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2E81"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2"/>
          <w:szCs w:val="22"/>
          <w14:ligatures w14:val="none"/>
        </w:rPr>
        <w:t>L.R.H. Services, LLC </w:t>
      </w:r>
    </w:p>
    <w:p w14:paraId="2B3DB9FF"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2"/>
          <w:szCs w:val="22"/>
          <w14:ligatures w14:val="none"/>
        </w:rPr>
        <w:t>Serving all Cities and Towns in Mississippi</w:t>
      </w:r>
    </w:p>
    <w:p w14:paraId="7A1528C6" w14:textId="77777777" w:rsidR="005B4CE1" w:rsidRPr="005B4CE1" w:rsidRDefault="005B4CE1" w:rsidP="005B4CE1">
      <w:pPr>
        <w:shd w:val="clear" w:color="auto" w:fill="FFFFFF"/>
        <w:jc w:val="both"/>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t>(Clip Art in this section)</w:t>
      </w:r>
    </w:p>
    <w:p w14:paraId="18CA3C87" w14:textId="77777777" w:rsidR="005B4CE1" w:rsidRPr="005B4CE1" w:rsidRDefault="005B4CE1" w:rsidP="005B4CE1">
      <w:pPr>
        <w:shd w:val="clear" w:color="auto" w:fill="FFFFFF"/>
        <w:jc w:val="both"/>
        <w:rPr>
          <w:rFonts w:ascii="Times New Roman" w:eastAsia="Times New Roman" w:hAnsi="Times New Roman" w:cs="Times New Roman"/>
          <w:kern w:val="0"/>
          <w14:ligatures w14:val="none"/>
        </w:rPr>
      </w:pPr>
      <w:r w:rsidRPr="005B4CE1">
        <w:rPr>
          <w:rFonts w:ascii="Oswald" w:eastAsia="Times New Roman" w:hAnsi="Oswald" w:cs="Times New Roman"/>
          <w:b/>
          <w:bCs/>
          <w:color w:val="000000"/>
          <w:kern w:val="0"/>
          <w:sz w:val="30"/>
          <w:szCs w:val="30"/>
          <w:shd w:val="clear" w:color="auto" w:fill="FFFFFF"/>
          <w14:ligatures w14:val="none"/>
        </w:rPr>
        <w:t>Tabs</w:t>
      </w:r>
    </w:p>
    <w:p w14:paraId="2180BF9E" w14:textId="77777777" w:rsidR="005B4CE1" w:rsidRPr="005B4CE1" w:rsidRDefault="005B4CE1" w:rsidP="005B4CE1">
      <w:pPr>
        <w:shd w:val="clear" w:color="auto" w:fill="FFFFFF"/>
        <w:spacing w:after="160"/>
        <w:jc w:val="center"/>
        <w:rPr>
          <w:rFonts w:ascii="Times New Roman" w:eastAsia="Times New Roman" w:hAnsi="Times New Roman" w:cs="Times New Roman"/>
          <w:kern w:val="0"/>
          <w14:ligatures w14:val="none"/>
        </w:rPr>
      </w:pPr>
      <w:r w:rsidRPr="005B4CE1">
        <w:rPr>
          <w:rFonts w:ascii="Oswald" w:eastAsia="Times New Roman" w:hAnsi="Oswald" w:cs="Times New Roman"/>
          <w:b/>
          <w:bCs/>
          <w:color w:val="000000"/>
          <w:kern w:val="0"/>
          <w:sz w:val="32"/>
          <w:szCs w:val="32"/>
          <w:shd w:val="clear" w:color="auto" w:fill="FFFFFF"/>
          <w14:ligatures w14:val="none"/>
        </w:rPr>
        <w:t>Tab #1 Who We Are</w:t>
      </w:r>
    </w:p>
    <w:p w14:paraId="6343C931" w14:textId="333BF5E9"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141617"/>
          <w:kern w:val="0"/>
          <w:shd w:val="clear" w:color="auto" w:fill="FFFFFF"/>
          <w14:ligatures w14:val="none"/>
        </w:rPr>
        <w:t xml:space="preserve">L.R.H Services, LLC is a woman-owned and operated business. Our goal is to meet the needs of commercial and residential clients across the state of Mississippi. Our services </w:t>
      </w:r>
      <w:r w:rsidR="00AE3BAD" w:rsidRPr="005B4CE1">
        <w:rPr>
          <w:rFonts w:ascii="Oswald" w:eastAsia="Times New Roman" w:hAnsi="Oswald" w:cs="Times New Roman"/>
          <w:color w:val="141617"/>
          <w:kern w:val="0"/>
          <w:shd w:val="clear" w:color="auto" w:fill="FFFFFF"/>
          <w14:ligatures w14:val="none"/>
        </w:rPr>
        <w:t>include lead</w:t>
      </w:r>
      <w:r w:rsidRPr="005B4CE1">
        <w:rPr>
          <w:rFonts w:ascii="Oswald" w:eastAsia="Times New Roman" w:hAnsi="Oswald" w:cs="Times New Roman"/>
          <w:color w:val="141617"/>
          <w:kern w:val="0"/>
          <w:shd w:val="clear" w:color="auto" w:fill="FFFFFF"/>
          <w14:ligatures w14:val="none"/>
        </w:rPr>
        <w:t xml:space="preserve"> paint inspections and lead risk assessments. </w:t>
      </w:r>
      <w:r w:rsidRPr="005B4CE1">
        <w:rPr>
          <w:rFonts w:ascii="Oswald" w:eastAsia="Times New Roman" w:hAnsi="Oswald" w:cs="Times New Roman"/>
          <w:color w:val="000000"/>
          <w:kern w:val="0"/>
          <w:shd w:val="clear" w:color="auto" w:fill="FFFFFF"/>
          <w14:ligatures w14:val="none"/>
        </w:rPr>
        <w:t>We are fully certified, insured, and licensed to provide you with professional inspections with results that you can trust.</w:t>
      </w:r>
    </w:p>
    <w:p w14:paraId="3A8A50DE" w14:textId="77777777" w:rsidR="005B4CE1" w:rsidRPr="005B4CE1" w:rsidRDefault="005B4CE1" w:rsidP="005B4CE1">
      <w:pPr>
        <w:shd w:val="clear" w:color="auto" w:fill="FFFFFF"/>
        <w:outlineLvl w:val="5"/>
        <w:rPr>
          <w:rFonts w:ascii="Times New Roman" w:eastAsia="Times New Roman" w:hAnsi="Times New Roman" w:cs="Times New Roman"/>
          <w:b/>
          <w:bCs/>
          <w:kern w:val="0"/>
          <w:sz w:val="15"/>
          <w:szCs w:val="15"/>
          <w14:ligatures w14:val="none"/>
        </w:rPr>
      </w:pPr>
    </w:p>
    <w:p w14:paraId="674D15FC" w14:textId="77777777" w:rsidR="005B4CE1" w:rsidRPr="005B4CE1" w:rsidRDefault="005B4CE1" w:rsidP="005B4CE1">
      <w:pPr>
        <w:shd w:val="clear" w:color="auto" w:fill="FFFFFF"/>
        <w:jc w:val="center"/>
        <w:outlineLvl w:val="5"/>
        <w:rPr>
          <w:rFonts w:ascii="Times New Roman" w:eastAsia="Times New Roman" w:hAnsi="Times New Roman" w:cs="Times New Roman"/>
          <w:b/>
          <w:bCs/>
          <w:kern w:val="0"/>
          <w:sz w:val="15"/>
          <w:szCs w:val="15"/>
          <w14:ligatures w14:val="none"/>
        </w:rPr>
      </w:pPr>
      <w:r w:rsidRPr="005B4CE1">
        <w:rPr>
          <w:rFonts w:ascii="Oswald" w:eastAsia="Times New Roman" w:hAnsi="Oswald" w:cs="Times New Roman"/>
          <w:color w:val="2D2824"/>
          <w:kern w:val="0"/>
          <w:sz w:val="26"/>
          <w:szCs w:val="26"/>
          <w:shd w:val="clear" w:color="auto" w:fill="FFFFFF"/>
          <w14:ligatures w14:val="none"/>
        </w:rPr>
        <w:t>Dangers of Lead-Based Paint</w:t>
      </w:r>
    </w:p>
    <w:p w14:paraId="13514D60" w14:textId="77777777" w:rsidR="005B4CE1" w:rsidRPr="005B4CE1" w:rsidRDefault="005B4CE1" w:rsidP="005B4CE1">
      <w:pPr>
        <w:shd w:val="clear" w:color="auto" w:fill="FFFFFF"/>
        <w:rPr>
          <w:rFonts w:ascii="Times New Roman" w:eastAsia="Times New Roman" w:hAnsi="Times New Roman" w:cs="Times New Roman"/>
          <w:kern w:val="0"/>
          <w14:ligatures w14:val="none"/>
        </w:rPr>
      </w:pPr>
      <w:r w:rsidRPr="005B4CE1">
        <w:rPr>
          <w:rFonts w:ascii="Oswald" w:eastAsia="Times New Roman" w:hAnsi="Oswald" w:cs="Times New Roman"/>
          <w:color w:val="63584C"/>
          <w:kern w:val="0"/>
          <w:shd w:val="clear" w:color="auto" w:fill="FFFFFF"/>
          <w14:ligatures w14:val="none"/>
        </w:rPr>
        <w:t>Lead is toxic to many body organs and tissues including the heart, bones, kidneys, and reproductive and nervous systems. It interferes with the development of the nervous system and is therefore particularly toxic to children, causing potentially permanent learning and behavior disorders. An infant developing in the womb of a woman who has an elevated blood lead level, is also susceptible to lead poisoning. Symptoms are nonspecific and may be subtle, and someone with elevated lead levels may have no symptoms.  EPA https://www.mdeq.ms.gov/air/lead-based-paint/#</w:t>
      </w:r>
    </w:p>
    <w:p w14:paraId="311213C6" w14:textId="77777777" w:rsidR="005B4CE1" w:rsidRPr="005B4CE1" w:rsidRDefault="005B4CE1" w:rsidP="005B4CE1">
      <w:pPr>
        <w:shd w:val="clear" w:color="auto" w:fill="FFFFFF"/>
        <w:jc w:val="both"/>
        <w:rPr>
          <w:rFonts w:ascii="Times New Roman" w:eastAsia="Times New Roman" w:hAnsi="Times New Roman" w:cs="Times New Roman"/>
          <w:kern w:val="0"/>
          <w14:ligatures w14:val="none"/>
        </w:rPr>
      </w:pPr>
    </w:p>
    <w:p w14:paraId="1D8D59BD" w14:textId="77777777" w:rsidR="005B4CE1" w:rsidRPr="005B4CE1" w:rsidRDefault="005B4CE1" w:rsidP="005B4CE1">
      <w:pPr>
        <w:shd w:val="clear" w:color="auto" w:fill="FFFFFF"/>
        <w:spacing w:after="160"/>
        <w:jc w:val="center"/>
        <w:rPr>
          <w:rFonts w:ascii="Times New Roman" w:eastAsia="Times New Roman" w:hAnsi="Times New Roman" w:cs="Times New Roman"/>
          <w:kern w:val="0"/>
          <w14:ligatures w14:val="none"/>
        </w:rPr>
      </w:pPr>
      <w:r w:rsidRPr="005B4CE1">
        <w:rPr>
          <w:rFonts w:ascii="Oswald" w:eastAsia="Times New Roman" w:hAnsi="Oswald" w:cs="Times New Roman"/>
          <w:b/>
          <w:bCs/>
          <w:color w:val="000000"/>
          <w:kern w:val="0"/>
          <w:sz w:val="34"/>
          <w:szCs w:val="34"/>
          <w:shd w:val="clear" w:color="auto" w:fill="FFFFFF"/>
          <w14:ligatures w14:val="none"/>
        </w:rPr>
        <w:t>Tab #2 Our Services</w:t>
      </w:r>
    </w:p>
    <w:p w14:paraId="52B87416" w14:textId="57E8615C"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3"/>
          <w:szCs w:val="23"/>
          <w:shd w:val="clear" w:color="auto" w:fill="FFFFFF"/>
          <w14:ligatures w14:val="none"/>
        </w:rPr>
        <w:t xml:space="preserve">A lead paint inspection is a </w:t>
      </w:r>
      <w:r w:rsidR="00AE3BAD" w:rsidRPr="005B4CE1">
        <w:rPr>
          <w:rFonts w:ascii="Oswald" w:eastAsia="Times New Roman" w:hAnsi="Oswald" w:cs="Times New Roman"/>
          <w:color w:val="000000"/>
          <w:kern w:val="0"/>
          <w:sz w:val="23"/>
          <w:szCs w:val="23"/>
          <w:shd w:val="clear" w:color="auto" w:fill="FFFFFF"/>
          <w14:ligatures w14:val="none"/>
        </w:rPr>
        <w:t>surface-by-surface</w:t>
      </w:r>
      <w:r w:rsidRPr="005B4CE1">
        <w:rPr>
          <w:rFonts w:ascii="Oswald" w:eastAsia="Times New Roman" w:hAnsi="Oswald" w:cs="Times New Roman"/>
          <w:color w:val="000000"/>
          <w:kern w:val="0"/>
          <w:sz w:val="23"/>
          <w:szCs w:val="23"/>
          <w:shd w:val="clear" w:color="auto" w:fill="FFFFFF"/>
          <w14:ligatures w14:val="none"/>
        </w:rPr>
        <w:t xml:space="preserve"> investigation of all painted surfaces to determine the presence of lead paint including the exterior of the property. In some instances, paint chips can be collected from a small sample area and sent to a certified lab for testing.</w:t>
      </w:r>
    </w:p>
    <w:p w14:paraId="094A5453" w14:textId="77777777" w:rsidR="005B4CE1" w:rsidRPr="005B4CE1" w:rsidRDefault="005B4CE1" w:rsidP="005B4CE1">
      <w:pPr>
        <w:rPr>
          <w:rFonts w:ascii="Times New Roman" w:eastAsia="Times New Roman" w:hAnsi="Times New Roman" w:cs="Times New Roman"/>
          <w:kern w:val="0"/>
          <w14:ligatures w14:val="none"/>
        </w:rPr>
      </w:pPr>
    </w:p>
    <w:p w14:paraId="0391AFF3"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3"/>
          <w:szCs w:val="23"/>
          <w:shd w:val="clear" w:color="auto" w:fill="FFFFFF"/>
          <w14:ligatures w14:val="none"/>
        </w:rPr>
        <w:t>Only a licensed Risk Assessor can conduct on site investigation and assessment to determine the source and cause of lead paint hazards. The Risk Assessor will suggest recommendations to eliminate the source and repair the hazards.</w:t>
      </w:r>
    </w:p>
    <w:p w14:paraId="0717AECF" w14:textId="77777777" w:rsidR="005B4CE1" w:rsidRPr="005B4CE1" w:rsidRDefault="005B4CE1" w:rsidP="005B4CE1">
      <w:pPr>
        <w:rPr>
          <w:rFonts w:ascii="Times New Roman" w:eastAsia="Times New Roman" w:hAnsi="Times New Roman" w:cs="Times New Roman"/>
          <w:kern w:val="0"/>
          <w14:ligatures w14:val="none"/>
        </w:rPr>
      </w:pPr>
    </w:p>
    <w:p w14:paraId="3299F126"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t>If you are a property manager, landlord, homeowner, or day care facility, we can help make your property safe and identify lead paint hazards. We are fast, affordable and efficient. </w:t>
      </w:r>
    </w:p>
    <w:p w14:paraId="56C51040" w14:textId="77777777" w:rsidR="005B4CE1" w:rsidRPr="005B4CE1" w:rsidRDefault="005B4CE1" w:rsidP="005B4CE1">
      <w:pPr>
        <w:rPr>
          <w:rFonts w:ascii="Times New Roman" w:eastAsia="Times New Roman" w:hAnsi="Times New Roman" w:cs="Times New Roman"/>
          <w:kern w:val="0"/>
          <w14:ligatures w14:val="none"/>
        </w:rPr>
      </w:pPr>
    </w:p>
    <w:p w14:paraId="610D5219" w14:textId="77777777" w:rsidR="005B4CE1" w:rsidRPr="005B4CE1" w:rsidRDefault="005B4CE1" w:rsidP="005B4CE1">
      <w:pPr>
        <w:shd w:val="clear" w:color="auto" w:fill="FFFFFF"/>
        <w:spacing w:after="160"/>
        <w:jc w:val="both"/>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t xml:space="preserve">We will walk you through our findings and assist you in understanding the final report.  Your knowledge and understanding </w:t>
      </w:r>
      <w:proofErr w:type="gramStart"/>
      <w:r w:rsidRPr="005B4CE1">
        <w:rPr>
          <w:rFonts w:ascii="Oswald" w:eastAsia="Times New Roman" w:hAnsi="Oswald" w:cs="Times New Roman"/>
          <w:color w:val="000000"/>
          <w:kern w:val="0"/>
          <w:shd w:val="clear" w:color="auto" w:fill="FFFFFF"/>
          <w14:ligatures w14:val="none"/>
        </w:rPr>
        <w:t>is</w:t>
      </w:r>
      <w:proofErr w:type="gramEnd"/>
      <w:r w:rsidRPr="005B4CE1">
        <w:rPr>
          <w:rFonts w:ascii="Oswald" w:eastAsia="Times New Roman" w:hAnsi="Oswald" w:cs="Times New Roman"/>
          <w:color w:val="000000"/>
          <w:kern w:val="0"/>
          <w:shd w:val="clear" w:color="auto" w:fill="FFFFFF"/>
          <w14:ligatures w14:val="none"/>
        </w:rPr>
        <w:t xml:space="preserve"> of the utmost importance to us.</w:t>
      </w:r>
    </w:p>
    <w:p w14:paraId="571363AB" w14:textId="77777777" w:rsidR="005B4CE1" w:rsidRPr="005B4CE1" w:rsidRDefault="005B4CE1" w:rsidP="005B4CE1">
      <w:pPr>
        <w:rPr>
          <w:rFonts w:ascii="Times New Roman" w:eastAsia="Times New Roman" w:hAnsi="Times New Roman" w:cs="Times New Roman"/>
          <w:kern w:val="0"/>
          <w14:ligatures w14:val="none"/>
        </w:rPr>
      </w:pPr>
    </w:p>
    <w:p w14:paraId="1DE3881E" w14:textId="77777777" w:rsidR="005B4CE1" w:rsidRPr="005B4CE1" w:rsidRDefault="005B4CE1" w:rsidP="005B4CE1">
      <w:pPr>
        <w:jc w:val="cente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t>State-of-the-art equipment and training</w:t>
      </w:r>
    </w:p>
    <w:p w14:paraId="3CE99714" w14:textId="67DF8C81"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lastRenderedPageBreak/>
        <w:t xml:space="preserve">Rest assured that our state-of-the-art x-ray fluorescence (XRF) analyzers will identify lead-based paint on surfaces with the greatest accuracy. This, combined with the expertise of a state licensed lead inspector/risk </w:t>
      </w:r>
      <w:r w:rsidR="00726BF9" w:rsidRPr="005B4CE1">
        <w:rPr>
          <w:rFonts w:ascii="Oswald" w:eastAsia="Times New Roman" w:hAnsi="Oswald" w:cs="Times New Roman"/>
          <w:color w:val="000000"/>
          <w:kern w:val="0"/>
          <w:shd w:val="clear" w:color="auto" w:fill="FFFFFF"/>
          <w14:ligatures w14:val="none"/>
        </w:rPr>
        <w:t>assessor will</w:t>
      </w:r>
      <w:r w:rsidRPr="005B4CE1">
        <w:rPr>
          <w:rFonts w:ascii="Oswald" w:eastAsia="Times New Roman" w:hAnsi="Oswald" w:cs="Times New Roman"/>
          <w:color w:val="000000"/>
          <w:kern w:val="0"/>
          <w:shd w:val="clear" w:color="auto" w:fill="FFFFFF"/>
          <w14:ligatures w14:val="none"/>
        </w:rPr>
        <w:t xml:space="preserve"> provide you with the most accurate service available.</w:t>
      </w:r>
    </w:p>
    <w:p w14:paraId="6855AC3C" w14:textId="77777777" w:rsidR="005B4CE1" w:rsidRPr="005B4CE1" w:rsidRDefault="005B4CE1" w:rsidP="005B4CE1">
      <w:pPr>
        <w:rPr>
          <w:rFonts w:ascii="Times New Roman" w:eastAsia="Times New Roman" w:hAnsi="Times New Roman" w:cs="Times New Roman"/>
          <w:kern w:val="0"/>
          <w14:ligatures w14:val="none"/>
        </w:rPr>
      </w:pPr>
    </w:p>
    <w:p w14:paraId="39BD6F0F" w14:textId="77777777" w:rsidR="005B4CE1" w:rsidRPr="005B4CE1" w:rsidRDefault="005B4CE1" w:rsidP="005B4CE1">
      <w:pPr>
        <w:shd w:val="clear" w:color="auto" w:fill="FFFFFF"/>
        <w:jc w:val="both"/>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hd w:val="clear" w:color="auto" w:fill="FFFFFF"/>
          <w14:ligatures w14:val="none"/>
        </w:rPr>
        <w:t>                                                                          </w:t>
      </w:r>
      <w:r w:rsidRPr="005B4CE1">
        <w:rPr>
          <w:rFonts w:ascii="Oswald" w:eastAsia="Times New Roman" w:hAnsi="Oswald" w:cs="Times New Roman"/>
          <w:b/>
          <w:bCs/>
          <w:color w:val="000000"/>
          <w:kern w:val="0"/>
          <w:sz w:val="32"/>
          <w:szCs w:val="32"/>
          <w:shd w:val="clear" w:color="auto" w:fill="FFFFFF"/>
          <w14:ligatures w14:val="none"/>
        </w:rPr>
        <w:t>Tab #3 Contact Us</w:t>
      </w:r>
    </w:p>
    <w:p w14:paraId="335A768E" w14:textId="77777777" w:rsidR="005B4CE1" w:rsidRPr="005B4CE1" w:rsidRDefault="005B4CE1" w:rsidP="005B4CE1">
      <w:pPr>
        <w:shd w:val="clear" w:color="auto" w:fill="FFFFFF"/>
        <w:spacing w:after="160"/>
        <w:jc w:val="both"/>
        <w:rPr>
          <w:rFonts w:ascii="Times New Roman" w:eastAsia="Times New Roman" w:hAnsi="Times New Roman" w:cs="Times New Roman"/>
          <w:kern w:val="0"/>
          <w14:ligatures w14:val="none"/>
        </w:rPr>
      </w:pPr>
    </w:p>
    <w:p w14:paraId="3082F2D7"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4682B4"/>
          <w:kern w:val="0"/>
          <w:sz w:val="32"/>
          <w:szCs w:val="32"/>
          <w:shd w:val="clear" w:color="auto" w:fill="FFFFFF"/>
          <w14:ligatures w14:val="none"/>
        </w:rPr>
        <w:t>                                                          Inspection Hours</w:t>
      </w:r>
    </w:p>
    <w:p w14:paraId="2AAADFFF" w14:textId="77777777" w:rsidR="005B4CE1" w:rsidRPr="005B4CE1" w:rsidRDefault="005B4CE1" w:rsidP="005B4CE1">
      <w:pPr>
        <w:rPr>
          <w:rFonts w:ascii="Times New Roman" w:eastAsia="Times New Roman" w:hAnsi="Times New Roman" w:cs="Times New Roman"/>
          <w:kern w:val="0"/>
          <w14:ligatures w14:val="none"/>
        </w:rPr>
      </w:pPr>
      <w:r w:rsidRPr="005B4CE1">
        <w:rPr>
          <w:rFonts w:ascii="Oswald" w:eastAsia="Times New Roman" w:hAnsi="Oswald" w:cs="Times New Roman"/>
          <w:color w:val="4682B4"/>
          <w:kern w:val="0"/>
          <w:sz w:val="32"/>
          <w:szCs w:val="32"/>
          <w:shd w:val="clear" w:color="auto" w:fill="FFFFFF"/>
          <w14:ligatures w14:val="none"/>
        </w:rPr>
        <w:t>                                        Inspections are available 7 days a week.</w:t>
      </w:r>
    </w:p>
    <w:p w14:paraId="786014D2" w14:textId="77777777" w:rsidR="005B4CE1" w:rsidRPr="005B4CE1" w:rsidRDefault="005B4CE1" w:rsidP="005B4CE1">
      <w:pPr>
        <w:shd w:val="clear" w:color="auto" w:fill="FFFFFF"/>
        <w:jc w:val="cente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8"/>
          <w:szCs w:val="28"/>
          <w:shd w:val="clear" w:color="auto" w:fill="FFFFFF"/>
          <w14:ligatures w14:val="none"/>
        </w:rPr>
        <w:t>601.641.9886</w:t>
      </w:r>
    </w:p>
    <w:p w14:paraId="190BBEAB" w14:textId="77777777" w:rsidR="005B4CE1" w:rsidRPr="005B4CE1" w:rsidRDefault="005B4CE1" w:rsidP="005B4CE1">
      <w:pPr>
        <w:shd w:val="clear" w:color="auto" w:fill="FFFFFF"/>
        <w:rPr>
          <w:rFonts w:ascii="Times New Roman" w:eastAsia="Times New Roman" w:hAnsi="Times New Roman" w:cs="Times New Roman"/>
          <w:kern w:val="0"/>
          <w14:ligatures w14:val="none"/>
        </w:rPr>
      </w:pPr>
    </w:p>
    <w:p w14:paraId="729E5BB1" w14:textId="77777777" w:rsidR="005B4CE1" w:rsidRPr="005B4CE1" w:rsidRDefault="005B4CE1" w:rsidP="005B4CE1">
      <w:pPr>
        <w:shd w:val="clear" w:color="auto" w:fill="FFFFFF"/>
        <w:jc w:val="center"/>
        <w:rPr>
          <w:rFonts w:ascii="Times New Roman" w:eastAsia="Times New Roman" w:hAnsi="Times New Roman" w:cs="Times New Roman"/>
          <w:kern w:val="0"/>
          <w14:ligatures w14:val="none"/>
        </w:rPr>
      </w:pPr>
      <w:hyperlink r:id="rId4" w:history="1">
        <w:r w:rsidRPr="005B4CE1">
          <w:rPr>
            <w:rFonts w:ascii="Oswald" w:eastAsia="Times New Roman" w:hAnsi="Oswald" w:cs="Times New Roman"/>
            <w:color w:val="1155CC"/>
            <w:kern w:val="0"/>
            <w:sz w:val="28"/>
            <w:szCs w:val="28"/>
            <w:u w:val="single"/>
            <w:shd w:val="clear" w:color="auto" w:fill="FFFFFF"/>
            <w14:ligatures w14:val="none"/>
          </w:rPr>
          <w:t>LRHLLCMS@gmail.com</w:t>
        </w:r>
      </w:hyperlink>
    </w:p>
    <w:p w14:paraId="403090A2" w14:textId="77777777" w:rsidR="005B4CE1" w:rsidRPr="005B4CE1" w:rsidRDefault="005B4CE1" w:rsidP="005B4CE1">
      <w:pPr>
        <w:shd w:val="clear" w:color="auto" w:fill="FFFFFF"/>
        <w:jc w:val="center"/>
        <w:rPr>
          <w:rFonts w:ascii="Times New Roman" w:eastAsia="Times New Roman" w:hAnsi="Times New Roman" w:cs="Times New Roman"/>
          <w:kern w:val="0"/>
          <w14:ligatures w14:val="none"/>
        </w:rPr>
      </w:pPr>
    </w:p>
    <w:p w14:paraId="22296FF2" w14:textId="77777777" w:rsidR="005B4CE1" w:rsidRPr="005B4CE1" w:rsidRDefault="005B4CE1" w:rsidP="005B4CE1">
      <w:pPr>
        <w:shd w:val="clear" w:color="auto" w:fill="FFFFFF"/>
        <w:jc w:val="cente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8"/>
          <w:szCs w:val="28"/>
          <w:shd w:val="clear" w:color="auto" w:fill="FFFFFF"/>
          <w14:ligatures w14:val="none"/>
        </w:rPr>
        <w:t>Have a question???</w:t>
      </w:r>
    </w:p>
    <w:p w14:paraId="2AB84944" w14:textId="77777777" w:rsidR="005B4CE1" w:rsidRPr="005B4CE1" w:rsidRDefault="005B4CE1" w:rsidP="005B4CE1">
      <w:pPr>
        <w:shd w:val="clear" w:color="auto" w:fill="FFFFFF"/>
        <w:spacing w:after="160"/>
        <w:jc w:val="center"/>
        <w:rPr>
          <w:rFonts w:ascii="Times New Roman" w:eastAsia="Times New Roman" w:hAnsi="Times New Roman" w:cs="Times New Roman"/>
          <w:kern w:val="0"/>
          <w14:ligatures w14:val="none"/>
        </w:rPr>
      </w:pPr>
      <w:r w:rsidRPr="005B4CE1">
        <w:rPr>
          <w:rFonts w:ascii="Oswald" w:eastAsia="Times New Roman" w:hAnsi="Oswald" w:cs="Times New Roman"/>
          <w:color w:val="000000"/>
          <w:kern w:val="0"/>
          <w:sz w:val="28"/>
          <w:szCs w:val="28"/>
          <w:shd w:val="clear" w:color="auto" w:fill="FFFFFF"/>
          <w14:ligatures w14:val="none"/>
        </w:rPr>
        <w:t>We’re here to help.  We love educating our clients.</w:t>
      </w:r>
    </w:p>
    <w:p w14:paraId="7ADF91F0" w14:textId="77777777" w:rsidR="005B4CE1" w:rsidRPr="005B4CE1" w:rsidRDefault="005B4CE1" w:rsidP="005B4CE1">
      <w:pPr>
        <w:jc w:val="center"/>
        <w:rPr>
          <w:rFonts w:ascii="Times New Roman" w:eastAsia="Times New Roman" w:hAnsi="Times New Roman" w:cs="Times New Roman"/>
          <w:kern w:val="0"/>
          <w14:ligatures w14:val="none"/>
        </w:rPr>
      </w:pPr>
      <w:r w:rsidRPr="005B4CE1">
        <w:rPr>
          <w:rFonts w:ascii="Oswald" w:eastAsia="Times New Roman" w:hAnsi="Oswald" w:cs="Times New Roman"/>
          <w:color w:val="FF0000"/>
          <w:kern w:val="0"/>
          <w:sz w:val="36"/>
          <w:szCs w:val="36"/>
          <w:shd w:val="clear" w:color="auto" w:fill="FFFFFF"/>
          <w14:ligatures w14:val="none"/>
        </w:rPr>
        <w:t>Call us today to schedule an inspection catered to fit your needs. We offer excellent service at a reasonable price!</w:t>
      </w:r>
    </w:p>
    <w:p w14:paraId="6DEE9507" w14:textId="77777777" w:rsidR="005B4CE1" w:rsidRPr="005B4CE1" w:rsidRDefault="005B4CE1" w:rsidP="005B4CE1">
      <w:pPr>
        <w:rPr>
          <w:rFonts w:ascii="Times New Roman" w:eastAsia="Times New Roman" w:hAnsi="Times New Roman" w:cs="Times New Roman"/>
          <w:kern w:val="0"/>
          <w14:ligatures w14:val="none"/>
        </w:rPr>
      </w:pPr>
    </w:p>
    <w:p w14:paraId="76215648" w14:textId="77777777" w:rsidR="0088563F" w:rsidRDefault="0088563F"/>
    <w:sectPr w:rsidR="0088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swald">
    <w:panose1 w:val="00000500000000000000"/>
    <w:charset w:val="4D"/>
    <w:family w:val="auto"/>
    <w:pitch w:val="variable"/>
    <w:sig w:usb0="2000020F" w:usb1="00000000"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E1"/>
    <w:rsid w:val="005B4CE1"/>
    <w:rsid w:val="00726BF9"/>
    <w:rsid w:val="007A6206"/>
    <w:rsid w:val="0088563F"/>
    <w:rsid w:val="00AE3BAD"/>
    <w:rsid w:val="00B35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260BF5"/>
  <w15:chartTrackingRefBased/>
  <w15:docId w15:val="{257C08D1-369C-E346-B41E-0814E2CF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C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C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C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C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C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B4C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C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C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C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C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C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C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CE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B4C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C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C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CE1"/>
    <w:rPr>
      <w:rFonts w:eastAsiaTheme="majorEastAsia" w:cstheme="majorBidi"/>
      <w:color w:val="272727" w:themeColor="text1" w:themeTint="D8"/>
    </w:rPr>
  </w:style>
  <w:style w:type="paragraph" w:styleId="Title">
    <w:name w:val="Title"/>
    <w:basedOn w:val="Normal"/>
    <w:next w:val="Normal"/>
    <w:link w:val="TitleChar"/>
    <w:uiPriority w:val="10"/>
    <w:qFormat/>
    <w:rsid w:val="005B4C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C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C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C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C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CE1"/>
    <w:rPr>
      <w:i/>
      <w:iCs/>
      <w:color w:val="404040" w:themeColor="text1" w:themeTint="BF"/>
    </w:rPr>
  </w:style>
  <w:style w:type="paragraph" w:styleId="ListParagraph">
    <w:name w:val="List Paragraph"/>
    <w:basedOn w:val="Normal"/>
    <w:uiPriority w:val="34"/>
    <w:qFormat/>
    <w:rsid w:val="005B4CE1"/>
    <w:pPr>
      <w:ind w:left="720"/>
      <w:contextualSpacing/>
    </w:pPr>
  </w:style>
  <w:style w:type="character" w:styleId="IntenseEmphasis">
    <w:name w:val="Intense Emphasis"/>
    <w:basedOn w:val="DefaultParagraphFont"/>
    <w:uiPriority w:val="21"/>
    <w:qFormat/>
    <w:rsid w:val="005B4CE1"/>
    <w:rPr>
      <w:i/>
      <w:iCs/>
      <w:color w:val="0F4761" w:themeColor="accent1" w:themeShade="BF"/>
    </w:rPr>
  </w:style>
  <w:style w:type="paragraph" w:styleId="IntenseQuote">
    <w:name w:val="Intense Quote"/>
    <w:basedOn w:val="Normal"/>
    <w:next w:val="Normal"/>
    <w:link w:val="IntenseQuoteChar"/>
    <w:uiPriority w:val="30"/>
    <w:qFormat/>
    <w:rsid w:val="005B4C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CE1"/>
    <w:rPr>
      <w:i/>
      <w:iCs/>
      <w:color w:val="0F4761" w:themeColor="accent1" w:themeShade="BF"/>
    </w:rPr>
  </w:style>
  <w:style w:type="character" w:styleId="IntenseReference">
    <w:name w:val="Intense Reference"/>
    <w:basedOn w:val="DefaultParagraphFont"/>
    <w:uiPriority w:val="32"/>
    <w:qFormat/>
    <w:rsid w:val="005B4CE1"/>
    <w:rPr>
      <w:b/>
      <w:bCs/>
      <w:smallCaps/>
      <w:color w:val="0F4761" w:themeColor="accent1" w:themeShade="BF"/>
      <w:spacing w:val="5"/>
    </w:rPr>
  </w:style>
  <w:style w:type="paragraph" w:styleId="NormalWeb">
    <w:name w:val="Normal (Web)"/>
    <w:basedOn w:val="Normal"/>
    <w:uiPriority w:val="99"/>
    <w:semiHidden/>
    <w:unhideWhenUsed/>
    <w:rsid w:val="005B4CE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5B4C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5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RHLLC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Veries Seals</dc:creator>
  <cp:keywords/>
  <dc:description/>
  <cp:lastModifiedBy>Veries Seals</cp:lastModifiedBy>
  <cp:revision>3</cp:revision>
  <dcterms:created xsi:type="dcterms:W3CDTF">2024-05-21T12:55:00Z</dcterms:created>
  <dcterms:modified xsi:type="dcterms:W3CDTF">2024-05-21T13:14:00Z</dcterms:modified>
</cp:coreProperties>
</file>