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08C71" w14:textId="77777777" w:rsidR="00CA0F25" w:rsidRDefault="00CA0F25" w:rsidP="00CA0F25">
      <w:r>
        <w:t>The Alexandria Creativity Center is considered one of the first cultural centers established in the Arab Republic of Egypt. Indeed, it is the first Egyptian cultural center established in Alexandria. It is affiliated with the Cultural Development Fund and supervised by the Ministry of Culture.</w:t>
      </w:r>
    </w:p>
    <w:p w14:paraId="7B18B05A" w14:textId="77777777" w:rsidR="00CA0F25" w:rsidRDefault="00CA0F25" w:rsidP="00CA0F25">
      <w:r>
        <w:t>It is one of the most important facilities built as part of the modernization undertaken by Muhammad Ali in Alexandria.</w:t>
      </w:r>
    </w:p>
    <w:p w14:paraId="7D325CB6" w14:textId="77777777" w:rsidR="00CA0F25" w:rsidRDefault="00CA0F25" w:rsidP="00CA0F25">
      <w:r>
        <w:t>The Creativity Center consists of three floors:</w:t>
      </w:r>
    </w:p>
    <w:p w14:paraId="101BA13D" w14:textId="77777777" w:rsidR="00CA0F25" w:rsidRDefault="00CA0F25" w:rsidP="00CA0F25">
      <w:r>
        <w:t>The ground floor consists of:</w:t>
      </w:r>
    </w:p>
    <w:p w14:paraId="0F056307" w14:textId="77777777" w:rsidR="00CA0F25" w:rsidRDefault="00CA0F25" w:rsidP="00CA0F25">
      <w:r>
        <w:t>- In the center's lobby is a theater equipped with the latest sound and lighting systems, surrounded by audience seating inspired by the Roman theater and seating up to 200 people.</w:t>
      </w:r>
    </w:p>
    <w:p w14:paraId="5CB4AA0E" w14:textId="77777777" w:rsidR="00CA0F25" w:rsidRDefault="00CA0F25" w:rsidP="00CA0F25">
      <w:r>
        <w:t>- Two large and small halls for displaying artworks and paintings, equipped with the latest display methods.</w:t>
      </w:r>
    </w:p>
    <w:p w14:paraId="19ECC2DD" w14:textId="77777777" w:rsidR="00CA0F25" w:rsidRDefault="00CA0F25" w:rsidP="00CA0F25">
      <w:r>
        <w:t>- A cafeteria for patrons.</w:t>
      </w:r>
    </w:p>
    <w:p w14:paraId="2AFC61B7" w14:textId="77777777" w:rsidR="00CA0F25" w:rsidRDefault="00CA0F25" w:rsidP="00CA0F25">
      <w:r>
        <w:t>The second floor consists of:</w:t>
      </w:r>
    </w:p>
    <w:p w14:paraId="2F3D839F" w14:textId="77777777" w:rsidR="00CA0F25" w:rsidRDefault="00CA0F25" w:rsidP="00CA0F25">
      <w:r>
        <w:t>• A music library featuring the latest audio and video equipment for a variety of musical works.</w:t>
      </w:r>
    </w:p>
    <w:p w14:paraId="65EF31F1" w14:textId="77777777" w:rsidR="00CA0F25" w:rsidRDefault="00CA0F25" w:rsidP="00CA0F25">
      <w:r>
        <w:t>• A studio. • A public library containing approximately 12,000 books.</w:t>
      </w:r>
    </w:p>
    <w:p w14:paraId="245BD9D2" w14:textId="77777777" w:rsidR="00CA0F25" w:rsidRDefault="00CA0F25" w:rsidP="00CA0F25">
      <w:r>
        <w:t>• A cinema hall with a 35mm projector. • A literary forum.</w:t>
      </w:r>
    </w:p>
    <w:p w14:paraId="72C01D03" w14:textId="77777777" w:rsidR="00CA0F25" w:rsidRDefault="00CA0F25" w:rsidP="00CA0F25">
      <w:r>
        <w:t>• Information Technology Center • Board of Directors Meeting Hall</w:t>
      </w:r>
    </w:p>
    <w:p w14:paraId="4F25E01E" w14:textId="77777777" w:rsidR="00CA0F25" w:rsidRDefault="00CA0F25" w:rsidP="00CA0F25">
      <w:r>
        <w:t>• Theater and Ballet Rehearsal Hall</w:t>
      </w:r>
    </w:p>
    <w:p w14:paraId="7B13CB9E" w14:textId="77777777" w:rsidR="00CA0F25" w:rsidRDefault="00CA0F25" w:rsidP="00CA0F25">
      <w:r>
        <w:t>• Administrative Offices</w:t>
      </w:r>
    </w:p>
    <w:p w14:paraId="41775BBE" w14:textId="77777777" w:rsidR="00CA0F25" w:rsidRDefault="00CA0F25" w:rsidP="00CA0F25">
      <w:r>
        <w:t>• Cafeteria for Visitors</w:t>
      </w:r>
    </w:p>
    <w:p w14:paraId="1B075EDE" w14:textId="77777777" w:rsidR="00CA0F25" w:rsidRDefault="00CA0F25" w:rsidP="00CA0F25">
      <w:r>
        <w:t>The third floor consists of:</w:t>
      </w:r>
    </w:p>
    <w:p w14:paraId="04CF3222" w14:textId="77777777" w:rsidR="00CA0F25" w:rsidRDefault="00CA0F25" w:rsidP="00CA0F25">
      <w:r>
        <w:t>• Administrative Offices</w:t>
      </w:r>
    </w:p>
    <w:p w14:paraId="1BC300C5" w14:textId="77777777" w:rsidR="00CA0F25" w:rsidRDefault="00CA0F25" w:rsidP="00CA0F25">
      <w:r>
        <w:t>• Multipurpose Rehearsal Halls</w:t>
      </w:r>
    </w:p>
    <w:p w14:paraId="45C808A1" w14:textId="230144CF" w:rsidR="00636611" w:rsidRDefault="00CA0F25" w:rsidP="00CA0F25">
      <w:r>
        <w:t>• The center has been operating since its opening, transforming it into a fully integrated cultural city with regular programs offered in each hall as part of a strategy to open a window to the world through cooperation with foreign cultural centers in support of cultural and artistic exchange.</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DB"/>
    <w:rsid w:val="000A7F82"/>
    <w:rsid w:val="00636611"/>
    <w:rsid w:val="00836116"/>
    <w:rsid w:val="00CA0F25"/>
    <w:rsid w:val="00F66355"/>
    <w:rsid w:val="00FF66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FA72"/>
  <w15:chartTrackingRefBased/>
  <w15:docId w15:val="{96990F14-64B3-48AD-A95B-E9781D3D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6DB"/>
    <w:rPr>
      <w:rFonts w:eastAsiaTheme="majorEastAsia" w:cstheme="majorBidi"/>
      <w:color w:val="272727" w:themeColor="text1" w:themeTint="D8"/>
    </w:rPr>
  </w:style>
  <w:style w:type="paragraph" w:styleId="Title">
    <w:name w:val="Title"/>
    <w:basedOn w:val="Normal"/>
    <w:next w:val="Normal"/>
    <w:link w:val="TitleChar"/>
    <w:uiPriority w:val="10"/>
    <w:qFormat/>
    <w:rsid w:val="00FF6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6DB"/>
    <w:pPr>
      <w:spacing w:before="160"/>
      <w:jc w:val="center"/>
    </w:pPr>
    <w:rPr>
      <w:i/>
      <w:iCs/>
      <w:color w:val="404040" w:themeColor="text1" w:themeTint="BF"/>
    </w:rPr>
  </w:style>
  <w:style w:type="character" w:customStyle="1" w:styleId="QuoteChar">
    <w:name w:val="Quote Char"/>
    <w:basedOn w:val="DefaultParagraphFont"/>
    <w:link w:val="Quote"/>
    <w:uiPriority w:val="29"/>
    <w:rsid w:val="00FF66DB"/>
    <w:rPr>
      <w:i/>
      <w:iCs/>
      <w:color w:val="404040" w:themeColor="text1" w:themeTint="BF"/>
    </w:rPr>
  </w:style>
  <w:style w:type="paragraph" w:styleId="ListParagraph">
    <w:name w:val="List Paragraph"/>
    <w:basedOn w:val="Normal"/>
    <w:uiPriority w:val="34"/>
    <w:qFormat/>
    <w:rsid w:val="00FF66DB"/>
    <w:pPr>
      <w:ind w:left="720"/>
      <w:contextualSpacing/>
    </w:pPr>
  </w:style>
  <w:style w:type="character" w:styleId="IntenseEmphasis">
    <w:name w:val="Intense Emphasis"/>
    <w:basedOn w:val="DefaultParagraphFont"/>
    <w:uiPriority w:val="21"/>
    <w:qFormat/>
    <w:rsid w:val="00FF66DB"/>
    <w:rPr>
      <w:i/>
      <w:iCs/>
      <w:color w:val="0F4761" w:themeColor="accent1" w:themeShade="BF"/>
    </w:rPr>
  </w:style>
  <w:style w:type="paragraph" w:styleId="IntenseQuote">
    <w:name w:val="Intense Quote"/>
    <w:basedOn w:val="Normal"/>
    <w:next w:val="Normal"/>
    <w:link w:val="IntenseQuoteChar"/>
    <w:uiPriority w:val="30"/>
    <w:qFormat/>
    <w:rsid w:val="00FF6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6DB"/>
    <w:rPr>
      <w:i/>
      <w:iCs/>
      <w:color w:val="0F4761" w:themeColor="accent1" w:themeShade="BF"/>
    </w:rPr>
  </w:style>
  <w:style w:type="character" w:styleId="IntenseReference">
    <w:name w:val="Intense Reference"/>
    <w:basedOn w:val="DefaultParagraphFont"/>
    <w:uiPriority w:val="32"/>
    <w:qFormat/>
    <w:rsid w:val="00FF66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2025-04-06T10:58:00Z</dcterms:created>
  <dcterms:modified xsi:type="dcterms:W3CDTF">2025-04-06T10:58:00Z</dcterms:modified>
</cp:coreProperties>
</file>