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58E0F" w14:textId="77777777" w:rsidR="005A79B2" w:rsidRDefault="005A79B2" w:rsidP="005A79B2">
      <w:r>
        <w:t>Abu al-Abbas al-Mursi Mosque</w:t>
      </w:r>
    </w:p>
    <w:p w14:paraId="10239FFA" w14:textId="1147B536" w:rsidR="00636611" w:rsidRDefault="005A79B2" w:rsidP="005A79B2">
      <w:r>
        <w:t xml:space="preserve">Located in the </w:t>
      </w:r>
      <w:proofErr w:type="spellStart"/>
      <w:r>
        <w:t>Anfoushi</w:t>
      </w:r>
      <w:proofErr w:type="spellEnd"/>
      <w:r>
        <w:t xml:space="preserve"> district, it is distinguished by its towering minaret and four domes. The tomb of Abu al-Abbas al-Mursi remained unconstructed near the eastern port of Alexandria until 706 AH (1307 AD). Sheikh Zain al-Din al-Qattan, the chief merchant of Alexandria, visited it and built a mausoleum and a dome over it. He also constructed a fine mosque for him, adding a square-shaped minaret, endowing some of his wealth to it, and appointing an imam, a preacher, and servants for him. The mosque remained as such until King Fuad I ordered the construction of a spacious square called the Square of Mosques, with the aim of including a large mosque for Abu al-Abbas al-Mursi, and mosques for Imam al-</w:t>
      </w:r>
      <w:proofErr w:type="spellStart"/>
      <w:r>
        <w:t>Busiri</w:t>
      </w:r>
      <w:proofErr w:type="spellEnd"/>
      <w:r>
        <w:t xml:space="preserve"> and Sheikh </w:t>
      </w:r>
      <w:proofErr w:type="spellStart"/>
      <w:r>
        <w:t>Yaqut</w:t>
      </w:r>
      <w:proofErr w:type="spellEnd"/>
      <w:r>
        <w:t xml:space="preserve"> al-Arsh.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B1"/>
    <w:rsid w:val="005A79B2"/>
    <w:rsid w:val="00636611"/>
    <w:rsid w:val="00836116"/>
    <w:rsid w:val="00994163"/>
    <w:rsid w:val="00BC06B1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C1E4"/>
  <w15:chartTrackingRefBased/>
  <w15:docId w15:val="{5FA81C68-53F3-4AC2-AFE7-1BDA1DDA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2025-03-12T19:51:00Z</dcterms:created>
  <dcterms:modified xsi:type="dcterms:W3CDTF">2025-03-12T19:52:00Z</dcterms:modified>
</cp:coreProperties>
</file>