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are a national civil engineering company, with offices in many of the most important cities of this country. We can manage many types of contracts, such as oil industry installations, manufacturing plant and electricity generating stations.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News Update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is our good news! We have just completed and commissioned the first turbine hall for the hydroelectric generating station at the new dam and reservoir construction in the Punjab. </w:t>
      </w:r>
    </w:p>
    <w:tbl>
      <w:tblPr>
        <w:tblStyle w:val="Table1"/>
        <w:tblW w:w="11906.999999999998"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gridCol w:w="3968.9999999999986"/>
        <w:tblGridChange w:id="0">
          <w:tblGrid>
            <w:gridCol w:w="3969"/>
            <w:gridCol w:w="3969"/>
            <w:gridCol w:w="3968.9999999999986"/>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w:t>
            </w:r>
          </w:p>
        </w:tc>
        <w:tc>
          <w:tcPr>
            <w:shd w:fill="auto" w:val="clear"/>
            <w:tcMar>
              <w:top w:w="0.0" w:type="dxa"/>
              <w:left w:w="108.0" w:type="dxa"/>
              <w:bottom w:w="0.0" w:type="dxa"/>
              <w:right w:w="108.0" w:type="dxa"/>
            </w:tcM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Generator</w:t>
            </w:r>
          </w:p>
        </w:tc>
        <w:tc>
          <w:tcPr>
            <w:shd w:fill="auto" w:val="clear"/>
            <w:tcMar>
              <w:top w:w="0.0" w:type="dxa"/>
              <w:left w:w="108.0" w:type="dxa"/>
              <w:bottom w:w="0.0" w:type="dxa"/>
              <w:right w:w="108.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Overall capacity</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2016</w:t>
            </w:r>
          </w:p>
        </w:tc>
        <w:tc>
          <w:tcPr>
            <w:shd w:fill="auto" w:val="clear"/>
            <w:tcMar>
              <w:top w:w="0.0" w:type="dxa"/>
              <w:left w:w="108.0" w:type="dxa"/>
              <w:bottom w:w="0.0" w:type="dxa"/>
              <w:right w:w="108.0" w:type="dxa"/>
            </w:tcM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Turbine hall 1</w:t>
            </w:r>
          </w:p>
        </w:tc>
        <w:tc>
          <w:tcPr>
            <w:shd w:fill="auto" w:val="clear"/>
            <w:tcMar>
              <w:top w:w="0.0" w:type="dxa"/>
              <w:left w:w="108.0" w:type="dxa"/>
              <w:bottom w:w="0.0" w:type="dxa"/>
              <w:right w:w="108.0" w:type="dxa"/>
            </w:tcM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150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2017</w:t>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Turbine hall 2</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300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2018</w:t>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Turbine hall 3</w:t>
            </w:r>
          </w:p>
        </w:tc>
        <w:tc>
          <w:tcPr>
            <w:shd w:fill="auto" w:val="clear"/>
            <w:tcMar>
              <w:top w:w="0.0" w:type="dxa"/>
              <w:left w:w="108.0" w:type="dxa"/>
              <w:bottom w:w="0.0" w:type="dxa"/>
              <w:right w:w="108.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450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2019</w:t>
            </w:r>
          </w:p>
        </w:tc>
        <w:tc>
          <w:tcPr>
            <w:shd w:fill="auto" w:val="clear"/>
            <w:tcMar>
              <w:top w:w="0.0" w:type="dxa"/>
              <w:left w:w="108.0" w:type="dxa"/>
              <w:bottom w:w="0.0" w:type="dxa"/>
              <w:right w:w="108.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Turbine hall 4</w:t>
            </w:r>
          </w:p>
        </w:tc>
        <w:tc>
          <w:tcPr>
            <w:shd w:fill="auto" w:val="clear"/>
            <w:tcMar>
              <w:top w:w="0.0" w:type="dxa"/>
              <w:left w:w="108.0" w:type="dxa"/>
              <w:bottom w:w="0.0" w:type="dxa"/>
              <w:right w:w="108.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600</w:t>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Eventually there will be four 150 megawatt generators giving a capacity for 600 megawatts of power output. We are providing details of this project here in our current newsletter.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Project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has taken twenty years to complete this facility which provides water for drinking and irrigation to the region, bringing clean, piped water to many villages. Farmers in the area will be able to produce more and reliable crops through the benefits of regular water supply for their irrigation. Not only do the reservoirs provide new water supplies, but a hydroelectric station has been built into the site and this will supply electricity to 50,000 homes, many for the first time.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Early Development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dam was built at the point where two rivers meet. The water held up by the dam has formed into two large lakes that will be the reservoirs for fresh water supplies to the towns and villages. The lakes have filled the valleys of the two rivers and now provide a constant supply of water.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infrastructure for such a large construction project was not in existence before the site was developed. We had to construct roads and coimmunications links up through the mountains to take the heavy constructiuon traffic and to haul up the heavy plant and supplies for building the dam, support buildings and the power station. We also had to build a village for some 15,000 workers to live in during the construction phase.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Environmental Issues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was not a densely populated area, but a number of villages which would be submerged in the lakes had to be relocated. This was done in consultation and agreement with the farmers and shepherds who would lose their homes and land. All of these people have been given new lands and villages to resettle. Discussions with village elders were done sensitively and with consideration for their worries and fears about a new life. The new homes will benefit from the same water supplies and irrigation systems as the rest of the region, so it is hoped that their lives will be improved by the project. It was hard for them to give up their ancient lands, but agreement was made on all sides.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construction village will be developed as a residential leisure centre and will provide winter sports activities as well as outdoor adventure pursuits. This should bring long-term prosperity to the region without changing the essential character of the landscape.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Traditional water supplies have not been cut off by the building of the dam. Spillways are built into the sides of the dam to allow water to continue down the old river courses so that villages downstream do not lose their water supplies as a result of this modernisation project. However, the constant dangers of annual flooding will be minimised.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Benefits of the project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Water has now been flowing to the new supply systems for drinking water piped to villages and homes. No longer will people have to trek long distances daily to wells to draw water. The old traditions of washing clothes in the streams will no longer be necessary. Water will be safe to drink and childhood diseases will be reduced.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Farming has already begun to be more productive with regular and reliable irrigation systems. New and modern farming projects have been introduced to produce fruit and vegetables for market, increasing local per capita income considerably.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Hydroelectricity generation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Built into massive tunnels under the dam is a power station which is now ready to start supplying electricity to the grid. As the grid develops, power will be distributed to some 50,000 homes. Many of these will receive mains electricity for the first time. New factories are being built and these will draw their power from the clean energy of the hydroelectric station. New employment opportunities will grow for those who wish to change their lives into a manufacturing environment.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are delighted to announce that this stage of the hydroelectric station is now complete and commissioned ready to start generating power. It was officially opened by the Minister of State for the Environment at a ceremony last Tuesday.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Company News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is but the latest in our successful projects designed to improve the economy at local and national levels, as well as to make life easier and more comfortable for the peoples of the regions. We have many other civil engineering projects under way across the country and will update our readers with these in future editions of our newsletter.</w:t>
      </w:r>
    </w:p>
    <w:sectPr>
      <w:pgSz w:h="10319" w:w="14571"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