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F2" w:rsidRDefault="00D925F2" w:rsidP="00D925F2">
      <w:pPr>
        <w:spacing w:line="360" w:lineRule="auto"/>
        <w:jc w:val="both"/>
        <w:rPr>
          <w:color w:val="212121"/>
          <w:sz w:val="24"/>
          <w:szCs w:val="24"/>
        </w:rPr>
      </w:pPr>
    </w:p>
    <w:p w:rsidR="00D925F2" w:rsidRDefault="00D925F2" w:rsidP="00D925F2">
      <w:pPr>
        <w:spacing w:line="360" w:lineRule="auto"/>
        <w:jc w:val="both"/>
        <w:rPr>
          <w:b/>
          <w:color w:val="212121"/>
          <w:sz w:val="24"/>
          <w:szCs w:val="24"/>
        </w:rPr>
      </w:pPr>
      <w:r>
        <w:rPr>
          <w:b/>
          <w:color w:val="212121"/>
          <w:sz w:val="24"/>
          <w:szCs w:val="24"/>
        </w:rPr>
        <w:t>Contributor Guidelines</w:t>
      </w:r>
    </w:p>
    <w:p w:rsidR="00D925F2" w:rsidRDefault="00D925F2" w:rsidP="00D925F2">
      <w:pPr>
        <w:spacing w:line="360" w:lineRule="auto"/>
        <w:jc w:val="both"/>
        <w:rPr>
          <w:b/>
          <w:color w:val="212121"/>
          <w:sz w:val="24"/>
          <w:szCs w:val="24"/>
        </w:rPr>
      </w:pPr>
    </w:p>
    <w:p w:rsidR="00D925F2" w:rsidRDefault="00D925F2" w:rsidP="00D925F2">
      <w:pPr>
        <w:spacing w:line="360" w:lineRule="auto"/>
        <w:jc w:val="both"/>
        <w:rPr>
          <w:color w:val="212121"/>
          <w:sz w:val="24"/>
          <w:szCs w:val="24"/>
        </w:rPr>
      </w:pPr>
      <w:r>
        <w:rPr>
          <w:color w:val="212121"/>
          <w:sz w:val="24"/>
          <w:szCs w:val="24"/>
        </w:rPr>
        <w:t xml:space="preserve">In </w:t>
      </w:r>
      <w:r>
        <w:rPr>
          <w:b/>
          <w:color w:val="212121"/>
          <w:sz w:val="24"/>
          <w:szCs w:val="24"/>
        </w:rPr>
        <w:t xml:space="preserve">Women against corruption open project, </w:t>
      </w:r>
      <w:r>
        <w:rPr>
          <w:color w:val="212121"/>
          <w:sz w:val="24"/>
          <w:szCs w:val="24"/>
        </w:rPr>
        <w:t>we seek to form a community of engaged users and contributors to create awareness of how corruption impacts women and girls. At the same time, we seek to overcome the challenge of lack of data of how women live corruption.</w:t>
      </w:r>
    </w:p>
    <w:p w:rsidR="00D925F2" w:rsidRDefault="00D925F2" w:rsidP="00D925F2">
      <w:pPr>
        <w:spacing w:line="360" w:lineRule="auto"/>
        <w:jc w:val="both"/>
        <w:rPr>
          <w:color w:val="212121"/>
          <w:sz w:val="24"/>
          <w:szCs w:val="24"/>
        </w:rPr>
      </w:pPr>
    </w:p>
    <w:p w:rsidR="00D925F2" w:rsidRDefault="00D925F2" w:rsidP="00D925F2">
      <w:pPr>
        <w:spacing w:line="360" w:lineRule="auto"/>
        <w:jc w:val="both"/>
        <w:rPr>
          <w:color w:val="212121"/>
          <w:sz w:val="24"/>
          <w:szCs w:val="24"/>
        </w:rPr>
      </w:pPr>
      <w:r>
        <w:rPr>
          <w:color w:val="212121"/>
          <w:sz w:val="24"/>
          <w:szCs w:val="24"/>
        </w:rPr>
        <w:t>This is a great opportunity to be part of a innovative project pioneering the topic of gender and anticorruption! See our Roadmap</w:t>
      </w:r>
    </w:p>
    <w:p w:rsidR="00D925F2" w:rsidRDefault="00D925F2" w:rsidP="00D925F2">
      <w:pPr>
        <w:spacing w:line="360" w:lineRule="auto"/>
        <w:jc w:val="both"/>
        <w:rPr>
          <w:color w:val="212121"/>
          <w:sz w:val="24"/>
          <w:szCs w:val="24"/>
        </w:rPr>
      </w:pPr>
    </w:p>
    <w:p w:rsidR="00D925F2" w:rsidRDefault="00D925F2" w:rsidP="00D925F2">
      <w:pPr>
        <w:spacing w:line="360" w:lineRule="auto"/>
        <w:jc w:val="both"/>
        <w:rPr>
          <w:color w:val="212121"/>
          <w:sz w:val="24"/>
          <w:szCs w:val="24"/>
        </w:rPr>
      </w:pPr>
      <w:r>
        <w:rPr>
          <w:b/>
          <w:color w:val="212121"/>
          <w:sz w:val="24"/>
          <w:szCs w:val="24"/>
        </w:rPr>
        <w:t xml:space="preserve">How do we generate data? </w:t>
      </w:r>
      <w:r>
        <w:rPr>
          <w:color w:val="212121"/>
          <w:sz w:val="24"/>
          <w:szCs w:val="24"/>
        </w:rPr>
        <w:t xml:space="preserve">Using the powerful tool of storytelling.We want the contributors to share stories of how women and girls from their community have lived corruption. On the other hand, you can contribute by sharing famous stories in the media of your country where any type of gender violence and corruption were involved. </w:t>
      </w:r>
    </w:p>
    <w:p w:rsidR="00D925F2" w:rsidRDefault="00D925F2" w:rsidP="00D925F2">
      <w:pPr>
        <w:spacing w:line="360" w:lineRule="auto"/>
        <w:jc w:val="both"/>
        <w:rPr>
          <w:color w:val="212121"/>
          <w:sz w:val="24"/>
          <w:szCs w:val="24"/>
        </w:rPr>
      </w:pPr>
    </w:p>
    <w:p w:rsidR="00D925F2" w:rsidRDefault="00D925F2" w:rsidP="00D925F2">
      <w:pPr>
        <w:spacing w:line="360" w:lineRule="auto"/>
        <w:jc w:val="both"/>
        <w:rPr>
          <w:b/>
          <w:color w:val="212121"/>
          <w:sz w:val="24"/>
          <w:szCs w:val="24"/>
        </w:rPr>
      </w:pPr>
      <w:r>
        <w:rPr>
          <w:b/>
          <w:color w:val="212121"/>
          <w:sz w:val="24"/>
          <w:szCs w:val="24"/>
        </w:rPr>
        <w:t>How a woman live corruption</w:t>
      </w:r>
    </w:p>
    <w:p w:rsidR="00D925F2" w:rsidRDefault="00D925F2" w:rsidP="00D925F2">
      <w:pPr>
        <w:spacing w:line="360" w:lineRule="auto"/>
        <w:jc w:val="both"/>
        <w:rPr>
          <w:color w:val="212121"/>
          <w:sz w:val="24"/>
          <w:szCs w:val="24"/>
        </w:rPr>
      </w:pPr>
      <w:r>
        <w:rPr>
          <w:color w:val="212121"/>
          <w:sz w:val="24"/>
          <w:szCs w:val="24"/>
        </w:rPr>
        <w:t>Women are more affected by corruption than men because corruption is something that helps to increase the gender gap. First, women and girls are the most affected by corruption thanks to the phenomenon of feminization of poverty. This means that women and girls are the poorest people in the world. For this reason, they depend the most in public services such as health, education and access to justice. If there is corruption in the mentioned public services,they can lack of quality and women are the most affected.On the other hand if there is corruption in the access to justice, a woman victim of a femicide can suffer of impunity.</w:t>
      </w:r>
    </w:p>
    <w:p w:rsidR="00D925F2" w:rsidRDefault="00D925F2" w:rsidP="00D925F2">
      <w:pPr>
        <w:spacing w:line="360" w:lineRule="auto"/>
        <w:jc w:val="both"/>
        <w:rPr>
          <w:color w:val="212121"/>
          <w:sz w:val="24"/>
          <w:szCs w:val="24"/>
        </w:rPr>
      </w:pPr>
      <w:r>
        <w:rPr>
          <w:color w:val="212121"/>
          <w:sz w:val="24"/>
          <w:szCs w:val="24"/>
        </w:rPr>
        <w:t xml:space="preserve">Second, if there is corruption in government programs dedicated to end violence of girls of women, the mission of those programs can not be fulfilled and this helps to perpetuate the gender gap. Third, corruption can be in the form of request for sex as the exchange coin instead of money. This helps to increase the sexual violence </w:t>
      </w:r>
      <w:r>
        <w:rPr>
          <w:color w:val="212121"/>
          <w:sz w:val="24"/>
          <w:szCs w:val="24"/>
        </w:rPr>
        <w:lastRenderedPageBreak/>
        <w:t>against women. This is called sexstortion and it is very relevant in the age of #metoo. See more in the Readme.</w:t>
      </w:r>
    </w:p>
    <w:p w:rsidR="00D925F2" w:rsidRDefault="00D925F2" w:rsidP="00D925F2">
      <w:pPr>
        <w:spacing w:line="360" w:lineRule="auto"/>
        <w:jc w:val="both"/>
        <w:rPr>
          <w:color w:val="212121"/>
          <w:sz w:val="24"/>
          <w:szCs w:val="24"/>
        </w:rPr>
      </w:pPr>
    </w:p>
    <w:p w:rsidR="00D925F2" w:rsidRDefault="00D925F2" w:rsidP="00D925F2">
      <w:pPr>
        <w:spacing w:line="360" w:lineRule="auto"/>
        <w:jc w:val="both"/>
        <w:rPr>
          <w:b/>
          <w:color w:val="212121"/>
          <w:sz w:val="24"/>
          <w:szCs w:val="24"/>
        </w:rPr>
      </w:pPr>
      <w:r>
        <w:rPr>
          <w:b/>
          <w:color w:val="212121"/>
          <w:sz w:val="24"/>
          <w:szCs w:val="24"/>
        </w:rPr>
        <w:t>What kind of stories do we want?</w:t>
      </w:r>
    </w:p>
    <w:p w:rsidR="00D925F2" w:rsidRDefault="00D925F2" w:rsidP="00D925F2">
      <w:pPr>
        <w:spacing w:line="360" w:lineRule="auto"/>
        <w:jc w:val="both"/>
        <w:rPr>
          <w:color w:val="212121"/>
          <w:sz w:val="24"/>
          <w:szCs w:val="24"/>
        </w:rPr>
      </w:pPr>
    </w:p>
    <w:p w:rsidR="00D925F2" w:rsidRDefault="00D925F2" w:rsidP="00D925F2">
      <w:pPr>
        <w:spacing w:line="360" w:lineRule="auto"/>
        <w:jc w:val="both"/>
        <w:rPr>
          <w:color w:val="212121"/>
          <w:sz w:val="24"/>
          <w:szCs w:val="24"/>
        </w:rPr>
      </w:pPr>
      <w:r>
        <w:rPr>
          <w:color w:val="212121"/>
          <w:sz w:val="24"/>
          <w:szCs w:val="24"/>
        </w:rPr>
        <w:t>This a critical point in our project. The topic is not easy and can lead to misunderstandings. We list some examples of the contributions that we want.</w:t>
      </w:r>
    </w:p>
    <w:p w:rsidR="00D925F2" w:rsidRDefault="00D925F2" w:rsidP="00D925F2">
      <w:pPr>
        <w:pStyle w:val="Ttulo4"/>
        <w:keepNext w:val="0"/>
        <w:keepLines w:val="0"/>
        <w:shd w:val="clear" w:color="auto" w:fill="FFFFFF"/>
        <w:spacing w:before="240" w:after="40" w:line="360" w:lineRule="auto"/>
        <w:jc w:val="both"/>
        <w:rPr>
          <w:b/>
          <w:color w:val="212121"/>
        </w:rPr>
      </w:pPr>
      <w:bookmarkStart w:id="0" w:name="_o2j8ygd3df6v" w:colFirst="0" w:colLast="0"/>
      <w:bookmarkEnd w:id="0"/>
      <w:r>
        <w:rPr>
          <w:b/>
          <w:color w:val="212121"/>
        </w:rPr>
        <w:t>1)Femicides of Rubí Marisol Frayre and Marisela Escobedo</w:t>
      </w:r>
    </w:p>
    <w:p w:rsidR="00D925F2" w:rsidRDefault="00D925F2" w:rsidP="00D925F2">
      <w:pPr>
        <w:spacing w:line="360" w:lineRule="auto"/>
        <w:jc w:val="both"/>
        <w:rPr>
          <w:color w:val="212121"/>
          <w:sz w:val="24"/>
          <w:szCs w:val="24"/>
        </w:rPr>
      </w:pPr>
      <w:r>
        <w:rPr>
          <w:color w:val="212121"/>
          <w:sz w:val="24"/>
          <w:szCs w:val="24"/>
        </w:rPr>
        <w:t>Type of gender violence: Femicide</w:t>
      </w:r>
    </w:p>
    <w:p w:rsidR="00D925F2" w:rsidRDefault="00D925F2" w:rsidP="00D925F2">
      <w:pPr>
        <w:spacing w:line="360" w:lineRule="auto"/>
        <w:jc w:val="both"/>
        <w:rPr>
          <w:color w:val="212121"/>
          <w:sz w:val="24"/>
          <w:szCs w:val="24"/>
        </w:rPr>
      </w:pPr>
      <w:r>
        <w:rPr>
          <w:color w:val="212121"/>
          <w:sz w:val="24"/>
          <w:szCs w:val="24"/>
        </w:rPr>
        <w:t>Type of corruption: by omission, impunity, presumed buy of judges from organized crime.</w:t>
      </w:r>
    </w:p>
    <w:p w:rsidR="00D925F2" w:rsidRDefault="00D925F2" w:rsidP="00D925F2">
      <w:pPr>
        <w:spacing w:line="360" w:lineRule="auto"/>
        <w:jc w:val="both"/>
        <w:rPr>
          <w:color w:val="212121"/>
          <w:sz w:val="24"/>
          <w:szCs w:val="24"/>
        </w:rPr>
      </w:pPr>
      <w:r>
        <w:rPr>
          <w:color w:val="212121"/>
          <w:sz w:val="24"/>
          <w:szCs w:val="24"/>
        </w:rPr>
        <w:t>City: Ciudad Juárez</w:t>
      </w:r>
    </w:p>
    <w:p w:rsidR="00D925F2" w:rsidRDefault="00D925F2" w:rsidP="00D925F2">
      <w:pPr>
        <w:spacing w:line="360" w:lineRule="auto"/>
        <w:jc w:val="both"/>
        <w:rPr>
          <w:color w:val="212121"/>
          <w:sz w:val="24"/>
          <w:szCs w:val="24"/>
        </w:rPr>
      </w:pPr>
      <w:r>
        <w:rPr>
          <w:color w:val="212121"/>
          <w:sz w:val="24"/>
          <w:szCs w:val="24"/>
        </w:rPr>
        <w:t>Country: Mexico</w:t>
      </w:r>
    </w:p>
    <w:p w:rsidR="00D925F2" w:rsidRDefault="00D925F2" w:rsidP="00D925F2">
      <w:pPr>
        <w:spacing w:line="360" w:lineRule="auto"/>
        <w:jc w:val="both"/>
        <w:rPr>
          <w:color w:val="212121"/>
          <w:sz w:val="24"/>
          <w:szCs w:val="24"/>
        </w:rPr>
      </w:pPr>
      <w:r>
        <w:rPr>
          <w:color w:val="212121"/>
          <w:sz w:val="24"/>
          <w:szCs w:val="24"/>
        </w:rPr>
        <w:t>Year: 2008</w:t>
      </w:r>
    </w:p>
    <w:p w:rsidR="00D925F2" w:rsidRDefault="00D925F2" w:rsidP="00D925F2">
      <w:pPr>
        <w:spacing w:line="360" w:lineRule="auto"/>
        <w:jc w:val="both"/>
        <w:rPr>
          <w:color w:val="212121"/>
          <w:sz w:val="24"/>
          <w:szCs w:val="24"/>
        </w:rPr>
      </w:pPr>
      <w:r>
        <w:rPr>
          <w:color w:val="212121"/>
          <w:sz w:val="24"/>
          <w:szCs w:val="24"/>
        </w:rPr>
        <w:t>Marisela Escobedo started her social advocacy efforts after the murder of her 16 years old daughter Rubí Marisol Fayre Escobedo in 2008 in the City of Juarez, Mexico. Escobedo pointed out the partner of her daughter Sergio Rafael Barraza (linked to organized crime band of the Zetas) as the presumed responsible. With her own resources, she could locate Barraza in Zacatecas where he was arrested and took to Juarez. Once in Juarez, he confessed to be the author of the crime. He even confessed where he buried the remains of Rubí. Even with all the evidence, the judges found Sergio Barraza as innocent. This judges´s rule started an international scandal where Marisela became famous.Marisela started protests against the authorities of the state of Chihuahua requesting the arrest of Sergio Barraza. Marisela appealed the judges´s resolution and Barraza was found guilty but he fled. After other protests, Marisela was murdered in front of the government state palace.</w:t>
      </w:r>
    </w:p>
    <w:p w:rsidR="00D925F2" w:rsidRDefault="00D925F2" w:rsidP="00D925F2">
      <w:pPr>
        <w:shd w:val="clear" w:color="auto" w:fill="FFFFFF"/>
        <w:spacing w:line="360" w:lineRule="auto"/>
        <w:jc w:val="both"/>
        <w:rPr>
          <w:b/>
          <w:color w:val="212121"/>
          <w:sz w:val="24"/>
          <w:szCs w:val="24"/>
        </w:rPr>
      </w:pPr>
    </w:p>
    <w:p w:rsidR="00D925F2" w:rsidRDefault="00D925F2" w:rsidP="00D925F2">
      <w:pPr>
        <w:shd w:val="clear" w:color="auto" w:fill="FFFFFF"/>
        <w:spacing w:line="360" w:lineRule="auto"/>
        <w:jc w:val="both"/>
        <w:rPr>
          <w:b/>
          <w:color w:val="212121"/>
          <w:sz w:val="24"/>
          <w:szCs w:val="24"/>
        </w:rPr>
      </w:pPr>
      <w:r>
        <w:rPr>
          <w:b/>
          <w:color w:val="212121"/>
          <w:sz w:val="24"/>
          <w:szCs w:val="24"/>
        </w:rPr>
        <w:t>2) Porkys</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Type of violence: Sexual</w:t>
      </w:r>
    </w:p>
    <w:p w:rsidR="00D925F2" w:rsidRDefault="00D925F2" w:rsidP="00D925F2">
      <w:pPr>
        <w:shd w:val="clear" w:color="auto" w:fill="FFFFFF"/>
        <w:spacing w:line="360" w:lineRule="auto"/>
        <w:jc w:val="both"/>
        <w:rPr>
          <w:color w:val="212121"/>
          <w:sz w:val="24"/>
          <w:szCs w:val="24"/>
        </w:rPr>
      </w:pPr>
      <w:r>
        <w:rPr>
          <w:color w:val="212121"/>
          <w:sz w:val="24"/>
          <w:szCs w:val="24"/>
        </w:rPr>
        <w:t>Type of corruption: traffic of influences, conflict of interest</w:t>
      </w:r>
    </w:p>
    <w:p w:rsidR="00D925F2" w:rsidRDefault="00D925F2" w:rsidP="00D925F2">
      <w:pPr>
        <w:shd w:val="clear" w:color="auto" w:fill="FFFFFF"/>
        <w:spacing w:line="360" w:lineRule="auto"/>
        <w:jc w:val="both"/>
        <w:rPr>
          <w:color w:val="212121"/>
          <w:sz w:val="24"/>
          <w:szCs w:val="24"/>
        </w:rPr>
      </w:pPr>
      <w:r>
        <w:rPr>
          <w:color w:val="212121"/>
          <w:sz w:val="24"/>
          <w:szCs w:val="24"/>
        </w:rPr>
        <w:lastRenderedPageBreak/>
        <w:t>City: Veracruz</w:t>
      </w:r>
    </w:p>
    <w:p w:rsidR="00D925F2" w:rsidRDefault="00D925F2" w:rsidP="00D925F2">
      <w:pPr>
        <w:shd w:val="clear" w:color="auto" w:fill="FFFFFF"/>
        <w:spacing w:line="360" w:lineRule="auto"/>
        <w:jc w:val="both"/>
        <w:rPr>
          <w:color w:val="212121"/>
          <w:sz w:val="24"/>
          <w:szCs w:val="24"/>
        </w:rPr>
      </w:pPr>
      <w:r>
        <w:rPr>
          <w:color w:val="212121"/>
          <w:sz w:val="24"/>
          <w:szCs w:val="24"/>
        </w:rPr>
        <w:t>Country: Mexico</w:t>
      </w:r>
    </w:p>
    <w:p w:rsidR="00D925F2" w:rsidRDefault="00D925F2" w:rsidP="00D925F2">
      <w:pPr>
        <w:shd w:val="clear" w:color="auto" w:fill="FFFFFF"/>
        <w:spacing w:line="360" w:lineRule="auto"/>
        <w:jc w:val="both"/>
        <w:rPr>
          <w:color w:val="212121"/>
          <w:sz w:val="24"/>
          <w:szCs w:val="24"/>
        </w:rPr>
      </w:pPr>
      <w:r>
        <w:rPr>
          <w:color w:val="212121"/>
          <w:sz w:val="24"/>
          <w:szCs w:val="24"/>
        </w:rPr>
        <w:t>Year:2016</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Daphne was a young underage lady in the state of Veracruz in Southern Mexico. She revealed that after leaving a nightclub, she was intercepted by four young boys from the upper class called” Porkys” who obligated the girl to get into the car.Once in the car, she was sexually abused in the Costa de Oro suburb.</w:t>
      </w:r>
    </w:p>
    <w:p w:rsidR="00D925F2" w:rsidRDefault="00D925F2" w:rsidP="00D925F2">
      <w:pPr>
        <w:shd w:val="clear" w:color="auto" w:fill="FFFFFF"/>
        <w:spacing w:line="360" w:lineRule="auto"/>
        <w:jc w:val="both"/>
        <w:rPr>
          <w:color w:val="212121"/>
          <w:sz w:val="24"/>
          <w:szCs w:val="24"/>
        </w:rPr>
      </w:pPr>
      <w:r>
        <w:rPr>
          <w:color w:val="212121"/>
          <w:sz w:val="24"/>
          <w:szCs w:val="24"/>
        </w:rPr>
        <w:t>Even though, three arrest warrants were released; only two boys were arrested: Enrique Capitaine(son of a former major of Veracruz) and Diego Cruz, arrested in Madrid after activation of Interpol´s alert.On the other hand,Jorge Cotaita remained fled.</w:t>
      </w:r>
    </w:p>
    <w:p w:rsidR="00D925F2" w:rsidRDefault="00D925F2" w:rsidP="00D925F2">
      <w:pPr>
        <w:shd w:val="clear" w:color="auto" w:fill="FFFFFF"/>
        <w:spacing w:line="360" w:lineRule="auto"/>
        <w:jc w:val="both"/>
        <w:rPr>
          <w:color w:val="212121"/>
          <w:sz w:val="24"/>
          <w:szCs w:val="24"/>
        </w:rPr>
      </w:pPr>
      <w:r>
        <w:rPr>
          <w:color w:val="212121"/>
          <w:sz w:val="24"/>
          <w:szCs w:val="24"/>
        </w:rPr>
        <w:t>A judge found Diego Cruz innocent despite the proofs after it was ruled that Diego had no intentions to abuse her.</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 xml:space="preserve">After several critics in social media, the judge Anuar González Hermandi required to leave from the case. </w:t>
      </w:r>
    </w:p>
    <w:p w:rsidR="00D925F2" w:rsidRDefault="00D925F2" w:rsidP="00D925F2">
      <w:pPr>
        <w:shd w:val="clear" w:color="auto" w:fill="FFFFFF"/>
        <w:spacing w:line="360" w:lineRule="auto"/>
        <w:jc w:val="both"/>
        <w:rPr>
          <w:b/>
          <w:color w:val="212121"/>
          <w:sz w:val="24"/>
          <w:szCs w:val="24"/>
        </w:rPr>
      </w:pPr>
    </w:p>
    <w:p w:rsidR="00D925F2" w:rsidRDefault="00D925F2" w:rsidP="00D925F2">
      <w:pPr>
        <w:shd w:val="clear" w:color="auto" w:fill="FFFFFF"/>
        <w:spacing w:line="360" w:lineRule="auto"/>
        <w:jc w:val="both"/>
        <w:rPr>
          <w:b/>
          <w:color w:val="212121"/>
          <w:sz w:val="24"/>
          <w:szCs w:val="24"/>
        </w:rPr>
      </w:pPr>
      <w:r>
        <w:rPr>
          <w:b/>
          <w:color w:val="212121"/>
          <w:sz w:val="24"/>
          <w:szCs w:val="24"/>
        </w:rPr>
        <w:t>3)Juanitas</w:t>
      </w:r>
    </w:p>
    <w:p w:rsidR="00D925F2" w:rsidRDefault="00D925F2" w:rsidP="00D925F2">
      <w:pPr>
        <w:pStyle w:val="Ttulo4"/>
        <w:keepNext w:val="0"/>
        <w:keepLines w:val="0"/>
        <w:shd w:val="clear" w:color="auto" w:fill="FFFFFF"/>
        <w:spacing w:before="240" w:after="40" w:line="360" w:lineRule="auto"/>
        <w:jc w:val="both"/>
        <w:rPr>
          <w:color w:val="212121"/>
        </w:rPr>
      </w:pPr>
      <w:bookmarkStart w:id="1" w:name="_bj3nbebof29y" w:colFirst="0" w:colLast="0"/>
      <w:bookmarkEnd w:id="1"/>
    </w:p>
    <w:p w:rsidR="00D925F2" w:rsidRDefault="00D925F2" w:rsidP="00D925F2">
      <w:pPr>
        <w:shd w:val="clear" w:color="auto" w:fill="FFFFFF"/>
        <w:spacing w:line="360" w:lineRule="auto"/>
        <w:jc w:val="both"/>
        <w:rPr>
          <w:color w:val="212121"/>
          <w:sz w:val="24"/>
          <w:szCs w:val="24"/>
        </w:rPr>
      </w:pPr>
      <w:r>
        <w:rPr>
          <w:color w:val="212121"/>
          <w:sz w:val="24"/>
          <w:szCs w:val="24"/>
        </w:rPr>
        <w:t>Type of violence: political violence</w:t>
      </w:r>
    </w:p>
    <w:p w:rsidR="00D925F2" w:rsidRDefault="00D925F2" w:rsidP="00D925F2">
      <w:pPr>
        <w:shd w:val="clear" w:color="auto" w:fill="FFFFFF"/>
        <w:spacing w:line="360" w:lineRule="auto"/>
        <w:jc w:val="both"/>
        <w:rPr>
          <w:color w:val="212121"/>
          <w:sz w:val="24"/>
          <w:szCs w:val="24"/>
          <w:highlight w:val="white"/>
        </w:rPr>
      </w:pPr>
      <w:r>
        <w:rPr>
          <w:color w:val="212121"/>
          <w:sz w:val="24"/>
          <w:szCs w:val="24"/>
        </w:rPr>
        <w:t>Type of corruption:</w:t>
      </w:r>
      <w:r>
        <w:rPr>
          <w:color w:val="212121"/>
          <w:sz w:val="24"/>
          <w:szCs w:val="24"/>
          <w:highlight w:val="white"/>
        </w:rPr>
        <w:t>embezzlement of gender political quotas</w:t>
      </w:r>
    </w:p>
    <w:p w:rsidR="00D925F2" w:rsidRDefault="00D925F2" w:rsidP="00D925F2">
      <w:pPr>
        <w:shd w:val="clear" w:color="auto" w:fill="FFFFFF"/>
        <w:spacing w:line="360" w:lineRule="auto"/>
        <w:jc w:val="both"/>
        <w:rPr>
          <w:color w:val="212121"/>
          <w:sz w:val="24"/>
          <w:szCs w:val="24"/>
          <w:highlight w:val="white"/>
        </w:rPr>
      </w:pPr>
      <w:r>
        <w:rPr>
          <w:color w:val="212121"/>
          <w:sz w:val="24"/>
          <w:szCs w:val="24"/>
          <w:highlight w:val="white"/>
        </w:rPr>
        <w:t>Country: Mexico</w:t>
      </w:r>
    </w:p>
    <w:p w:rsidR="00D925F2" w:rsidRDefault="00D925F2" w:rsidP="00D925F2">
      <w:pPr>
        <w:shd w:val="clear" w:color="auto" w:fill="FFFFFF"/>
        <w:spacing w:line="360" w:lineRule="auto"/>
        <w:jc w:val="both"/>
        <w:rPr>
          <w:color w:val="212121"/>
          <w:sz w:val="24"/>
          <w:szCs w:val="24"/>
          <w:highlight w:val="white"/>
        </w:rPr>
      </w:pPr>
      <w:r>
        <w:rPr>
          <w:color w:val="212121"/>
          <w:sz w:val="24"/>
          <w:szCs w:val="24"/>
          <w:highlight w:val="white"/>
        </w:rPr>
        <w:t>Year: 2009</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Juanitas is a popular name given in Mexico to a phenomenon presented in 2009 when Mexican political parties nominated a determined number of females to run for a seat in in the Congress to fulfill the electoral law with the hidden goal that once in office this females could resign and give their seat to their male substitutes from the same party.During 2009, 12 deputies required a license to leave their seats  while additional 10 left their seats at the beginning of 2010.</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Within the leave requests it was not explained the reasons behind. Several substitutes were social leaders, member of the private sector and former employees in media. This raised eyebrows of many.</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The CEO of the nonprofit Consorcio para el Diálogo Parlamentario y la Equidad, Daphne Cuevas Ortiz pointed out that some of the women that requested leave license did not hold a political career, instead they kept a work or family relation with their male substitutes.</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 xml:space="preserve">The electoral law was reformed to have substitutes with the same gender as the congresswomen. </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b/>
          <w:color w:val="212121"/>
          <w:sz w:val="24"/>
          <w:szCs w:val="24"/>
        </w:rPr>
      </w:pPr>
      <w:r>
        <w:rPr>
          <w:b/>
          <w:color w:val="212121"/>
          <w:sz w:val="24"/>
          <w:szCs w:val="24"/>
        </w:rPr>
        <w:t>4) Femicides of Juarez</w:t>
      </w:r>
    </w:p>
    <w:p w:rsidR="00D925F2" w:rsidRDefault="00D925F2" w:rsidP="00D925F2">
      <w:pPr>
        <w:shd w:val="clear" w:color="auto" w:fill="FFFFFF"/>
        <w:spacing w:line="360" w:lineRule="auto"/>
        <w:jc w:val="both"/>
        <w:rPr>
          <w:color w:val="212121"/>
          <w:sz w:val="24"/>
          <w:szCs w:val="24"/>
        </w:rPr>
      </w:pPr>
      <w:r>
        <w:rPr>
          <w:color w:val="212121"/>
          <w:sz w:val="24"/>
          <w:szCs w:val="24"/>
        </w:rPr>
        <w:t xml:space="preserve">Type of violence: femicides </w:t>
      </w:r>
    </w:p>
    <w:p w:rsidR="00D925F2" w:rsidRDefault="00D925F2" w:rsidP="00D925F2">
      <w:pPr>
        <w:shd w:val="clear" w:color="auto" w:fill="FFFFFF"/>
        <w:spacing w:line="360" w:lineRule="auto"/>
        <w:jc w:val="both"/>
        <w:rPr>
          <w:color w:val="212121"/>
          <w:sz w:val="24"/>
          <w:szCs w:val="24"/>
        </w:rPr>
      </w:pPr>
      <w:r>
        <w:rPr>
          <w:color w:val="212121"/>
          <w:sz w:val="24"/>
          <w:szCs w:val="24"/>
        </w:rPr>
        <w:t>Type of corruption: By omission, manufacture of culprits, lack of integrity in the process.</w:t>
      </w:r>
    </w:p>
    <w:p w:rsidR="00D925F2" w:rsidRDefault="00D925F2" w:rsidP="00D925F2">
      <w:pPr>
        <w:shd w:val="clear" w:color="auto" w:fill="FFFFFF"/>
        <w:spacing w:line="360" w:lineRule="auto"/>
        <w:jc w:val="both"/>
        <w:rPr>
          <w:color w:val="212121"/>
          <w:sz w:val="24"/>
          <w:szCs w:val="24"/>
        </w:rPr>
      </w:pPr>
      <w:r>
        <w:rPr>
          <w:color w:val="212121"/>
          <w:sz w:val="24"/>
          <w:szCs w:val="24"/>
        </w:rPr>
        <w:t>Year: from 1993 until now</w:t>
      </w:r>
    </w:p>
    <w:p w:rsidR="00D925F2" w:rsidRDefault="00D925F2" w:rsidP="00D925F2">
      <w:pPr>
        <w:shd w:val="clear" w:color="auto" w:fill="FFFFFF"/>
        <w:spacing w:line="360" w:lineRule="auto"/>
        <w:jc w:val="both"/>
        <w:rPr>
          <w:color w:val="212121"/>
          <w:sz w:val="24"/>
          <w:szCs w:val="24"/>
        </w:rPr>
      </w:pPr>
      <w:r>
        <w:rPr>
          <w:color w:val="212121"/>
          <w:sz w:val="24"/>
          <w:szCs w:val="24"/>
        </w:rPr>
        <w:t>City: Juarez</w:t>
      </w:r>
    </w:p>
    <w:p w:rsidR="00D925F2" w:rsidRDefault="00D925F2" w:rsidP="00D925F2">
      <w:pPr>
        <w:shd w:val="clear" w:color="auto" w:fill="FFFFFF"/>
        <w:spacing w:line="360" w:lineRule="auto"/>
        <w:jc w:val="both"/>
        <w:rPr>
          <w:color w:val="212121"/>
          <w:sz w:val="24"/>
          <w:szCs w:val="24"/>
        </w:rPr>
      </w:pPr>
      <w:r>
        <w:rPr>
          <w:color w:val="212121"/>
          <w:sz w:val="24"/>
          <w:szCs w:val="24"/>
        </w:rPr>
        <w:t>Country: Mexico</w:t>
      </w:r>
    </w:p>
    <w:p w:rsidR="00D925F2" w:rsidRDefault="00D925F2" w:rsidP="00D925F2">
      <w:pPr>
        <w:shd w:val="clear" w:color="auto" w:fill="FFFFFF"/>
        <w:spacing w:line="24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The murders of women in Juarez, Mexico has attracted world attention since the 90s, being alarming the apathy and the lack of action from the police and the government to prevent murderers and to end impunity. Usually, victims are between 15 and 25 years old from the worker class.The first victim was Alma Chavira Farel on January of 1993.Some of the victims had symbols done with sharp weapons.</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As result of the international attention, the police and the government have received lots of criticism and pressure to respond.Consequently, the police has been accused  to manipulate culprits to solve the cases. The methodology and the integrity of the policial investigations has been questioned due to denounces of torture and violations of human rights of the presumed suspects.</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b/>
          <w:color w:val="212121"/>
          <w:sz w:val="24"/>
          <w:szCs w:val="24"/>
        </w:rPr>
      </w:pPr>
      <w:r>
        <w:rPr>
          <w:b/>
          <w:color w:val="212121"/>
          <w:sz w:val="24"/>
          <w:szCs w:val="24"/>
        </w:rPr>
        <w:t>5)Human trafficking and immigrants trafficking</w:t>
      </w:r>
    </w:p>
    <w:p w:rsidR="00D925F2" w:rsidRDefault="00D925F2" w:rsidP="00D925F2">
      <w:pPr>
        <w:shd w:val="clear" w:color="auto" w:fill="FFFFFF"/>
        <w:spacing w:line="24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Type of violence: sexual and  economic</w:t>
      </w:r>
    </w:p>
    <w:p w:rsidR="00D925F2" w:rsidRDefault="00D925F2" w:rsidP="00D925F2">
      <w:pPr>
        <w:shd w:val="clear" w:color="auto" w:fill="FFFFFF"/>
        <w:spacing w:line="360" w:lineRule="auto"/>
        <w:jc w:val="both"/>
        <w:rPr>
          <w:color w:val="212121"/>
          <w:sz w:val="24"/>
          <w:szCs w:val="24"/>
        </w:rPr>
      </w:pPr>
      <w:r>
        <w:rPr>
          <w:color w:val="212121"/>
          <w:sz w:val="24"/>
          <w:szCs w:val="24"/>
        </w:rPr>
        <w:t>Type of corruption: trafficking</w:t>
      </w:r>
    </w:p>
    <w:p w:rsidR="00D925F2" w:rsidRDefault="00D925F2" w:rsidP="00D925F2">
      <w:pPr>
        <w:shd w:val="clear" w:color="auto" w:fill="FFFFFF"/>
        <w:spacing w:line="360" w:lineRule="auto"/>
        <w:jc w:val="both"/>
        <w:rPr>
          <w:color w:val="212121"/>
          <w:sz w:val="24"/>
          <w:szCs w:val="24"/>
        </w:rPr>
      </w:pPr>
      <w:r>
        <w:rPr>
          <w:color w:val="212121"/>
          <w:sz w:val="24"/>
          <w:szCs w:val="24"/>
        </w:rPr>
        <w:t>Country:Mexico</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According with the World Report against Human Trafficking 2009 by the United Nations Office against Crime and Drugs, the network of traffickers used Mexico as a bridge to send women to the United States and Canada with sexual exploitation purposes.Networks of trafficking operates in Mexico City, and other  17 Mexican states. In Baja California, Guerrero, Oaxaca and Quintana Roo, human trafficking networks functions as a way to promote sexual tourism.</w:t>
      </w:r>
    </w:p>
    <w:p w:rsidR="00D925F2" w:rsidRDefault="00D925F2" w:rsidP="00D925F2">
      <w:pPr>
        <w:shd w:val="clear" w:color="auto" w:fill="FFFFFF"/>
        <w:spacing w:line="360" w:lineRule="auto"/>
        <w:jc w:val="both"/>
        <w:rPr>
          <w:color w:val="212121"/>
          <w:sz w:val="24"/>
          <w:szCs w:val="24"/>
        </w:rPr>
      </w:pPr>
    </w:p>
    <w:p w:rsidR="00D925F2" w:rsidRDefault="00D925F2" w:rsidP="00D925F2">
      <w:pPr>
        <w:shd w:val="clear" w:color="auto" w:fill="FFFFFF"/>
        <w:spacing w:line="360" w:lineRule="auto"/>
        <w:jc w:val="both"/>
        <w:rPr>
          <w:color w:val="212121"/>
          <w:sz w:val="24"/>
          <w:szCs w:val="24"/>
        </w:rPr>
      </w:pPr>
      <w:r>
        <w:rPr>
          <w:color w:val="212121"/>
          <w:sz w:val="24"/>
          <w:szCs w:val="24"/>
        </w:rPr>
        <w:t>Human trafficking is not a single act a corruption, it involves a corruption chain from bribes to ignore, tolerate, participate, obtain fake visas and passports and transport people and obstruction of justice.</w:t>
      </w:r>
    </w:p>
    <w:p w:rsidR="00D925F2" w:rsidRDefault="00D925F2" w:rsidP="00D925F2">
      <w:pPr>
        <w:shd w:val="clear" w:color="auto" w:fill="FFFFFF"/>
        <w:spacing w:line="240" w:lineRule="auto"/>
        <w:jc w:val="both"/>
        <w:rPr>
          <w:color w:val="212121"/>
          <w:sz w:val="24"/>
          <w:szCs w:val="24"/>
        </w:rPr>
      </w:pPr>
    </w:p>
    <w:p w:rsidR="00D925F2" w:rsidRDefault="00D925F2" w:rsidP="00D925F2">
      <w:pPr>
        <w:spacing w:line="240" w:lineRule="auto"/>
        <w:jc w:val="both"/>
        <w:rPr>
          <w:color w:val="212121"/>
          <w:sz w:val="24"/>
          <w:szCs w:val="24"/>
        </w:rPr>
      </w:pPr>
    </w:p>
    <w:p w:rsidR="00D925F2" w:rsidRDefault="00D925F2" w:rsidP="00D925F2">
      <w:pPr>
        <w:spacing w:line="240" w:lineRule="auto"/>
        <w:jc w:val="both"/>
        <w:rPr>
          <w:color w:val="212121"/>
          <w:sz w:val="24"/>
          <w:szCs w:val="24"/>
        </w:rPr>
      </w:pPr>
    </w:p>
    <w:p w:rsidR="00D925F2" w:rsidRDefault="00D925F2" w:rsidP="00D925F2">
      <w:pPr>
        <w:spacing w:line="240" w:lineRule="auto"/>
        <w:rPr>
          <w:b/>
          <w:color w:val="212121"/>
          <w:sz w:val="24"/>
          <w:szCs w:val="24"/>
        </w:rPr>
      </w:pPr>
      <w:r>
        <w:rPr>
          <w:b/>
          <w:color w:val="212121"/>
          <w:sz w:val="24"/>
          <w:szCs w:val="24"/>
        </w:rPr>
        <w:t>Template of stories</w:t>
      </w:r>
    </w:p>
    <w:p w:rsidR="00D925F2" w:rsidRDefault="00D925F2" w:rsidP="00D925F2">
      <w:pPr>
        <w:spacing w:line="240" w:lineRule="auto"/>
        <w:rPr>
          <w:b/>
          <w:color w:val="212121"/>
          <w:sz w:val="24"/>
          <w:szCs w:val="24"/>
        </w:rPr>
      </w:pPr>
    </w:p>
    <w:p w:rsidR="00D925F2" w:rsidRDefault="00D925F2" w:rsidP="00D925F2">
      <w:pPr>
        <w:spacing w:line="240" w:lineRule="auto"/>
        <w:rPr>
          <w:b/>
          <w:color w:val="212121"/>
          <w:sz w:val="24"/>
          <w:szCs w:val="24"/>
        </w:rPr>
      </w:pPr>
    </w:p>
    <w:p w:rsidR="00D925F2" w:rsidRDefault="00D925F2" w:rsidP="00D925F2">
      <w:pPr>
        <w:spacing w:line="240" w:lineRule="auto"/>
        <w:rPr>
          <w:color w:val="212121"/>
          <w:sz w:val="24"/>
          <w:szCs w:val="24"/>
        </w:rPr>
      </w:pPr>
      <w:r>
        <w:rPr>
          <w:color w:val="212121"/>
          <w:sz w:val="24"/>
          <w:szCs w:val="24"/>
        </w:rPr>
        <w:t>Where</w:t>
      </w:r>
    </w:p>
    <w:p w:rsidR="00D925F2" w:rsidRDefault="00D925F2" w:rsidP="00D925F2">
      <w:pPr>
        <w:spacing w:line="240" w:lineRule="auto"/>
        <w:rPr>
          <w:color w:val="212121"/>
          <w:sz w:val="24"/>
          <w:szCs w:val="24"/>
        </w:rPr>
      </w:pPr>
      <w:r>
        <w:rPr>
          <w:color w:val="212121"/>
          <w:sz w:val="24"/>
          <w:szCs w:val="24"/>
        </w:rPr>
        <w:t>Type of violence</w:t>
      </w:r>
    </w:p>
    <w:p w:rsidR="00D925F2" w:rsidRDefault="00D925F2" w:rsidP="00D925F2">
      <w:pPr>
        <w:spacing w:line="240" w:lineRule="auto"/>
        <w:rPr>
          <w:color w:val="212121"/>
          <w:sz w:val="24"/>
          <w:szCs w:val="24"/>
        </w:rPr>
      </w:pPr>
      <w:r>
        <w:rPr>
          <w:color w:val="212121"/>
          <w:sz w:val="24"/>
          <w:szCs w:val="24"/>
        </w:rPr>
        <w:t>Dates</w:t>
      </w:r>
    </w:p>
    <w:p w:rsidR="00D925F2" w:rsidRDefault="00D925F2" w:rsidP="00D925F2">
      <w:pPr>
        <w:spacing w:line="240" w:lineRule="auto"/>
        <w:rPr>
          <w:color w:val="212121"/>
          <w:sz w:val="24"/>
          <w:szCs w:val="24"/>
        </w:rPr>
      </w:pPr>
      <w:r>
        <w:rPr>
          <w:color w:val="212121"/>
          <w:sz w:val="24"/>
          <w:szCs w:val="24"/>
        </w:rPr>
        <w:t>City</w:t>
      </w:r>
    </w:p>
    <w:p w:rsidR="00D925F2" w:rsidRDefault="00D925F2" w:rsidP="00D925F2">
      <w:pPr>
        <w:rPr>
          <w:color w:val="212121"/>
          <w:sz w:val="24"/>
          <w:szCs w:val="24"/>
        </w:rPr>
      </w:pPr>
      <w:r>
        <w:rPr>
          <w:color w:val="212121"/>
          <w:sz w:val="24"/>
          <w:szCs w:val="24"/>
        </w:rPr>
        <w:t>Country</w:t>
      </w:r>
    </w:p>
    <w:p w:rsidR="00D925F2" w:rsidRDefault="00D925F2" w:rsidP="00D925F2">
      <w:pPr>
        <w:rPr>
          <w:b/>
          <w:color w:val="212121"/>
          <w:sz w:val="24"/>
          <w:szCs w:val="24"/>
        </w:rPr>
      </w:pPr>
    </w:p>
    <w:p w:rsidR="00D925F2" w:rsidRDefault="00D925F2" w:rsidP="00D925F2">
      <w:pPr>
        <w:rPr>
          <w:b/>
          <w:color w:val="212121"/>
          <w:sz w:val="24"/>
          <w:szCs w:val="24"/>
        </w:rPr>
      </w:pPr>
      <w:r>
        <w:rPr>
          <w:b/>
          <w:color w:val="212121"/>
          <w:sz w:val="24"/>
          <w:szCs w:val="24"/>
        </w:rPr>
        <w:t>What kind of contributor are we looking for?</w:t>
      </w:r>
    </w:p>
    <w:p w:rsidR="00D925F2" w:rsidRDefault="00D925F2" w:rsidP="00D925F2">
      <w:pPr>
        <w:rPr>
          <w:b/>
          <w:color w:val="212121"/>
          <w:sz w:val="24"/>
          <w:szCs w:val="24"/>
        </w:rPr>
      </w:pPr>
    </w:p>
    <w:p w:rsidR="00D925F2" w:rsidRDefault="00D925F2" w:rsidP="00D925F2">
      <w:pPr>
        <w:rPr>
          <w:color w:val="212121"/>
          <w:sz w:val="24"/>
          <w:szCs w:val="24"/>
        </w:rPr>
      </w:pPr>
      <w:r>
        <w:rPr>
          <w:color w:val="212121"/>
          <w:sz w:val="24"/>
          <w:szCs w:val="24"/>
        </w:rPr>
        <w:t>See our Persona files</w:t>
      </w:r>
    </w:p>
    <w:p w:rsidR="00D925F2" w:rsidRDefault="00D925F2" w:rsidP="00D925F2">
      <w:pPr>
        <w:rPr>
          <w:color w:val="212121"/>
          <w:sz w:val="24"/>
          <w:szCs w:val="24"/>
        </w:rPr>
      </w:pPr>
    </w:p>
    <w:p w:rsidR="00D925F2" w:rsidRDefault="00D925F2" w:rsidP="00D925F2">
      <w:pPr>
        <w:rPr>
          <w:b/>
          <w:color w:val="212121"/>
          <w:sz w:val="24"/>
          <w:szCs w:val="24"/>
        </w:rPr>
      </w:pPr>
      <w:r>
        <w:rPr>
          <w:b/>
          <w:color w:val="212121"/>
          <w:sz w:val="24"/>
          <w:szCs w:val="24"/>
        </w:rPr>
        <w:t>Contributor awards</w:t>
      </w:r>
    </w:p>
    <w:p w:rsidR="00D925F2" w:rsidRDefault="00D925F2" w:rsidP="00D925F2">
      <w:pPr>
        <w:rPr>
          <w:color w:val="212121"/>
          <w:sz w:val="24"/>
          <w:szCs w:val="24"/>
        </w:rPr>
      </w:pPr>
      <w:r>
        <w:rPr>
          <w:color w:val="212121"/>
          <w:sz w:val="24"/>
          <w:szCs w:val="24"/>
        </w:rPr>
        <w:t>Coming soon!</w:t>
      </w:r>
    </w:p>
    <w:p w:rsidR="00DE3DCD" w:rsidRDefault="00DE3DCD">
      <w:bookmarkStart w:id="2" w:name="_GoBack"/>
      <w:bookmarkEnd w:id="2"/>
    </w:p>
    <w:sectPr w:rsidR="00DE3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F2"/>
    <w:rsid w:val="00D925F2"/>
    <w:rsid w:val="00DE3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CBC15-67E5-43E1-A703-17EDFD56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25F2"/>
    <w:pPr>
      <w:spacing w:after="0" w:line="276" w:lineRule="auto"/>
    </w:pPr>
    <w:rPr>
      <w:rFonts w:ascii="Arial" w:eastAsia="Arial" w:hAnsi="Arial" w:cs="Arial"/>
      <w:lang w:val="en" w:eastAsia="es-MX"/>
    </w:rPr>
  </w:style>
  <w:style w:type="paragraph" w:styleId="Ttulo4">
    <w:name w:val="heading 4"/>
    <w:basedOn w:val="Normal"/>
    <w:next w:val="Normal"/>
    <w:link w:val="Ttulo4Car"/>
    <w:rsid w:val="00D925F2"/>
    <w:pPr>
      <w:keepNext/>
      <w:keepLines/>
      <w:spacing w:before="280" w:after="80"/>
      <w:outlineLvl w:val="3"/>
    </w:pPr>
    <w:rPr>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D925F2"/>
    <w:rPr>
      <w:rFonts w:ascii="Arial" w:eastAsia="Arial" w:hAnsi="Arial" w:cs="Arial"/>
      <w:color w:val="666666"/>
      <w:sz w:val="24"/>
      <w:szCs w:val="24"/>
      <w:lang w:val="en"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2019-04-07T23:36:00Z</dcterms:created>
  <dcterms:modified xsi:type="dcterms:W3CDTF">2019-04-07T23:36:00Z</dcterms:modified>
</cp:coreProperties>
</file>