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7329CF" w:rsidRDefault="00274429" w:rsidP="00346597">
      <w:pPr>
        <w:pStyle w:val="Title"/>
      </w:pPr>
      <w:r>
        <w:t>ADR</w:t>
      </w:r>
    </w:p>
    <w:p w:rsidR="004F4E51" w:rsidRPr="009F3C59" w:rsidRDefault="005C17AC"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val="en-US"/>
        </w:rPr>
        <mc:AlternateContent>
          <mc:Choice Requires="wps">
            <w:drawing>
              <wp:anchor distT="0" distB="0" distL="114300" distR="114300" simplePos="0" relativeHeight="251655680" behindDoc="1" locked="0" layoutInCell="1" allowOverlap="1">
                <wp:simplePos x="0" y="0"/>
                <wp:positionH relativeFrom="column">
                  <wp:posOffset>-1141095</wp:posOffset>
                </wp:positionH>
                <wp:positionV relativeFrom="page">
                  <wp:posOffset>7589520</wp:posOffset>
                </wp:positionV>
                <wp:extent cx="7898130" cy="3549015"/>
                <wp:effectExtent l="0" t="0" r="1905"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8130" cy="35490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mc:Fallback>
        </mc:AlternateContent>
      </w:r>
      <w:proofErr w:type="spellStart"/>
      <w:r w:rsidR="00274429">
        <w:rPr>
          <w:lang w:val="en-US"/>
        </w:rPr>
        <w:t>Septiembre</w:t>
      </w:r>
      <w:proofErr w:type="spellEnd"/>
      <w:r w:rsidR="00274429">
        <w:rPr>
          <w:lang w:val="en-US"/>
        </w:rPr>
        <w:t xml:space="preserve"> 2010</w:t>
      </w:r>
    </w:p>
    <w:p w:rsidR="00CB7242" w:rsidRDefault="00CB7242" w:rsidP="00053704">
      <w:pPr>
        <w:pStyle w:val="Headingsn"/>
      </w:pPr>
      <w:bookmarkStart w:id="0" w:name="_Toc263696209"/>
      <w:r>
        <w:lastRenderedPageBreak/>
        <w:t>Historia de revisiones</w:t>
      </w:r>
      <w:bookmarkEnd w:id="0"/>
      <w:r w:rsidR="000147BF">
        <w:br/>
      </w:r>
    </w:p>
    <w:tbl>
      <w:tblPr>
        <w:tblW w:w="972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FFFFF"/>
        <w:tblCellMar>
          <w:left w:w="0" w:type="dxa"/>
          <w:right w:w="0" w:type="dxa"/>
        </w:tblCellMar>
        <w:tblLook w:val="00BF" w:firstRow="1" w:lastRow="0" w:firstColumn="1" w:lastColumn="0" w:noHBand="0" w:noVBand="0"/>
      </w:tblPr>
      <w:tblGrid>
        <w:gridCol w:w="1265"/>
        <w:gridCol w:w="1440"/>
        <w:gridCol w:w="7019"/>
      </w:tblGrid>
      <w:tr w:rsidR="000147BF" w:rsidTr="007934BC">
        <w:trPr>
          <w:cantSplit/>
          <w:tblHeader/>
        </w:trPr>
        <w:tc>
          <w:tcPr>
            <w:tcW w:w="1265" w:type="dxa"/>
            <w:shd w:val="clear" w:color="auto" w:fill="F3F3F3"/>
            <w:vAlign w:val="bottom"/>
          </w:tcPr>
          <w:p w:rsidR="000147BF" w:rsidRDefault="000147BF" w:rsidP="00542BC9">
            <w:pPr>
              <w:pStyle w:val="TableTitle"/>
            </w:pPr>
            <w:r>
              <w:t xml:space="preserve">Versión </w:t>
            </w:r>
          </w:p>
        </w:tc>
        <w:tc>
          <w:tcPr>
            <w:tcW w:w="1440" w:type="dxa"/>
            <w:shd w:val="clear" w:color="auto" w:fill="F3F3F3"/>
          </w:tcPr>
          <w:p w:rsidR="000147BF" w:rsidRDefault="000147BF" w:rsidP="00542BC9">
            <w:pPr>
              <w:pStyle w:val="TableTitle"/>
            </w:pPr>
            <w:r>
              <w:t>Fecha</w:t>
            </w:r>
          </w:p>
        </w:tc>
        <w:tc>
          <w:tcPr>
            <w:tcW w:w="7019" w:type="dxa"/>
            <w:shd w:val="clear" w:color="auto" w:fill="F3F3F3"/>
            <w:vAlign w:val="bottom"/>
          </w:tcPr>
          <w:p w:rsidR="000147BF" w:rsidRDefault="000147BF" w:rsidP="00542BC9">
            <w:pPr>
              <w:pStyle w:val="TableTitle"/>
            </w:pPr>
            <w:r>
              <w:t>Autor – Principales cambios</w:t>
            </w:r>
          </w:p>
        </w:tc>
      </w:tr>
      <w:tr w:rsidR="000147BF" w:rsidTr="007934BC">
        <w:trPr>
          <w:cantSplit/>
          <w:tblHeader/>
        </w:trPr>
        <w:tc>
          <w:tcPr>
            <w:tcW w:w="1265" w:type="dxa"/>
          </w:tcPr>
          <w:p w:rsidR="000147BF" w:rsidRDefault="00B934BD" w:rsidP="00542BC9">
            <w:pPr>
              <w:pStyle w:val="TableText"/>
            </w:pPr>
            <w:r>
              <w:t>1.0</w:t>
            </w:r>
          </w:p>
        </w:tc>
        <w:tc>
          <w:tcPr>
            <w:tcW w:w="1440" w:type="dxa"/>
            <w:shd w:val="clear" w:color="auto" w:fill="FFFFFF"/>
          </w:tcPr>
          <w:p w:rsidR="000147BF" w:rsidRDefault="00B934BD" w:rsidP="00542BC9">
            <w:pPr>
              <w:pStyle w:val="TableText"/>
            </w:pPr>
            <w:r>
              <w:t>02/06/2010</w:t>
            </w:r>
          </w:p>
        </w:tc>
        <w:tc>
          <w:tcPr>
            <w:tcW w:w="7019" w:type="dxa"/>
            <w:shd w:val="clear" w:color="auto" w:fill="FFFFFF"/>
          </w:tcPr>
          <w:p w:rsidR="000147BF" w:rsidRDefault="00B934BD" w:rsidP="00542BC9">
            <w:pPr>
              <w:pStyle w:val="TableText"/>
            </w:pPr>
            <w:r>
              <w:t>Meléndez, Rodrigo J.</w:t>
            </w:r>
          </w:p>
        </w:tc>
      </w:tr>
      <w:tr w:rsidR="000147BF" w:rsidTr="007934BC">
        <w:trPr>
          <w:cantSplit/>
          <w:tblHeader/>
        </w:trPr>
        <w:tc>
          <w:tcPr>
            <w:tcW w:w="1265" w:type="dxa"/>
          </w:tcPr>
          <w:p w:rsidR="000147BF" w:rsidRDefault="000147BF" w:rsidP="00542BC9">
            <w:pPr>
              <w:pStyle w:val="TableText"/>
            </w:pPr>
          </w:p>
        </w:tc>
        <w:tc>
          <w:tcPr>
            <w:tcW w:w="1440" w:type="dxa"/>
            <w:shd w:val="clear" w:color="auto" w:fill="FFFFFF"/>
          </w:tcPr>
          <w:p w:rsidR="000147BF" w:rsidRDefault="000147BF" w:rsidP="00542BC9">
            <w:pPr>
              <w:pStyle w:val="TableText"/>
            </w:pPr>
          </w:p>
        </w:tc>
        <w:tc>
          <w:tcPr>
            <w:tcW w:w="7019" w:type="dxa"/>
            <w:shd w:val="clear" w:color="auto" w:fill="FFFFFF"/>
          </w:tcPr>
          <w:p w:rsidR="000147BF" w:rsidRDefault="000147BF" w:rsidP="00542BC9">
            <w:pPr>
              <w:pStyle w:val="TableText"/>
            </w:pPr>
          </w:p>
        </w:tc>
      </w:tr>
    </w:tbl>
    <w:p w:rsidR="000147BF" w:rsidRDefault="000147BF" w:rsidP="00053704">
      <w:pPr>
        <w:pStyle w:val="Headingsn"/>
      </w:pPr>
    </w:p>
    <w:p w:rsidR="00353932" w:rsidRPr="004D2984" w:rsidRDefault="00CB7242" w:rsidP="00053704">
      <w:pPr>
        <w:pStyle w:val="Headingsn"/>
      </w:pPr>
      <w:r>
        <w:lastRenderedPageBreak/>
        <w:br w:type="page"/>
      </w:r>
      <w:bookmarkStart w:id="1" w:name="_Toc263696210"/>
      <w:proofErr w:type="spellStart"/>
      <w:r w:rsidR="00353932" w:rsidRPr="004D2984">
        <w:lastRenderedPageBreak/>
        <w:t>Indice</w:t>
      </w:r>
      <w:bookmarkEnd w:id="1"/>
      <w:proofErr w:type="spellEnd"/>
    </w:p>
    <w:p w:rsidR="00353932" w:rsidRPr="002D31E2" w:rsidRDefault="00353932" w:rsidP="00353932"/>
    <w:bookmarkStart w:id="2" w:name="_Ref450542473"/>
    <w:p w:rsidR="008F3F8B" w:rsidRDefault="00D24419">
      <w:pPr>
        <w:pStyle w:val="TOC1"/>
        <w:tabs>
          <w:tab w:val="right" w:leader="dot" w:pos="9678"/>
        </w:tabs>
        <w:rPr>
          <w:rFonts w:asciiTheme="minorHAnsi" w:eastAsiaTheme="minorEastAsia" w:hAnsiTheme="minorHAnsi" w:cstheme="minorBidi"/>
          <w:b w:val="0"/>
          <w:noProof/>
          <w:sz w:val="22"/>
          <w:szCs w:val="22"/>
        </w:rPr>
      </w:pPr>
      <w:r w:rsidRPr="002D31E2">
        <w:rPr>
          <w:rFonts w:cs="Tahoma"/>
          <w:b w:val="0"/>
          <w:bCs/>
        </w:rPr>
        <w:fldChar w:fldCharType="begin"/>
      </w:r>
      <w:r w:rsidR="00353932" w:rsidRPr="002D31E2">
        <w:rPr>
          <w:rFonts w:cs="Tahoma"/>
          <w:b w:val="0"/>
          <w:bCs/>
        </w:rPr>
        <w:instrText xml:space="preserve"> TOC \o "1-3" \h \z </w:instrText>
      </w:r>
      <w:r w:rsidRPr="002D31E2">
        <w:rPr>
          <w:rFonts w:cs="Tahoma"/>
          <w:b w:val="0"/>
          <w:bCs/>
        </w:rPr>
        <w:fldChar w:fldCharType="separate"/>
      </w:r>
      <w:hyperlink w:anchor="_Toc263696209" w:history="1">
        <w:r w:rsidR="008F3F8B" w:rsidRPr="0069631A">
          <w:rPr>
            <w:rStyle w:val="Hyperlink"/>
          </w:rPr>
          <w:t>Historia de revisiones</w:t>
        </w:r>
        <w:r w:rsidR="008F3F8B">
          <w:rPr>
            <w:noProof/>
            <w:webHidden/>
          </w:rPr>
          <w:tab/>
        </w:r>
        <w:r>
          <w:rPr>
            <w:noProof/>
            <w:webHidden/>
          </w:rPr>
          <w:fldChar w:fldCharType="begin"/>
        </w:r>
        <w:r w:rsidR="008F3F8B">
          <w:rPr>
            <w:noProof/>
            <w:webHidden/>
          </w:rPr>
          <w:instrText xml:space="preserve"> PAGEREF _Toc263696209 \h </w:instrText>
        </w:r>
        <w:r>
          <w:rPr>
            <w:noProof/>
            <w:webHidden/>
          </w:rPr>
        </w:r>
        <w:r>
          <w:rPr>
            <w:noProof/>
            <w:webHidden/>
          </w:rPr>
          <w:fldChar w:fldCharType="separate"/>
        </w:r>
        <w:r w:rsidR="008F3F8B">
          <w:rPr>
            <w:noProof/>
            <w:webHidden/>
          </w:rPr>
          <w:t>2</w:t>
        </w:r>
        <w:r>
          <w:rPr>
            <w:noProof/>
            <w:webHidden/>
          </w:rPr>
          <w:fldChar w:fldCharType="end"/>
        </w:r>
      </w:hyperlink>
    </w:p>
    <w:p w:rsidR="008F3F8B" w:rsidRDefault="009F450D">
      <w:pPr>
        <w:pStyle w:val="TOC1"/>
        <w:tabs>
          <w:tab w:val="right" w:leader="dot" w:pos="9678"/>
        </w:tabs>
        <w:rPr>
          <w:rFonts w:asciiTheme="minorHAnsi" w:eastAsiaTheme="minorEastAsia" w:hAnsiTheme="minorHAnsi" w:cstheme="minorBidi"/>
          <w:b w:val="0"/>
          <w:noProof/>
          <w:sz w:val="22"/>
          <w:szCs w:val="22"/>
        </w:rPr>
      </w:pPr>
      <w:hyperlink w:anchor="_Toc263696210" w:history="1">
        <w:r w:rsidR="008F3F8B" w:rsidRPr="0069631A">
          <w:rPr>
            <w:rStyle w:val="Hyperlink"/>
          </w:rPr>
          <w:t>Indice</w:t>
        </w:r>
        <w:r w:rsidR="008F3F8B">
          <w:rPr>
            <w:noProof/>
            <w:webHidden/>
          </w:rPr>
          <w:tab/>
        </w:r>
        <w:r w:rsidR="00D24419">
          <w:rPr>
            <w:noProof/>
            <w:webHidden/>
          </w:rPr>
          <w:fldChar w:fldCharType="begin"/>
        </w:r>
        <w:r w:rsidR="008F3F8B">
          <w:rPr>
            <w:noProof/>
            <w:webHidden/>
          </w:rPr>
          <w:instrText xml:space="preserve"> PAGEREF _Toc263696210 \h </w:instrText>
        </w:r>
        <w:r w:rsidR="00D24419">
          <w:rPr>
            <w:noProof/>
            <w:webHidden/>
          </w:rPr>
        </w:r>
        <w:r w:rsidR="00D24419">
          <w:rPr>
            <w:noProof/>
            <w:webHidden/>
          </w:rPr>
          <w:fldChar w:fldCharType="separate"/>
        </w:r>
        <w:r w:rsidR="008F3F8B">
          <w:rPr>
            <w:noProof/>
            <w:webHidden/>
          </w:rPr>
          <w:t>3</w:t>
        </w:r>
        <w:r w:rsidR="00D24419">
          <w:rPr>
            <w:noProof/>
            <w:webHidden/>
          </w:rPr>
          <w:fldChar w:fldCharType="end"/>
        </w:r>
      </w:hyperlink>
    </w:p>
    <w:p w:rsidR="008F3F8B" w:rsidRDefault="009F450D">
      <w:pPr>
        <w:pStyle w:val="TOC1"/>
        <w:tabs>
          <w:tab w:val="right" w:leader="dot" w:pos="9678"/>
        </w:tabs>
        <w:rPr>
          <w:rFonts w:asciiTheme="minorHAnsi" w:eastAsiaTheme="minorEastAsia" w:hAnsiTheme="minorHAnsi" w:cstheme="minorBidi"/>
          <w:b w:val="0"/>
          <w:noProof/>
          <w:sz w:val="22"/>
          <w:szCs w:val="22"/>
        </w:rPr>
      </w:pPr>
      <w:hyperlink w:anchor="_Toc263696211" w:history="1">
        <w:r w:rsidR="008F3F8B" w:rsidRPr="0069631A">
          <w:rPr>
            <w:rStyle w:val="Hyperlink"/>
          </w:rPr>
          <w:t>System Center Configuration Manager</w:t>
        </w:r>
        <w:r w:rsidR="008F3F8B">
          <w:rPr>
            <w:noProof/>
            <w:webHidden/>
          </w:rPr>
          <w:tab/>
        </w:r>
        <w:r w:rsidR="00D24419">
          <w:rPr>
            <w:noProof/>
            <w:webHidden/>
          </w:rPr>
          <w:fldChar w:fldCharType="begin"/>
        </w:r>
        <w:r w:rsidR="008F3F8B">
          <w:rPr>
            <w:noProof/>
            <w:webHidden/>
          </w:rPr>
          <w:instrText xml:space="preserve"> PAGEREF _Toc263696211 \h </w:instrText>
        </w:r>
        <w:r w:rsidR="00D24419">
          <w:rPr>
            <w:noProof/>
            <w:webHidden/>
          </w:rPr>
        </w:r>
        <w:r w:rsidR="00D24419">
          <w:rPr>
            <w:noProof/>
            <w:webHidden/>
          </w:rPr>
          <w:fldChar w:fldCharType="separate"/>
        </w:r>
        <w:r w:rsidR="008F3F8B">
          <w:rPr>
            <w:noProof/>
            <w:webHidden/>
          </w:rPr>
          <w:t>4</w:t>
        </w:r>
        <w:r w:rsidR="00D24419">
          <w:rPr>
            <w:noProof/>
            <w:webHidden/>
          </w:rPr>
          <w:fldChar w:fldCharType="end"/>
        </w:r>
      </w:hyperlink>
    </w:p>
    <w:p w:rsidR="008F3F8B" w:rsidRDefault="009F450D">
      <w:pPr>
        <w:pStyle w:val="TOC1"/>
        <w:tabs>
          <w:tab w:val="left" w:pos="400"/>
          <w:tab w:val="right" w:leader="dot" w:pos="9678"/>
        </w:tabs>
        <w:rPr>
          <w:rFonts w:asciiTheme="minorHAnsi" w:eastAsiaTheme="minorEastAsia" w:hAnsiTheme="minorHAnsi" w:cstheme="minorBidi"/>
          <w:b w:val="0"/>
          <w:noProof/>
          <w:sz w:val="22"/>
          <w:szCs w:val="22"/>
        </w:rPr>
      </w:pPr>
      <w:hyperlink w:anchor="_Toc263696212" w:history="1">
        <w:r w:rsidR="008F3F8B" w:rsidRPr="0069631A">
          <w:rPr>
            <w:rStyle w:val="Hyperlink"/>
          </w:rPr>
          <w:t>1</w:t>
        </w:r>
        <w:r w:rsidR="008F3F8B">
          <w:rPr>
            <w:rFonts w:asciiTheme="minorHAnsi" w:eastAsiaTheme="minorEastAsia" w:hAnsiTheme="minorHAnsi" w:cstheme="minorBidi"/>
            <w:b w:val="0"/>
            <w:noProof/>
            <w:sz w:val="22"/>
            <w:szCs w:val="22"/>
          </w:rPr>
          <w:tab/>
        </w:r>
        <w:r w:rsidR="008F3F8B" w:rsidRPr="0069631A">
          <w:rPr>
            <w:rStyle w:val="Hyperlink"/>
          </w:rPr>
          <w:t>Intro</w:t>
        </w:r>
        <w:r w:rsidR="008F3F8B">
          <w:rPr>
            <w:noProof/>
            <w:webHidden/>
          </w:rPr>
          <w:tab/>
        </w:r>
        <w:r w:rsidR="00D24419">
          <w:rPr>
            <w:noProof/>
            <w:webHidden/>
          </w:rPr>
          <w:fldChar w:fldCharType="begin"/>
        </w:r>
        <w:r w:rsidR="008F3F8B">
          <w:rPr>
            <w:noProof/>
            <w:webHidden/>
          </w:rPr>
          <w:instrText xml:space="preserve"> PAGEREF _Toc263696212 \h </w:instrText>
        </w:r>
        <w:r w:rsidR="00D24419">
          <w:rPr>
            <w:noProof/>
            <w:webHidden/>
          </w:rPr>
        </w:r>
        <w:r w:rsidR="00D24419">
          <w:rPr>
            <w:noProof/>
            <w:webHidden/>
          </w:rPr>
          <w:fldChar w:fldCharType="separate"/>
        </w:r>
        <w:r w:rsidR="008F3F8B">
          <w:rPr>
            <w:noProof/>
            <w:webHidden/>
          </w:rPr>
          <w:t>4</w:t>
        </w:r>
        <w:r w:rsidR="00D24419">
          <w:rPr>
            <w:noProof/>
            <w:webHidden/>
          </w:rPr>
          <w:fldChar w:fldCharType="end"/>
        </w:r>
      </w:hyperlink>
    </w:p>
    <w:p w:rsidR="008F3F8B" w:rsidRDefault="009F450D">
      <w:pPr>
        <w:pStyle w:val="TOC1"/>
        <w:tabs>
          <w:tab w:val="left" w:pos="400"/>
          <w:tab w:val="right" w:leader="dot" w:pos="9678"/>
        </w:tabs>
        <w:rPr>
          <w:rFonts w:asciiTheme="minorHAnsi" w:eastAsiaTheme="minorEastAsia" w:hAnsiTheme="minorHAnsi" w:cstheme="minorBidi"/>
          <w:b w:val="0"/>
          <w:noProof/>
          <w:sz w:val="22"/>
          <w:szCs w:val="22"/>
        </w:rPr>
      </w:pPr>
      <w:hyperlink w:anchor="_Toc263696213" w:history="1">
        <w:r w:rsidR="008F3F8B" w:rsidRPr="0069631A">
          <w:rPr>
            <w:rStyle w:val="Hyperlink"/>
          </w:rPr>
          <w:t>2</w:t>
        </w:r>
        <w:r w:rsidR="008F3F8B">
          <w:rPr>
            <w:rFonts w:asciiTheme="minorHAnsi" w:eastAsiaTheme="minorEastAsia" w:hAnsiTheme="minorHAnsi" w:cstheme="minorBidi"/>
            <w:b w:val="0"/>
            <w:noProof/>
            <w:sz w:val="22"/>
            <w:szCs w:val="22"/>
          </w:rPr>
          <w:tab/>
        </w:r>
        <w:r w:rsidR="008F3F8B" w:rsidRPr="0069631A">
          <w:rPr>
            <w:rStyle w:val="Hyperlink"/>
          </w:rPr>
          <w:t>Backup</w:t>
        </w:r>
        <w:r w:rsidR="008F3F8B">
          <w:rPr>
            <w:noProof/>
            <w:webHidden/>
          </w:rPr>
          <w:tab/>
        </w:r>
        <w:r w:rsidR="00D24419">
          <w:rPr>
            <w:noProof/>
            <w:webHidden/>
          </w:rPr>
          <w:fldChar w:fldCharType="begin"/>
        </w:r>
        <w:r w:rsidR="008F3F8B">
          <w:rPr>
            <w:noProof/>
            <w:webHidden/>
          </w:rPr>
          <w:instrText xml:space="preserve"> PAGEREF _Toc263696213 \h </w:instrText>
        </w:r>
        <w:r w:rsidR="00D24419">
          <w:rPr>
            <w:noProof/>
            <w:webHidden/>
          </w:rPr>
        </w:r>
        <w:r w:rsidR="00D24419">
          <w:rPr>
            <w:noProof/>
            <w:webHidden/>
          </w:rPr>
          <w:fldChar w:fldCharType="separate"/>
        </w:r>
        <w:r w:rsidR="008F3F8B">
          <w:rPr>
            <w:noProof/>
            <w:webHidden/>
          </w:rPr>
          <w:t>4</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14" w:history="1">
        <w:r w:rsidR="008F3F8B" w:rsidRPr="0069631A">
          <w:rPr>
            <w:rStyle w:val="Hyperlink"/>
          </w:rPr>
          <w:t>2.1</w:t>
        </w:r>
        <w:r w:rsidR="008F3F8B">
          <w:rPr>
            <w:rFonts w:asciiTheme="minorHAnsi" w:eastAsiaTheme="minorEastAsia" w:hAnsiTheme="minorHAnsi" w:cstheme="minorBidi"/>
            <w:noProof/>
            <w:sz w:val="22"/>
            <w:szCs w:val="22"/>
          </w:rPr>
          <w:tab/>
        </w:r>
        <w:r w:rsidR="008F3F8B" w:rsidRPr="0069631A">
          <w:rPr>
            <w:rStyle w:val="Hyperlink"/>
          </w:rPr>
          <w:t>Backup de los Sites</w:t>
        </w:r>
        <w:r w:rsidR="008F3F8B">
          <w:rPr>
            <w:noProof/>
            <w:webHidden/>
          </w:rPr>
          <w:tab/>
        </w:r>
        <w:r w:rsidR="00D24419">
          <w:rPr>
            <w:noProof/>
            <w:webHidden/>
          </w:rPr>
          <w:fldChar w:fldCharType="begin"/>
        </w:r>
        <w:r w:rsidR="008F3F8B">
          <w:rPr>
            <w:noProof/>
            <w:webHidden/>
          </w:rPr>
          <w:instrText xml:space="preserve"> PAGEREF _Toc263696214 \h </w:instrText>
        </w:r>
        <w:r w:rsidR="00D24419">
          <w:rPr>
            <w:noProof/>
            <w:webHidden/>
          </w:rPr>
        </w:r>
        <w:r w:rsidR="00D24419">
          <w:rPr>
            <w:noProof/>
            <w:webHidden/>
          </w:rPr>
          <w:fldChar w:fldCharType="separate"/>
        </w:r>
        <w:r w:rsidR="008F3F8B">
          <w:rPr>
            <w:noProof/>
            <w:webHidden/>
          </w:rPr>
          <w:t>4</w:t>
        </w:r>
        <w:r w:rsidR="00D24419">
          <w:rPr>
            <w:noProof/>
            <w:webHidden/>
          </w:rPr>
          <w:fldChar w:fldCharType="end"/>
        </w:r>
      </w:hyperlink>
    </w:p>
    <w:p w:rsidR="008F3F8B" w:rsidRDefault="009F450D">
      <w:pPr>
        <w:pStyle w:val="TOC1"/>
        <w:tabs>
          <w:tab w:val="left" w:pos="400"/>
          <w:tab w:val="right" w:leader="dot" w:pos="9678"/>
        </w:tabs>
        <w:rPr>
          <w:rFonts w:asciiTheme="minorHAnsi" w:eastAsiaTheme="minorEastAsia" w:hAnsiTheme="minorHAnsi" w:cstheme="minorBidi"/>
          <w:b w:val="0"/>
          <w:noProof/>
          <w:sz w:val="22"/>
          <w:szCs w:val="22"/>
        </w:rPr>
      </w:pPr>
      <w:hyperlink w:anchor="_Toc263696215" w:history="1">
        <w:r w:rsidR="008F3F8B" w:rsidRPr="0069631A">
          <w:rPr>
            <w:rStyle w:val="Hyperlink"/>
          </w:rPr>
          <w:t>3</w:t>
        </w:r>
        <w:r w:rsidR="008F3F8B">
          <w:rPr>
            <w:rFonts w:asciiTheme="minorHAnsi" w:eastAsiaTheme="minorEastAsia" w:hAnsiTheme="minorHAnsi" w:cstheme="minorBidi"/>
            <w:b w:val="0"/>
            <w:noProof/>
            <w:sz w:val="22"/>
            <w:szCs w:val="22"/>
          </w:rPr>
          <w:tab/>
        </w:r>
        <w:r w:rsidR="008F3F8B" w:rsidRPr="0069631A">
          <w:rPr>
            <w:rStyle w:val="Hyperlink"/>
          </w:rPr>
          <w:t>Recover</w:t>
        </w:r>
        <w:r w:rsidR="008F3F8B">
          <w:rPr>
            <w:noProof/>
            <w:webHidden/>
          </w:rPr>
          <w:tab/>
        </w:r>
        <w:r w:rsidR="00D24419">
          <w:rPr>
            <w:noProof/>
            <w:webHidden/>
          </w:rPr>
          <w:fldChar w:fldCharType="begin"/>
        </w:r>
        <w:r w:rsidR="008F3F8B">
          <w:rPr>
            <w:noProof/>
            <w:webHidden/>
          </w:rPr>
          <w:instrText xml:space="preserve"> PAGEREF _Toc263696215 \h </w:instrText>
        </w:r>
        <w:r w:rsidR="00D24419">
          <w:rPr>
            <w:noProof/>
            <w:webHidden/>
          </w:rPr>
        </w:r>
        <w:r w:rsidR="00D24419">
          <w:rPr>
            <w:noProof/>
            <w:webHidden/>
          </w:rPr>
          <w:fldChar w:fldCharType="separate"/>
        </w:r>
        <w:r w:rsidR="008F3F8B">
          <w:rPr>
            <w:noProof/>
            <w:webHidden/>
          </w:rPr>
          <w:t>5</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16" w:history="1">
        <w:r w:rsidR="008F3F8B" w:rsidRPr="0069631A">
          <w:rPr>
            <w:rStyle w:val="Hyperlink"/>
          </w:rPr>
          <w:t>3.1</w:t>
        </w:r>
        <w:r w:rsidR="008F3F8B">
          <w:rPr>
            <w:rFonts w:asciiTheme="minorHAnsi" w:eastAsiaTheme="minorEastAsia" w:hAnsiTheme="minorHAnsi" w:cstheme="minorBidi"/>
            <w:noProof/>
            <w:sz w:val="22"/>
            <w:szCs w:val="22"/>
          </w:rPr>
          <w:tab/>
        </w:r>
        <w:r w:rsidR="008F3F8B" w:rsidRPr="0069631A">
          <w:rPr>
            <w:rStyle w:val="Hyperlink"/>
          </w:rPr>
          <w:t>Recover the Site Database</w:t>
        </w:r>
        <w:r w:rsidR="008F3F8B">
          <w:rPr>
            <w:noProof/>
            <w:webHidden/>
          </w:rPr>
          <w:tab/>
        </w:r>
        <w:r w:rsidR="00D24419">
          <w:rPr>
            <w:noProof/>
            <w:webHidden/>
          </w:rPr>
          <w:fldChar w:fldCharType="begin"/>
        </w:r>
        <w:r w:rsidR="008F3F8B">
          <w:rPr>
            <w:noProof/>
            <w:webHidden/>
          </w:rPr>
          <w:instrText xml:space="preserve"> PAGEREF _Toc263696216 \h </w:instrText>
        </w:r>
        <w:r w:rsidR="00D24419">
          <w:rPr>
            <w:noProof/>
            <w:webHidden/>
          </w:rPr>
        </w:r>
        <w:r w:rsidR="00D24419">
          <w:rPr>
            <w:noProof/>
            <w:webHidden/>
          </w:rPr>
          <w:fldChar w:fldCharType="separate"/>
        </w:r>
        <w:r w:rsidR="008F3F8B">
          <w:rPr>
            <w:noProof/>
            <w:webHidden/>
          </w:rPr>
          <w:t>5</w:t>
        </w:r>
        <w:r w:rsidR="00D24419">
          <w:rPr>
            <w:noProof/>
            <w:webHidden/>
          </w:rPr>
          <w:fldChar w:fldCharType="end"/>
        </w:r>
      </w:hyperlink>
    </w:p>
    <w:p w:rsidR="008F3F8B" w:rsidRDefault="009F450D">
      <w:pPr>
        <w:pStyle w:val="TOC2"/>
        <w:tabs>
          <w:tab w:val="right" w:leader="dot" w:pos="9678"/>
        </w:tabs>
        <w:rPr>
          <w:rFonts w:asciiTheme="minorHAnsi" w:eastAsiaTheme="minorEastAsia" w:hAnsiTheme="minorHAnsi" w:cstheme="minorBidi"/>
          <w:noProof/>
          <w:sz w:val="22"/>
          <w:szCs w:val="22"/>
        </w:rPr>
      </w:pPr>
      <w:hyperlink w:anchor="_Toc263696217" w:history="1">
        <w:r w:rsidR="008F3F8B" w:rsidRPr="0069631A">
          <w:rPr>
            <w:rStyle w:val="Hyperlink"/>
          </w:rPr>
          <w:t>Migrar el servidor a otra ubicacion</w:t>
        </w:r>
        <w:r w:rsidR="008F3F8B">
          <w:rPr>
            <w:noProof/>
            <w:webHidden/>
          </w:rPr>
          <w:tab/>
        </w:r>
        <w:r w:rsidR="00D24419">
          <w:rPr>
            <w:noProof/>
            <w:webHidden/>
          </w:rPr>
          <w:fldChar w:fldCharType="begin"/>
        </w:r>
        <w:r w:rsidR="008F3F8B">
          <w:rPr>
            <w:noProof/>
            <w:webHidden/>
          </w:rPr>
          <w:instrText xml:space="preserve"> PAGEREF _Toc263696217 \h </w:instrText>
        </w:r>
        <w:r w:rsidR="00D24419">
          <w:rPr>
            <w:noProof/>
            <w:webHidden/>
          </w:rPr>
        </w:r>
        <w:r w:rsidR="00D24419">
          <w:rPr>
            <w:noProof/>
            <w:webHidden/>
          </w:rPr>
          <w:fldChar w:fldCharType="separate"/>
        </w:r>
        <w:r w:rsidR="008F3F8B">
          <w:rPr>
            <w:noProof/>
            <w:webHidden/>
          </w:rPr>
          <w:t>5</w:t>
        </w:r>
        <w:r w:rsidR="00D24419">
          <w:rPr>
            <w:noProof/>
            <w:webHidden/>
          </w:rPr>
          <w:fldChar w:fldCharType="end"/>
        </w:r>
      </w:hyperlink>
    </w:p>
    <w:p w:rsidR="008F3F8B" w:rsidRDefault="009F450D">
      <w:pPr>
        <w:pStyle w:val="TOC2"/>
        <w:tabs>
          <w:tab w:val="right" w:leader="dot" w:pos="9678"/>
        </w:tabs>
        <w:rPr>
          <w:rFonts w:asciiTheme="minorHAnsi" w:eastAsiaTheme="minorEastAsia" w:hAnsiTheme="minorHAnsi" w:cstheme="minorBidi"/>
          <w:noProof/>
          <w:sz w:val="22"/>
          <w:szCs w:val="22"/>
        </w:rPr>
      </w:pPr>
      <w:hyperlink w:anchor="_Toc263696218" w:history="1">
        <w:r w:rsidR="008F3F8B" w:rsidRPr="0069631A">
          <w:rPr>
            <w:rStyle w:val="Hyperlink"/>
            <w:lang w:val="es-ES_tradnl"/>
          </w:rPr>
          <w:t>Recuperar solo la base de datos, en caso de falla local</w:t>
        </w:r>
        <w:r w:rsidR="008F3F8B">
          <w:rPr>
            <w:noProof/>
            <w:webHidden/>
          </w:rPr>
          <w:tab/>
        </w:r>
        <w:r w:rsidR="00D24419">
          <w:rPr>
            <w:noProof/>
            <w:webHidden/>
          </w:rPr>
          <w:fldChar w:fldCharType="begin"/>
        </w:r>
        <w:r w:rsidR="008F3F8B">
          <w:rPr>
            <w:noProof/>
            <w:webHidden/>
          </w:rPr>
          <w:instrText xml:space="preserve"> PAGEREF _Toc263696218 \h </w:instrText>
        </w:r>
        <w:r w:rsidR="00D24419">
          <w:rPr>
            <w:noProof/>
            <w:webHidden/>
          </w:rPr>
        </w:r>
        <w:r w:rsidR="00D24419">
          <w:rPr>
            <w:noProof/>
            <w:webHidden/>
          </w:rPr>
          <w:fldChar w:fldCharType="separate"/>
        </w:r>
        <w:r w:rsidR="008F3F8B">
          <w:rPr>
            <w:noProof/>
            <w:webHidden/>
          </w:rPr>
          <w:t>5</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19" w:history="1">
        <w:r w:rsidR="008F3F8B" w:rsidRPr="0069631A">
          <w:rPr>
            <w:rStyle w:val="Hyperlink"/>
          </w:rPr>
          <w:t>3.2</w:t>
        </w:r>
        <w:r w:rsidR="008F3F8B">
          <w:rPr>
            <w:rFonts w:asciiTheme="minorHAnsi" w:eastAsiaTheme="minorEastAsia" w:hAnsiTheme="minorHAnsi" w:cstheme="minorBidi"/>
            <w:noProof/>
            <w:sz w:val="22"/>
            <w:szCs w:val="22"/>
          </w:rPr>
          <w:tab/>
        </w:r>
        <w:r w:rsidR="008F3F8B" w:rsidRPr="0069631A">
          <w:rPr>
            <w:rStyle w:val="Hyperlink"/>
          </w:rPr>
          <w:t>Recover the Site Server</w:t>
        </w:r>
        <w:r w:rsidR="008F3F8B">
          <w:rPr>
            <w:noProof/>
            <w:webHidden/>
          </w:rPr>
          <w:tab/>
        </w:r>
        <w:r w:rsidR="00D24419">
          <w:rPr>
            <w:noProof/>
            <w:webHidden/>
          </w:rPr>
          <w:fldChar w:fldCharType="begin"/>
        </w:r>
        <w:r w:rsidR="008F3F8B">
          <w:rPr>
            <w:noProof/>
            <w:webHidden/>
          </w:rPr>
          <w:instrText xml:space="preserve"> PAGEREF _Toc263696219 \h </w:instrText>
        </w:r>
        <w:r w:rsidR="00D24419">
          <w:rPr>
            <w:noProof/>
            <w:webHidden/>
          </w:rPr>
        </w:r>
        <w:r w:rsidR="00D24419">
          <w:rPr>
            <w:noProof/>
            <w:webHidden/>
          </w:rPr>
          <w:fldChar w:fldCharType="separate"/>
        </w:r>
        <w:r w:rsidR="008F3F8B">
          <w:rPr>
            <w:noProof/>
            <w:webHidden/>
          </w:rPr>
          <w:t>5</w:t>
        </w:r>
        <w:r w:rsidR="00D24419">
          <w:rPr>
            <w:noProof/>
            <w:webHidden/>
          </w:rPr>
          <w:fldChar w:fldCharType="end"/>
        </w:r>
      </w:hyperlink>
    </w:p>
    <w:p w:rsidR="008F3F8B" w:rsidRDefault="009F450D">
      <w:pPr>
        <w:pStyle w:val="TOC2"/>
        <w:tabs>
          <w:tab w:val="right" w:leader="dot" w:pos="9678"/>
        </w:tabs>
        <w:rPr>
          <w:rFonts w:asciiTheme="minorHAnsi" w:eastAsiaTheme="minorEastAsia" w:hAnsiTheme="minorHAnsi" w:cstheme="minorBidi"/>
          <w:noProof/>
          <w:sz w:val="22"/>
          <w:szCs w:val="22"/>
        </w:rPr>
      </w:pPr>
      <w:hyperlink w:anchor="_Toc263696220" w:history="1">
        <w:r w:rsidR="008F3F8B" w:rsidRPr="0069631A">
          <w:rPr>
            <w:rStyle w:val="Hyperlink"/>
            <w:lang w:val="es-ES_tradnl"/>
          </w:rPr>
          <w:t>Proceso de recuperacion</w:t>
        </w:r>
        <w:r w:rsidR="008F3F8B">
          <w:rPr>
            <w:noProof/>
            <w:webHidden/>
          </w:rPr>
          <w:tab/>
        </w:r>
        <w:r w:rsidR="00D24419">
          <w:rPr>
            <w:noProof/>
            <w:webHidden/>
          </w:rPr>
          <w:fldChar w:fldCharType="begin"/>
        </w:r>
        <w:r w:rsidR="008F3F8B">
          <w:rPr>
            <w:noProof/>
            <w:webHidden/>
          </w:rPr>
          <w:instrText xml:space="preserve"> PAGEREF _Toc263696220 \h </w:instrText>
        </w:r>
        <w:r w:rsidR="00D24419">
          <w:rPr>
            <w:noProof/>
            <w:webHidden/>
          </w:rPr>
        </w:r>
        <w:r w:rsidR="00D24419">
          <w:rPr>
            <w:noProof/>
            <w:webHidden/>
          </w:rPr>
          <w:fldChar w:fldCharType="separate"/>
        </w:r>
        <w:r w:rsidR="008F3F8B">
          <w:rPr>
            <w:noProof/>
            <w:webHidden/>
          </w:rPr>
          <w:t>6</w:t>
        </w:r>
        <w:r w:rsidR="00D24419">
          <w:rPr>
            <w:noProof/>
            <w:webHidden/>
          </w:rPr>
          <w:fldChar w:fldCharType="end"/>
        </w:r>
      </w:hyperlink>
    </w:p>
    <w:p w:rsidR="008F3F8B" w:rsidRDefault="009F450D">
      <w:pPr>
        <w:pStyle w:val="TOC1"/>
        <w:tabs>
          <w:tab w:val="right" w:leader="dot" w:pos="9678"/>
        </w:tabs>
        <w:rPr>
          <w:rFonts w:asciiTheme="minorHAnsi" w:eastAsiaTheme="minorEastAsia" w:hAnsiTheme="minorHAnsi" w:cstheme="minorBidi"/>
          <w:b w:val="0"/>
          <w:noProof/>
          <w:sz w:val="22"/>
          <w:szCs w:val="22"/>
        </w:rPr>
      </w:pPr>
      <w:hyperlink w:anchor="_Toc263696221" w:history="1">
        <w:r w:rsidR="008F3F8B" w:rsidRPr="0069631A">
          <w:rPr>
            <w:rStyle w:val="Hyperlink"/>
          </w:rPr>
          <w:t>Microsoft Operation Manager</w:t>
        </w:r>
        <w:r w:rsidR="008F3F8B">
          <w:rPr>
            <w:noProof/>
            <w:webHidden/>
          </w:rPr>
          <w:tab/>
        </w:r>
        <w:r w:rsidR="00D24419">
          <w:rPr>
            <w:noProof/>
            <w:webHidden/>
          </w:rPr>
          <w:fldChar w:fldCharType="begin"/>
        </w:r>
        <w:r w:rsidR="008F3F8B">
          <w:rPr>
            <w:noProof/>
            <w:webHidden/>
          </w:rPr>
          <w:instrText xml:space="preserve"> PAGEREF _Toc263696221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1"/>
        <w:tabs>
          <w:tab w:val="left" w:pos="400"/>
          <w:tab w:val="right" w:leader="dot" w:pos="9678"/>
        </w:tabs>
        <w:rPr>
          <w:rFonts w:asciiTheme="minorHAnsi" w:eastAsiaTheme="minorEastAsia" w:hAnsiTheme="minorHAnsi" w:cstheme="minorBidi"/>
          <w:b w:val="0"/>
          <w:noProof/>
          <w:sz w:val="22"/>
          <w:szCs w:val="22"/>
        </w:rPr>
      </w:pPr>
      <w:hyperlink w:anchor="_Toc263696222" w:history="1">
        <w:r w:rsidR="008F3F8B" w:rsidRPr="0069631A">
          <w:rPr>
            <w:rStyle w:val="Hyperlink"/>
            <w:lang w:val="es-ES_tradnl"/>
          </w:rPr>
          <w:t>4</w:t>
        </w:r>
        <w:r w:rsidR="008F3F8B">
          <w:rPr>
            <w:rFonts w:asciiTheme="minorHAnsi" w:eastAsiaTheme="minorEastAsia" w:hAnsiTheme="minorHAnsi" w:cstheme="minorBidi"/>
            <w:b w:val="0"/>
            <w:noProof/>
            <w:sz w:val="22"/>
            <w:szCs w:val="22"/>
          </w:rPr>
          <w:tab/>
        </w:r>
        <w:r w:rsidR="008F3F8B" w:rsidRPr="0069631A">
          <w:rPr>
            <w:rStyle w:val="Hyperlink"/>
            <w:lang w:val="es-ES_tradnl"/>
          </w:rPr>
          <w:t>Backup</w:t>
        </w:r>
        <w:r w:rsidR="008F3F8B">
          <w:rPr>
            <w:noProof/>
            <w:webHidden/>
          </w:rPr>
          <w:tab/>
        </w:r>
        <w:r w:rsidR="00D24419">
          <w:rPr>
            <w:noProof/>
            <w:webHidden/>
          </w:rPr>
          <w:fldChar w:fldCharType="begin"/>
        </w:r>
        <w:r w:rsidR="008F3F8B">
          <w:rPr>
            <w:noProof/>
            <w:webHidden/>
          </w:rPr>
          <w:instrText xml:space="preserve"> PAGEREF _Toc263696222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23" w:history="1">
        <w:r w:rsidR="008F3F8B" w:rsidRPr="0069631A">
          <w:rPr>
            <w:rStyle w:val="Hyperlink"/>
            <w:lang w:val="es-ES_tradnl"/>
          </w:rPr>
          <w:t>4.1</w:t>
        </w:r>
        <w:r w:rsidR="008F3F8B">
          <w:rPr>
            <w:rFonts w:asciiTheme="minorHAnsi" w:eastAsiaTheme="minorEastAsia" w:hAnsiTheme="minorHAnsi" w:cstheme="minorBidi"/>
            <w:noProof/>
            <w:sz w:val="22"/>
            <w:szCs w:val="22"/>
          </w:rPr>
          <w:tab/>
        </w:r>
        <w:r w:rsidR="008F3F8B" w:rsidRPr="0069631A">
          <w:rPr>
            <w:rStyle w:val="Hyperlink"/>
            <w:lang w:val="es-ES_tradnl"/>
          </w:rPr>
          <w:t>Backup Secure Storage</w:t>
        </w:r>
        <w:r w:rsidR="008F3F8B">
          <w:rPr>
            <w:noProof/>
            <w:webHidden/>
          </w:rPr>
          <w:tab/>
        </w:r>
        <w:r w:rsidR="00D24419">
          <w:rPr>
            <w:noProof/>
            <w:webHidden/>
          </w:rPr>
          <w:fldChar w:fldCharType="begin"/>
        </w:r>
        <w:r w:rsidR="008F3F8B">
          <w:rPr>
            <w:noProof/>
            <w:webHidden/>
          </w:rPr>
          <w:instrText xml:space="preserve"> PAGEREF _Toc263696223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24" w:history="1">
        <w:r w:rsidR="008F3F8B" w:rsidRPr="0069631A">
          <w:rPr>
            <w:rStyle w:val="Hyperlink"/>
            <w:lang w:val="es-ES_tradnl"/>
          </w:rPr>
          <w:t>4.2</w:t>
        </w:r>
        <w:r w:rsidR="008F3F8B">
          <w:rPr>
            <w:rFonts w:asciiTheme="minorHAnsi" w:eastAsiaTheme="minorEastAsia" w:hAnsiTheme="minorHAnsi" w:cstheme="minorBidi"/>
            <w:noProof/>
            <w:sz w:val="22"/>
            <w:szCs w:val="22"/>
          </w:rPr>
          <w:tab/>
        </w:r>
        <w:r w:rsidR="008F3F8B" w:rsidRPr="0069631A">
          <w:rPr>
            <w:rStyle w:val="Hyperlink"/>
            <w:lang w:val="es-ES_tradnl"/>
          </w:rPr>
          <w:t>Backup Resgistry</w:t>
        </w:r>
        <w:r w:rsidR="008F3F8B">
          <w:rPr>
            <w:noProof/>
            <w:webHidden/>
          </w:rPr>
          <w:tab/>
        </w:r>
        <w:r w:rsidR="00D24419">
          <w:rPr>
            <w:noProof/>
            <w:webHidden/>
          </w:rPr>
          <w:fldChar w:fldCharType="begin"/>
        </w:r>
        <w:r w:rsidR="008F3F8B">
          <w:rPr>
            <w:noProof/>
            <w:webHidden/>
          </w:rPr>
          <w:instrText xml:space="preserve"> PAGEREF _Toc263696224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25" w:history="1">
        <w:r w:rsidR="008F3F8B" w:rsidRPr="0069631A">
          <w:rPr>
            <w:rStyle w:val="Hyperlink"/>
            <w:lang w:val="es-ES_tradnl"/>
          </w:rPr>
          <w:t>4.3</w:t>
        </w:r>
        <w:r w:rsidR="008F3F8B">
          <w:rPr>
            <w:rFonts w:asciiTheme="minorHAnsi" w:eastAsiaTheme="minorEastAsia" w:hAnsiTheme="minorHAnsi" w:cstheme="minorBidi"/>
            <w:noProof/>
            <w:sz w:val="22"/>
            <w:szCs w:val="22"/>
          </w:rPr>
          <w:tab/>
        </w:r>
        <w:r w:rsidR="008F3F8B" w:rsidRPr="0069631A">
          <w:rPr>
            <w:rStyle w:val="Hyperlink"/>
            <w:lang w:val="es-ES_tradnl"/>
          </w:rPr>
          <w:t>Backup Database</w:t>
        </w:r>
        <w:r w:rsidR="008F3F8B">
          <w:rPr>
            <w:noProof/>
            <w:webHidden/>
          </w:rPr>
          <w:tab/>
        </w:r>
        <w:r w:rsidR="00D24419">
          <w:rPr>
            <w:noProof/>
            <w:webHidden/>
          </w:rPr>
          <w:fldChar w:fldCharType="begin"/>
        </w:r>
        <w:r w:rsidR="008F3F8B">
          <w:rPr>
            <w:noProof/>
            <w:webHidden/>
          </w:rPr>
          <w:instrText xml:space="preserve"> PAGEREF _Toc263696225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2"/>
        <w:tabs>
          <w:tab w:val="left" w:pos="880"/>
          <w:tab w:val="right" w:leader="dot" w:pos="9678"/>
        </w:tabs>
        <w:rPr>
          <w:rFonts w:asciiTheme="minorHAnsi" w:eastAsiaTheme="minorEastAsia" w:hAnsiTheme="minorHAnsi" w:cstheme="minorBidi"/>
          <w:noProof/>
          <w:sz w:val="22"/>
          <w:szCs w:val="22"/>
        </w:rPr>
      </w:pPr>
      <w:hyperlink w:anchor="_Toc263696226" w:history="1">
        <w:r w:rsidR="008F3F8B" w:rsidRPr="0069631A">
          <w:rPr>
            <w:rStyle w:val="Hyperlink"/>
            <w:lang w:val="es-ES_tradnl"/>
          </w:rPr>
          <w:t>4.4</w:t>
        </w:r>
        <w:r w:rsidR="008F3F8B">
          <w:rPr>
            <w:rFonts w:asciiTheme="minorHAnsi" w:eastAsiaTheme="minorEastAsia" w:hAnsiTheme="minorHAnsi" w:cstheme="minorBidi"/>
            <w:noProof/>
            <w:sz w:val="22"/>
            <w:szCs w:val="22"/>
          </w:rPr>
          <w:tab/>
        </w:r>
        <w:r w:rsidR="008F3F8B" w:rsidRPr="0069631A">
          <w:rPr>
            <w:rStyle w:val="Hyperlink"/>
            <w:lang w:val="es-ES_tradnl"/>
          </w:rPr>
          <w:t>Backup Management Packs</w:t>
        </w:r>
        <w:r w:rsidR="008F3F8B">
          <w:rPr>
            <w:noProof/>
            <w:webHidden/>
          </w:rPr>
          <w:tab/>
        </w:r>
        <w:r w:rsidR="00D24419">
          <w:rPr>
            <w:noProof/>
            <w:webHidden/>
          </w:rPr>
          <w:fldChar w:fldCharType="begin"/>
        </w:r>
        <w:r w:rsidR="008F3F8B">
          <w:rPr>
            <w:noProof/>
            <w:webHidden/>
          </w:rPr>
          <w:instrText xml:space="preserve"> PAGEREF _Toc263696226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F3F8B" w:rsidRDefault="009F450D">
      <w:pPr>
        <w:pStyle w:val="TOC1"/>
        <w:tabs>
          <w:tab w:val="left" w:pos="400"/>
          <w:tab w:val="right" w:leader="dot" w:pos="9678"/>
        </w:tabs>
        <w:rPr>
          <w:rFonts w:asciiTheme="minorHAnsi" w:eastAsiaTheme="minorEastAsia" w:hAnsiTheme="minorHAnsi" w:cstheme="minorBidi"/>
          <w:b w:val="0"/>
          <w:noProof/>
          <w:sz w:val="22"/>
          <w:szCs w:val="22"/>
        </w:rPr>
      </w:pPr>
      <w:hyperlink w:anchor="_Toc263696227" w:history="1">
        <w:r w:rsidR="008F3F8B" w:rsidRPr="0069631A">
          <w:rPr>
            <w:rStyle w:val="Hyperlink"/>
          </w:rPr>
          <w:t>5</w:t>
        </w:r>
        <w:r w:rsidR="008F3F8B">
          <w:rPr>
            <w:rFonts w:asciiTheme="minorHAnsi" w:eastAsiaTheme="minorEastAsia" w:hAnsiTheme="minorHAnsi" w:cstheme="minorBidi"/>
            <w:b w:val="0"/>
            <w:noProof/>
            <w:sz w:val="22"/>
            <w:szCs w:val="22"/>
          </w:rPr>
          <w:tab/>
        </w:r>
        <w:r w:rsidR="008F3F8B" w:rsidRPr="0069631A">
          <w:rPr>
            <w:rStyle w:val="Hyperlink"/>
          </w:rPr>
          <w:t>Restore</w:t>
        </w:r>
        <w:r w:rsidR="008F3F8B">
          <w:rPr>
            <w:noProof/>
            <w:webHidden/>
          </w:rPr>
          <w:tab/>
        </w:r>
        <w:r w:rsidR="00D24419">
          <w:rPr>
            <w:noProof/>
            <w:webHidden/>
          </w:rPr>
          <w:fldChar w:fldCharType="begin"/>
        </w:r>
        <w:r w:rsidR="008F3F8B">
          <w:rPr>
            <w:noProof/>
            <w:webHidden/>
          </w:rPr>
          <w:instrText xml:space="preserve"> PAGEREF _Toc263696227 \h </w:instrText>
        </w:r>
        <w:r w:rsidR="00D24419">
          <w:rPr>
            <w:noProof/>
            <w:webHidden/>
          </w:rPr>
        </w:r>
        <w:r w:rsidR="00D24419">
          <w:rPr>
            <w:noProof/>
            <w:webHidden/>
          </w:rPr>
          <w:fldChar w:fldCharType="separate"/>
        </w:r>
        <w:r w:rsidR="008F3F8B">
          <w:rPr>
            <w:noProof/>
            <w:webHidden/>
          </w:rPr>
          <w:t>7</w:t>
        </w:r>
        <w:r w:rsidR="00D24419">
          <w:rPr>
            <w:noProof/>
            <w:webHidden/>
          </w:rPr>
          <w:fldChar w:fldCharType="end"/>
        </w:r>
      </w:hyperlink>
    </w:p>
    <w:p w:rsidR="008E4422" w:rsidRDefault="00D24419" w:rsidP="00E17BB9">
      <w:r w:rsidRPr="002D31E2">
        <w:fldChar w:fldCharType="end"/>
      </w:r>
      <w:bookmarkEnd w:id="2"/>
    </w:p>
    <w:p w:rsidR="008E4422" w:rsidRDefault="008E4422" w:rsidP="00053704">
      <w:pPr>
        <w:pStyle w:val="Heading1"/>
        <w:numPr>
          <w:ilvl w:val="0"/>
          <w:numId w:val="0"/>
        </w:numPr>
        <w:ind w:left="434"/>
      </w:pPr>
      <w:r>
        <w:lastRenderedPageBreak/>
        <w:br w:type="page"/>
      </w:r>
      <w:bookmarkStart w:id="3" w:name="_Toc263696211"/>
      <w:r w:rsidR="009F3C59" w:rsidRPr="009F3C59">
        <w:rPr>
          <w:lang w:val="en-US"/>
        </w:rPr>
        <w:lastRenderedPageBreak/>
        <w:t>System Center Configuration Manag</w:t>
      </w:r>
      <w:r w:rsidR="009F3C59">
        <w:rPr>
          <w:lang w:val="en-US"/>
        </w:rPr>
        <w:t>er</w:t>
      </w:r>
      <w:bookmarkEnd w:id="3"/>
    </w:p>
    <w:p w:rsidR="00646FCB" w:rsidRDefault="00646FCB" w:rsidP="009F450D">
      <w:pPr>
        <w:pStyle w:val="Heading1"/>
        <w:numPr>
          <w:ilvl w:val="0"/>
          <w:numId w:val="6"/>
        </w:numPr>
      </w:pPr>
      <w:bookmarkStart w:id="4" w:name="_Toc273267273"/>
      <w:r>
        <w:lastRenderedPageBreak/>
        <w:t>Arquitectura</w:t>
      </w:r>
      <w:bookmarkEnd w:id="4"/>
    </w:p>
    <w:p w:rsidR="00646FCB" w:rsidRPr="005C17AC" w:rsidRDefault="00646FCB" w:rsidP="005C17AC">
      <w:pPr>
        <w:pStyle w:val="Heading2"/>
      </w:pPr>
      <w:r w:rsidRPr="005C17AC">
        <w:t xml:space="preserve"> </w:t>
      </w:r>
      <w:bookmarkStart w:id="5" w:name="_Toc273267274"/>
      <w:r w:rsidRPr="005C17AC">
        <w:t>Arquitectura general</w:t>
      </w:r>
      <w:bookmarkEnd w:id="5"/>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 xml:space="preserve">Una aplicación Desktop puede poseer una interfaz gráfica más robusta, interactiva y </w:t>
      </w:r>
      <w:proofErr w:type="spellStart"/>
      <w:r>
        <w:rPr>
          <w:lang w:val="es-ES_tradnl"/>
        </w:rPr>
        <w:t>performante</w:t>
      </w:r>
      <w:proofErr w:type="spellEnd"/>
      <w:r>
        <w:rPr>
          <w:lang w:val="es-ES_tradnl"/>
        </w:rPr>
        <w:t xml:space="preserve"> que la que podría lograrse con tecnologías web, cosa que es imprescindible para los usuarios intensivos del sistema, en este caso los operadores, ya que el rendimiento de los mismos estará relacionado con la interacción con el sistema.</w:t>
      </w:r>
      <w:r>
        <w:br/>
        <w:t xml:space="preserve">El número de estos operadores es limitado y conocido, las </w:t>
      </w:r>
      <w:proofErr w:type="spellStart"/>
      <w:r>
        <w:t>PCs</w:t>
      </w:r>
      <w:proofErr w:type="spellEnd"/>
      <w:r>
        <w:t xml:space="preserve">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xml:space="preserve">: A su vez no es conveniente que el cliente desktop se conecte directamente a la base de datos, el sistema tiene la magnitud suficiente para justificar el uso de un </w:t>
      </w:r>
      <w:proofErr w:type="spellStart"/>
      <w:r>
        <w:rPr>
          <w:lang w:val="es-ES_tradnl"/>
        </w:rPr>
        <w:t>application</w:t>
      </w:r>
      <w:proofErr w:type="spellEnd"/>
      <w:r>
        <w:rPr>
          <w:lang w:val="es-ES_tradnl"/>
        </w:rPr>
        <w:t xml:space="preserve"> server para ejecutar una aplicación de </w:t>
      </w:r>
      <w:proofErr w:type="spellStart"/>
      <w:r>
        <w:rPr>
          <w:lang w:val="es-ES_tradnl"/>
        </w:rPr>
        <w:t>backend</w:t>
      </w:r>
      <w:proofErr w:type="spellEnd"/>
      <w:r>
        <w:rPr>
          <w:lang w:val="es-ES_tradnl"/>
        </w:rPr>
        <w:t xml:space="preserve"> que brinda más robustez y seguridad.</w:t>
      </w:r>
      <w:r>
        <w:rPr>
          <w:lang w:val="es-ES_tradnl"/>
        </w:rPr>
        <w:br/>
      </w:r>
      <w:r>
        <w:t>Este tipo de arquitectura mantiene el control del acceso a la base de datos, así se pueden controlar los problemas que la concurrencia pueda traer.</w:t>
      </w:r>
      <w:r>
        <w:br/>
        <w:t xml:space="preserve">Esta aplicación además de tener acceso a la base de datos, tendrá prácticamente toda la lógica y las reglas de negocio de la aplicación. De esta forma se puede tener una alta integridad, mantener el servidor en un ambiente seguro es más fácil de lograr que el resto de las </w:t>
      </w:r>
      <w:proofErr w:type="spellStart"/>
      <w:r>
        <w:t>Pcs</w:t>
      </w:r>
      <w:proofErr w:type="spellEnd"/>
      <w:r>
        <w:t xml:space="preserve">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 xml:space="preserve">Esta será una aplicación independiente que se ejecutará en un </w:t>
      </w:r>
      <w:proofErr w:type="spellStart"/>
      <w:r>
        <w:t>application</w:t>
      </w:r>
      <w:proofErr w:type="spellEnd"/>
      <w:r>
        <w:t xml:space="preserve"> server al igual que el </w:t>
      </w:r>
      <w:proofErr w:type="spellStart"/>
      <w:r>
        <w:t>backend</w:t>
      </w:r>
      <w:proofErr w:type="spellEnd"/>
      <w:r>
        <w:t>. Por lo que pude correr en el mismo servidor o en otro independiente para dar escalabilidad.</w:t>
      </w:r>
      <w:r>
        <w:br/>
        <w:t xml:space="preserve">Esta aplicación web tendrá la menor cantidad de lógica posible y se conectará al mismo </w:t>
      </w:r>
      <w:proofErr w:type="spellStart"/>
      <w:r>
        <w:t>backend</w:t>
      </w:r>
      <w:proofErr w:type="spellEnd"/>
      <w:r>
        <w:t xml:space="preserve"> que el cliente desktop para consumir servicios. Así se reutiliza la lógica del </w:t>
      </w:r>
      <w:proofErr w:type="spellStart"/>
      <w:r>
        <w:t>backend</w:t>
      </w:r>
      <w:proofErr w:type="spellEnd"/>
      <w:r>
        <w:t xml:space="preserve">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14:anchorId="0DD1004B" wp14:editId="26050674">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6" w:name="_Toc273267275"/>
      <w:r>
        <w:br w:type="page"/>
      </w:r>
    </w:p>
    <w:p w:rsidR="00646FCB" w:rsidRPr="005C17AC" w:rsidRDefault="00646FCB" w:rsidP="005C17AC">
      <w:pPr>
        <w:pStyle w:val="Heading2"/>
      </w:pPr>
      <w:r w:rsidRPr="005C17AC">
        <w:lastRenderedPageBreak/>
        <w:t>Lenguaje de programación</w:t>
      </w:r>
      <w:bookmarkEnd w:id="6"/>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w:t>
      </w:r>
      <w:proofErr w:type="spellStart"/>
      <w:r>
        <w:t>backend</w:t>
      </w:r>
      <w:proofErr w:type="spellEnd"/>
      <w:r>
        <w:t xml:space="preserve"> y la aplicación web serán desarrollados en </w:t>
      </w:r>
      <w:r>
        <w:rPr>
          <w:b/>
          <w:bCs/>
        </w:rPr>
        <w:t>Java</w:t>
      </w:r>
      <w:r>
        <w:t>, las razones por las cuales se eligió este lenguaje sobre otros disponibles son:</w:t>
      </w:r>
    </w:p>
    <w:p w:rsidR="00646FCB" w:rsidRPr="005C17AC" w:rsidRDefault="00646FCB" w:rsidP="005C17AC">
      <w:pPr>
        <w:pStyle w:val="ListParagraph"/>
      </w:pPr>
      <w:proofErr w:type="spellStart"/>
      <w:r w:rsidRPr="005C17AC">
        <w:t>Amplia</w:t>
      </w:r>
      <w:proofErr w:type="spellEnd"/>
      <w:r w:rsidRPr="005C17AC">
        <w:t xml:space="preserve"> </w:t>
      </w:r>
      <w:proofErr w:type="spellStart"/>
      <w:r w:rsidRPr="005C17AC">
        <w:t>disponibilidad</w:t>
      </w:r>
      <w:proofErr w:type="spellEnd"/>
      <w:r w:rsidRPr="005C17AC">
        <w:t xml:space="preserve"> de </w:t>
      </w:r>
      <w:proofErr w:type="spellStart"/>
      <w:r w:rsidRPr="005C17AC">
        <w:t>recursos</w:t>
      </w:r>
      <w:proofErr w:type="spellEnd"/>
      <w:r w:rsidRPr="005C17AC">
        <w:t xml:space="preserve"> </w:t>
      </w:r>
      <w:proofErr w:type="spellStart"/>
      <w:r w:rsidRPr="005C17AC">
        <w:t>capacitados</w:t>
      </w:r>
      <w:proofErr w:type="spellEnd"/>
      <w:r w:rsidRPr="005C17AC">
        <w:t xml:space="preserve">: </w:t>
      </w:r>
      <w:proofErr w:type="spellStart"/>
      <w:r w:rsidRPr="005C17AC">
        <w:t>Es</w:t>
      </w:r>
      <w:proofErr w:type="spellEnd"/>
      <w:r w:rsidRPr="005C17AC">
        <w:t xml:space="preserve"> </w:t>
      </w:r>
      <w:proofErr w:type="spellStart"/>
      <w:r w:rsidRPr="005C17AC">
        <w:t>uno</w:t>
      </w:r>
      <w:proofErr w:type="spellEnd"/>
      <w:r w:rsidRPr="005C17AC">
        <w:t xml:space="preserve"> de los </w:t>
      </w:r>
      <w:proofErr w:type="spellStart"/>
      <w:r w:rsidRPr="005C17AC">
        <w:t>lenguajes</w:t>
      </w:r>
      <w:proofErr w:type="spellEnd"/>
      <w:r w:rsidRPr="005C17AC">
        <w:t xml:space="preserve"> </w:t>
      </w:r>
      <w:proofErr w:type="spellStart"/>
      <w:r w:rsidRPr="005C17AC">
        <w:t>más</w:t>
      </w:r>
      <w:proofErr w:type="spellEnd"/>
      <w:r w:rsidRPr="005C17AC">
        <w:t xml:space="preserve"> </w:t>
      </w:r>
      <w:proofErr w:type="spellStart"/>
      <w:r w:rsidRPr="005C17AC">
        <w:t>utilizados</w:t>
      </w:r>
      <w:proofErr w:type="spellEnd"/>
      <w:r w:rsidRPr="005C17AC">
        <w:t xml:space="preserve"> y </w:t>
      </w:r>
      <w:proofErr w:type="spellStart"/>
      <w:r w:rsidRPr="005C17AC">
        <w:t>es</w:t>
      </w:r>
      <w:proofErr w:type="spellEnd"/>
      <w:r w:rsidRPr="005C17AC">
        <w:t xml:space="preserve"> </w:t>
      </w:r>
      <w:proofErr w:type="spellStart"/>
      <w:r w:rsidRPr="005C17AC">
        <w:t>fácil</w:t>
      </w:r>
      <w:proofErr w:type="spellEnd"/>
      <w:r w:rsidRPr="005C17AC">
        <w:t xml:space="preserve"> </w:t>
      </w:r>
      <w:proofErr w:type="spellStart"/>
      <w:r w:rsidRPr="005C17AC">
        <w:t>encontrar</w:t>
      </w:r>
      <w:proofErr w:type="spellEnd"/>
      <w:r w:rsidRPr="005C17AC">
        <w:t xml:space="preserve"> personal con </w:t>
      </w:r>
      <w:proofErr w:type="spellStart"/>
      <w:r w:rsidRPr="005C17AC">
        <w:t>experiencia</w:t>
      </w:r>
      <w:proofErr w:type="spellEnd"/>
      <w:r w:rsidRPr="005C17AC">
        <w:t xml:space="preserve"> en el </w:t>
      </w:r>
      <w:proofErr w:type="spellStart"/>
      <w:r w:rsidRPr="005C17AC">
        <w:t>mercado</w:t>
      </w:r>
      <w:proofErr w:type="spellEnd"/>
      <w:r w:rsidRPr="005C17AC">
        <w:t xml:space="preserve">. No </w:t>
      </w:r>
      <w:proofErr w:type="spellStart"/>
      <w:r w:rsidRPr="005C17AC">
        <w:t>existe</w:t>
      </w:r>
      <w:proofErr w:type="spellEnd"/>
      <w:r w:rsidRPr="005C17AC">
        <w:t xml:space="preserve"> la </w:t>
      </w:r>
      <w:proofErr w:type="spellStart"/>
      <w:r w:rsidRPr="005C17AC">
        <w:t>necesidad</w:t>
      </w:r>
      <w:proofErr w:type="spellEnd"/>
      <w:r w:rsidRPr="005C17AC">
        <w:t xml:space="preserve"> de </w:t>
      </w:r>
      <w:proofErr w:type="spellStart"/>
      <w:r w:rsidRPr="005C17AC">
        <w:t>capacitar</w:t>
      </w:r>
      <w:proofErr w:type="spellEnd"/>
      <w:r w:rsidRPr="005C17AC">
        <w:t xml:space="preserve"> </w:t>
      </w:r>
      <w:proofErr w:type="spellStart"/>
      <w:r w:rsidRPr="005C17AC">
        <w:t>ingresantes</w:t>
      </w:r>
      <w:proofErr w:type="spellEnd"/>
      <w:r w:rsidRPr="005C17AC">
        <w:t xml:space="preserve">. </w:t>
      </w:r>
      <w:proofErr w:type="spellStart"/>
      <w:r w:rsidRPr="005C17AC">
        <w:t>Estos</w:t>
      </w:r>
      <w:proofErr w:type="spellEnd"/>
      <w:r w:rsidRPr="005C17AC">
        <w:t xml:space="preserve"> </w:t>
      </w:r>
      <w:proofErr w:type="spellStart"/>
      <w:r w:rsidRPr="005C17AC">
        <w:t>factores</w:t>
      </w:r>
      <w:proofErr w:type="spellEnd"/>
      <w:r w:rsidRPr="005C17AC">
        <w:t xml:space="preserve"> </w:t>
      </w:r>
      <w:proofErr w:type="spellStart"/>
      <w:r w:rsidRPr="005C17AC">
        <w:t>incrementan</w:t>
      </w:r>
      <w:proofErr w:type="spellEnd"/>
      <w:r w:rsidRPr="005C17AC">
        <w:t xml:space="preserve"> la </w:t>
      </w:r>
      <w:proofErr w:type="spellStart"/>
      <w:r w:rsidRPr="005C17AC">
        <w:t>posibilidad</w:t>
      </w:r>
      <w:proofErr w:type="spellEnd"/>
      <w:r w:rsidRPr="005C17AC">
        <w:t xml:space="preserve"> de </w:t>
      </w:r>
      <w:proofErr w:type="spellStart"/>
      <w:r w:rsidRPr="005C17AC">
        <w:t>éxito</w:t>
      </w:r>
      <w:proofErr w:type="spellEnd"/>
      <w:r w:rsidRPr="005C17AC">
        <w:t xml:space="preserve"> </w:t>
      </w:r>
      <w:proofErr w:type="gramStart"/>
      <w:r w:rsidRPr="005C17AC">
        <w:t>del</w:t>
      </w:r>
      <w:proofErr w:type="gramEnd"/>
      <w:r w:rsidRPr="005C17AC">
        <w:t xml:space="preserve"> </w:t>
      </w:r>
      <w:proofErr w:type="spellStart"/>
      <w:r w:rsidRPr="005C17AC">
        <w:t>proyecto</w:t>
      </w:r>
      <w:proofErr w:type="spellEnd"/>
      <w:r w:rsidRPr="005C17AC">
        <w:t>.</w:t>
      </w:r>
    </w:p>
    <w:p w:rsidR="00646FCB" w:rsidRPr="005C17AC" w:rsidRDefault="00646FCB" w:rsidP="005C17AC">
      <w:pPr>
        <w:pStyle w:val="ListParagraph"/>
      </w:pPr>
      <w:proofErr w:type="spellStart"/>
      <w:r w:rsidRPr="005C17AC">
        <w:t>Madurez</w:t>
      </w:r>
      <w:proofErr w:type="spellEnd"/>
      <w:r w:rsidRPr="005C17AC">
        <w:t xml:space="preserve"> y </w:t>
      </w:r>
      <w:proofErr w:type="spellStart"/>
      <w:r w:rsidRPr="005C17AC">
        <w:t>soporte</w:t>
      </w:r>
      <w:proofErr w:type="spellEnd"/>
      <w:r w:rsidRPr="005C17AC">
        <w:t xml:space="preserve">: </w:t>
      </w:r>
      <w:proofErr w:type="spellStart"/>
      <w:r w:rsidRPr="005C17AC">
        <w:t>Está</w:t>
      </w:r>
      <w:proofErr w:type="spellEnd"/>
      <w:r w:rsidRPr="005C17AC">
        <w:t xml:space="preserve"> </w:t>
      </w:r>
      <w:proofErr w:type="spellStart"/>
      <w:r w:rsidRPr="005C17AC">
        <w:t>establecido</w:t>
      </w:r>
      <w:proofErr w:type="spellEnd"/>
      <w:r w:rsidRPr="005C17AC">
        <w:t xml:space="preserve"> en el </w:t>
      </w:r>
      <w:proofErr w:type="spellStart"/>
      <w:r w:rsidRPr="005C17AC">
        <w:t>mercado</w:t>
      </w:r>
      <w:proofErr w:type="spellEnd"/>
      <w:r w:rsidRPr="005C17AC">
        <w:t xml:space="preserve"> y </w:t>
      </w:r>
      <w:proofErr w:type="spellStart"/>
      <w:r w:rsidRPr="005C17AC">
        <w:t>fue</w:t>
      </w:r>
      <w:proofErr w:type="spellEnd"/>
      <w:r w:rsidRPr="005C17AC">
        <w:t xml:space="preserve"> </w:t>
      </w:r>
      <w:proofErr w:type="spellStart"/>
      <w:r w:rsidRPr="005C17AC">
        <w:t>desarrollado</w:t>
      </w:r>
      <w:proofErr w:type="spellEnd"/>
      <w:r w:rsidRPr="005C17AC">
        <w:t xml:space="preserve"> a </w:t>
      </w:r>
      <w:proofErr w:type="spellStart"/>
      <w:r w:rsidRPr="005C17AC">
        <w:t>través</w:t>
      </w:r>
      <w:proofErr w:type="spellEnd"/>
      <w:r w:rsidRPr="005C17AC">
        <w:t xml:space="preserve"> de los </w:t>
      </w:r>
      <w:proofErr w:type="spellStart"/>
      <w:r w:rsidRPr="005C17AC">
        <w:t>años</w:t>
      </w:r>
      <w:proofErr w:type="spellEnd"/>
      <w:r w:rsidRPr="005C17AC">
        <w:t xml:space="preserve"> </w:t>
      </w:r>
      <w:proofErr w:type="spellStart"/>
      <w:r w:rsidRPr="005C17AC">
        <w:t>por</w:t>
      </w:r>
      <w:proofErr w:type="spellEnd"/>
      <w:r w:rsidRPr="005C17AC">
        <w:t xml:space="preserve"> Sun, </w:t>
      </w:r>
      <w:proofErr w:type="spellStart"/>
      <w:r w:rsidRPr="005C17AC">
        <w:t>ahora</w:t>
      </w:r>
      <w:proofErr w:type="spellEnd"/>
      <w:r w:rsidRPr="005C17AC">
        <w:t xml:space="preserve"> </w:t>
      </w:r>
      <w:proofErr w:type="spellStart"/>
      <w:r w:rsidRPr="005C17AC">
        <w:t>por</w:t>
      </w:r>
      <w:proofErr w:type="spellEnd"/>
      <w:r w:rsidRPr="005C17AC">
        <w:t xml:space="preserve"> </w:t>
      </w:r>
      <w:proofErr w:type="gramStart"/>
      <w:r w:rsidRPr="005C17AC">
        <w:t>un</w:t>
      </w:r>
      <w:proofErr w:type="gramEnd"/>
      <w:r w:rsidRPr="005C17AC">
        <w:t xml:space="preserve"> </w:t>
      </w:r>
      <w:proofErr w:type="spellStart"/>
      <w:r w:rsidRPr="005C17AC">
        <w:t>comité</w:t>
      </w:r>
      <w:proofErr w:type="spellEnd"/>
      <w:r w:rsidRPr="005C17AC">
        <w:t xml:space="preserve"> </w:t>
      </w:r>
      <w:proofErr w:type="spellStart"/>
      <w:r w:rsidRPr="005C17AC">
        <w:t>formado</w:t>
      </w:r>
      <w:proofErr w:type="spellEnd"/>
      <w:r w:rsidRPr="005C17AC">
        <w:t xml:space="preserve"> </w:t>
      </w:r>
      <w:proofErr w:type="spellStart"/>
      <w:r w:rsidRPr="005C17AC">
        <w:t>por</w:t>
      </w:r>
      <w:proofErr w:type="spellEnd"/>
      <w:r w:rsidRPr="005C17AC">
        <w:t xml:space="preserve"> </w:t>
      </w:r>
      <w:proofErr w:type="spellStart"/>
      <w:r w:rsidRPr="005C17AC">
        <w:t>importantes</w:t>
      </w:r>
      <w:proofErr w:type="spellEnd"/>
      <w:r w:rsidRPr="005C17AC">
        <w:t xml:space="preserve"> </w:t>
      </w:r>
      <w:proofErr w:type="spellStart"/>
      <w:r w:rsidRPr="005C17AC">
        <w:t>empresas</w:t>
      </w:r>
      <w:proofErr w:type="spellEnd"/>
      <w:r w:rsidRPr="005C17AC">
        <w:t xml:space="preserve"> y </w:t>
      </w:r>
      <w:proofErr w:type="spellStart"/>
      <w:r w:rsidRPr="005C17AC">
        <w:t>siempre</w:t>
      </w:r>
      <w:proofErr w:type="spellEnd"/>
      <w:r w:rsidRPr="005C17AC">
        <w:t xml:space="preserve"> se </w:t>
      </w:r>
      <w:proofErr w:type="spellStart"/>
      <w:r w:rsidRPr="005C17AC">
        <w:t>mantuvo</w:t>
      </w:r>
      <w:proofErr w:type="spellEnd"/>
      <w:r w:rsidRPr="005C17AC">
        <w:t xml:space="preserve"> la </w:t>
      </w:r>
      <w:proofErr w:type="spellStart"/>
      <w:r w:rsidRPr="005C17AC">
        <w:t>compatibilidad</w:t>
      </w:r>
      <w:proofErr w:type="spellEnd"/>
      <w:r w:rsidRPr="005C17AC">
        <w:t xml:space="preserve"> entre </w:t>
      </w:r>
      <w:proofErr w:type="spellStart"/>
      <w:r w:rsidRPr="005C17AC">
        <w:t>versiones</w:t>
      </w:r>
      <w:proofErr w:type="spellEnd"/>
      <w:r w:rsidRPr="005C17AC">
        <w:t>.</w:t>
      </w:r>
    </w:p>
    <w:p w:rsidR="00646FCB" w:rsidRPr="005C17AC" w:rsidRDefault="00646FCB" w:rsidP="005C17AC">
      <w:pPr>
        <w:pStyle w:val="ListParagraph"/>
      </w:pPr>
      <w:proofErr w:type="spellStart"/>
      <w:r w:rsidRPr="005C17AC">
        <w:t>Disponibilidad</w:t>
      </w:r>
      <w:proofErr w:type="spellEnd"/>
      <w:r w:rsidRPr="005C17AC">
        <w:t xml:space="preserve"> de Frameworks y </w:t>
      </w:r>
      <w:proofErr w:type="spellStart"/>
      <w:r w:rsidRPr="005C17AC">
        <w:t>librerías</w:t>
      </w:r>
      <w:proofErr w:type="spellEnd"/>
      <w:r w:rsidRPr="005C17AC">
        <w:t xml:space="preserve">: </w:t>
      </w:r>
      <w:proofErr w:type="spellStart"/>
      <w:r w:rsidRPr="005C17AC">
        <w:t>Existe</w:t>
      </w:r>
      <w:proofErr w:type="spellEnd"/>
      <w:r w:rsidRPr="005C17AC">
        <w:t xml:space="preserve"> </w:t>
      </w:r>
      <w:proofErr w:type="spellStart"/>
      <w:r w:rsidRPr="005C17AC">
        <w:t>una</w:t>
      </w:r>
      <w:proofErr w:type="spellEnd"/>
      <w:r w:rsidRPr="005C17AC">
        <w:t xml:space="preserve"> </w:t>
      </w:r>
      <w:proofErr w:type="spellStart"/>
      <w:r w:rsidRPr="005C17AC">
        <w:t>vasta</w:t>
      </w:r>
      <w:proofErr w:type="spellEnd"/>
      <w:r w:rsidRPr="005C17AC">
        <w:t xml:space="preserve"> </w:t>
      </w:r>
      <w:proofErr w:type="spellStart"/>
      <w:r w:rsidRPr="005C17AC">
        <w:t>selección</w:t>
      </w:r>
      <w:proofErr w:type="spellEnd"/>
      <w:r w:rsidRPr="005C17AC">
        <w:t xml:space="preserve"> de </w:t>
      </w:r>
      <w:proofErr w:type="spellStart"/>
      <w:r w:rsidRPr="005C17AC">
        <w:t>herramientas</w:t>
      </w:r>
      <w:proofErr w:type="spellEnd"/>
      <w:r w:rsidRPr="005C17AC">
        <w:t xml:space="preserve"> </w:t>
      </w:r>
      <w:proofErr w:type="spellStart"/>
      <w:r w:rsidRPr="005C17AC">
        <w:t>maduras</w:t>
      </w:r>
      <w:proofErr w:type="spellEnd"/>
      <w:r w:rsidRPr="005C17AC">
        <w:t xml:space="preserve"> para el </w:t>
      </w:r>
      <w:proofErr w:type="spellStart"/>
      <w:r w:rsidRPr="005C17AC">
        <w:t>desarrollado</w:t>
      </w:r>
      <w:proofErr w:type="spellEnd"/>
      <w:r w:rsidRPr="005C17AC">
        <w:t xml:space="preserve">, </w:t>
      </w:r>
      <w:proofErr w:type="spellStart"/>
      <w:r w:rsidRPr="005C17AC">
        <w:t>tanto</w:t>
      </w:r>
      <w:proofErr w:type="spellEnd"/>
      <w:r w:rsidRPr="005C17AC">
        <w:t xml:space="preserve"> para la parte de </w:t>
      </w:r>
      <w:proofErr w:type="spellStart"/>
      <w:r w:rsidRPr="005C17AC">
        <w:t>servidor</w:t>
      </w:r>
      <w:proofErr w:type="spellEnd"/>
      <w:r w:rsidRPr="005C17AC">
        <w:t xml:space="preserve"> </w:t>
      </w:r>
      <w:proofErr w:type="spellStart"/>
      <w:proofErr w:type="gramStart"/>
      <w:r w:rsidRPr="005C17AC">
        <w:t>como</w:t>
      </w:r>
      <w:proofErr w:type="spellEnd"/>
      <w:proofErr w:type="gramEnd"/>
      <w:r w:rsidRPr="005C17AC">
        <w:t xml:space="preserve"> de </w:t>
      </w:r>
      <w:proofErr w:type="spellStart"/>
      <w:r w:rsidRPr="005C17AC">
        <w:t>presentación</w:t>
      </w:r>
      <w:proofErr w:type="spellEnd"/>
      <w:r w:rsidRPr="005C17AC">
        <w:t xml:space="preserve">. Al </w:t>
      </w:r>
      <w:proofErr w:type="spellStart"/>
      <w:r w:rsidRPr="005C17AC">
        <w:t>utilizar</w:t>
      </w:r>
      <w:proofErr w:type="spellEnd"/>
      <w:r w:rsidRPr="005C17AC">
        <w:t xml:space="preserve"> </w:t>
      </w:r>
      <w:proofErr w:type="spellStart"/>
      <w:r w:rsidRPr="005C17AC">
        <w:t>tecnologías</w:t>
      </w:r>
      <w:proofErr w:type="spellEnd"/>
      <w:r w:rsidRPr="005C17AC">
        <w:t xml:space="preserve"> </w:t>
      </w:r>
      <w:proofErr w:type="spellStart"/>
      <w:r w:rsidRPr="005C17AC">
        <w:t>conocidas</w:t>
      </w:r>
      <w:proofErr w:type="spellEnd"/>
      <w:r w:rsidRPr="005C17AC">
        <w:t xml:space="preserve"> y </w:t>
      </w:r>
      <w:proofErr w:type="spellStart"/>
      <w:r w:rsidRPr="005C17AC">
        <w:t>probadas</w:t>
      </w:r>
      <w:proofErr w:type="spellEnd"/>
      <w:r w:rsidRPr="005C17AC">
        <w:t xml:space="preserve"> </w:t>
      </w:r>
      <w:proofErr w:type="spellStart"/>
      <w:r w:rsidRPr="005C17AC">
        <w:t>que</w:t>
      </w:r>
      <w:proofErr w:type="spellEnd"/>
      <w:r w:rsidRPr="005C17AC">
        <w:t xml:space="preserve"> </w:t>
      </w:r>
      <w:proofErr w:type="spellStart"/>
      <w:r w:rsidRPr="005C17AC">
        <w:t>resuelven</w:t>
      </w:r>
      <w:proofErr w:type="spellEnd"/>
      <w:r w:rsidRPr="005C17AC">
        <w:t xml:space="preserve"> los </w:t>
      </w:r>
      <w:proofErr w:type="spellStart"/>
      <w:r w:rsidRPr="005C17AC">
        <w:t>problemas</w:t>
      </w:r>
      <w:proofErr w:type="spellEnd"/>
      <w:r w:rsidRPr="005C17AC">
        <w:t xml:space="preserve"> </w:t>
      </w:r>
      <w:proofErr w:type="spellStart"/>
      <w:r w:rsidRPr="005C17AC">
        <w:t>más</w:t>
      </w:r>
      <w:proofErr w:type="spellEnd"/>
      <w:r w:rsidRPr="005C17AC">
        <w:t xml:space="preserve"> </w:t>
      </w:r>
      <w:proofErr w:type="spellStart"/>
      <w:r w:rsidRPr="005C17AC">
        <w:t>frecuentes</w:t>
      </w:r>
      <w:proofErr w:type="spellEnd"/>
      <w:r w:rsidRPr="005C17AC">
        <w:t xml:space="preserve"> de los </w:t>
      </w:r>
      <w:proofErr w:type="spellStart"/>
      <w:r w:rsidRPr="005C17AC">
        <w:t>sistemas</w:t>
      </w:r>
      <w:proofErr w:type="spellEnd"/>
      <w:r w:rsidRPr="005C17AC">
        <w:t xml:space="preserve"> </w:t>
      </w:r>
      <w:proofErr w:type="spellStart"/>
      <w:r w:rsidRPr="005C17AC">
        <w:t>transaccionales</w:t>
      </w:r>
      <w:proofErr w:type="spellEnd"/>
      <w:r w:rsidRPr="005C17AC">
        <w:t xml:space="preserve"> </w:t>
      </w:r>
      <w:proofErr w:type="spellStart"/>
      <w:r w:rsidRPr="005C17AC">
        <w:t>evitamos</w:t>
      </w:r>
      <w:proofErr w:type="spellEnd"/>
      <w:r w:rsidRPr="005C17AC">
        <w:t xml:space="preserve"> “</w:t>
      </w:r>
      <w:proofErr w:type="spellStart"/>
      <w:r w:rsidRPr="005C17AC">
        <w:t>reinventar</w:t>
      </w:r>
      <w:proofErr w:type="spellEnd"/>
      <w:r w:rsidRPr="005C17AC">
        <w:t xml:space="preserve"> la </w:t>
      </w:r>
      <w:proofErr w:type="spellStart"/>
      <w:r w:rsidRPr="005C17AC">
        <w:t>rueda</w:t>
      </w:r>
      <w:proofErr w:type="spellEnd"/>
      <w:r w:rsidRPr="005C17AC">
        <w:t xml:space="preserve">” </w:t>
      </w:r>
      <w:proofErr w:type="spellStart"/>
      <w:r w:rsidRPr="005C17AC">
        <w:t>reduciendo</w:t>
      </w:r>
      <w:proofErr w:type="spellEnd"/>
      <w:r w:rsidRPr="005C17AC">
        <w:t xml:space="preserve"> el </w:t>
      </w:r>
      <w:proofErr w:type="spellStart"/>
      <w:r w:rsidRPr="005C17AC">
        <w:t>tiempo</w:t>
      </w:r>
      <w:proofErr w:type="spellEnd"/>
      <w:r w:rsidRPr="005C17AC">
        <w:t xml:space="preserve"> y los </w:t>
      </w:r>
      <w:proofErr w:type="spellStart"/>
      <w:r w:rsidRPr="005C17AC">
        <w:t>riesgos</w:t>
      </w:r>
      <w:proofErr w:type="spellEnd"/>
      <w:r w:rsidRPr="005C17AC">
        <w:t>.</w:t>
      </w:r>
    </w:p>
    <w:p w:rsidR="00646FCB" w:rsidRPr="005C17AC" w:rsidRDefault="00646FCB" w:rsidP="005C17AC">
      <w:pPr>
        <w:pStyle w:val="ListParagraph"/>
      </w:pPr>
      <w:proofErr w:type="spellStart"/>
      <w:r w:rsidRPr="005C17AC">
        <w:t>Multiplataforma</w:t>
      </w:r>
      <w:proofErr w:type="spellEnd"/>
      <w:r w:rsidRPr="005C17AC">
        <w:t xml:space="preserve">: Se </w:t>
      </w:r>
      <w:proofErr w:type="spellStart"/>
      <w:r w:rsidRPr="005C17AC">
        <w:t>consideró</w:t>
      </w:r>
      <w:proofErr w:type="spellEnd"/>
      <w:r w:rsidRPr="005C17AC">
        <w:t xml:space="preserve"> </w:t>
      </w:r>
      <w:proofErr w:type="spellStart"/>
      <w:r w:rsidRPr="005C17AC">
        <w:t>importante</w:t>
      </w:r>
      <w:proofErr w:type="spellEnd"/>
      <w:r w:rsidRPr="005C17AC">
        <w:t xml:space="preserve"> para el </w:t>
      </w:r>
      <w:proofErr w:type="spellStart"/>
      <w:r w:rsidRPr="005C17AC">
        <w:t>desarrollo</w:t>
      </w:r>
      <w:proofErr w:type="spellEnd"/>
      <w:r w:rsidRPr="005C17AC">
        <w:t xml:space="preserve"> de </w:t>
      </w:r>
      <w:proofErr w:type="spellStart"/>
      <w:proofErr w:type="gramStart"/>
      <w:r w:rsidRPr="005C17AC">
        <w:t>este</w:t>
      </w:r>
      <w:proofErr w:type="spellEnd"/>
      <w:proofErr w:type="gramEnd"/>
      <w:r w:rsidRPr="005C17AC">
        <w:t xml:space="preserve"> </w:t>
      </w:r>
      <w:proofErr w:type="spellStart"/>
      <w:r w:rsidRPr="005C17AC">
        <w:t>sistema</w:t>
      </w:r>
      <w:proofErr w:type="spellEnd"/>
      <w:r w:rsidRPr="005C17AC">
        <w:t xml:space="preserve"> la </w:t>
      </w:r>
      <w:proofErr w:type="spellStart"/>
      <w:r w:rsidRPr="005C17AC">
        <w:t>independencia</w:t>
      </w:r>
      <w:proofErr w:type="spellEnd"/>
      <w:r w:rsidRPr="005C17AC">
        <w:t xml:space="preserve"> de </w:t>
      </w:r>
      <w:proofErr w:type="spellStart"/>
      <w:r w:rsidRPr="005C17AC">
        <w:t>plataforma</w:t>
      </w:r>
      <w:proofErr w:type="spellEnd"/>
      <w:r w:rsidRPr="005C17AC">
        <w:t xml:space="preserve">, la </w:t>
      </w:r>
      <w:proofErr w:type="spellStart"/>
      <w:r w:rsidRPr="005C17AC">
        <w:t>capacidad</w:t>
      </w:r>
      <w:proofErr w:type="spellEnd"/>
      <w:r w:rsidRPr="005C17AC">
        <w:t xml:space="preserve"> de </w:t>
      </w:r>
      <w:proofErr w:type="spellStart"/>
      <w:r w:rsidRPr="005C17AC">
        <w:t>remplazar</w:t>
      </w:r>
      <w:proofErr w:type="spellEnd"/>
      <w:r w:rsidRPr="005C17AC">
        <w:t xml:space="preserve"> o </w:t>
      </w:r>
      <w:proofErr w:type="spellStart"/>
      <w:r w:rsidRPr="005C17AC">
        <w:t>combinar</w:t>
      </w:r>
      <w:proofErr w:type="spellEnd"/>
      <w:r w:rsidRPr="005C17AC">
        <w:t xml:space="preserve"> </w:t>
      </w:r>
      <w:proofErr w:type="spellStart"/>
      <w:r w:rsidRPr="005C17AC">
        <w:t>diferentes</w:t>
      </w:r>
      <w:proofErr w:type="spellEnd"/>
      <w:r w:rsidRPr="005C17AC">
        <w:t xml:space="preserve"> </w:t>
      </w:r>
      <w:proofErr w:type="spellStart"/>
      <w:r w:rsidRPr="005C17AC">
        <w:t>sistemas</w:t>
      </w:r>
      <w:proofErr w:type="spellEnd"/>
      <w:r w:rsidRPr="005C17AC">
        <w:t xml:space="preserve"> </w:t>
      </w:r>
      <w:proofErr w:type="spellStart"/>
      <w:r w:rsidRPr="005C17AC">
        <w:t>operativos</w:t>
      </w:r>
      <w:proofErr w:type="spellEnd"/>
      <w:r w:rsidRPr="005C17AC">
        <w:t xml:space="preserve"> sin </w:t>
      </w:r>
      <w:proofErr w:type="spellStart"/>
      <w:r w:rsidRPr="005C17AC">
        <w:t>ningún</w:t>
      </w:r>
      <w:proofErr w:type="spellEnd"/>
      <w:r w:rsidRPr="005C17AC">
        <w:t xml:space="preserve"> </w:t>
      </w:r>
      <w:proofErr w:type="spellStart"/>
      <w:r w:rsidRPr="005C17AC">
        <w:t>tipo</w:t>
      </w:r>
      <w:proofErr w:type="spellEnd"/>
      <w:r w:rsidRPr="005C17AC">
        <w:t xml:space="preserve"> de </w:t>
      </w:r>
      <w:proofErr w:type="spellStart"/>
      <w:r w:rsidRPr="005C17AC">
        <w:t>desarrollo</w:t>
      </w:r>
      <w:proofErr w:type="spellEnd"/>
      <w:r w:rsidRPr="005C17AC">
        <w:t xml:space="preserve">. </w:t>
      </w:r>
      <w:proofErr w:type="spellStart"/>
      <w:r w:rsidRPr="005C17AC">
        <w:t>Descartando</w:t>
      </w:r>
      <w:proofErr w:type="spellEnd"/>
      <w:r w:rsidRPr="005C17AC">
        <w:t xml:space="preserve"> </w:t>
      </w:r>
      <w:proofErr w:type="spellStart"/>
      <w:r w:rsidRPr="005C17AC">
        <w:t>así</w:t>
      </w:r>
      <w:proofErr w:type="spellEnd"/>
      <w:r w:rsidRPr="005C17AC">
        <w:t xml:space="preserve"> los </w:t>
      </w:r>
      <w:proofErr w:type="spellStart"/>
      <w:r w:rsidRPr="005C17AC">
        <w:t>lenguajes</w:t>
      </w:r>
      <w:proofErr w:type="spellEnd"/>
      <w:r w:rsidRPr="005C17AC">
        <w:t xml:space="preserve"> </w:t>
      </w:r>
      <w:proofErr w:type="spellStart"/>
      <w:r w:rsidRPr="005C17AC">
        <w:t>que</w:t>
      </w:r>
      <w:proofErr w:type="spellEnd"/>
      <w:r w:rsidRPr="005C17AC">
        <w:t xml:space="preserve"> </w:t>
      </w:r>
      <w:proofErr w:type="spellStart"/>
      <w:r w:rsidRPr="005C17AC">
        <w:t>compilen</w:t>
      </w:r>
      <w:proofErr w:type="spellEnd"/>
      <w:r w:rsidRPr="005C17AC">
        <w:t xml:space="preserve"> a </w:t>
      </w:r>
      <w:proofErr w:type="spellStart"/>
      <w:r w:rsidRPr="005C17AC">
        <w:t>código</w:t>
      </w:r>
      <w:proofErr w:type="spellEnd"/>
      <w:r w:rsidRPr="005C17AC">
        <w:t xml:space="preserve"> </w:t>
      </w:r>
      <w:proofErr w:type="spellStart"/>
      <w:r w:rsidRPr="005C17AC">
        <w:t>máquina</w:t>
      </w:r>
      <w:proofErr w:type="spellEnd"/>
      <w:r w:rsidRPr="005C17AC">
        <w:t xml:space="preserve"> y los </w:t>
      </w:r>
      <w:proofErr w:type="spellStart"/>
      <w:r w:rsidRPr="005C17AC">
        <w:t>lenguajes</w:t>
      </w:r>
      <w:proofErr w:type="spellEnd"/>
      <w:r w:rsidRPr="005C17AC">
        <w:t xml:space="preserve"> </w:t>
      </w:r>
      <w:proofErr w:type="spellStart"/>
      <w:r w:rsidRPr="005C17AC">
        <w:t>que</w:t>
      </w:r>
      <w:proofErr w:type="spellEnd"/>
      <w:r w:rsidRPr="005C17AC">
        <w:t xml:space="preserve"> no </w:t>
      </w:r>
      <w:proofErr w:type="spellStart"/>
      <w:r w:rsidRPr="005C17AC">
        <w:t>estén</w:t>
      </w:r>
      <w:proofErr w:type="spellEnd"/>
      <w:r w:rsidRPr="005C17AC">
        <w:t xml:space="preserve"> </w:t>
      </w:r>
      <w:proofErr w:type="spellStart"/>
      <w:r w:rsidRPr="005C17AC">
        <w:t>soportados</w:t>
      </w:r>
      <w:proofErr w:type="spellEnd"/>
      <w:r w:rsidRPr="005C17AC">
        <w:t xml:space="preserve"> en los </w:t>
      </w:r>
      <w:proofErr w:type="spellStart"/>
      <w:r w:rsidRPr="005C17AC">
        <w:t>sistemas</w:t>
      </w:r>
      <w:proofErr w:type="spellEnd"/>
      <w:r w:rsidRPr="005C17AC">
        <w:t xml:space="preserve"> </w:t>
      </w:r>
      <w:proofErr w:type="spellStart"/>
      <w:r w:rsidRPr="005C17AC">
        <w:t>operativos</w:t>
      </w:r>
      <w:proofErr w:type="spellEnd"/>
      <w:r w:rsidRPr="005C17AC">
        <w:t xml:space="preserve"> </w:t>
      </w:r>
      <w:proofErr w:type="spellStart"/>
      <w:r w:rsidRPr="005C17AC">
        <w:t>más</w:t>
      </w:r>
      <w:proofErr w:type="spellEnd"/>
      <w:r w:rsidRPr="005C17AC">
        <w:t xml:space="preserve"> </w:t>
      </w:r>
      <w:proofErr w:type="spellStart"/>
      <w:r w:rsidRPr="005C17AC">
        <w:t>comunes</w:t>
      </w:r>
      <w:proofErr w:type="spellEnd"/>
      <w:r w:rsidRPr="005C17AC">
        <w:t>.</w:t>
      </w:r>
    </w:p>
    <w:p w:rsidR="00646FCB" w:rsidRPr="005C17AC" w:rsidRDefault="00646FCB" w:rsidP="005C17AC">
      <w:pPr>
        <w:pStyle w:val="ListParagraph"/>
      </w:pPr>
      <w:r w:rsidRPr="005C17AC">
        <w:t xml:space="preserve">Performance: Si </w:t>
      </w:r>
      <w:proofErr w:type="spellStart"/>
      <w:r w:rsidRPr="005C17AC">
        <w:t>bien</w:t>
      </w:r>
      <w:proofErr w:type="spellEnd"/>
      <w:r w:rsidRPr="005C17AC">
        <w:t xml:space="preserve"> java no se </w:t>
      </w:r>
      <w:proofErr w:type="spellStart"/>
      <w:r w:rsidRPr="005C17AC">
        <w:t>compila</w:t>
      </w:r>
      <w:proofErr w:type="spellEnd"/>
      <w:r w:rsidRPr="005C17AC">
        <w:t xml:space="preserve"> a </w:t>
      </w:r>
      <w:proofErr w:type="spellStart"/>
      <w:r w:rsidRPr="005C17AC">
        <w:t>código</w:t>
      </w:r>
      <w:proofErr w:type="spellEnd"/>
      <w:r w:rsidRPr="005C17AC">
        <w:t xml:space="preserve"> </w:t>
      </w:r>
      <w:proofErr w:type="spellStart"/>
      <w:r w:rsidRPr="005C17AC">
        <w:t>máquina</w:t>
      </w:r>
      <w:proofErr w:type="spellEnd"/>
      <w:r w:rsidRPr="005C17AC">
        <w:t xml:space="preserve">, se </w:t>
      </w:r>
      <w:proofErr w:type="spellStart"/>
      <w:r w:rsidRPr="005C17AC">
        <w:t>compila</w:t>
      </w:r>
      <w:proofErr w:type="spellEnd"/>
      <w:r w:rsidRPr="005C17AC">
        <w:t xml:space="preserve"> a </w:t>
      </w:r>
      <w:proofErr w:type="spellStart"/>
      <w:r w:rsidRPr="005C17AC">
        <w:t>bytecode</w:t>
      </w:r>
      <w:proofErr w:type="spellEnd"/>
      <w:r w:rsidRPr="005C17AC">
        <w:t xml:space="preserve"> y </w:t>
      </w:r>
      <w:proofErr w:type="spellStart"/>
      <w:r w:rsidRPr="005C17AC">
        <w:t>es</w:t>
      </w:r>
      <w:proofErr w:type="spellEnd"/>
      <w:r w:rsidRPr="005C17AC">
        <w:t xml:space="preserve"> </w:t>
      </w:r>
      <w:proofErr w:type="spellStart"/>
      <w:r w:rsidRPr="005C17AC">
        <w:t>ejecutado</w:t>
      </w:r>
      <w:proofErr w:type="spellEnd"/>
      <w:r w:rsidRPr="005C17AC">
        <w:t xml:space="preserve"> </w:t>
      </w:r>
      <w:proofErr w:type="spellStart"/>
      <w:r w:rsidRPr="005C17AC">
        <w:t>por</w:t>
      </w:r>
      <w:proofErr w:type="spellEnd"/>
      <w:r w:rsidRPr="005C17AC">
        <w:t xml:space="preserve"> </w:t>
      </w:r>
      <w:proofErr w:type="spellStart"/>
      <w:r w:rsidRPr="005C17AC">
        <w:t>una</w:t>
      </w:r>
      <w:proofErr w:type="spellEnd"/>
      <w:r w:rsidRPr="005C17AC">
        <w:t xml:space="preserve"> </w:t>
      </w:r>
      <w:proofErr w:type="spellStart"/>
      <w:r w:rsidRPr="005C17AC">
        <w:t>máquina</w:t>
      </w:r>
      <w:proofErr w:type="spellEnd"/>
      <w:r w:rsidRPr="005C17AC">
        <w:t xml:space="preserve"> virtual. </w:t>
      </w:r>
      <w:proofErr w:type="spellStart"/>
      <w:r w:rsidRPr="005C17AC">
        <w:t>Esta</w:t>
      </w:r>
      <w:proofErr w:type="spellEnd"/>
      <w:r w:rsidRPr="005C17AC">
        <w:t xml:space="preserve"> </w:t>
      </w:r>
      <w:proofErr w:type="spellStart"/>
      <w:r w:rsidRPr="005C17AC">
        <w:t>máquina</w:t>
      </w:r>
      <w:proofErr w:type="spellEnd"/>
      <w:r w:rsidRPr="005C17AC">
        <w:t xml:space="preserve"> virtual </w:t>
      </w:r>
      <w:proofErr w:type="spellStart"/>
      <w:r w:rsidRPr="005C17AC">
        <w:t>es</w:t>
      </w:r>
      <w:proofErr w:type="spellEnd"/>
      <w:r w:rsidRPr="005C17AC">
        <w:t xml:space="preserve"> la Java </w:t>
      </w:r>
      <w:proofErr w:type="spellStart"/>
      <w:r w:rsidRPr="005C17AC">
        <w:t>HotSpot</w:t>
      </w:r>
      <w:proofErr w:type="spellEnd"/>
      <w:r w:rsidRPr="005C17AC">
        <w:t xml:space="preserve"> Server VM </w:t>
      </w:r>
      <w:proofErr w:type="spellStart"/>
      <w:r w:rsidRPr="005C17AC">
        <w:t>que</w:t>
      </w:r>
      <w:proofErr w:type="spellEnd"/>
      <w:r w:rsidRPr="005C17AC">
        <w:t xml:space="preserve"> </w:t>
      </w:r>
      <w:proofErr w:type="spellStart"/>
      <w:r w:rsidRPr="005C17AC">
        <w:t>tiene</w:t>
      </w:r>
      <w:proofErr w:type="spellEnd"/>
      <w:r w:rsidRPr="005C17AC">
        <w:t xml:space="preserve"> la </w:t>
      </w:r>
      <w:proofErr w:type="spellStart"/>
      <w:r w:rsidRPr="005C17AC">
        <w:t>funcionalidad</w:t>
      </w:r>
      <w:proofErr w:type="spellEnd"/>
      <w:r w:rsidRPr="005C17AC">
        <w:t xml:space="preserve"> JIT (Just in time) compilation </w:t>
      </w:r>
      <w:proofErr w:type="spellStart"/>
      <w:r w:rsidRPr="005C17AC">
        <w:t>esta</w:t>
      </w:r>
      <w:proofErr w:type="spellEnd"/>
      <w:r w:rsidRPr="005C17AC">
        <w:t xml:space="preserve"> </w:t>
      </w:r>
      <w:proofErr w:type="spellStart"/>
      <w:r w:rsidRPr="005C17AC">
        <w:t>capacidad</w:t>
      </w:r>
      <w:proofErr w:type="spellEnd"/>
      <w:r w:rsidRPr="005C17AC">
        <w:t xml:space="preserve"> </w:t>
      </w:r>
      <w:proofErr w:type="spellStart"/>
      <w:r w:rsidRPr="005C17AC">
        <w:t>analiza</w:t>
      </w:r>
      <w:proofErr w:type="spellEnd"/>
      <w:r w:rsidRPr="005C17AC">
        <w:t xml:space="preserve"> el </w:t>
      </w:r>
      <w:proofErr w:type="spellStart"/>
      <w:r w:rsidRPr="005C17AC">
        <w:t>código</w:t>
      </w:r>
      <w:proofErr w:type="spellEnd"/>
      <w:r w:rsidRPr="005C17AC">
        <w:t xml:space="preserve"> </w:t>
      </w:r>
      <w:proofErr w:type="spellStart"/>
      <w:r w:rsidRPr="005C17AC">
        <w:t>que</w:t>
      </w:r>
      <w:proofErr w:type="spellEnd"/>
      <w:r w:rsidRPr="005C17AC">
        <w:t xml:space="preserve"> se </w:t>
      </w:r>
      <w:proofErr w:type="spellStart"/>
      <w:r w:rsidRPr="005C17AC">
        <w:t>ejecuta</w:t>
      </w:r>
      <w:proofErr w:type="spellEnd"/>
      <w:r w:rsidRPr="005C17AC">
        <w:t xml:space="preserve"> </w:t>
      </w:r>
      <w:proofErr w:type="spellStart"/>
      <w:r w:rsidRPr="005C17AC">
        <w:t>reiteradamente</w:t>
      </w:r>
      <w:proofErr w:type="spellEnd"/>
      <w:r w:rsidRPr="005C17AC">
        <w:t xml:space="preserve"> y lo </w:t>
      </w:r>
      <w:proofErr w:type="spellStart"/>
      <w:r w:rsidRPr="005C17AC">
        <w:t>optimiza</w:t>
      </w:r>
      <w:proofErr w:type="spellEnd"/>
      <w:r w:rsidRPr="005C17AC">
        <w:t xml:space="preserve"> en </w:t>
      </w:r>
      <w:proofErr w:type="spellStart"/>
      <w:r w:rsidRPr="005C17AC">
        <w:t>memoria</w:t>
      </w:r>
      <w:proofErr w:type="spellEnd"/>
      <w:r w:rsidRPr="005C17AC">
        <w:t xml:space="preserve"> </w:t>
      </w:r>
      <w:proofErr w:type="spellStart"/>
      <w:r w:rsidRPr="005C17AC">
        <w:t>haciendo</w:t>
      </w:r>
      <w:proofErr w:type="spellEnd"/>
      <w:r w:rsidRPr="005C17AC">
        <w:t xml:space="preserve"> </w:t>
      </w:r>
      <w:proofErr w:type="spellStart"/>
      <w:r w:rsidRPr="005C17AC">
        <w:t>las</w:t>
      </w:r>
      <w:proofErr w:type="spellEnd"/>
      <w:r w:rsidRPr="005C17AC">
        <w:t xml:space="preserve"> </w:t>
      </w:r>
      <w:proofErr w:type="spellStart"/>
      <w:r w:rsidRPr="005C17AC">
        <w:t>sucesivas</w:t>
      </w:r>
      <w:proofErr w:type="spellEnd"/>
      <w:r w:rsidRPr="005C17AC">
        <w:t xml:space="preserve"> </w:t>
      </w:r>
      <w:proofErr w:type="spellStart"/>
      <w:r w:rsidRPr="005C17AC">
        <w:t>ejecuciones</w:t>
      </w:r>
      <w:proofErr w:type="spellEnd"/>
      <w:r w:rsidRPr="005C17AC">
        <w:t xml:space="preserve"> </w:t>
      </w:r>
      <w:proofErr w:type="spellStart"/>
      <w:r w:rsidRPr="005C17AC">
        <w:t>más</w:t>
      </w:r>
      <w:proofErr w:type="spellEnd"/>
      <w:r w:rsidRPr="005C17AC">
        <w:t xml:space="preserve"> </w:t>
      </w:r>
      <w:proofErr w:type="spellStart"/>
      <w:r w:rsidRPr="005C17AC">
        <w:t>rápidas</w:t>
      </w:r>
      <w:proofErr w:type="spellEnd"/>
      <w:r w:rsidRPr="005C17AC">
        <w:t xml:space="preserve">, a </w:t>
      </w:r>
      <w:proofErr w:type="spellStart"/>
      <w:r w:rsidRPr="005C17AC">
        <w:t>veces</w:t>
      </w:r>
      <w:proofErr w:type="spellEnd"/>
      <w:r w:rsidRPr="005C17AC">
        <w:t xml:space="preserve"> </w:t>
      </w:r>
      <w:proofErr w:type="spellStart"/>
      <w:r w:rsidRPr="005C17AC">
        <w:t>incluso</w:t>
      </w:r>
      <w:proofErr w:type="spellEnd"/>
      <w:r w:rsidRPr="005C17AC">
        <w:t xml:space="preserve"> </w:t>
      </w:r>
      <w:proofErr w:type="spellStart"/>
      <w:r w:rsidRPr="005C17AC">
        <w:t>que</w:t>
      </w:r>
      <w:proofErr w:type="spellEnd"/>
      <w:r w:rsidRPr="005C17AC">
        <w:t xml:space="preserve"> </w:t>
      </w:r>
      <w:proofErr w:type="spellStart"/>
      <w:r w:rsidRPr="005C17AC">
        <w:t>si</w:t>
      </w:r>
      <w:proofErr w:type="spellEnd"/>
      <w:r w:rsidRPr="005C17AC">
        <w:t xml:space="preserve"> se </w:t>
      </w:r>
      <w:proofErr w:type="spellStart"/>
      <w:r w:rsidRPr="005C17AC">
        <w:t>hubiera</w:t>
      </w:r>
      <w:proofErr w:type="spellEnd"/>
      <w:r w:rsidRPr="005C17AC">
        <w:t xml:space="preserve"> </w:t>
      </w:r>
      <w:proofErr w:type="spellStart"/>
      <w:r w:rsidRPr="005C17AC">
        <w:t>compilado</w:t>
      </w:r>
      <w:proofErr w:type="spellEnd"/>
      <w:r w:rsidRPr="005C17AC">
        <w:t xml:space="preserve"> a </w:t>
      </w:r>
      <w:proofErr w:type="spellStart"/>
      <w:r w:rsidRPr="005C17AC">
        <w:t>máquina</w:t>
      </w:r>
      <w:proofErr w:type="spellEnd"/>
      <w:r w:rsidRPr="005C17AC">
        <w:t xml:space="preserve">. </w:t>
      </w:r>
      <w:proofErr w:type="spellStart"/>
      <w:r w:rsidRPr="005C17AC">
        <w:t>Esta</w:t>
      </w:r>
      <w:proofErr w:type="spellEnd"/>
      <w:r w:rsidRPr="005C17AC">
        <w:t xml:space="preserve"> </w:t>
      </w:r>
      <w:proofErr w:type="spellStart"/>
      <w:r w:rsidRPr="005C17AC">
        <w:t>ventaja</w:t>
      </w:r>
      <w:proofErr w:type="spellEnd"/>
      <w:r w:rsidRPr="005C17AC">
        <w:t xml:space="preserve"> </w:t>
      </w:r>
      <w:proofErr w:type="spellStart"/>
      <w:r w:rsidRPr="005C17AC">
        <w:t>es</w:t>
      </w:r>
      <w:proofErr w:type="spellEnd"/>
      <w:r w:rsidRPr="005C17AC">
        <w:t xml:space="preserve"> </w:t>
      </w:r>
      <w:proofErr w:type="spellStart"/>
      <w:r w:rsidRPr="005C17AC">
        <w:t>válida</w:t>
      </w:r>
      <w:proofErr w:type="spellEnd"/>
      <w:r w:rsidRPr="005C17AC">
        <w:t xml:space="preserve"> para </w:t>
      </w:r>
      <w:proofErr w:type="spellStart"/>
      <w:r w:rsidRPr="005C17AC">
        <w:t>algunos</w:t>
      </w:r>
      <w:proofErr w:type="spellEnd"/>
      <w:r w:rsidRPr="005C17AC">
        <w:t xml:space="preserve"> </w:t>
      </w:r>
      <w:proofErr w:type="spellStart"/>
      <w:r w:rsidRPr="005C17AC">
        <w:t>tipos</w:t>
      </w:r>
      <w:proofErr w:type="spellEnd"/>
      <w:r w:rsidRPr="005C17AC">
        <w:t xml:space="preserve"> de </w:t>
      </w:r>
      <w:proofErr w:type="spellStart"/>
      <w:r w:rsidRPr="005C17AC">
        <w:t>operaciones</w:t>
      </w:r>
      <w:proofErr w:type="spellEnd"/>
      <w:r w:rsidRPr="005C17AC">
        <w:t xml:space="preserve"> </w:t>
      </w:r>
      <w:proofErr w:type="spellStart"/>
      <w:r w:rsidRPr="005C17AC">
        <w:t>más</w:t>
      </w:r>
      <w:proofErr w:type="spellEnd"/>
      <w:r w:rsidRPr="005C17AC">
        <w:t xml:space="preserve"> </w:t>
      </w:r>
      <w:proofErr w:type="spellStart"/>
      <w:r w:rsidRPr="005C17AC">
        <w:t>que</w:t>
      </w:r>
      <w:proofErr w:type="spellEnd"/>
      <w:r w:rsidRPr="005C17AC">
        <w:t xml:space="preserve"> </w:t>
      </w:r>
      <w:proofErr w:type="spellStart"/>
      <w:r w:rsidRPr="005C17AC">
        <w:t>otras</w:t>
      </w:r>
      <w:proofErr w:type="spellEnd"/>
      <w:r w:rsidRPr="005C17AC">
        <w:t xml:space="preserve"> (</w:t>
      </w:r>
      <w:proofErr w:type="spellStart"/>
      <w:r w:rsidRPr="005C17AC">
        <w:t>por</w:t>
      </w:r>
      <w:proofErr w:type="spellEnd"/>
      <w:r w:rsidRPr="005C17AC">
        <w:t xml:space="preserve"> </w:t>
      </w:r>
      <w:proofErr w:type="spellStart"/>
      <w:r w:rsidRPr="005C17AC">
        <w:t>ejemplo</w:t>
      </w:r>
      <w:proofErr w:type="spellEnd"/>
      <w:r w:rsidRPr="005C17AC">
        <w:t xml:space="preserve"> el </w:t>
      </w:r>
      <w:proofErr w:type="spellStart"/>
      <w:r w:rsidRPr="005C17AC">
        <w:t>acceso</w:t>
      </w:r>
      <w:proofErr w:type="spellEnd"/>
      <w:r w:rsidRPr="005C17AC">
        <w:t xml:space="preserve"> a </w:t>
      </w:r>
      <w:proofErr w:type="spellStart"/>
      <w:r w:rsidRPr="005C17AC">
        <w:t>entrada</w:t>
      </w:r>
      <w:proofErr w:type="spellEnd"/>
      <w:r w:rsidRPr="005C17AC">
        <w:t>/</w:t>
      </w:r>
      <w:proofErr w:type="spellStart"/>
      <w:r w:rsidRPr="005C17AC">
        <w:t>salida</w:t>
      </w:r>
      <w:proofErr w:type="spellEnd"/>
      <w:r w:rsidRPr="005C17AC">
        <w:t xml:space="preserve">), mucho </w:t>
      </w:r>
      <w:proofErr w:type="spellStart"/>
      <w:r w:rsidRPr="005C17AC">
        <w:t>más</w:t>
      </w:r>
      <w:proofErr w:type="spellEnd"/>
      <w:r w:rsidRPr="005C17AC">
        <w:t xml:space="preserve"> </w:t>
      </w:r>
      <w:proofErr w:type="spellStart"/>
      <w:r w:rsidRPr="005C17AC">
        <w:t>frecuentes</w:t>
      </w:r>
      <w:proofErr w:type="spellEnd"/>
      <w:r w:rsidRPr="005C17AC">
        <w:t xml:space="preserve"> en </w:t>
      </w:r>
      <w:proofErr w:type="gramStart"/>
      <w:r w:rsidRPr="005C17AC">
        <w:t>un</w:t>
      </w:r>
      <w:proofErr w:type="gramEnd"/>
      <w:r w:rsidRPr="005C17AC">
        <w:t xml:space="preserve"> </w:t>
      </w:r>
      <w:proofErr w:type="spellStart"/>
      <w:r w:rsidRPr="005C17AC">
        <w:t>sistema</w:t>
      </w:r>
      <w:proofErr w:type="spellEnd"/>
      <w:r w:rsidRPr="005C17AC">
        <w:t xml:space="preserve"> </w:t>
      </w:r>
      <w:proofErr w:type="spellStart"/>
      <w:r w:rsidRPr="005C17AC">
        <w:t>transaccional</w:t>
      </w:r>
      <w:proofErr w:type="spellEnd"/>
      <w:r w:rsidRPr="005C17AC">
        <w:t xml:space="preserve"> </w:t>
      </w:r>
      <w:proofErr w:type="spellStart"/>
      <w:r w:rsidRPr="005C17AC">
        <w:t>que</w:t>
      </w:r>
      <w:proofErr w:type="spellEnd"/>
      <w:r w:rsidRPr="005C17AC">
        <w:t xml:space="preserve"> </w:t>
      </w:r>
      <w:proofErr w:type="spellStart"/>
      <w:r w:rsidRPr="005C17AC">
        <w:t>las</w:t>
      </w:r>
      <w:proofErr w:type="spellEnd"/>
      <w:r w:rsidRPr="005C17AC">
        <w:t xml:space="preserve"> </w:t>
      </w:r>
      <w:proofErr w:type="spellStart"/>
      <w:r w:rsidRPr="005C17AC">
        <w:t>que</w:t>
      </w:r>
      <w:proofErr w:type="spellEnd"/>
      <w:r w:rsidRPr="005C17AC">
        <w:t xml:space="preserve"> no (</w:t>
      </w:r>
      <w:proofErr w:type="spellStart"/>
      <w:r w:rsidRPr="005C17AC">
        <w:t>operaciones</w:t>
      </w:r>
      <w:proofErr w:type="spellEnd"/>
      <w:r w:rsidRPr="005C17AC">
        <w:t xml:space="preserve"> de </w:t>
      </w:r>
      <w:proofErr w:type="spellStart"/>
      <w:r w:rsidRPr="005C17AC">
        <w:t>punto</w:t>
      </w:r>
      <w:proofErr w:type="spellEnd"/>
      <w:r w:rsidRPr="005C17AC">
        <w:t xml:space="preserve"> </w:t>
      </w:r>
      <w:proofErr w:type="spellStart"/>
      <w:r w:rsidRPr="005C17AC">
        <w:t>flotante</w:t>
      </w:r>
      <w:proofErr w:type="spellEnd"/>
      <w:r w:rsidRPr="005C17AC">
        <w:t>).</w:t>
      </w:r>
    </w:p>
    <w:p w:rsidR="00646FCB" w:rsidRPr="005C17AC" w:rsidRDefault="00646FCB" w:rsidP="005C17AC">
      <w:pPr>
        <w:pStyle w:val="ListParagraph"/>
      </w:pPr>
      <w:proofErr w:type="spellStart"/>
      <w:r w:rsidRPr="005C17AC">
        <w:t>Costos</w:t>
      </w:r>
      <w:proofErr w:type="spellEnd"/>
      <w:r w:rsidRPr="005C17AC">
        <w:t xml:space="preserve">: No </w:t>
      </w:r>
      <w:proofErr w:type="spellStart"/>
      <w:r w:rsidRPr="005C17AC">
        <w:t>posee</w:t>
      </w:r>
      <w:proofErr w:type="spellEnd"/>
      <w:r w:rsidRPr="005C17AC">
        <w:t xml:space="preserve"> </w:t>
      </w:r>
      <w:proofErr w:type="spellStart"/>
      <w:r w:rsidRPr="005C17AC">
        <w:t>costos</w:t>
      </w:r>
      <w:proofErr w:type="spellEnd"/>
      <w:r w:rsidRPr="005C17AC">
        <w:t xml:space="preserve"> de </w:t>
      </w:r>
      <w:proofErr w:type="spellStart"/>
      <w:r w:rsidRPr="005C17AC">
        <w:t>licencias</w:t>
      </w:r>
      <w:proofErr w:type="spellEnd"/>
      <w:r w:rsidRPr="005C17AC">
        <w:t xml:space="preserve"> y, al </w:t>
      </w:r>
      <w:proofErr w:type="spellStart"/>
      <w:r w:rsidRPr="005C17AC">
        <w:t>ser</w:t>
      </w:r>
      <w:proofErr w:type="spellEnd"/>
      <w:r w:rsidRPr="005C17AC">
        <w:t xml:space="preserve"> </w:t>
      </w:r>
      <w:proofErr w:type="spellStart"/>
      <w:r w:rsidRPr="005C17AC">
        <w:t>uno</w:t>
      </w:r>
      <w:proofErr w:type="spellEnd"/>
      <w:r w:rsidRPr="005C17AC">
        <w:t xml:space="preserve"> de los </w:t>
      </w:r>
      <w:proofErr w:type="spellStart"/>
      <w:r w:rsidRPr="005C17AC">
        <w:t>lenguajes</w:t>
      </w:r>
      <w:proofErr w:type="spellEnd"/>
      <w:r w:rsidRPr="005C17AC">
        <w:t xml:space="preserve"> </w:t>
      </w:r>
      <w:proofErr w:type="spellStart"/>
      <w:r w:rsidRPr="005C17AC">
        <w:t>más</w:t>
      </w:r>
      <w:proofErr w:type="spellEnd"/>
      <w:r w:rsidRPr="005C17AC">
        <w:t xml:space="preserve"> </w:t>
      </w:r>
      <w:proofErr w:type="spellStart"/>
      <w:r w:rsidRPr="005C17AC">
        <w:t>utilizados</w:t>
      </w:r>
      <w:proofErr w:type="spellEnd"/>
      <w:r w:rsidRPr="005C17AC">
        <w:t xml:space="preserve">, el personal </w:t>
      </w:r>
      <w:proofErr w:type="spellStart"/>
      <w:r w:rsidRPr="005C17AC">
        <w:t>capacitado</w:t>
      </w:r>
      <w:proofErr w:type="spellEnd"/>
      <w:r w:rsidRPr="005C17AC">
        <w:t xml:space="preserve"> </w:t>
      </w:r>
      <w:proofErr w:type="spellStart"/>
      <w:r w:rsidRPr="005C17AC">
        <w:t>es</w:t>
      </w:r>
      <w:proofErr w:type="spellEnd"/>
      <w:r w:rsidRPr="005C17AC">
        <w:t xml:space="preserve"> </w:t>
      </w:r>
      <w:proofErr w:type="spellStart"/>
      <w:r w:rsidRPr="005C17AC">
        <w:t>más</w:t>
      </w:r>
      <w:proofErr w:type="spellEnd"/>
      <w:r w:rsidRPr="005C17AC">
        <w:t xml:space="preserve"> </w:t>
      </w:r>
      <w:proofErr w:type="spellStart"/>
      <w:r w:rsidRPr="005C17AC">
        <w:t>económico</w:t>
      </w:r>
      <w:proofErr w:type="spellEnd"/>
      <w:r w:rsidRPr="005C17AC">
        <w:t xml:space="preserve"> </w:t>
      </w:r>
      <w:proofErr w:type="spellStart"/>
      <w:r w:rsidRPr="005C17AC">
        <w:t>que</w:t>
      </w:r>
      <w:proofErr w:type="spellEnd"/>
      <w:r w:rsidRPr="005C17AC">
        <w:t xml:space="preserve"> en </w:t>
      </w:r>
      <w:proofErr w:type="spellStart"/>
      <w:r w:rsidRPr="005C17AC">
        <w:t>otros</w:t>
      </w:r>
      <w:proofErr w:type="spellEnd"/>
      <w:r w:rsidRPr="005C17AC">
        <w:t xml:space="preserve"> </w:t>
      </w:r>
      <w:proofErr w:type="spellStart"/>
      <w:r w:rsidRPr="005C17AC">
        <w:t>lenguajes</w:t>
      </w:r>
      <w:proofErr w:type="spellEnd"/>
      <w:r w:rsidRPr="005C17AC">
        <w:t xml:space="preserve"> </w:t>
      </w:r>
      <w:proofErr w:type="spellStart"/>
      <w:r w:rsidRPr="005C17AC">
        <w:t>más</w:t>
      </w:r>
      <w:proofErr w:type="spellEnd"/>
      <w:r w:rsidRPr="005C17AC">
        <w:t xml:space="preserve"> </w:t>
      </w:r>
      <w:proofErr w:type="spellStart"/>
      <w:r w:rsidRPr="005C17AC">
        <w:t>específicos</w:t>
      </w:r>
      <w:proofErr w:type="spellEnd"/>
      <w:r w:rsidRPr="005C17AC">
        <w:t xml:space="preserve">. </w:t>
      </w:r>
    </w:p>
    <w:p w:rsidR="005C17AC" w:rsidRDefault="00646FCB" w:rsidP="005C17AC">
      <w:r w:rsidRPr="005C17AC">
        <w:t xml:space="preserve"> </w:t>
      </w:r>
      <w:bookmarkStart w:id="7"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r w:rsidRPr="005C17AC">
        <w:lastRenderedPageBreak/>
        <w:t>Tecnologías</w:t>
      </w:r>
      <w:bookmarkEnd w:id="7"/>
    </w:p>
    <w:p w:rsidR="00646FCB" w:rsidRDefault="00646FCB" w:rsidP="005C17AC">
      <w:r>
        <w:t xml:space="preserve">Se programará utilizando la versión </w:t>
      </w:r>
      <w:r>
        <w:rPr>
          <w:i/>
          <w:iCs/>
        </w:rPr>
        <w:t xml:space="preserve">Standard </w:t>
      </w:r>
      <w:proofErr w:type="spellStart"/>
      <w:r>
        <w:rPr>
          <w:i/>
          <w:iCs/>
        </w:rPr>
        <w:t>Edition</w:t>
      </w:r>
      <w:proofErr w:type="spellEnd"/>
      <w:r>
        <w:rPr>
          <w:i/>
          <w:iCs/>
        </w:rPr>
        <w:t xml:space="preserve"> del JDK 1.6</w:t>
      </w:r>
      <w:r>
        <w:t xml:space="preserve"> y se utilizarán las siguientes librerías y tecnologías.</w:t>
      </w:r>
    </w:p>
    <w:p w:rsidR="00646FCB" w:rsidRPr="005C17AC" w:rsidRDefault="00646FCB" w:rsidP="005C17AC">
      <w:pPr>
        <w:pStyle w:val="ListParagraph"/>
      </w:pPr>
      <w:r w:rsidRPr="005C17AC">
        <w:t xml:space="preserve">SWING: Para la </w:t>
      </w:r>
      <w:proofErr w:type="spellStart"/>
      <w:r w:rsidRPr="005C17AC">
        <w:t>interfaz</w:t>
      </w:r>
      <w:proofErr w:type="spellEnd"/>
      <w:r w:rsidRPr="005C17AC">
        <w:t xml:space="preserve"> de </w:t>
      </w:r>
      <w:proofErr w:type="spellStart"/>
      <w:r w:rsidRPr="005C17AC">
        <w:t>usuario</w:t>
      </w:r>
      <w:proofErr w:type="spellEnd"/>
      <w:r w:rsidRPr="005C17AC">
        <w:t xml:space="preserve"> en el </w:t>
      </w:r>
      <w:proofErr w:type="spellStart"/>
      <w:r w:rsidRPr="005C17AC">
        <w:t>cliente</w:t>
      </w:r>
      <w:proofErr w:type="spellEnd"/>
      <w:r w:rsidRPr="005C17AC">
        <w:t xml:space="preserve"> desktop. </w:t>
      </w:r>
      <w:proofErr w:type="spellStart"/>
      <w:r w:rsidRPr="005C17AC">
        <w:t>Es</w:t>
      </w:r>
      <w:proofErr w:type="spellEnd"/>
      <w:r w:rsidRPr="005C17AC">
        <w:t xml:space="preserve"> </w:t>
      </w:r>
      <w:proofErr w:type="spellStart"/>
      <w:r w:rsidRPr="005C17AC">
        <w:t>muy</w:t>
      </w:r>
      <w:proofErr w:type="spellEnd"/>
      <w:r w:rsidRPr="005C17AC">
        <w:t xml:space="preserve"> extensible y </w:t>
      </w:r>
      <w:proofErr w:type="spellStart"/>
      <w:r w:rsidRPr="005C17AC">
        <w:t>presenta</w:t>
      </w:r>
      <w:proofErr w:type="spellEnd"/>
      <w:r w:rsidRPr="005C17AC">
        <w:t xml:space="preserve"> mayor </w:t>
      </w:r>
      <w:proofErr w:type="spellStart"/>
      <w:r w:rsidRPr="005C17AC">
        <w:t>facilidad</w:t>
      </w:r>
      <w:proofErr w:type="spellEnd"/>
      <w:r w:rsidRPr="005C17AC">
        <w:t xml:space="preserve"> </w:t>
      </w:r>
      <w:proofErr w:type="spellStart"/>
      <w:r w:rsidRPr="005C17AC">
        <w:t>que</w:t>
      </w:r>
      <w:proofErr w:type="spellEnd"/>
      <w:r w:rsidRPr="005C17AC">
        <w:t xml:space="preserve"> la </w:t>
      </w:r>
      <w:proofErr w:type="spellStart"/>
      <w:r w:rsidRPr="005C17AC">
        <w:t>alternativa</w:t>
      </w:r>
      <w:proofErr w:type="spellEnd"/>
      <w:r w:rsidRPr="005C17AC">
        <w:t xml:space="preserve"> AWT. </w:t>
      </w:r>
      <w:proofErr w:type="spellStart"/>
      <w:r w:rsidRPr="005C17AC">
        <w:t>Es</w:t>
      </w:r>
      <w:proofErr w:type="spellEnd"/>
      <w:r w:rsidRPr="005C17AC">
        <w:t xml:space="preserve"> </w:t>
      </w:r>
      <w:proofErr w:type="spellStart"/>
      <w:r w:rsidRPr="005C17AC">
        <w:t>totalmente</w:t>
      </w:r>
      <w:proofErr w:type="spellEnd"/>
      <w:r w:rsidRPr="005C17AC">
        <w:t xml:space="preserve"> </w:t>
      </w:r>
      <w:proofErr w:type="spellStart"/>
      <w:r w:rsidRPr="005C17AC">
        <w:t>independiente</w:t>
      </w:r>
      <w:proofErr w:type="spellEnd"/>
      <w:r w:rsidRPr="005C17AC">
        <w:t xml:space="preserve"> </w:t>
      </w:r>
      <w:proofErr w:type="gramStart"/>
      <w:r w:rsidRPr="005C17AC">
        <w:t>del</w:t>
      </w:r>
      <w:proofErr w:type="gramEnd"/>
      <w:r w:rsidRPr="005C17AC">
        <w:t xml:space="preserve"> </w:t>
      </w:r>
      <w:proofErr w:type="spellStart"/>
      <w:r w:rsidRPr="005C17AC">
        <w:t>sistema</w:t>
      </w:r>
      <w:proofErr w:type="spellEnd"/>
      <w:r w:rsidRPr="005C17AC">
        <w:t xml:space="preserve"> </w:t>
      </w:r>
      <w:proofErr w:type="spellStart"/>
      <w:r w:rsidRPr="005C17AC">
        <w:t>operativo</w:t>
      </w:r>
      <w:proofErr w:type="spellEnd"/>
      <w:r w:rsidRPr="005C17AC">
        <w:t xml:space="preserve"> y en </w:t>
      </w:r>
      <w:proofErr w:type="spellStart"/>
      <w:r w:rsidRPr="005C17AC">
        <w:t>las</w:t>
      </w:r>
      <w:proofErr w:type="spellEnd"/>
      <w:r w:rsidRPr="005C17AC">
        <w:t xml:space="preserve"> </w:t>
      </w:r>
      <w:proofErr w:type="spellStart"/>
      <w:r w:rsidRPr="005C17AC">
        <w:t>versiones</w:t>
      </w:r>
      <w:proofErr w:type="spellEnd"/>
      <w:r w:rsidRPr="005C17AC">
        <w:t xml:space="preserve"> </w:t>
      </w:r>
      <w:proofErr w:type="spellStart"/>
      <w:r w:rsidRPr="005C17AC">
        <w:t>más</w:t>
      </w:r>
      <w:proofErr w:type="spellEnd"/>
      <w:r w:rsidRPr="005C17AC">
        <w:t xml:space="preserve"> </w:t>
      </w:r>
      <w:proofErr w:type="spellStart"/>
      <w:r w:rsidRPr="005C17AC">
        <w:t>recientes</w:t>
      </w:r>
      <w:proofErr w:type="spellEnd"/>
      <w:r w:rsidRPr="005C17AC">
        <w:t xml:space="preserve"> </w:t>
      </w:r>
      <w:proofErr w:type="spellStart"/>
      <w:r w:rsidRPr="005C17AC">
        <w:t>imita</w:t>
      </w:r>
      <w:proofErr w:type="spellEnd"/>
      <w:r w:rsidRPr="005C17AC">
        <w:t xml:space="preserve"> el look and feel </w:t>
      </w:r>
      <w:proofErr w:type="spellStart"/>
      <w:r w:rsidRPr="005C17AC">
        <w:t>nativo</w:t>
      </w:r>
      <w:proofErr w:type="spellEnd"/>
      <w:r w:rsidRPr="005C17AC">
        <w:t>.</w:t>
      </w:r>
      <w:r w:rsidRPr="005C17AC">
        <w:br/>
        <w:t xml:space="preserve">Si </w:t>
      </w:r>
      <w:proofErr w:type="spellStart"/>
      <w:r w:rsidRPr="005C17AC">
        <w:t>bien</w:t>
      </w:r>
      <w:proofErr w:type="spellEnd"/>
      <w:r w:rsidRPr="005C17AC">
        <w:t xml:space="preserve"> </w:t>
      </w:r>
      <w:proofErr w:type="spellStart"/>
      <w:r w:rsidRPr="005C17AC">
        <w:t>posee</w:t>
      </w:r>
      <w:proofErr w:type="spellEnd"/>
      <w:r w:rsidRPr="005C17AC">
        <w:t xml:space="preserve"> </w:t>
      </w:r>
      <w:proofErr w:type="spellStart"/>
      <w:r w:rsidRPr="005C17AC">
        <w:t>algunas</w:t>
      </w:r>
      <w:proofErr w:type="spellEnd"/>
      <w:r w:rsidRPr="005C17AC">
        <w:t xml:space="preserve"> </w:t>
      </w:r>
      <w:proofErr w:type="spellStart"/>
      <w:r w:rsidRPr="005C17AC">
        <w:t>desventajas</w:t>
      </w:r>
      <w:proofErr w:type="spellEnd"/>
      <w:r w:rsidRPr="005C17AC">
        <w:t xml:space="preserve"> </w:t>
      </w:r>
      <w:proofErr w:type="spellStart"/>
      <w:r w:rsidRPr="005C17AC">
        <w:t>como</w:t>
      </w:r>
      <w:proofErr w:type="spellEnd"/>
      <w:r w:rsidRPr="005C17AC">
        <w:t xml:space="preserve"> un alto </w:t>
      </w:r>
      <w:proofErr w:type="spellStart"/>
      <w:r w:rsidRPr="005C17AC">
        <w:t>consumo</w:t>
      </w:r>
      <w:proofErr w:type="spellEnd"/>
      <w:r w:rsidRPr="005C17AC">
        <w:t xml:space="preserve"> de </w:t>
      </w:r>
      <w:proofErr w:type="spellStart"/>
      <w:r w:rsidRPr="005C17AC">
        <w:t>recursos</w:t>
      </w:r>
      <w:proofErr w:type="spellEnd"/>
      <w:r w:rsidRPr="005C17AC">
        <w:t xml:space="preserve"> del </w:t>
      </w:r>
      <w:proofErr w:type="spellStart"/>
      <w:r w:rsidRPr="005C17AC">
        <w:t>sistema</w:t>
      </w:r>
      <w:proofErr w:type="spellEnd"/>
      <w:r w:rsidRPr="005C17AC">
        <w:t xml:space="preserve"> y </w:t>
      </w:r>
      <w:proofErr w:type="spellStart"/>
      <w:r w:rsidRPr="005C17AC">
        <w:t>lentitud</w:t>
      </w:r>
      <w:proofErr w:type="spellEnd"/>
      <w:r w:rsidRPr="005C17AC">
        <w:t xml:space="preserve"> con </w:t>
      </w:r>
      <w:proofErr w:type="spellStart"/>
      <w:r w:rsidRPr="005C17AC">
        <w:t>respecto</w:t>
      </w:r>
      <w:proofErr w:type="spellEnd"/>
      <w:r w:rsidRPr="005C17AC">
        <w:t xml:space="preserve"> a </w:t>
      </w:r>
      <w:proofErr w:type="spellStart"/>
      <w:r w:rsidRPr="005C17AC">
        <w:t>aplicaciones</w:t>
      </w:r>
      <w:proofErr w:type="spellEnd"/>
      <w:r w:rsidRPr="005C17AC">
        <w:t xml:space="preserve"> </w:t>
      </w:r>
      <w:proofErr w:type="spellStart"/>
      <w:r w:rsidRPr="005C17AC">
        <w:t>nativas</w:t>
      </w:r>
      <w:proofErr w:type="spellEnd"/>
      <w:r w:rsidRPr="005C17AC">
        <w:t xml:space="preserve">, la </w:t>
      </w:r>
      <w:proofErr w:type="spellStart"/>
      <w:r w:rsidRPr="005C17AC">
        <w:t>aplicación</w:t>
      </w:r>
      <w:proofErr w:type="spellEnd"/>
      <w:r w:rsidRPr="005C17AC">
        <w:t xml:space="preserve"> </w:t>
      </w:r>
      <w:proofErr w:type="spellStart"/>
      <w:r w:rsidRPr="005C17AC">
        <w:t>requerida</w:t>
      </w:r>
      <w:proofErr w:type="spellEnd"/>
      <w:r w:rsidRPr="005C17AC">
        <w:t xml:space="preserve"> no </w:t>
      </w:r>
      <w:proofErr w:type="spellStart"/>
      <w:r w:rsidRPr="005C17AC">
        <w:t>necesita</w:t>
      </w:r>
      <w:proofErr w:type="spellEnd"/>
      <w:r w:rsidRPr="005C17AC">
        <w:t xml:space="preserve"> de </w:t>
      </w:r>
      <w:proofErr w:type="spellStart"/>
      <w:r w:rsidRPr="005C17AC">
        <w:t>componentes</w:t>
      </w:r>
      <w:proofErr w:type="spellEnd"/>
      <w:r w:rsidRPr="005C17AC">
        <w:t xml:space="preserve"> </w:t>
      </w:r>
      <w:proofErr w:type="spellStart"/>
      <w:r w:rsidRPr="005C17AC">
        <w:t>gráficos</w:t>
      </w:r>
      <w:proofErr w:type="spellEnd"/>
      <w:r w:rsidRPr="005C17AC">
        <w:t xml:space="preserve"> “</w:t>
      </w:r>
      <w:proofErr w:type="spellStart"/>
      <w:r w:rsidRPr="005C17AC">
        <w:t>pesados</w:t>
      </w:r>
      <w:proofErr w:type="spellEnd"/>
      <w:r w:rsidRPr="005C17AC">
        <w:t xml:space="preserve">”, con lo </w:t>
      </w:r>
      <w:proofErr w:type="spellStart"/>
      <w:r w:rsidRPr="005C17AC">
        <w:t>cual</w:t>
      </w:r>
      <w:proofErr w:type="spellEnd"/>
      <w:r w:rsidRPr="005C17AC">
        <w:t xml:space="preserve"> lo </w:t>
      </w:r>
      <w:proofErr w:type="spellStart"/>
      <w:r w:rsidRPr="005C17AC">
        <w:t>requerimientos</w:t>
      </w:r>
      <w:proofErr w:type="spellEnd"/>
      <w:r w:rsidRPr="005C17AC">
        <w:t xml:space="preserve"> </w:t>
      </w:r>
      <w:proofErr w:type="spellStart"/>
      <w:r w:rsidRPr="005C17AC">
        <w:t>pueden</w:t>
      </w:r>
      <w:proofErr w:type="spellEnd"/>
      <w:r w:rsidRPr="005C17AC">
        <w:t xml:space="preserve"> </w:t>
      </w:r>
      <w:proofErr w:type="spellStart"/>
      <w:r w:rsidRPr="005C17AC">
        <w:t>ser</w:t>
      </w:r>
      <w:proofErr w:type="spellEnd"/>
      <w:r w:rsidRPr="005C17AC">
        <w:t xml:space="preserve"> </w:t>
      </w:r>
      <w:proofErr w:type="spellStart"/>
      <w:r w:rsidRPr="005C17AC">
        <w:t>satisfechos</w:t>
      </w:r>
      <w:proofErr w:type="spellEnd"/>
      <w:r w:rsidRPr="005C17AC">
        <w:t xml:space="preserve"> </w:t>
      </w:r>
      <w:proofErr w:type="spellStart"/>
      <w:r w:rsidRPr="005C17AC">
        <w:t>por</w:t>
      </w:r>
      <w:proofErr w:type="spellEnd"/>
      <w:r w:rsidRPr="005C17AC">
        <w:t xml:space="preserve"> SWING, y </w:t>
      </w:r>
      <w:proofErr w:type="spellStart"/>
      <w:r w:rsidRPr="005C17AC">
        <w:t>además</w:t>
      </w:r>
      <w:proofErr w:type="spellEnd"/>
      <w:r w:rsidRPr="005C17AC">
        <w:t xml:space="preserve"> se </w:t>
      </w:r>
      <w:proofErr w:type="spellStart"/>
      <w:r w:rsidRPr="005C17AC">
        <w:t>tiene</w:t>
      </w:r>
      <w:proofErr w:type="spellEnd"/>
      <w:r w:rsidRPr="005C17AC">
        <w:t xml:space="preserve"> la </w:t>
      </w:r>
      <w:proofErr w:type="spellStart"/>
      <w:r w:rsidRPr="005C17AC">
        <w:t>ventaja</w:t>
      </w:r>
      <w:proofErr w:type="spellEnd"/>
      <w:r w:rsidRPr="005C17AC">
        <w:t xml:space="preserve"> de </w:t>
      </w:r>
      <w:proofErr w:type="spellStart"/>
      <w:r w:rsidRPr="005C17AC">
        <w:t>que</w:t>
      </w:r>
      <w:proofErr w:type="spellEnd"/>
      <w:r w:rsidRPr="005C17AC">
        <w:t xml:space="preserve"> </w:t>
      </w:r>
      <w:proofErr w:type="spellStart"/>
      <w:r w:rsidRPr="005C17AC">
        <w:t>las</w:t>
      </w:r>
      <w:proofErr w:type="spellEnd"/>
      <w:r w:rsidRPr="005C17AC">
        <w:t xml:space="preserve"> </w:t>
      </w:r>
      <w:proofErr w:type="spellStart"/>
      <w:r w:rsidRPr="005C17AC">
        <w:t>implementaciones</w:t>
      </w:r>
      <w:proofErr w:type="spellEnd"/>
      <w:r w:rsidRPr="005C17AC">
        <w:t xml:space="preserve"> de los </w:t>
      </w:r>
      <w:proofErr w:type="spellStart"/>
      <w:r w:rsidRPr="005C17AC">
        <w:t>componentes</w:t>
      </w:r>
      <w:proofErr w:type="spellEnd"/>
      <w:r w:rsidRPr="005C17AC">
        <w:t xml:space="preserve"> son </w:t>
      </w:r>
      <w:proofErr w:type="spellStart"/>
      <w:r w:rsidRPr="005C17AC">
        <w:t>cien</w:t>
      </w:r>
      <w:proofErr w:type="spellEnd"/>
      <w:r w:rsidRPr="005C17AC">
        <w:t xml:space="preserve"> </w:t>
      </w:r>
      <w:proofErr w:type="spellStart"/>
      <w:r w:rsidRPr="005C17AC">
        <w:t>por</w:t>
      </w:r>
      <w:proofErr w:type="spellEnd"/>
      <w:r w:rsidRPr="005C17AC">
        <w:t xml:space="preserve"> </w:t>
      </w:r>
      <w:proofErr w:type="spellStart"/>
      <w:r w:rsidRPr="005C17AC">
        <w:t>ciento</w:t>
      </w:r>
      <w:proofErr w:type="spellEnd"/>
      <w:r w:rsidRPr="005C17AC">
        <w:t xml:space="preserve"> java </w:t>
      </w:r>
      <w:proofErr w:type="spellStart"/>
      <w:r w:rsidRPr="005C17AC">
        <w:t>puro</w:t>
      </w:r>
      <w:proofErr w:type="spellEnd"/>
      <w:r w:rsidRPr="005C17AC">
        <w:t xml:space="preserve">, lo </w:t>
      </w:r>
      <w:proofErr w:type="spellStart"/>
      <w:r w:rsidRPr="005C17AC">
        <w:t>cual</w:t>
      </w:r>
      <w:proofErr w:type="spellEnd"/>
      <w:r w:rsidRPr="005C17AC">
        <w:t xml:space="preserve"> </w:t>
      </w:r>
      <w:proofErr w:type="spellStart"/>
      <w:r w:rsidRPr="005C17AC">
        <w:t>permite</w:t>
      </w:r>
      <w:proofErr w:type="spellEnd"/>
      <w:r w:rsidRPr="005C17AC">
        <w:t xml:space="preserve"> </w:t>
      </w:r>
      <w:proofErr w:type="spellStart"/>
      <w:r w:rsidRPr="005C17AC">
        <w:t>adaptar</w:t>
      </w:r>
      <w:proofErr w:type="spellEnd"/>
      <w:r w:rsidRPr="005C17AC">
        <w:t xml:space="preserve"> </w:t>
      </w:r>
      <w:proofErr w:type="spellStart"/>
      <w:r w:rsidRPr="005C17AC">
        <w:t>fácilmente</w:t>
      </w:r>
      <w:proofErr w:type="spellEnd"/>
      <w:r w:rsidRPr="005C17AC">
        <w:t xml:space="preserve"> el </w:t>
      </w:r>
      <w:proofErr w:type="spellStart"/>
      <w:r w:rsidRPr="005C17AC">
        <w:t>aspecto</w:t>
      </w:r>
      <w:proofErr w:type="spellEnd"/>
      <w:r w:rsidRPr="005C17AC">
        <w:t xml:space="preserve"> y </w:t>
      </w:r>
      <w:proofErr w:type="spellStart"/>
      <w:r w:rsidRPr="005C17AC">
        <w:t>comportamiento</w:t>
      </w:r>
      <w:proofErr w:type="spellEnd"/>
      <w:r w:rsidRPr="005C17AC">
        <w:t xml:space="preserve"> de tales </w:t>
      </w:r>
      <w:proofErr w:type="spellStart"/>
      <w:r w:rsidRPr="005C17AC">
        <w:t>componentes</w:t>
      </w:r>
      <w:proofErr w:type="spellEnd"/>
      <w:r w:rsidRPr="005C17AC">
        <w:t xml:space="preserve">, </w:t>
      </w:r>
      <w:proofErr w:type="spellStart"/>
      <w:r w:rsidRPr="005C17AC">
        <w:t>facilitando</w:t>
      </w:r>
      <w:proofErr w:type="spellEnd"/>
      <w:r w:rsidRPr="005C17AC">
        <w:t xml:space="preserve"> </w:t>
      </w:r>
      <w:proofErr w:type="spellStart"/>
      <w:r w:rsidRPr="005C17AC">
        <w:t>así</w:t>
      </w:r>
      <w:proofErr w:type="spellEnd"/>
      <w:r w:rsidRPr="005C17AC">
        <w:t xml:space="preserve"> el </w:t>
      </w:r>
      <w:proofErr w:type="spellStart"/>
      <w:r w:rsidRPr="005C17AC">
        <w:t>trabajo</w:t>
      </w:r>
      <w:proofErr w:type="spellEnd"/>
      <w:r w:rsidRPr="005C17AC">
        <w:t xml:space="preserve"> de los </w:t>
      </w:r>
      <w:proofErr w:type="spellStart"/>
      <w:r w:rsidRPr="005C17AC">
        <w:t>programadores</w:t>
      </w:r>
      <w:proofErr w:type="spellEnd"/>
      <w:r w:rsidRPr="005C17AC">
        <w:t xml:space="preserve">, lo </w:t>
      </w:r>
      <w:proofErr w:type="spellStart"/>
      <w:r w:rsidRPr="005C17AC">
        <w:t>cual</w:t>
      </w:r>
      <w:proofErr w:type="spellEnd"/>
      <w:r w:rsidRPr="005C17AC">
        <w:t xml:space="preserve"> </w:t>
      </w:r>
      <w:proofErr w:type="spellStart"/>
      <w:r w:rsidRPr="005C17AC">
        <w:t>deriva</w:t>
      </w:r>
      <w:proofErr w:type="spellEnd"/>
      <w:r w:rsidRPr="005C17AC">
        <w:t xml:space="preserve"> en </w:t>
      </w:r>
      <w:proofErr w:type="spellStart"/>
      <w:r w:rsidRPr="005C17AC">
        <w:t>una</w:t>
      </w:r>
      <w:proofErr w:type="spellEnd"/>
      <w:r w:rsidRPr="005C17AC">
        <w:t xml:space="preserve"> mayor </w:t>
      </w:r>
      <w:proofErr w:type="spellStart"/>
      <w:r w:rsidRPr="005C17AC">
        <w:t>productividad</w:t>
      </w:r>
      <w:proofErr w:type="spellEnd"/>
    </w:p>
    <w:p w:rsidR="00646FCB" w:rsidRPr="005C17AC" w:rsidRDefault="00646FCB" w:rsidP="005C17AC">
      <w:pPr>
        <w:pStyle w:val="ListParagraph"/>
      </w:pPr>
      <w:r w:rsidRPr="005C17AC">
        <w:t xml:space="preserve">Tomcat: Para el Application server, se </w:t>
      </w:r>
      <w:proofErr w:type="spellStart"/>
      <w:r w:rsidRPr="005C17AC">
        <w:t>eligió</w:t>
      </w:r>
      <w:proofErr w:type="spellEnd"/>
      <w:r w:rsidRPr="005C17AC">
        <w:t xml:space="preserve"> Jakarta Tomcat para </w:t>
      </w:r>
      <w:proofErr w:type="spellStart"/>
      <w:r w:rsidRPr="005C17AC">
        <w:t>ejecutar</w:t>
      </w:r>
      <w:proofErr w:type="spellEnd"/>
      <w:r w:rsidRPr="005C17AC">
        <w:t xml:space="preserve"> el </w:t>
      </w:r>
      <w:proofErr w:type="spellStart"/>
      <w:r w:rsidRPr="005C17AC">
        <w:t>servicio</w:t>
      </w:r>
      <w:proofErr w:type="spellEnd"/>
      <w:r w:rsidRPr="005C17AC">
        <w:t xml:space="preserve"> al </w:t>
      </w:r>
      <w:proofErr w:type="spellStart"/>
      <w:r w:rsidRPr="005C17AC">
        <w:t>que</w:t>
      </w:r>
      <w:proofErr w:type="spellEnd"/>
      <w:r w:rsidRPr="005C17AC">
        <w:t xml:space="preserve"> se </w:t>
      </w:r>
      <w:proofErr w:type="spellStart"/>
      <w:r w:rsidRPr="005C17AC">
        <w:t>conectarán</w:t>
      </w:r>
      <w:proofErr w:type="spellEnd"/>
      <w:r w:rsidRPr="005C17AC">
        <w:t xml:space="preserve"> los </w:t>
      </w:r>
      <w:proofErr w:type="spellStart"/>
      <w:r w:rsidRPr="005C17AC">
        <w:t>usuarios</w:t>
      </w:r>
      <w:proofErr w:type="spellEnd"/>
      <w:r w:rsidRPr="005C17AC">
        <w:t xml:space="preserve">. Si </w:t>
      </w:r>
      <w:proofErr w:type="spellStart"/>
      <w:r w:rsidRPr="005C17AC">
        <w:t>bien</w:t>
      </w:r>
      <w:proofErr w:type="spellEnd"/>
      <w:r w:rsidRPr="005C17AC">
        <w:t xml:space="preserve"> el backend de </w:t>
      </w:r>
      <w:proofErr w:type="spellStart"/>
      <w:r w:rsidRPr="005C17AC">
        <w:t>nuestra</w:t>
      </w:r>
      <w:proofErr w:type="spellEnd"/>
      <w:r w:rsidRPr="005C17AC">
        <w:t xml:space="preserve"> </w:t>
      </w:r>
      <w:proofErr w:type="spellStart"/>
      <w:r w:rsidRPr="005C17AC">
        <w:t>aplicación</w:t>
      </w:r>
      <w:proofErr w:type="spellEnd"/>
      <w:r w:rsidRPr="005C17AC">
        <w:t xml:space="preserve"> no </w:t>
      </w:r>
      <w:proofErr w:type="spellStart"/>
      <w:r w:rsidRPr="005C17AC">
        <w:t>hará</w:t>
      </w:r>
      <w:proofErr w:type="spellEnd"/>
      <w:r w:rsidRPr="005C17AC">
        <w:t xml:space="preserve"> </w:t>
      </w:r>
      <w:proofErr w:type="spellStart"/>
      <w:proofErr w:type="gramStart"/>
      <w:r w:rsidRPr="005C17AC">
        <w:t>uso</w:t>
      </w:r>
      <w:proofErr w:type="spellEnd"/>
      <w:proofErr w:type="gramEnd"/>
      <w:r w:rsidRPr="005C17AC">
        <w:t xml:space="preserve"> de servlets (</w:t>
      </w:r>
      <w:proofErr w:type="spellStart"/>
      <w:r w:rsidRPr="005C17AC">
        <w:t>pero</w:t>
      </w:r>
      <w:proofErr w:type="spellEnd"/>
      <w:r w:rsidRPr="005C17AC">
        <w:t xml:space="preserve"> </w:t>
      </w:r>
      <w:proofErr w:type="spellStart"/>
      <w:r w:rsidRPr="005C17AC">
        <w:t>si</w:t>
      </w:r>
      <w:proofErr w:type="spellEnd"/>
      <w:r w:rsidRPr="005C17AC">
        <w:t xml:space="preserve"> la </w:t>
      </w:r>
      <w:proofErr w:type="spellStart"/>
      <w:r w:rsidRPr="005C17AC">
        <w:t>aplicación</w:t>
      </w:r>
      <w:proofErr w:type="spellEnd"/>
      <w:r w:rsidRPr="005C17AC">
        <w:t xml:space="preserve"> web), Tomcat </w:t>
      </w:r>
      <w:proofErr w:type="spellStart"/>
      <w:r w:rsidRPr="005C17AC">
        <w:t>nos</w:t>
      </w:r>
      <w:proofErr w:type="spellEnd"/>
      <w:r w:rsidRPr="005C17AC">
        <w:t xml:space="preserve"> </w:t>
      </w:r>
      <w:proofErr w:type="spellStart"/>
      <w:r w:rsidRPr="005C17AC">
        <w:t>brinda</w:t>
      </w:r>
      <w:proofErr w:type="spellEnd"/>
      <w:r w:rsidRPr="005C17AC">
        <w:t xml:space="preserve"> un </w:t>
      </w:r>
      <w:proofErr w:type="spellStart"/>
      <w:r w:rsidRPr="005C17AC">
        <w:t>ambiente</w:t>
      </w:r>
      <w:proofErr w:type="spellEnd"/>
      <w:r w:rsidRPr="005C17AC">
        <w:t xml:space="preserve"> de </w:t>
      </w:r>
      <w:proofErr w:type="spellStart"/>
      <w:r w:rsidRPr="005C17AC">
        <w:t>ejecución</w:t>
      </w:r>
      <w:proofErr w:type="spellEnd"/>
      <w:r w:rsidRPr="005C17AC">
        <w:t xml:space="preserve"> </w:t>
      </w:r>
      <w:proofErr w:type="spellStart"/>
      <w:r w:rsidRPr="005C17AC">
        <w:t>controlado</w:t>
      </w:r>
      <w:proofErr w:type="spellEnd"/>
      <w:r w:rsidRPr="005C17AC">
        <w:t xml:space="preserve"> y configurable. </w:t>
      </w:r>
      <w:proofErr w:type="spellStart"/>
      <w:r w:rsidRPr="005C17AC">
        <w:t>Cada</w:t>
      </w:r>
      <w:proofErr w:type="spellEnd"/>
      <w:r w:rsidRPr="005C17AC">
        <w:t xml:space="preserve"> </w:t>
      </w:r>
      <w:proofErr w:type="spellStart"/>
      <w:r w:rsidRPr="005C17AC">
        <w:t>vez</w:t>
      </w:r>
      <w:proofErr w:type="spellEnd"/>
      <w:r w:rsidRPr="005C17AC">
        <w:t xml:space="preserve"> </w:t>
      </w:r>
      <w:proofErr w:type="spellStart"/>
      <w:r w:rsidRPr="005C17AC">
        <w:t>que</w:t>
      </w:r>
      <w:proofErr w:type="spellEnd"/>
      <w:r w:rsidRPr="005C17AC">
        <w:t xml:space="preserve"> </w:t>
      </w:r>
      <w:proofErr w:type="spellStart"/>
      <w:r w:rsidRPr="005C17AC">
        <w:t>una</w:t>
      </w:r>
      <w:proofErr w:type="spellEnd"/>
      <w:r w:rsidRPr="005C17AC">
        <w:t xml:space="preserve"> </w:t>
      </w:r>
      <w:proofErr w:type="spellStart"/>
      <w:r w:rsidRPr="005C17AC">
        <w:t>petición</w:t>
      </w:r>
      <w:proofErr w:type="spellEnd"/>
      <w:r w:rsidRPr="005C17AC">
        <w:t xml:space="preserve"> </w:t>
      </w:r>
      <w:proofErr w:type="spellStart"/>
      <w:r w:rsidRPr="005C17AC">
        <w:t>llegue</w:t>
      </w:r>
      <w:proofErr w:type="spellEnd"/>
      <w:r w:rsidRPr="005C17AC">
        <w:t xml:space="preserve"> al </w:t>
      </w:r>
      <w:proofErr w:type="spellStart"/>
      <w:r w:rsidRPr="005C17AC">
        <w:t>servidor</w:t>
      </w:r>
      <w:proofErr w:type="spellEnd"/>
      <w:r w:rsidRPr="005C17AC">
        <w:t xml:space="preserve"> se </w:t>
      </w:r>
      <w:proofErr w:type="spellStart"/>
      <w:r w:rsidRPr="005C17AC">
        <w:t>utilizará</w:t>
      </w:r>
      <w:proofErr w:type="spellEnd"/>
      <w:r w:rsidRPr="005C17AC">
        <w:t xml:space="preserve"> </w:t>
      </w:r>
      <w:proofErr w:type="gramStart"/>
      <w:r w:rsidRPr="005C17AC">
        <w:t>un</w:t>
      </w:r>
      <w:proofErr w:type="gramEnd"/>
      <w:r w:rsidRPr="005C17AC">
        <w:t xml:space="preserve"> thread para </w:t>
      </w:r>
      <w:proofErr w:type="spellStart"/>
      <w:r w:rsidRPr="005C17AC">
        <w:t>ejecutar</w:t>
      </w:r>
      <w:proofErr w:type="spellEnd"/>
      <w:r w:rsidRPr="005C17AC">
        <w:t xml:space="preserve"> la </w:t>
      </w:r>
      <w:proofErr w:type="spellStart"/>
      <w:r w:rsidRPr="005C17AC">
        <w:t>lógica</w:t>
      </w:r>
      <w:proofErr w:type="spellEnd"/>
      <w:r w:rsidRPr="005C17AC">
        <w:t xml:space="preserve"> de </w:t>
      </w:r>
      <w:proofErr w:type="spellStart"/>
      <w:r w:rsidRPr="005C17AC">
        <w:t>negocio</w:t>
      </w:r>
      <w:proofErr w:type="spellEnd"/>
      <w:r w:rsidRPr="005C17AC">
        <w:t xml:space="preserve">. </w:t>
      </w:r>
      <w:proofErr w:type="spellStart"/>
      <w:r w:rsidRPr="005C17AC">
        <w:t>Manejar</w:t>
      </w:r>
      <w:proofErr w:type="spellEnd"/>
      <w:r w:rsidRPr="005C17AC">
        <w:t xml:space="preserve"> el </w:t>
      </w:r>
      <w:proofErr w:type="spellStart"/>
      <w:r w:rsidRPr="005C17AC">
        <w:t>ciclo</w:t>
      </w:r>
      <w:proofErr w:type="spellEnd"/>
      <w:r w:rsidRPr="005C17AC">
        <w:t xml:space="preserve"> de </w:t>
      </w:r>
      <w:proofErr w:type="spellStart"/>
      <w:r w:rsidRPr="005C17AC">
        <w:t>vida</w:t>
      </w:r>
      <w:proofErr w:type="spellEnd"/>
      <w:r w:rsidRPr="005C17AC">
        <w:t xml:space="preserve">, la </w:t>
      </w:r>
      <w:proofErr w:type="spellStart"/>
      <w:r w:rsidRPr="005C17AC">
        <w:t>planificación</w:t>
      </w:r>
      <w:proofErr w:type="spellEnd"/>
      <w:r w:rsidRPr="005C17AC">
        <w:t xml:space="preserve"> y </w:t>
      </w:r>
      <w:proofErr w:type="spellStart"/>
      <w:r w:rsidRPr="005C17AC">
        <w:t>comunicación</w:t>
      </w:r>
      <w:proofErr w:type="spellEnd"/>
      <w:r w:rsidRPr="005C17AC">
        <w:t xml:space="preserve"> de threads </w:t>
      </w:r>
      <w:proofErr w:type="spellStart"/>
      <w:r w:rsidRPr="005C17AC">
        <w:t>es</w:t>
      </w:r>
      <w:proofErr w:type="spellEnd"/>
      <w:r w:rsidRPr="005C17AC">
        <w:t xml:space="preserve"> </w:t>
      </w:r>
      <w:proofErr w:type="spellStart"/>
      <w:r w:rsidRPr="005C17AC">
        <w:t>menos</w:t>
      </w:r>
      <w:proofErr w:type="spellEnd"/>
      <w:r w:rsidRPr="005C17AC">
        <w:t xml:space="preserve"> </w:t>
      </w:r>
      <w:proofErr w:type="spellStart"/>
      <w:r w:rsidRPr="005C17AC">
        <w:t>costoso</w:t>
      </w:r>
      <w:proofErr w:type="spellEnd"/>
      <w:r w:rsidRPr="005C17AC">
        <w:t xml:space="preserve"> </w:t>
      </w:r>
      <w:proofErr w:type="spellStart"/>
      <w:r w:rsidRPr="005C17AC">
        <w:t>que</w:t>
      </w:r>
      <w:proofErr w:type="spellEnd"/>
      <w:r w:rsidRPr="005C17AC">
        <w:t xml:space="preserve"> lo </w:t>
      </w:r>
      <w:proofErr w:type="spellStart"/>
      <w:r w:rsidRPr="005C17AC">
        <w:t>equivalente</w:t>
      </w:r>
      <w:proofErr w:type="spellEnd"/>
      <w:r w:rsidRPr="005C17AC">
        <w:t xml:space="preserve"> </w:t>
      </w:r>
      <w:proofErr w:type="gramStart"/>
      <w:r w:rsidRPr="005C17AC">
        <w:t xml:space="preserve">para  </w:t>
      </w:r>
      <w:proofErr w:type="spellStart"/>
      <w:r w:rsidRPr="005C17AC">
        <w:t>procesos</w:t>
      </w:r>
      <w:proofErr w:type="spellEnd"/>
      <w:proofErr w:type="gramEnd"/>
      <w:r w:rsidRPr="005C17AC">
        <w:t xml:space="preserve">, </w:t>
      </w:r>
      <w:proofErr w:type="spellStart"/>
      <w:r w:rsidRPr="005C17AC">
        <w:t>esto</w:t>
      </w:r>
      <w:proofErr w:type="spellEnd"/>
      <w:r w:rsidRPr="005C17AC">
        <w:t xml:space="preserve"> </w:t>
      </w:r>
      <w:proofErr w:type="spellStart"/>
      <w:r w:rsidRPr="005C17AC">
        <w:t>aliviará</w:t>
      </w:r>
      <w:proofErr w:type="spellEnd"/>
      <w:r w:rsidRPr="005C17AC">
        <w:t xml:space="preserve"> la </w:t>
      </w:r>
      <w:proofErr w:type="spellStart"/>
      <w:r w:rsidRPr="005C17AC">
        <w:t>carga</w:t>
      </w:r>
      <w:proofErr w:type="spellEnd"/>
      <w:r w:rsidRPr="005C17AC">
        <w:t xml:space="preserve"> del </w:t>
      </w:r>
      <w:proofErr w:type="spellStart"/>
      <w:r w:rsidRPr="005C17AC">
        <w:t>servidor</w:t>
      </w:r>
      <w:proofErr w:type="spellEnd"/>
      <w:r w:rsidRPr="005C17AC">
        <w:t xml:space="preserve"> y </w:t>
      </w:r>
      <w:proofErr w:type="spellStart"/>
      <w:r w:rsidRPr="005C17AC">
        <w:t>hará</w:t>
      </w:r>
      <w:proofErr w:type="spellEnd"/>
      <w:r w:rsidRPr="005C17AC">
        <w:t xml:space="preserve"> el </w:t>
      </w:r>
      <w:proofErr w:type="spellStart"/>
      <w:r w:rsidRPr="005C17AC">
        <w:t>sistema</w:t>
      </w:r>
      <w:proofErr w:type="spellEnd"/>
      <w:r w:rsidRPr="005C17AC">
        <w:t xml:space="preserve"> </w:t>
      </w:r>
      <w:proofErr w:type="spellStart"/>
      <w:r w:rsidRPr="005C17AC">
        <w:t>más</w:t>
      </w:r>
      <w:proofErr w:type="spellEnd"/>
      <w:r w:rsidRPr="005C17AC">
        <w:t xml:space="preserve"> </w:t>
      </w:r>
      <w:proofErr w:type="spellStart"/>
      <w:r w:rsidRPr="005C17AC">
        <w:t>performante</w:t>
      </w:r>
      <w:proofErr w:type="spellEnd"/>
      <w:r w:rsidRPr="005C17AC">
        <w:t xml:space="preserve"> y </w:t>
      </w:r>
      <w:proofErr w:type="spellStart"/>
      <w:r w:rsidRPr="005C17AC">
        <w:t>escalable</w:t>
      </w:r>
      <w:proofErr w:type="spellEnd"/>
      <w:r w:rsidRPr="005C17AC">
        <w:t>.</w:t>
      </w:r>
    </w:p>
    <w:p w:rsidR="00646FCB" w:rsidRPr="005C17AC" w:rsidRDefault="00646FCB" w:rsidP="005C17AC">
      <w:pPr>
        <w:pStyle w:val="ListParagraph"/>
      </w:pPr>
      <w:r w:rsidRPr="005C17AC">
        <w:t xml:space="preserve">RMI: La </w:t>
      </w:r>
      <w:proofErr w:type="spellStart"/>
      <w:r w:rsidRPr="005C17AC">
        <w:t>comunicación</w:t>
      </w:r>
      <w:proofErr w:type="spellEnd"/>
      <w:r w:rsidRPr="005C17AC">
        <w:t xml:space="preserve"> entre los </w:t>
      </w:r>
      <w:proofErr w:type="spellStart"/>
      <w:r w:rsidRPr="005C17AC">
        <w:t>clientes</w:t>
      </w:r>
      <w:proofErr w:type="spellEnd"/>
      <w:r w:rsidRPr="005C17AC">
        <w:t xml:space="preserve"> desktop y web con el backend </w:t>
      </w:r>
      <w:proofErr w:type="spellStart"/>
      <w:r w:rsidRPr="005C17AC">
        <w:t>será</w:t>
      </w:r>
      <w:proofErr w:type="spellEnd"/>
      <w:r w:rsidRPr="005C17AC">
        <w:t xml:space="preserve"> a </w:t>
      </w:r>
      <w:proofErr w:type="spellStart"/>
      <w:r w:rsidRPr="005C17AC">
        <w:t>través</w:t>
      </w:r>
      <w:proofErr w:type="spellEnd"/>
      <w:r w:rsidRPr="005C17AC">
        <w:t xml:space="preserve"> de RMI (Remote Method Invocation), </w:t>
      </w:r>
      <w:proofErr w:type="spellStart"/>
      <w:proofErr w:type="gramStart"/>
      <w:r w:rsidRPr="005C17AC">
        <w:t>este</w:t>
      </w:r>
      <w:proofErr w:type="spellEnd"/>
      <w:proofErr w:type="gramEnd"/>
      <w:r w:rsidRPr="005C17AC">
        <w:t xml:space="preserve"> </w:t>
      </w:r>
      <w:proofErr w:type="spellStart"/>
      <w:r w:rsidRPr="005C17AC">
        <w:t>es</w:t>
      </w:r>
      <w:proofErr w:type="spellEnd"/>
      <w:r w:rsidRPr="005C17AC">
        <w:t xml:space="preserve"> un </w:t>
      </w:r>
      <w:proofErr w:type="spellStart"/>
      <w:r w:rsidRPr="005C17AC">
        <w:t>protocolo</w:t>
      </w:r>
      <w:proofErr w:type="spellEnd"/>
      <w:r w:rsidRPr="005C17AC">
        <w:t xml:space="preserve"> </w:t>
      </w:r>
      <w:proofErr w:type="spellStart"/>
      <w:r w:rsidRPr="005C17AC">
        <w:t>nativo</w:t>
      </w:r>
      <w:proofErr w:type="spellEnd"/>
      <w:r w:rsidRPr="005C17AC">
        <w:t xml:space="preserve"> de Java SE, </w:t>
      </w:r>
      <w:proofErr w:type="spellStart"/>
      <w:r w:rsidRPr="005C17AC">
        <w:t>es</w:t>
      </w:r>
      <w:proofErr w:type="spellEnd"/>
      <w:r w:rsidRPr="005C17AC">
        <w:t xml:space="preserve"> de simple </w:t>
      </w:r>
      <w:proofErr w:type="spellStart"/>
      <w:r w:rsidRPr="005C17AC">
        <w:t>aplicación</w:t>
      </w:r>
      <w:proofErr w:type="spellEnd"/>
      <w:r w:rsidRPr="005C17AC">
        <w:t xml:space="preserve"> y </w:t>
      </w:r>
      <w:proofErr w:type="spellStart"/>
      <w:r w:rsidRPr="005C17AC">
        <w:t>eficiente</w:t>
      </w:r>
      <w:proofErr w:type="spellEnd"/>
      <w:r w:rsidRPr="005C17AC">
        <w:t>.</w:t>
      </w:r>
      <w:r w:rsidRPr="005C17AC">
        <w:br/>
        <w:t xml:space="preserve">No </w:t>
      </w:r>
      <w:proofErr w:type="spellStart"/>
      <w:r w:rsidRPr="005C17AC">
        <w:t>debemos</w:t>
      </w:r>
      <w:proofErr w:type="spellEnd"/>
      <w:r w:rsidRPr="005C17AC">
        <w:t xml:space="preserve"> </w:t>
      </w:r>
      <w:proofErr w:type="spellStart"/>
      <w:r w:rsidRPr="005C17AC">
        <w:t>implementar</w:t>
      </w:r>
      <w:proofErr w:type="spellEnd"/>
      <w:r w:rsidRPr="005C17AC">
        <w:t xml:space="preserve"> </w:t>
      </w:r>
      <w:proofErr w:type="gramStart"/>
      <w:r w:rsidRPr="005C17AC">
        <w:t>un</w:t>
      </w:r>
      <w:proofErr w:type="gramEnd"/>
      <w:r w:rsidRPr="005C17AC">
        <w:t xml:space="preserve"> </w:t>
      </w:r>
      <w:proofErr w:type="spellStart"/>
      <w:r w:rsidRPr="005C17AC">
        <w:t>complejo</w:t>
      </w:r>
      <w:proofErr w:type="spellEnd"/>
      <w:r w:rsidRPr="005C17AC">
        <w:t xml:space="preserve"> </w:t>
      </w:r>
      <w:proofErr w:type="spellStart"/>
      <w:r w:rsidRPr="005C17AC">
        <w:t>protocolo</w:t>
      </w:r>
      <w:proofErr w:type="spellEnd"/>
      <w:r w:rsidRPr="005C17AC">
        <w:t xml:space="preserve"> </w:t>
      </w:r>
      <w:proofErr w:type="spellStart"/>
      <w:r w:rsidRPr="005C17AC">
        <w:t>propio</w:t>
      </w:r>
      <w:proofErr w:type="spellEnd"/>
      <w:r w:rsidRPr="005C17AC">
        <w:t xml:space="preserve"> </w:t>
      </w:r>
      <w:proofErr w:type="spellStart"/>
      <w:r w:rsidRPr="005C17AC">
        <w:t>ni</w:t>
      </w:r>
      <w:proofErr w:type="spellEnd"/>
      <w:r w:rsidRPr="005C17AC">
        <w:t xml:space="preserve"> </w:t>
      </w:r>
      <w:proofErr w:type="spellStart"/>
      <w:r w:rsidRPr="005C17AC">
        <w:t>debemos</w:t>
      </w:r>
      <w:proofErr w:type="spellEnd"/>
      <w:r w:rsidRPr="005C17AC">
        <w:t xml:space="preserve"> </w:t>
      </w:r>
      <w:proofErr w:type="spellStart"/>
      <w:r w:rsidRPr="005C17AC">
        <w:t>preocuparnos</w:t>
      </w:r>
      <w:proofErr w:type="spellEnd"/>
      <w:r w:rsidRPr="005C17AC">
        <w:t xml:space="preserve"> </w:t>
      </w:r>
      <w:proofErr w:type="spellStart"/>
      <w:r w:rsidRPr="005C17AC">
        <w:t>por</w:t>
      </w:r>
      <w:proofErr w:type="spellEnd"/>
      <w:r w:rsidRPr="005C17AC">
        <w:t xml:space="preserve"> la forma de </w:t>
      </w:r>
      <w:proofErr w:type="spellStart"/>
      <w:r w:rsidRPr="005C17AC">
        <w:t>codificar</w:t>
      </w:r>
      <w:proofErr w:type="spellEnd"/>
      <w:r w:rsidRPr="005C17AC">
        <w:t xml:space="preserve"> </w:t>
      </w:r>
      <w:proofErr w:type="spellStart"/>
      <w:r w:rsidRPr="005C17AC">
        <w:t>nuestros</w:t>
      </w:r>
      <w:proofErr w:type="spellEnd"/>
      <w:r w:rsidRPr="005C17AC">
        <w:t xml:space="preserve"> </w:t>
      </w:r>
      <w:proofErr w:type="spellStart"/>
      <w:r w:rsidRPr="005C17AC">
        <w:t>objetos</w:t>
      </w:r>
      <w:proofErr w:type="spellEnd"/>
      <w:r w:rsidRPr="005C17AC">
        <w:t xml:space="preserve"> para </w:t>
      </w:r>
      <w:proofErr w:type="spellStart"/>
      <w:r w:rsidRPr="005C17AC">
        <w:t>transmitirlos</w:t>
      </w:r>
      <w:proofErr w:type="spellEnd"/>
      <w:r w:rsidRPr="005C17AC">
        <w:t xml:space="preserve"> y </w:t>
      </w:r>
      <w:proofErr w:type="spellStart"/>
      <w:r w:rsidRPr="005C17AC">
        <w:t>tenemos</w:t>
      </w:r>
      <w:proofErr w:type="spellEnd"/>
      <w:r w:rsidRPr="005C17AC">
        <w:t xml:space="preserve"> la </w:t>
      </w:r>
      <w:proofErr w:type="spellStart"/>
      <w:r w:rsidRPr="005C17AC">
        <w:t>certeza</w:t>
      </w:r>
      <w:proofErr w:type="spellEnd"/>
      <w:r w:rsidRPr="005C17AC">
        <w:t xml:space="preserve"> de </w:t>
      </w:r>
      <w:proofErr w:type="spellStart"/>
      <w:r w:rsidRPr="005C17AC">
        <w:t>que</w:t>
      </w:r>
      <w:proofErr w:type="spellEnd"/>
      <w:r w:rsidRPr="005C17AC">
        <w:t xml:space="preserve"> </w:t>
      </w:r>
      <w:proofErr w:type="spellStart"/>
      <w:r w:rsidRPr="005C17AC">
        <w:t>funciona</w:t>
      </w:r>
      <w:proofErr w:type="spellEnd"/>
      <w:r w:rsidRPr="005C17AC">
        <w:t>.</w:t>
      </w:r>
      <w:r w:rsidRPr="005C17AC">
        <w:br/>
      </w:r>
      <w:proofErr w:type="spellStart"/>
      <w:r w:rsidRPr="005C17AC">
        <w:t>Serializa</w:t>
      </w:r>
      <w:proofErr w:type="spellEnd"/>
      <w:r w:rsidRPr="005C17AC">
        <w:t xml:space="preserve"> los </w:t>
      </w:r>
      <w:proofErr w:type="spellStart"/>
      <w:r w:rsidRPr="005C17AC">
        <w:t>datos</w:t>
      </w:r>
      <w:proofErr w:type="spellEnd"/>
      <w:r w:rsidRPr="005C17AC">
        <w:t xml:space="preserve"> en streams de bytes </w:t>
      </w:r>
      <w:proofErr w:type="spellStart"/>
      <w:r w:rsidRPr="005C17AC">
        <w:t>que</w:t>
      </w:r>
      <w:proofErr w:type="spellEnd"/>
      <w:r w:rsidRPr="005C17AC">
        <w:t xml:space="preserve"> </w:t>
      </w:r>
      <w:proofErr w:type="spellStart"/>
      <w:r w:rsidRPr="005C17AC">
        <w:t>es</w:t>
      </w:r>
      <w:proofErr w:type="spellEnd"/>
      <w:r w:rsidRPr="005C17AC">
        <w:t xml:space="preserve"> </w:t>
      </w:r>
      <w:proofErr w:type="spellStart"/>
      <w:r w:rsidRPr="005C17AC">
        <w:t>más</w:t>
      </w:r>
      <w:proofErr w:type="spellEnd"/>
      <w:r w:rsidRPr="005C17AC">
        <w:t xml:space="preserve"> </w:t>
      </w:r>
      <w:proofErr w:type="spellStart"/>
      <w:r w:rsidRPr="005C17AC">
        <w:t>rápido</w:t>
      </w:r>
      <w:proofErr w:type="spellEnd"/>
      <w:r w:rsidRPr="005C17AC">
        <w:t xml:space="preserve"> al </w:t>
      </w:r>
      <w:proofErr w:type="spellStart"/>
      <w:r w:rsidRPr="005C17AC">
        <w:t>ser</w:t>
      </w:r>
      <w:proofErr w:type="spellEnd"/>
      <w:r w:rsidRPr="005C17AC">
        <w:t xml:space="preserve"> </w:t>
      </w:r>
      <w:proofErr w:type="spellStart"/>
      <w:r w:rsidRPr="005C17AC">
        <w:t>transmitido</w:t>
      </w:r>
      <w:proofErr w:type="spellEnd"/>
      <w:r w:rsidRPr="005C17AC">
        <w:t xml:space="preserve"> en </w:t>
      </w:r>
      <w:proofErr w:type="spellStart"/>
      <w:r w:rsidRPr="005C17AC">
        <w:t>una</w:t>
      </w:r>
      <w:proofErr w:type="spellEnd"/>
      <w:r w:rsidRPr="005C17AC">
        <w:t xml:space="preserve"> red </w:t>
      </w:r>
      <w:proofErr w:type="spellStart"/>
      <w:r w:rsidRPr="005C17AC">
        <w:t>que</w:t>
      </w:r>
      <w:proofErr w:type="spellEnd"/>
      <w:r w:rsidRPr="005C17AC">
        <w:t xml:space="preserve"> </w:t>
      </w:r>
      <w:proofErr w:type="spellStart"/>
      <w:r w:rsidRPr="005C17AC">
        <w:t>hacerlo</w:t>
      </w:r>
      <w:proofErr w:type="spellEnd"/>
      <w:r w:rsidRPr="005C17AC">
        <w:t xml:space="preserve"> en </w:t>
      </w:r>
      <w:proofErr w:type="spellStart"/>
      <w:r w:rsidRPr="005C17AC">
        <w:t>texto</w:t>
      </w:r>
      <w:proofErr w:type="spellEnd"/>
      <w:r w:rsidRPr="005C17AC">
        <w:t xml:space="preserve"> </w:t>
      </w:r>
      <w:proofErr w:type="spellStart"/>
      <w:proofErr w:type="gramStart"/>
      <w:r w:rsidRPr="005C17AC">
        <w:t>como</w:t>
      </w:r>
      <w:proofErr w:type="spellEnd"/>
      <w:proofErr w:type="gramEnd"/>
      <w:r w:rsidRPr="005C17AC">
        <w:t xml:space="preserve"> lo </w:t>
      </w:r>
      <w:proofErr w:type="spellStart"/>
      <w:r w:rsidRPr="005C17AC">
        <w:t>haría</w:t>
      </w:r>
      <w:proofErr w:type="spellEnd"/>
      <w:r w:rsidRPr="005C17AC">
        <w:t xml:space="preserve"> un web service. No </w:t>
      </w:r>
      <w:proofErr w:type="spellStart"/>
      <w:r w:rsidRPr="005C17AC">
        <w:t>necesitamos</w:t>
      </w:r>
      <w:proofErr w:type="spellEnd"/>
      <w:r w:rsidRPr="005C17AC">
        <w:t xml:space="preserve"> la </w:t>
      </w:r>
      <w:proofErr w:type="spellStart"/>
      <w:r w:rsidRPr="005C17AC">
        <w:t>ventaja</w:t>
      </w:r>
      <w:proofErr w:type="spellEnd"/>
      <w:r w:rsidRPr="005C17AC">
        <w:t xml:space="preserve"> de </w:t>
      </w:r>
      <w:proofErr w:type="gramStart"/>
      <w:r w:rsidRPr="005C17AC">
        <w:t>un</w:t>
      </w:r>
      <w:proofErr w:type="gramEnd"/>
      <w:r w:rsidRPr="005C17AC">
        <w:t xml:space="preserve"> web service (</w:t>
      </w:r>
      <w:proofErr w:type="spellStart"/>
      <w:r w:rsidRPr="005C17AC">
        <w:t>independizar</w:t>
      </w:r>
      <w:proofErr w:type="spellEnd"/>
      <w:r w:rsidRPr="005C17AC">
        <w:t xml:space="preserve"> el </w:t>
      </w:r>
      <w:proofErr w:type="spellStart"/>
      <w:r w:rsidRPr="005C17AC">
        <w:t>cliente</w:t>
      </w:r>
      <w:proofErr w:type="spellEnd"/>
      <w:r w:rsidRPr="005C17AC">
        <w:t xml:space="preserve"> del </w:t>
      </w:r>
      <w:proofErr w:type="spellStart"/>
      <w:r w:rsidRPr="005C17AC">
        <w:t>servidor</w:t>
      </w:r>
      <w:proofErr w:type="spellEnd"/>
      <w:r w:rsidRPr="005C17AC">
        <w:t xml:space="preserve">) </w:t>
      </w:r>
      <w:proofErr w:type="spellStart"/>
      <w:r w:rsidRPr="005C17AC">
        <w:t>porque</w:t>
      </w:r>
      <w:proofErr w:type="spellEnd"/>
      <w:r w:rsidRPr="005C17AC">
        <w:t xml:space="preserve"> ambos </w:t>
      </w:r>
      <w:proofErr w:type="spellStart"/>
      <w:r w:rsidRPr="005C17AC">
        <w:t>serán</w:t>
      </w:r>
      <w:proofErr w:type="spellEnd"/>
      <w:r w:rsidRPr="005C17AC">
        <w:t xml:space="preserve"> </w:t>
      </w:r>
      <w:proofErr w:type="spellStart"/>
      <w:r w:rsidRPr="005C17AC">
        <w:t>desarrollados</w:t>
      </w:r>
      <w:proofErr w:type="spellEnd"/>
      <w:r w:rsidRPr="005C17AC">
        <w:t xml:space="preserve"> en java, lo </w:t>
      </w:r>
      <w:proofErr w:type="spellStart"/>
      <w:r w:rsidRPr="005C17AC">
        <w:t>que</w:t>
      </w:r>
      <w:proofErr w:type="spellEnd"/>
      <w:r w:rsidRPr="005C17AC">
        <w:t xml:space="preserve"> </w:t>
      </w:r>
      <w:proofErr w:type="spellStart"/>
      <w:r w:rsidRPr="005C17AC">
        <w:t>nos</w:t>
      </w:r>
      <w:proofErr w:type="spellEnd"/>
      <w:r w:rsidRPr="005C17AC">
        <w:t xml:space="preserve"> da la </w:t>
      </w:r>
      <w:proofErr w:type="spellStart"/>
      <w:r w:rsidRPr="005C17AC">
        <w:t>libertad</w:t>
      </w:r>
      <w:proofErr w:type="spellEnd"/>
      <w:r w:rsidRPr="005C17AC">
        <w:t xml:space="preserve"> de </w:t>
      </w:r>
      <w:proofErr w:type="spellStart"/>
      <w:r w:rsidRPr="005C17AC">
        <w:t>elegir</w:t>
      </w:r>
      <w:proofErr w:type="spellEnd"/>
      <w:r w:rsidRPr="005C17AC">
        <w:t xml:space="preserve"> un </w:t>
      </w:r>
      <w:proofErr w:type="spellStart"/>
      <w:r w:rsidRPr="005C17AC">
        <w:t>protocolo</w:t>
      </w:r>
      <w:proofErr w:type="spellEnd"/>
      <w:r w:rsidRPr="005C17AC">
        <w:t xml:space="preserve"> </w:t>
      </w:r>
      <w:proofErr w:type="spellStart"/>
      <w:r w:rsidRPr="005C17AC">
        <w:t>nativo</w:t>
      </w:r>
      <w:proofErr w:type="spellEnd"/>
      <w:r w:rsidRPr="005C17AC">
        <w:t>.</w:t>
      </w:r>
    </w:p>
    <w:p w:rsidR="00646FCB" w:rsidRPr="005C17AC" w:rsidRDefault="00646FCB" w:rsidP="005C17AC">
      <w:pPr>
        <w:pStyle w:val="ListParagraph"/>
      </w:pPr>
      <w:r w:rsidRPr="005C17AC">
        <w:t xml:space="preserve">Hibernate: Como framework de ORM para la </w:t>
      </w:r>
      <w:proofErr w:type="spellStart"/>
      <w:r w:rsidRPr="005C17AC">
        <w:t>persistencia</w:t>
      </w:r>
      <w:proofErr w:type="spellEnd"/>
      <w:r w:rsidRPr="005C17AC">
        <w:t xml:space="preserve">. Se </w:t>
      </w:r>
      <w:proofErr w:type="spellStart"/>
      <w:r w:rsidRPr="005C17AC">
        <w:t>decidió</w:t>
      </w:r>
      <w:proofErr w:type="spellEnd"/>
      <w:r w:rsidRPr="005C17AC">
        <w:t xml:space="preserve"> </w:t>
      </w:r>
      <w:proofErr w:type="spellStart"/>
      <w:r w:rsidRPr="005C17AC">
        <w:t>utilizar</w:t>
      </w:r>
      <w:proofErr w:type="spellEnd"/>
      <w:r w:rsidRPr="005C17AC">
        <w:t xml:space="preserve"> </w:t>
      </w:r>
      <w:proofErr w:type="spellStart"/>
      <w:r w:rsidRPr="005C17AC">
        <w:t>una</w:t>
      </w:r>
      <w:proofErr w:type="spellEnd"/>
      <w:r w:rsidRPr="005C17AC">
        <w:t xml:space="preserve"> </w:t>
      </w:r>
      <w:proofErr w:type="spellStart"/>
      <w:r w:rsidRPr="005C17AC">
        <w:t>herramienta</w:t>
      </w:r>
      <w:proofErr w:type="spellEnd"/>
      <w:r w:rsidRPr="005C17AC">
        <w:t xml:space="preserve"> de ORM (object relational mapping) para </w:t>
      </w:r>
      <w:proofErr w:type="spellStart"/>
      <w:r w:rsidRPr="005C17AC">
        <w:t>reducir</w:t>
      </w:r>
      <w:proofErr w:type="spellEnd"/>
      <w:r w:rsidRPr="005C17AC">
        <w:t xml:space="preserve"> los </w:t>
      </w:r>
      <w:proofErr w:type="spellStart"/>
      <w:r w:rsidRPr="005C17AC">
        <w:t>problemas</w:t>
      </w:r>
      <w:proofErr w:type="spellEnd"/>
      <w:r w:rsidRPr="005C17AC">
        <w:t xml:space="preserve"> de </w:t>
      </w:r>
      <w:proofErr w:type="spellStart"/>
      <w:r w:rsidRPr="005C17AC">
        <w:t>desarrollo</w:t>
      </w:r>
      <w:proofErr w:type="spellEnd"/>
      <w:r w:rsidRPr="005C17AC">
        <w:t xml:space="preserve"> </w:t>
      </w:r>
      <w:proofErr w:type="spellStart"/>
      <w:r w:rsidRPr="005C17AC">
        <w:t>que</w:t>
      </w:r>
      <w:proofErr w:type="spellEnd"/>
      <w:r w:rsidRPr="005C17AC">
        <w:t xml:space="preserve"> </w:t>
      </w:r>
      <w:proofErr w:type="spellStart"/>
      <w:r w:rsidRPr="005C17AC">
        <w:t>acarrea</w:t>
      </w:r>
      <w:proofErr w:type="spellEnd"/>
      <w:r w:rsidRPr="005C17AC">
        <w:t xml:space="preserve"> </w:t>
      </w:r>
      <w:proofErr w:type="spellStart"/>
      <w:r w:rsidRPr="005C17AC">
        <w:t>lidiar</w:t>
      </w:r>
      <w:proofErr w:type="spellEnd"/>
      <w:r w:rsidRPr="005C17AC">
        <w:t xml:space="preserve"> con la </w:t>
      </w:r>
      <w:proofErr w:type="spellStart"/>
      <w:r w:rsidRPr="005C17AC">
        <w:t>integración</w:t>
      </w:r>
      <w:proofErr w:type="spellEnd"/>
      <w:r w:rsidRPr="005C17AC">
        <w:t xml:space="preserve"> de </w:t>
      </w:r>
      <w:proofErr w:type="gramStart"/>
      <w:r w:rsidRPr="005C17AC">
        <w:t>un</w:t>
      </w:r>
      <w:proofErr w:type="gramEnd"/>
      <w:r w:rsidRPr="005C17AC">
        <w:t xml:space="preserve"> </w:t>
      </w:r>
      <w:proofErr w:type="spellStart"/>
      <w:r w:rsidRPr="005C17AC">
        <w:t>lenguaje</w:t>
      </w:r>
      <w:proofErr w:type="spellEnd"/>
      <w:r w:rsidRPr="005C17AC">
        <w:t xml:space="preserve"> </w:t>
      </w:r>
      <w:proofErr w:type="spellStart"/>
      <w:r w:rsidRPr="005C17AC">
        <w:t>orientado</w:t>
      </w:r>
      <w:proofErr w:type="spellEnd"/>
      <w:r w:rsidRPr="005C17AC">
        <w:t xml:space="preserve"> a </w:t>
      </w:r>
      <w:proofErr w:type="spellStart"/>
      <w:r w:rsidRPr="005C17AC">
        <w:t>objetos</w:t>
      </w:r>
      <w:proofErr w:type="spellEnd"/>
      <w:r w:rsidRPr="005C17AC">
        <w:t xml:space="preserve"> y </w:t>
      </w:r>
      <w:proofErr w:type="spellStart"/>
      <w:r w:rsidRPr="005C17AC">
        <w:t>una</w:t>
      </w:r>
      <w:proofErr w:type="spellEnd"/>
      <w:r w:rsidRPr="005C17AC">
        <w:t xml:space="preserve"> base de </w:t>
      </w:r>
      <w:proofErr w:type="spellStart"/>
      <w:r w:rsidRPr="005C17AC">
        <w:t>datos</w:t>
      </w:r>
      <w:proofErr w:type="spellEnd"/>
      <w:r w:rsidRPr="005C17AC">
        <w:t xml:space="preserve"> </w:t>
      </w:r>
      <w:proofErr w:type="spellStart"/>
      <w:r w:rsidRPr="005C17AC">
        <w:t>relacional</w:t>
      </w:r>
      <w:proofErr w:type="spellEnd"/>
      <w:r w:rsidRPr="005C17AC">
        <w:t xml:space="preserve">. La </w:t>
      </w:r>
      <w:proofErr w:type="spellStart"/>
      <w:r w:rsidRPr="005C17AC">
        <w:t>lógica</w:t>
      </w:r>
      <w:proofErr w:type="spellEnd"/>
      <w:r w:rsidRPr="005C17AC">
        <w:t xml:space="preserve"> de la </w:t>
      </w:r>
      <w:proofErr w:type="spellStart"/>
      <w:r w:rsidRPr="005C17AC">
        <w:t>aplicación</w:t>
      </w:r>
      <w:proofErr w:type="spellEnd"/>
      <w:r w:rsidRPr="005C17AC">
        <w:t xml:space="preserve"> se </w:t>
      </w:r>
      <w:proofErr w:type="spellStart"/>
      <w:r w:rsidRPr="005C17AC">
        <w:t>modela</w:t>
      </w:r>
      <w:proofErr w:type="spellEnd"/>
      <w:r w:rsidRPr="005C17AC">
        <w:t xml:space="preserve"> en </w:t>
      </w:r>
      <w:proofErr w:type="spellStart"/>
      <w:r w:rsidRPr="005C17AC">
        <w:t>objetos</w:t>
      </w:r>
      <w:proofErr w:type="spellEnd"/>
      <w:r w:rsidRPr="005C17AC">
        <w:t xml:space="preserve"> de </w:t>
      </w:r>
      <w:proofErr w:type="spellStart"/>
      <w:r w:rsidRPr="005C17AC">
        <w:t>negocio</w:t>
      </w:r>
      <w:proofErr w:type="spellEnd"/>
      <w:r w:rsidRPr="005C17AC">
        <w:t xml:space="preserve"> </w:t>
      </w:r>
      <w:proofErr w:type="spellStart"/>
      <w:r w:rsidRPr="005C17AC">
        <w:t>que</w:t>
      </w:r>
      <w:proofErr w:type="spellEnd"/>
      <w:r w:rsidRPr="005C17AC">
        <w:t xml:space="preserve"> son </w:t>
      </w:r>
      <w:proofErr w:type="spellStart"/>
      <w:r w:rsidRPr="005C17AC">
        <w:t>difíciles</w:t>
      </w:r>
      <w:proofErr w:type="spellEnd"/>
      <w:r w:rsidRPr="005C17AC">
        <w:t xml:space="preserve"> de </w:t>
      </w:r>
      <w:proofErr w:type="spellStart"/>
      <w:r w:rsidRPr="005C17AC">
        <w:t>volcar</w:t>
      </w:r>
      <w:proofErr w:type="spellEnd"/>
      <w:r w:rsidRPr="005C17AC">
        <w:t xml:space="preserve"> en </w:t>
      </w:r>
      <w:proofErr w:type="gramStart"/>
      <w:r w:rsidRPr="005C17AC">
        <w:t>un</w:t>
      </w:r>
      <w:proofErr w:type="gramEnd"/>
      <w:r w:rsidRPr="005C17AC">
        <w:t xml:space="preserve"> </w:t>
      </w:r>
      <w:proofErr w:type="spellStart"/>
      <w:r w:rsidRPr="005C17AC">
        <w:t>modelo</w:t>
      </w:r>
      <w:proofErr w:type="spellEnd"/>
      <w:r w:rsidRPr="005C17AC">
        <w:t xml:space="preserve"> </w:t>
      </w:r>
      <w:proofErr w:type="spellStart"/>
      <w:r w:rsidRPr="005C17AC">
        <w:t>relacional</w:t>
      </w:r>
      <w:proofErr w:type="spellEnd"/>
      <w:r w:rsidRPr="005C17AC">
        <w:t xml:space="preserve">, </w:t>
      </w:r>
      <w:proofErr w:type="spellStart"/>
      <w:r w:rsidRPr="005C17AC">
        <w:t>demandando</w:t>
      </w:r>
      <w:proofErr w:type="spellEnd"/>
      <w:r w:rsidRPr="005C17AC">
        <w:t xml:space="preserve"> </w:t>
      </w:r>
      <w:proofErr w:type="spellStart"/>
      <w:r w:rsidRPr="005C17AC">
        <w:t>complejos</w:t>
      </w:r>
      <w:proofErr w:type="spellEnd"/>
      <w:r w:rsidRPr="005C17AC">
        <w:t xml:space="preserve"> queries y store procedures </w:t>
      </w:r>
      <w:proofErr w:type="spellStart"/>
      <w:r w:rsidRPr="005C17AC">
        <w:t>difíciles</w:t>
      </w:r>
      <w:proofErr w:type="spellEnd"/>
      <w:r w:rsidRPr="005C17AC">
        <w:t xml:space="preserve"> de </w:t>
      </w:r>
      <w:proofErr w:type="spellStart"/>
      <w:r w:rsidRPr="005C17AC">
        <w:t>desarrollar</w:t>
      </w:r>
      <w:proofErr w:type="spellEnd"/>
      <w:r w:rsidRPr="005C17AC">
        <w:t xml:space="preserve"> y </w:t>
      </w:r>
      <w:proofErr w:type="spellStart"/>
      <w:r w:rsidRPr="005C17AC">
        <w:t>mantener</w:t>
      </w:r>
      <w:proofErr w:type="spellEnd"/>
      <w:r w:rsidRPr="005C17AC">
        <w:t xml:space="preserve">. </w:t>
      </w:r>
      <w:proofErr w:type="spellStart"/>
      <w:r w:rsidRPr="005C17AC">
        <w:t>Queremos</w:t>
      </w:r>
      <w:proofErr w:type="spellEnd"/>
      <w:r w:rsidRPr="005C17AC">
        <w:t xml:space="preserve"> </w:t>
      </w:r>
      <w:proofErr w:type="spellStart"/>
      <w:r w:rsidRPr="005C17AC">
        <w:t>evitar</w:t>
      </w:r>
      <w:proofErr w:type="spellEnd"/>
      <w:r w:rsidRPr="005C17AC">
        <w:t xml:space="preserve"> </w:t>
      </w:r>
      <w:proofErr w:type="spellStart"/>
      <w:r w:rsidRPr="005C17AC">
        <w:t>esto</w:t>
      </w:r>
      <w:proofErr w:type="spellEnd"/>
      <w:r w:rsidRPr="005C17AC">
        <w:t xml:space="preserve"> en la </w:t>
      </w:r>
      <w:proofErr w:type="spellStart"/>
      <w:r w:rsidRPr="005C17AC">
        <w:t>medida</w:t>
      </w:r>
      <w:proofErr w:type="spellEnd"/>
      <w:r w:rsidRPr="005C17AC">
        <w:t xml:space="preserve"> </w:t>
      </w:r>
      <w:proofErr w:type="spellStart"/>
      <w:r w:rsidRPr="005C17AC">
        <w:t>posible</w:t>
      </w:r>
      <w:proofErr w:type="spellEnd"/>
      <w:r w:rsidRPr="005C17AC">
        <w:t xml:space="preserve">, </w:t>
      </w:r>
      <w:proofErr w:type="spellStart"/>
      <w:r w:rsidRPr="005C17AC">
        <w:t>seleccionando</w:t>
      </w:r>
      <w:proofErr w:type="spellEnd"/>
      <w:r w:rsidRPr="005C17AC">
        <w:t xml:space="preserve"> </w:t>
      </w:r>
      <w:proofErr w:type="gramStart"/>
      <w:r w:rsidRPr="005C17AC">
        <w:t>un</w:t>
      </w:r>
      <w:proofErr w:type="gramEnd"/>
      <w:r w:rsidRPr="005C17AC">
        <w:t xml:space="preserve"> ORM. </w:t>
      </w:r>
      <w:proofErr w:type="gramStart"/>
      <w:r w:rsidRPr="005C17AC">
        <w:t>Hibernate</w:t>
      </w:r>
      <w:proofErr w:type="gramEnd"/>
      <w:r w:rsidRPr="005C17AC">
        <w:t xml:space="preserve"> </w:t>
      </w:r>
      <w:proofErr w:type="spellStart"/>
      <w:r w:rsidRPr="005C17AC">
        <w:t>es</w:t>
      </w:r>
      <w:proofErr w:type="spellEnd"/>
      <w:r w:rsidRPr="005C17AC">
        <w:t xml:space="preserve"> el </w:t>
      </w:r>
      <w:proofErr w:type="spellStart"/>
      <w:r w:rsidRPr="005C17AC">
        <w:t>elegido</w:t>
      </w:r>
      <w:proofErr w:type="spellEnd"/>
      <w:r w:rsidRPr="005C17AC">
        <w:t xml:space="preserve"> </w:t>
      </w:r>
      <w:proofErr w:type="spellStart"/>
      <w:r w:rsidRPr="005C17AC">
        <w:t>por</w:t>
      </w:r>
      <w:proofErr w:type="spellEnd"/>
      <w:r w:rsidRPr="005C17AC">
        <w:t xml:space="preserve"> </w:t>
      </w:r>
      <w:proofErr w:type="spellStart"/>
      <w:r w:rsidRPr="005C17AC">
        <w:t>ser</w:t>
      </w:r>
      <w:proofErr w:type="spellEnd"/>
      <w:r w:rsidRPr="005C17AC">
        <w:t xml:space="preserve"> el </w:t>
      </w:r>
      <w:proofErr w:type="spellStart"/>
      <w:r w:rsidRPr="005C17AC">
        <w:t>más</w:t>
      </w:r>
      <w:proofErr w:type="spellEnd"/>
      <w:r w:rsidRPr="005C17AC">
        <w:t xml:space="preserve"> </w:t>
      </w:r>
      <w:proofErr w:type="spellStart"/>
      <w:r w:rsidRPr="005C17AC">
        <w:t>usado</w:t>
      </w:r>
      <w:proofErr w:type="spellEnd"/>
      <w:r w:rsidRPr="005C17AC">
        <w:t xml:space="preserve"> y </w:t>
      </w:r>
      <w:proofErr w:type="spellStart"/>
      <w:r w:rsidRPr="005C17AC">
        <w:t>probado</w:t>
      </w:r>
      <w:proofErr w:type="spellEnd"/>
      <w:r w:rsidRPr="005C17AC">
        <w:t xml:space="preserve">, se </w:t>
      </w:r>
      <w:proofErr w:type="spellStart"/>
      <w:r w:rsidRPr="005C17AC">
        <w:t>sabe</w:t>
      </w:r>
      <w:proofErr w:type="spellEnd"/>
      <w:r w:rsidRPr="005C17AC">
        <w:t xml:space="preserve"> </w:t>
      </w:r>
      <w:proofErr w:type="spellStart"/>
      <w:r w:rsidRPr="005C17AC">
        <w:t>que</w:t>
      </w:r>
      <w:proofErr w:type="spellEnd"/>
      <w:r w:rsidRPr="005C17AC">
        <w:t xml:space="preserve"> </w:t>
      </w:r>
      <w:proofErr w:type="spellStart"/>
      <w:r w:rsidRPr="005C17AC">
        <w:t>es</w:t>
      </w:r>
      <w:proofErr w:type="spellEnd"/>
      <w:r w:rsidRPr="005C17AC">
        <w:t xml:space="preserve"> </w:t>
      </w:r>
      <w:proofErr w:type="spellStart"/>
      <w:r w:rsidRPr="005C17AC">
        <w:t>ampliamente</w:t>
      </w:r>
      <w:proofErr w:type="spellEnd"/>
      <w:r w:rsidRPr="005C17AC">
        <w:t xml:space="preserve"> configurable, de </w:t>
      </w:r>
      <w:proofErr w:type="spellStart"/>
      <w:r w:rsidRPr="005C17AC">
        <w:t>rendimiento</w:t>
      </w:r>
      <w:proofErr w:type="spellEnd"/>
      <w:r w:rsidRPr="005C17AC">
        <w:t xml:space="preserve"> </w:t>
      </w:r>
      <w:proofErr w:type="spellStart"/>
      <w:r w:rsidRPr="005C17AC">
        <w:t>aceptable</w:t>
      </w:r>
      <w:proofErr w:type="spellEnd"/>
      <w:r w:rsidRPr="005C17AC">
        <w:t xml:space="preserve"> y </w:t>
      </w:r>
      <w:proofErr w:type="spellStart"/>
      <w:r w:rsidRPr="005C17AC">
        <w:t>fácil</w:t>
      </w:r>
      <w:proofErr w:type="spellEnd"/>
      <w:r w:rsidRPr="005C17AC">
        <w:t xml:space="preserve"> </w:t>
      </w:r>
      <w:proofErr w:type="spellStart"/>
      <w:r w:rsidRPr="005C17AC">
        <w:t>aplicación</w:t>
      </w:r>
      <w:proofErr w:type="spellEnd"/>
      <w:r w:rsidRPr="005C17AC">
        <w:t xml:space="preserve">. </w:t>
      </w:r>
      <w:proofErr w:type="spellStart"/>
      <w:r w:rsidRPr="005C17AC">
        <w:t>Otras</w:t>
      </w:r>
      <w:proofErr w:type="spellEnd"/>
      <w:r w:rsidRPr="005C17AC">
        <w:t xml:space="preserve"> </w:t>
      </w:r>
      <w:proofErr w:type="spellStart"/>
      <w:r w:rsidRPr="005C17AC">
        <w:t>tecnologías</w:t>
      </w:r>
      <w:proofErr w:type="spellEnd"/>
      <w:r w:rsidRPr="005C17AC">
        <w:t xml:space="preserve"> </w:t>
      </w:r>
      <w:proofErr w:type="spellStart"/>
      <w:proofErr w:type="gramStart"/>
      <w:r w:rsidRPr="005C17AC">
        <w:t>como</w:t>
      </w:r>
      <w:proofErr w:type="spellEnd"/>
      <w:proofErr w:type="gramEnd"/>
      <w:r w:rsidRPr="005C17AC">
        <w:t xml:space="preserve"> EJB (</w:t>
      </w:r>
      <w:proofErr w:type="spellStart"/>
      <w:r w:rsidRPr="005C17AC">
        <w:t>también</w:t>
      </w:r>
      <w:proofErr w:type="spellEnd"/>
      <w:r w:rsidRPr="005C17AC">
        <w:t xml:space="preserve"> </w:t>
      </w:r>
      <w:proofErr w:type="spellStart"/>
      <w:r w:rsidRPr="005C17AC">
        <w:t>útil</w:t>
      </w:r>
      <w:proofErr w:type="spellEnd"/>
      <w:r w:rsidRPr="005C17AC">
        <w:t xml:space="preserve"> para la </w:t>
      </w:r>
      <w:proofErr w:type="spellStart"/>
      <w:r w:rsidRPr="005C17AC">
        <w:t>comunicación</w:t>
      </w:r>
      <w:proofErr w:type="spellEnd"/>
      <w:r w:rsidRPr="005C17AC">
        <w:t xml:space="preserve">) </w:t>
      </w:r>
      <w:proofErr w:type="spellStart"/>
      <w:r w:rsidRPr="005C17AC">
        <w:t>presentan</w:t>
      </w:r>
      <w:proofErr w:type="spellEnd"/>
      <w:r w:rsidRPr="005C17AC">
        <w:t xml:space="preserve"> mayor </w:t>
      </w:r>
      <w:proofErr w:type="spellStart"/>
      <w:r w:rsidRPr="005C17AC">
        <w:t>complejidad</w:t>
      </w:r>
      <w:proofErr w:type="spellEnd"/>
      <w:r w:rsidRPr="005C17AC">
        <w:t xml:space="preserve"> y no </w:t>
      </w:r>
      <w:proofErr w:type="spellStart"/>
      <w:r w:rsidRPr="005C17AC">
        <w:t>presentan</w:t>
      </w:r>
      <w:proofErr w:type="spellEnd"/>
      <w:r w:rsidRPr="005C17AC">
        <w:t xml:space="preserve"> </w:t>
      </w:r>
      <w:proofErr w:type="spellStart"/>
      <w:r w:rsidRPr="005C17AC">
        <w:t>ventajas</w:t>
      </w:r>
      <w:proofErr w:type="spellEnd"/>
      <w:r w:rsidRPr="005C17AC">
        <w:t xml:space="preserve"> para el </w:t>
      </w:r>
      <w:proofErr w:type="spellStart"/>
      <w:r w:rsidRPr="005C17AC">
        <w:t>tamaño</w:t>
      </w:r>
      <w:proofErr w:type="spellEnd"/>
      <w:r w:rsidRPr="005C17AC">
        <w:t xml:space="preserve"> de </w:t>
      </w:r>
      <w:proofErr w:type="spellStart"/>
      <w:r w:rsidRPr="005C17AC">
        <w:t>nuestro</w:t>
      </w:r>
      <w:proofErr w:type="spellEnd"/>
      <w:r w:rsidRPr="005C17AC">
        <w:t xml:space="preserve"> </w:t>
      </w:r>
      <w:proofErr w:type="spellStart"/>
      <w:r w:rsidRPr="005C17AC">
        <w:t>sistema</w:t>
      </w:r>
      <w:proofErr w:type="spellEnd"/>
      <w:r w:rsidRPr="005C17AC">
        <w:t>.</w:t>
      </w:r>
    </w:p>
    <w:p w:rsidR="00646FCB" w:rsidRPr="005C17AC" w:rsidRDefault="00646FCB" w:rsidP="005C17AC">
      <w:pPr>
        <w:pStyle w:val="ListParagraph"/>
      </w:pPr>
      <w:proofErr w:type="spellStart"/>
      <w:r w:rsidRPr="005C17AC">
        <w:t>Otras</w:t>
      </w:r>
      <w:proofErr w:type="spellEnd"/>
      <w:r w:rsidRPr="005C17AC">
        <w:t xml:space="preserve">: El </w:t>
      </w:r>
      <w:proofErr w:type="spellStart"/>
      <w:r w:rsidRPr="005C17AC">
        <w:t>resto</w:t>
      </w:r>
      <w:proofErr w:type="spellEnd"/>
      <w:r w:rsidRPr="005C17AC">
        <w:t xml:space="preserve"> de </w:t>
      </w:r>
      <w:proofErr w:type="spellStart"/>
      <w:r w:rsidRPr="005C17AC">
        <w:t>las</w:t>
      </w:r>
      <w:proofErr w:type="spellEnd"/>
      <w:r w:rsidRPr="005C17AC">
        <w:t xml:space="preserve"> </w:t>
      </w:r>
      <w:proofErr w:type="spellStart"/>
      <w:r w:rsidRPr="005C17AC">
        <w:t>tecnologías</w:t>
      </w:r>
      <w:proofErr w:type="spellEnd"/>
      <w:r w:rsidRPr="005C17AC">
        <w:t xml:space="preserve"> </w:t>
      </w:r>
      <w:proofErr w:type="spellStart"/>
      <w:r w:rsidRPr="005C17AC">
        <w:t>necesarias</w:t>
      </w:r>
      <w:proofErr w:type="spellEnd"/>
      <w:r w:rsidRPr="005C17AC">
        <w:t xml:space="preserve"> se </w:t>
      </w:r>
      <w:proofErr w:type="spellStart"/>
      <w:r w:rsidRPr="005C17AC">
        <w:t>decidirán</w:t>
      </w:r>
      <w:proofErr w:type="spellEnd"/>
      <w:r w:rsidRPr="005C17AC">
        <w:t xml:space="preserve"> </w:t>
      </w:r>
      <w:proofErr w:type="spellStart"/>
      <w:r w:rsidRPr="005C17AC">
        <w:t>sobre</w:t>
      </w:r>
      <w:proofErr w:type="spellEnd"/>
      <w:r w:rsidRPr="005C17AC">
        <w:t xml:space="preserve"> la </w:t>
      </w:r>
      <w:proofErr w:type="spellStart"/>
      <w:r w:rsidRPr="005C17AC">
        <w:t>marcha</w:t>
      </w:r>
      <w:proofErr w:type="spellEnd"/>
      <w:r w:rsidRPr="005C17AC">
        <w:t xml:space="preserve"> </w:t>
      </w:r>
      <w:proofErr w:type="gramStart"/>
      <w:r w:rsidRPr="005C17AC">
        <w:t>del</w:t>
      </w:r>
      <w:proofErr w:type="gramEnd"/>
      <w:r w:rsidRPr="005C17AC">
        <w:t xml:space="preserve"> </w:t>
      </w:r>
      <w:proofErr w:type="spellStart"/>
      <w:r w:rsidRPr="005C17AC">
        <w:t>desarrollo</w:t>
      </w:r>
      <w:proofErr w:type="spellEnd"/>
      <w:r w:rsidRPr="005C17AC">
        <w:t xml:space="preserve"> </w:t>
      </w:r>
      <w:proofErr w:type="spellStart"/>
      <w:r w:rsidRPr="005C17AC">
        <w:t>por</w:t>
      </w:r>
      <w:proofErr w:type="spellEnd"/>
      <w:r w:rsidRPr="005C17AC">
        <w:t xml:space="preserve"> el </w:t>
      </w:r>
      <w:proofErr w:type="spellStart"/>
      <w:r w:rsidRPr="005C17AC">
        <w:t>arquitecto</w:t>
      </w:r>
      <w:proofErr w:type="spellEnd"/>
      <w:r w:rsidRPr="005C17AC">
        <w:t xml:space="preserve"> de la </w:t>
      </w:r>
      <w:proofErr w:type="spellStart"/>
      <w:r w:rsidRPr="005C17AC">
        <w:t>aplicación</w:t>
      </w:r>
      <w:proofErr w:type="spellEnd"/>
      <w:r w:rsidRPr="005C17AC">
        <w:t>.</w:t>
      </w:r>
    </w:p>
    <w:p w:rsidR="00646FCB" w:rsidRDefault="00646FCB" w:rsidP="00646FCB">
      <w:pPr>
        <w:rPr>
          <w:lang w:val="es-ES_tradnl"/>
        </w:rPr>
      </w:pPr>
    </w:p>
    <w:p w:rsidR="00646FCB" w:rsidRPr="005C17AC" w:rsidRDefault="00646FCB" w:rsidP="005C17AC">
      <w:pPr>
        <w:pStyle w:val="Heading2"/>
      </w:pPr>
      <w:bookmarkStart w:id="8" w:name="_Toc273267277"/>
      <w:r w:rsidRPr="005C17AC">
        <w:lastRenderedPageBreak/>
        <w:t>Motor de bases de datos</w:t>
      </w:r>
      <w:bookmarkEnd w:id="8"/>
    </w:p>
    <w:p w:rsidR="00646FCB" w:rsidRDefault="00646FCB" w:rsidP="00646FCB">
      <w:pPr>
        <w:jc w:val="center"/>
        <w:rPr>
          <w:b/>
          <w:bCs/>
          <w:lang w:val="es-ES"/>
        </w:rPr>
      </w:pPr>
      <w:r>
        <w:rPr>
          <w:b/>
          <w:bCs/>
          <w:lang w:val="es-ES"/>
        </w:rPr>
        <w:t xml:space="preserve">Tabla Comparativa de Motores: </w:t>
      </w:r>
      <w:proofErr w:type="spellStart"/>
      <w:r>
        <w:rPr>
          <w:b/>
          <w:bCs/>
          <w:lang w:val="es-ES"/>
        </w:rPr>
        <w:t>Postgres</w:t>
      </w:r>
      <w:proofErr w:type="spellEnd"/>
      <w:r>
        <w:rPr>
          <w:b/>
          <w:bCs/>
          <w:lang w:val="es-ES"/>
        </w:rPr>
        <w:t xml:space="preserve"> vs </w:t>
      </w:r>
      <w:proofErr w:type="spellStart"/>
      <w:r>
        <w:rPr>
          <w:b/>
          <w:bCs/>
          <w:lang w:val="es-ES"/>
        </w:rPr>
        <w:t>MySql</w:t>
      </w:r>
      <w:proofErr w:type="spellEnd"/>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843"/>
        <w:gridCol w:w="3935"/>
        <w:gridCol w:w="4018"/>
      </w:tblGrid>
      <w:tr w:rsidR="00646FCB" w:rsidTr="003D354E">
        <w:trPr>
          <w:cantSplit/>
          <w:tblHeader/>
          <w:jc w:val="center"/>
        </w:trPr>
        <w:tc>
          <w:tcPr>
            <w:tcW w:w="1843" w:type="dxa"/>
            <w:tcBorders>
              <w:top w:val="single" w:sz="1" w:space="0" w:color="FFFFFF"/>
              <w:left w:val="single" w:sz="1" w:space="0" w:color="FFFFFF"/>
              <w:bottom w:val="single" w:sz="1" w:space="0" w:color="FFFFFF"/>
            </w:tcBorders>
            <w:shd w:val="clear" w:color="auto" w:fill="006B6B"/>
          </w:tcPr>
          <w:p w:rsidR="00646FCB" w:rsidRPr="00915126" w:rsidRDefault="00646FCB" w:rsidP="003D354E">
            <w:pPr>
              <w:pStyle w:val="TableContents"/>
              <w:snapToGrid w:val="0"/>
              <w:rPr>
                <w:rFonts w:ascii="Verdana" w:hAnsi="Verdana"/>
                <w:b/>
                <w:bCs/>
                <w:color w:val="7F7F7F"/>
                <w:sz w:val="14"/>
                <w:szCs w:val="14"/>
              </w:rPr>
            </w:pPr>
          </w:p>
        </w:tc>
        <w:tc>
          <w:tcPr>
            <w:tcW w:w="3935" w:type="dxa"/>
            <w:tcBorders>
              <w:top w:val="single" w:sz="1" w:space="0" w:color="FFFFFF"/>
              <w:left w:val="single" w:sz="1" w:space="0" w:color="FFFFFF"/>
              <w:bottom w:val="single" w:sz="1" w:space="0" w:color="FFFFFF"/>
            </w:tcBorders>
            <w:shd w:val="clear" w:color="auto" w:fill="006B6B"/>
          </w:tcPr>
          <w:p w:rsidR="00646FCB" w:rsidRPr="00915126" w:rsidRDefault="00646FCB" w:rsidP="003D354E">
            <w:pPr>
              <w:pStyle w:val="TableContents"/>
              <w:snapToGrid w:val="0"/>
              <w:rPr>
                <w:rFonts w:ascii="Verdana" w:hAnsi="Verdana"/>
                <w:b/>
                <w:bCs/>
                <w:color w:val="7F7F7F"/>
                <w:sz w:val="14"/>
                <w:szCs w:val="14"/>
              </w:rPr>
            </w:pPr>
            <w:proofErr w:type="spellStart"/>
            <w:r w:rsidRPr="00915126">
              <w:rPr>
                <w:rFonts w:ascii="Verdana" w:hAnsi="Verdana"/>
                <w:b/>
                <w:bCs/>
                <w:color w:val="7F7F7F"/>
                <w:sz w:val="14"/>
                <w:szCs w:val="14"/>
              </w:rPr>
              <w:t>MySQL</w:t>
            </w:r>
            <w:proofErr w:type="spellEnd"/>
          </w:p>
        </w:tc>
        <w:tc>
          <w:tcPr>
            <w:tcW w:w="4018" w:type="dxa"/>
            <w:tcBorders>
              <w:top w:val="single" w:sz="1" w:space="0" w:color="FFFFFF"/>
              <w:left w:val="single" w:sz="1" w:space="0" w:color="FFFFFF"/>
              <w:bottom w:val="single" w:sz="1" w:space="0" w:color="FFFFFF"/>
              <w:right w:val="single" w:sz="1" w:space="0" w:color="FFFFFF"/>
            </w:tcBorders>
            <w:shd w:val="clear" w:color="auto" w:fill="006B6B"/>
          </w:tcPr>
          <w:p w:rsidR="00646FCB" w:rsidRPr="00915126" w:rsidRDefault="00646FCB" w:rsidP="003D354E">
            <w:pPr>
              <w:pStyle w:val="TableContents"/>
              <w:snapToGrid w:val="0"/>
              <w:rPr>
                <w:rFonts w:ascii="Verdana" w:hAnsi="Verdana"/>
                <w:b/>
                <w:bCs/>
                <w:color w:val="7F7F7F"/>
                <w:sz w:val="14"/>
                <w:szCs w:val="14"/>
              </w:rPr>
            </w:pPr>
            <w:proofErr w:type="spellStart"/>
            <w:r w:rsidRPr="00915126">
              <w:rPr>
                <w:rFonts w:ascii="Verdana" w:hAnsi="Verdana"/>
                <w:b/>
                <w:bCs/>
                <w:color w:val="7F7F7F"/>
                <w:sz w:val="14"/>
                <w:szCs w:val="14"/>
              </w:rPr>
              <w:t>PostgreSQL</w:t>
            </w:r>
            <w:proofErr w:type="spellEnd"/>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Velocidad</w:t>
            </w: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El motor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funciona más rápido que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sobre los </w:t>
            </w:r>
            <w:proofErr w:type="spellStart"/>
            <w:r w:rsidRPr="00915126">
              <w:rPr>
                <w:rFonts w:ascii="Verdana" w:hAnsi="Verdana"/>
                <w:b/>
                <w:color w:val="7F7F7F"/>
                <w:sz w:val="14"/>
                <w:szCs w:val="14"/>
              </w:rPr>
              <w:t>queries</w:t>
            </w:r>
            <w:proofErr w:type="spellEnd"/>
            <w:r w:rsidRPr="00915126">
              <w:rPr>
                <w:rFonts w:ascii="Verdana" w:hAnsi="Verdana"/>
                <w:b/>
                <w:color w:val="7F7F7F"/>
                <w:sz w:val="14"/>
                <w:szCs w:val="14"/>
              </w:rPr>
              <w:t xml:space="preserve"> simples y cuando la concurrencia es baja o sigue ciertos patrones (por ejemplo, los </w:t>
            </w:r>
            <w:proofErr w:type="spellStart"/>
            <w:r w:rsidRPr="00915126">
              <w:rPr>
                <w:rFonts w:ascii="Verdana" w:hAnsi="Verdana"/>
                <w:b/>
                <w:color w:val="7F7F7F"/>
                <w:sz w:val="14"/>
                <w:szCs w:val="14"/>
              </w:rPr>
              <w:t>inserts</w:t>
            </w:r>
            <w:proofErr w:type="spellEnd"/>
            <w:r w:rsidRPr="00915126">
              <w:rPr>
                <w:rFonts w:ascii="Verdana" w:hAnsi="Verdana"/>
                <w:b/>
                <w:color w:val="7F7F7F"/>
                <w:sz w:val="14"/>
                <w:szCs w:val="14"/>
              </w:rPr>
              <w:t xml:space="preserve"> se realizan en tablas optimizadas y sin bloqueos, </w:t>
            </w:r>
            <w:proofErr w:type="spellStart"/>
            <w:r w:rsidRPr="00915126">
              <w:rPr>
                <w:rFonts w:ascii="Verdana" w:hAnsi="Verdana"/>
                <w:b/>
                <w:color w:val="7F7F7F"/>
                <w:sz w:val="14"/>
                <w:szCs w:val="14"/>
              </w:rPr>
              <w:t>count</w:t>
            </w:r>
            <w:proofErr w:type="spellEnd"/>
            <w:r w:rsidRPr="00915126">
              <w:rPr>
                <w:rFonts w:ascii="Verdana" w:hAnsi="Verdana"/>
                <w:b/>
                <w:color w:val="7F7F7F"/>
                <w:sz w:val="14"/>
                <w:szCs w:val="14"/>
              </w:rPr>
              <w:t xml:space="preserve"> (*) es muy rápido).</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La ventaja en velocidad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ver drásticamente en un ambiente de grandes procesadores </w:t>
            </w:r>
            <w:proofErr w:type="spellStart"/>
            <w:r w:rsidRPr="00915126">
              <w:rPr>
                <w:rFonts w:ascii="Verdana" w:hAnsi="Verdana"/>
                <w:b/>
                <w:color w:val="7F7F7F"/>
                <w:sz w:val="14"/>
                <w:szCs w:val="14"/>
              </w:rPr>
              <w:t>multi-core</w:t>
            </w:r>
            <w:proofErr w:type="spellEnd"/>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w:t>
            </w:r>
            <w:proofErr w:type="spellStart"/>
            <w:r w:rsidRPr="00915126">
              <w:rPr>
                <w:rFonts w:ascii="Verdana" w:hAnsi="Verdana"/>
                <w:b/>
                <w:color w:val="7F7F7F"/>
                <w:sz w:val="14"/>
                <w:szCs w:val="14"/>
              </w:rPr>
              <w:t>MySQL</w:t>
            </w:r>
            <w:proofErr w:type="spellEnd"/>
          </w:p>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intenta ser un sistema de bases de datos de mayor nivel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 la altura de Oracle, </w:t>
            </w:r>
            <w:proofErr w:type="spellStart"/>
            <w:r w:rsidRPr="00915126">
              <w:rPr>
                <w:rFonts w:ascii="Verdana" w:hAnsi="Verdana"/>
                <w:b/>
                <w:color w:val="7F7F7F"/>
                <w:sz w:val="14"/>
                <w:szCs w:val="14"/>
              </w:rPr>
              <w:t>Sybase</w:t>
            </w:r>
            <w:proofErr w:type="spellEnd"/>
            <w:r w:rsidRPr="00915126">
              <w:rPr>
                <w:rFonts w:ascii="Verdana" w:hAnsi="Verdana"/>
                <w:b/>
                <w:color w:val="7F7F7F"/>
                <w:sz w:val="14"/>
                <w:szCs w:val="14"/>
              </w:rPr>
              <w:t xml:space="preserve"> o </w:t>
            </w:r>
            <w:proofErr w:type="spellStart"/>
            <w:r w:rsidRPr="00915126">
              <w:rPr>
                <w:rFonts w:ascii="Verdana" w:hAnsi="Verdana"/>
                <w:b/>
                <w:color w:val="7F7F7F"/>
                <w:sz w:val="14"/>
                <w:szCs w:val="14"/>
              </w:rPr>
              <w:t>Interbase</w:t>
            </w:r>
            <w:proofErr w:type="spellEnd"/>
            <w:r w:rsidRPr="00915126">
              <w:rPr>
                <w:rFonts w:ascii="Verdana" w:hAnsi="Verdana"/>
                <w:b/>
                <w:color w:val="7F7F7F"/>
                <w:sz w:val="14"/>
                <w:szCs w:val="14"/>
              </w:rPr>
              <w:t>.</w:t>
            </w: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Utilización de Recursos</w:t>
            </w: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centra en tecnologías comunes de bajo rendimiento y el uso de hardware básico.</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La configuración por defecto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fue diseñada para ejecutarse en sistemas con poca memoria</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Compresión de datos</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Hasta la versión 5.1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sus motores de almacenamiento de alto rendimiento no soportan compresión sobre la marcha.</w:t>
            </w:r>
          </w:p>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Style w:val="apple-style-span"/>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Concurrencia</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escala mucho mejor, tanto en términos de la utilización de un hardware de alto rendimiento, y al hacer frente a la concurrencia. </w:t>
            </w:r>
          </w:p>
          <w:p w:rsidR="00646FCB" w:rsidRPr="00915126" w:rsidRDefault="00646FCB" w:rsidP="003D354E">
            <w:pPr>
              <w:pStyle w:val="TableContents"/>
              <w:snapToGrid w:val="0"/>
              <w:rPr>
                <w:rFonts w:ascii="Verdana" w:hAnsi="Verdana"/>
                <w:b/>
                <w:color w:val="7F7F7F"/>
                <w:sz w:val="14"/>
                <w:szCs w:val="14"/>
              </w:rPr>
            </w:pP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Asíncrona I/O</w:t>
            </w:r>
          </w:p>
          <w:p w:rsidR="00646FCB" w:rsidRPr="00915126" w:rsidRDefault="00646FCB" w:rsidP="003D354E">
            <w:pPr>
              <w:pStyle w:val="TableContents"/>
              <w:snapToGrid w:val="0"/>
              <w:rPr>
                <w:rFonts w:ascii="Verdana" w:hAnsi="Verdana"/>
                <w:b/>
                <w:bCs/>
                <w:color w:val="7F7F7F"/>
                <w:sz w:val="14"/>
                <w:szCs w:val="14"/>
              </w:rPr>
            </w:pP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carece de soporte </w:t>
            </w:r>
            <w:proofErr w:type="spellStart"/>
            <w:r w:rsidRPr="00915126">
              <w:rPr>
                <w:rFonts w:ascii="Verdana" w:hAnsi="Verdana"/>
                <w:b/>
                <w:color w:val="7F7F7F"/>
                <w:sz w:val="14"/>
                <w:szCs w:val="14"/>
              </w:rPr>
              <w:t>Async</w:t>
            </w:r>
            <w:proofErr w:type="spellEnd"/>
            <w:r w:rsidRPr="00915126">
              <w:rPr>
                <w:rFonts w:ascii="Verdana" w:hAnsi="Verdana"/>
                <w:b/>
                <w:color w:val="7F7F7F"/>
                <w:sz w:val="14"/>
                <w:szCs w:val="14"/>
              </w:rPr>
              <w:t>, aunque algunos controladores se han creado para tratar de superar esta deficiencia (</w:t>
            </w:r>
            <w:proofErr w:type="spellStart"/>
            <w:r w:rsidRPr="00915126">
              <w:rPr>
                <w:rFonts w:ascii="Verdana" w:hAnsi="Verdana"/>
                <w:b/>
                <w:color w:val="7F7F7F"/>
                <w:sz w:val="14"/>
                <w:szCs w:val="14"/>
              </w:rPr>
              <w:t>perl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ruby</w:t>
            </w:r>
            <w:proofErr w:type="spellEnd"/>
            <w:r w:rsidRPr="00915126">
              <w:rPr>
                <w:rFonts w:ascii="Verdana" w:hAnsi="Verdana"/>
                <w:b/>
                <w:color w:val="7F7F7F"/>
                <w:sz w:val="14"/>
                <w:szCs w:val="14"/>
              </w:rPr>
              <w:t>).</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una completa API asincrónica para el uso de las aplicaciones cliente. </w:t>
            </w: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lastRenderedPageBreak/>
              <w:t>COUNT(*)</w:t>
            </w: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xml:space="preserve">*) es muy lento porque en lugar de contar las filas utilizando un índice de exploración, debe de recorrer toda la tabla secuencialmente.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implementa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almacena la visibilidad de las transacciones en la fila de datos y no en el índice.</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ACID (Atomicidad, Coherencia, Aislamiento y Durabilidad</w:t>
            </w: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proporciona cumplimento de ACID a nivel del motor</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plenamente compatible con ACID.</w:t>
            </w:r>
          </w:p>
          <w:p w:rsidR="00646FCB" w:rsidRPr="00915126" w:rsidRDefault="00646FCB" w:rsidP="003D354E">
            <w:pPr>
              <w:pStyle w:val="TableContents"/>
              <w:snapToGrid w:val="0"/>
              <w:rPr>
                <w:rFonts w:ascii="Verdana" w:hAnsi="Verdana"/>
                <w:b/>
                <w:color w:val="7F7F7F"/>
                <w:sz w:val="14"/>
                <w:szCs w:val="14"/>
              </w:rPr>
            </w:pP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Facilidad de uso</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tiene más “</w:t>
            </w:r>
            <w:proofErr w:type="spellStart"/>
            <w:r w:rsidRPr="00915126">
              <w:rPr>
                <w:rFonts w:ascii="Verdana" w:hAnsi="Verdana"/>
                <w:b/>
                <w:color w:val="7F7F7F"/>
                <w:sz w:val="14"/>
                <w:szCs w:val="14"/>
              </w:rPr>
              <w:t>gotchas</w:t>
            </w:r>
            <w:proofErr w:type="spellEnd"/>
            <w:r w:rsidRPr="00915126">
              <w:rPr>
                <w:rFonts w:ascii="Verdana" w:hAnsi="Verdana"/>
                <w:b/>
                <w:color w:val="7F7F7F"/>
                <w:sz w:val="14"/>
                <w:szCs w:val="14"/>
              </w:rPr>
              <w:t xml:space="preserve">”(característica o función que funciona como se ha publicado – pero no como se esperaba.) que </w:t>
            </w:r>
            <w:proofErr w:type="spellStart"/>
            <w:r w:rsidRPr="00915126">
              <w:rPr>
                <w:rFonts w:ascii="Verdana" w:hAnsi="Verdana"/>
                <w:b/>
                <w:color w:val="7F7F7F"/>
                <w:sz w:val="14"/>
                <w:szCs w:val="14"/>
              </w:rPr>
              <w:t>PostgreSQL</w:t>
            </w:r>
            <w:proofErr w:type="spellEnd"/>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Procedimientos almacenados</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646FCB" w:rsidRPr="00915126" w:rsidRDefault="00646FCB" w:rsidP="003D354E">
            <w:pPr>
              <w:pStyle w:val="TableContents"/>
              <w:snapToGrid w:val="0"/>
              <w:rPr>
                <w:rFonts w:ascii="Verdana" w:hAnsi="Verdana"/>
                <w:b/>
                <w:color w:val="7F7F7F"/>
                <w:sz w:val="14"/>
                <w:szCs w:val="14"/>
              </w:rPr>
            </w:pP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proofErr w:type="spellStart"/>
            <w:r w:rsidRPr="00915126">
              <w:rPr>
                <w:rFonts w:ascii="Verdana" w:hAnsi="Verdana"/>
                <w:b/>
                <w:bCs/>
                <w:color w:val="7F7F7F"/>
                <w:sz w:val="14"/>
                <w:szCs w:val="14"/>
              </w:rPr>
              <w:t>Triggers</w:t>
            </w:r>
            <w:proofErr w:type="spellEnd"/>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646FCB" w:rsidRPr="00915126" w:rsidRDefault="00646FCB" w:rsidP="003D354E">
            <w:pPr>
              <w:pStyle w:val="TableContents"/>
              <w:snapToGrid w:val="0"/>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Tiene mejor soporte para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 xml:space="preserve">Replicación y Alta Disponibilidad </w:t>
            </w: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color w:val="7F7F7F"/>
                <w:sz w:val="14"/>
                <w:szCs w:val="14"/>
              </w:rPr>
              <w:t>Soportan replicación</w:t>
            </w:r>
            <w:r w:rsidRPr="00915126">
              <w:rPr>
                <w:rFonts w:ascii="Verdana" w:hAnsi="Verdana"/>
                <w:b/>
                <w:bCs/>
                <w:color w:val="7F7F7F"/>
                <w:sz w:val="14"/>
                <w:szCs w:val="14"/>
              </w:rPr>
              <w:t xml:space="preserve"> </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A partir de la versión 5.1,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dos formas de replicación; replicación basada en declaración (SBR) y replicación basada en la fila (RBR). </w:t>
            </w:r>
          </w:p>
          <w:p w:rsidR="00646FCB" w:rsidRPr="00915126" w:rsidRDefault="00646FCB" w:rsidP="003D354E">
            <w:pPr>
              <w:pStyle w:val="TableContents"/>
              <w:rPr>
                <w:rFonts w:ascii="Verdana" w:hAnsi="Verdana"/>
                <w:b/>
                <w:color w:val="7F7F7F"/>
                <w:sz w:val="14"/>
                <w:szCs w:val="14"/>
              </w:rPr>
            </w:pP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Soportan replicación </w:t>
            </w:r>
          </w:p>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modular por su diseño, y la replicación no está en el núcleo. Hay varios paquetes que permiten la replicación en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PGCluster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Slony</w:t>
            </w:r>
            <w:proofErr w:type="spellEnd"/>
            <w:r w:rsidRPr="00915126">
              <w:rPr>
                <w:rFonts w:ascii="Verdana" w:hAnsi="Verdana"/>
                <w:b/>
                <w:color w:val="7F7F7F"/>
                <w:sz w:val="14"/>
                <w:szCs w:val="14"/>
              </w:rPr>
              <w:t xml:space="preserve">-I, </w:t>
            </w:r>
            <w:proofErr w:type="spellStart"/>
            <w:r w:rsidRPr="00915126">
              <w:rPr>
                <w:rFonts w:ascii="Verdana" w:hAnsi="Verdana"/>
                <w:b/>
                <w:color w:val="7F7F7F"/>
                <w:sz w:val="14"/>
                <w:szCs w:val="14"/>
              </w:rPr>
              <w:t>DBBalancer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pgpool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table</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comparator</w:t>
            </w:r>
            <w:proofErr w:type="spellEnd"/>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Particionado</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varios tipos de </w:t>
            </w:r>
            <w:proofErr w:type="spellStart"/>
            <w:r w:rsidRPr="00915126">
              <w:rPr>
                <w:rFonts w:ascii="Verdana" w:hAnsi="Verdana"/>
                <w:b/>
                <w:color w:val="7F7F7F"/>
                <w:sz w:val="14"/>
                <w:szCs w:val="14"/>
              </w:rPr>
              <w:t>particionamiento</w:t>
            </w:r>
            <w:proofErr w:type="spellEnd"/>
            <w:r w:rsidRPr="00915126">
              <w:rPr>
                <w:rFonts w:ascii="Verdana" w:hAnsi="Verdana"/>
                <w:b/>
                <w:color w:val="7F7F7F"/>
                <w:sz w:val="14"/>
                <w:szCs w:val="14"/>
              </w:rPr>
              <w:t xml:space="preserve"> horizontal: RANGE, LIST, HASH, KEY.</w:t>
            </w: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sólo es compatible con particionado RANGE y LIST. </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bookmarkStart w:id="9" w:name="toc-anchor-826-27"/>
            <w:r w:rsidRPr="00915126">
              <w:rPr>
                <w:rFonts w:ascii="Verdana" w:hAnsi="Verdana"/>
                <w:b/>
                <w:bCs/>
                <w:color w:val="7F7F7F"/>
                <w:sz w:val="14"/>
                <w:szCs w:val="14"/>
              </w:rPr>
              <w:t>Motores de almacenamiento de datos</w:t>
            </w:r>
            <w:bookmarkEnd w:id="9"/>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5.1 soporta nativamente 9 motores de almacenamiento: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NDB, </w:t>
            </w:r>
            <w:proofErr w:type="spellStart"/>
            <w:r w:rsidRPr="00915126">
              <w:rPr>
                <w:rFonts w:ascii="Verdana" w:hAnsi="Verdana"/>
                <w:b/>
                <w:color w:val="7F7F7F"/>
                <w:sz w:val="14"/>
                <w:szCs w:val="14"/>
              </w:rPr>
              <w:t>Cluster</w:t>
            </w:r>
            <w:proofErr w:type="spellEnd"/>
            <w:r w:rsidRPr="00915126">
              <w:rPr>
                <w:rFonts w:ascii="Verdana" w:hAnsi="Verdana"/>
                <w:b/>
                <w:color w:val="7F7F7F"/>
                <w:sz w:val="14"/>
                <w:szCs w:val="14"/>
              </w:rPr>
              <w:t>, MERGE, MEMORY (HEAP), FEDERATED, ARCHIVE, CSV, BLACKHOLE</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 motor, por defecto su sistema de almacenamiento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Storage </w:t>
            </w:r>
            <w:proofErr w:type="spellStart"/>
            <w:r w:rsidRPr="00915126">
              <w:rPr>
                <w:rFonts w:ascii="Verdana" w:hAnsi="Verdana"/>
                <w:b/>
                <w:color w:val="7F7F7F"/>
                <w:sz w:val="14"/>
                <w:szCs w:val="14"/>
              </w:rPr>
              <w:t>System</w:t>
            </w:r>
            <w:proofErr w:type="spellEnd"/>
            <w:r w:rsidRPr="00915126">
              <w:rPr>
                <w:rFonts w:ascii="Verdana" w:hAnsi="Verdana"/>
                <w:b/>
                <w:color w:val="7F7F7F"/>
                <w:sz w:val="14"/>
                <w:szCs w:val="14"/>
              </w:rPr>
              <w:t xml:space="preserve">). </w:t>
            </w:r>
          </w:p>
          <w:p w:rsidR="00646FCB" w:rsidRPr="00915126" w:rsidRDefault="00646FCB" w:rsidP="003D354E">
            <w:pPr>
              <w:pStyle w:val="TableContents"/>
              <w:snapToGrid w:val="0"/>
              <w:rPr>
                <w:rFonts w:ascii="Verdana" w:hAnsi="Verdana"/>
                <w:b/>
                <w:color w:val="7F7F7F"/>
                <w:sz w:val="14"/>
                <w:szCs w:val="14"/>
              </w:rPr>
            </w:pP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lastRenderedPageBreak/>
              <w:t>Licencias</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El código fuente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está disponible bajo los términos de la Licencia Pública General de GNU, que también se inscribe en las definiciones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sin tener que liberar el código fuente para toda la aplicación. Esto significa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puede distribuir con o sin código fuente, pero para no distribuir el código fuente se requiere el pago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para una licencia comercial.</w:t>
            </w: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viene con un estilo de licencia BSD, que se inscribe en la definición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Desarrollo</w:t>
            </w:r>
          </w:p>
          <w:p w:rsidR="00646FCB" w:rsidRPr="00915126" w:rsidRDefault="00646FCB" w:rsidP="003D354E">
            <w:pPr>
              <w:pStyle w:val="TableContents"/>
              <w:snapToGrid w:val="0"/>
              <w:rPr>
                <w:rFonts w:ascii="Verdana" w:hAnsi="Verdana"/>
                <w:b/>
                <w:bCs/>
                <w:color w:val="7F7F7F"/>
                <w:sz w:val="14"/>
                <w:szCs w:val="14"/>
              </w:rPr>
            </w:pP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 propiedad y está patrocinado por una sola empresa con fines de lucro, la empresa sueca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que posee los derechos de autor a la mayoría del código.</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no es controlada por una sola empresa, sino que se basa en una comunidad global de desarrolladores y empresas para desarrollarlo.</w:t>
            </w: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Escalabilidad</w:t>
            </w: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No implementa una buena escalabilidad</w:t>
            </w: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Es capaz de ajustarse al número de </w:t>
            </w:r>
            <w:proofErr w:type="spellStart"/>
            <w:r w:rsidRPr="00915126">
              <w:rPr>
                <w:rFonts w:ascii="Verdana" w:hAnsi="Verdana"/>
                <w:b/>
                <w:color w:val="7F7F7F"/>
                <w:sz w:val="14"/>
                <w:szCs w:val="14"/>
              </w:rPr>
              <w:t>CPUs</w:t>
            </w:r>
            <w:proofErr w:type="spellEnd"/>
            <w:r w:rsidRPr="00915126">
              <w:rPr>
                <w:rFonts w:ascii="Verdana" w:hAnsi="Verdana"/>
                <w:b/>
                <w:color w:val="7F7F7F"/>
                <w:sz w:val="14"/>
                <w:szCs w:val="14"/>
              </w:rPr>
              <w:t xml:space="preserve"> y a la cantidad de memoria que posee el sistema de forma óptima, haciéndole capaz de soportar una mayor cantidad de peticiones simultáneas de manera correcta</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Tamaño de Registros</w:t>
            </w:r>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Limite</w:t>
            </w:r>
            <w:proofErr w:type="spellEnd"/>
            <w:r w:rsidRPr="00915126">
              <w:rPr>
                <w:rFonts w:ascii="Verdana" w:hAnsi="Verdana"/>
                <w:b/>
                <w:color w:val="7F7F7F"/>
                <w:sz w:val="14"/>
                <w:szCs w:val="14"/>
              </w:rPr>
              <w:t xml:space="preserve"> del tamaño de cada fila de las tablas a 8k (se puede ampliar a 32k recompilando, pero con un coste añadido en el rendimiento).</w:t>
            </w:r>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Integración con PHP</w:t>
            </w:r>
          </w:p>
        </w:tc>
        <w:tc>
          <w:tcPr>
            <w:tcW w:w="3935"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Mejor integración con PHP</w:t>
            </w:r>
          </w:p>
        </w:tc>
        <w:tc>
          <w:tcPr>
            <w:tcW w:w="4018" w:type="dxa"/>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Menos funciones en PHP</w:t>
            </w:r>
          </w:p>
        </w:tc>
      </w:tr>
      <w:tr w:rsidR="00646FCB" w:rsidTr="003D354E">
        <w:trPr>
          <w:cantSplit/>
          <w:jc w:val="center"/>
        </w:trPr>
        <w:tc>
          <w:tcPr>
            <w:tcW w:w="1843"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bCs/>
                <w:color w:val="7F7F7F"/>
                <w:sz w:val="14"/>
                <w:szCs w:val="14"/>
              </w:rPr>
            </w:pPr>
            <w:proofErr w:type="spellStart"/>
            <w:r w:rsidRPr="00915126">
              <w:rPr>
                <w:rFonts w:ascii="Verdana" w:hAnsi="Verdana"/>
                <w:b/>
                <w:bCs/>
                <w:color w:val="7F7F7F"/>
                <w:sz w:val="14"/>
                <w:szCs w:val="14"/>
              </w:rPr>
              <w:t>Subselect</w:t>
            </w:r>
            <w:proofErr w:type="spellEnd"/>
          </w:p>
        </w:tc>
        <w:tc>
          <w:tcPr>
            <w:tcW w:w="3935" w:type="dxa"/>
            <w:tcBorders>
              <w:left w:val="single" w:sz="1" w:space="0" w:color="FFFFFF"/>
              <w:bottom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No soporta transacciones, "roll-backs" ni </w:t>
            </w:r>
            <w:proofErr w:type="spellStart"/>
            <w:r w:rsidRPr="00915126">
              <w:rPr>
                <w:rFonts w:ascii="Verdana" w:hAnsi="Verdana"/>
                <w:b/>
                <w:color w:val="7F7F7F"/>
                <w:sz w:val="14"/>
                <w:szCs w:val="14"/>
              </w:rPr>
              <w:t>subselects</w:t>
            </w:r>
            <w:proofErr w:type="spellEnd"/>
          </w:p>
        </w:tc>
        <w:tc>
          <w:tcPr>
            <w:tcW w:w="4018" w:type="dxa"/>
            <w:tcBorders>
              <w:left w:val="single" w:sz="1" w:space="0" w:color="FFFFFF"/>
              <w:bottom w:val="single" w:sz="1" w:space="0" w:color="FFFFFF"/>
              <w:right w:val="single" w:sz="1" w:space="0" w:color="FFFFFF"/>
            </w:tcBorders>
            <w:shd w:val="clear" w:color="auto" w:fill="E6E6E6"/>
          </w:tcPr>
          <w:p w:rsidR="00646FCB" w:rsidRPr="00915126" w:rsidRDefault="00646FCB" w:rsidP="003D354E">
            <w:pPr>
              <w:pStyle w:val="TableContents"/>
              <w:snapToGrid w:val="0"/>
              <w:rPr>
                <w:rFonts w:ascii="Verdana" w:hAnsi="Verdana"/>
                <w:b/>
                <w:color w:val="7F7F7F"/>
                <w:sz w:val="14"/>
                <w:szCs w:val="14"/>
              </w:rPr>
            </w:pPr>
            <w:r w:rsidRPr="00915126">
              <w:rPr>
                <w:rFonts w:ascii="Verdana" w:hAnsi="Verdana"/>
                <w:b/>
                <w:color w:val="7F7F7F"/>
                <w:sz w:val="14"/>
                <w:szCs w:val="14"/>
              </w:rPr>
              <w:t xml:space="preserve">Soporta </w:t>
            </w:r>
            <w:proofErr w:type="spellStart"/>
            <w:r w:rsidRPr="00915126">
              <w:rPr>
                <w:rFonts w:ascii="Verdana" w:hAnsi="Verdana"/>
                <w:b/>
                <w:color w:val="7F7F7F"/>
                <w:sz w:val="14"/>
                <w:szCs w:val="14"/>
              </w:rPr>
              <w:t>Subselects</w:t>
            </w:r>
            <w:proofErr w:type="spellEnd"/>
          </w:p>
        </w:tc>
      </w:tr>
      <w:tr w:rsidR="00646FCB" w:rsidTr="003D354E">
        <w:trPr>
          <w:cantSplit/>
          <w:jc w:val="center"/>
        </w:trPr>
        <w:tc>
          <w:tcPr>
            <w:tcW w:w="1843" w:type="dxa"/>
            <w:tcBorders>
              <w:left w:val="single" w:sz="1" w:space="0" w:color="FFFFFF"/>
              <w:bottom w:val="single" w:sz="1" w:space="0" w:color="FFFFFF"/>
            </w:tcBorders>
            <w:shd w:val="clear" w:color="auto" w:fill="FFFFCC"/>
          </w:tcPr>
          <w:p w:rsidR="00646FCB" w:rsidRPr="00915126" w:rsidRDefault="00646FCB" w:rsidP="003D354E">
            <w:pPr>
              <w:pStyle w:val="TableContents"/>
              <w:snapToGrid w:val="0"/>
              <w:rPr>
                <w:rFonts w:ascii="Verdana" w:hAnsi="Verdana"/>
                <w:b/>
                <w:bCs/>
                <w:color w:val="7F7F7F"/>
                <w:sz w:val="14"/>
                <w:szCs w:val="14"/>
              </w:rPr>
            </w:pPr>
            <w:r w:rsidRPr="00915126">
              <w:rPr>
                <w:rFonts w:ascii="Verdana" w:hAnsi="Verdana"/>
                <w:b/>
                <w:bCs/>
                <w:color w:val="7F7F7F"/>
                <w:sz w:val="14"/>
                <w:szCs w:val="14"/>
              </w:rPr>
              <w:t>Integridad de Datos</w:t>
            </w:r>
          </w:p>
        </w:tc>
        <w:tc>
          <w:tcPr>
            <w:tcW w:w="7953" w:type="dxa"/>
            <w:gridSpan w:val="2"/>
            <w:tcBorders>
              <w:left w:val="single" w:sz="1" w:space="0" w:color="FFFFFF"/>
              <w:bottom w:val="single" w:sz="1" w:space="0" w:color="FFFFFF"/>
              <w:right w:val="single" w:sz="1" w:space="0" w:color="FFFFFF"/>
            </w:tcBorders>
            <w:shd w:val="clear" w:color="auto" w:fill="FFFFCC"/>
          </w:tcPr>
          <w:p w:rsidR="00646FCB" w:rsidRPr="00915126" w:rsidRDefault="00646FCB" w:rsidP="003D354E">
            <w:pPr>
              <w:pStyle w:val="TableContents"/>
              <w:snapToGrid w:val="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ofrece una garantía de integridad en los datos mucho más fuerte que </w:t>
            </w:r>
            <w:proofErr w:type="spellStart"/>
            <w:r w:rsidRPr="00915126">
              <w:rPr>
                <w:rFonts w:ascii="Verdana" w:hAnsi="Verdana"/>
                <w:b/>
                <w:color w:val="7F7F7F"/>
                <w:sz w:val="14"/>
                <w:szCs w:val="14"/>
              </w:rPr>
              <w:t>MySQL</w:t>
            </w:r>
            <w:proofErr w:type="spellEnd"/>
          </w:p>
        </w:tc>
      </w:tr>
    </w:tbl>
    <w:p w:rsidR="00646FCB" w:rsidRDefault="00646FCB" w:rsidP="00646FCB"/>
    <w:p w:rsidR="00646FCB" w:rsidRDefault="00646FCB" w:rsidP="00646FCB">
      <w:pPr>
        <w:pageBreakBefore/>
        <w:rPr>
          <w:lang w:val="es-ES"/>
        </w:rPr>
      </w:pPr>
      <w:proofErr w:type="spellStart"/>
      <w:r>
        <w:rPr>
          <w:b/>
          <w:bCs/>
          <w:sz w:val="22"/>
          <w:szCs w:val="22"/>
          <w:lang w:val="es-ES"/>
        </w:rPr>
        <w:lastRenderedPageBreak/>
        <w:t>Benchmark</w:t>
      </w:r>
      <w:proofErr w:type="spellEnd"/>
      <w:r>
        <w:rPr>
          <w:b/>
          <w:bCs/>
          <w:sz w:val="22"/>
          <w:szCs w:val="22"/>
          <w:lang w:val="es-ES"/>
        </w:rPr>
        <w:t xml:space="preserve"> SPEC</w:t>
      </w:r>
      <w:r>
        <w:rPr>
          <w:lang w:val="es-ES"/>
        </w:rPr>
        <w:t xml:space="preserve">: Comparación entre </w:t>
      </w:r>
      <w:proofErr w:type="spellStart"/>
      <w:r>
        <w:rPr>
          <w:lang w:val="es-ES"/>
        </w:rPr>
        <w:t>PostgreSQL</w:t>
      </w:r>
      <w:proofErr w:type="spellEnd"/>
      <w:r>
        <w:rPr>
          <w:lang w:val="es-ES"/>
        </w:rPr>
        <w:t xml:space="preserve"> 8.2 y </w:t>
      </w:r>
      <w:proofErr w:type="spellStart"/>
      <w:r>
        <w:rPr>
          <w:lang w:val="es-ES"/>
        </w:rPr>
        <w:t>MySQL</w:t>
      </w:r>
      <w:proofErr w:type="spellEnd"/>
      <w:r>
        <w:rPr>
          <w:lang w:val="es-ES"/>
        </w:rPr>
        <w:t xml:space="preserve"> 5.0</w:t>
      </w:r>
    </w:p>
    <w:p w:rsidR="00646FCB" w:rsidRDefault="00646FCB" w:rsidP="00646FCB">
      <w:pPr>
        <w:rPr>
          <w:lang w:val="es-ES"/>
        </w:rPr>
      </w:pPr>
      <w:r>
        <w:rPr>
          <w:b/>
          <w:bCs/>
          <w:u w:val="single"/>
          <w:lang w:val="es-ES"/>
        </w:rPr>
        <w:t>Caso 1</w:t>
      </w:r>
      <w:r>
        <w:rPr>
          <w:lang w:val="es-ES"/>
        </w:rPr>
        <w:t xml:space="preserve">: 8 </w:t>
      </w:r>
      <w:proofErr w:type="spellStart"/>
      <w:r>
        <w:rPr>
          <w:lang w:val="es-ES"/>
        </w:rPr>
        <w:t>cores</w:t>
      </w:r>
      <w:proofErr w:type="spellEnd"/>
      <w:r>
        <w:rPr>
          <w:lang w:val="es-ES"/>
        </w:rPr>
        <w:t>, 2 instancias de servidores J2EE.</w:t>
      </w:r>
    </w:p>
    <w:p w:rsidR="00646FCB" w:rsidRDefault="00646FCB" w:rsidP="00646FCB">
      <w:pPr>
        <w:jc w:val="center"/>
        <w:rPr>
          <w:b/>
          <w:bCs/>
          <w:u w:val="single"/>
          <w:lang w:val="es-ES"/>
        </w:rPr>
      </w:pPr>
      <w:r>
        <w:object w:dxaOrig="7516" w:dyaOrig="3538">
          <v:shape id="_x0000_i1025" type="#_x0000_t75" style="width:376pt;height:176.8pt" o:ole="" filled="t">
            <v:fill color2="black"/>
            <v:imagedata r:id="rId12" o:title=""/>
          </v:shape>
          <o:OLEObject Type="Embed" ProgID="opendocument.ChartDocument.1" ShapeID="_x0000_i1025" DrawAspect="Content" ObjectID="_1347094243" r:id="rId13"/>
        </w:object>
      </w:r>
    </w:p>
    <w:p w:rsidR="00646FCB" w:rsidRDefault="00646FCB" w:rsidP="00646FCB">
      <w:pPr>
        <w:rPr>
          <w:lang w:val="es-ES"/>
        </w:rPr>
      </w:pPr>
      <w:r>
        <w:rPr>
          <w:b/>
          <w:bCs/>
          <w:u w:val="single"/>
          <w:lang w:val="es-ES"/>
        </w:rPr>
        <w:t>Caso 2</w:t>
      </w:r>
      <w:r>
        <w:rPr>
          <w:lang w:val="es-ES"/>
        </w:rPr>
        <w:t xml:space="preserve">: 12 </w:t>
      </w:r>
      <w:proofErr w:type="spellStart"/>
      <w:r>
        <w:rPr>
          <w:lang w:val="es-ES"/>
        </w:rPr>
        <w:t>cores</w:t>
      </w:r>
      <w:proofErr w:type="spellEnd"/>
      <w:r>
        <w:rPr>
          <w:lang w:val="es-ES"/>
        </w:rPr>
        <w:t>, 3 instancias de servidores J2EE</w:t>
      </w:r>
    </w:p>
    <w:p w:rsidR="00646FCB" w:rsidRDefault="00646FCB" w:rsidP="00646FCB">
      <w:pPr>
        <w:jc w:val="center"/>
        <w:rPr>
          <w:lang w:val="es-ES"/>
        </w:rPr>
      </w:pPr>
      <w:r>
        <w:object w:dxaOrig="7257" w:dyaOrig="3687">
          <v:shape id="_x0000_i1026" type="#_x0000_t75" style="width:363.2pt;height:184pt" o:ole="" filled="t">
            <v:fill color2="black"/>
            <v:imagedata r:id="rId14" o:title=""/>
          </v:shape>
          <o:OLEObject Type="Embed" ProgID="opendocument.ChartDocument.1" ShapeID="_x0000_i1026" DrawAspect="Content" ObjectID="_1347094244" r:id="rId15"/>
        </w:object>
      </w:r>
    </w:p>
    <w:p w:rsidR="00646FCB" w:rsidRDefault="00646FCB" w:rsidP="005C17AC">
      <w:pPr>
        <w:rPr>
          <w:lang w:val="es-ES"/>
        </w:rPr>
      </w:pPr>
      <w:proofErr w:type="spellStart"/>
      <w:r>
        <w:rPr>
          <w:lang w:val="es-ES"/>
        </w:rPr>
        <w:t>PostgreSQL</w:t>
      </w:r>
      <w:proofErr w:type="spellEnd"/>
      <w:r>
        <w:rPr>
          <w:lang w:val="es-ES"/>
        </w:rPr>
        <w:t xml:space="preserve"> presenta menor rendimiento en sistemas chicos pero presenta mayor escalabilidad ya que al agregarle carga y mejorando el hardware supera a </w:t>
      </w:r>
      <w:proofErr w:type="spellStart"/>
      <w:r>
        <w:rPr>
          <w:lang w:val="es-ES"/>
        </w:rPr>
        <w:t>MySQL</w:t>
      </w:r>
      <w:proofErr w:type="spellEnd"/>
      <w:r>
        <w:rPr>
          <w:lang w:val="es-ES"/>
        </w:rPr>
        <w:t>.</w:t>
      </w:r>
    </w:p>
    <w:p w:rsidR="00646FCB" w:rsidRDefault="00646FCB" w:rsidP="005C17AC">
      <w:pPr>
        <w:rPr>
          <w:lang w:val="es-ES"/>
        </w:rPr>
      </w:pPr>
      <w:r>
        <w:rPr>
          <w:lang w:val="es-ES"/>
        </w:rPr>
        <w:t xml:space="preserve">Lo que se puede ver haciendo un análisis de estos </w:t>
      </w:r>
      <w:proofErr w:type="spellStart"/>
      <w:r>
        <w:rPr>
          <w:lang w:val="es-ES"/>
        </w:rPr>
        <w:t>benchmarks</w:t>
      </w:r>
      <w:proofErr w:type="spellEnd"/>
      <w:r>
        <w:rPr>
          <w:lang w:val="es-ES"/>
        </w:rPr>
        <w:t xml:space="preserve">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 xml:space="preserve">El resultado del cambio es que </w:t>
      </w:r>
      <w:proofErr w:type="spellStart"/>
      <w:r>
        <w:rPr>
          <w:lang w:val="es-ES"/>
        </w:rPr>
        <w:t>PostgreSQL</w:t>
      </w:r>
      <w:proofErr w:type="spellEnd"/>
      <w:r>
        <w:rPr>
          <w:lang w:val="es-ES"/>
        </w:rPr>
        <w:t xml:space="preserve"> perdió un 4,57%, que si lo comparamos con el 66,13% que perdió </w:t>
      </w:r>
      <w:proofErr w:type="spellStart"/>
      <w:r>
        <w:rPr>
          <w:lang w:val="es-ES"/>
        </w:rPr>
        <w:t>MySQL</w:t>
      </w:r>
      <w:proofErr w:type="spellEnd"/>
      <w:r>
        <w:rPr>
          <w:lang w:val="es-ES"/>
        </w:rPr>
        <w:t xml:space="preserve"> notamos no solo que </w:t>
      </w:r>
      <w:proofErr w:type="spellStart"/>
      <w:r>
        <w:rPr>
          <w:lang w:val="es-ES"/>
        </w:rPr>
        <w:t>PostgreSQL</w:t>
      </w:r>
      <w:proofErr w:type="spellEnd"/>
      <w:r>
        <w:rPr>
          <w:lang w:val="es-ES"/>
        </w:rPr>
        <w:t xml:space="preserve">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 xml:space="preserve">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w:t>
      </w:r>
      <w:proofErr w:type="spellStart"/>
      <w:r>
        <w:rPr>
          <w:lang w:val="es-ES"/>
        </w:rPr>
        <w:t>queries</w:t>
      </w:r>
      <w:proofErr w:type="spellEnd"/>
      <w:r>
        <w:rPr>
          <w:lang w:val="es-ES"/>
        </w:rPr>
        <w:t>, o peor, tener que cambiar de motor.</w:t>
      </w:r>
    </w:p>
    <w:p w:rsidR="00646FCB" w:rsidRDefault="00646FCB" w:rsidP="005C17AC">
      <w:pPr>
        <w:rPr>
          <w:lang w:val="es-ES"/>
        </w:rPr>
      </w:pPr>
      <w:r>
        <w:rPr>
          <w:lang w:val="es-ES"/>
        </w:rPr>
        <w:t xml:space="preserve">Balanceando ambos puntos de vista, el de puro rendimiento en el hardware actual y el de prevención al crecimiento del uso, optamos por </w:t>
      </w:r>
      <w:proofErr w:type="spellStart"/>
      <w:r>
        <w:rPr>
          <w:lang w:val="es-ES"/>
        </w:rPr>
        <w:t>PostgreSQL</w:t>
      </w:r>
      <w:proofErr w:type="spellEnd"/>
      <w:r>
        <w:rPr>
          <w:lang w:val="es-ES"/>
        </w:rPr>
        <w:t xml:space="preserve"> que no pierde por mucho contra </w:t>
      </w:r>
      <w:proofErr w:type="spellStart"/>
      <w:r>
        <w:rPr>
          <w:lang w:val="es-ES"/>
        </w:rPr>
        <w:t>MySQL</w:t>
      </w:r>
      <w:proofErr w:type="spellEnd"/>
      <w:r>
        <w:rPr>
          <w:lang w:val="es-ES"/>
        </w:rPr>
        <w:t xml:space="preserve"> en el corto plazo pero nos garantiza la escalabilidad a largo plazo.</w:t>
      </w:r>
    </w:p>
    <w:p w:rsidR="00646FCB" w:rsidRDefault="00646FCB" w:rsidP="00646FCB">
      <w:r>
        <w:t xml:space="preserve">Fuente: </w:t>
      </w:r>
      <w:hyperlink r:id="rId16"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r w:rsidRPr="005A6769">
        <w:lastRenderedPageBreak/>
        <w:t>Comparativa en precios con Oracle</w:t>
      </w:r>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proofErr w:type="spellStart"/>
      <w:r w:rsidRPr="00646FCB">
        <w:rPr>
          <w:rFonts w:ascii="Arial,Bold" w:hAnsi="Arial,Bold" w:cs="Arial,Bold"/>
          <w:b/>
          <w:bCs/>
          <w:color w:val="FFFFFF"/>
          <w:sz w:val="10"/>
          <w:szCs w:val="10"/>
          <w:lang w:val="es-ES_tradnl"/>
        </w:rPr>
        <w:t>Named</w:t>
      </w:r>
      <w:proofErr w:type="spellEnd"/>
      <w:r w:rsidRPr="00646FCB">
        <w:rPr>
          <w:rFonts w:ascii="Arial,Bold" w:hAnsi="Arial,Bold" w:cs="Arial,Bold"/>
          <w:b/>
          <w:bCs/>
          <w:color w:val="FFFFFF"/>
          <w:sz w:val="10"/>
          <w:szCs w:val="10"/>
          <w:lang w:val="es-ES_tradnl"/>
        </w:rPr>
        <w:t xml:space="preserve"> </w:t>
      </w:r>
      <w:proofErr w:type="spellStart"/>
      <w:r w:rsidRPr="00646FCB">
        <w:rPr>
          <w:rFonts w:ascii="Arial,Bold" w:hAnsi="Arial,Bold" w:cs="Arial,Bold"/>
          <w:b/>
          <w:bCs/>
          <w:color w:val="FFFFFF"/>
          <w:sz w:val="10"/>
          <w:szCs w:val="10"/>
          <w:lang w:val="es-ES_tradnl"/>
        </w:rPr>
        <w:t>User</w:t>
      </w:r>
      <w:proofErr w:type="spellEnd"/>
      <w:r w:rsidRPr="00646FCB">
        <w:rPr>
          <w:rFonts w:ascii="Arial,Bold" w:hAnsi="Arial,Bold" w:cs="Arial,Bold"/>
          <w:b/>
          <w:bCs/>
          <w:color w:val="FFFFFF"/>
          <w:sz w:val="10"/>
          <w:szCs w:val="10"/>
          <w:lang w:val="es-ES_tradnl"/>
        </w:rPr>
        <w:t xml:space="preserve"> </w:t>
      </w:r>
      <w:r>
        <w:rPr>
          <w:rFonts w:ascii="Arial,Bold" w:hAnsi="Arial,Bold" w:cs="Arial,Bold"/>
          <w:b/>
          <w:bCs/>
          <w:noProof/>
          <w:color w:val="FFFFFF"/>
          <w:sz w:val="10"/>
          <w:szCs w:val="10"/>
          <w:lang w:val="en-US"/>
        </w:rPr>
        <w:drawing>
          <wp:inline distT="0" distB="0" distL="0" distR="0" wp14:anchorId="29D55560" wp14:editId="7839176B">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w:t>
      </w:r>
      <w:proofErr w:type="spellStart"/>
      <w:r w:rsidRPr="005A6769">
        <w:rPr>
          <w:rFonts w:cs="Arial,Bold"/>
          <w:bCs/>
          <w:lang w:val="es-ES"/>
        </w:rPr>
        <w:t>postgreSQL</w:t>
      </w:r>
      <w:proofErr w:type="spellEnd"/>
      <w:r w:rsidRPr="005A6769">
        <w:rPr>
          <w:rFonts w:cs="Arial,Bold"/>
          <w:bCs/>
          <w:lang w:val="es-ES"/>
        </w:rPr>
        <w:t xml:space="preserve">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 xml:space="preserve">Berkeley Software </w:t>
      </w:r>
      <w:proofErr w:type="spellStart"/>
      <w:r w:rsidRPr="005A6769">
        <w:rPr>
          <w:rStyle w:val="apple-style-span"/>
          <w:rFonts w:cs="Arial"/>
          <w:i/>
          <w:iCs/>
        </w:rPr>
        <w:t>Distribution</w:t>
      </w:r>
      <w:proofErr w:type="spellEnd"/>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proofErr w:type="spellStart"/>
      <w:r w:rsidRPr="005A6769">
        <w:rPr>
          <w:rStyle w:val="apple-style-span"/>
          <w:rFonts w:cs="Arial"/>
        </w:rPr>
        <w:fldChar w:fldCharType="begin"/>
      </w:r>
      <w:r w:rsidRPr="005A6769">
        <w:rPr>
          <w:rStyle w:val="apple-style-span"/>
          <w:rFonts w:cs="Arial"/>
        </w:rPr>
        <w:instrText xml:space="preserve"> HYPERLINK "http://es.wikipedia.org/wiki/OpenSSL" \o "OpenSSL" </w:instrText>
      </w:r>
      <w:r w:rsidRPr="005A6769">
        <w:rPr>
          <w:rStyle w:val="apple-style-span"/>
          <w:rFonts w:cs="Arial"/>
        </w:rPr>
        <w:fldChar w:fldCharType="separate"/>
      </w:r>
      <w:r w:rsidRPr="005A6769">
        <w:rPr>
          <w:rStyle w:val="Hyperlink"/>
          <w:rFonts w:cs="Arial"/>
        </w:rPr>
        <w:t>OpenSSL</w:t>
      </w:r>
      <w:proofErr w:type="spellEnd"/>
      <w:r w:rsidRPr="005A6769">
        <w:rPr>
          <w:rStyle w:val="apple-style-span"/>
          <w:rFonts w:cs="Arial"/>
        </w:rPr>
        <w:fldChar w:fldCharType="end"/>
      </w:r>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1"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2"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0" w:name="_Toc273267278"/>
      <w:r>
        <w:br w:type="page"/>
      </w:r>
    </w:p>
    <w:p w:rsidR="00646FCB" w:rsidRPr="005C17AC" w:rsidRDefault="00646FCB" w:rsidP="005C17AC">
      <w:pPr>
        <w:pStyle w:val="Heading2"/>
      </w:pPr>
      <w:r w:rsidRPr="005C17AC">
        <w:lastRenderedPageBreak/>
        <w:t>Ponderación de Motores</w:t>
      </w:r>
      <w:bookmarkEnd w:id="10"/>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86"/>
        <w:gridCol w:w="2761"/>
        <w:gridCol w:w="1306"/>
        <w:gridCol w:w="2268"/>
        <w:gridCol w:w="2332"/>
      </w:tblGrid>
      <w:tr w:rsidR="00646FCB" w:rsidTr="003D354E">
        <w:trPr>
          <w:cantSplit/>
          <w:tblHeader/>
          <w:jc w:val="center"/>
        </w:trPr>
        <w:tc>
          <w:tcPr>
            <w:tcW w:w="1286"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p>
        </w:tc>
        <w:tc>
          <w:tcPr>
            <w:tcW w:w="2761"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p>
        </w:tc>
        <w:tc>
          <w:tcPr>
            <w:tcW w:w="1306"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p>
        </w:tc>
        <w:tc>
          <w:tcPr>
            <w:tcW w:w="2268"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proofErr w:type="spellStart"/>
            <w:r>
              <w:rPr>
                <w:b/>
                <w:bCs/>
                <w:color w:val="E6E6FF"/>
                <w:sz w:val="20"/>
                <w:szCs w:val="20"/>
              </w:rPr>
              <w:t>MySQL</w:t>
            </w:r>
            <w:proofErr w:type="spellEnd"/>
          </w:p>
        </w:tc>
        <w:tc>
          <w:tcPr>
            <w:tcW w:w="2332"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jc w:val="center"/>
              <w:rPr>
                <w:b/>
                <w:bCs/>
                <w:color w:val="E6E6FF"/>
                <w:sz w:val="20"/>
                <w:szCs w:val="20"/>
              </w:rPr>
            </w:pPr>
            <w:proofErr w:type="spellStart"/>
            <w:r>
              <w:rPr>
                <w:b/>
                <w:bCs/>
                <w:color w:val="E6E6FF"/>
                <w:sz w:val="20"/>
                <w:szCs w:val="20"/>
              </w:rPr>
              <w:t>PostgreSQL</w:t>
            </w:r>
            <w:proofErr w:type="spellEnd"/>
          </w:p>
        </w:tc>
      </w:tr>
      <w:tr w:rsidR="00646FCB" w:rsidTr="003D354E">
        <w:trPr>
          <w:cantSplit/>
          <w:jc w:val="center"/>
        </w:trPr>
        <w:tc>
          <w:tcPr>
            <w:tcW w:w="128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Robustez</w:t>
            </w:r>
          </w:p>
        </w:tc>
        <w:tc>
          <w:tcPr>
            <w:tcW w:w="130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c>
          <w:tcPr>
            <w:tcW w:w="2268"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10</w:t>
            </w:r>
          </w:p>
        </w:tc>
        <w:tc>
          <w:tcPr>
            <w:tcW w:w="2332"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r>
      <w:tr w:rsidR="00646FCB" w:rsidTr="003D354E">
        <w:trPr>
          <w:cantSplit/>
          <w:jc w:val="center"/>
        </w:trPr>
        <w:tc>
          <w:tcPr>
            <w:tcW w:w="128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Escalabilidad</w:t>
            </w:r>
          </w:p>
        </w:tc>
        <w:tc>
          <w:tcPr>
            <w:tcW w:w="130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10</w:t>
            </w:r>
          </w:p>
        </w:tc>
        <w:tc>
          <w:tcPr>
            <w:tcW w:w="2268"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5</w:t>
            </w:r>
          </w:p>
        </w:tc>
        <w:tc>
          <w:tcPr>
            <w:tcW w:w="2332"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10</w:t>
            </w:r>
          </w:p>
        </w:tc>
      </w:tr>
      <w:tr w:rsidR="00646FCB" w:rsidTr="003D354E">
        <w:trPr>
          <w:cantSplit/>
          <w:jc w:val="center"/>
        </w:trPr>
        <w:tc>
          <w:tcPr>
            <w:tcW w:w="128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Velocidad</w:t>
            </w:r>
          </w:p>
        </w:tc>
        <w:tc>
          <w:tcPr>
            <w:tcW w:w="130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c>
          <w:tcPr>
            <w:tcW w:w="2268"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c>
          <w:tcPr>
            <w:tcW w:w="2332"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10</w:t>
            </w:r>
          </w:p>
        </w:tc>
      </w:tr>
      <w:tr w:rsidR="00646FCB" w:rsidTr="003D354E">
        <w:trPr>
          <w:cantSplit/>
          <w:jc w:val="center"/>
        </w:trPr>
        <w:tc>
          <w:tcPr>
            <w:tcW w:w="128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Licencias</w:t>
            </w:r>
          </w:p>
        </w:tc>
        <w:tc>
          <w:tcPr>
            <w:tcW w:w="130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5</w:t>
            </w:r>
          </w:p>
        </w:tc>
        <w:tc>
          <w:tcPr>
            <w:tcW w:w="2268"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3</w:t>
            </w:r>
          </w:p>
        </w:tc>
        <w:tc>
          <w:tcPr>
            <w:tcW w:w="2332"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5</w:t>
            </w:r>
          </w:p>
        </w:tc>
      </w:tr>
      <w:tr w:rsidR="00646FCB" w:rsidTr="003D354E">
        <w:trPr>
          <w:cantSplit/>
          <w:jc w:val="center"/>
        </w:trPr>
        <w:tc>
          <w:tcPr>
            <w:tcW w:w="128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Disponibilidad</w:t>
            </w:r>
          </w:p>
        </w:tc>
        <w:tc>
          <w:tcPr>
            <w:tcW w:w="130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10</w:t>
            </w:r>
          </w:p>
        </w:tc>
        <w:tc>
          <w:tcPr>
            <w:tcW w:w="2268"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6</w:t>
            </w:r>
          </w:p>
        </w:tc>
        <w:tc>
          <w:tcPr>
            <w:tcW w:w="2332"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8</w:t>
            </w:r>
          </w:p>
        </w:tc>
      </w:tr>
      <w:tr w:rsidR="00646FCB" w:rsidTr="003D354E">
        <w:trPr>
          <w:cantSplit/>
          <w:jc w:val="center"/>
        </w:trPr>
        <w:tc>
          <w:tcPr>
            <w:tcW w:w="128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Compresión</w:t>
            </w:r>
          </w:p>
        </w:tc>
        <w:tc>
          <w:tcPr>
            <w:tcW w:w="130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5</w:t>
            </w:r>
          </w:p>
        </w:tc>
        <w:tc>
          <w:tcPr>
            <w:tcW w:w="2268"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0</w:t>
            </w:r>
          </w:p>
        </w:tc>
        <w:tc>
          <w:tcPr>
            <w:tcW w:w="2332"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5</w:t>
            </w:r>
          </w:p>
        </w:tc>
      </w:tr>
      <w:tr w:rsidR="00646FCB" w:rsidTr="003D354E">
        <w:trPr>
          <w:cantSplit/>
          <w:jc w:val="center"/>
        </w:trPr>
        <w:tc>
          <w:tcPr>
            <w:tcW w:w="128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Utilización de Recursos</w:t>
            </w:r>
          </w:p>
        </w:tc>
        <w:tc>
          <w:tcPr>
            <w:tcW w:w="1306"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c>
          <w:tcPr>
            <w:tcW w:w="2268"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20</w:t>
            </w:r>
          </w:p>
        </w:tc>
        <w:tc>
          <w:tcPr>
            <w:tcW w:w="2332"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15</w:t>
            </w:r>
          </w:p>
        </w:tc>
      </w:tr>
      <w:tr w:rsidR="00646FCB" w:rsidTr="003D354E">
        <w:trPr>
          <w:cantSplit/>
          <w:jc w:val="center"/>
        </w:trPr>
        <w:tc>
          <w:tcPr>
            <w:tcW w:w="128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p>
        </w:tc>
        <w:tc>
          <w:tcPr>
            <w:tcW w:w="276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Facilidad de Uso</w:t>
            </w:r>
          </w:p>
        </w:tc>
        <w:tc>
          <w:tcPr>
            <w:tcW w:w="1306"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10</w:t>
            </w:r>
          </w:p>
        </w:tc>
        <w:tc>
          <w:tcPr>
            <w:tcW w:w="2268"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10</w:t>
            </w:r>
          </w:p>
        </w:tc>
        <w:tc>
          <w:tcPr>
            <w:tcW w:w="2332"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6</w:t>
            </w:r>
          </w:p>
        </w:tc>
      </w:tr>
      <w:tr w:rsidR="00646FCB" w:rsidTr="003D354E">
        <w:trPr>
          <w:cantSplit/>
          <w:jc w:val="center"/>
        </w:trPr>
        <w:tc>
          <w:tcPr>
            <w:tcW w:w="5353" w:type="dxa"/>
            <w:gridSpan w:val="3"/>
            <w:tcBorders>
              <w:left w:val="single" w:sz="1" w:space="0" w:color="FFFFFF"/>
              <w:bottom w:val="single" w:sz="1" w:space="0" w:color="FFFFFF"/>
            </w:tcBorders>
            <w:shd w:val="clear" w:color="auto" w:fill="CCCCFF"/>
          </w:tcPr>
          <w:p w:rsidR="00646FCB" w:rsidRDefault="00646FCB" w:rsidP="003D354E">
            <w:pPr>
              <w:pStyle w:val="TableContents"/>
              <w:snapToGrid w:val="0"/>
              <w:rPr>
                <w:rFonts w:ascii="Times New Roman" w:hAnsi="Times New Roman"/>
                <w:b/>
                <w:bCs/>
                <w:color w:val="666699"/>
                <w:szCs w:val="18"/>
              </w:rPr>
            </w:pPr>
            <w:r>
              <w:rPr>
                <w:rFonts w:ascii="Times New Roman" w:hAnsi="Times New Roman"/>
                <w:b/>
                <w:bCs/>
                <w:color w:val="666699"/>
                <w:szCs w:val="18"/>
              </w:rPr>
              <w:t>Total</w:t>
            </w:r>
          </w:p>
        </w:tc>
        <w:tc>
          <w:tcPr>
            <w:tcW w:w="2268" w:type="dxa"/>
            <w:tcBorders>
              <w:left w:val="single" w:sz="1" w:space="0" w:color="FFFFFF"/>
              <w:bottom w:val="single" w:sz="1" w:space="0" w:color="FFFFFF"/>
            </w:tcBorders>
            <w:shd w:val="clear" w:color="auto" w:fill="CCCCFF"/>
          </w:tcPr>
          <w:p w:rsidR="00646FCB" w:rsidRDefault="00646FCB" w:rsidP="003D354E">
            <w:pPr>
              <w:pStyle w:val="TableContents"/>
              <w:snapToGrid w:val="0"/>
              <w:jc w:val="center"/>
              <w:rPr>
                <w:color w:val="666600"/>
                <w:szCs w:val="18"/>
              </w:rPr>
            </w:pPr>
            <w:r>
              <w:rPr>
                <w:color w:val="666600"/>
                <w:szCs w:val="18"/>
              </w:rPr>
              <w:t>74</w:t>
            </w:r>
          </w:p>
        </w:tc>
        <w:tc>
          <w:tcPr>
            <w:tcW w:w="2332"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jc w:val="center"/>
              <w:rPr>
                <w:b/>
                <w:bCs/>
                <w:color w:val="666600"/>
                <w:szCs w:val="18"/>
              </w:rPr>
            </w:pPr>
            <w:r>
              <w:rPr>
                <w:b/>
                <w:bCs/>
                <w:color w:val="666600"/>
                <w:szCs w:val="18"/>
              </w:rPr>
              <w:t>79</w:t>
            </w:r>
          </w:p>
        </w:tc>
      </w:tr>
    </w:tbl>
    <w:p w:rsidR="00646FCB" w:rsidRDefault="00646FCB" w:rsidP="00646FCB">
      <w:pPr>
        <w:spacing w:after="0" w:line="100" w:lineRule="atLeast"/>
        <w:jc w:val="center"/>
      </w:pPr>
    </w:p>
    <w:p w:rsidR="00646FCB" w:rsidRDefault="00646FCB" w:rsidP="00646FCB"/>
    <w:p w:rsidR="005C17AC" w:rsidRDefault="005C17AC">
      <w:pPr>
        <w:spacing w:before="0" w:after="0" w:line="240" w:lineRule="auto"/>
        <w:rPr>
          <w:b/>
          <w:color w:val="007C85"/>
          <w:sz w:val="20"/>
          <w:szCs w:val="20"/>
        </w:rPr>
      </w:pPr>
      <w:bookmarkStart w:id="11" w:name="_Toc273267279"/>
      <w:r>
        <w:br w:type="page"/>
      </w:r>
    </w:p>
    <w:p w:rsidR="00646FCB" w:rsidRPr="005C17AC" w:rsidRDefault="00646FCB" w:rsidP="005C17AC">
      <w:pPr>
        <w:pStyle w:val="Heading2"/>
      </w:pPr>
      <w:r w:rsidRPr="005C17AC">
        <w:lastRenderedPageBreak/>
        <w:t>Elección del Motor</w:t>
      </w:r>
      <w:bookmarkEnd w:id="11"/>
    </w:p>
    <w:p w:rsidR="00646FCB" w:rsidRDefault="00646FCB" w:rsidP="00646FCB">
      <w:pPr>
        <w:spacing w:after="0" w:line="100" w:lineRule="atLeast"/>
        <w:jc w:val="center"/>
        <w:rPr>
          <w:b/>
          <w:bCs/>
        </w:rPr>
      </w:pPr>
      <w:proofErr w:type="spellStart"/>
      <w:r>
        <w:rPr>
          <w:b/>
          <w:bCs/>
        </w:rPr>
        <w:t>PostgreSQL</w:t>
      </w:r>
      <w:proofErr w:type="spellEnd"/>
      <w:r>
        <w:rPr>
          <w:b/>
          <w:bCs/>
        </w:rPr>
        <w:t xml:space="preserve"> 8.4</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w:t>
      </w:r>
      <w:proofErr w:type="spellStart"/>
      <w:r>
        <w:rPr>
          <w:lang w:val="es-ES_tradnl"/>
        </w:rPr>
        <w:t>PostreSQL</w:t>
      </w:r>
      <w:proofErr w:type="spellEnd"/>
      <w:r>
        <w:rPr>
          <w:lang w:val="es-ES_tradnl"/>
        </w:rPr>
        <w:t xml:space="preserve"> en un server con una alta capacidad de cómputo provee una solución adecuada para aplicaciones donde se exija un número elevado de transacciones concurrentes. Cada vez que </w:t>
      </w:r>
      <w:proofErr w:type="spellStart"/>
      <w:r>
        <w:rPr>
          <w:lang w:val="es-ES_tradnl"/>
        </w:rPr>
        <w:t>PostgreSQL</w:t>
      </w:r>
      <w:proofErr w:type="spellEnd"/>
      <w:r>
        <w:rPr>
          <w:lang w:val="es-ES_tradnl"/>
        </w:rPr>
        <w:t xml:space="preserve">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 xml:space="preserve">Como referencia, un servicio </w:t>
      </w:r>
      <w:proofErr w:type="spellStart"/>
      <w:r>
        <w:rPr>
          <w:lang w:val="es-ES_tradnl"/>
        </w:rPr>
        <w:t>PostgreSQL</w:t>
      </w:r>
      <w:proofErr w:type="spellEnd"/>
      <w:r>
        <w:rPr>
          <w:lang w:val="es-ES_tradnl"/>
        </w:rPr>
        <w:t xml:space="preserve"> configurado de manera óptima en un servidor con 8GB de memoria RAM y un procesador </w:t>
      </w:r>
      <w:proofErr w:type="spellStart"/>
      <w:r>
        <w:rPr>
          <w:lang w:val="es-ES_tradnl"/>
        </w:rPr>
        <w:t>QuadCore</w:t>
      </w:r>
      <w:proofErr w:type="spellEnd"/>
      <w:r>
        <w:rPr>
          <w:lang w:val="es-ES_tradnl"/>
        </w:rPr>
        <w:t xml:space="preserve"> de 2.5 </w:t>
      </w:r>
      <w:proofErr w:type="spellStart"/>
      <w:r>
        <w:rPr>
          <w:lang w:val="es-ES_tradnl"/>
        </w:rPr>
        <w:t>Ghz</w:t>
      </w:r>
      <w:proofErr w:type="spellEnd"/>
      <w:r>
        <w:rPr>
          <w:lang w:val="es-ES_tradnl"/>
        </w:rPr>
        <w:t>,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 xml:space="preserve">Acerca de </w:t>
      </w:r>
      <w:proofErr w:type="spellStart"/>
      <w:r w:rsidRPr="005A6769">
        <w:rPr>
          <w:b/>
        </w:rPr>
        <w:t>PostgreSQL</w:t>
      </w:r>
      <w:proofErr w:type="spellEnd"/>
    </w:p>
    <w:p w:rsidR="00646FCB" w:rsidRDefault="00646FCB" w:rsidP="00646FCB">
      <w:pPr>
        <w:rPr>
          <w:color w:val="000000"/>
        </w:rPr>
      </w:pPr>
      <w:proofErr w:type="spellStart"/>
      <w:r>
        <w:rPr>
          <w:color w:val="000000"/>
        </w:rPr>
        <w:t>PostgreSQL</w:t>
      </w:r>
      <w:proofErr w:type="spellEnd"/>
      <w:r>
        <w:rPr>
          <w:color w:val="000000"/>
        </w:rPr>
        <w:t xml:space="preserve"> es un poderoso motor de base de datos open </w:t>
      </w:r>
      <w:proofErr w:type="spellStart"/>
      <w:r>
        <w:rPr>
          <w:color w:val="000000"/>
        </w:rPr>
        <w:t>source</w:t>
      </w:r>
      <w:proofErr w:type="spellEnd"/>
      <w:r>
        <w:rPr>
          <w:color w:val="000000"/>
        </w:rPr>
        <w:t xml:space="preserve">. Tiene más de 15 años de desarrollo activo y una probada arquitectura que ha ganado una fuerte reputación por confiabilidad, integridad de datos, y corrección. Es compatible con los SO más conocidos, </w:t>
      </w:r>
      <w:proofErr w:type="spellStart"/>
      <w:r>
        <w:rPr>
          <w:color w:val="000000"/>
        </w:rPr>
        <w:t>incluyend</w:t>
      </w:r>
      <w:proofErr w:type="spellEnd"/>
      <w:r>
        <w:rPr>
          <w:color w:val="000000"/>
        </w:rPr>
        <w:t xml:space="preserve"> Linux, UNIX (AIX, BSD, HP-UX, SGI IRIX, Mac OS X, Solaris, Tru64), y Windows. </w:t>
      </w:r>
      <w:r>
        <w:rPr>
          <w:color w:val="000000"/>
          <w:lang w:val="es-ES_tradnl"/>
        </w:rPr>
        <w:t>Es ACID ‘</w:t>
      </w:r>
      <w:proofErr w:type="spellStart"/>
      <w:r>
        <w:rPr>
          <w:color w:val="000000"/>
          <w:lang w:val="es-ES_tradnl"/>
        </w:rPr>
        <w:t>compliant</w:t>
      </w:r>
      <w:proofErr w:type="spellEnd"/>
      <w:r>
        <w:rPr>
          <w:color w:val="000000"/>
          <w:lang w:val="es-ES_tradnl"/>
        </w:rPr>
        <w:t xml:space="preserve">’, soporta </w:t>
      </w:r>
      <w:proofErr w:type="spellStart"/>
      <w:r>
        <w:rPr>
          <w:color w:val="000000"/>
          <w:lang w:val="es-ES_tradnl"/>
        </w:rPr>
        <w:t>foreign</w:t>
      </w:r>
      <w:proofErr w:type="spellEnd"/>
      <w:r>
        <w:rPr>
          <w:color w:val="000000"/>
          <w:lang w:val="es-ES_tradnl"/>
        </w:rPr>
        <w:t xml:space="preserve"> </w:t>
      </w:r>
      <w:proofErr w:type="spellStart"/>
      <w:r>
        <w:rPr>
          <w:color w:val="000000"/>
          <w:lang w:val="es-ES_tradnl"/>
        </w:rPr>
        <w:t>keys</w:t>
      </w:r>
      <w:proofErr w:type="spellEnd"/>
      <w:r>
        <w:rPr>
          <w:color w:val="000000"/>
          <w:lang w:val="es-ES_tradnl"/>
        </w:rPr>
        <w:t xml:space="preserve">, </w:t>
      </w:r>
      <w:proofErr w:type="spellStart"/>
      <w:r>
        <w:rPr>
          <w:color w:val="000000"/>
          <w:lang w:val="es-ES_tradnl"/>
        </w:rPr>
        <w:t>joins</w:t>
      </w:r>
      <w:proofErr w:type="spellEnd"/>
      <w:r>
        <w:rPr>
          <w:color w:val="000000"/>
          <w:lang w:val="es-ES_tradnl"/>
        </w:rPr>
        <w:t xml:space="preserve">, </w:t>
      </w:r>
      <w:proofErr w:type="spellStart"/>
      <w:r>
        <w:rPr>
          <w:color w:val="000000"/>
          <w:lang w:val="es-ES_tradnl"/>
        </w:rPr>
        <w:t>views</w:t>
      </w:r>
      <w:proofErr w:type="spellEnd"/>
      <w:r>
        <w:rPr>
          <w:color w:val="000000"/>
          <w:lang w:val="es-ES_tradnl"/>
        </w:rPr>
        <w:t xml:space="preserve">, </w:t>
      </w:r>
      <w:proofErr w:type="spellStart"/>
      <w:r>
        <w:rPr>
          <w:color w:val="000000"/>
          <w:lang w:val="es-ES_tradnl"/>
        </w:rPr>
        <w:t>triggers</w:t>
      </w:r>
      <w:proofErr w:type="spellEnd"/>
      <w:r>
        <w:rPr>
          <w:color w:val="000000"/>
          <w:lang w:val="es-ES_tradnl"/>
        </w:rPr>
        <w:t xml:space="preserve">, y </w:t>
      </w:r>
      <w:proofErr w:type="spellStart"/>
      <w:r>
        <w:rPr>
          <w:color w:val="000000"/>
          <w:lang w:val="es-ES_tradnl"/>
        </w:rPr>
        <w:t>stored</w:t>
      </w:r>
      <w:proofErr w:type="spellEnd"/>
      <w:r>
        <w:rPr>
          <w:color w:val="000000"/>
          <w:lang w:val="es-ES_tradnl"/>
        </w:rPr>
        <w:t xml:space="preserve"> </w:t>
      </w:r>
      <w:proofErr w:type="spellStart"/>
      <w:r>
        <w:rPr>
          <w:color w:val="000000"/>
          <w:lang w:val="es-ES_tradnl"/>
        </w:rPr>
        <w:t>procedures</w:t>
      </w:r>
      <w:proofErr w:type="spellEnd"/>
      <w:r>
        <w:rPr>
          <w:color w:val="000000"/>
          <w:lang w:val="es-ES_tradnl"/>
        </w:rPr>
        <w:t xml:space="preserve"> (en muchos lenguajes). </w:t>
      </w:r>
      <w:r>
        <w:rPr>
          <w:color w:val="000000"/>
        </w:rPr>
        <w:t xml:space="preserve">Incluye la mayoría de los tipos de datos SQL 2008, incluyendo INTEGER, NUMERIC, BOOLEAN, CHAR, VARCHAR, DATE, INTERVAL, and TIMESTAMP. También soporta almacenamiento de grandes objetos de datos binarios, incluyendo </w:t>
      </w:r>
      <w:proofErr w:type="spellStart"/>
      <w:r>
        <w:rPr>
          <w:color w:val="000000"/>
        </w:rPr>
        <w:t>imagenes</w:t>
      </w:r>
      <w:proofErr w:type="spellEnd"/>
      <w:r>
        <w:rPr>
          <w:color w:val="000000"/>
        </w:rPr>
        <w:t xml:space="preserve">, sonidos y video. Tiene interfaces nativas de programación para C/C++, Java, .Net, Perl, </w:t>
      </w:r>
      <w:proofErr w:type="spellStart"/>
      <w:r>
        <w:rPr>
          <w:color w:val="000000"/>
        </w:rPr>
        <w:t>Python</w:t>
      </w:r>
      <w:proofErr w:type="spellEnd"/>
      <w:r>
        <w:rPr>
          <w:color w:val="000000"/>
        </w:rPr>
        <w:t xml:space="preserve">, Ruby, </w:t>
      </w:r>
      <w:proofErr w:type="spellStart"/>
      <w:r>
        <w:rPr>
          <w:color w:val="000000"/>
        </w:rPr>
        <w:t>Tcl</w:t>
      </w:r>
      <w:proofErr w:type="spellEnd"/>
      <w:r>
        <w:rPr>
          <w:color w:val="000000"/>
        </w:rPr>
        <w:t>, ODBC, entre otros, y</w:t>
      </w:r>
      <w:r>
        <w:rPr>
          <w:rStyle w:val="apple-converted-space"/>
          <w:color w:val="000000"/>
        </w:rPr>
        <w:t> </w:t>
      </w:r>
      <w:hyperlink r:id="rId23"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 xml:space="preserve">Hay sistemas activos de </w:t>
      </w:r>
      <w:proofErr w:type="spellStart"/>
      <w:r>
        <w:rPr>
          <w:color w:val="000000"/>
        </w:rPr>
        <w:t>PostgreSQL</w:t>
      </w:r>
      <w:proofErr w:type="spellEnd"/>
      <w:r>
        <w:rPr>
          <w:color w:val="000000"/>
        </w:rPr>
        <w:t xml:space="preserve"> en ambientes de producción que soportan hasta 4 TB de datos.</w:t>
      </w:r>
    </w:p>
    <w:p w:rsidR="00646FCB" w:rsidRDefault="00646FCB" w:rsidP="00646FCB">
      <w:pPr>
        <w:rPr>
          <w:color w:val="000000"/>
        </w:rPr>
      </w:pPr>
      <w:r>
        <w:rPr>
          <w:color w:val="000000"/>
        </w:rPr>
        <w:br w:type="page"/>
      </w:r>
      <w:r>
        <w:rPr>
          <w:color w:val="000000"/>
        </w:rPr>
        <w:lastRenderedPageBreak/>
        <w:t xml:space="preserve">Los límites generales de </w:t>
      </w:r>
      <w:proofErr w:type="spellStart"/>
      <w:r>
        <w:rPr>
          <w:color w:val="000000"/>
        </w:rPr>
        <w:t>PostgreSQL</w:t>
      </w:r>
      <w:proofErr w:type="spellEnd"/>
      <w:r>
        <w:rPr>
          <w:color w:val="000000"/>
        </w:rPr>
        <w:t xml:space="preserve"> pueden encontrase en esta tabla:</w:t>
      </w:r>
    </w:p>
    <w:tbl>
      <w:tblPr>
        <w:tblW w:w="0" w:type="auto"/>
        <w:jc w:val="center"/>
        <w:tblBorders>
          <w:top w:val="single" w:sz="8" w:space="0" w:color="9BBB59"/>
          <w:bottom w:val="single" w:sz="8" w:space="0" w:color="9BBB59"/>
        </w:tblBorders>
        <w:tblLayout w:type="fixed"/>
        <w:tblLook w:val="0000" w:firstRow="0" w:lastRow="0" w:firstColumn="0" w:lastColumn="0" w:noHBand="0" w:noVBand="0"/>
      </w:tblPr>
      <w:tblGrid>
        <w:gridCol w:w="4321"/>
        <w:gridCol w:w="4185"/>
      </w:tblGrid>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rStyle w:val="bold"/>
                <w:b/>
                <w:bCs/>
                <w:color w:val="76923C"/>
              </w:rPr>
            </w:pPr>
            <w:bookmarkStart w:id="12" w:name="table1"/>
            <w:bookmarkEnd w:id="12"/>
            <w:r w:rsidRPr="00900A70">
              <w:rPr>
                <w:rStyle w:val="bold"/>
                <w:b/>
                <w:bCs/>
                <w:color w:val="76923C"/>
              </w:rPr>
              <w:t>Limite</w:t>
            </w:r>
          </w:p>
        </w:tc>
        <w:tc>
          <w:tcPr>
            <w:tcW w:w="4185" w:type="dxa"/>
            <w:tcBorders>
              <w:left w:val="nil"/>
              <w:right w:val="nil"/>
            </w:tcBorders>
            <w:shd w:val="clear" w:color="auto" w:fill="E6EED5"/>
          </w:tcPr>
          <w:p w:rsidR="00646FCB" w:rsidRPr="00900A70" w:rsidRDefault="00646FCB" w:rsidP="003D354E">
            <w:pPr>
              <w:snapToGrid w:val="0"/>
              <w:rPr>
                <w:rStyle w:val="bold"/>
                <w:b/>
                <w:bCs/>
                <w:color w:val="76923C"/>
              </w:rPr>
            </w:pPr>
            <w:r w:rsidRPr="00900A70">
              <w:rPr>
                <w:rStyle w:val="bold"/>
                <w:b/>
                <w:bCs/>
                <w:color w:val="76923C"/>
              </w:rPr>
              <w:t>Valor</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 xml:space="preserve">Tamaño Máximo de base de datos </w:t>
            </w:r>
          </w:p>
        </w:tc>
        <w:tc>
          <w:tcPr>
            <w:tcW w:w="4185" w:type="dxa"/>
            <w:shd w:val="clear" w:color="auto" w:fill="auto"/>
          </w:tcPr>
          <w:p w:rsidR="00646FCB" w:rsidRPr="00900A70" w:rsidRDefault="00646FCB" w:rsidP="003D354E">
            <w:pPr>
              <w:snapToGrid w:val="0"/>
              <w:rPr>
                <w:color w:val="76923C"/>
              </w:rPr>
            </w:pPr>
            <w:r w:rsidRPr="00900A70">
              <w:rPr>
                <w:color w:val="76923C"/>
              </w:rPr>
              <w:t>Ilimitado</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Tamaño Máximo de tabla</w:t>
            </w:r>
          </w:p>
        </w:tc>
        <w:tc>
          <w:tcPr>
            <w:tcW w:w="4185" w:type="dxa"/>
            <w:tcBorders>
              <w:left w:val="nil"/>
              <w:right w:val="nil"/>
            </w:tcBorders>
            <w:shd w:val="clear" w:color="auto" w:fill="E6EED5"/>
          </w:tcPr>
          <w:p w:rsidR="00646FCB" w:rsidRPr="00900A70" w:rsidRDefault="00646FCB" w:rsidP="003D354E">
            <w:pPr>
              <w:snapToGrid w:val="0"/>
              <w:rPr>
                <w:color w:val="76923C"/>
              </w:rPr>
            </w:pPr>
            <w:r w:rsidRPr="00900A70">
              <w:rPr>
                <w:color w:val="76923C"/>
              </w:rPr>
              <w:t>32 TB</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Tamaño Máximo de Fila</w:t>
            </w:r>
          </w:p>
        </w:tc>
        <w:tc>
          <w:tcPr>
            <w:tcW w:w="4185" w:type="dxa"/>
            <w:shd w:val="clear" w:color="auto" w:fill="auto"/>
          </w:tcPr>
          <w:p w:rsidR="00646FCB" w:rsidRPr="00900A70" w:rsidRDefault="00646FCB" w:rsidP="003D354E">
            <w:pPr>
              <w:snapToGrid w:val="0"/>
              <w:rPr>
                <w:color w:val="76923C"/>
              </w:rPr>
            </w:pPr>
            <w:r w:rsidRPr="00900A70">
              <w:rPr>
                <w:color w:val="76923C"/>
              </w:rPr>
              <w:t>1.6 TB</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Tamaño Máximo de campo</w:t>
            </w:r>
          </w:p>
        </w:tc>
        <w:tc>
          <w:tcPr>
            <w:tcW w:w="4185" w:type="dxa"/>
            <w:tcBorders>
              <w:left w:val="nil"/>
              <w:right w:val="nil"/>
            </w:tcBorders>
            <w:shd w:val="clear" w:color="auto" w:fill="E6EED5"/>
          </w:tcPr>
          <w:p w:rsidR="00646FCB" w:rsidRPr="00900A70" w:rsidRDefault="00646FCB" w:rsidP="003D354E">
            <w:pPr>
              <w:snapToGrid w:val="0"/>
              <w:rPr>
                <w:color w:val="76923C"/>
              </w:rPr>
            </w:pPr>
            <w:r w:rsidRPr="00900A70">
              <w:rPr>
                <w:color w:val="76923C"/>
              </w:rPr>
              <w:t>1 GB</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Cantidad Máxima de filas por tabla</w:t>
            </w:r>
          </w:p>
        </w:tc>
        <w:tc>
          <w:tcPr>
            <w:tcW w:w="4185" w:type="dxa"/>
            <w:shd w:val="clear" w:color="auto" w:fill="auto"/>
          </w:tcPr>
          <w:p w:rsidR="00646FCB" w:rsidRPr="00900A70" w:rsidRDefault="00646FCB" w:rsidP="003D354E">
            <w:pPr>
              <w:snapToGrid w:val="0"/>
              <w:rPr>
                <w:color w:val="76923C"/>
              </w:rPr>
            </w:pPr>
            <w:r w:rsidRPr="00900A70">
              <w:rPr>
                <w:color w:val="76923C"/>
              </w:rPr>
              <w:t>Ilimitado</w:t>
            </w:r>
          </w:p>
        </w:tc>
      </w:tr>
      <w:tr w:rsidR="00646FCB" w:rsidRPr="00900A70" w:rsidTr="003D354E">
        <w:trPr>
          <w:jc w:val="center"/>
        </w:trPr>
        <w:tc>
          <w:tcPr>
            <w:tcW w:w="4321" w:type="dxa"/>
            <w:tcBorders>
              <w:left w:val="nil"/>
              <w:bottom w:val="nil"/>
              <w:right w:val="nil"/>
            </w:tcBorders>
            <w:shd w:val="clear" w:color="auto" w:fill="E6EED5"/>
          </w:tcPr>
          <w:p w:rsidR="00646FCB" w:rsidRPr="00900A70" w:rsidRDefault="00646FCB" w:rsidP="003D354E">
            <w:pPr>
              <w:snapToGrid w:val="0"/>
              <w:rPr>
                <w:color w:val="76923C"/>
              </w:rPr>
            </w:pPr>
            <w:r w:rsidRPr="00900A70">
              <w:rPr>
                <w:color w:val="76923C"/>
              </w:rPr>
              <w:t>Cantidad máxima de Columnas por tabla</w:t>
            </w:r>
          </w:p>
        </w:tc>
        <w:tc>
          <w:tcPr>
            <w:tcW w:w="4185" w:type="dxa"/>
            <w:tcBorders>
              <w:left w:val="nil"/>
              <w:right w:val="nil"/>
            </w:tcBorders>
            <w:shd w:val="clear" w:color="auto" w:fill="E6EED5"/>
          </w:tcPr>
          <w:p w:rsidR="00646FCB" w:rsidRPr="00900A70" w:rsidRDefault="00646FCB" w:rsidP="003D354E">
            <w:pPr>
              <w:snapToGrid w:val="0"/>
              <w:rPr>
                <w:color w:val="76923C"/>
              </w:rPr>
            </w:pPr>
            <w:r w:rsidRPr="00900A70">
              <w:rPr>
                <w:color w:val="76923C"/>
              </w:rPr>
              <w:t>250 - 1600 dependiendo del tipo</w:t>
            </w:r>
          </w:p>
        </w:tc>
      </w:tr>
      <w:tr w:rsidR="00646FCB" w:rsidRPr="00900A70" w:rsidTr="003D354E">
        <w:trPr>
          <w:jc w:val="center"/>
        </w:trPr>
        <w:tc>
          <w:tcPr>
            <w:tcW w:w="4321" w:type="dxa"/>
            <w:tcBorders>
              <w:left w:val="nil"/>
              <w:right w:val="nil"/>
            </w:tcBorders>
            <w:shd w:val="clear" w:color="auto" w:fill="E6EED5"/>
          </w:tcPr>
          <w:p w:rsidR="00646FCB" w:rsidRPr="00900A70" w:rsidRDefault="00646FCB" w:rsidP="003D354E">
            <w:pPr>
              <w:snapToGrid w:val="0"/>
              <w:rPr>
                <w:color w:val="76923C"/>
              </w:rPr>
            </w:pPr>
            <w:r w:rsidRPr="00900A70">
              <w:rPr>
                <w:color w:val="76923C"/>
              </w:rPr>
              <w:t>Cantidad Máxima de índices por tabla</w:t>
            </w:r>
          </w:p>
        </w:tc>
        <w:tc>
          <w:tcPr>
            <w:tcW w:w="4185" w:type="dxa"/>
            <w:shd w:val="clear" w:color="auto" w:fill="auto"/>
          </w:tcPr>
          <w:p w:rsidR="00646FCB" w:rsidRPr="00900A70" w:rsidRDefault="00646FCB" w:rsidP="003D354E">
            <w:pPr>
              <w:snapToGrid w:val="0"/>
              <w:rPr>
                <w:color w:val="76923C"/>
              </w:rPr>
            </w:pPr>
            <w:r w:rsidRPr="00900A70">
              <w:rPr>
                <w:color w:val="76923C"/>
              </w:rPr>
              <w:t>Ilimitado</w:t>
            </w:r>
          </w:p>
        </w:tc>
      </w:tr>
    </w:tbl>
    <w:p w:rsidR="00646FCB" w:rsidRDefault="00646FCB" w:rsidP="00646FCB">
      <w:pPr>
        <w:rPr>
          <w:lang w:val="es-ES"/>
        </w:rPr>
      </w:pPr>
    </w:p>
    <w:p w:rsidR="00646FCB" w:rsidRDefault="00646FCB" w:rsidP="005C17AC">
      <w:pPr>
        <w:rPr>
          <w:lang w:val="es-ES"/>
        </w:rPr>
      </w:pPr>
      <w:proofErr w:type="spellStart"/>
      <w:r>
        <w:rPr>
          <w:lang w:val="es-ES"/>
        </w:rPr>
        <w:t>PostgreSQL</w:t>
      </w:r>
      <w:proofErr w:type="spellEnd"/>
      <w:r>
        <w:rPr>
          <w:lang w:val="es-ES"/>
        </w:rPr>
        <w:t xml:space="preserve"> ha obtenido el reconocimiento de sus usuarios y de la industria, incluyendo el ‘Linux New Media </w:t>
      </w:r>
      <w:proofErr w:type="spellStart"/>
      <w:r>
        <w:rPr>
          <w:lang w:val="es-ES"/>
        </w:rPr>
        <w:t>Award</w:t>
      </w:r>
      <w:proofErr w:type="spellEnd"/>
      <w:r>
        <w:rPr>
          <w:lang w:val="es-ES"/>
        </w:rPr>
        <w:t>’ por mejor sistema de bases de datos y cinco veces ganador del '</w:t>
      </w:r>
      <w:proofErr w:type="spellStart"/>
      <w:r>
        <w:rPr>
          <w:lang w:val="es-ES"/>
        </w:rPr>
        <w:t>The</w:t>
      </w:r>
      <w:proofErr w:type="spellEnd"/>
      <w:r>
        <w:rPr>
          <w:lang w:val="es-ES"/>
        </w:rPr>
        <w:t xml:space="preserve"> Linux </w:t>
      </w:r>
      <w:proofErr w:type="spellStart"/>
      <w:r>
        <w:rPr>
          <w:lang w:val="es-ES"/>
        </w:rPr>
        <w:t>Journal</w:t>
      </w:r>
      <w:proofErr w:type="spellEnd"/>
      <w:r>
        <w:rPr>
          <w:lang w:val="es-ES"/>
        </w:rPr>
        <w:t xml:space="preserve"> </w:t>
      </w:r>
      <w:proofErr w:type="spellStart"/>
      <w:r>
        <w:rPr>
          <w:lang w:val="es-ES"/>
        </w:rPr>
        <w:t>Editors</w:t>
      </w:r>
      <w:proofErr w:type="spellEnd"/>
      <w:r>
        <w:rPr>
          <w:lang w:val="es-ES"/>
        </w:rPr>
        <w:t xml:space="preserve">' </w:t>
      </w:r>
      <w:proofErr w:type="spellStart"/>
      <w:r>
        <w:rPr>
          <w:lang w:val="es-ES"/>
        </w:rPr>
        <w:t>Choice</w:t>
      </w:r>
      <w:proofErr w:type="spellEnd"/>
      <w:r>
        <w:rPr>
          <w:lang w:val="es-ES"/>
        </w:rPr>
        <w:t xml:space="preserve"> </w:t>
      </w:r>
      <w:proofErr w:type="spellStart"/>
      <w:r>
        <w:rPr>
          <w:lang w:val="es-ES"/>
        </w:rPr>
        <w:t>Award</w:t>
      </w:r>
      <w:proofErr w:type="spellEnd"/>
      <w:r>
        <w:rPr>
          <w:lang w:val="es-ES"/>
        </w:rPr>
        <w:t>’ por mejor DBMS.</w:t>
      </w:r>
    </w:p>
    <w:p w:rsidR="00646FCB" w:rsidRDefault="00646FCB" w:rsidP="005C17AC">
      <w:pPr>
        <w:rPr>
          <w:lang w:val="es-ES_tradnl"/>
        </w:rPr>
      </w:pPr>
      <w:r>
        <w:rPr>
          <w:lang w:val="es-ES_tradnl"/>
        </w:rPr>
        <w:t xml:space="preserve">Prestaciones – </w:t>
      </w:r>
      <w:proofErr w:type="spellStart"/>
      <w:r>
        <w:rPr>
          <w:lang w:val="es-ES_tradnl"/>
        </w:rPr>
        <w:t>Standards</w:t>
      </w:r>
      <w:proofErr w:type="spellEnd"/>
    </w:p>
    <w:p w:rsidR="00646FCB" w:rsidRDefault="00646FCB" w:rsidP="005C17AC">
      <w:pPr>
        <w:rPr>
          <w:lang w:val="es-ES"/>
        </w:rPr>
      </w:pPr>
      <w:r>
        <w:rPr>
          <w:lang w:val="es-ES"/>
        </w:rPr>
        <w:t xml:space="preserve">Su implementación respeta fuertemente el </w:t>
      </w:r>
      <w:proofErr w:type="spellStart"/>
      <w:r>
        <w:rPr>
          <w:lang w:val="es-ES"/>
        </w:rPr>
        <w:t>standard</w:t>
      </w:r>
      <w:proofErr w:type="spellEnd"/>
      <w:r>
        <w:rPr>
          <w:lang w:val="es-ES"/>
        </w:rPr>
        <w:t xml:space="preserve"> ANSI-SQL</w:t>
      </w:r>
      <w:proofErr w:type="gramStart"/>
      <w:r>
        <w:rPr>
          <w:lang w:val="es-ES"/>
        </w:rPr>
        <w:t>:2008</w:t>
      </w:r>
      <w:proofErr w:type="gramEnd"/>
      <w:r>
        <w:rPr>
          <w:lang w:val="es-ES"/>
        </w:rPr>
        <w:t xml:space="preserve">.  Tiene soporte total para </w:t>
      </w:r>
      <w:proofErr w:type="spellStart"/>
      <w:r>
        <w:rPr>
          <w:lang w:val="es-ES"/>
        </w:rPr>
        <w:t>subconsultas</w:t>
      </w:r>
      <w:proofErr w:type="spellEnd"/>
      <w:r>
        <w:rPr>
          <w:lang w:val="es-ES"/>
        </w:rPr>
        <w:t xml:space="preserve"> (incluyendo </w:t>
      </w:r>
      <w:proofErr w:type="spellStart"/>
      <w:r>
        <w:rPr>
          <w:lang w:val="es-ES"/>
        </w:rPr>
        <w:t>subselects</w:t>
      </w:r>
      <w:proofErr w:type="spellEnd"/>
      <w:r>
        <w:rPr>
          <w:lang w:val="es-ES"/>
        </w:rPr>
        <w:t xml:space="preserve"> en clausulas FORM), ‘</w:t>
      </w:r>
      <w:proofErr w:type="spellStart"/>
      <w:r>
        <w:rPr>
          <w:lang w:val="es-ES"/>
        </w:rPr>
        <w:t>read-committed</w:t>
      </w:r>
      <w:proofErr w:type="spellEnd"/>
      <w:r>
        <w:rPr>
          <w:lang w:val="es-ES"/>
        </w:rPr>
        <w:t xml:space="preserve">’ y </w:t>
      </w:r>
      <w:proofErr w:type="spellStart"/>
      <w:r>
        <w:rPr>
          <w:lang w:val="es-ES"/>
        </w:rPr>
        <w:t>serializable</w:t>
      </w:r>
      <w:proofErr w:type="spellEnd"/>
      <w:r>
        <w:rPr>
          <w:lang w:val="es-ES"/>
        </w:rPr>
        <w:t xml:space="preserve"> como niveles de aislamiento.</w:t>
      </w:r>
    </w:p>
    <w:p w:rsidR="00646FCB" w:rsidRDefault="00646FCB" w:rsidP="005C17AC">
      <w:pPr>
        <w:rPr>
          <w:lang w:val="es-ES"/>
        </w:rPr>
      </w:pPr>
      <w:r>
        <w:rPr>
          <w:lang w:val="es-ES"/>
        </w:rPr>
        <w:t xml:space="preserve">Las prestaciones para la integridad de datos incluyen </w:t>
      </w:r>
      <w:proofErr w:type="spellStart"/>
      <w:r>
        <w:rPr>
          <w:lang w:val="es-ES"/>
        </w:rPr>
        <w:t>primary</w:t>
      </w:r>
      <w:proofErr w:type="spellEnd"/>
      <w:r>
        <w:rPr>
          <w:lang w:val="es-ES"/>
        </w:rPr>
        <w:t xml:space="preserve"> </w:t>
      </w:r>
      <w:proofErr w:type="spellStart"/>
      <w:r>
        <w:rPr>
          <w:lang w:val="es-ES"/>
        </w:rPr>
        <w:t>keys</w:t>
      </w:r>
      <w:proofErr w:type="spellEnd"/>
      <w:r>
        <w:rPr>
          <w:lang w:val="es-ES"/>
        </w:rPr>
        <w:t xml:space="preserve"> (compuestas), </w:t>
      </w:r>
      <w:proofErr w:type="spellStart"/>
      <w:r>
        <w:rPr>
          <w:lang w:val="es-ES"/>
        </w:rPr>
        <w:t>foreign</w:t>
      </w:r>
      <w:proofErr w:type="spellEnd"/>
      <w:r>
        <w:rPr>
          <w:lang w:val="es-ES"/>
        </w:rPr>
        <w:t xml:space="preserve"> </w:t>
      </w:r>
      <w:proofErr w:type="spellStart"/>
      <w:r>
        <w:rPr>
          <w:lang w:val="es-ES"/>
        </w:rPr>
        <w:t>keys</w:t>
      </w:r>
      <w:proofErr w:type="spellEnd"/>
      <w:r>
        <w:rPr>
          <w:lang w:val="es-ES"/>
        </w:rPr>
        <w:t xml:space="preserve"> con restricciones y </w:t>
      </w:r>
      <w:proofErr w:type="spellStart"/>
      <w:r>
        <w:rPr>
          <w:lang w:val="es-ES"/>
        </w:rPr>
        <w:t>updates</w:t>
      </w:r>
      <w:proofErr w:type="spellEnd"/>
      <w:r>
        <w:rPr>
          <w:lang w:val="es-ES"/>
        </w:rPr>
        <w:t>/</w:t>
      </w:r>
      <w:proofErr w:type="spellStart"/>
      <w:r>
        <w:rPr>
          <w:lang w:val="es-ES"/>
        </w:rPr>
        <w:t>deletes</w:t>
      </w:r>
      <w:proofErr w:type="spellEnd"/>
      <w:r>
        <w:rPr>
          <w:lang w:val="es-ES"/>
        </w:rPr>
        <w:t xml:space="preserve"> en cascada, </w:t>
      </w:r>
      <w:proofErr w:type="spellStart"/>
      <w:r>
        <w:rPr>
          <w:lang w:val="es-ES"/>
        </w:rPr>
        <w:t>check</w:t>
      </w:r>
      <w:proofErr w:type="spellEnd"/>
      <w:r>
        <w:rPr>
          <w:lang w:val="es-ES"/>
        </w:rPr>
        <w:t xml:space="preserve"> </w:t>
      </w:r>
      <w:proofErr w:type="spellStart"/>
      <w:r>
        <w:rPr>
          <w:lang w:val="es-ES"/>
        </w:rPr>
        <w:t>constraints</w:t>
      </w:r>
      <w:proofErr w:type="spellEnd"/>
      <w:r>
        <w:rPr>
          <w:lang w:val="es-ES"/>
        </w:rPr>
        <w:t xml:space="preserve">, </w:t>
      </w:r>
      <w:proofErr w:type="spellStart"/>
      <w:r>
        <w:rPr>
          <w:lang w:val="es-ES"/>
        </w:rPr>
        <w:t>unique</w:t>
      </w:r>
      <w:proofErr w:type="spellEnd"/>
      <w:r>
        <w:rPr>
          <w:lang w:val="es-ES"/>
        </w:rPr>
        <w:t xml:space="preserve"> </w:t>
      </w:r>
      <w:proofErr w:type="spellStart"/>
      <w:r>
        <w:rPr>
          <w:lang w:val="es-ES"/>
        </w:rPr>
        <w:t>constraints</w:t>
      </w:r>
      <w:proofErr w:type="spellEnd"/>
      <w:r>
        <w:rPr>
          <w:lang w:val="es-ES"/>
        </w:rPr>
        <w:t xml:space="preserve">, y </w:t>
      </w:r>
      <w:proofErr w:type="spellStart"/>
      <w:r>
        <w:rPr>
          <w:lang w:val="es-ES"/>
        </w:rPr>
        <w:t>not</w:t>
      </w:r>
      <w:proofErr w:type="spellEnd"/>
      <w:r>
        <w:rPr>
          <w:lang w:val="es-ES"/>
        </w:rPr>
        <w:t xml:space="preserve"> </w:t>
      </w:r>
      <w:proofErr w:type="spellStart"/>
      <w:r>
        <w:rPr>
          <w:lang w:val="es-ES"/>
        </w:rPr>
        <w:t>null</w:t>
      </w:r>
      <w:proofErr w:type="spellEnd"/>
      <w:r>
        <w:rPr>
          <w:lang w:val="es-ES"/>
        </w:rPr>
        <w:t xml:space="preserve"> </w:t>
      </w:r>
      <w:proofErr w:type="spellStart"/>
      <w:r>
        <w:rPr>
          <w:lang w:val="es-ES"/>
        </w:rPr>
        <w:t>constraints</w:t>
      </w:r>
      <w:proofErr w:type="spellEnd"/>
      <w:r>
        <w:rPr>
          <w:lang w:val="es-ES"/>
        </w:rPr>
        <w:t>.</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w:t>
      </w:r>
      <w:proofErr w:type="spellStart"/>
      <w:r>
        <w:rPr>
          <w:lang w:val="es-ES"/>
        </w:rPr>
        <w:t>result</w:t>
      </w:r>
      <w:proofErr w:type="spellEnd"/>
      <w:r>
        <w:rPr>
          <w:lang w:val="es-ES"/>
        </w:rPr>
        <w:t xml:space="preserve"> sets parciales. </w:t>
      </w:r>
      <w:proofErr w:type="spellStart"/>
      <w:r>
        <w:rPr>
          <w:lang w:val="es-ES"/>
        </w:rPr>
        <w:t>PostgreSQL</w:t>
      </w:r>
      <w:proofErr w:type="spellEnd"/>
      <w:r>
        <w:rPr>
          <w:lang w:val="es-ES"/>
        </w:rPr>
        <w:t xml:space="preserve"> soporta índices compuestos, únicos, parciales y funcionales los cuales pueden utilizar cualquiera de sus métodos de almacenamiento: árbol-B, árbol-R, </w:t>
      </w:r>
      <w:proofErr w:type="spellStart"/>
      <w:r>
        <w:rPr>
          <w:lang w:val="es-ES"/>
        </w:rPr>
        <w:t>ahsh</w:t>
      </w:r>
      <w:proofErr w:type="spellEnd"/>
      <w:r>
        <w:rPr>
          <w:lang w:val="es-ES"/>
        </w:rPr>
        <w:t xml:space="preserve">, o </w:t>
      </w:r>
      <w:proofErr w:type="spellStart"/>
      <w:r>
        <w:rPr>
          <w:lang w:val="es-ES"/>
        </w:rPr>
        <w:t>GiST</w:t>
      </w:r>
      <w:proofErr w:type="spellEnd"/>
      <w:r>
        <w:rPr>
          <w:lang w:val="es-ES"/>
        </w:rPr>
        <w:t>.</w:t>
      </w:r>
    </w:p>
    <w:p w:rsidR="00646FCB" w:rsidRDefault="00646FCB" w:rsidP="005C17AC">
      <w:pPr>
        <w:rPr>
          <w:lang w:val="es-ES"/>
        </w:rPr>
      </w:pPr>
      <w:r>
        <w:rPr>
          <w:lang w:val="es-ES"/>
        </w:rPr>
        <w:t xml:space="preserve">La indexación </w:t>
      </w:r>
      <w:hyperlink r:id="rId24" w:anchor="_blank" w:history="1">
        <w:r>
          <w:rPr>
            <w:rStyle w:val="Hyperlink"/>
          </w:rPr>
          <w:t>GiST</w:t>
        </w:r>
      </w:hyperlink>
      <w:r>
        <w:rPr>
          <w:rStyle w:val="apple-converted-space"/>
          <w:color w:val="000000"/>
          <w:lang w:val="es-ES"/>
        </w:rPr>
        <w:t> </w:t>
      </w:r>
      <w:r>
        <w:rPr>
          <w:lang w:val="es-ES"/>
        </w:rPr>
        <w:t>(</w:t>
      </w:r>
      <w:proofErr w:type="spellStart"/>
      <w:r>
        <w:rPr>
          <w:rStyle w:val="Emphasis"/>
          <w:color w:val="000000"/>
          <w:lang w:val="es-ES"/>
        </w:rPr>
        <w:t>Generalized</w:t>
      </w:r>
      <w:proofErr w:type="spellEnd"/>
      <w:r>
        <w:rPr>
          <w:rStyle w:val="Emphasis"/>
          <w:color w:val="000000"/>
          <w:lang w:val="es-ES"/>
        </w:rPr>
        <w:t xml:space="preserve"> </w:t>
      </w:r>
      <w:proofErr w:type="spellStart"/>
      <w:r>
        <w:rPr>
          <w:rStyle w:val="Emphasis"/>
          <w:color w:val="000000"/>
          <w:lang w:val="es-ES"/>
        </w:rPr>
        <w:t>Search</w:t>
      </w:r>
      <w:proofErr w:type="spellEnd"/>
      <w:r>
        <w:rPr>
          <w:rStyle w:val="Emphasis"/>
          <w:color w:val="000000"/>
          <w:lang w:val="es-ES"/>
        </w:rPr>
        <w:t xml:space="preserve"> </w:t>
      </w:r>
      <w:proofErr w:type="spellStart"/>
      <w:r>
        <w:rPr>
          <w:rStyle w:val="Emphasis"/>
          <w:color w:val="000000"/>
          <w:lang w:val="es-ES"/>
        </w:rPr>
        <w:t>Tree</w:t>
      </w:r>
      <w:proofErr w:type="spellEnd"/>
      <w:r>
        <w:rPr>
          <w:lang w:val="es-ES"/>
        </w:rPr>
        <w:t xml:space="preserve">) es un sistema avanzado que tare una gran variedad de algoritmos de ordenamiento y búsqueda incluyendo árbol-B, árbol B+, árbol R,  árbol de sumas parciales, arboles B+ </w:t>
      </w:r>
      <w:proofErr w:type="spellStart"/>
      <w:r>
        <w:rPr>
          <w:lang w:val="es-ES"/>
        </w:rPr>
        <w:t>rankeados</w:t>
      </w:r>
      <w:proofErr w:type="spellEnd"/>
      <w:r>
        <w:rPr>
          <w:lang w:val="es-ES"/>
        </w:rPr>
        <w:t xml:space="preserve"> y muchos otros. También provee una interfaz que permite la creación de tipos de datos </w:t>
      </w:r>
      <w:proofErr w:type="spellStart"/>
      <w:r>
        <w:rPr>
          <w:lang w:val="es-ES"/>
        </w:rPr>
        <w:t>customizados</w:t>
      </w:r>
      <w:proofErr w:type="spellEnd"/>
      <w:r>
        <w:rPr>
          <w:lang w:val="es-ES"/>
        </w:rPr>
        <w:t xml:space="preserve">, así como también métodos de búsqueda extensibles. Es por ello </w:t>
      </w:r>
      <w:proofErr w:type="spellStart"/>
      <w:r>
        <w:rPr>
          <w:lang w:val="es-ES"/>
        </w:rPr>
        <w:t>GiST</w:t>
      </w:r>
      <w:proofErr w:type="spellEnd"/>
      <w:r>
        <w:rPr>
          <w:lang w:val="es-ES"/>
        </w:rPr>
        <w:t xml:space="preserve"> ofrece la flexibilidad de especificar que guardar, como guardarlo y la habilidad de definir nuevas formas para buscar.</w:t>
      </w:r>
    </w:p>
    <w:p w:rsidR="00646FCB" w:rsidRDefault="00646FCB" w:rsidP="005C17AC">
      <w:pPr>
        <w:rPr>
          <w:lang w:val="es-ES"/>
        </w:rPr>
      </w:pPr>
      <w:r>
        <w:rPr>
          <w:lang w:val="es-ES"/>
        </w:rPr>
        <w:t xml:space="preserve">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w:t>
      </w:r>
      <w:proofErr w:type="spellStart"/>
      <w:r>
        <w:rPr>
          <w:lang w:val="es-ES"/>
        </w:rPr>
        <w:t>PostgreSQL</w:t>
      </w:r>
      <w:proofErr w:type="spellEnd"/>
      <w:r>
        <w:rPr>
          <w:lang w:val="es-ES"/>
        </w:rPr>
        <w:t xml:space="preserve"> soporta herencia simple y múltiple de esta manera.</w:t>
      </w:r>
    </w:p>
    <w:p w:rsidR="00646FCB" w:rsidRDefault="00646FCB" w:rsidP="005C17AC">
      <w:pPr>
        <w:rPr>
          <w:rStyle w:val="apple-style-span"/>
          <w:rFonts w:ascii="Verdana" w:hAnsi="Verdana" w:cs="Arial"/>
          <w:color w:val="000000"/>
          <w:sz w:val="20"/>
          <w:szCs w:val="20"/>
        </w:rPr>
      </w:pPr>
      <w:r w:rsidRPr="005C17AC">
        <w:lastRenderedPageBreak/>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El sistema de eventos es un sistema de comunicación entre procesos en el que los mensajes y eventos se puede transmitir entre los clientes utilizando los comandos LISTEN y NOTIFY, permitiendo una comunicación peer-</w:t>
      </w:r>
      <w:proofErr w:type="spellStart"/>
      <w:r>
        <w:rPr>
          <w:rFonts w:cs="Arial"/>
          <w:color w:val="000000"/>
          <w:lang w:val="es-ES"/>
        </w:rPr>
        <w:t>to</w:t>
      </w:r>
      <w:proofErr w:type="spellEnd"/>
      <w:r>
        <w:rPr>
          <w:rFonts w:cs="Arial"/>
          <w:color w:val="000000"/>
          <w:lang w:val="es-ES"/>
        </w:rPr>
        <w:t xml:space="preserve">-peer y coordinación avanzada sobre eventos de bases de datos. Dado que las notificaciones se pueden emitir a partir de disparadores y SP, los </w:t>
      </w:r>
      <w:r>
        <w:rPr>
          <w:rFonts w:cs="Arial"/>
          <w:color w:val="000000"/>
          <w:shd w:val="clear" w:color="auto" w:fill="FFFFFF"/>
          <w:lang w:val="es-ES"/>
        </w:rPr>
        <w:t xml:space="preserve">clientes de </w:t>
      </w:r>
      <w:proofErr w:type="spellStart"/>
      <w:r>
        <w:rPr>
          <w:rFonts w:cs="Arial"/>
          <w:color w:val="000000"/>
          <w:shd w:val="clear" w:color="auto" w:fill="FFFFFF"/>
          <w:lang w:val="es-ES"/>
        </w:rPr>
        <w:t>PostgreSQL</w:t>
      </w:r>
      <w:proofErr w:type="spellEnd"/>
      <w:r>
        <w:rPr>
          <w:rFonts w:cs="Arial"/>
          <w:color w:val="000000"/>
          <w:shd w:val="clear" w:color="auto" w:fill="FFFFFF"/>
          <w:lang w:val="es-ES"/>
        </w:rPr>
        <w:t xml:space="preserve"> pueden monitorear los eventos de base de datos como pueden ser </w:t>
      </w:r>
      <w:proofErr w:type="spellStart"/>
      <w:r>
        <w:rPr>
          <w:rFonts w:cs="Arial"/>
          <w:color w:val="000000"/>
          <w:shd w:val="clear" w:color="auto" w:fill="FFFFFF"/>
          <w:lang w:val="es-ES"/>
        </w:rPr>
        <w:t>updates</w:t>
      </w:r>
      <w:proofErr w:type="spellEnd"/>
      <w:r>
        <w:rPr>
          <w:rFonts w:cs="Arial"/>
          <w:color w:val="000000"/>
          <w:shd w:val="clear" w:color="auto" w:fill="FFFFFF"/>
          <w:lang w:val="es-ES"/>
        </w:rPr>
        <w:t xml:space="preserve"> de la tabla, </w:t>
      </w:r>
      <w:proofErr w:type="spellStart"/>
      <w:r>
        <w:rPr>
          <w:rFonts w:cs="Arial"/>
          <w:color w:val="000000"/>
          <w:shd w:val="clear" w:color="auto" w:fill="FFFFFF"/>
          <w:lang w:val="es-ES"/>
        </w:rPr>
        <w:t>inserts</w:t>
      </w:r>
      <w:proofErr w:type="spellEnd"/>
      <w:r>
        <w:rPr>
          <w:rFonts w:cs="Arial"/>
          <w:color w:val="000000"/>
          <w:shd w:val="clear" w:color="auto" w:fill="FFFFFF"/>
          <w:lang w:val="es-ES"/>
        </w:rPr>
        <w:t xml:space="preserve"> o </w:t>
      </w:r>
      <w:proofErr w:type="spellStart"/>
      <w:r>
        <w:rPr>
          <w:rFonts w:cs="Arial"/>
          <w:color w:val="000000"/>
          <w:shd w:val="clear" w:color="auto" w:fill="FFFFFF"/>
          <w:lang w:val="es-ES"/>
        </w:rPr>
        <w:t>deletes</w:t>
      </w:r>
      <w:proofErr w:type="spellEnd"/>
      <w:r>
        <w:rPr>
          <w:rFonts w:cs="Arial"/>
          <w:color w:val="000000"/>
          <w:shd w:val="clear" w:color="auto" w:fill="FFFFFF"/>
          <w:lang w:val="es-ES"/>
        </w:rPr>
        <w:t xml:space="preserve"> a medida que ocurren.</w:t>
      </w:r>
    </w:p>
    <w:p w:rsidR="00646FCB" w:rsidRDefault="00646FCB" w:rsidP="005C17AC">
      <w:r>
        <w:t xml:space="preserve">Altamente </w:t>
      </w:r>
      <w:proofErr w:type="spellStart"/>
      <w:r>
        <w:t>customizable</w:t>
      </w:r>
      <w:proofErr w:type="spellEnd"/>
    </w:p>
    <w:p w:rsidR="00646FCB" w:rsidRDefault="00646FCB" w:rsidP="005C17AC">
      <w:pPr>
        <w:rPr>
          <w:rStyle w:val="apple-style-span"/>
          <w:rFonts w:cs="Arial"/>
          <w:color w:val="000000"/>
          <w:shd w:val="clear" w:color="auto" w:fill="FFFFFF"/>
        </w:rPr>
      </w:pPr>
      <w:proofErr w:type="spellStart"/>
      <w:r>
        <w:rPr>
          <w:rStyle w:val="apple-style-span"/>
          <w:rFonts w:cs="Arial"/>
          <w:color w:val="000000"/>
        </w:rPr>
        <w:t>PostgreSQL</w:t>
      </w:r>
      <w:proofErr w:type="spellEnd"/>
      <w:r>
        <w:rPr>
          <w:rStyle w:val="apple-style-span"/>
          <w:rFonts w:cs="Arial"/>
          <w:color w:val="000000"/>
        </w:rPr>
        <w:t xml:space="preserve"> ejecuta </w:t>
      </w:r>
      <w:proofErr w:type="spellStart"/>
      <w:r>
        <w:rPr>
          <w:rStyle w:val="apple-style-span"/>
          <w:rFonts w:cs="Arial"/>
          <w:color w:val="000000"/>
        </w:rPr>
        <w:t>stored</w:t>
      </w:r>
      <w:proofErr w:type="spellEnd"/>
      <w:r>
        <w:rPr>
          <w:rStyle w:val="apple-style-span"/>
          <w:rFonts w:cs="Arial"/>
          <w:color w:val="000000"/>
        </w:rPr>
        <w:t xml:space="preserve"> </w:t>
      </w:r>
      <w:proofErr w:type="spellStart"/>
      <w:r>
        <w:rPr>
          <w:rStyle w:val="apple-style-span"/>
          <w:rFonts w:cs="Arial"/>
          <w:color w:val="000000"/>
        </w:rPr>
        <w:t>procedures</w:t>
      </w:r>
      <w:proofErr w:type="spellEnd"/>
      <w:r>
        <w:rPr>
          <w:rStyle w:val="apple-style-span"/>
          <w:rFonts w:cs="Arial"/>
          <w:color w:val="000000"/>
        </w:rPr>
        <w:t xml:space="preserve"> en más de una docena de lenguajes de programación, como Java, Perl, </w:t>
      </w:r>
      <w:proofErr w:type="spellStart"/>
      <w:r>
        <w:rPr>
          <w:rStyle w:val="apple-style-span"/>
          <w:rFonts w:cs="Arial"/>
          <w:color w:val="000000"/>
        </w:rPr>
        <w:t>Python</w:t>
      </w:r>
      <w:proofErr w:type="spellEnd"/>
      <w:r>
        <w:rPr>
          <w:rStyle w:val="apple-style-span"/>
          <w:rFonts w:cs="Arial"/>
          <w:color w:val="000000"/>
        </w:rPr>
        <w:t xml:space="preserve">, Ruby, </w:t>
      </w:r>
      <w:proofErr w:type="spellStart"/>
      <w:r>
        <w:rPr>
          <w:rStyle w:val="apple-style-span"/>
          <w:rFonts w:cs="Arial"/>
          <w:color w:val="000000"/>
        </w:rPr>
        <w:t>Tcl</w:t>
      </w:r>
      <w:proofErr w:type="spellEnd"/>
      <w:r>
        <w:rPr>
          <w:rStyle w:val="apple-style-span"/>
          <w:rFonts w:cs="Arial"/>
          <w:color w:val="000000"/>
        </w:rPr>
        <w:t>, C/C++, y su propio PL/</w:t>
      </w:r>
      <w:proofErr w:type="spellStart"/>
      <w:r>
        <w:rPr>
          <w:rStyle w:val="apple-style-span"/>
          <w:rFonts w:cs="Arial"/>
          <w:color w:val="000000"/>
        </w:rPr>
        <w:t>pgSQL</w:t>
      </w:r>
      <w:proofErr w:type="spellEnd"/>
      <w:r>
        <w:rPr>
          <w:rStyle w:val="apple-style-span"/>
          <w:rFonts w:cs="Arial"/>
          <w:color w:val="000000"/>
        </w:rPr>
        <w:t>,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 xml:space="preserve">lioteca de funciones estándar hay cientos de funciones integradas que van desde las matemáticas básicas y las operaciones sobre </w:t>
      </w:r>
      <w:proofErr w:type="spellStart"/>
      <w:r>
        <w:rPr>
          <w:rStyle w:val="apple-style-span"/>
          <w:rFonts w:cs="Arial"/>
          <w:color w:val="000000"/>
          <w:shd w:val="clear" w:color="auto" w:fill="FFFFFF"/>
        </w:rPr>
        <w:t>strings</w:t>
      </w:r>
      <w:proofErr w:type="spellEnd"/>
      <w:r>
        <w:rPr>
          <w:rStyle w:val="apple-style-span"/>
          <w:rFonts w:cs="Arial"/>
          <w:color w:val="000000"/>
          <w:shd w:val="clear" w:color="auto" w:fill="FFFFFF"/>
        </w:rPr>
        <w:t>, a la criptografía y la compatibilidad con Oracle.</w:t>
      </w:r>
      <w:r>
        <w:rPr>
          <w:rStyle w:val="apple-converted-space"/>
          <w:rFonts w:cs="Arial"/>
          <w:color w:val="000000"/>
          <w:shd w:val="clear" w:color="auto" w:fill="FFFFFF"/>
        </w:rPr>
        <w:t> </w:t>
      </w:r>
      <w:proofErr w:type="spellStart"/>
      <w:r>
        <w:rPr>
          <w:rStyle w:val="apple-style-span"/>
          <w:rFonts w:cs="Arial"/>
          <w:color w:val="000000"/>
          <w:shd w:val="clear" w:color="auto" w:fill="FFFFFF"/>
        </w:rPr>
        <w:t>Triggers</w:t>
      </w:r>
      <w:proofErr w:type="spellEnd"/>
      <w:r>
        <w:rPr>
          <w:rStyle w:val="apple-style-span"/>
          <w:rFonts w:cs="Arial"/>
          <w:color w:val="000000"/>
          <w:shd w:val="clear" w:color="auto" w:fill="FFFFFF"/>
        </w:rPr>
        <w:t xml:space="preserve"> y </w:t>
      </w:r>
      <w:proofErr w:type="spellStart"/>
      <w:r>
        <w:rPr>
          <w:rStyle w:val="apple-style-span"/>
          <w:rFonts w:cs="Arial"/>
          <w:color w:val="000000"/>
          <w:shd w:val="clear" w:color="auto" w:fill="FFFFFF"/>
        </w:rPr>
        <w:t>stored</w:t>
      </w:r>
      <w:proofErr w:type="spellEnd"/>
      <w:r>
        <w:rPr>
          <w:rStyle w:val="apple-style-span"/>
          <w:rFonts w:cs="Arial"/>
          <w:color w:val="000000"/>
          <w:shd w:val="clear" w:color="auto" w:fill="FFFFFF"/>
        </w:rPr>
        <w:t xml:space="preserve"> </w:t>
      </w:r>
      <w:proofErr w:type="spellStart"/>
      <w:r>
        <w:rPr>
          <w:rStyle w:val="apple-style-span"/>
          <w:rFonts w:cs="Arial"/>
          <w:color w:val="000000"/>
          <w:shd w:val="clear" w:color="auto" w:fill="FFFFFF"/>
        </w:rPr>
        <w:t>procedures</w:t>
      </w:r>
      <w:proofErr w:type="spellEnd"/>
      <w:r>
        <w:rPr>
          <w:rStyle w:val="apple-style-span"/>
          <w:rFonts w:cs="Arial"/>
          <w:color w:val="000000"/>
          <w:shd w:val="clear" w:color="auto" w:fill="FFFFFF"/>
        </w:rPr>
        <w:t xml:space="preserve">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 xml:space="preserve">Del mismo modo, </w:t>
      </w:r>
      <w:proofErr w:type="spellStart"/>
      <w:r>
        <w:rPr>
          <w:rStyle w:val="apple-style-span"/>
          <w:rFonts w:cs="Arial"/>
          <w:color w:val="000000"/>
          <w:shd w:val="clear" w:color="auto" w:fill="FFFFFF"/>
        </w:rPr>
        <w:t>PostgreSQL</w:t>
      </w:r>
      <w:proofErr w:type="spellEnd"/>
      <w:r>
        <w:rPr>
          <w:rStyle w:val="apple-style-span"/>
          <w:rFonts w:cs="Arial"/>
          <w:color w:val="000000"/>
          <w:shd w:val="clear" w:color="auto" w:fill="FFFFFF"/>
        </w:rPr>
        <w:t xml:space="preserve"> incluye un </w:t>
      </w:r>
      <w:proofErr w:type="spellStart"/>
      <w:r>
        <w:rPr>
          <w:rStyle w:val="apple-style-span"/>
          <w:rFonts w:cs="Arial"/>
          <w:color w:val="000000"/>
          <w:shd w:val="clear" w:color="auto" w:fill="FFFFFF"/>
        </w:rPr>
        <w:t>framework</w:t>
      </w:r>
      <w:proofErr w:type="spellEnd"/>
      <w:r>
        <w:rPr>
          <w:rStyle w:val="apple-style-span"/>
          <w:rFonts w:cs="Arial"/>
          <w:color w:val="000000"/>
          <w:shd w:val="clear" w:color="auto" w:fill="FFFFFF"/>
        </w:rPr>
        <w:t xml:space="preserve">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 xml:space="preserve">International Standard Book </w:t>
      </w:r>
      <w:proofErr w:type="spellStart"/>
      <w:r>
        <w:rPr>
          <w:color w:val="000000"/>
          <w:lang w:val="es-ES"/>
        </w:rPr>
        <w:t>Number</w:t>
      </w:r>
      <w:proofErr w:type="spellEnd"/>
      <w:r>
        <w:rPr>
          <w:color w:val="000000"/>
          <w:lang w:val="es-ES"/>
        </w:rPr>
        <w:t xml:space="preserve">/International Standard Serial </w:t>
      </w:r>
      <w:proofErr w:type="spellStart"/>
      <w:r>
        <w:rPr>
          <w:color w:val="000000"/>
          <w:lang w:val="es-ES"/>
        </w:rPr>
        <w:t>Number</w:t>
      </w:r>
      <w:proofErr w:type="spellEnd"/>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 xml:space="preserve">Así como hay muchos lenguajes </w:t>
      </w:r>
      <w:proofErr w:type="spellStart"/>
      <w:r>
        <w:rPr>
          <w:color w:val="000000"/>
          <w:lang w:val="es-ES"/>
        </w:rPr>
        <w:t>procedurals</w:t>
      </w:r>
      <w:proofErr w:type="spellEnd"/>
      <w:r>
        <w:rPr>
          <w:color w:val="000000"/>
          <w:lang w:val="es-ES"/>
        </w:rPr>
        <w:t xml:space="preserve"> soportados por </w:t>
      </w:r>
      <w:proofErr w:type="spellStart"/>
      <w:r>
        <w:rPr>
          <w:color w:val="000000"/>
          <w:lang w:val="es-ES"/>
        </w:rPr>
        <w:t>PostgreSQL</w:t>
      </w:r>
      <w:proofErr w:type="spellEnd"/>
      <w:r>
        <w:rPr>
          <w:color w:val="000000"/>
          <w:lang w:val="es-ES"/>
        </w:rPr>
        <w:t xml:space="preserve">, hay muchas bibliotecas que sirven de interfaz, permitiendo a varios lenguajes ser compilados e interpretados para interactuar con </w:t>
      </w:r>
      <w:proofErr w:type="spellStart"/>
      <w:r>
        <w:rPr>
          <w:color w:val="000000"/>
          <w:lang w:val="es-ES"/>
        </w:rPr>
        <w:t>PostgreSQL</w:t>
      </w:r>
      <w:proofErr w:type="spellEnd"/>
      <w:r>
        <w:rPr>
          <w:color w:val="000000"/>
          <w:lang w:val="es-ES"/>
        </w:rPr>
        <w:t xml:space="preserve">. Hay interfaces para Java (JDBC), ODBC, Perl, </w:t>
      </w:r>
      <w:proofErr w:type="spellStart"/>
      <w:r>
        <w:rPr>
          <w:color w:val="000000"/>
          <w:lang w:val="es-ES"/>
        </w:rPr>
        <w:t>Python</w:t>
      </w:r>
      <w:proofErr w:type="spellEnd"/>
      <w:r>
        <w:rPr>
          <w:color w:val="000000"/>
          <w:lang w:val="es-ES"/>
        </w:rPr>
        <w:t xml:space="preserve">, Ruby, C, C++, PHP, </w:t>
      </w:r>
      <w:proofErr w:type="spellStart"/>
      <w:r>
        <w:rPr>
          <w:color w:val="000000"/>
          <w:lang w:val="es-ES"/>
        </w:rPr>
        <w:t>Lisp</w:t>
      </w:r>
      <w:proofErr w:type="spellEnd"/>
      <w:r>
        <w:rPr>
          <w:color w:val="000000"/>
          <w:lang w:val="es-ES"/>
        </w:rPr>
        <w:t xml:space="preserve">, </w:t>
      </w:r>
      <w:proofErr w:type="spellStart"/>
      <w:r>
        <w:rPr>
          <w:color w:val="000000"/>
          <w:lang w:val="es-ES"/>
        </w:rPr>
        <w:t>Scheme</w:t>
      </w:r>
      <w:proofErr w:type="spellEnd"/>
      <w:r>
        <w:rPr>
          <w:color w:val="000000"/>
          <w:lang w:val="es-ES"/>
        </w:rPr>
        <w:t xml:space="preserve">, y </w:t>
      </w:r>
      <w:proofErr w:type="spellStart"/>
      <w:r>
        <w:rPr>
          <w:color w:val="000000"/>
          <w:lang w:val="es-ES"/>
        </w:rPr>
        <w:t>Qt</w:t>
      </w:r>
      <w:proofErr w:type="spellEnd"/>
      <w:r>
        <w:rPr>
          <w:color w:val="000000"/>
          <w:lang w:val="es-ES"/>
        </w:rPr>
        <w:t xml:space="preserve"> solo por nombrar algunos.</w:t>
      </w:r>
    </w:p>
    <w:p w:rsidR="00646FCB" w:rsidRDefault="00646FCB" w:rsidP="005C17AC">
      <w:pPr>
        <w:rPr>
          <w:color w:val="000000"/>
        </w:rPr>
      </w:pPr>
      <w:r>
        <w:rPr>
          <w:lang w:val="es-ES"/>
        </w:rPr>
        <w:t xml:space="preserve">El código de </w:t>
      </w:r>
      <w:proofErr w:type="spellStart"/>
      <w:r>
        <w:rPr>
          <w:lang w:val="es-ES"/>
        </w:rPr>
        <w:t>PostgreSQL</w:t>
      </w:r>
      <w:proofErr w:type="spellEnd"/>
      <w:r>
        <w:rPr>
          <w:lang w:val="es-ES"/>
        </w:rPr>
        <w:t xml:space="preserve"> se encuentra disponible bajo una licencia de código: </w:t>
      </w:r>
      <w:r>
        <w:rPr>
          <w:color w:val="000000"/>
          <w:lang w:val="es-ES"/>
        </w:rPr>
        <w:t>‘</w:t>
      </w:r>
      <w:hyperlink r:id="rId25" w:history="1">
        <w:r>
          <w:rPr>
            <w:rStyle w:val="Hyperlink"/>
          </w:rPr>
          <w:t>PostgreSQL License</w:t>
        </w:r>
      </w:hyperlink>
      <w:r>
        <w:rPr>
          <w:color w:val="000000"/>
        </w:rPr>
        <w:t xml:space="preserve">’. Esta licencia brinda la libertad de usar, modificar y distribuir </w:t>
      </w:r>
      <w:proofErr w:type="spellStart"/>
      <w:r>
        <w:rPr>
          <w:color w:val="000000"/>
        </w:rPr>
        <w:t>PostgreSQL</w:t>
      </w:r>
      <w:proofErr w:type="spellEnd"/>
      <w:r>
        <w:rPr>
          <w:color w:val="000000"/>
        </w:rPr>
        <w:t xml:space="preserve"> en cualquier forma, con código abierto o cerrado. </w:t>
      </w:r>
    </w:p>
    <w:p w:rsidR="00646FCB" w:rsidRDefault="00646FCB" w:rsidP="005C17AC">
      <w:pPr>
        <w:rPr>
          <w:color w:val="000000"/>
        </w:rPr>
      </w:pPr>
    </w:p>
    <w:p w:rsidR="00646FCB" w:rsidRDefault="00646FCB" w:rsidP="00646FCB">
      <w:pPr>
        <w:rPr>
          <w:color w:val="000000"/>
        </w:rPr>
      </w:pPr>
    </w:p>
    <w:p w:rsidR="008E205B" w:rsidRDefault="008E205B">
      <w:pPr>
        <w:spacing w:before="0" w:after="0" w:line="240" w:lineRule="auto"/>
        <w:rPr>
          <w:b/>
          <w:color w:val="007C85"/>
          <w:sz w:val="20"/>
          <w:szCs w:val="20"/>
        </w:rPr>
      </w:pPr>
      <w:bookmarkStart w:id="13" w:name="_Toc273267280"/>
      <w:r>
        <w:br w:type="page"/>
      </w:r>
    </w:p>
    <w:p w:rsidR="00646FCB" w:rsidRPr="008E205B" w:rsidRDefault="00646FCB" w:rsidP="008E205B">
      <w:pPr>
        <w:pStyle w:val="Heading2"/>
      </w:pPr>
      <w:r w:rsidRPr="008E205B">
        <w:lastRenderedPageBreak/>
        <w:t>Middleware de base de datos</w:t>
      </w:r>
      <w:bookmarkEnd w:id="13"/>
    </w:p>
    <w:p w:rsidR="00646FCB" w:rsidRDefault="00646FCB" w:rsidP="00646FCB">
      <w:pPr>
        <w:jc w:val="center"/>
        <w:rPr>
          <w:b/>
        </w:rPr>
      </w:pPr>
      <w:proofErr w:type="spellStart"/>
      <w:r>
        <w:rPr>
          <w:b/>
        </w:rPr>
        <w:t>Pgpool</w:t>
      </w:r>
      <w:proofErr w:type="spellEnd"/>
      <w:r>
        <w:rPr>
          <w:b/>
        </w:rPr>
        <w:t xml:space="preserve"> I-II 2.3.3</w:t>
      </w:r>
    </w:p>
    <w:p w:rsidR="00646FCB" w:rsidRDefault="00646FCB" w:rsidP="008E205B">
      <w:pPr>
        <w:rPr>
          <w:rStyle w:val="apple-converted-space"/>
          <w:rFonts w:ascii="Arial" w:hAnsi="Arial" w:cs="Arial"/>
          <w:color w:val="000000"/>
          <w:shd w:val="clear" w:color="auto" w:fill="FFFFFF"/>
          <w:lang w:val="es-ES_tradnl"/>
        </w:rPr>
      </w:pPr>
      <w:proofErr w:type="spellStart"/>
      <w:proofErr w:type="gramStart"/>
      <w:r>
        <w:rPr>
          <w:b/>
          <w:lang w:val="es-ES_tradnl"/>
        </w:rPr>
        <w:t>pgpool</w:t>
      </w:r>
      <w:proofErr w:type="spellEnd"/>
      <w:r>
        <w:rPr>
          <w:b/>
          <w:lang w:val="es-ES_tradnl"/>
        </w:rPr>
        <w:t>-II</w:t>
      </w:r>
      <w:proofErr w:type="gramEnd"/>
      <w:r>
        <w:rPr>
          <w:lang w:val="es-ES_tradnl"/>
        </w:rPr>
        <w:t xml:space="preserve"> es un middleware que funciona entre servidores </w:t>
      </w:r>
      <w:proofErr w:type="spellStart"/>
      <w:r>
        <w:rPr>
          <w:lang w:val="es-ES_tradnl"/>
        </w:rPr>
        <w:t>PostgreSQL</w:t>
      </w:r>
      <w:proofErr w:type="spellEnd"/>
      <w:r>
        <w:rPr>
          <w:lang w:val="es-ES_tradnl"/>
        </w:rPr>
        <w:t xml:space="preserve"> y un cliente de base de datos </w:t>
      </w:r>
      <w:proofErr w:type="spellStart"/>
      <w:r>
        <w:rPr>
          <w:lang w:val="es-ES_tradnl"/>
        </w:rPr>
        <w:t>PostgreSQL</w:t>
      </w:r>
      <w:proofErr w:type="spellEnd"/>
      <w:r>
        <w:rPr>
          <w:lang w:val="es-ES_tradnl"/>
        </w:rPr>
        <w:t>.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proofErr w:type="spellStart"/>
      <w:r>
        <w:rPr>
          <w:szCs w:val="18"/>
          <w:lang w:val="es-ES_tradnl"/>
        </w:rPr>
        <w:t>pgpool</w:t>
      </w:r>
      <w:proofErr w:type="spellEnd"/>
      <w:r>
        <w:rPr>
          <w:szCs w:val="18"/>
          <w:lang w:val="es-ES_tradnl"/>
        </w:rPr>
        <w:t xml:space="preserve">-II guarda conexiones existentes con los servidores </w:t>
      </w:r>
      <w:proofErr w:type="spellStart"/>
      <w:r>
        <w:rPr>
          <w:szCs w:val="18"/>
          <w:lang w:val="es-ES_tradnl"/>
        </w:rPr>
        <w:t>PostgreSQL</w:t>
      </w:r>
      <w:proofErr w:type="spellEnd"/>
      <w:r>
        <w:rPr>
          <w:szCs w:val="18"/>
          <w:lang w:val="es-ES_tradnl"/>
        </w:rPr>
        <w:t xml:space="preserve">, permitiendo volver a usarlas cuando se necesita una nueva conexión con las mismas propiedades (es decir, nombre de usuario, bases de datos, versión del protocolo). Reduce </w:t>
      </w:r>
      <w:proofErr w:type="spellStart"/>
      <w:r>
        <w:rPr>
          <w:szCs w:val="18"/>
          <w:lang w:val="es-ES_tradnl"/>
        </w:rPr>
        <w:t>overhead</w:t>
      </w:r>
      <w:proofErr w:type="spellEnd"/>
      <w:r>
        <w:rPr>
          <w:szCs w:val="18"/>
          <w:lang w:val="es-ES_tradnl"/>
        </w:rPr>
        <w:t xml:space="preserve">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proofErr w:type="spellStart"/>
      <w:r>
        <w:rPr>
          <w:szCs w:val="18"/>
          <w:lang w:val="es-ES_tradnl"/>
        </w:rPr>
        <w:t>pgpool</w:t>
      </w:r>
      <w:proofErr w:type="spellEnd"/>
      <w:r>
        <w:rPr>
          <w:szCs w:val="18"/>
          <w:lang w:val="es-ES_tradnl"/>
        </w:rPr>
        <w:t xml:space="preserve">-II puede administrar varios servidores </w:t>
      </w:r>
      <w:proofErr w:type="spellStart"/>
      <w:r>
        <w:rPr>
          <w:szCs w:val="18"/>
          <w:lang w:val="es-ES_tradnl"/>
        </w:rPr>
        <w:t>PostgreSQL</w:t>
      </w:r>
      <w:proofErr w:type="spellEnd"/>
      <w:r>
        <w:rPr>
          <w:szCs w:val="18"/>
          <w:lang w:val="es-ES_tradnl"/>
        </w:rPr>
        <w:t xml:space="preserve">. Con el uso de la función de replicación se pueden crear </w:t>
      </w:r>
      <w:proofErr w:type="spellStart"/>
      <w:r>
        <w:rPr>
          <w:szCs w:val="18"/>
          <w:lang w:val="es-ES_tradnl"/>
        </w:rPr>
        <w:t>backups</w:t>
      </w:r>
      <w:proofErr w:type="spellEnd"/>
      <w:r>
        <w:rPr>
          <w:szCs w:val="18"/>
          <w:lang w:val="es-ES_tradnl"/>
        </w:rPr>
        <w:t xml:space="preserve">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utiliza la función de replicación para reducir la carga sobre cada servidor </w:t>
      </w:r>
      <w:proofErr w:type="spellStart"/>
      <w:r>
        <w:rPr>
          <w:szCs w:val="18"/>
          <w:lang w:val="es-ES_tradnl"/>
        </w:rPr>
        <w:t>PostgreSQL</w:t>
      </w:r>
      <w:proofErr w:type="spellEnd"/>
      <w:r>
        <w:rPr>
          <w:szCs w:val="18"/>
          <w:lang w:val="es-ES_tradnl"/>
        </w:rPr>
        <w:t xml:space="preserve"> mediante la distribución de las consultas SELECT entre varios servidores, mejorando el rendimiento global del sistema. El rendimiento mejora en proporción al número de servidores </w:t>
      </w:r>
      <w:proofErr w:type="spellStart"/>
      <w:r>
        <w:rPr>
          <w:szCs w:val="18"/>
          <w:lang w:val="es-ES_tradnl"/>
        </w:rPr>
        <w:t>PostgreSQL</w:t>
      </w:r>
      <w:proofErr w:type="spellEnd"/>
      <w:r>
        <w:rPr>
          <w:szCs w:val="18"/>
          <w:lang w:val="es-ES_tradnl"/>
        </w:rPr>
        <w:t>.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color w:val="000000"/>
          <w:szCs w:val="18"/>
          <w:shd w:val="clear" w:color="auto" w:fill="FFFFFF"/>
          <w:lang w:val="es-ES_tradnl"/>
        </w:rPr>
        <w:t xml:space="preserve"> </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w:t>
      </w:r>
      <w:proofErr w:type="spellStart"/>
      <w:r>
        <w:rPr>
          <w:szCs w:val="18"/>
          <w:lang w:val="es-ES_tradnl"/>
        </w:rPr>
        <w:t>PostgreSQL</w:t>
      </w:r>
      <w:proofErr w:type="spellEnd"/>
      <w:r>
        <w:rPr>
          <w:szCs w:val="18"/>
          <w:lang w:val="es-ES_tradnl"/>
        </w:rPr>
        <w:t>, y las conexiones son rechazadas después de alcanzar este número.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 xml:space="preserve">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w:t>
      </w:r>
      <w:proofErr w:type="spellStart"/>
      <w:r w:rsidRPr="0001156E">
        <w:rPr>
          <w:lang w:val="es-ES_tradnl"/>
        </w:rPr>
        <w:t>volumenes</w:t>
      </w:r>
      <w:proofErr w:type="spellEnd"/>
      <w:r w:rsidRPr="0001156E">
        <w:rPr>
          <w:lang w:val="es-ES_tradnl"/>
        </w:rPr>
        <w:t xml:space="preserve"> de datos.</w:t>
      </w:r>
    </w:p>
    <w:p w:rsidR="00646FCB" w:rsidRPr="0001156E" w:rsidRDefault="00646FCB" w:rsidP="008E205B">
      <w:pPr>
        <w:pStyle w:val="Heading2sn"/>
        <w:rPr>
          <w:lang w:val="es-ES"/>
        </w:rPr>
      </w:pPr>
      <w:r w:rsidRPr="0001156E">
        <w:t>Arquitectura del sistema</w:t>
      </w:r>
      <w:r w:rsidRPr="0001156E">
        <w:rPr>
          <w:lang w:val="es-ES"/>
        </w:rPr>
        <w:t xml:space="preserve"> con </w:t>
      </w:r>
      <w:proofErr w:type="spellStart"/>
      <w:r w:rsidRPr="0001156E">
        <w:rPr>
          <w:lang w:val="es-ES"/>
        </w:rPr>
        <w:t>pgpool</w:t>
      </w:r>
      <w:proofErr w:type="spellEnd"/>
      <w:r w:rsidRPr="0001156E">
        <w:rPr>
          <w:lang w:val="es-ES"/>
        </w:rPr>
        <w:t>-II</w:t>
      </w:r>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01156E" w:rsidRDefault="00646FCB" w:rsidP="008E205B">
      <w:pPr>
        <w:pStyle w:val="ListParagraph"/>
      </w:pPr>
      <w:proofErr w:type="spellStart"/>
      <w:r w:rsidRPr="0001156E">
        <w:t>PostgreSQL</w:t>
      </w:r>
      <w:proofErr w:type="spellEnd"/>
      <w:r w:rsidRPr="0001156E">
        <w:t>, el sistema gestor de bases de datos (S.G.B.D.)</w:t>
      </w:r>
    </w:p>
    <w:p w:rsidR="00646FCB" w:rsidRPr="0001156E" w:rsidRDefault="00646FCB" w:rsidP="008E205B">
      <w:pPr>
        <w:pStyle w:val="ListParagraph"/>
      </w:pPr>
      <w:proofErr w:type="spellStart"/>
      <w:proofErr w:type="gramStart"/>
      <w:r w:rsidRPr="0001156E">
        <w:t>pgpool</w:t>
      </w:r>
      <w:proofErr w:type="spellEnd"/>
      <w:r w:rsidRPr="0001156E">
        <w:t>-II</w:t>
      </w:r>
      <w:proofErr w:type="gramEnd"/>
      <w:r w:rsidRPr="0001156E">
        <w:t xml:space="preserve">, el middleware que gestiona la alta disponibilidad de los servidores de </w:t>
      </w:r>
      <w:proofErr w:type="spellStart"/>
      <w:r w:rsidRPr="0001156E">
        <w:t>PostgreSQL</w:t>
      </w:r>
      <w:proofErr w:type="spellEnd"/>
      <w:r w:rsidRPr="0001156E">
        <w:t>.</w:t>
      </w:r>
    </w:p>
    <w:p w:rsidR="00646FCB" w:rsidRDefault="00646FCB" w:rsidP="008E205B">
      <w:pPr>
        <w:pStyle w:val="ListParagraph"/>
        <w:rPr>
          <w:rFonts w:ascii="Helvetica" w:hAnsi="Helvetica"/>
        </w:rPr>
      </w:pPr>
      <w:proofErr w:type="spellStart"/>
      <w:r>
        <w:rPr>
          <w:rFonts w:ascii="Helvetica" w:hAnsi="Helvetica"/>
        </w:rPr>
        <w:t>Heartbeat</w:t>
      </w:r>
      <w:proofErr w:type="spellEnd"/>
      <w:r>
        <w:rPr>
          <w:rFonts w:ascii="Helvetica" w:hAnsi="Helvetica"/>
        </w:rPr>
        <w:t xml:space="preserve">, </w:t>
      </w:r>
      <w:proofErr w:type="gramStart"/>
      <w:r>
        <w:rPr>
          <w:rFonts w:ascii="Helvetica" w:hAnsi="Helvetica"/>
        </w:rPr>
        <w:t>un</w:t>
      </w:r>
      <w:proofErr w:type="gramEnd"/>
      <w:r>
        <w:rPr>
          <w:rFonts w:ascii="Helvetica" w:hAnsi="Helvetica"/>
        </w:rPr>
        <w:t xml:space="preserve"> software que usaremos para dar alta disponibilidad a </w:t>
      </w:r>
      <w:proofErr w:type="spellStart"/>
      <w:r>
        <w:rPr>
          <w:rFonts w:ascii="Helvetica" w:hAnsi="Helvetica"/>
        </w:rPr>
        <w:t>pgpool</w:t>
      </w:r>
      <w:proofErr w:type="spellEnd"/>
      <w:r>
        <w:rPr>
          <w:rFonts w:ascii="Helvetica" w:hAnsi="Helvetica"/>
        </w:rPr>
        <w:t>-II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14:anchorId="41445204" wp14:editId="750B3DE3">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646FCB" w:rsidP="00ED592C">
      <w:r w:rsidRPr="008E205B">
        <w:t xml:space="preserve"> </w:t>
      </w:r>
      <w:bookmarkStart w:id="14"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r w:rsidRPr="008E205B">
        <w:lastRenderedPageBreak/>
        <w:t>Sistema operativo</w:t>
      </w:r>
      <w:bookmarkEnd w:id="14"/>
    </w:p>
    <w:p w:rsidR="00646FCB" w:rsidRDefault="00646FCB" w:rsidP="00646FCB">
      <w:pPr>
        <w:jc w:val="center"/>
        <w:rPr>
          <w:b/>
        </w:rPr>
      </w:pPr>
      <w:proofErr w:type="spellStart"/>
      <w:r>
        <w:rPr>
          <w:b/>
        </w:rPr>
        <w:t>Debian</w:t>
      </w:r>
      <w:proofErr w:type="spellEnd"/>
      <w:r>
        <w:rPr>
          <w:b/>
        </w:rPr>
        <w:t xml:space="preserve">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xml:space="preserve">: </w:t>
      </w:r>
      <w:proofErr w:type="spellStart"/>
      <w:r w:rsidRPr="00DF729A">
        <w:t>Debian</w:t>
      </w:r>
      <w:proofErr w:type="spellEnd"/>
      <w:r w:rsidRPr="00DF729A">
        <w:t xml:space="preserve">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 xml:space="preserve">Ciclo de </w:t>
      </w:r>
      <w:proofErr w:type="spellStart"/>
      <w:r w:rsidRPr="00DF729A">
        <w:rPr>
          <w:u w:val="single"/>
        </w:rPr>
        <w:t>release</w:t>
      </w:r>
      <w:proofErr w:type="spellEnd"/>
      <w:r w:rsidRPr="00DF729A">
        <w:t xml:space="preserve">: La versión 5 es actualmente la versión estable, lo que asegura, según las políticas de </w:t>
      </w:r>
      <w:proofErr w:type="spellStart"/>
      <w:r w:rsidRPr="00DF729A">
        <w:t>Debian</w:t>
      </w:r>
      <w:proofErr w:type="spellEnd"/>
      <w:r w:rsidRPr="00DF729A">
        <w:t>,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 xml:space="preserve">Comparación de los sistemas operativos comerciales vs </w:t>
      </w:r>
      <w:proofErr w:type="spellStart"/>
      <w:r w:rsidRPr="00ED592C">
        <w:rPr>
          <w:rStyle w:val="Strong"/>
        </w:rPr>
        <w:t>Debian</w:t>
      </w:r>
      <w:proofErr w:type="spellEnd"/>
      <w:r w:rsidRPr="00ED592C">
        <w:rPr>
          <w:rStyle w:val="Strong"/>
        </w:rPr>
        <w:t xml:space="preserve"> GNU / Linux</w:t>
      </w:r>
    </w:p>
    <w:p w:rsidR="008E205B" w:rsidRPr="008E205B" w:rsidRDefault="00646FCB" w:rsidP="008E205B">
      <w:pPr>
        <w:pStyle w:val="ListParagraph"/>
        <w:rPr>
          <w:rFonts w:cs="Arial"/>
          <w:color w:val="000000"/>
          <w:lang w:val="es-ES_tradnl"/>
        </w:rPr>
      </w:pPr>
      <w:r w:rsidRPr="00DF729A">
        <w:rPr>
          <w:rStyle w:val="apple-style-span"/>
          <w:rFonts w:cs="Arial"/>
          <w:color w:val="000000"/>
          <w:u w:val="single"/>
          <w:shd w:val="clear" w:color="auto" w:fill="FFFFFF"/>
        </w:rPr>
        <w:t xml:space="preserve">La </w:t>
      </w:r>
      <w:proofErr w:type="spellStart"/>
      <w:r w:rsidRPr="00DF729A">
        <w:rPr>
          <w:rStyle w:val="apple-style-span"/>
          <w:rFonts w:cs="Arial"/>
          <w:color w:val="000000"/>
          <w:u w:val="single"/>
          <w:shd w:val="clear" w:color="auto" w:fill="FFFFFF"/>
        </w:rPr>
        <w:t>flexibilidad</w:t>
      </w:r>
      <w:proofErr w:type="spellEnd"/>
      <w:r w:rsidRPr="00DF729A">
        <w:rPr>
          <w:rStyle w:val="apple-style-span"/>
          <w:rFonts w:cs="Arial"/>
          <w:color w:val="000000"/>
          <w:u w:val="single"/>
          <w:shd w:val="clear" w:color="auto" w:fill="FFFFFF"/>
        </w:rPr>
        <w:t xml:space="preserve">, la </w:t>
      </w:r>
      <w:proofErr w:type="spellStart"/>
      <w:r w:rsidRPr="00DF729A">
        <w:rPr>
          <w:rStyle w:val="apple-style-span"/>
          <w:rFonts w:cs="Arial"/>
          <w:color w:val="000000"/>
          <w:u w:val="single"/>
          <w:shd w:val="clear" w:color="auto" w:fill="FFFFFF"/>
        </w:rPr>
        <w:t>versatilidad</w:t>
      </w:r>
      <w:proofErr w:type="spellEnd"/>
      <w:r w:rsidRPr="00DF729A">
        <w:rPr>
          <w:rStyle w:val="apple-style-span"/>
          <w:rFonts w:cs="Arial"/>
          <w:color w:val="000000"/>
          <w:u w:val="single"/>
          <w:shd w:val="clear" w:color="auto" w:fill="FFFFFF"/>
        </w:rPr>
        <w:t>.</w:t>
      </w:r>
      <w:r w:rsidRPr="00DF729A">
        <w:rPr>
          <w:shd w:val="clear" w:color="auto" w:fill="FFFFFF"/>
        </w:rPr>
        <w:br/>
      </w:r>
      <w:r w:rsidRPr="00DF729A">
        <w:rPr>
          <w:rStyle w:val="apple-style-span"/>
          <w:rFonts w:cs="Arial"/>
          <w:color w:val="000000"/>
          <w:shd w:val="clear" w:color="auto" w:fill="FFFFFF"/>
        </w:rPr>
        <w:t>El comportamiento de un sistema GNU / Linux se define tradicionalmente en un conjunto bien documentado de archivos de texto de configuración claros que permiten un alto grado de  personalización.</w:t>
      </w:r>
      <w:r w:rsidRPr="00DF729A">
        <w:rPr>
          <w:rStyle w:val="apple-converted-space"/>
          <w:rFonts w:cs="Arial"/>
          <w:color w:val="000000"/>
          <w:shd w:val="clear" w:color="auto" w:fill="FFFFFF"/>
        </w:rPr>
        <w:t> </w:t>
      </w:r>
      <w:r w:rsidRPr="00DF729A">
        <w:rPr>
          <w:rStyle w:val="apple-style-span"/>
          <w:rFonts w:cs="Arial"/>
          <w:color w:val="000000"/>
        </w:rPr>
        <w:t xml:space="preserve">En caso de cualquier </w:t>
      </w:r>
      <w:r w:rsidRPr="00DF729A">
        <w:rPr>
          <w:rStyle w:val="apple-style-span"/>
          <w:rFonts w:cs="Arial"/>
          <w:color w:val="000000"/>
          <w:shd w:val="clear" w:color="auto" w:fill="FFFFFF"/>
        </w:rPr>
        <w:t xml:space="preserve">requisito de personalización que va más allá de las amplias posibilidades de los archivos de configuración, programas individuales o incluso todo el sistema puede ser re-compilado con el código fuente modificado a cualquier </w:t>
      </w:r>
      <w:r w:rsidRPr="00DF729A">
        <w:rPr>
          <w:rStyle w:val="apple-style-span"/>
          <w:rFonts w:cs="Arial"/>
          <w:color w:val="000000"/>
        </w:rPr>
        <w:t>medida.</w:t>
      </w:r>
      <w:r w:rsidRPr="00DF729A">
        <w:rPr>
          <w:rStyle w:val="apple-converted-space"/>
          <w:rFonts w:cs="Arial"/>
          <w:color w:val="000000"/>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 xml:space="preserve">en el i386 CPU y sucesores, (Pentium, Athlon), sino también en 15 arquitecturas absolutamente diferentes, tales como Motorola 68K, </w:t>
      </w:r>
      <w:proofErr w:type="spellStart"/>
      <w:r w:rsidRPr="008E205B">
        <w:rPr>
          <w:rStyle w:val="apple-style-span"/>
          <w:rFonts w:cs="Arial"/>
          <w:color w:val="000000"/>
          <w:shd w:val="clear" w:color="auto" w:fill="FFFFFF"/>
          <w:lang w:val="es-ES_tradnl"/>
        </w:rPr>
        <w:t>PowerPC</w:t>
      </w:r>
      <w:proofErr w:type="spellEnd"/>
      <w:r w:rsidRPr="008E205B">
        <w:rPr>
          <w:rStyle w:val="apple-style-span"/>
          <w:rFonts w:cs="Arial"/>
          <w:color w:val="000000"/>
          <w:shd w:val="clear" w:color="auto" w:fill="FFFFFF"/>
          <w:lang w:val="es-ES_tradnl"/>
        </w:rPr>
        <w:t xml:space="preserve"> (Mac) y SPARC (Estaciones de trabajo </w:t>
      </w:r>
      <w:proofErr w:type="spellStart"/>
      <w:r w:rsidRPr="008E205B">
        <w:rPr>
          <w:rStyle w:val="apple-style-span"/>
          <w:rFonts w:cs="Arial"/>
          <w:color w:val="000000"/>
          <w:shd w:val="clear" w:color="auto" w:fill="FFFFFF"/>
          <w:lang w:val="es-ES_tradnl"/>
        </w:rPr>
        <w:t>Sun</w:t>
      </w:r>
      <w:proofErr w:type="spellEnd"/>
      <w:r w:rsidRPr="008E205B">
        <w:rPr>
          <w:rStyle w:val="apple-style-span"/>
          <w:rFonts w:cs="Arial"/>
          <w:color w:val="000000"/>
          <w:shd w:val="clear" w:color="auto" w:fill="FFFFFF"/>
          <w:lang w:val="es-ES_tradnl"/>
        </w:rPr>
        <w:t>).</w:t>
      </w:r>
    </w:p>
    <w:p w:rsidR="008E205B" w:rsidRPr="008E205B" w:rsidRDefault="00646FCB" w:rsidP="008E205B">
      <w:pPr>
        <w:pStyle w:val="ListParagraph"/>
        <w:rPr>
          <w:rFonts w:cs="Arial"/>
          <w:color w:val="000000"/>
          <w:lang w:val="es-ES_tradnl"/>
        </w:rPr>
      </w:pPr>
      <w:proofErr w:type="spellStart"/>
      <w:r w:rsidRPr="00DF729A">
        <w:rPr>
          <w:rStyle w:val="apple-style-span"/>
          <w:rFonts w:cs="Arial"/>
          <w:color w:val="000000"/>
          <w:u w:val="single"/>
          <w:shd w:val="clear" w:color="auto" w:fill="FFFFFF"/>
        </w:rPr>
        <w:t>Estabilidad</w:t>
      </w:r>
      <w:proofErr w:type="spellEnd"/>
      <w:r w:rsidRPr="00DF729A">
        <w:rPr>
          <w:rStyle w:val="apple-style-span"/>
          <w:rFonts w:cs="Arial"/>
          <w:color w:val="000000"/>
          <w:u w:val="single"/>
          <w:shd w:val="clear" w:color="auto" w:fill="FFFFFF"/>
        </w:rPr>
        <w:t xml:space="preserve">, </w:t>
      </w:r>
      <w:proofErr w:type="spellStart"/>
      <w:r w:rsidRPr="00DF729A">
        <w:rPr>
          <w:rStyle w:val="apple-style-span"/>
          <w:rFonts w:cs="Arial"/>
          <w:color w:val="000000"/>
          <w:u w:val="single"/>
          <w:shd w:val="clear" w:color="auto" w:fill="FFFFFF"/>
        </w:rPr>
        <w:t>fiabilidad</w:t>
      </w:r>
      <w:proofErr w:type="spellEnd"/>
      <w:r w:rsidRPr="00DF729A">
        <w:rPr>
          <w:rStyle w:val="apple-style-span"/>
          <w:rFonts w:cs="Arial"/>
          <w:color w:val="000000"/>
          <w:u w:val="single"/>
          <w:shd w:val="clear" w:color="auto" w:fill="FFFFFF"/>
        </w:rPr>
        <w:t>.</w:t>
      </w:r>
      <w:r w:rsidRPr="00DF729A">
        <w:rPr>
          <w:shd w:val="clear" w:color="auto" w:fill="FFFFFF"/>
        </w:rPr>
        <w:br/>
      </w:r>
      <w:proofErr w:type="gramStart"/>
      <w:r w:rsidRPr="00DF729A">
        <w:rPr>
          <w:rStyle w:val="apple-style-span"/>
          <w:rFonts w:cs="Arial"/>
          <w:color w:val="000000"/>
          <w:shd w:val="clear" w:color="auto" w:fill="FFFFFF"/>
        </w:rPr>
        <w:t>Un</w:t>
      </w:r>
      <w:proofErr w:type="gramEnd"/>
      <w:r w:rsidRPr="00DF729A">
        <w:rPr>
          <w:rStyle w:val="apple-style-span"/>
          <w:rFonts w:cs="Arial"/>
          <w:color w:val="000000"/>
          <w:shd w:val="clear" w:color="auto" w:fill="FFFFFF"/>
        </w:rPr>
        <w:t xml:space="preserve"> sistema operativo utiliza profesionalmente se espera que funcione bien, siempre y cuando el usuario / administrador </w:t>
      </w:r>
      <w:r w:rsidRPr="00DF729A">
        <w:rPr>
          <w:rStyle w:val="apple-style-span"/>
          <w:rFonts w:cs="Arial"/>
          <w:color w:val="000000"/>
        </w:rPr>
        <w:t>desea que se ejecute.</w:t>
      </w:r>
      <w:r w:rsidRPr="00DF729A">
        <w:rPr>
          <w:rStyle w:val="apple-converted-space"/>
          <w:rFonts w:cs="Arial"/>
          <w:color w:val="000000"/>
        </w:rPr>
        <w:t> </w:t>
      </w:r>
      <w:r w:rsidRPr="00DF729A">
        <w:rPr>
          <w:rStyle w:val="apple-style-span"/>
          <w:rFonts w:cs="Arial"/>
          <w:color w:val="000000"/>
          <w:shd w:val="clear" w:color="auto" w:fill="FFFFFF"/>
        </w:rPr>
        <w:t>Los sistemas de servidor se ejecutan normalmente 24x7, y los sistemas GNU / Linux de servidor a menudo se mantienen activos varios cientos de días, sino incluso varios años.</w:t>
      </w:r>
      <w:r w:rsidRPr="00DF729A">
        <w:rPr>
          <w:rStyle w:val="apple-converted-space"/>
          <w:rFonts w:cs="Arial"/>
          <w:color w:val="000000"/>
          <w:shd w:val="clear" w:color="auto" w:fill="FFFFFF"/>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proofErr w:type="spellStart"/>
      <w:r w:rsidRPr="00DF729A">
        <w:rPr>
          <w:rStyle w:val="apple-style-span"/>
          <w:rFonts w:cs="Arial"/>
          <w:color w:val="000000"/>
          <w:u w:val="single"/>
        </w:rPr>
        <w:t>Seguridad</w:t>
      </w:r>
      <w:proofErr w:type="spellEnd"/>
      <w:r w:rsidRPr="00DF729A">
        <w:rPr>
          <w:rStyle w:val="apple-style-span"/>
          <w:rFonts w:cs="Arial"/>
          <w:color w:val="000000"/>
          <w:u w:val="single"/>
        </w:rPr>
        <w:t>.</w:t>
      </w:r>
      <w:r w:rsidRPr="00DF729A">
        <w:br/>
      </w:r>
      <w:proofErr w:type="gramStart"/>
      <w:r w:rsidRPr="00DF729A">
        <w:rPr>
          <w:rStyle w:val="apple-style-span"/>
          <w:rFonts w:cs="Arial"/>
          <w:color w:val="000000"/>
        </w:rPr>
        <w:t>Unix</w:t>
      </w:r>
      <w:proofErr w:type="gramEnd"/>
      <w:r w:rsidRPr="00DF729A">
        <w:rPr>
          <w:rStyle w:val="apple-style-span"/>
          <w:rFonts w:cs="Arial"/>
          <w:color w:val="000000"/>
        </w:rPr>
        <w:t xml:space="preserve"> era un sistema operativo multiusuario, por lo que es GNU / Linux desde que se inventó.</w:t>
      </w:r>
      <w:r w:rsidRPr="00DF729A">
        <w:rPr>
          <w:rStyle w:val="apple-converted-space"/>
          <w:rFonts w:cs="Arial"/>
          <w:color w:val="000000"/>
        </w:rPr>
        <w:t xml:space="preserve"> Los </w:t>
      </w:r>
      <w:r w:rsidRPr="00DF729A">
        <w:rPr>
          <w:rStyle w:val="apple-style-span"/>
          <w:rFonts w:cs="Arial"/>
          <w:color w:val="000000"/>
        </w:rPr>
        <w:t>sistemas operativos de Microsoft se han diseñado en tiempos de los ordenadores personales,</w:t>
      </w:r>
      <w:r>
        <w:rPr>
          <w:rStyle w:val="apple-style-span"/>
          <w:rFonts w:cs="Arial"/>
          <w:color w:val="000000"/>
        </w:rPr>
        <w:t xml:space="preserve"> </w:t>
      </w:r>
      <w:r w:rsidRPr="00DF729A">
        <w:rPr>
          <w:rStyle w:val="apple-style-span"/>
          <w:rFonts w:cs="Arial"/>
          <w:color w:val="000000"/>
        </w:rPr>
        <w:t>originalmente carente de cualquier tipo de restricciones de acceso.</w:t>
      </w:r>
      <w:r w:rsidRPr="00DF729A">
        <w:rPr>
          <w:rStyle w:val="apple-converted-space"/>
          <w:rFonts w:cs="Arial"/>
          <w:color w:val="000000"/>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proofErr w:type="spellStart"/>
      <w:r w:rsidRPr="00DF729A">
        <w:rPr>
          <w:rStyle w:val="apple-style-span"/>
          <w:rFonts w:cs="Arial"/>
          <w:color w:val="000000"/>
          <w:u w:val="single"/>
        </w:rPr>
        <w:t>Compatibilidad</w:t>
      </w:r>
      <w:proofErr w:type="spellEnd"/>
      <w:r w:rsidRPr="00DF729A">
        <w:rPr>
          <w:rStyle w:val="apple-style-span"/>
          <w:rFonts w:cs="Arial"/>
          <w:color w:val="000000"/>
          <w:u w:val="single"/>
        </w:rPr>
        <w:t>, conectividad.</w:t>
      </w:r>
      <w:r w:rsidRPr="00DF729A">
        <w:br/>
      </w:r>
      <w:r w:rsidRPr="00DF729A">
        <w:rPr>
          <w:rStyle w:val="apple-style-span"/>
          <w:rFonts w:cs="Arial"/>
          <w:color w:val="000000"/>
        </w:rPr>
        <w:t xml:space="preserve">GNU y Linux se inventaron </w:t>
      </w:r>
      <w:r>
        <w:rPr>
          <w:rStyle w:val="apple-style-span"/>
          <w:rFonts w:cs="Arial"/>
          <w:color w:val="000000"/>
        </w:rPr>
        <w:t>sobre</w:t>
      </w:r>
      <w:r w:rsidRPr="00DF729A">
        <w:rPr>
          <w:rStyle w:val="apple-style-span"/>
          <w:rFonts w:cs="Arial"/>
          <w:color w:val="000000"/>
        </w:rPr>
        <w:t xml:space="preserve"> Internet, basados en la cooperación entre los voluntarios</w:t>
      </w:r>
      <w:r w:rsidRPr="00DF729A">
        <w:br/>
      </w:r>
      <w:r w:rsidRPr="00DF729A">
        <w:rPr>
          <w:rStyle w:val="apple-style-span"/>
          <w:rFonts w:cs="Arial"/>
          <w:color w:val="000000"/>
        </w:rPr>
        <w:t>los desarrolladores se comunican entre sí por correo electrónico.</w:t>
      </w:r>
      <w:r w:rsidRPr="00DF729A">
        <w:rPr>
          <w:rStyle w:val="apple-converted-space"/>
          <w:rFonts w:cs="Arial"/>
          <w:color w:val="000000"/>
        </w:rPr>
        <w:t> </w:t>
      </w:r>
      <w:r w:rsidRPr="00DF729A">
        <w:rPr>
          <w:rStyle w:val="apple-style-span"/>
          <w:rFonts w:cs="Arial"/>
          <w:color w:val="000000"/>
        </w:rPr>
        <w:t xml:space="preserve">Las primeras características del </w:t>
      </w:r>
      <w:proofErr w:type="spellStart"/>
      <w:r w:rsidRPr="00DF729A">
        <w:rPr>
          <w:rStyle w:val="apple-style-span"/>
          <w:rFonts w:cs="Arial"/>
          <w:color w:val="000000"/>
        </w:rPr>
        <w:t>kernel</w:t>
      </w:r>
      <w:proofErr w:type="spellEnd"/>
      <w:r w:rsidRPr="00DF729A">
        <w:rPr>
          <w:rStyle w:val="apple-style-span"/>
          <w:rFonts w:cs="Arial"/>
          <w:color w:val="000000"/>
        </w:rPr>
        <w:t xml:space="preserve"> de </w:t>
      </w:r>
      <w:r w:rsidRPr="00DF729A">
        <w:rPr>
          <w:rStyle w:val="apple-style-span"/>
          <w:rFonts w:cs="Arial"/>
          <w:color w:val="000000"/>
        </w:rPr>
        <w:lastRenderedPageBreak/>
        <w:t>Linux y de la suite de software GNU es su conectividad.</w:t>
      </w:r>
      <w:r w:rsidRPr="00DF729A">
        <w:rPr>
          <w:rStyle w:val="apple-converted-space"/>
          <w:rFonts w:cs="Arial"/>
          <w:color w:val="000000"/>
        </w:rPr>
        <w:t> </w:t>
      </w:r>
      <w:r w:rsidRPr="00DF729A">
        <w:rPr>
          <w:rStyle w:val="apple-style-span"/>
          <w:rFonts w:cs="Arial"/>
          <w:color w:val="000000"/>
        </w:rPr>
        <w:t>Por ahora, esta conectividad ha llegado a un incomparable nivel de madurez y calidad.</w:t>
      </w:r>
      <w:r w:rsidRPr="00DF729A">
        <w:rPr>
          <w:rStyle w:val="apple-converted-space"/>
          <w:rFonts w:cs="Arial"/>
          <w:color w:val="000000"/>
        </w:rPr>
        <w:t> </w:t>
      </w:r>
      <w:r w:rsidRPr="00DF729A">
        <w:rPr>
          <w:rStyle w:val="apple-style-span"/>
          <w:rFonts w:cs="Arial"/>
          <w:color w:val="000000"/>
        </w:rPr>
        <w:t>Cualquier otro sistema operativo moderno sólo ha tratado de adaptar un similar nivel de interoperabilidad, pero desde ya incomparable.</w:t>
      </w:r>
      <w:r w:rsidRPr="00DF729A">
        <w:rPr>
          <w:rStyle w:val="apple-converted-space"/>
          <w:rFonts w:cs="Arial"/>
          <w:color w:val="000000"/>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proofErr w:type="spellStart"/>
      <w:r w:rsidRPr="008E205B">
        <w:rPr>
          <w:rStyle w:val="apple-style-span"/>
          <w:rFonts w:cs="Arial"/>
          <w:color w:val="000000"/>
          <w:u w:val="single"/>
        </w:rPr>
        <w:t>Eficiencia</w:t>
      </w:r>
      <w:proofErr w:type="spellEnd"/>
      <w:r w:rsidRPr="008E205B">
        <w:rPr>
          <w:rStyle w:val="apple-style-span"/>
          <w:rFonts w:cs="Arial"/>
          <w:color w:val="000000"/>
        </w:rPr>
        <w:t>.</w:t>
      </w:r>
      <w:r w:rsidRPr="00DF729A">
        <w:br/>
      </w:r>
      <w:r w:rsidRPr="008E205B">
        <w:rPr>
          <w:rStyle w:val="apple-style-span"/>
          <w:rFonts w:cs="Arial"/>
          <w:color w:val="000000"/>
        </w:rPr>
        <w:t xml:space="preserve">El núcleo de Linux se puede compilar en tan poca capacidad como unos pocos cientos </w:t>
      </w:r>
      <w:proofErr w:type="gramStart"/>
      <w:r w:rsidRPr="008E205B">
        <w:rPr>
          <w:rStyle w:val="apple-style-span"/>
          <w:rFonts w:cs="Arial"/>
          <w:color w:val="000000"/>
        </w:rPr>
        <w:t>de  kilobytes</w:t>
      </w:r>
      <w:proofErr w:type="gramEnd"/>
      <w:r w:rsidRPr="008E205B">
        <w:rPr>
          <w:rStyle w:val="apple-style-span"/>
          <w:rFonts w:cs="Arial"/>
          <w:color w:val="000000"/>
        </w:rPr>
        <w:t>.</w:t>
      </w:r>
      <w:r w:rsidRPr="008E205B">
        <w:rPr>
          <w:rStyle w:val="apple-converted-space"/>
          <w:rFonts w:cs="Arial"/>
          <w:color w:val="000000"/>
        </w:rPr>
        <w:t> </w:t>
      </w:r>
      <w:r w:rsidRPr="008E205B">
        <w:rPr>
          <w:rStyle w:val="apple-style-span"/>
          <w:rFonts w:cs="Arial"/>
          <w:color w:val="000000"/>
        </w:rPr>
        <w:t xml:space="preserve"> Linux funciona en cualquier sistema de la manera más eficiente, a elección </w:t>
      </w:r>
      <w:proofErr w:type="gramStart"/>
      <w:r w:rsidRPr="008E205B">
        <w:rPr>
          <w:rStyle w:val="apple-style-span"/>
          <w:rFonts w:cs="Arial"/>
          <w:color w:val="000000"/>
        </w:rPr>
        <w:t>del</w:t>
      </w:r>
      <w:proofErr w:type="gramEnd"/>
      <w:r w:rsidRPr="008E205B">
        <w:rPr>
          <w:rStyle w:val="apple-style-span"/>
          <w:rFonts w:cs="Arial"/>
          <w:color w:val="000000"/>
        </w:rPr>
        <w:t xml:space="preserve"> usuario.</w:t>
      </w:r>
      <w:r w:rsidRPr="008E205B">
        <w:rPr>
          <w:rStyle w:val="apple-converted-space"/>
          <w:rFonts w:cs="Arial"/>
          <w:color w:val="000000"/>
        </w:rPr>
        <w:t> </w:t>
      </w:r>
      <w:proofErr w:type="gramStart"/>
      <w:r w:rsidRPr="008E205B">
        <w:rPr>
          <w:rStyle w:val="apple-style-span"/>
          <w:rFonts w:cs="Arial"/>
          <w:color w:val="000000"/>
        </w:rPr>
        <w:t>En los sistemas de servidor no hay necesidad de una interfaz gráfica de usuario.</w:t>
      </w:r>
      <w:proofErr w:type="gramEnd"/>
      <w:r w:rsidRPr="00DF729A">
        <w:br/>
      </w:r>
      <w:r w:rsidRPr="008E205B">
        <w:rPr>
          <w:rStyle w:val="apple-style-span"/>
          <w:rFonts w:cs="Arial"/>
          <w:color w:val="000000"/>
        </w:rPr>
        <w:t>Los servidores GNU / Linux pueden ser mantenidos y totalmente controlados por una consola simple, pero potente, que se puede acceder por métodos seguros (</w:t>
      </w:r>
      <w:proofErr w:type="spellStart"/>
      <w:r w:rsidRPr="008E205B">
        <w:rPr>
          <w:rStyle w:val="apple-style-span"/>
          <w:rFonts w:cs="Arial"/>
          <w:color w:val="000000"/>
        </w:rPr>
        <w:t>ssh</w:t>
      </w:r>
      <w:proofErr w:type="spellEnd"/>
      <w:r w:rsidRPr="008E205B">
        <w:rPr>
          <w:rStyle w:val="apple-style-span"/>
          <w:rFonts w:cs="Arial"/>
          <w:color w:val="000000"/>
        </w:rPr>
        <w:t>) en todo el Internet, sin inconvenientes, por lo que su eficiencia sigue siendo la elección del usuario.</w:t>
      </w:r>
      <w:r w:rsidRPr="008E205B">
        <w:rPr>
          <w:rStyle w:val="apple-converted-space"/>
          <w:rFonts w:cs="Arial"/>
          <w:color w:val="000000"/>
        </w:rPr>
        <w:t> N</w:t>
      </w:r>
      <w:r w:rsidRPr="008E205B">
        <w:rPr>
          <w:rStyle w:val="apple-style-span"/>
          <w:rFonts w:cs="Arial"/>
          <w:color w:val="000000"/>
        </w:rPr>
        <w:t>o hay necesidad de mejorar el hardware con cada nueva versión.</w:t>
      </w:r>
      <w:r w:rsidRPr="00DF729A">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proofErr w:type="spellStart"/>
      <w:r w:rsidRPr="008E205B">
        <w:rPr>
          <w:rStyle w:val="apple-style-span"/>
          <w:rFonts w:cs="Arial"/>
          <w:color w:val="000000"/>
          <w:u w:val="single"/>
        </w:rPr>
        <w:t>Rendimiento</w:t>
      </w:r>
      <w:proofErr w:type="spellEnd"/>
      <w:r w:rsidRPr="008E205B">
        <w:rPr>
          <w:rStyle w:val="apple-style-span"/>
          <w:rFonts w:cs="Arial"/>
          <w:color w:val="000000"/>
        </w:rPr>
        <w:t>.</w:t>
      </w:r>
      <w:r w:rsidRPr="00DF729A">
        <w:br/>
      </w:r>
      <w:r w:rsidRPr="008E205B">
        <w:rPr>
          <w:rStyle w:val="apple-style-span"/>
          <w:rFonts w:cs="Arial"/>
          <w:color w:val="000000"/>
        </w:rPr>
        <w:t xml:space="preserve">El eficiente funcionamiento de sistemas Linux a menudo </w:t>
      </w:r>
      <w:proofErr w:type="gramStart"/>
      <w:r w:rsidRPr="008E205B">
        <w:rPr>
          <w:rStyle w:val="apple-style-span"/>
          <w:rFonts w:cs="Arial"/>
          <w:color w:val="000000"/>
        </w:rPr>
        <w:t>han</w:t>
      </w:r>
      <w:proofErr w:type="gramEnd"/>
      <w:r w:rsidRPr="008E205B">
        <w:rPr>
          <w:rStyle w:val="apple-style-span"/>
          <w:rFonts w:cs="Arial"/>
          <w:color w:val="000000"/>
        </w:rPr>
        <w:t xml:space="preserve"> sido punto de referencia y comparación con productos de servidor Microsoft.</w:t>
      </w:r>
      <w:r w:rsidRPr="008E205B">
        <w:rPr>
          <w:rStyle w:val="apple-converted-space"/>
          <w:rFonts w:cs="Arial"/>
          <w:color w:val="000000"/>
        </w:rPr>
        <w:t> </w:t>
      </w:r>
      <w:proofErr w:type="gramStart"/>
      <w:r w:rsidRPr="008E205B">
        <w:rPr>
          <w:rStyle w:val="apple-converted-space"/>
          <w:rFonts w:cs="Arial"/>
          <w:color w:val="000000"/>
        </w:rPr>
        <w:t>En los s</w:t>
      </w:r>
      <w:r w:rsidRPr="008E205B">
        <w:rPr>
          <w:rStyle w:val="apple-style-span"/>
          <w:rFonts w:cs="Arial"/>
          <w:color w:val="000000"/>
        </w:rPr>
        <w:t>istemas de servidor de MS, que cuestan mucho dinero sólo para poder ejecutarlos, tienen muy pocas ventajas sobre los sistemas estándar de escritorio de Microsoft.</w:t>
      </w:r>
      <w:proofErr w:type="gramEnd"/>
      <w:r w:rsidRPr="008E205B">
        <w:rPr>
          <w:rStyle w:val="apple-converted-space"/>
          <w:rFonts w:cs="Arial"/>
          <w:color w:val="000000"/>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proofErr w:type="spellStart"/>
      <w:r w:rsidRPr="008E205B">
        <w:rPr>
          <w:rStyle w:val="apple-style-span"/>
          <w:rFonts w:cs="Arial"/>
          <w:color w:val="000000"/>
          <w:u w:val="single"/>
        </w:rPr>
        <w:t>Mantenimiento</w:t>
      </w:r>
      <w:proofErr w:type="spellEnd"/>
      <w:r w:rsidRPr="008E205B">
        <w:rPr>
          <w:rStyle w:val="apple-style-span"/>
          <w:rFonts w:cs="Arial"/>
          <w:color w:val="000000"/>
        </w:rPr>
        <w:t>.</w:t>
      </w:r>
      <w:r w:rsidRPr="00DF729A">
        <w:br/>
      </w:r>
      <w:proofErr w:type="gramStart"/>
      <w:r w:rsidRPr="008E205B">
        <w:rPr>
          <w:rStyle w:val="apple-style-span"/>
          <w:rFonts w:cs="Arial"/>
          <w:color w:val="000000"/>
        </w:rPr>
        <w:t>Como se dijo en el ítem de estabilidad, el sistema simplemente se ejecuta.</w:t>
      </w:r>
      <w:proofErr w:type="gramEnd"/>
      <w:r w:rsidRPr="008E205B">
        <w:rPr>
          <w:rStyle w:val="apple-converted-space"/>
          <w:rFonts w:cs="Arial"/>
          <w:color w:val="000000"/>
        </w:rPr>
        <w:t> </w:t>
      </w:r>
      <w:r w:rsidRPr="008E205B">
        <w:rPr>
          <w:rStyle w:val="apple-style-span"/>
          <w:rFonts w:cs="Arial"/>
          <w:color w:val="000000"/>
        </w:rPr>
        <w:t xml:space="preserve">Una vez que está corriendo y haciendo su trabajo, usted puede esperar a continuar haciendo eso </w:t>
      </w:r>
      <w:proofErr w:type="gramStart"/>
      <w:r w:rsidRPr="008E205B">
        <w:rPr>
          <w:rStyle w:val="apple-style-span"/>
          <w:rFonts w:cs="Arial"/>
          <w:color w:val="000000"/>
        </w:rPr>
        <w:t>durante</w:t>
      </w:r>
      <w:proofErr w:type="gramEnd"/>
      <w:r w:rsidRPr="008E205B">
        <w:rPr>
          <w:rStyle w:val="apple-style-span"/>
          <w:rFonts w:cs="Arial"/>
          <w:color w:val="000000"/>
        </w:rPr>
        <w:t xml:space="preserve"> años, a menos que su hardware falle.</w:t>
      </w:r>
      <w:r w:rsidRPr="008E205B">
        <w:rPr>
          <w:rStyle w:val="apple-converted-space"/>
          <w:rFonts w:cs="Arial"/>
          <w:color w:val="000000"/>
        </w:rPr>
        <w:t> </w:t>
      </w:r>
      <w:proofErr w:type="gramStart"/>
      <w:r w:rsidRPr="008E205B">
        <w:rPr>
          <w:rStyle w:val="apple-style-span"/>
          <w:rFonts w:cs="Arial"/>
          <w:color w:val="000000"/>
        </w:rPr>
        <w:t>Un</w:t>
      </w:r>
      <w:proofErr w:type="gramEnd"/>
      <w:r w:rsidRPr="008E205B">
        <w:rPr>
          <w:rStyle w:val="apple-style-span"/>
          <w:rFonts w:cs="Arial"/>
          <w:color w:val="000000"/>
        </w:rPr>
        <w:t xml:space="preserve"> sistema </w:t>
      </w:r>
      <w:proofErr w:type="spellStart"/>
      <w:r w:rsidRPr="008E205B">
        <w:rPr>
          <w:rStyle w:val="apple-style-span"/>
          <w:rFonts w:cs="Arial"/>
          <w:color w:val="000000"/>
        </w:rPr>
        <w:t>Debian</w:t>
      </w:r>
      <w:proofErr w:type="spellEnd"/>
      <w:r w:rsidRPr="008E205B">
        <w:rPr>
          <w:rStyle w:val="apple-style-span"/>
          <w:rFonts w:cs="Arial"/>
          <w:color w:val="000000"/>
        </w:rPr>
        <w:t xml:space="preserve"> puede actualizar fácilmente su software a través de Internet todas las noches.</w:t>
      </w:r>
      <w:r w:rsidRPr="008E205B">
        <w:rPr>
          <w:rStyle w:val="apple-converted-space"/>
          <w:rFonts w:cs="Arial"/>
          <w:color w:val="000000"/>
        </w:rPr>
        <w:t> </w:t>
      </w:r>
      <w:proofErr w:type="gramStart"/>
      <w:r w:rsidRPr="008E205B">
        <w:rPr>
          <w:rStyle w:val="apple-style-span"/>
          <w:rFonts w:cs="Arial"/>
          <w:color w:val="000000"/>
        </w:rPr>
        <w:t>Se puede pensar que esto podría no ser suficiente.</w:t>
      </w:r>
      <w:proofErr w:type="gramEnd"/>
      <w:r w:rsidRPr="008E205B">
        <w:rPr>
          <w:rStyle w:val="apple-style-span"/>
          <w:rFonts w:cs="Arial"/>
          <w:color w:val="000000"/>
        </w:rPr>
        <w:t xml:space="preserve">  </w:t>
      </w:r>
      <w:proofErr w:type="spellStart"/>
      <w:r w:rsidRPr="008E205B">
        <w:rPr>
          <w:rStyle w:val="apple-style-span"/>
          <w:rFonts w:cs="Arial"/>
          <w:color w:val="000000"/>
          <w:lang w:val="es-ES_tradnl"/>
        </w:rPr>
        <w:t>Debian</w:t>
      </w:r>
      <w:proofErr w:type="spellEnd"/>
      <w:r w:rsidRPr="008E205B">
        <w:rPr>
          <w:rStyle w:val="apple-style-span"/>
          <w:rFonts w:cs="Arial"/>
          <w:color w:val="000000"/>
          <w:lang w:val="es-ES_tradnl"/>
        </w:rPr>
        <w:t xml:space="preserve"> GNU / Linux da las decisiones en efectivo al propietario.</w:t>
      </w:r>
    </w:p>
    <w:p w:rsidR="008E205B" w:rsidRPr="008E205B" w:rsidRDefault="00646FCB" w:rsidP="008E205B">
      <w:pPr>
        <w:pStyle w:val="ListParagraph"/>
        <w:rPr>
          <w:rFonts w:cs="Arial"/>
          <w:color w:val="000000"/>
        </w:rPr>
      </w:pPr>
      <w:proofErr w:type="spellStart"/>
      <w:r w:rsidRPr="008E205B">
        <w:rPr>
          <w:rStyle w:val="apple-style-span"/>
          <w:rFonts w:cs="Arial"/>
          <w:color w:val="000000"/>
          <w:u w:val="single"/>
          <w:shd w:val="clear" w:color="auto" w:fill="FFFFFF"/>
        </w:rPr>
        <w:t>Instalación</w:t>
      </w:r>
      <w:proofErr w:type="spellEnd"/>
      <w:r w:rsidRPr="008E205B">
        <w:rPr>
          <w:rStyle w:val="apple-style-span"/>
          <w:rFonts w:cs="Arial"/>
          <w:color w:val="000000"/>
          <w:shd w:val="clear" w:color="auto" w:fill="FFFFFF"/>
        </w:rPr>
        <w:t>.</w:t>
      </w:r>
      <w:r w:rsidRPr="008E205B">
        <w:rPr>
          <w:shd w:val="clear" w:color="auto" w:fill="FFFFFF"/>
        </w:rPr>
        <w:br/>
      </w:r>
      <w:proofErr w:type="gramStart"/>
      <w:r w:rsidRPr="008E205B">
        <w:rPr>
          <w:rStyle w:val="apple-style-span"/>
          <w:rFonts w:cs="Arial"/>
          <w:color w:val="000000"/>
          <w:shd w:val="clear" w:color="auto" w:fill="FFFFFF"/>
        </w:rPr>
        <w:t>Ahora bien, esta es la parte mala de él.</w:t>
      </w:r>
      <w:proofErr w:type="gramEnd"/>
      <w:r w:rsidRPr="008E205B">
        <w:rPr>
          <w:rStyle w:val="apple-converted-space"/>
          <w:rFonts w:cs="Arial"/>
          <w:color w:val="000000"/>
          <w:shd w:val="clear" w:color="auto" w:fill="FFFFFF"/>
        </w:rPr>
        <w:t> </w:t>
      </w:r>
      <w:r w:rsidRPr="008E205B">
        <w:rPr>
          <w:rStyle w:val="apple-style-span"/>
          <w:rFonts w:cs="Arial"/>
          <w:color w:val="000000"/>
          <w:shd w:val="clear" w:color="auto" w:fill="FFFFFF"/>
        </w:rPr>
        <w:t>Cualquier usuario con experiencia puede instalar Windows, y lo ha hecho, probablemente</w:t>
      </w:r>
      <w:r w:rsidRPr="008E205B">
        <w:rPr>
          <w:shd w:val="clear" w:color="auto" w:fill="FFFFFF"/>
        </w:rPr>
        <w:br/>
      </w:r>
      <w:r w:rsidRPr="008E205B">
        <w:rPr>
          <w:rStyle w:val="apple-style-span"/>
          <w:rFonts w:cs="Arial"/>
          <w:color w:val="000000"/>
        </w:rPr>
        <w:t>ya.</w:t>
      </w:r>
      <w:r w:rsidRPr="008E205B">
        <w:rPr>
          <w:rStyle w:val="apple-converted-space"/>
          <w:rFonts w:cs="Arial"/>
          <w:color w:val="000000"/>
        </w:rPr>
        <w:t> </w:t>
      </w:r>
      <w:r w:rsidRPr="008E205B">
        <w:rPr>
          <w:rStyle w:val="apple-style-span"/>
          <w:rFonts w:cs="Arial"/>
          <w:color w:val="000000"/>
          <w:shd w:val="clear" w:color="auto" w:fill="FFFFFF"/>
        </w:rPr>
        <w:t xml:space="preserve">La instalación de </w:t>
      </w:r>
      <w:proofErr w:type="spellStart"/>
      <w:r w:rsidRPr="008E205B">
        <w:rPr>
          <w:rStyle w:val="apple-style-span"/>
          <w:rFonts w:cs="Arial"/>
          <w:color w:val="000000"/>
          <w:shd w:val="clear" w:color="auto" w:fill="FFFFFF"/>
        </w:rPr>
        <w:t>Debian</w:t>
      </w:r>
      <w:proofErr w:type="spellEnd"/>
      <w:r w:rsidRPr="008E205B">
        <w:rPr>
          <w:rStyle w:val="apple-style-span"/>
          <w:rFonts w:cs="Arial"/>
          <w:color w:val="000000"/>
          <w:shd w:val="clear" w:color="auto" w:fill="FFFFFF"/>
        </w:rPr>
        <w:t xml:space="preserve"> GNU / Linux y la conversión de la toma a alguien que sabe</w:t>
      </w:r>
      <w:r w:rsidRPr="008E205B">
        <w:rPr>
          <w:shd w:val="clear" w:color="auto" w:fill="FFFFFF"/>
        </w:rPr>
        <w:br/>
      </w:r>
      <w:r w:rsidRPr="008E205B">
        <w:rPr>
          <w:rStyle w:val="apple-style-span"/>
          <w:rFonts w:cs="Arial"/>
          <w:color w:val="000000"/>
          <w:shd w:val="clear" w:color="auto" w:fill="FFFFFF"/>
        </w:rPr>
        <w:t>su camino.</w:t>
      </w:r>
      <w:r w:rsidRPr="008E205B">
        <w:rPr>
          <w:rStyle w:val="apple-converted-space"/>
          <w:rFonts w:cs="Arial"/>
          <w:color w:val="000000"/>
          <w:shd w:val="clear" w:color="auto" w:fill="FFFFFF"/>
        </w:rPr>
        <w:t> </w:t>
      </w:r>
      <w:r w:rsidRPr="008E205B">
        <w:rPr>
          <w:rStyle w:val="apple-style-span"/>
          <w:rFonts w:cs="Arial"/>
          <w:color w:val="000000"/>
          <w:shd w:val="clear" w:color="auto" w:fill="FFFFFF"/>
        </w:rPr>
        <w:t>Windows tiende a requerir la reinstalación después de un tiempo determinado tan pronto como las cosas no funcionan</w:t>
      </w:r>
      <w:r w:rsidRPr="008E205B">
        <w:rPr>
          <w:shd w:val="clear" w:color="auto" w:fill="FFFFFF"/>
        </w:rPr>
        <w:br/>
      </w:r>
      <w:r w:rsidRPr="008E205B">
        <w:rPr>
          <w:rStyle w:val="apple-style-span"/>
          <w:rFonts w:cs="Arial"/>
          <w:color w:val="000000"/>
          <w:shd w:val="clear" w:color="auto" w:fill="FFFFFF"/>
        </w:rPr>
        <w:t>correctamente más.</w:t>
      </w:r>
      <w:r w:rsidRPr="008E205B">
        <w:rPr>
          <w:rStyle w:val="apple-converted-space"/>
          <w:rFonts w:cs="Arial"/>
          <w:color w:val="000000"/>
          <w:shd w:val="clear" w:color="auto" w:fill="FFFFFF"/>
        </w:rPr>
        <w:t> </w:t>
      </w:r>
      <w:r w:rsidRPr="008E205B">
        <w:rPr>
          <w:rStyle w:val="apple-style-span"/>
          <w:rFonts w:cs="Arial"/>
          <w:color w:val="000000"/>
        </w:rPr>
        <w:t xml:space="preserve">Este no es el caso de los sistemas </w:t>
      </w:r>
      <w:proofErr w:type="spellStart"/>
      <w:r w:rsidRPr="008E205B">
        <w:rPr>
          <w:rStyle w:val="apple-style-span"/>
          <w:rFonts w:cs="Arial"/>
          <w:color w:val="000000"/>
        </w:rPr>
        <w:t>Debian</w:t>
      </w:r>
      <w:proofErr w:type="spellEnd"/>
      <w:r w:rsidRPr="008E205B">
        <w:rPr>
          <w:rStyle w:val="apple-style-span"/>
          <w:rFonts w:cs="Arial"/>
          <w:color w:val="000000"/>
        </w:rPr>
        <w:t>.</w:t>
      </w:r>
      <w:r w:rsidRPr="008E205B">
        <w:rPr>
          <w:rStyle w:val="apple-converted-space"/>
          <w:rFonts w:cs="Arial"/>
          <w:color w:val="000000"/>
        </w:rPr>
        <w:t> </w:t>
      </w:r>
      <w:r w:rsidRPr="008E205B">
        <w:rPr>
          <w:rStyle w:val="apple-style-span"/>
          <w:rFonts w:cs="Arial"/>
          <w:color w:val="000000"/>
          <w:shd w:val="clear" w:color="auto" w:fill="FFFFFF"/>
        </w:rPr>
        <w:t xml:space="preserve">Una </w:t>
      </w:r>
      <w:proofErr w:type="spellStart"/>
      <w:r w:rsidRPr="008E205B">
        <w:rPr>
          <w:rStyle w:val="apple-style-span"/>
          <w:rFonts w:cs="Arial"/>
          <w:color w:val="000000"/>
          <w:shd w:val="clear" w:color="auto" w:fill="FFFFFF"/>
        </w:rPr>
        <w:t>vez</w:t>
      </w:r>
      <w:proofErr w:type="spellEnd"/>
      <w:r w:rsidRPr="008E205B">
        <w:rPr>
          <w:rStyle w:val="apple-style-span"/>
          <w:rFonts w:cs="Arial"/>
          <w:color w:val="000000"/>
          <w:shd w:val="clear" w:color="auto" w:fill="FFFFFF"/>
        </w:rPr>
        <w:t xml:space="preserve"> </w:t>
      </w:r>
      <w:proofErr w:type="spellStart"/>
      <w:r w:rsidRPr="008E205B">
        <w:rPr>
          <w:rStyle w:val="apple-style-span"/>
          <w:rFonts w:cs="Arial"/>
          <w:color w:val="000000"/>
          <w:shd w:val="clear" w:color="auto" w:fill="FFFFFF"/>
        </w:rPr>
        <w:t>instalado</w:t>
      </w:r>
      <w:proofErr w:type="spellEnd"/>
      <w:r w:rsidRPr="008E205B">
        <w:rPr>
          <w:rStyle w:val="apple-style-span"/>
          <w:rFonts w:cs="Arial"/>
          <w:color w:val="000000"/>
          <w:shd w:val="clear" w:color="auto" w:fill="FFFFFF"/>
        </w:rPr>
        <w:t xml:space="preserve">, </w:t>
      </w:r>
      <w:proofErr w:type="spellStart"/>
      <w:r w:rsidRPr="008E205B">
        <w:rPr>
          <w:rStyle w:val="apple-style-span"/>
          <w:rFonts w:cs="Arial"/>
          <w:color w:val="000000"/>
          <w:shd w:val="clear" w:color="auto" w:fill="FFFFFF"/>
        </w:rPr>
        <w:t>simplemente</w:t>
      </w:r>
      <w:proofErr w:type="spellEnd"/>
      <w:r w:rsidRPr="008E205B">
        <w:rPr>
          <w:rStyle w:val="apple-style-span"/>
          <w:rFonts w:cs="Arial"/>
          <w:color w:val="000000"/>
          <w:shd w:val="clear" w:color="auto" w:fill="FFFFFF"/>
        </w:rPr>
        <w:t xml:space="preserve"> </w:t>
      </w:r>
      <w:proofErr w:type="spellStart"/>
      <w:r w:rsidRPr="008E205B">
        <w:rPr>
          <w:rStyle w:val="apple-style-span"/>
          <w:rFonts w:cs="Arial"/>
          <w:color w:val="000000"/>
          <w:shd w:val="clear" w:color="auto" w:fill="FFFFFF"/>
        </w:rPr>
        <w:t>correr</w:t>
      </w:r>
      <w:proofErr w:type="spellEnd"/>
      <w:r w:rsidRPr="008E205B">
        <w:rPr>
          <w:rStyle w:val="apple-style-span"/>
          <w:rFonts w:cs="Arial"/>
          <w:color w:val="000000"/>
          <w:shd w:val="clear" w:color="auto" w:fill="FFFFFF"/>
        </w:rPr>
        <w:t>.</w:t>
      </w:r>
    </w:p>
    <w:p w:rsidR="00646FCB" w:rsidRPr="008E205B" w:rsidRDefault="00646FCB" w:rsidP="008E205B">
      <w:pPr>
        <w:pStyle w:val="ListParagraph"/>
        <w:rPr>
          <w:rFonts w:cs="Arial"/>
          <w:color w:val="000000"/>
        </w:rPr>
      </w:pPr>
      <w:proofErr w:type="spellStart"/>
      <w:r w:rsidRPr="008E205B">
        <w:rPr>
          <w:rStyle w:val="apple-style-span"/>
          <w:rFonts w:cs="Arial"/>
          <w:color w:val="000000"/>
          <w:u w:val="single"/>
          <w:shd w:val="clear" w:color="auto" w:fill="FFFFFF"/>
        </w:rPr>
        <w:t>Costo</w:t>
      </w:r>
      <w:proofErr w:type="spellEnd"/>
      <w:r w:rsidRPr="008E205B">
        <w:rPr>
          <w:rStyle w:val="apple-style-span"/>
          <w:rFonts w:cs="Arial"/>
          <w:color w:val="000000"/>
          <w:shd w:val="clear" w:color="auto" w:fill="FFFFFF"/>
        </w:rPr>
        <w:t>.</w:t>
      </w:r>
      <w:r w:rsidRPr="008E205B">
        <w:rPr>
          <w:shd w:val="clear" w:color="auto" w:fill="FFFFFF"/>
        </w:rPr>
        <w:br/>
      </w:r>
      <w:proofErr w:type="spellStart"/>
      <w:r w:rsidRPr="008E205B">
        <w:rPr>
          <w:rStyle w:val="apple-style-span"/>
          <w:rFonts w:cs="Arial"/>
          <w:color w:val="000000"/>
          <w:shd w:val="clear" w:color="auto" w:fill="FFFFFF"/>
        </w:rPr>
        <w:t>Debian</w:t>
      </w:r>
      <w:proofErr w:type="spellEnd"/>
      <w:r w:rsidRPr="008E205B">
        <w:rPr>
          <w:rStyle w:val="apple-style-span"/>
          <w:rFonts w:cs="Arial"/>
          <w:color w:val="000000"/>
          <w:shd w:val="clear" w:color="auto" w:fill="FFFFFF"/>
        </w:rPr>
        <w:t xml:space="preserve"> GNU / Linux es gratuito, pero se debe tener en cuenta su instalación y configuración.</w:t>
      </w:r>
      <w:r w:rsidRPr="008E205B">
        <w:rPr>
          <w:rStyle w:val="apple-converted-space"/>
          <w:rFonts w:cs="Arial"/>
          <w:color w:val="000000"/>
          <w:shd w:val="clear" w:color="auto" w:fill="FFFFFF"/>
        </w:rPr>
        <w:t> </w:t>
      </w:r>
      <w:r w:rsidRPr="008E205B">
        <w:rPr>
          <w:rStyle w:val="apple-style-span"/>
          <w:rFonts w:cs="Arial"/>
          <w:color w:val="000000"/>
          <w:shd w:val="clear" w:color="auto" w:fill="FFFFFF"/>
        </w:rPr>
        <w:t xml:space="preserve">Por lo demás no presenta costos adicionales. </w:t>
      </w:r>
      <w:r w:rsidRPr="008E205B">
        <w:rPr>
          <w:rStyle w:val="apple-style-span"/>
          <w:rFonts w:cs="Arial"/>
          <w:shd w:val="clear" w:color="auto" w:fill="FFFFFF"/>
          <w:lang w:val="es-ES"/>
        </w:rPr>
        <w:t>Mientras que u</w:t>
      </w:r>
      <w:proofErr w:type="spellStart"/>
      <w:r w:rsidRPr="008E205B">
        <w:rPr>
          <w:rStyle w:val="apple-style-span"/>
          <w:rFonts w:cs="Arial"/>
          <w:shd w:val="clear" w:color="auto" w:fill="FFFFFF"/>
        </w:rPr>
        <w:t>na</w:t>
      </w:r>
      <w:proofErr w:type="spellEnd"/>
      <w:r w:rsidRPr="008E205B">
        <w:rPr>
          <w:rStyle w:val="apple-style-span"/>
          <w:rFonts w:cs="Arial"/>
          <w:shd w:val="clear" w:color="auto" w:fill="FFFFFF"/>
        </w:rPr>
        <w:t xml:space="preserve"> licencia de </w:t>
      </w:r>
      <w:r w:rsidRPr="00DF729A">
        <w:t xml:space="preserve">Microsoft Windows Server </w:t>
      </w:r>
      <w:proofErr w:type="spellStart"/>
      <w:r w:rsidRPr="00DF729A">
        <w:t>Std</w:t>
      </w:r>
      <w:proofErr w:type="spellEnd"/>
      <w:r w:rsidRPr="00DF729A">
        <w:t xml:space="preserve"> 2008 32bit/x64 </w:t>
      </w:r>
      <w:r w:rsidRPr="008E205B">
        <w:rPr>
          <w:lang w:val="es-ES"/>
        </w:rPr>
        <w:t>tiene un costo aproximado de 4400 pesos.</w:t>
      </w:r>
    </w:p>
    <w:p w:rsidR="00646FCB" w:rsidRPr="00DF729A" w:rsidRDefault="00646FCB" w:rsidP="00646FCB">
      <w:pPr>
        <w:rPr>
          <w:lang w:val="x-none"/>
        </w:rPr>
      </w:pPr>
      <w:r>
        <w:rPr>
          <w:lang w:val="x-none"/>
        </w:rPr>
        <w:br w:type="page"/>
      </w:r>
    </w:p>
    <w:p w:rsidR="00646FCB" w:rsidRDefault="00646FCB" w:rsidP="008E205B">
      <w:pPr>
        <w:pStyle w:val="Heading2"/>
      </w:pPr>
      <w:bookmarkStart w:id="15" w:name="_Toc273267282"/>
      <w:r>
        <w:lastRenderedPageBreak/>
        <w:t>Servidor de aplicación</w:t>
      </w:r>
      <w:bookmarkEnd w:id="15"/>
    </w:p>
    <w:p w:rsidR="00646FCB" w:rsidRDefault="00646FCB" w:rsidP="00646FCB">
      <w:pPr>
        <w:jc w:val="center"/>
        <w:rPr>
          <w:b/>
        </w:rPr>
      </w:pPr>
      <w:r>
        <w:rPr>
          <w:b/>
        </w:rPr>
        <w:t xml:space="preserve">Apache </w:t>
      </w:r>
      <w:proofErr w:type="spellStart"/>
      <w:r>
        <w:rPr>
          <w:b/>
        </w:rPr>
        <w:t>Tomcat</w:t>
      </w:r>
      <w:proofErr w:type="spellEnd"/>
      <w:r>
        <w:rPr>
          <w:b/>
        </w:rPr>
        <w:t xml:space="preserve"> 6.0</w:t>
      </w:r>
    </w:p>
    <w:p w:rsidR="00646FCB" w:rsidRDefault="00646FCB" w:rsidP="00646FCB">
      <w:pPr>
        <w:rPr>
          <w:lang w:val="es-ES_tradnl"/>
        </w:rPr>
      </w:pPr>
      <w:r>
        <w:t xml:space="preserve">El servidor de aplicación será Apache </w:t>
      </w:r>
      <w:proofErr w:type="spellStart"/>
      <w:r>
        <w:t>Tomcat</w:t>
      </w:r>
      <w:proofErr w:type="spellEnd"/>
      <w:r>
        <w:t xml:space="preserve">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proofErr w:type="spellStart"/>
      <w:r>
        <w:rPr>
          <w:rFonts w:ascii="Arial" w:hAnsi="Arial" w:cs="Arial"/>
          <w:color w:val="000000"/>
          <w:lang w:val="es-ES_tradnl"/>
        </w:rPr>
        <w:t>Tomcat</w:t>
      </w:r>
      <w:proofErr w:type="spellEnd"/>
      <w:r>
        <w:rPr>
          <w:rFonts w:ascii="Arial" w:hAnsi="Arial" w:cs="Arial"/>
          <w:color w:val="000000"/>
          <w:lang w:val="es-ES_tradnl"/>
        </w:rPr>
        <w:t xml:space="preserve"> 6.x</w:t>
      </w:r>
    </w:p>
    <w:p w:rsidR="00646FCB" w:rsidRDefault="00646FCB" w:rsidP="008E205B">
      <w:pPr>
        <w:pStyle w:val="ListParagraph"/>
      </w:pPr>
      <w:r>
        <w:t xml:space="preserve">Implementado de </w:t>
      </w:r>
      <w:proofErr w:type="spellStart"/>
      <w:r>
        <w:t>Servlet</w:t>
      </w:r>
      <w:proofErr w:type="spellEnd"/>
      <w:r>
        <w:t xml:space="preserve"> 2.5 y JSP 2.1</w:t>
      </w:r>
    </w:p>
    <w:p w:rsidR="00646FCB" w:rsidRDefault="00646FCB" w:rsidP="008E205B">
      <w:pPr>
        <w:pStyle w:val="ListParagraph"/>
      </w:pPr>
      <w:r>
        <w:t>Soporte para</w:t>
      </w:r>
      <w:r>
        <w:rPr>
          <w:rStyle w:val="apple-converted-space"/>
          <w:rFonts w:ascii="Arial" w:hAnsi="Arial" w:cs="Arial"/>
          <w:color w:val="000000"/>
        </w:rPr>
        <w:t> </w:t>
      </w:r>
      <w:proofErr w:type="spellStart"/>
      <w:r>
        <w:rPr>
          <w:i/>
          <w:iCs/>
        </w:rPr>
        <w:t>Unified</w:t>
      </w:r>
      <w:proofErr w:type="spellEnd"/>
      <w:r>
        <w:rPr>
          <w:i/>
          <w:iCs/>
        </w:rPr>
        <w:t xml:space="preserve"> </w:t>
      </w:r>
      <w:proofErr w:type="spellStart"/>
      <w:r>
        <w:rPr>
          <w:i/>
          <w:iCs/>
        </w:rPr>
        <w:t>Expression</w:t>
      </w:r>
      <w:proofErr w:type="spellEnd"/>
      <w:r>
        <w:rPr>
          <w:i/>
          <w:iCs/>
        </w:rPr>
        <w:t xml:space="preserve"> </w:t>
      </w:r>
      <w:proofErr w:type="spellStart"/>
      <w:r>
        <w:rPr>
          <w:i/>
          <w:iCs/>
        </w:rPr>
        <w:t>Language</w:t>
      </w:r>
      <w:proofErr w:type="spellEnd"/>
      <w:r>
        <w:rPr>
          <w:rStyle w:val="apple-converted-space"/>
          <w:rFonts w:ascii="Arial" w:hAnsi="Arial" w:cs="Arial"/>
          <w:color w:val="000000"/>
        </w:rPr>
        <w:t> </w:t>
      </w:r>
      <w:r>
        <w:t>2.1</w:t>
      </w:r>
    </w:p>
    <w:p w:rsidR="00646FCB" w:rsidRDefault="00646FCB" w:rsidP="008E205B">
      <w:pPr>
        <w:pStyle w:val="ListParagraph"/>
      </w:pPr>
      <w:r>
        <w:t>Diseñado para funcionar en</w:t>
      </w:r>
      <w:r>
        <w:rPr>
          <w:rStyle w:val="apple-converted-space"/>
          <w:rFonts w:ascii="Arial" w:hAnsi="Arial" w:cs="Arial"/>
          <w:color w:val="000000"/>
          <w:lang w:val="es-ES_tradnl"/>
        </w:rPr>
        <w:t> </w:t>
      </w:r>
      <w:hyperlink r:id="rId27" w:history="1">
        <w:r>
          <w:rPr>
            <w:rStyle w:val="Hyperlink"/>
            <w:rFonts w:ascii="Arial" w:hAnsi="Arial"/>
          </w:rPr>
          <w:t>Java SE 5.0</w:t>
        </w:r>
      </w:hyperlink>
      <w:r>
        <w:rPr>
          <w:rStyle w:val="apple-converted-space"/>
          <w:rFonts w:ascii="Arial" w:hAnsi="Arial" w:cs="Arial"/>
          <w:color w:val="000000"/>
          <w:lang w:val="es-ES_tradnl"/>
        </w:rPr>
        <w:t> </w:t>
      </w:r>
      <w:r>
        <w:t>y posteriores</w:t>
      </w:r>
    </w:p>
    <w:p w:rsidR="00646FCB" w:rsidRDefault="00646FCB" w:rsidP="008E205B">
      <w:pPr>
        <w:pStyle w:val="ListParagraph"/>
      </w:pPr>
      <w:r>
        <w:t>Soporte para</w:t>
      </w:r>
      <w:r>
        <w:rPr>
          <w:rStyle w:val="apple-converted-space"/>
          <w:rFonts w:ascii="Arial" w:hAnsi="Arial" w:cs="Arial"/>
          <w:color w:val="000000"/>
          <w:lang w:val="es-ES_tradnl"/>
        </w:rPr>
        <w:t> </w:t>
      </w:r>
      <w:hyperlink r:id="rId28" w:history="1">
        <w:r>
          <w:rPr>
            <w:rStyle w:val="Hyperlink"/>
            <w:rFonts w:ascii="Arial" w:hAnsi="Arial"/>
          </w:rPr>
          <w:t>Comet</w:t>
        </w:r>
      </w:hyperlink>
      <w:r>
        <w:rPr>
          <w:rStyle w:val="apple-converted-space"/>
          <w:rFonts w:ascii="Arial" w:hAnsi="Arial" w:cs="Arial"/>
          <w:color w:val="000000"/>
          <w:lang w:val="es-ES_tradnl"/>
        </w:rPr>
        <w:t> </w:t>
      </w:r>
      <w:r>
        <w:t>a través de la</w:t>
      </w:r>
      <w:r>
        <w:rPr>
          <w:rStyle w:val="apple-converted-space"/>
          <w:rFonts w:ascii="Arial" w:hAnsi="Arial" w:cs="Arial"/>
          <w:color w:val="000000"/>
          <w:lang w:val="es-ES_tradnl"/>
        </w:rPr>
        <w:t> </w:t>
      </w:r>
      <w:hyperlink r:id="rId29" w:history="1">
        <w:r>
          <w:rPr>
            <w:rStyle w:val="Hyperlink"/>
            <w:rFonts w:ascii="Arial" w:hAnsi="Arial"/>
          </w:rPr>
          <w:t>interfaz</w:t>
        </w:r>
      </w:hyperlink>
      <w:r>
        <w:rPr>
          <w:rStyle w:val="apple-converted-space"/>
          <w:rFonts w:ascii="Arial" w:hAnsi="Arial" w:cs="Arial"/>
          <w:color w:val="000000"/>
          <w:lang w:val="es-ES_tradnl"/>
        </w:rPr>
        <w:t> </w:t>
      </w:r>
      <w:proofErr w:type="spellStart"/>
      <w:r>
        <w:t>CometProcessor</w:t>
      </w:r>
      <w:proofErr w:type="spellEnd"/>
    </w:p>
    <w:p w:rsidR="00646FCB" w:rsidRDefault="00646FCB" w:rsidP="00646FCB">
      <w:pPr>
        <w:pStyle w:val="BodyText"/>
      </w:pPr>
    </w:p>
    <w:p w:rsidR="00646FCB" w:rsidRPr="008E205B" w:rsidRDefault="00646FCB" w:rsidP="00053704">
      <w:pPr>
        <w:pStyle w:val="Heading1"/>
      </w:pPr>
      <w:bookmarkStart w:id="16" w:name="_Toc273267283"/>
      <w:r w:rsidRPr="008E205B">
        <w:lastRenderedPageBreak/>
        <w:t>Volumen de datos estimado para el sistema</w:t>
      </w:r>
      <w:bookmarkEnd w:id="16"/>
    </w:p>
    <w:p w:rsidR="00646FCB" w:rsidRDefault="00646FCB" w:rsidP="00646FCB">
      <w:pPr>
        <w:rPr>
          <w:lang w:val="es-ES_tradnl"/>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527"/>
        <w:gridCol w:w="2409"/>
      </w:tblGrid>
      <w:tr w:rsidR="00646FCB" w:rsidTr="003D354E">
        <w:trPr>
          <w:cantSplit/>
          <w:tblHeader/>
          <w:jc w:val="center"/>
        </w:trPr>
        <w:tc>
          <w:tcPr>
            <w:tcW w:w="6936" w:type="dxa"/>
            <w:gridSpan w:val="2"/>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Estimación de volumen</w:t>
            </w:r>
          </w:p>
        </w:tc>
      </w:tr>
      <w:tr w:rsidR="00646FCB" w:rsidTr="003D354E">
        <w:trPr>
          <w:cantSplit/>
          <w:tblHeader/>
          <w:jc w:val="center"/>
        </w:trPr>
        <w:tc>
          <w:tcPr>
            <w:tcW w:w="4527" w:type="dxa"/>
            <w:tcBorders>
              <w:left w:val="single" w:sz="1" w:space="0" w:color="FFFFFF"/>
              <w:bottom w:val="single" w:sz="1" w:space="0" w:color="FFFFFF"/>
            </w:tcBorders>
            <w:shd w:val="clear" w:color="auto" w:fill="E6E6E6"/>
          </w:tcPr>
          <w:p w:rsidR="00646FCB" w:rsidRDefault="00646FCB" w:rsidP="003D354E">
            <w:pPr>
              <w:snapToGrid w:val="0"/>
              <w:rPr>
                <w:b/>
                <w:bCs/>
                <w:color w:val="666699"/>
                <w:szCs w:val="18"/>
              </w:rPr>
            </w:pPr>
            <w:r>
              <w:rPr>
                <w:b/>
                <w:bCs/>
                <w:color w:val="666699"/>
                <w:szCs w:val="18"/>
              </w:rPr>
              <w:t>Tamaño medio de fila</w:t>
            </w:r>
          </w:p>
        </w:tc>
        <w:tc>
          <w:tcPr>
            <w:tcW w:w="2409" w:type="dxa"/>
            <w:tcBorders>
              <w:left w:val="single" w:sz="1" w:space="0" w:color="FFFFFF"/>
              <w:bottom w:val="single" w:sz="1" w:space="0" w:color="FFFFFF"/>
              <w:right w:val="single" w:sz="1" w:space="0" w:color="FFFFFF"/>
            </w:tcBorders>
            <w:shd w:val="clear" w:color="auto" w:fill="E6E6E6"/>
          </w:tcPr>
          <w:p w:rsidR="00646FCB" w:rsidRDefault="00646FCB" w:rsidP="003D354E">
            <w:pPr>
              <w:snapToGrid w:val="0"/>
              <w:rPr>
                <w:color w:val="666600"/>
                <w:szCs w:val="18"/>
              </w:rPr>
            </w:pPr>
            <w:r>
              <w:rPr>
                <w:color w:val="666600"/>
                <w:szCs w:val="18"/>
              </w:rPr>
              <w:t>50 Bytes</w:t>
            </w:r>
          </w:p>
        </w:tc>
      </w:tr>
      <w:tr w:rsidR="00646FCB" w:rsidTr="003D354E">
        <w:trPr>
          <w:cantSplit/>
          <w:jc w:val="center"/>
        </w:trPr>
        <w:tc>
          <w:tcPr>
            <w:tcW w:w="4527" w:type="dxa"/>
            <w:tcBorders>
              <w:left w:val="single" w:sz="1" w:space="0" w:color="FFFFFF"/>
              <w:bottom w:val="single" w:sz="1" w:space="0" w:color="FFFFFF"/>
            </w:tcBorders>
            <w:shd w:val="clear" w:color="auto" w:fill="FFFFCC"/>
          </w:tcPr>
          <w:p w:rsidR="00646FCB" w:rsidRDefault="00646FCB" w:rsidP="003D354E">
            <w:pPr>
              <w:snapToGrid w:val="0"/>
              <w:rPr>
                <w:b/>
                <w:bCs/>
                <w:color w:val="666699"/>
                <w:szCs w:val="18"/>
              </w:rPr>
            </w:pPr>
            <w:r>
              <w:rPr>
                <w:b/>
                <w:bCs/>
                <w:color w:val="666699"/>
                <w:szCs w:val="18"/>
              </w:rPr>
              <w:t>Cantidad de tablas</w:t>
            </w:r>
          </w:p>
        </w:tc>
        <w:tc>
          <w:tcPr>
            <w:tcW w:w="2409" w:type="dxa"/>
            <w:tcBorders>
              <w:left w:val="single" w:sz="1" w:space="0" w:color="FFFFFF"/>
              <w:bottom w:val="single" w:sz="1" w:space="0" w:color="FFFFFF"/>
              <w:right w:val="single" w:sz="1" w:space="0" w:color="FFFFFF"/>
            </w:tcBorders>
            <w:shd w:val="clear" w:color="auto" w:fill="FFFFCC"/>
          </w:tcPr>
          <w:p w:rsidR="00646FCB" w:rsidRDefault="00646FCB" w:rsidP="003D354E">
            <w:pPr>
              <w:snapToGrid w:val="0"/>
              <w:rPr>
                <w:color w:val="666600"/>
                <w:szCs w:val="18"/>
              </w:rPr>
            </w:pPr>
            <w:r>
              <w:rPr>
                <w:color w:val="666600"/>
                <w:szCs w:val="18"/>
              </w:rPr>
              <w:t>35</w:t>
            </w:r>
          </w:p>
        </w:tc>
      </w:tr>
      <w:tr w:rsidR="00646FCB" w:rsidTr="003D354E">
        <w:trPr>
          <w:cantSplit/>
          <w:jc w:val="center"/>
        </w:trPr>
        <w:tc>
          <w:tcPr>
            <w:tcW w:w="4527" w:type="dxa"/>
            <w:tcBorders>
              <w:left w:val="single" w:sz="1" w:space="0" w:color="FFFFFF"/>
              <w:bottom w:val="single" w:sz="1" w:space="0" w:color="FFFFFF"/>
            </w:tcBorders>
            <w:shd w:val="clear" w:color="auto" w:fill="E6E6E6"/>
          </w:tcPr>
          <w:p w:rsidR="00646FCB" w:rsidRDefault="00646FCB" w:rsidP="003D354E">
            <w:pPr>
              <w:snapToGrid w:val="0"/>
              <w:rPr>
                <w:b/>
                <w:bCs/>
                <w:color w:val="666699"/>
                <w:szCs w:val="18"/>
              </w:rPr>
            </w:pPr>
            <w:r>
              <w:rPr>
                <w:b/>
                <w:bCs/>
                <w:color w:val="666699"/>
                <w:szCs w:val="18"/>
              </w:rPr>
              <w:t xml:space="preserve">Consultas diarias aproximadas </w:t>
            </w:r>
          </w:p>
        </w:tc>
        <w:tc>
          <w:tcPr>
            <w:tcW w:w="2409" w:type="dxa"/>
            <w:tcBorders>
              <w:left w:val="single" w:sz="1" w:space="0" w:color="FFFFFF"/>
              <w:bottom w:val="single" w:sz="1" w:space="0" w:color="FFFFFF"/>
              <w:right w:val="single" w:sz="1" w:space="0" w:color="FFFFFF"/>
            </w:tcBorders>
            <w:shd w:val="clear" w:color="auto" w:fill="E6E6E6"/>
          </w:tcPr>
          <w:p w:rsidR="00646FCB" w:rsidRDefault="00646FCB" w:rsidP="003D354E">
            <w:pPr>
              <w:snapToGrid w:val="0"/>
              <w:rPr>
                <w:color w:val="666600"/>
                <w:szCs w:val="18"/>
              </w:rPr>
            </w:pPr>
            <w:r>
              <w:rPr>
                <w:color w:val="666600"/>
                <w:szCs w:val="18"/>
              </w:rPr>
              <w:t>2000</w:t>
            </w:r>
          </w:p>
        </w:tc>
      </w:tr>
      <w:tr w:rsidR="00646FCB" w:rsidTr="003D354E">
        <w:trPr>
          <w:cantSplit/>
          <w:jc w:val="center"/>
        </w:trPr>
        <w:tc>
          <w:tcPr>
            <w:tcW w:w="4527" w:type="dxa"/>
            <w:tcBorders>
              <w:left w:val="single" w:sz="1" w:space="0" w:color="FFFFFF"/>
              <w:bottom w:val="single" w:sz="1" w:space="0" w:color="FFFFFF"/>
            </w:tcBorders>
            <w:shd w:val="clear" w:color="auto" w:fill="FFFFCC"/>
          </w:tcPr>
          <w:p w:rsidR="00646FCB" w:rsidRDefault="00646FCB" w:rsidP="003D354E">
            <w:pPr>
              <w:snapToGrid w:val="0"/>
              <w:rPr>
                <w:b/>
                <w:bCs/>
                <w:color w:val="666699"/>
                <w:szCs w:val="18"/>
              </w:rPr>
            </w:pPr>
            <w:r>
              <w:rPr>
                <w:b/>
                <w:bCs/>
                <w:color w:val="666699"/>
                <w:szCs w:val="18"/>
              </w:rPr>
              <w:t xml:space="preserve">Instalación </w:t>
            </w:r>
            <w:proofErr w:type="spellStart"/>
            <w:r>
              <w:rPr>
                <w:b/>
                <w:bCs/>
                <w:color w:val="666699"/>
                <w:szCs w:val="18"/>
              </w:rPr>
              <w:t>PostgreSQL</w:t>
            </w:r>
            <w:proofErr w:type="spellEnd"/>
          </w:p>
        </w:tc>
        <w:tc>
          <w:tcPr>
            <w:tcW w:w="2409" w:type="dxa"/>
            <w:tcBorders>
              <w:left w:val="single" w:sz="1" w:space="0" w:color="FFFFFF"/>
              <w:bottom w:val="single" w:sz="1" w:space="0" w:color="FFFFFF"/>
              <w:right w:val="single" w:sz="1" w:space="0" w:color="FFFFFF"/>
            </w:tcBorders>
            <w:shd w:val="clear" w:color="auto" w:fill="FFFFCC"/>
          </w:tcPr>
          <w:p w:rsidR="00646FCB" w:rsidRDefault="00646FCB" w:rsidP="003D354E">
            <w:pPr>
              <w:snapToGrid w:val="0"/>
              <w:rPr>
                <w:color w:val="666600"/>
                <w:szCs w:val="18"/>
              </w:rPr>
            </w:pPr>
            <w:r>
              <w:rPr>
                <w:color w:val="666600"/>
                <w:szCs w:val="18"/>
              </w:rPr>
              <w:t>200 MB</w:t>
            </w:r>
          </w:p>
        </w:tc>
      </w:tr>
      <w:tr w:rsidR="00646FCB" w:rsidTr="003D354E">
        <w:trPr>
          <w:cantSplit/>
          <w:jc w:val="center"/>
        </w:trPr>
        <w:tc>
          <w:tcPr>
            <w:tcW w:w="4527" w:type="dxa"/>
            <w:tcBorders>
              <w:left w:val="single" w:sz="1" w:space="0" w:color="FFFFFF"/>
              <w:bottom w:val="single" w:sz="1" w:space="0" w:color="FFFFFF"/>
            </w:tcBorders>
            <w:shd w:val="clear" w:color="auto" w:fill="E6E6E6"/>
          </w:tcPr>
          <w:p w:rsidR="00646FCB" w:rsidRDefault="00646FCB" w:rsidP="003D354E">
            <w:pPr>
              <w:snapToGrid w:val="0"/>
              <w:rPr>
                <w:b/>
                <w:bCs/>
                <w:color w:val="666699"/>
                <w:szCs w:val="18"/>
                <w:lang w:val="es-ES_tradnl"/>
              </w:rPr>
            </w:pPr>
            <w:r>
              <w:rPr>
                <w:b/>
                <w:bCs/>
                <w:color w:val="666699"/>
                <w:szCs w:val="18"/>
                <w:lang w:val="es-ES_tradnl"/>
              </w:rPr>
              <w:t>Crecimiento anual Máx. estimado de la DB</w:t>
            </w:r>
          </w:p>
        </w:tc>
        <w:tc>
          <w:tcPr>
            <w:tcW w:w="2409" w:type="dxa"/>
            <w:tcBorders>
              <w:left w:val="single" w:sz="1" w:space="0" w:color="FFFFFF"/>
              <w:bottom w:val="single" w:sz="1" w:space="0" w:color="FFFFFF"/>
              <w:right w:val="single" w:sz="1" w:space="0" w:color="FFFFFF"/>
            </w:tcBorders>
            <w:shd w:val="clear" w:color="auto" w:fill="E6E6E6"/>
          </w:tcPr>
          <w:p w:rsidR="00646FCB" w:rsidRDefault="00646FCB" w:rsidP="003D354E">
            <w:pPr>
              <w:snapToGrid w:val="0"/>
              <w:rPr>
                <w:color w:val="666600"/>
                <w:szCs w:val="18"/>
              </w:rPr>
            </w:pPr>
            <w:r>
              <w:rPr>
                <w:color w:val="666600"/>
                <w:szCs w:val="18"/>
              </w:rPr>
              <w:t>1750 MB</w:t>
            </w:r>
          </w:p>
        </w:tc>
      </w:tr>
      <w:tr w:rsidR="00646FCB" w:rsidTr="003D354E">
        <w:trPr>
          <w:cantSplit/>
          <w:jc w:val="center"/>
        </w:trPr>
        <w:tc>
          <w:tcPr>
            <w:tcW w:w="4527" w:type="dxa"/>
            <w:tcBorders>
              <w:left w:val="single" w:sz="1" w:space="0" w:color="FFFFFF"/>
              <w:bottom w:val="single" w:sz="1" w:space="0" w:color="FFFFFF"/>
            </w:tcBorders>
            <w:shd w:val="clear" w:color="auto" w:fill="FFFFCC"/>
          </w:tcPr>
          <w:p w:rsidR="00646FCB" w:rsidRDefault="00646FCB" w:rsidP="003D354E">
            <w:pPr>
              <w:snapToGrid w:val="0"/>
              <w:rPr>
                <w:b/>
                <w:bCs/>
                <w:color w:val="666699"/>
                <w:szCs w:val="18"/>
                <w:lang w:val="es-ES_tradnl"/>
              </w:rPr>
            </w:pPr>
            <w:r>
              <w:rPr>
                <w:b/>
                <w:bCs/>
                <w:color w:val="666699"/>
                <w:szCs w:val="18"/>
                <w:lang w:val="es-ES_tradnl"/>
              </w:rPr>
              <w:t>Tamaño de archivos de log Aproximado</w:t>
            </w:r>
          </w:p>
        </w:tc>
        <w:tc>
          <w:tcPr>
            <w:tcW w:w="2409" w:type="dxa"/>
            <w:tcBorders>
              <w:left w:val="single" w:sz="1" w:space="0" w:color="FFFFFF"/>
              <w:bottom w:val="single" w:sz="1" w:space="0" w:color="FFFFFF"/>
              <w:right w:val="single" w:sz="1" w:space="0" w:color="FFFFFF"/>
            </w:tcBorders>
            <w:shd w:val="clear" w:color="auto" w:fill="FFFFCC"/>
          </w:tcPr>
          <w:p w:rsidR="00646FCB" w:rsidRDefault="00646FCB" w:rsidP="003D354E">
            <w:pPr>
              <w:snapToGrid w:val="0"/>
              <w:rPr>
                <w:color w:val="666600"/>
                <w:szCs w:val="18"/>
              </w:rPr>
            </w:pPr>
            <w:r>
              <w:rPr>
                <w:color w:val="666600"/>
                <w:szCs w:val="18"/>
              </w:rPr>
              <w:t>300 MB anuales</w:t>
            </w:r>
          </w:p>
        </w:tc>
      </w:tr>
      <w:tr w:rsidR="00646FCB" w:rsidTr="003D354E">
        <w:trPr>
          <w:cantSplit/>
          <w:jc w:val="center"/>
        </w:trPr>
        <w:tc>
          <w:tcPr>
            <w:tcW w:w="4527" w:type="dxa"/>
            <w:tcBorders>
              <w:left w:val="single" w:sz="1" w:space="0" w:color="FFFFFF"/>
              <w:bottom w:val="single" w:sz="1" w:space="0" w:color="FFFFFF"/>
            </w:tcBorders>
            <w:shd w:val="clear" w:color="auto" w:fill="E6E6E6"/>
          </w:tcPr>
          <w:p w:rsidR="00646FCB" w:rsidRDefault="00646FCB" w:rsidP="003D354E">
            <w:pPr>
              <w:snapToGrid w:val="0"/>
              <w:rPr>
                <w:b/>
                <w:bCs/>
                <w:color w:val="666699"/>
                <w:szCs w:val="18"/>
                <w:lang w:val="es-ES_tradnl"/>
              </w:rPr>
            </w:pPr>
            <w:r>
              <w:rPr>
                <w:b/>
                <w:bCs/>
                <w:color w:val="666699"/>
                <w:szCs w:val="18"/>
                <w:lang w:val="es-ES_tradnl"/>
              </w:rPr>
              <w:t>Tamaño SP y Configuración estimado</w:t>
            </w:r>
          </w:p>
        </w:tc>
        <w:tc>
          <w:tcPr>
            <w:tcW w:w="2409" w:type="dxa"/>
            <w:tcBorders>
              <w:left w:val="single" w:sz="1" w:space="0" w:color="FFFFFF"/>
              <w:bottom w:val="single" w:sz="1" w:space="0" w:color="FFFFFF"/>
              <w:right w:val="single" w:sz="1" w:space="0" w:color="FFFFFF"/>
            </w:tcBorders>
            <w:shd w:val="clear" w:color="auto" w:fill="E6E6E6"/>
          </w:tcPr>
          <w:p w:rsidR="00646FCB" w:rsidRDefault="00646FCB" w:rsidP="003D354E">
            <w:pPr>
              <w:snapToGrid w:val="0"/>
              <w:rPr>
                <w:color w:val="666600"/>
                <w:szCs w:val="18"/>
              </w:rPr>
            </w:pPr>
            <w:r>
              <w:rPr>
                <w:color w:val="666600"/>
                <w:szCs w:val="18"/>
              </w:rPr>
              <w:t xml:space="preserve">10MB </w:t>
            </w:r>
          </w:p>
        </w:tc>
      </w:tr>
      <w:tr w:rsidR="00646FCB" w:rsidTr="003D354E">
        <w:trPr>
          <w:cantSplit/>
          <w:jc w:val="center"/>
        </w:trPr>
        <w:tc>
          <w:tcPr>
            <w:tcW w:w="4527" w:type="dxa"/>
            <w:tcBorders>
              <w:left w:val="single" w:sz="1" w:space="0" w:color="FFFFFF"/>
              <w:bottom w:val="single" w:sz="1" w:space="0" w:color="FFFFFF"/>
            </w:tcBorders>
            <w:shd w:val="clear" w:color="auto" w:fill="FFFFCC"/>
          </w:tcPr>
          <w:p w:rsidR="00646FCB" w:rsidRDefault="00646FCB" w:rsidP="003D354E">
            <w:pPr>
              <w:snapToGrid w:val="0"/>
              <w:rPr>
                <w:b/>
                <w:bCs/>
                <w:color w:val="666699"/>
                <w:szCs w:val="18"/>
              </w:rPr>
            </w:pPr>
            <w:r>
              <w:rPr>
                <w:b/>
                <w:bCs/>
                <w:color w:val="666699"/>
                <w:szCs w:val="18"/>
              </w:rPr>
              <w:t xml:space="preserve">Coeficiente de Seguridad </w:t>
            </w:r>
          </w:p>
        </w:tc>
        <w:tc>
          <w:tcPr>
            <w:tcW w:w="2409" w:type="dxa"/>
            <w:tcBorders>
              <w:left w:val="single" w:sz="1" w:space="0" w:color="FFFFFF"/>
              <w:bottom w:val="single" w:sz="1" w:space="0" w:color="FFFFFF"/>
              <w:right w:val="single" w:sz="1" w:space="0" w:color="FFFFFF"/>
            </w:tcBorders>
            <w:shd w:val="clear" w:color="auto" w:fill="FFFFCC"/>
          </w:tcPr>
          <w:p w:rsidR="00646FCB" w:rsidRDefault="00646FCB" w:rsidP="003D354E">
            <w:pPr>
              <w:snapToGrid w:val="0"/>
              <w:rPr>
                <w:color w:val="666600"/>
                <w:szCs w:val="18"/>
              </w:rPr>
            </w:pPr>
            <w:r>
              <w:rPr>
                <w:color w:val="666600"/>
                <w:szCs w:val="18"/>
              </w:rPr>
              <w:t>30.00%</w:t>
            </w:r>
          </w:p>
        </w:tc>
      </w:tr>
      <w:tr w:rsidR="00646FCB" w:rsidTr="003D354E">
        <w:trPr>
          <w:cantSplit/>
          <w:jc w:val="center"/>
        </w:trPr>
        <w:tc>
          <w:tcPr>
            <w:tcW w:w="4527" w:type="dxa"/>
            <w:tcBorders>
              <w:left w:val="single" w:sz="1" w:space="0" w:color="FFFFFF"/>
              <w:bottom w:val="single" w:sz="1" w:space="0" w:color="FFFFFF"/>
            </w:tcBorders>
            <w:shd w:val="clear" w:color="auto" w:fill="CCCCFF"/>
            <w:vAlign w:val="bottom"/>
          </w:tcPr>
          <w:p w:rsidR="00646FCB" w:rsidRDefault="00646FCB" w:rsidP="003D354E">
            <w:pPr>
              <w:snapToGrid w:val="0"/>
              <w:rPr>
                <w:b/>
                <w:bCs/>
                <w:color w:val="666699"/>
                <w:szCs w:val="18"/>
              </w:rPr>
            </w:pPr>
            <w:r>
              <w:rPr>
                <w:b/>
                <w:bCs/>
                <w:color w:val="666699"/>
                <w:szCs w:val="18"/>
              </w:rPr>
              <w:t>Total Anual por instancia</w:t>
            </w:r>
          </w:p>
        </w:tc>
        <w:tc>
          <w:tcPr>
            <w:tcW w:w="2409" w:type="dxa"/>
            <w:tcBorders>
              <w:left w:val="single" w:sz="1" w:space="0" w:color="FFFFFF"/>
              <w:bottom w:val="single" w:sz="1" w:space="0" w:color="FFFFFF"/>
              <w:right w:val="single" w:sz="1" w:space="0" w:color="FFFFFF"/>
            </w:tcBorders>
            <w:shd w:val="clear" w:color="auto" w:fill="CCCCFF"/>
            <w:vAlign w:val="bottom"/>
          </w:tcPr>
          <w:p w:rsidR="00646FCB" w:rsidRDefault="00646FCB" w:rsidP="003D354E">
            <w:pPr>
              <w:snapToGrid w:val="0"/>
              <w:rPr>
                <w:b/>
                <w:bCs/>
                <w:color w:val="666600"/>
                <w:szCs w:val="18"/>
              </w:rPr>
            </w:pPr>
            <w:r>
              <w:rPr>
                <w:color w:val="666600"/>
                <w:szCs w:val="18"/>
              </w:rPr>
              <w:t xml:space="preserve">29380 MB </w:t>
            </w:r>
            <w:r>
              <w:rPr>
                <w:rFonts w:eastAsia="Trebuchet MS" w:cs="Trebuchet MS"/>
                <w:color w:val="666600"/>
                <w:szCs w:val="18"/>
              </w:rPr>
              <w:t>≈</w:t>
            </w:r>
            <w:r>
              <w:rPr>
                <w:color w:val="666600"/>
                <w:szCs w:val="18"/>
              </w:rPr>
              <w:t xml:space="preserve"> </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p w:rsidR="00646FCB" w:rsidRDefault="00646FCB" w:rsidP="00646FCB"/>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31"/>
        <w:gridCol w:w="1231"/>
        <w:gridCol w:w="1231"/>
        <w:gridCol w:w="1232"/>
        <w:gridCol w:w="1231"/>
        <w:gridCol w:w="1231"/>
        <w:gridCol w:w="1232"/>
      </w:tblGrid>
      <w:tr w:rsidR="00646FCB" w:rsidTr="003D354E">
        <w:trPr>
          <w:jc w:val="center"/>
        </w:trPr>
        <w:tc>
          <w:tcPr>
            <w:tcW w:w="1231"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Año</w:t>
            </w:r>
          </w:p>
        </w:tc>
        <w:tc>
          <w:tcPr>
            <w:tcW w:w="1231"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1</w:t>
            </w:r>
          </w:p>
        </w:tc>
        <w:tc>
          <w:tcPr>
            <w:tcW w:w="1231"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2</w:t>
            </w:r>
          </w:p>
        </w:tc>
        <w:tc>
          <w:tcPr>
            <w:tcW w:w="1232"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3</w:t>
            </w:r>
          </w:p>
        </w:tc>
        <w:tc>
          <w:tcPr>
            <w:tcW w:w="1231"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4</w:t>
            </w:r>
          </w:p>
        </w:tc>
        <w:tc>
          <w:tcPr>
            <w:tcW w:w="1231" w:type="dxa"/>
            <w:tcBorders>
              <w:top w:val="single" w:sz="1" w:space="0" w:color="FFFFFF"/>
              <w:left w:val="single" w:sz="1" w:space="0" w:color="FFFFFF"/>
              <w:bottom w:val="single" w:sz="1" w:space="0" w:color="FFFFFF"/>
            </w:tcBorders>
            <w:shd w:val="clear" w:color="auto" w:fill="006B6B"/>
          </w:tcPr>
          <w:p w:rsidR="00646FCB" w:rsidRDefault="00646FCB" w:rsidP="003D354E">
            <w:pPr>
              <w:snapToGrid w:val="0"/>
              <w:rPr>
                <w:b/>
                <w:bCs/>
                <w:color w:val="E6E6FF"/>
              </w:rPr>
            </w:pPr>
            <w:r>
              <w:rPr>
                <w:b/>
                <w:bCs/>
                <w:color w:val="E6E6FF"/>
              </w:rPr>
              <w:t>5</w:t>
            </w:r>
          </w:p>
        </w:tc>
        <w:tc>
          <w:tcPr>
            <w:tcW w:w="1232"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snapToGrid w:val="0"/>
              <w:rPr>
                <w:b/>
                <w:bCs/>
                <w:color w:val="E6E6FF"/>
              </w:rPr>
            </w:pPr>
            <w:r>
              <w:rPr>
                <w:b/>
                <w:bCs/>
                <w:color w:val="E6E6FF"/>
              </w:rPr>
              <w:t>Total</w:t>
            </w:r>
          </w:p>
        </w:tc>
      </w:tr>
      <w:tr w:rsidR="00646FCB" w:rsidTr="003D354E">
        <w:trPr>
          <w:jc w:val="center"/>
        </w:trPr>
        <w:tc>
          <w:tcPr>
            <w:tcW w:w="1231" w:type="dxa"/>
            <w:tcBorders>
              <w:left w:val="single" w:sz="1" w:space="0" w:color="FFFFFF"/>
              <w:bottom w:val="single" w:sz="1" w:space="0" w:color="FFFFFF"/>
            </w:tcBorders>
            <w:shd w:val="clear" w:color="auto" w:fill="E6E6E6"/>
          </w:tcPr>
          <w:p w:rsidR="00646FCB" w:rsidRDefault="00646FCB" w:rsidP="003D354E">
            <w:pPr>
              <w:snapToGrid w:val="0"/>
              <w:rPr>
                <w:b/>
                <w:bCs/>
                <w:color w:val="666699"/>
                <w:szCs w:val="18"/>
              </w:rPr>
            </w:pPr>
            <w:r>
              <w:rPr>
                <w:b/>
                <w:bCs/>
                <w:color w:val="666699"/>
                <w:szCs w:val="18"/>
              </w:rPr>
              <w:t>Factor</w:t>
            </w:r>
          </w:p>
        </w:tc>
        <w:tc>
          <w:tcPr>
            <w:tcW w:w="1231" w:type="dxa"/>
            <w:tcBorders>
              <w:left w:val="single" w:sz="1" w:space="0" w:color="FFFFFF"/>
              <w:bottom w:val="single" w:sz="1" w:space="0" w:color="FFFFFF"/>
            </w:tcBorders>
            <w:shd w:val="clear" w:color="auto" w:fill="E6E6E6"/>
          </w:tcPr>
          <w:p w:rsidR="00646FCB" w:rsidRDefault="00646FCB" w:rsidP="003D354E">
            <w:pPr>
              <w:snapToGrid w:val="0"/>
              <w:rPr>
                <w:color w:val="666600"/>
                <w:szCs w:val="18"/>
              </w:rPr>
            </w:pPr>
            <w:r>
              <w:rPr>
                <w:color w:val="666600"/>
                <w:szCs w:val="18"/>
              </w:rPr>
              <w:t>1</w:t>
            </w:r>
          </w:p>
        </w:tc>
        <w:tc>
          <w:tcPr>
            <w:tcW w:w="1231" w:type="dxa"/>
            <w:tcBorders>
              <w:left w:val="single" w:sz="1" w:space="0" w:color="FFFFFF"/>
              <w:bottom w:val="single" w:sz="1" w:space="0" w:color="FFFFFF"/>
            </w:tcBorders>
            <w:shd w:val="clear" w:color="auto" w:fill="E6E6E6"/>
          </w:tcPr>
          <w:p w:rsidR="00646FCB" w:rsidRDefault="00646FCB" w:rsidP="003D354E">
            <w:pPr>
              <w:snapToGrid w:val="0"/>
              <w:rPr>
                <w:color w:val="666600"/>
                <w:szCs w:val="18"/>
              </w:rPr>
            </w:pPr>
            <w:r>
              <w:rPr>
                <w:color w:val="666600"/>
                <w:szCs w:val="18"/>
              </w:rPr>
              <w:t>1,2</w:t>
            </w:r>
          </w:p>
        </w:tc>
        <w:tc>
          <w:tcPr>
            <w:tcW w:w="1232" w:type="dxa"/>
            <w:tcBorders>
              <w:left w:val="single" w:sz="1" w:space="0" w:color="FFFFFF"/>
              <w:bottom w:val="single" w:sz="1" w:space="0" w:color="FFFFFF"/>
            </w:tcBorders>
            <w:shd w:val="clear" w:color="auto" w:fill="E6E6E6"/>
          </w:tcPr>
          <w:p w:rsidR="00646FCB" w:rsidRDefault="00646FCB" w:rsidP="003D354E">
            <w:pPr>
              <w:snapToGrid w:val="0"/>
              <w:rPr>
                <w:color w:val="666600"/>
                <w:szCs w:val="18"/>
              </w:rPr>
            </w:pPr>
            <w:r>
              <w:rPr>
                <w:color w:val="666600"/>
                <w:szCs w:val="18"/>
              </w:rPr>
              <w:t>1,44</w:t>
            </w:r>
          </w:p>
        </w:tc>
        <w:tc>
          <w:tcPr>
            <w:tcW w:w="1231" w:type="dxa"/>
            <w:tcBorders>
              <w:left w:val="single" w:sz="1" w:space="0" w:color="FFFFFF"/>
              <w:bottom w:val="single" w:sz="1" w:space="0" w:color="FFFFFF"/>
            </w:tcBorders>
            <w:shd w:val="clear" w:color="auto" w:fill="E6E6E6"/>
          </w:tcPr>
          <w:p w:rsidR="00646FCB" w:rsidRDefault="00646FCB" w:rsidP="003D354E">
            <w:pPr>
              <w:snapToGrid w:val="0"/>
              <w:rPr>
                <w:color w:val="666600"/>
                <w:szCs w:val="18"/>
              </w:rPr>
            </w:pPr>
            <w:r>
              <w:rPr>
                <w:color w:val="666600"/>
                <w:szCs w:val="18"/>
              </w:rPr>
              <w:t>1,728</w:t>
            </w:r>
          </w:p>
        </w:tc>
        <w:tc>
          <w:tcPr>
            <w:tcW w:w="1231" w:type="dxa"/>
            <w:tcBorders>
              <w:left w:val="single" w:sz="1" w:space="0" w:color="FFFFFF"/>
              <w:bottom w:val="single" w:sz="1" w:space="0" w:color="FFFFFF"/>
            </w:tcBorders>
            <w:shd w:val="clear" w:color="auto" w:fill="E6E6E6"/>
          </w:tcPr>
          <w:p w:rsidR="00646FCB" w:rsidRDefault="00646FCB" w:rsidP="003D354E">
            <w:pPr>
              <w:snapToGrid w:val="0"/>
              <w:rPr>
                <w:color w:val="666600"/>
                <w:szCs w:val="18"/>
              </w:rPr>
            </w:pPr>
            <w:r>
              <w:rPr>
                <w:color w:val="666600"/>
                <w:szCs w:val="18"/>
              </w:rPr>
              <w:t>2,0736</w:t>
            </w:r>
          </w:p>
        </w:tc>
        <w:tc>
          <w:tcPr>
            <w:tcW w:w="1232" w:type="dxa"/>
            <w:tcBorders>
              <w:left w:val="single" w:sz="1" w:space="0" w:color="FFFFFF"/>
              <w:bottom w:val="single" w:sz="1" w:space="0" w:color="FFFFFF"/>
              <w:right w:val="single" w:sz="1" w:space="0" w:color="FFFFFF"/>
            </w:tcBorders>
            <w:shd w:val="clear" w:color="auto" w:fill="E6E6E6"/>
          </w:tcPr>
          <w:p w:rsidR="00646FCB" w:rsidRDefault="00646FCB" w:rsidP="003D354E">
            <w:pPr>
              <w:snapToGrid w:val="0"/>
              <w:rPr>
                <w:color w:val="666600"/>
                <w:szCs w:val="18"/>
              </w:rPr>
            </w:pPr>
            <w:r>
              <w:rPr>
                <w:color w:val="666600"/>
                <w:szCs w:val="18"/>
              </w:rPr>
              <w:t>7,4416</w:t>
            </w:r>
          </w:p>
        </w:tc>
      </w:tr>
      <w:tr w:rsidR="00646FCB" w:rsidTr="003D354E">
        <w:trPr>
          <w:jc w:val="center"/>
        </w:trPr>
        <w:tc>
          <w:tcPr>
            <w:tcW w:w="1231" w:type="dxa"/>
            <w:tcBorders>
              <w:left w:val="single" w:sz="1" w:space="0" w:color="FFFFFF"/>
              <w:bottom w:val="single" w:sz="1" w:space="0" w:color="FFFFFF"/>
            </w:tcBorders>
            <w:shd w:val="clear" w:color="auto" w:fill="CCCCFF"/>
          </w:tcPr>
          <w:p w:rsidR="00646FCB" w:rsidRDefault="00646FCB" w:rsidP="003D354E">
            <w:pPr>
              <w:snapToGrid w:val="0"/>
              <w:rPr>
                <w:b/>
                <w:bCs/>
                <w:color w:val="666699"/>
                <w:szCs w:val="18"/>
              </w:rPr>
            </w:pPr>
            <w:r>
              <w:rPr>
                <w:b/>
                <w:bCs/>
                <w:color w:val="666699"/>
                <w:szCs w:val="18"/>
              </w:rPr>
              <w:t>GB</w:t>
            </w:r>
          </w:p>
        </w:tc>
        <w:tc>
          <w:tcPr>
            <w:tcW w:w="1231" w:type="dxa"/>
            <w:tcBorders>
              <w:left w:val="single" w:sz="1" w:space="0" w:color="FFFFFF"/>
              <w:bottom w:val="single" w:sz="1" w:space="0" w:color="FFFFFF"/>
            </w:tcBorders>
            <w:shd w:val="clear" w:color="auto" w:fill="CCCCFF"/>
          </w:tcPr>
          <w:p w:rsidR="00646FCB" w:rsidRDefault="00646FCB" w:rsidP="003D354E">
            <w:pPr>
              <w:snapToGrid w:val="0"/>
              <w:rPr>
                <w:color w:val="666600"/>
                <w:szCs w:val="18"/>
              </w:rPr>
            </w:pPr>
            <w:r>
              <w:rPr>
                <w:color w:val="666600"/>
                <w:szCs w:val="18"/>
              </w:rPr>
              <w:t>30</w:t>
            </w:r>
          </w:p>
        </w:tc>
        <w:tc>
          <w:tcPr>
            <w:tcW w:w="1231" w:type="dxa"/>
            <w:tcBorders>
              <w:left w:val="single" w:sz="1" w:space="0" w:color="FFFFFF"/>
              <w:bottom w:val="single" w:sz="1" w:space="0" w:color="FFFFFF"/>
            </w:tcBorders>
            <w:shd w:val="clear" w:color="auto" w:fill="CCCCFF"/>
          </w:tcPr>
          <w:p w:rsidR="00646FCB" w:rsidRDefault="00646FCB" w:rsidP="003D354E">
            <w:pPr>
              <w:snapToGrid w:val="0"/>
              <w:rPr>
                <w:color w:val="666600"/>
                <w:szCs w:val="18"/>
              </w:rPr>
            </w:pPr>
            <w:r>
              <w:rPr>
                <w:color w:val="666600"/>
                <w:szCs w:val="18"/>
              </w:rPr>
              <w:t>36</w:t>
            </w:r>
          </w:p>
        </w:tc>
        <w:tc>
          <w:tcPr>
            <w:tcW w:w="1232" w:type="dxa"/>
            <w:tcBorders>
              <w:left w:val="single" w:sz="1" w:space="0" w:color="FFFFFF"/>
              <w:bottom w:val="single" w:sz="1" w:space="0" w:color="FFFFFF"/>
            </w:tcBorders>
            <w:shd w:val="clear" w:color="auto" w:fill="CCCCFF"/>
          </w:tcPr>
          <w:p w:rsidR="00646FCB" w:rsidRDefault="00646FCB" w:rsidP="003D354E">
            <w:pPr>
              <w:snapToGrid w:val="0"/>
              <w:rPr>
                <w:color w:val="666600"/>
                <w:szCs w:val="18"/>
              </w:rPr>
            </w:pPr>
            <w:r>
              <w:rPr>
                <w:color w:val="666600"/>
                <w:szCs w:val="18"/>
              </w:rPr>
              <w:t>43,2</w:t>
            </w:r>
          </w:p>
        </w:tc>
        <w:tc>
          <w:tcPr>
            <w:tcW w:w="1231" w:type="dxa"/>
            <w:tcBorders>
              <w:left w:val="single" w:sz="1" w:space="0" w:color="FFFFFF"/>
              <w:bottom w:val="single" w:sz="1" w:space="0" w:color="FFFFFF"/>
            </w:tcBorders>
            <w:shd w:val="clear" w:color="auto" w:fill="CCCCFF"/>
          </w:tcPr>
          <w:p w:rsidR="00646FCB" w:rsidRDefault="00646FCB" w:rsidP="003D354E">
            <w:pPr>
              <w:snapToGrid w:val="0"/>
              <w:rPr>
                <w:color w:val="666600"/>
                <w:szCs w:val="18"/>
              </w:rPr>
            </w:pPr>
            <w:r>
              <w:rPr>
                <w:color w:val="666600"/>
                <w:szCs w:val="18"/>
              </w:rPr>
              <w:t>51,84</w:t>
            </w:r>
          </w:p>
        </w:tc>
        <w:tc>
          <w:tcPr>
            <w:tcW w:w="1231" w:type="dxa"/>
            <w:tcBorders>
              <w:left w:val="single" w:sz="1" w:space="0" w:color="FFFFFF"/>
              <w:bottom w:val="single" w:sz="1" w:space="0" w:color="FFFFFF"/>
            </w:tcBorders>
            <w:shd w:val="clear" w:color="auto" w:fill="CCCCFF"/>
          </w:tcPr>
          <w:p w:rsidR="00646FCB" w:rsidRDefault="00646FCB" w:rsidP="003D354E">
            <w:pPr>
              <w:snapToGrid w:val="0"/>
              <w:rPr>
                <w:color w:val="666600"/>
                <w:szCs w:val="18"/>
              </w:rPr>
            </w:pPr>
            <w:r>
              <w:rPr>
                <w:color w:val="666600"/>
                <w:szCs w:val="18"/>
              </w:rPr>
              <w:t>62,208</w:t>
            </w:r>
          </w:p>
        </w:tc>
        <w:tc>
          <w:tcPr>
            <w:tcW w:w="1232" w:type="dxa"/>
            <w:tcBorders>
              <w:left w:val="single" w:sz="1" w:space="0" w:color="FFFFFF"/>
              <w:bottom w:val="single" w:sz="1" w:space="0" w:color="FFFFFF"/>
              <w:right w:val="single" w:sz="1" w:space="0" w:color="FFFFFF"/>
            </w:tcBorders>
            <w:shd w:val="clear" w:color="auto" w:fill="CCCCFF"/>
          </w:tcPr>
          <w:p w:rsidR="00646FCB" w:rsidRDefault="00646FCB" w:rsidP="003D354E">
            <w:pPr>
              <w:snapToGrid w:val="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17" w:name="__RefHeading__2109_1177058757"/>
      <w:bookmarkStart w:id="18" w:name="_Toc273267284"/>
      <w:bookmarkEnd w:id="17"/>
      <w:r>
        <w:lastRenderedPageBreak/>
        <w:t>Infraestructura desarrollo interna</w:t>
      </w:r>
      <w:bookmarkEnd w:id="18"/>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r w:rsidRPr="00BB610D">
        <w:t xml:space="preserve"> </w:t>
      </w:r>
      <w:bookmarkStart w:id="19" w:name="_Toc273267285"/>
      <w:r w:rsidRPr="00BB610D">
        <w:t>Esquema de la infraestructura</w:t>
      </w:r>
      <w:bookmarkEnd w:id="19"/>
    </w:p>
    <w:p w:rsidR="00646FCB" w:rsidRDefault="00646FCB" w:rsidP="00646FCB">
      <w:pPr>
        <w:spacing w:after="0" w:line="100" w:lineRule="atLeast"/>
        <w:jc w:val="center"/>
      </w:pPr>
      <w:r>
        <w:rPr>
          <w:noProof/>
          <w:lang w:val="en-US"/>
        </w:rPr>
        <w:drawing>
          <wp:inline distT="0" distB="0" distL="0" distR="0" wp14:anchorId="4D93D9D3" wp14:editId="3C18592E">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20" w:name="_Toc273267286"/>
      <w:r>
        <w:br w:type="page"/>
      </w:r>
    </w:p>
    <w:p w:rsidR="00646FCB" w:rsidRPr="00BB610D" w:rsidRDefault="00646FCB" w:rsidP="00BB610D">
      <w:pPr>
        <w:pStyle w:val="Heading2"/>
      </w:pPr>
      <w:r w:rsidRPr="00BB610D">
        <w:lastRenderedPageBreak/>
        <w:t>Herramientas para desarrollo</w:t>
      </w:r>
      <w:bookmarkEnd w:id="20"/>
    </w:p>
    <w:p w:rsidR="00646FCB" w:rsidRDefault="00646FCB" w:rsidP="00BB610D">
      <w:pPr>
        <w:pStyle w:val="Heading3"/>
      </w:pPr>
      <w:bookmarkStart w:id="21" w:name="_Toc273267287"/>
      <w:r>
        <w:t>Configuración de servidores</w:t>
      </w:r>
      <w:bookmarkEnd w:id="21"/>
    </w:p>
    <w:p w:rsidR="00646FCB" w:rsidRDefault="00646FCB" w:rsidP="00646FCB">
      <w:r>
        <w:t>Se dispondrá de 2 servidores</w:t>
      </w:r>
    </w:p>
    <w:p w:rsidR="00646FCB" w:rsidRDefault="00646FCB" w:rsidP="00BB610D">
      <w:pPr>
        <w:pStyle w:val="Heading2sn"/>
      </w:pPr>
      <w:r>
        <w:t>Servidor 1</w:t>
      </w:r>
    </w:p>
    <w:p w:rsidR="00646FCB" w:rsidRDefault="00646FCB" w:rsidP="00BB610D">
      <w:pPr>
        <w:pStyle w:val="ListParagraph"/>
      </w:pPr>
      <w:r w:rsidRPr="00ED592C">
        <w:rPr>
          <w:b/>
          <w:bCs/>
          <w:u w:val="single"/>
          <w:lang w:val="es-ES_tradnl"/>
        </w:rPr>
        <w:t>Roles:</w:t>
      </w:r>
      <w:r w:rsidRPr="00ED592C">
        <w:rPr>
          <w:lang w:val="es-ES_tradnl"/>
        </w:rPr>
        <w:t xml:space="preserve"> Mail, </w:t>
      </w:r>
      <w:proofErr w:type="spellStart"/>
      <w:r w:rsidRPr="00ED592C">
        <w:rPr>
          <w:lang w:val="es-ES_tradnl"/>
        </w:rPr>
        <w:t>Dhcp</w:t>
      </w:r>
      <w:proofErr w:type="spellEnd"/>
      <w:r w:rsidRPr="00ED592C">
        <w:rPr>
          <w:lang w:val="es-ES_tradnl"/>
        </w:rPr>
        <w:t xml:space="preserve">, </w:t>
      </w:r>
      <w:proofErr w:type="spellStart"/>
      <w:r w:rsidRPr="00ED592C">
        <w:rPr>
          <w:lang w:val="es-ES_tradnl"/>
        </w:rPr>
        <w:t>Dns</w:t>
      </w:r>
      <w:proofErr w:type="spellEnd"/>
      <w:r w:rsidRPr="00ED592C">
        <w:rPr>
          <w:lang w:val="es-ES_tradnl"/>
        </w:rPr>
        <w:t xml:space="preserve">, </w:t>
      </w:r>
      <w:proofErr w:type="spellStart"/>
      <w:r>
        <w:t>Ldap</w:t>
      </w:r>
      <w:proofErr w:type="spellEnd"/>
      <w:r>
        <w:t>, File Server, Print Server, Wiki, BTS</w:t>
      </w:r>
    </w:p>
    <w:p w:rsidR="00646FCB" w:rsidRDefault="00646FCB" w:rsidP="00BB610D">
      <w:pPr>
        <w:pStyle w:val="ListParagraph"/>
      </w:pPr>
      <w:r>
        <w:rPr>
          <w:b/>
          <w:bCs/>
        </w:rPr>
        <w:t>Email</w:t>
      </w:r>
      <w:r>
        <w:t xml:space="preserve">: Se instalará un servidor </w:t>
      </w:r>
      <w:proofErr w:type="spellStart"/>
      <w:r>
        <w:t>Postfix</w:t>
      </w:r>
      <w:proofErr w:type="spellEnd"/>
      <w:r>
        <w:t xml:space="preserve"> con soporte de protocolos SMTP e IMAP,</w:t>
      </w:r>
    </w:p>
    <w:p w:rsidR="00646FCB" w:rsidRDefault="00646FCB" w:rsidP="00BB610D">
      <w:pPr>
        <w:pStyle w:val="ListParagraph"/>
      </w:pPr>
      <w:proofErr w:type="spellStart"/>
      <w:r>
        <w:rPr>
          <w:b/>
          <w:bCs/>
        </w:rPr>
        <w:t>Networking</w:t>
      </w:r>
      <w:proofErr w:type="spellEnd"/>
      <w:r>
        <w:t>:</w:t>
      </w:r>
    </w:p>
    <w:p w:rsidR="00646FCB" w:rsidRDefault="00646FCB" w:rsidP="009F450D">
      <w:pPr>
        <w:pStyle w:val="ListParagraph"/>
        <w:numPr>
          <w:ilvl w:val="1"/>
          <w:numId w:val="1"/>
        </w:numPr>
      </w:pPr>
      <w:r>
        <w:rPr>
          <w:u w:val="single"/>
        </w:rPr>
        <w:t>DNS</w:t>
      </w:r>
      <w:r>
        <w:t>: Bind9 o similar.</w:t>
      </w:r>
    </w:p>
    <w:p w:rsidR="00646FCB" w:rsidRDefault="00646FCB" w:rsidP="009F450D">
      <w:pPr>
        <w:pStyle w:val="ListParagraph"/>
        <w:numPr>
          <w:ilvl w:val="1"/>
          <w:numId w:val="1"/>
        </w:numPr>
      </w:pPr>
      <w:r>
        <w:rPr>
          <w:u w:val="single"/>
        </w:rPr>
        <w:t>DHCP</w:t>
      </w:r>
      <w:r>
        <w:t>: Proporcionado por el SO.</w:t>
      </w:r>
    </w:p>
    <w:p w:rsidR="00646FCB" w:rsidRDefault="00646FCB" w:rsidP="009F450D">
      <w:pPr>
        <w:pStyle w:val="ListParagraph"/>
        <w:numPr>
          <w:ilvl w:val="1"/>
          <w:numId w:val="1"/>
        </w:numPr>
      </w:pPr>
      <w:r>
        <w:rPr>
          <w:u w:val="single"/>
        </w:rPr>
        <w:t>LDAP</w:t>
      </w:r>
      <w:r>
        <w:t xml:space="preserve">: </w:t>
      </w:r>
      <w:proofErr w:type="spellStart"/>
      <w:r>
        <w:t>OpenLDAP</w:t>
      </w:r>
      <w:proofErr w:type="spellEnd"/>
    </w:p>
    <w:p w:rsidR="00646FCB" w:rsidRDefault="00646FCB" w:rsidP="00BB610D">
      <w:pPr>
        <w:pStyle w:val="ListParagraph"/>
      </w:pPr>
      <w:r>
        <w:rPr>
          <w:b/>
          <w:bCs/>
        </w:rPr>
        <w:t>SCM</w:t>
      </w:r>
      <w:r>
        <w:t xml:space="preserve">: Se necesita </w:t>
      </w:r>
      <w:proofErr w:type="gramStart"/>
      <w:r>
        <w:t>un</w:t>
      </w:r>
      <w:proofErr w:type="gramEnd"/>
      <w:r>
        <w:t xml:space="preserve"> </w:t>
      </w:r>
      <w:proofErr w:type="spellStart"/>
      <w:r>
        <w:t>Source</w:t>
      </w:r>
      <w:proofErr w:type="spellEnd"/>
      <w:r>
        <w:t xml:space="preserve"> control manager, se eligió </w:t>
      </w:r>
      <w:proofErr w:type="spellStart"/>
      <w:r>
        <w:t>git</w:t>
      </w:r>
      <w:proofErr w:type="spellEnd"/>
      <w:r>
        <w:t xml:space="preserve">. Esta herramienta de versionado es la más avanzada de su clase. Es distribuido, cada desarrollador tiene su propia copia </w:t>
      </w:r>
      <w:proofErr w:type="gramStart"/>
      <w:r>
        <w:t>del</w:t>
      </w:r>
      <w:proofErr w:type="gramEnd"/>
      <w:r>
        <w:t xml:space="preserve"> código, y es mucho más rápido que otros. Las operaciones de </w:t>
      </w:r>
      <w:proofErr w:type="spellStart"/>
      <w:r>
        <w:t>branch</w:t>
      </w:r>
      <w:proofErr w:type="spellEnd"/>
      <w:r>
        <w:t xml:space="preserve"> y </w:t>
      </w:r>
      <w:proofErr w:type="spellStart"/>
      <w:r>
        <w:t>merge</w:t>
      </w:r>
      <w:proofErr w:type="spellEnd"/>
      <w:r>
        <w:t xml:space="preserve"> difíciles en otros son triviales en </w:t>
      </w:r>
      <w:proofErr w:type="spellStart"/>
      <w:r>
        <w:t>git</w:t>
      </w:r>
      <w:proofErr w:type="spellEnd"/>
      <w:r>
        <w:t>.</w:t>
      </w:r>
    </w:p>
    <w:p w:rsidR="00646FCB" w:rsidRDefault="00646FCB" w:rsidP="00BB610D">
      <w:pPr>
        <w:pStyle w:val="ListParagraph"/>
      </w:pPr>
      <w:r>
        <w:rPr>
          <w:b/>
          <w:bCs/>
        </w:rPr>
        <w:t>Documentación</w:t>
      </w:r>
      <w:r>
        <w:t xml:space="preserve">: Se proporcionará al equipo una herramienta para el intercambio de información rápida e informal, </w:t>
      </w:r>
      <w:proofErr w:type="spellStart"/>
      <w:r>
        <w:t>Twiki</w:t>
      </w:r>
      <w:proofErr w:type="spellEnd"/>
      <w:r>
        <w:t>.</w:t>
      </w:r>
    </w:p>
    <w:p w:rsidR="00646FCB" w:rsidRDefault="00646FCB" w:rsidP="00BB610D">
      <w:pPr>
        <w:pStyle w:val="ListParagraph"/>
      </w:pPr>
      <w:r>
        <w:rPr>
          <w:b/>
          <w:bCs/>
        </w:rPr>
        <w:t>BTS</w:t>
      </w:r>
      <w:r>
        <w:t xml:space="preserve">: El Bug tracking </w:t>
      </w:r>
      <w:proofErr w:type="spellStart"/>
      <w:r>
        <w:t>system</w:t>
      </w:r>
      <w:proofErr w:type="spellEnd"/>
      <w:r>
        <w:t xml:space="preserve"> seleccionado es Mantis.</w:t>
      </w:r>
    </w:p>
    <w:p w:rsidR="00646FCB" w:rsidRDefault="00646FCB" w:rsidP="00BB610D">
      <w:pPr>
        <w:pStyle w:val="ListParagraph"/>
      </w:pPr>
      <w:proofErr w:type="spellStart"/>
      <w:r>
        <w:rPr>
          <w:b/>
          <w:bCs/>
        </w:rPr>
        <w:t>Maven</w:t>
      </w:r>
      <w:proofErr w:type="spellEnd"/>
      <w:r>
        <w:t xml:space="preserve">: Se instalará </w:t>
      </w:r>
      <w:proofErr w:type="gramStart"/>
      <w:r>
        <w:t>un</w:t>
      </w:r>
      <w:proofErr w:type="gramEnd"/>
      <w:r>
        <w:t xml:space="preserve"> repositorio local de </w:t>
      </w:r>
      <w:proofErr w:type="spellStart"/>
      <w:r>
        <w:t>Jakarta</w:t>
      </w:r>
      <w:proofErr w:type="spellEnd"/>
      <w:r>
        <w:t xml:space="preserve"> </w:t>
      </w:r>
      <w:proofErr w:type="spellStart"/>
      <w:r>
        <w:t>Maven</w:t>
      </w:r>
      <w:proofErr w:type="spellEnd"/>
      <w:r>
        <w:t>,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r>
        <w:rPr>
          <w:lang w:val="es-ES_tradnl"/>
        </w:rPr>
        <w:t>Servidor 2</w:t>
      </w:r>
    </w:p>
    <w:p w:rsidR="00646FCB" w:rsidRDefault="00646FCB" w:rsidP="00646FCB">
      <w:pPr>
        <w:rPr>
          <w:lang w:val="es-ES_tradnl"/>
        </w:rPr>
      </w:pPr>
      <w:r>
        <w:rPr>
          <w:b/>
          <w:bCs/>
          <w:u w:val="single"/>
          <w:lang w:val="es-ES_tradnl"/>
        </w:rPr>
        <w:t>Roles:</w:t>
      </w:r>
      <w:r>
        <w:rPr>
          <w:lang w:val="es-ES_tradnl"/>
        </w:rPr>
        <w:t xml:space="preserve"> Entorno de Desarrollo mediante virtualización con </w:t>
      </w:r>
      <w:proofErr w:type="spellStart"/>
      <w:r>
        <w:rPr>
          <w:lang w:val="es-ES_tradnl"/>
        </w:rPr>
        <w:t>xen</w:t>
      </w:r>
      <w:proofErr w:type="spellEnd"/>
      <w:r>
        <w:rPr>
          <w:lang w:val="es-ES_tradnl"/>
        </w:rPr>
        <w:t>.</w:t>
      </w:r>
    </w:p>
    <w:p w:rsidR="00646FCB" w:rsidRDefault="00646FCB" w:rsidP="00646FCB">
      <w:r>
        <w:rPr>
          <w:lang w:val="es-ES_tradnl"/>
        </w:rPr>
        <w:t xml:space="preserve">Se configurarán varias máquinas virtuales para crear ambientes de desarrollo y </w:t>
      </w:r>
      <w:proofErr w:type="spellStart"/>
      <w:r>
        <w:rPr>
          <w:lang w:val="es-ES_tradnl"/>
        </w:rPr>
        <w:t>testing</w:t>
      </w:r>
      <w:proofErr w:type="spellEnd"/>
      <w:r>
        <w:rPr>
          <w:lang w:val="es-ES_tradnl"/>
        </w:rPr>
        <w:t xml:space="preserve">.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Default="00646FCB" w:rsidP="00BB610D">
      <w:pPr>
        <w:pStyle w:val="ListParagraph"/>
      </w:pPr>
      <w:r>
        <w:rPr>
          <w:b/>
          <w:bCs/>
        </w:rPr>
        <w:t>Ambiente de Desarrollo</w:t>
      </w:r>
      <w:r>
        <w:t xml:space="preserve">: Se mantendrá </w:t>
      </w:r>
      <w:proofErr w:type="gramStart"/>
      <w:r>
        <w:t>un</w:t>
      </w:r>
      <w:proofErr w:type="gramEnd"/>
      <w:r>
        <w:t xml:space="preserve"> ambiente de aplicaciones similar al productivo pero que estará a disposición de los desarrolladores para probar el sistema.</w:t>
      </w:r>
    </w:p>
    <w:p w:rsidR="00646FCB" w:rsidRDefault="00646FCB" w:rsidP="00BB610D">
      <w:pPr>
        <w:pStyle w:val="ListParagraph"/>
      </w:pPr>
      <w:r>
        <w:rPr>
          <w:b/>
          <w:bCs/>
        </w:rPr>
        <w:t>Ambiente de QA</w:t>
      </w:r>
      <w:r>
        <w:t xml:space="preserve">: Similar al de desarrollo pero se utilizará para el </w:t>
      </w:r>
      <w:proofErr w:type="spellStart"/>
      <w:r>
        <w:t>testing</w:t>
      </w:r>
      <w:proofErr w:type="spellEnd"/>
      <w:r>
        <w:t xml:space="preserve"> integral de la aplicación y deberá mantenerse estable, las versiones que pasen los test en </w:t>
      </w:r>
      <w:proofErr w:type="gramStart"/>
      <w:r>
        <w:t>este</w:t>
      </w:r>
      <w:proofErr w:type="gramEnd"/>
      <w:r>
        <w:t xml:space="preserve"> ambiente se consideraran lo suficientemente estable para ser instalados en producción.</w:t>
      </w:r>
    </w:p>
    <w:p w:rsidR="00646FCB" w:rsidRDefault="00646FCB" w:rsidP="00BB610D">
      <w:pPr>
        <w:pStyle w:val="ListParagraph"/>
      </w:pPr>
      <w:r>
        <w:rPr>
          <w:b/>
          <w:bCs/>
        </w:rPr>
        <w:lastRenderedPageBreak/>
        <w:t>Base de datos</w:t>
      </w:r>
      <w:r>
        <w:t xml:space="preserve">: Se instalará la misma base de datos seleccionada para el sistema. Se utilizará para desarrollo y </w:t>
      </w:r>
      <w:proofErr w:type="spellStart"/>
      <w:r>
        <w:t>testing</w:t>
      </w:r>
      <w:proofErr w:type="spellEnd"/>
      <w:r>
        <w:t>.</w:t>
      </w:r>
    </w:p>
    <w:p w:rsidR="00646FCB" w:rsidRDefault="00646FCB" w:rsidP="00646FCB"/>
    <w:p w:rsidR="00646FCB" w:rsidRDefault="00646FCB" w:rsidP="00646FCB">
      <w:r>
        <w:t xml:space="preserve">Todas estas herramientas son de </w:t>
      </w:r>
      <w:proofErr w:type="gramStart"/>
      <w:r>
        <w:t>licencia libre y gratuitas</w:t>
      </w:r>
      <w:proofErr w:type="gramEnd"/>
      <w:r>
        <w:t>, pero como contrapartida, debe planificarse su configuración.</w:t>
      </w:r>
    </w:p>
    <w:p w:rsidR="00646FCB" w:rsidRDefault="00646FCB" w:rsidP="00646FCB">
      <w:pPr>
        <w:pStyle w:val="BodyText"/>
      </w:pPr>
    </w:p>
    <w:p w:rsidR="00BB610D" w:rsidRDefault="00BB610D">
      <w:pPr>
        <w:spacing w:before="0" w:after="0" w:line="240" w:lineRule="auto"/>
        <w:rPr>
          <w:b/>
          <w:color w:val="4D4D4D"/>
          <w:sz w:val="20"/>
          <w:szCs w:val="20"/>
        </w:rPr>
      </w:pPr>
      <w:bookmarkStart w:id="22" w:name="_Toc273267288"/>
      <w:r>
        <w:br w:type="page"/>
      </w:r>
    </w:p>
    <w:p w:rsidR="00646FCB" w:rsidRPr="00BB610D" w:rsidRDefault="00646FCB" w:rsidP="00BB610D">
      <w:pPr>
        <w:pStyle w:val="Heading3"/>
      </w:pPr>
      <w:r w:rsidRPr="00BB610D">
        <w:lastRenderedPageBreak/>
        <w:t>Compra de servidores para desarrollo</w:t>
      </w:r>
      <w:bookmarkEnd w:id="22"/>
    </w:p>
    <w:p w:rsidR="00646FCB" w:rsidRDefault="00646FCB" w:rsidP="00BB610D">
      <w:pPr>
        <w:pStyle w:val="Heading2sn"/>
        <w:rPr>
          <w:lang w:val="en-US"/>
        </w:rPr>
      </w:pPr>
      <w:r>
        <w:t>Servidor</w:t>
      </w:r>
      <w:r>
        <w:rPr>
          <w:lang w:val="en-US"/>
        </w:rPr>
        <w:t xml:space="preserve"> 1</w:t>
      </w:r>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 xml:space="preserve">Se seleccionó un servidor Dell </w:t>
      </w:r>
      <w:proofErr w:type="spellStart"/>
      <w:r>
        <w:rPr>
          <w:lang w:val="es-ES_tradnl"/>
        </w:rPr>
        <w:t>PowerEdge</w:t>
      </w:r>
      <w:proofErr w:type="spellEnd"/>
      <w:r>
        <w:rPr>
          <w:lang w:val="es-ES_tradnl"/>
        </w:rPr>
        <w:t xml:space="preserve"> 2970 con las siguientes características:</w:t>
      </w:r>
    </w:p>
    <w:tbl>
      <w:tblPr>
        <w:tblW w:w="9356" w:type="dxa"/>
        <w:jc w:val="center"/>
        <w:tblLayout w:type="fixed"/>
        <w:tblCellMar>
          <w:top w:w="55" w:type="dxa"/>
          <w:left w:w="55" w:type="dxa"/>
          <w:bottom w:w="55" w:type="dxa"/>
          <w:right w:w="55" w:type="dxa"/>
        </w:tblCellMar>
        <w:tblLook w:val="0000" w:firstRow="0" w:lastRow="0" w:firstColumn="0" w:lastColumn="0" w:noHBand="0" w:noVBand="0"/>
      </w:tblPr>
      <w:tblGrid>
        <w:gridCol w:w="1134"/>
        <w:gridCol w:w="1701"/>
        <w:gridCol w:w="6521"/>
      </w:tblGrid>
      <w:tr w:rsidR="00646FCB" w:rsidTr="003D354E">
        <w:trPr>
          <w:jc w:val="center"/>
        </w:trPr>
        <w:tc>
          <w:tcPr>
            <w:tcW w:w="1134"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Cantidad</w:t>
            </w:r>
          </w:p>
        </w:tc>
        <w:tc>
          <w:tcPr>
            <w:tcW w:w="1701"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Componente</w:t>
            </w:r>
          </w:p>
        </w:tc>
        <w:tc>
          <w:tcPr>
            <w:tcW w:w="6521"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Descripción</w:t>
            </w:r>
          </w:p>
        </w:tc>
      </w:tr>
      <w:tr w:rsidR="00646FCB" w:rsidRPr="00A9645A" w:rsidTr="003D354E">
        <w:trPr>
          <w:jc w:val="center"/>
        </w:trPr>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1</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Procesador</w:t>
            </w:r>
          </w:p>
        </w:tc>
        <w:tc>
          <w:tcPr>
            <w:tcW w:w="6521"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lang w:val="en-US"/>
              </w:rPr>
            </w:pPr>
            <w:r>
              <w:rPr>
                <w:color w:val="666600"/>
                <w:szCs w:val="18"/>
                <w:lang w:val="en-US"/>
              </w:rPr>
              <w:t xml:space="preserve">Quad Core AMD Opteron™ 2378,4x512K Cache,2.4GHz,1Ghz </w:t>
            </w:r>
            <w:proofErr w:type="spellStart"/>
            <w:r>
              <w:rPr>
                <w:color w:val="666600"/>
                <w:szCs w:val="18"/>
                <w:lang w:val="en-US"/>
              </w:rPr>
              <w:t>HyperTransport</w:t>
            </w:r>
            <w:proofErr w:type="spellEnd"/>
          </w:p>
        </w:tc>
      </w:tr>
      <w:tr w:rsidR="00646FCB" w:rsidTr="003D354E">
        <w:trPr>
          <w:jc w:val="center"/>
        </w:trPr>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2</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Memoria</w:t>
            </w:r>
          </w:p>
        </w:tc>
        <w:tc>
          <w:tcPr>
            <w:tcW w:w="6521"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2GB 800MHz, total 4GB</w:t>
            </w:r>
          </w:p>
        </w:tc>
      </w:tr>
      <w:tr w:rsidR="00646FCB" w:rsidTr="003D354E">
        <w:trPr>
          <w:jc w:val="center"/>
        </w:trPr>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1</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Controladora RAID</w:t>
            </w:r>
          </w:p>
        </w:tc>
        <w:tc>
          <w:tcPr>
            <w:tcW w:w="6521"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PERC 6/I, x8 </w:t>
            </w:r>
            <w:proofErr w:type="spellStart"/>
            <w:r>
              <w:rPr>
                <w:color w:val="666600"/>
                <w:szCs w:val="18"/>
              </w:rPr>
              <w:t>Backplane</w:t>
            </w:r>
            <w:proofErr w:type="spellEnd"/>
          </w:p>
        </w:tc>
      </w:tr>
      <w:tr w:rsidR="00646FCB" w:rsidRPr="00A9645A" w:rsidTr="003D354E">
        <w:trPr>
          <w:jc w:val="center"/>
        </w:trPr>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3</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Discos rígidos</w:t>
            </w:r>
          </w:p>
        </w:tc>
        <w:tc>
          <w:tcPr>
            <w:tcW w:w="6521"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lang w:val="en-US"/>
              </w:rPr>
            </w:pPr>
            <w:r>
              <w:rPr>
                <w:color w:val="666600"/>
                <w:szCs w:val="18"/>
                <w:lang w:val="en-US"/>
              </w:rPr>
              <w:t xml:space="preserve">250GB 7.2K RPM SATA </w:t>
            </w:r>
            <w:proofErr w:type="spellStart"/>
            <w:r>
              <w:rPr>
                <w:color w:val="666600"/>
                <w:szCs w:val="18"/>
                <w:lang w:val="en-US"/>
              </w:rPr>
              <w:t>HotPlug</w:t>
            </w:r>
            <w:proofErr w:type="spellEnd"/>
            <w:r>
              <w:rPr>
                <w:color w:val="666600"/>
                <w:szCs w:val="18"/>
                <w:lang w:val="en-US"/>
              </w:rPr>
              <w:t xml:space="preserve"> RAID 5</w:t>
            </w:r>
          </w:p>
        </w:tc>
      </w:tr>
      <w:tr w:rsidR="00646FCB" w:rsidTr="003D354E">
        <w:trPr>
          <w:jc w:val="center"/>
        </w:trPr>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2</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Fuente</w:t>
            </w:r>
          </w:p>
        </w:tc>
        <w:tc>
          <w:tcPr>
            <w:tcW w:w="6521"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Redundante</w:t>
            </w:r>
          </w:p>
        </w:tc>
      </w:tr>
      <w:tr w:rsidR="00646FCB" w:rsidTr="003D354E">
        <w:trPr>
          <w:jc w:val="center"/>
        </w:trPr>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3</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Años de garantía</w:t>
            </w:r>
          </w:p>
        </w:tc>
        <w:tc>
          <w:tcPr>
            <w:tcW w:w="6521"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646FCB" w:rsidTr="003D354E">
        <w:trPr>
          <w:jc w:val="center"/>
        </w:trPr>
        <w:tc>
          <w:tcPr>
            <w:tcW w:w="1134" w:type="dxa"/>
            <w:tcBorders>
              <w:left w:val="single" w:sz="1" w:space="0" w:color="FFFFFF"/>
              <w:bottom w:val="single" w:sz="1" w:space="0" w:color="FFFFFF"/>
            </w:tcBorders>
            <w:shd w:val="clear" w:color="auto" w:fill="CCCCFF"/>
          </w:tcPr>
          <w:p w:rsidR="00646FCB" w:rsidRDefault="00646FCB" w:rsidP="003D354E">
            <w:pPr>
              <w:pStyle w:val="TableContents"/>
              <w:snapToGrid w:val="0"/>
              <w:rPr>
                <w:rFonts w:ascii="Times New Roman" w:hAnsi="Times New Roman"/>
                <w:b/>
                <w:bCs/>
                <w:color w:val="666699"/>
                <w:szCs w:val="18"/>
                <w:lang w:val="es-ES_tradnl"/>
              </w:rPr>
            </w:pPr>
          </w:p>
        </w:tc>
        <w:tc>
          <w:tcPr>
            <w:tcW w:w="1701" w:type="dxa"/>
            <w:tcBorders>
              <w:left w:val="single" w:sz="1" w:space="0" w:color="FFFFFF"/>
              <w:bottom w:val="single" w:sz="1" w:space="0" w:color="FFFFFF"/>
            </w:tcBorders>
            <w:shd w:val="clear" w:color="auto" w:fill="CCCCFF"/>
          </w:tcPr>
          <w:p w:rsidR="00646FCB" w:rsidRDefault="00646FCB" w:rsidP="003D354E">
            <w:pPr>
              <w:pStyle w:val="TableContents"/>
              <w:snapToGrid w:val="0"/>
              <w:rPr>
                <w:color w:val="666600"/>
                <w:szCs w:val="18"/>
              </w:rPr>
            </w:pPr>
            <w:r>
              <w:rPr>
                <w:color w:val="666600"/>
                <w:szCs w:val="18"/>
              </w:rPr>
              <w:t>Precio</w:t>
            </w:r>
          </w:p>
        </w:tc>
        <w:tc>
          <w:tcPr>
            <w:tcW w:w="6521"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rPr>
                <w:b/>
                <w:bCs/>
                <w:color w:val="666600"/>
                <w:szCs w:val="18"/>
              </w:rPr>
            </w:pPr>
            <w:r>
              <w:rPr>
                <w:b/>
                <w:bCs/>
                <w:color w:val="666600"/>
                <w:szCs w:val="18"/>
              </w:rPr>
              <w:t>$15,496.00</w:t>
            </w:r>
          </w:p>
        </w:tc>
      </w:tr>
    </w:tbl>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1" w:history="1">
        <w:r w:rsidRPr="00A9645A">
          <w:rPr>
            <w:rStyle w:val="Hyperlink"/>
            <w:lang w:val="en-US"/>
          </w:rPr>
          <w:t>http://tinyurl.com/adr-server-dev1</w:t>
        </w:r>
      </w:hyperlink>
    </w:p>
    <w:p w:rsidR="00646FCB" w:rsidRDefault="00646FCB" w:rsidP="00BB610D">
      <w:pPr>
        <w:pStyle w:val="Heading2sn"/>
      </w:pPr>
      <w:r>
        <w:t>Servidor 2</w:t>
      </w:r>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646FCB" w:rsidRDefault="00646FCB" w:rsidP="00646FCB">
      <w:pPr>
        <w:pStyle w:val="BodyText"/>
        <w:jc w:val="center"/>
        <w:rPr>
          <w:sz w:val="20"/>
          <w:szCs w:val="20"/>
          <w:lang w:val="es-ES_tradnl"/>
        </w:rPr>
      </w:pPr>
    </w:p>
    <w:tbl>
      <w:tblPr>
        <w:tblW w:w="9072" w:type="dxa"/>
        <w:jc w:val="center"/>
        <w:tblLayout w:type="fixed"/>
        <w:tblCellMar>
          <w:top w:w="55" w:type="dxa"/>
          <w:left w:w="55" w:type="dxa"/>
          <w:bottom w:w="55" w:type="dxa"/>
          <w:right w:w="55" w:type="dxa"/>
        </w:tblCellMar>
        <w:tblLook w:val="0000" w:firstRow="0" w:lastRow="0" w:firstColumn="0" w:lastColumn="0" w:noHBand="0" w:noVBand="0"/>
      </w:tblPr>
      <w:tblGrid>
        <w:gridCol w:w="1276"/>
        <w:gridCol w:w="1843"/>
        <w:gridCol w:w="5953"/>
      </w:tblGrid>
      <w:tr w:rsidR="00646FCB" w:rsidTr="003D354E">
        <w:trPr>
          <w:jc w:val="center"/>
        </w:trPr>
        <w:tc>
          <w:tcPr>
            <w:tcW w:w="1276"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Cantidad</w:t>
            </w:r>
          </w:p>
        </w:tc>
        <w:tc>
          <w:tcPr>
            <w:tcW w:w="1843"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Componente</w:t>
            </w:r>
          </w:p>
        </w:tc>
        <w:tc>
          <w:tcPr>
            <w:tcW w:w="5953"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Descripción</w:t>
            </w:r>
          </w:p>
        </w:tc>
      </w:tr>
      <w:tr w:rsidR="00646FCB" w:rsidRPr="00A9645A" w:rsidTr="003D354E">
        <w:trPr>
          <w:jc w:val="center"/>
        </w:trPr>
        <w:tc>
          <w:tcPr>
            <w:tcW w:w="1276"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2</w:t>
            </w:r>
          </w:p>
        </w:tc>
        <w:tc>
          <w:tcPr>
            <w:tcW w:w="1843"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Procesador</w:t>
            </w:r>
          </w:p>
        </w:tc>
        <w:tc>
          <w:tcPr>
            <w:tcW w:w="5953"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lang w:val="en-US"/>
              </w:rPr>
            </w:pPr>
            <w:r>
              <w:rPr>
                <w:color w:val="666600"/>
                <w:szCs w:val="18"/>
                <w:lang w:val="en-US"/>
              </w:rPr>
              <w:t>Quad Core AMD Opteron™ 2378</w:t>
            </w:r>
            <w:proofErr w:type="gramStart"/>
            <w:r>
              <w:rPr>
                <w:color w:val="666600"/>
                <w:szCs w:val="18"/>
                <w:lang w:val="en-US"/>
              </w:rPr>
              <w:t>,4x512K</w:t>
            </w:r>
            <w:proofErr w:type="gramEnd"/>
            <w:r>
              <w:rPr>
                <w:color w:val="666600"/>
                <w:szCs w:val="18"/>
                <w:lang w:val="en-US"/>
              </w:rPr>
              <w:t xml:space="preserve"> Cache,2.4GHz,1Ghz </w:t>
            </w:r>
            <w:proofErr w:type="spellStart"/>
            <w:r>
              <w:rPr>
                <w:color w:val="666600"/>
                <w:szCs w:val="18"/>
                <w:lang w:val="en-US"/>
              </w:rPr>
              <w:t>HyperTransport</w:t>
            </w:r>
            <w:proofErr w:type="spellEnd"/>
            <w:r>
              <w:rPr>
                <w:color w:val="666600"/>
                <w:szCs w:val="18"/>
                <w:lang w:val="en-US"/>
              </w:rPr>
              <w:t>, total 8 cores.</w:t>
            </w:r>
          </w:p>
        </w:tc>
      </w:tr>
      <w:tr w:rsidR="00646FCB" w:rsidTr="003D354E">
        <w:trPr>
          <w:jc w:val="center"/>
        </w:trPr>
        <w:tc>
          <w:tcPr>
            <w:tcW w:w="1276"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lastRenderedPageBreak/>
              <w:t>8</w:t>
            </w:r>
          </w:p>
        </w:tc>
        <w:tc>
          <w:tcPr>
            <w:tcW w:w="1843"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Memoria</w:t>
            </w:r>
          </w:p>
        </w:tc>
        <w:tc>
          <w:tcPr>
            <w:tcW w:w="5953"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1GB 800MHz, total 8GB</w:t>
            </w:r>
          </w:p>
        </w:tc>
      </w:tr>
      <w:tr w:rsidR="00646FCB" w:rsidTr="003D354E">
        <w:trPr>
          <w:jc w:val="center"/>
        </w:trPr>
        <w:tc>
          <w:tcPr>
            <w:tcW w:w="1276"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1</w:t>
            </w:r>
          </w:p>
        </w:tc>
        <w:tc>
          <w:tcPr>
            <w:tcW w:w="1843"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Controladora RAID</w:t>
            </w:r>
          </w:p>
        </w:tc>
        <w:tc>
          <w:tcPr>
            <w:tcW w:w="5953"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PERC 6/I, x8 </w:t>
            </w:r>
            <w:proofErr w:type="spellStart"/>
            <w:r>
              <w:rPr>
                <w:color w:val="666600"/>
                <w:szCs w:val="18"/>
              </w:rPr>
              <w:t>Backplane</w:t>
            </w:r>
            <w:proofErr w:type="spellEnd"/>
          </w:p>
        </w:tc>
      </w:tr>
      <w:tr w:rsidR="00646FCB" w:rsidRPr="00A9645A" w:rsidTr="003D354E">
        <w:trPr>
          <w:jc w:val="center"/>
        </w:trPr>
        <w:tc>
          <w:tcPr>
            <w:tcW w:w="1276"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2</w:t>
            </w:r>
          </w:p>
        </w:tc>
        <w:tc>
          <w:tcPr>
            <w:tcW w:w="1843"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Discos rígidos</w:t>
            </w:r>
          </w:p>
        </w:tc>
        <w:tc>
          <w:tcPr>
            <w:tcW w:w="5953"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lang w:val="en-US"/>
              </w:rPr>
            </w:pPr>
            <w:r>
              <w:rPr>
                <w:color w:val="666600"/>
                <w:szCs w:val="18"/>
                <w:lang w:val="en-US"/>
              </w:rPr>
              <w:t xml:space="preserve">160GB 7.2K RPM SATA </w:t>
            </w:r>
            <w:proofErr w:type="spellStart"/>
            <w:r>
              <w:rPr>
                <w:color w:val="666600"/>
                <w:szCs w:val="18"/>
                <w:lang w:val="en-US"/>
              </w:rPr>
              <w:t>HotPlug</w:t>
            </w:r>
            <w:proofErr w:type="spellEnd"/>
            <w:r>
              <w:rPr>
                <w:color w:val="666600"/>
                <w:szCs w:val="18"/>
                <w:lang w:val="en-US"/>
              </w:rPr>
              <w:t xml:space="preserve"> RAID 0</w:t>
            </w:r>
          </w:p>
        </w:tc>
      </w:tr>
      <w:tr w:rsidR="00646FCB" w:rsidTr="003D354E">
        <w:trPr>
          <w:jc w:val="center"/>
        </w:trPr>
        <w:tc>
          <w:tcPr>
            <w:tcW w:w="1276"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2</w:t>
            </w:r>
          </w:p>
        </w:tc>
        <w:tc>
          <w:tcPr>
            <w:tcW w:w="1843"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Fuente</w:t>
            </w:r>
          </w:p>
        </w:tc>
        <w:tc>
          <w:tcPr>
            <w:tcW w:w="5953"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No Redundante</w:t>
            </w:r>
          </w:p>
        </w:tc>
      </w:tr>
      <w:tr w:rsidR="00646FCB" w:rsidTr="003D354E">
        <w:trPr>
          <w:jc w:val="center"/>
        </w:trPr>
        <w:tc>
          <w:tcPr>
            <w:tcW w:w="1276"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3</w:t>
            </w:r>
          </w:p>
        </w:tc>
        <w:tc>
          <w:tcPr>
            <w:tcW w:w="1843"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Años de garantía</w:t>
            </w:r>
          </w:p>
        </w:tc>
        <w:tc>
          <w:tcPr>
            <w:tcW w:w="5953"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646FCB" w:rsidTr="003D354E">
        <w:trPr>
          <w:jc w:val="center"/>
        </w:trPr>
        <w:tc>
          <w:tcPr>
            <w:tcW w:w="1276" w:type="dxa"/>
            <w:tcBorders>
              <w:left w:val="single" w:sz="1" w:space="0" w:color="FFFFFF"/>
              <w:bottom w:val="single" w:sz="1" w:space="0" w:color="FFFFFF"/>
            </w:tcBorders>
            <w:shd w:val="clear" w:color="auto" w:fill="CCCCFF"/>
          </w:tcPr>
          <w:p w:rsidR="00646FCB" w:rsidRDefault="00646FCB" w:rsidP="003D354E">
            <w:pPr>
              <w:pStyle w:val="TableContents"/>
              <w:snapToGrid w:val="0"/>
              <w:rPr>
                <w:rFonts w:ascii="Times New Roman" w:hAnsi="Times New Roman"/>
                <w:b/>
                <w:bCs/>
                <w:color w:val="666699"/>
                <w:szCs w:val="18"/>
                <w:lang w:val="es-ES_tradnl"/>
              </w:rPr>
            </w:pPr>
          </w:p>
        </w:tc>
        <w:tc>
          <w:tcPr>
            <w:tcW w:w="1843" w:type="dxa"/>
            <w:tcBorders>
              <w:left w:val="single" w:sz="1" w:space="0" w:color="FFFFFF"/>
              <w:bottom w:val="single" w:sz="1" w:space="0" w:color="FFFFFF"/>
            </w:tcBorders>
            <w:shd w:val="clear" w:color="auto" w:fill="CCCCFF"/>
          </w:tcPr>
          <w:p w:rsidR="00646FCB" w:rsidRDefault="00646FCB" w:rsidP="003D354E">
            <w:pPr>
              <w:pStyle w:val="TableContents"/>
              <w:snapToGrid w:val="0"/>
              <w:rPr>
                <w:color w:val="666600"/>
                <w:szCs w:val="18"/>
              </w:rPr>
            </w:pPr>
            <w:r>
              <w:rPr>
                <w:color w:val="666600"/>
                <w:szCs w:val="18"/>
              </w:rPr>
              <w:t>Precio</w:t>
            </w:r>
          </w:p>
        </w:tc>
        <w:tc>
          <w:tcPr>
            <w:tcW w:w="5953"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rPr>
                <w:b/>
                <w:bCs/>
                <w:color w:val="666600"/>
                <w:szCs w:val="18"/>
              </w:rPr>
            </w:pPr>
            <w:r>
              <w:rPr>
                <w:b/>
                <w:bCs/>
                <w:color w:val="666600"/>
                <w:szCs w:val="18"/>
              </w:rPr>
              <w:t>$16,323.00</w:t>
            </w:r>
          </w:p>
        </w:tc>
      </w:tr>
    </w:tbl>
    <w:p w:rsidR="00646FCB" w:rsidRDefault="00646FCB" w:rsidP="00646FCB"/>
    <w:p w:rsidR="00646FCB" w:rsidRDefault="00646FCB" w:rsidP="00646FCB">
      <w:pPr>
        <w:rPr>
          <w:lang w:val="en-US"/>
        </w:rPr>
      </w:pPr>
      <w:r>
        <w:rPr>
          <w:lang w:val="en-US"/>
        </w:rPr>
        <w:t xml:space="preserve">Link: </w:t>
      </w:r>
      <w:hyperlink r:id="rId32"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23" w:name="_Toc273267289"/>
      <w:r w:rsidRPr="00BB610D">
        <w:t>Estaciones de trabajo</w:t>
      </w:r>
      <w:bookmarkEnd w:id="23"/>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 xml:space="preserve">El </w:t>
      </w:r>
      <w:proofErr w:type="spellStart"/>
      <w:r>
        <w:t>display</w:t>
      </w:r>
      <w:proofErr w:type="spellEnd"/>
      <w:r>
        <w:t xml:space="preserve"> deberá ser LCD y de al menos 17”.</w:t>
      </w:r>
    </w:p>
    <w:p w:rsidR="00646FCB" w:rsidRDefault="00646FCB" w:rsidP="00646FCB"/>
    <w:p w:rsidR="00BB610D" w:rsidRDefault="00BB610D">
      <w:pPr>
        <w:spacing w:before="0" w:after="0" w:line="240" w:lineRule="auto"/>
        <w:rPr>
          <w:b/>
          <w:color w:val="4D4D4D"/>
          <w:sz w:val="20"/>
          <w:szCs w:val="20"/>
        </w:rPr>
      </w:pPr>
      <w:bookmarkStart w:id="24" w:name="_Toc273267290"/>
      <w:r>
        <w:br w:type="page"/>
      </w:r>
    </w:p>
    <w:p w:rsidR="00646FCB" w:rsidRDefault="00646FCB" w:rsidP="00BB610D">
      <w:pPr>
        <w:pStyle w:val="Heading3"/>
        <w:tabs>
          <w:tab w:val="clear" w:pos="1080"/>
        </w:tabs>
        <w:ind w:left="763" w:hanging="763"/>
      </w:pPr>
      <w:r w:rsidRPr="00BB610D">
        <w:lastRenderedPageBreak/>
        <w:t>Opciones de Compra Para el Equipo de Desarrollo</w:t>
      </w:r>
      <w:bookmarkEnd w:id="24"/>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8070"/>
      </w:tblGrid>
      <w:tr w:rsidR="00BB610D" w:rsidTr="003D354E">
        <w:trPr>
          <w:cantSplit/>
          <w:tblHeader/>
          <w:jc w:val="center"/>
        </w:trPr>
        <w:tc>
          <w:tcPr>
            <w:tcW w:w="8070" w:type="dxa"/>
            <w:tcBorders>
              <w:top w:val="single" w:sz="1" w:space="0" w:color="FFFFFF"/>
              <w:left w:val="single" w:sz="1" w:space="0" w:color="FFFFFF"/>
              <w:bottom w:val="single" w:sz="1" w:space="0" w:color="FFFFFF"/>
            </w:tcBorders>
            <w:shd w:val="clear" w:color="auto" w:fill="006B6B"/>
            <w:vAlign w:val="bottom"/>
          </w:tcPr>
          <w:p w:rsidR="00BB610D" w:rsidRDefault="00BB610D" w:rsidP="003D354E">
            <w:pPr>
              <w:snapToGrid w:val="0"/>
              <w:rPr>
                <w:b/>
                <w:bCs/>
                <w:color w:val="E6E6FF"/>
              </w:rPr>
            </w:pPr>
            <w:r>
              <w:rPr>
                <w:b/>
                <w:bCs/>
                <w:color w:val="E6E6FF"/>
              </w:rPr>
              <w:t>Opción Dell: Vostro 230</w:t>
            </w:r>
          </w:p>
        </w:tc>
      </w:tr>
      <w:tr w:rsidR="00BB610D" w:rsidTr="003D354E">
        <w:trPr>
          <w:cantSplit/>
          <w:jc w:val="center"/>
        </w:trPr>
        <w:tc>
          <w:tcPr>
            <w:tcW w:w="8070" w:type="dxa"/>
            <w:tcBorders>
              <w:left w:val="single" w:sz="1" w:space="0" w:color="FFFFFF"/>
              <w:bottom w:val="single" w:sz="1" w:space="0" w:color="FFFFFF"/>
            </w:tcBorders>
            <w:shd w:val="clear" w:color="auto" w:fill="E6E6E6"/>
          </w:tcPr>
          <w:p w:rsidR="00BB610D" w:rsidRDefault="00BB610D" w:rsidP="003D354E">
            <w:pPr>
              <w:pStyle w:val="TableContents"/>
              <w:snapToGrid w:val="0"/>
              <w:rPr>
                <w:color w:val="666600"/>
                <w:szCs w:val="18"/>
                <w:lang w:val="es-ES_tradnl"/>
              </w:rPr>
            </w:pPr>
            <w:r>
              <w:rPr>
                <w:color w:val="666600"/>
                <w:szCs w:val="18"/>
                <w:lang w:val="es-ES_tradnl"/>
              </w:rPr>
              <w:t xml:space="preserve">PROCESADOR: Intel® Core™2 </w:t>
            </w:r>
            <w:proofErr w:type="spellStart"/>
            <w:r>
              <w:rPr>
                <w:color w:val="666600"/>
                <w:szCs w:val="18"/>
                <w:lang w:val="es-ES_tradnl"/>
              </w:rPr>
              <w:t>Duo</w:t>
            </w:r>
            <w:proofErr w:type="spellEnd"/>
            <w:r>
              <w:rPr>
                <w:color w:val="666600"/>
                <w:szCs w:val="18"/>
                <w:lang w:val="es-ES_tradnl"/>
              </w:rPr>
              <w:t xml:space="preserve"> E7500 (3MB Caché, 2.93GHz, 1066MHz FSB)</w:t>
            </w:r>
          </w:p>
        </w:tc>
      </w:tr>
      <w:tr w:rsidR="00BB610D" w:rsidTr="003D354E">
        <w:trPr>
          <w:cantSplit/>
          <w:jc w:val="center"/>
        </w:trPr>
        <w:tc>
          <w:tcPr>
            <w:tcW w:w="8070" w:type="dxa"/>
            <w:tcBorders>
              <w:left w:val="single" w:sz="1" w:space="0" w:color="FFFFFF"/>
              <w:bottom w:val="single" w:sz="1" w:space="0" w:color="FFFFFF"/>
            </w:tcBorders>
            <w:shd w:val="clear" w:color="auto" w:fill="FFFFCC"/>
          </w:tcPr>
          <w:p w:rsidR="00BB610D" w:rsidRDefault="00BB610D" w:rsidP="003D354E">
            <w:pPr>
              <w:pStyle w:val="TableContents"/>
              <w:snapToGrid w:val="0"/>
              <w:rPr>
                <w:color w:val="666600"/>
                <w:szCs w:val="18"/>
              </w:rPr>
            </w:pPr>
            <w:r>
              <w:rPr>
                <w:color w:val="666600"/>
                <w:szCs w:val="18"/>
              </w:rPr>
              <w:t xml:space="preserve">MEMORIA: Memoria de 4GB Dual </w:t>
            </w:r>
            <w:proofErr w:type="spellStart"/>
            <w:r>
              <w:rPr>
                <w:color w:val="666600"/>
                <w:szCs w:val="18"/>
              </w:rPr>
              <w:t>Channel</w:t>
            </w:r>
            <w:proofErr w:type="spellEnd"/>
            <w:r>
              <w:rPr>
                <w:color w:val="666600"/>
                <w:szCs w:val="18"/>
              </w:rPr>
              <w:t xml:space="preserve"> DDR3 SDRAM 1333MHz - 2DIMMs</w:t>
            </w:r>
          </w:p>
        </w:tc>
      </w:tr>
      <w:tr w:rsidR="00BB610D" w:rsidTr="003D354E">
        <w:trPr>
          <w:cantSplit/>
          <w:jc w:val="center"/>
        </w:trPr>
        <w:tc>
          <w:tcPr>
            <w:tcW w:w="8070" w:type="dxa"/>
            <w:tcBorders>
              <w:left w:val="single" w:sz="1" w:space="0" w:color="FFFFFF"/>
              <w:bottom w:val="single" w:sz="1" w:space="0" w:color="FFFFFF"/>
            </w:tcBorders>
            <w:shd w:val="clear" w:color="auto" w:fill="E6E6E6"/>
          </w:tcPr>
          <w:p w:rsidR="00BB610D" w:rsidRDefault="00BB610D" w:rsidP="003D354E">
            <w:pPr>
              <w:pStyle w:val="TableContents"/>
              <w:snapToGrid w:val="0"/>
              <w:rPr>
                <w:color w:val="666600"/>
                <w:szCs w:val="18"/>
                <w:lang w:val="es-ES_tradnl"/>
              </w:rPr>
            </w:pPr>
            <w:r>
              <w:rPr>
                <w:color w:val="666600"/>
                <w:szCs w:val="18"/>
                <w:lang w:val="es-ES_tradnl"/>
              </w:rPr>
              <w:t xml:space="preserve">TARJETA DE VIDEO: 512MB NVIDIA® </w:t>
            </w:r>
            <w:proofErr w:type="spellStart"/>
            <w:r>
              <w:rPr>
                <w:color w:val="666600"/>
                <w:szCs w:val="18"/>
                <w:lang w:val="es-ES_tradnl"/>
              </w:rPr>
              <w:t>GeForce</w:t>
            </w:r>
            <w:proofErr w:type="spellEnd"/>
            <w:r>
              <w:rPr>
                <w:color w:val="666600"/>
                <w:szCs w:val="18"/>
                <w:lang w:val="es-ES_tradnl"/>
              </w:rPr>
              <w:t>® G310 (DVI + VGA + HDMI)</w:t>
            </w:r>
          </w:p>
        </w:tc>
      </w:tr>
      <w:tr w:rsidR="00BB610D" w:rsidTr="003D354E">
        <w:trPr>
          <w:cantSplit/>
          <w:jc w:val="center"/>
        </w:trPr>
        <w:tc>
          <w:tcPr>
            <w:tcW w:w="8070" w:type="dxa"/>
            <w:tcBorders>
              <w:left w:val="single" w:sz="1" w:space="0" w:color="FFFFFF"/>
              <w:bottom w:val="single" w:sz="1" w:space="0" w:color="FFFFFF"/>
            </w:tcBorders>
            <w:shd w:val="clear" w:color="auto" w:fill="FFFFCC"/>
          </w:tcPr>
          <w:p w:rsidR="00BB610D" w:rsidRDefault="00BB610D" w:rsidP="003D354E">
            <w:pPr>
              <w:pStyle w:val="TableContents"/>
              <w:snapToGrid w:val="0"/>
              <w:rPr>
                <w:color w:val="666600"/>
                <w:szCs w:val="18"/>
                <w:lang w:val="es-ES_tradnl"/>
              </w:rPr>
            </w:pPr>
            <w:r>
              <w:rPr>
                <w:color w:val="666600"/>
                <w:szCs w:val="18"/>
                <w:lang w:val="es-ES_tradnl"/>
              </w:rPr>
              <w:t xml:space="preserve">DISCO DURO: Disco Duro de 500GB Serial ATA (7200RPM) con </w:t>
            </w:r>
            <w:proofErr w:type="spellStart"/>
            <w:r>
              <w:rPr>
                <w:color w:val="666600"/>
                <w:szCs w:val="18"/>
                <w:lang w:val="es-ES_tradnl"/>
              </w:rPr>
              <w:t>DataBurst</w:t>
            </w:r>
            <w:proofErr w:type="spellEnd"/>
            <w:r>
              <w:rPr>
                <w:color w:val="666600"/>
                <w:szCs w:val="18"/>
                <w:lang w:val="es-ES_tradnl"/>
              </w:rPr>
              <w:t xml:space="preserve"> Caché™</w:t>
            </w:r>
          </w:p>
        </w:tc>
      </w:tr>
      <w:tr w:rsidR="00BB610D" w:rsidTr="003D354E">
        <w:trPr>
          <w:cantSplit/>
          <w:jc w:val="center"/>
        </w:trPr>
        <w:tc>
          <w:tcPr>
            <w:tcW w:w="8070" w:type="dxa"/>
            <w:tcBorders>
              <w:left w:val="single" w:sz="1" w:space="0" w:color="FFFFFF"/>
              <w:bottom w:val="single" w:sz="1" w:space="0" w:color="FFFFFF"/>
            </w:tcBorders>
            <w:shd w:val="clear" w:color="auto" w:fill="E6E6E6"/>
          </w:tcPr>
          <w:p w:rsidR="00BB610D" w:rsidRDefault="00BB610D" w:rsidP="003D354E">
            <w:pPr>
              <w:pStyle w:val="TableContents"/>
              <w:snapToGrid w:val="0"/>
              <w:rPr>
                <w:color w:val="666600"/>
                <w:szCs w:val="18"/>
                <w:lang w:val="es-ES_tradnl"/>
              </w:rPr>
            </w:pPr>
            <w:r>
              <w:rPr>
                <w:color w:val="666600"/>
                <w:szCs w:val="18"/>
                <w:lang w:val="es-ES_tradnl"/>
              </w:rPr>
              <w:t>MONITOR: Monitor Dell E1910H - Ancho y Plano de 18.5 pulgadas</w:t>
            </w:r>
          </w:p>
        </w:tc>
      </w:tr>
      <w:tr w:rsidR="00BB610D" w:rsidTr="003D354E">
        <w:trPr>
          <w:cantSplit/>
          <w:jc w:val="center"/>
        </w:trPr>
        <w:tc>
          <w:tcPr>
            <w:tcW w:w="8070" w:type="dxa"/>
            <w:tcBorders>
              <w:left w:val="single" w:sz="1" w:space="0" w:color="FFFFFF"/>
              <w:bottom w:val="single" w:sz="1" w:space="0" w:color="FFFFFF"/>
            </w:tcBorders>
            <w:shd w:val="clear" w:color="auto" w:fill="FFFFCC"/>
          </w:tcPr>
          <w:p w:rsidR="00BB610D" w:rsidRDefault="00BB610D" w:rsidP="003D354E">
            <w:pPr>
              <w:pStyle w:val="TableContents"/>
              <w:snapToGrid w:val="0"/>
              <w:rPr>
                <w:b/>
                <w:bCs/>
                <w:color w:val="666600"/>
                <w:szCs w:val="18"/>
              </w:rPr>
            </w:pPr>
            <w:hyperlink r:id="rId33" w:history="1">
              <w:r>
                <w:rPr>
                  <w:rStyle w:val="Hyperlink"/>
                </w:rPr>
                <w:t>http://tinyurl.com/adr-pc-dev1</w:t>
              </w:r>
            </w:hyperlink>
          </w:p>
        </w:tc>
      </w:tr>
      <w:tr w:rsidR="00BB610D" w:rsidTr="003D354E">
        <w:trPr>
          <w:cantSplit/>
          <w:jc w:val="center"/>
        </w:trPr>
        <w:tc>
          <w:tcPr>
            <w:tcW w:w="8070" w:type="dxa"/>
            <w:tcBorders>
              <w:left w:val="single" w:sz="1" w:space="0" w:color="FFFFFF"/>
              <w:bottom w:val="single" w:sz="1" w:space="0" w:color="FFFFFF"/>
            </w:tcBorders>
            <w:shd w:val="clear" w:color="auto" w:fill="CCCCFF"/>
          </w:tcPr>
          <w:p w:rsidR="00BB610D" w:rsidRDefault="00BB610D" w:rsidP="003D354E">
            <w:pPr>
              <w:pStyle w:val="TableContents"/>
              <w:snapToGrid w:val="0"/>
              <w:rPr>
                <w:b/>
                <w:bCs/>
                <w:color w:val="666600"/>
                <w:szCs w:val="18"/>
              </w:rPr>
            </w:pPr>
            <w:r>
              <w:rPr>
                <w:b/>
                <w:bCs/>
                <w:color w:val="666600"/>
                <w:szCs w:val="18"/>
              </w:rPr>
              <w:t>Costo: 1250 Dólares</w:t>
            </w:r>
          </w:p>
        </w:tc>
      </w:tr>
    </w:tbl>
    <w:p w:rsidR="00BB610D" w:rsidRDefault="00BB610D" w:rsidP="00BB610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8043"/>
      </w:tblGrid>
      <w:tr w:rsidR="00BB610D" w:rsidTr="003D354E">
        <w:trPr>
          <w:cantSplit/>
          <w:tblHeader/>
          <w:jc w:val="center"/>
        </w:trPr>
        <w:tc>
          <w:tcPr>
            <w:tcW w:w="8043" w:type="dxa"/>
            <w:tcBorders>
              <w:top w:val="single" w:sz="1" w:space="0" w:color="FFFFFF"/>
              <w:left w:val="single" w:sz="1" w:space="0" w:color="FFFFFF"/>
              <w:bottom w:val="single" w:sz="1" w:space="0" w:color="FFFFFF"/>
            </w:tcBorders>
            <w:shd w:val="clear" w:color="auto" w:fill="006B6B"/>
            <w:vAlign w:val="bottom"/>
          </w:tcPr>
          <w:p w:rsidR="00BB610D" w:rsidRDefault="00BB610D" w:rsidP="003D354E">
            <w:pPr>
              <w:snapToGrid w:val="0"/>
              <w:rPr>
                <w:rStyle w:val="Hyperlink"/>
                <w:b w:val="0"/>
                <w:bCs/>
                <w:color w:val="E6E6E6"/>
                <w:szCs w:val="18"/>
              </w:rPr>
            </w:pPr>
            <w:r>
              <w:rPr>
                <w:rStyle w:val="Hyperlink"/>
                <w:b w:val="0"/>
                <w:bCs/>
                <w:color w:val="E6E6E6"/>
                <w:szCs w:val="18"/>
              </w:rPr>
              <w:t>Opción Clon: AMD Phenom 2</w:t>
            </w:r>
          </w:p>
        </w:tc>
      </w:tr>
      <w:tr w:rsidR="00BB610D" w:rsidRPr="00A9645A" w:rsidTr="003D354E">
        <w:trPr>
          <w:cantSplit/>
          <w:jc w:val="center"/>
        </w:trPr>
        <w:tc>
          <w:tcPr>
            <w:tcW w:w="8043" w:type="dxa"/>
            <w:tcBorders>
              <w:left w:val="single" w:sz="1" w:space="0" w:color="FFFFFF"/>
              <w:bottom w:val="single" w:sz="1" w:space="0" w:color="FFFFFF"/>
            </w:tcBorders>
            <w:shd w:val="clear" w:color="auto" w:fill="E6E6E6"/>
          </w:tcPr>
          <w:p w:rsidR="00BB610D" w:rsidRDefault="00BB610D" w:rsidP="003D354E">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BB610D" w:rsidTr="003D354E">
        <w:trPr>
          <w:cantSplit/>
          <w:jc w:val="center"/>
        </w:trPr>
        <w:tc>
          <w:tcPr>
            <w:tcW w:w="8043" w:type="dxa"/>
            <w:tcBorders>
              <w:left w:val="single" w:sz="1" w:space="0" w:color="FFFFFF"/>
              <w:bottom w:val="single" w:sz="1" w:space="0" w:color="FFFFFF"/>
            </w:tcBorders>
            <w:shd w:val="clear" w:color="auto" w:fill="FFFFCC"/>
          </w:tcPr>
          <w:p w:rsidR="00BB610D" w:rsidRDefault="00BB610D" w:rsidP="003D354E">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BB610D" w:rsidTr="003D354E">
        <w:trPr>
          <w:cantSplit/>
          <w:jc w:val="center"/>
        </w:trPr>
        <w:tc>
          <w:tcPr>
            <w:tcW w:w="8043" w:type="dxa"/>
            <w:tcBorders>
              <w:left w:val="single" w:sz="1" w:space="0" w:color="FFFFFF"/>
              <w:bottom w:val="single" w:sz="1" w:space="0" w:color="FFFFFF"/>
            </w:tcBorders>
            <w:shd w:val="clear" w:color="auto" w:fill="E6E6E6"/>
          </w:tcPr>
          <w:p w:rsidR="00BB610D" w:rsidRDefault="00BB610D" w:rsidP="003D354E">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BB610D" w:rsidTr="003D354E">
        <w:trPr>
          <w:cantSplit/>
          <w:jc w:val="center"/>
        </w:trPr>
        <w:tc>
          <w:tcPr>
            <w:tcW w:w="8043" w:type="dxa"/>
            <w:tcBorders>
              <w:left w:val="single" w:sz="1" w:space="0" w:color="FFFFFF"/>
              <w:bottom w:val="single" w:sz="1" w:space="0" w:color="FFFFFF"/>
            </w:tcBorders>
            <w:shd w:val="clear" w:color="auto" w:fill="FFFFCC"/>
          </w:tcPr>
          <w:p w:rsidR="00BB610D" w:rsidRDefault="00BB610D" w:rsidP="003D354E">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BB610D" w:rsidTr="003D354E">
        <w:trPr>
          <w:cantSplit/>
          <w:jc w:val="center"/>
        </w:trPr>
        <w:tc>
          <w:tcPr>
            <w:tcW w:w="8043" w:type="dxa"/>
            <w:tcBorders>
              <w:left w:val="single" w:sz="1" w:space="0" w:color="FFFFFF"/>
              <w:bottom w:val="single" w:sz="1" w:space="0" w:color="FFFFFF"/>
            </w:tcBorders>
            <w:shd w:val="clear" w:color="auto" w:fill="E6E6E6"/>
          </w:tcPr>
          <w:p w:rsidR="00BB610D" w:rsidRDefault="00BB610D" w:rsidP="003D354E">
            <w:pPr>
              <w:pStyle w:val="TableContents"/>
              <w:snapToGrid w:val="0"/>
              <w:rPr>
                <w:rStyle w:val="Hyperlink"/>
                <w:color w:val="666600"/>
                <w:szCs w:val="18"/>
                <w:lang w:val="es-ES_tradnl"/>
              </w:rPr>
            </w:pPr>
            <w:r>
              <w:rPr>
                <w:rStyle w:val="Hyperlink"/>
                <w:color w:val="666600"/>
                <w:szCs w:val="18"/>
                <w:lang w:val="es-ES_tradnl"/>
              </w:rPr>
              <w:t>MONITOR: Lcd LG 17”</w:t>
            </w:r>
          </w:p>
        </w:tc>
      </w:tr>
      <w:tr w:rsidR="00BB610D" w:rsidTr="003D354E">
        <w:trPr>
          <w:cantSplit/>
          <w:jc w:val="center"/>
        </w:trPr>
        <w:tc>
          <w:tcPr>
            <w:tcW w:w="8043" w:type="dxa"/>
            <w:tcBorders>
              <w:left w:val="single" w:sz="1" w:space="0" w:color="FFFFFF"/>
              <w:bottom w:val="single" w:sz="1" w:space="0" w:color="FFFFFF"/>
            </w:tcBorders>
            <w:shd w:val="clear" w:color="auto" w:fill="FFFFCC"/>
          </w:tcPr>
          <w:p w:rsidR="00BB610D" w:rsidRDefault="00BB610D" w:rsidP="003D354E">
            <w:pPr>
              <w:pStyle w:val="TableContents"/>
              <w:snapToGrid w:val="0"/>
              <w:rPr>
                <w:rStyle w:val="Hyperlink"/>
                <w:b w:val="0"/>
                <w:bCs/>
                <w:color w:val="666600"/>
                <w:szCs w:val="18"/>
                <w:lang w:val="es-ES_tradnl"/>
              </w:rPr>
            </w:pPr>
            <w:r>
              <w:rPr>
                <w:rStyle w:val="Hyperlink"/>
                <w:color w:val="666600"/>
                <w:szCs w:val="18"/>
                <w:lang w:val="es-ES_tradnl"/>
              </w:rPr>
              <w:t xml:space="preserve">PROVEEDOR: Fag Sistems </w:t>
            </w:r>
            <w:hyperlink r:id="rId34" w:history="1">
              <w:r>
                <w:rPr>
                  <w:rStyle w:val="Hyperlink"/>
                </w:rPr>
                <w:t>http://www.fagsistems.com.ar/home.php3</w:t>
              </w:r>
            </w:hyperlink>
          </w:p>
        </w:tc>
      </w:tr>
      <w:tr w:rsidR="00BB610D" w:rsidTr="003D354E">
        <w:trPr>
          <w:cantSplit/>
          <w:jc w:val="center"/>
        </w:trPr>
        <w:tc>
          <w:tcPr>
            <w:tcW w:w="8043" w:type="dxa"/>
            <w:tcBorders>
              <w:left w:val="single" w:sz="1" w:space="0" w:color="FFFFFF"/>
              <w:bottom w:val="single" w:sz="1" w:space="0" w:color="FFFFFF"/>
            </w:tcBorders>
            <w:shd w:val="clear" w:color="auto" w:fill="CCCCFF"/>
          </w:tcPr>
          <w:p w:rsidR="00BB610D" w:rsidRDefault="00BB610D" w:rsidP="003D354E">
            <w:pPr>
              <w:pStyle w:val="TableContents"/>
              <w:snapToGrid w:val="0"/>
              <w:rPr>
                <w:rStyle w:val="Hyperlink"/>
                <w:b w:val="0"/>
                <w:bCs/>
                <w:color w:val="666600"/>
                <w:szCs w:val="18"/>
                <w:lang w:val="es-ES_tradnl"/>
              </w:rPr>
            </w:pPr>
            <w:r>
              <w:rPr>
                <w:rStyle w:val="Hyperlink"/>
                <w:b w:val="0"/>
                <w:bCs/>
                <w:color w:val="666600"/>
                <w:szCs w:val="18"/>
                <w:lang w:val="es-ES_tradnl"/>
              </w:rPr>
              <w:t>Costo: 970 dólares</w:t>
            </w:r>
          </w:p>
        </w:tc>
      </w:tr>
    </w:tbl>
    <w:p w:rsidR="00BB610D" w:rsidRDefault="00BB610D" w:rsidP="00BB610D"/>
    <w:p w:rsidR="00BB610D" w:rsidRDefault="00BB610D" w:rsidP="00BB610D"/>
    <w:p w:rsidR="00BB610D" w:rsidRDefault="00BB610D">
      <w:pPr>
        <w:spacing w:before="0" w:after="0" w:line="240" w:lineRule="auto"/>
        <w:rPr>
          <w:b/>
          <w:color w:val="4D4D4D"/>
          <w:sz w:val="20"/>
          <w:szCs w:val="20"/>
        </w:rPr>
      </w:pPr>
      <w:bookmarkStart w:id="25" w:name="_Toc273267291"/>
      <w:r>
        <w:br w:type="page"/>
      </w:r>
    </w:p>
    <w:p w:rsidR="00646FCB" w:rsidRPr="00BB610D" w:rsidRDefault="00646FCB" w:rsidP="00BB610D">
      <w:pPr>
        <w:pStyle w:val="Heading3"/>
      </w:pPr>
      <w:r w:rsidRPr="00BB610D">
        <w:lastRenderedPageBreak/>
        <w:t>Tabla ponderación de equipos Terminales Para desarrollo</w:t>
      </w:r>
      <w:bookmarkEnd w:id="25"/>
    </w:p>
    <w:tbl>
      <w:tblPr>
        <w:tblW w:w="7938" w:type="dxa"/>
        <w:jc w:val="center"/>
        <w:tblLayout w:type="fixed"/>
        <w:tblCellMar>
          <w:top w:w="55" w:type="dxa"/>
          <w:left w:w="55" w:type="dxa"/>
          <w:bottom w:w="55" w:type="dxa"/>
          <w:right w:w="55" w:type="dxa"/>
        </w:tblCellMar>
        <w:tblLook w:val="0000" w:firstRow="0" w:lastRow="0" w:firstColumn="0" w:lastColumn="0" w:noHBand="0" w:noVBand="0"/>
      </w:tblPr>
      <w:tblGrid>
        <w:gridCol w:w="2534"/>
        <w:gridCol w:w="1152"/>
        <w:gridCol w:w="1134"/>
        <w:gridCol w:w="1701"/>
        <w:gridCol w:w="1417"/>
      </w:tblGrid>
      <w:tr w:rsidR="00646FCB" w:rsidTr="003D354E">
        <w:trPr>
          <w:jc w:val="center"/>
        </w:trPr>
        <w:tc>
          <w:tcPr>
            <w:tcW w:w="2534"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p>
        </w:tc>
        <w:tc>
          <w:tcPr>
            <w:tcW w:w="1152"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r>
              <w:rPr>
                <w:b/>
                <w:bCs/>
                <w:color w:val="E6E6FF"/>
                <w:sz w:val="20"/>
                <w:szCs w:val="20"/>
              </w:rPr>
              <w:t>Puntos</w:t>
            </w:r>
          </w:p>
        </w:tc>
        <w:tc>
          <w:tcPr>
            <w:tcW w:w="1134"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r>
              <w:rPr>
                <w:b/>
                <w:bCs/>
                <w:color w:val="E6E6FF"/>
                <w:sz w:val="20"/>
                <w:szCs w:val="20"/>
              </w:rPr>
              <w:t>Puntos</w:t>
            </w:r>
          </w:p>
        </w:tc>
        <w:tc>
          <w:tcPr>
            <w:tcW w:w="1701"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jc w:val="center"/>
              <w:rPr>
                <w:b/>
                <w:bCs/>
                <w:color w:val="E6E6FF"/>
                <w:sz w:val="20"/>
                <w:szCs w:val="20"/>
              </w:rPr>
            </w:pPr>
            <w:r>
              <w:rPr>
                <w:b/>
                <w:bCs/>
                <w:color w:val="E6E6FF"/>
                <w:sz w:val="20"/>
                <w:szCs w:val="20"/>
              </w:rPr>
              <w:t>Dell Vostro</w:t>
            </w:r>
          </w:p>
        </w:tc>
        <w:tc>
          <w:tcPr>
            <w:tcW w:w="1417"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jc w:val="center"/>
              <w:rPr>
                <w:b/>
                <w:bCs/>
                <w:color w:val="E6E6FF"/>
                <w:sz w:val="20"/>
                <w:szCs w:val="20"/>
              </w:rPr>
            </w:pPr>
            <w:r>
              <w:rPr>
                <w:b/>
                <w:bCs/>
                <w:color w:val="E6E6FF"/>
                <w:sz w:val="20"/>
                <w:szCs w:val="20"/>
              </w:rPr>
              <w:t>Clon</w:t>
            </w:r>
          </w:p>
        </w:tc>
      </w:tr>
      <w:tr w:rsidR="00646FCB" w:rsidTr="003D354E">
        <w:trPr>
          <w:jc w:val="center"/>
        </w:trPr>
        <w:tc>
          <w:tcPr>
            <w:tcW w:w="25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r>
              <w:rPr>
                <w:b/>
                <w:bCs/>
                <w:color w:val="666699"/>
                <w:szCs w:val="18"/>
              </w:rPr>
              <w:t>Precio de compra</w:t>
            </w:r>
          </w:p>
        </w:tc>
        <w:tc>
          <w:tcPr>
            <w:tcW w:w="1152"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10</w:t>
            </w:r>
          </w:p>
        </w:tc>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6</w:t>
            </w:r>
          </w:p>
        </w:tc>
        <w:tc>
          <w:tcPr>
            <w:tcW w:w="1417"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8</w:t>
            </w:r>
          </w:p>
        </w:tc>
      </w:tr>
      <w:tr w:rsidR="00646FCB" w:rsidTr="003D354E">
        <w:trPr>
          <w:jc w:val="center"/>
        </w:trPr>
        <w:tc>
          <w:tcPr>
            <w:tcW w:w="25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r>
              <w:rPr>
                <w:b/>
                <w:bCs/>
                <w:color w:val="666699"/>
                <w:szCs w:val="18"/>
              </w:rPr>
              <w:t>Software compatible</w:t>
            </w:r>
          </w:p>
        </w:tc>
        <w:tc>
          <w:tcPr>
            <w:tcW w:w="1152"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30</w:t>
            </w:r>
          </w:p>
        </w:tc>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9</w:t>
            </w:r>
          </w:p>
        </w:tc>
        <w:tc>
          <w:tcPr>
            <w:tcW w:w="1417"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9</w:t>
            </w:r>
          </w:p>
        </w:tc>
      </w:tr>
      <w:tr w:rsidR="00646FCB" w:rsidTr="003D354E">
        <w:trPr>
          <w:jc w:val="center"/>
        </w:trPr>
        <w:tc>
          <w:tcPr>
            <w:tcW w:w="25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r>
              <w:rPr>
                <w:b/>
                <w:bCs/>
                <w:color w:val="666699"/>
                <w:szCs w:val="18"/>
              </w:rPr>
              <w:t>Soporte del vendedor</w:t>
            </w:r>
          </w:p>
        </w:tc>
        <w:tc>
          <w:tcPr>
            <w:tcW w:w="1152"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30</w:t>
            </w:r>
          </w:p>
        </w:tc>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10</w:t>
            </w:r>
          </w:p>
        </w:tc>
        <w:tc>
          <w:tcPr>
            <w:tcW w:w="1417"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6</w:t>
            </w:r>
          </w:p>
        </w:tc>
      </w:tr>
      <w:tr w:rsidR="00646FCB" w:rsidTr="003D354E">
        <w:trPr>
          <w:jc w:val="center"/>
        </w:trPr>
        <w:tc>
          <w:tcPr>
            <w:tcW w:w="25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r>
              <w:rPr>
                <w:b/>
                <w:bCs/>
                <w:color w:val="666699"/>
                <w:szCs w:val="18"/>
              </w:rPr>
              <w:t>Hardware</w:t>
            </w:r>
          </w:p>
        </w:tc>
        <w:tc>
          <w:tcPr>
            <w:tcW w:w="1152"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30</w:t>
            </w:r>
          </w:p>
        </w:tc>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p>
        </w:tc>
        <w:tc>
          <w:tcPr>
            <w:tcW w:w="1417"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p>
        </w:tc>
      </w:tr>
      <w:tr w:rsidR="00646FCB" w:rsidTr="003D354E">
        <w:trPr>
          <w:jc w:val="center"/>
        </w:trPr>
        <w:tc>
          <w:tcPr>
            <w:tcW w:w="25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b/>
                <w:bCs/>
                <w:color w:val="666699"/>
                <w:szCs w:val="18"/>
              </w:rPr>
            </w:pPr>
            <w:r>
              <w:rPr>
                <w:b/>
                <w:bCs/>
                <w:color w:val="666699"/>
                <w:szCs w:val="18"/>
              </w:rPr>
              <w:t>Memoria</w:t>
            </w:r>
          </w:p>
        </w:tc>
        <w:tc>
          <w:tcPr>
            <w:tcW w:w="1152"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p>
        </w:tc>
        <w:tc>
          <w:tcPr>
            <w:tcW w:w="1134"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15</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9</w:t>
            </w:r>
          </w:p>
        </w:tc>
        <w:tc>
          <w:tcPr>
            <w:tcW w:w="1417"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jc w:val="center"/>
              <w:rPr>
                <w:color w:val="666600"/>
                <w:szCs w:val="18"/>
              </w:rPr>
            </w:pPr>
            <w:r>
              <w:rPr>
                <w:color w:val="666600"/>
                <w:szCs w:val="18"/>
              </w:rPr>
              <w:t>8</w:t>
            </w:r>
          </w:p>
        </w:tc>
      </w:tr>
      <w:tr w:rsidR="00646FCB" w:rsidTr="003D354E">
        <w:trPr>
          <w:jc w:val="center"/>
        </w:trPr>
        <w:tc>
          <w:tcPr>
            <w:tcW w:w="25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b/>
                <w:bCs/>
                <w:color w:val="666699"/>
                <w:szCs w:val="18"/>
              </w:rPr>
            </w:pPr>
            <w:r>
              <w:rPr>
                <w:b/>
                <w:bCs/>
                <w:color w:val="666699"/>
                <w:szCs w:val="18"/>
              </w:rPr>
              <w:t>Procesador</w:t>
            </w:r>
          </w:p>
        </w:tc>
        <w:tc>
          <w:tcPr>
            <w:tcW w:w="1152"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p>
        </w:tc>
        <w:tc>
          <w:tcPr>
            <w:tcW w:w="1134"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15</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9</w:t>
            </w:r>
          </w:p>
        </w:tc>
        <w:tc>
          <w:tcPr>
            <w:tcW w:w="1417"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jc w:val="center"/>
              <w:rPr>
                <w:color w:val="666600"/>
                <w:szCs w:val="18"/>
              </w:rPr>
            </w:pPr>
            <w:r>
              <w:rPr>
                <w:color w:val="666600"/>
                <w:szCs w:val="18"/>
              </w:rPr>
              <w:t>7</w:t>
            </w:r>
          </w:p>
        </w:tc>
      </w:tr>
      <w:tr w:rsidR="00646FCB" w:rsidTr="003D354E">
        <w:trPr>
          <w:jc w:val="center"/>
        </w:trPr>
        <w:tc>
          <w:tcPr>
            <w:tcW w:w="2534" w:type="dxa"/>
            <w:tcBorders>
              <w:left w:val="single" w:sz="1" w:space="0" w:color="FFFFFF"/>
              <w:bottom w:val="single" w:sz="1" w:space="0" w:color="FFFFFF"/>
            </w:tcBorders>
            <w:shd w:val="clear" w:color="auto" w:fill="CCCCFF"/>
          </w:tcPr>
          <w:p w:rsidR="00646FCB" w:rsidRDefault="00646FCB" w:rsidP="003D354E">
            <w:pPr>
              <w:pStyle w:val="TableContents"/>
              <w:snapToGrid w:val="0"/>
              <w:jc w:val="center"/>
              <w:rPr>
                <w:b/>
                <w:bCs/>
                <w:color w:val="666699"/>
                <w:szCs w:val="18"/>
              </w:rPr>
            </w:pPr>
            <w:r>
              <w:rPr>
                <w:b/>
                <w:bCs/>
                <w:color w:val="666699"/>
                <w:szCs w:val="18"/>
              </w:rPr>
              <w:t>Total</w:t>
            </w:r>
          </w:p>
        </w:tc>
        <w:tc>
          <w:tcPr>
            <w:tcW w:w="1152" w:type="dxa"/>
            <w:tcBorders>
              <w:left w:val="single" w:sz="1" w:space="0" w:color="FFFFFF"/>
              <w:bottom w:val="single" w:sz="1" w:space="0" w:color="FFFFFF"/>
            </w:tcBorders>
            <w:shd w:val="clear" w:color="auto" w:fill="CCCCFF"/>
          </w:tcPr>
          <w:p w:rsidR="00646FCB" w:rsidRDefault="00646FCB" w:rsidP="003D354E">
            <w:pPr>
              <w:pStyle w:val="TableContents"/>
              <w:snapToGrid w:val="0"/>
              <w:jc w:val="center"/>
              <w:rPr>
                <w:color w:val="666600"/>
                <w:szCs w:val="18"/>
              </w:rPr>
            </w:pPr>
          </w:p>
        </w:tc>
        <w:tc>
          <w:tcPr>
            <w:tcW w:w="1134" w:type="dxa"/>
            <w:tcBorders>
              <w:left w:val="single" w:sz="1" w:space="0" w:color="FFFFFF"/>
              <w:bottom w:val="single" w:sz="1" w:space="0" w:color="FFFFFF"/>
            </w:tcBorders>
            <w:shd w:val="clear" w:color="auto" w:fill="CCCCFF"/>
          </w:tcPr>
          <w:p w:rsidR="00646FCB" w:rsidRDefault="00646FCB" w:rsidP="003D354E">
            <w:pPr>
              <w:pStyle w:val="TableContents"/>
              <w:snapToGrid w:val="0"/>
              <w:jc w:val="center"/>
              <w:rPr>
                <w:b/>
                <w:bCs/>
                <w:color w:val="666600"/>
                <w:szCs w:val="18"/>
              </w:rPr>
            </w:pPr>
          </w:p>
        </w:tc>
        <w:tc>
          <w:tcPr>
            <w:tcW w:w="1701" w:type="dxa"/>
            <w:tcBorders>
              <w:left w:val="single" w:sz="1" w:space="0" w:color="FFFFFF"/>
              <w:bottom w:val="single" w:sz="1" w:space="0" w:color="FFFFFF"/>
            </w:tcBorders>
            <w:shd w:val="clear" w:color="auto" w:fill="CCCCFF"/>
          </w:tcPr>
          <w:p w:rsidR="00646FCB" w:rsidRDefault="00646FCB" w:rsidP="003D354E">
            <w:pPr>
              <w:pStyle w:val="TableContents"/>
              <w:snapToGrid w:val="0"/>
              <w:jc w:val="center"/>
              <w:rPr>
                <w:color w:val="666600"/>
                <w:szCs w:val="18"/>
              </w:rPr>
            </w:pPr>
            <w:r>
              <w:rPr>
                <w:color w:val="666600"/>
                <w:szCs w:val="18"/>
              </w:rPr>
              <w:t>43</w:t>
            </w:r>
          </w:p>
        </w:tc>
        <w:tc>
          <w:tcPr>
            <w:tcW w:w="1417"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jc w:val="center"/>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26" w:name="_Toc273267292"/>
      <w:r w:rsidRPr="00BB610D">
        <w:t>Selección de Laptop para líder de proyecto</w:t>
      </w:r>
      <w:bookmarkEnd w:id="26"/>
    </w:p>
    <w:p w:rsidR="00646FCB" w:rsidRDefault="00646FCB" w:rsidP="00646FCB">
      <w:r>
        <w:t>Se requiere un equipo de buen rendimiento pero a la vez robusto y portátil. Balanceando estos requerimientos se decidió la siguiente configuración.</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8921"/>
      </w:tblGrid>
      <w:tr w:rsidR="00646FCB" w:rsidTr="003D354E">
        <w:trPr>
          <w:cantSplit/>
          <w:tblHeader/>
          <w:jc w:val="center"/>
        </w:trPr>
        <w:tc>
          <w:tcPr>
            <w:tcW w:w="8921" w:type="dxa"/>
            <w:tcBorders>
              <w:top w:val="single" w:sz="1" w:space="0" w:color="FFFFFF"/>
              <w:left w:val="single" w:sz="1" w:space="0" w:color="FFFFFF"/>
              <w:bottom w:val="single" w:sz="1" w:space="0" w:color="FFFFFF"/>
            </w:tcBorders>
            <w:shd w:val="clear" w:color="auto" w:fill="006B6B"/>
            <w:vAlign w:val="bottom"/>
          </w:tcPr>
          <w:p w:rsidR="00646FCB" w:rsidRDefault="00646FCB" w:rsidP="003D354E">
            <w:pPr>
              <w:pStyle w:val="TableContents"/>
              <w:snapToGrid w:val="0"/>
              <w:rPr>
                <w:b/>
                <w:bCs/>
                <w:color w:val="E6E6FF"/>
                <w:sz w:val="20"/>
                <w:szCs w:val="20"/>
              </w:rPr>
            </w:pPr>
            <w:r>
              <w:rPr>
                <w:b/>
                <w:bCs/>
                <w:color w:val="E6E6FF"/>
                <w:sz w:val="20"/>
                <w:szCs w:val="20"/>
              </w:rPr>
              <w:t>Dell Latitude E4310</w:t>
            </w:r>
          </w:p>
        </w:tc>
      </w:tr>
      <w:tr w:rsidR="00646FCB" w:rsidTr="003D354E">
        <w:trPr>
          <w:cantSplit/>
          <w:jc w:val="center"/>
        </w:trPr>
        <w:tc>
          <w:tcPr>
            <w:tcW w:w="892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lang w:val="es-ES_tradnl"/>
              </w:rPr>
            </w:pPr>
            <w:r>
              <w:rPr>
                <w:color w:val="666600"/>
                <w:szCs w:val="18"/>
                <w:lang w:val="es-ES_tradnl"/>
              </w:rPr>
              <w:t xml:space="preserve">PROCESADOR: Intel® </w:t>
            </w:r>
            <w:proofErr w:type="spellStart"/>
            <w:r>
              <w:rPr>
                <w:color w:val="666600"/>
                <w:szCs w:val="18"/>
                <w:lang w:val="es-ES_tradnl"/>
              </w:rPr>
              <w:t>Core</w:t>
            </w:r>
            <w:proofErr w:type="spellEnd"/>
            <w:r>
              <w:rPr>
                <w:color w:val="666600"/>
                <w:szCs w:val="18"/>
                <w:lang w:val="es-ES_tradnl"/>
              </w:rPr>
              <w:t xml:space="preserve">™ i5-520M (2.40GHz, 3M cache) </w:t>
            </w:r>
          </w:p>
        </w:tc>
      </w:tr>
      <w:tr w:rsidR="00646FCB" w:rsidTr="003D354E">
        <w:trPr>
          <w:cantSplit/>
          <w:jc w:val="center"/>
        </w:trPr>
        <w:tc>
          <w:tcPr>
            <w:tcW w:w="892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lang w:val="es-ES_tradnl"/>
              </w:rPr>
            </w:pPr>
            <w:r>
              <w:rPr>
                <w:color w:val="666600"/>
                <w:szCs w:val="18"/>
                <w:lang w:val="es-ES_tradnl"/>
              </w:rPr>
              <w:t>MEMORIA: Memoria de 4.0GB, DDR3-1066 SDRAM, 2 DIMMS</w:t>
            </w:r>
          </w:p>
        </w:tc>
      </w:tr>
      <w:tr w:rsidR="00646FCB" w:rsidTr="003D354E">
        <w:trPr>
          <w:cantSplit/>
          <w:jc w:val="center"/>
        </w:trPr>
        <w:tc>
          <w:tcPr>
            <w:tcW w:w="892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TARJETA DE VIDEO: Intel® HD </w:t>
            </w:r>
            <w:proofErr w:type="spellStart"/>
            <w:r>
              <w:rPr>
                <w:color w:val="666600"/>
                <w:szCs w:val="18"/>
              </w:rPr>
              <w:t>Graphics</w:t>
            </w:r>
            <w:proofErr w:type="spellEnd"/>
            <w:r>
              <w:rPr>
                <w:color w:val="666600"/>
                <w:szCs w:val="18"/>
              </w:rPr>
              <w:t xml:space="preserve"> </w:t>
            </w:r>
            <w:proofErr w:type="spellStart"/>
            <w:r>
              <w:rPr>
                <w:color w:val="666600"/>
                <w:szCs w:val="18"/>
              </w:rPr>
              <w:t>with</w:t>
            </w:r>
            <w:proofErr w:type="spellEnd"/>
            <w:r>
              <w:rPr>
                <w:color w:val="666600"/>
                <w:szCs w:val="18"/>
              </w:rPr>
              <w:t xml:space="preserve"> </w:t>
            </w:r>
            <w:proofErr w:type="spellStart"/>
            <w:r>
              <w:rPr>
                <w:color w:val="666600"/>
                <w:szCs w:val="18"/>
              </w:rPr>
              <w:t>dynamic</w:t>
            </w:r>
            <w:proofErr w:type="spellEnd"/>
            <w:r>
              <w:rPr>
                <w:color w:val="666600"/>
                <w:szCs w:val="18"/>
              </w:rPr>
              <w:t xml:space="preserve"> </w:t>
            </w:r>
            <w:proofErr w:type="spellStart"/>
            <w:r>
              <w:rPr>
                <w:color w:val="666600"/>
                <w:szCs w:val="18"/>
              </w:rPr>
              <w:t>frequency</w:t>
            </w:r>
            <w:proofErr w:type="spellEnd"/>
          </w:p>
        </w:tc>
      </w:tr>
      <w:tr w:rsidR="00646FCB" w:rsidRPr="00A9645A" w:rsidTr="003D354E">
        <w:trPr>
          <w:cantSplit/>
          <w:jc w:val="center"/>
        </w:trPr>
        <w:tc>
          <w:tcPr>
            <w:tcW w:w="892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lang w:val="en-US"/>
              </w:rPr>
            </w:pPr>
            <w:r>
              <w:rPr>
                <w:color w:val="666600"/>
                <w:szCs w:val="18"/>
                <w:lang w:val="en-US"/>
              </w:rPr>
              <w:t>DISCO DURO: 250GB Hard Drive, 7200RPM</w:t>
            </w:r>
          </w:p>
        </w:tc>
      </w:tr>
      <w:tr w:rsidR="00646FCB" w:rsidTr="003D354E">
        <w:trPr>
          <w:cantSplit/>
          <w:jc w:val="center"/>
        </w:trPr>
        <w:tc>
          <w:tcPr>
            <w:tcW w:w="892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MONITOR:  13.3" WXGA, Slate </w:t>
            </w:r>
            <w:proofErr w:type="spellStart"/>
            <w:r>
              <w:rPr>
                <w:color w:val="666600"/>
                <w:szCs w:val="18"/>
              </w:rPr>
              <w:t>Silver</w:t>
            </w:r>
            <w:proofErr w:type="spellEnd"/>
          </w:p>
        </w:tc>
      </w:tr>
      <w:tr w:rsidR="00646FCB" w:rsidTr="003D354E">
        <w:trPr>
          <w:cantSplit/>
          <w:jc w:val="center"/>
        </w:trPr>
        <w:tc>
          <w:tcPr>
            <w:tcW w:w="892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 xml:space="preserve">GARANTÍA:  3 años de </w:t>
            </w:r>
            <w:proofErr w:type="spellStart"/>
            <w:r>
              <w:rPr>
                <w:color w:val="666600"/>
                <w:szCs w:val="18"/>
              </w:rPr>
              <w:t>ProSupport</w:t>
            </w:r>
            <w:proofErr w:type="spellEnd"/>
          </w:p>
        </w:tc>
      </w:tr>
      <w:tr w:rsidR="00646FCB" w:rsidTr="003D354E">
        <w:trPr>
          <w:cantSplit/>
          <w:jc w:val="center"/>
        </w:trPr>
        <w:tc>
          <w:tcPr>
            <w:tcW w:w="8921" w:type="dxa"/>
            <w:tcBorders>
              <w:left w:val="single" w:sz="1" w:space="0" w:color="FFFFFF"/>
              <w:bottom w:val="single" w:sz="1" w:space="0" w:color="FFFFFF"/>
            </w:tcBorders>
            <w:shd w:val="clear" w:color="auto" w:fill="E6E6E6"/>
          </w:tcPr>
          <w:p w:rsidR="00646FCB" w:rsidRDefault="00646FCB" w:rsidP="003D354E">
            <w:pPr>
              <w:snapToGrid w:val="0"/>
              <w:rPr>
                <w:rStyle w:val="Hyperlink"/>
                <w:color w:val="666600"/>
                <w:szCs w:val="18"/>
              </w:rPr>
            </w:pPr>
            <w:hyperlink r:id="rId35" w:history="1">
              <w:r>
                <w:rPr>
                  <w:rStyle w:val="Hyperlink"/>
                </w:rPr>
                <w:t>http://tinyurl.com/adr-pc-dev2</w:t>
              </w:r>
            </w:hyperlink>
            <w:r>
              <w:rPr>
                <w:rStyle w:val="Hyperlink"/>
                <w:color w:val="666600"/>
                <w:szCs w:val="18"/>
              </w:rPr>
              <w:t xml:space="preserve"> </w:t>
            </w:r>
          </w:p>
        </w:tc>
      </w:tr>
      <w:tr w:rsidR="00646FCB" w:rsidTr="003D354E">
        <w:trPr>
          <w:cantSplit/>
          <w:jc w:val="center"/>
        </w:trPr>
        <w:tc>
          <w:tcPr>
            <w:tcW w:w="8921" w:type="dxa"/>
            <w:tcBorders>
              <w:left w:val="single" w:sz="1" w:space="0" w:color="FFFFFF"/>
              <w:bottom w:val="single" w:sz="1" w:space="0" w:color="FFFFFF"/>
            </w:tcBorders>
            <w:shd w:val="clear" w:color="auto" w:fill="CCCCFF"/>
          </w:tcPr>
          <w:p w:rsidR="00646FCB" w:rsidRDefault="00646FCB" w:rsidP="003D354E">
            <w:pPr>
              <w:pStyle w:val="TableContents"/>
              <w:snapToGrid w:val="0"/>
              <w:rPr>
                <w:b/>
                <w:bCs/>
                <w:color w:val="666600"/>
                <w:szCs w:val="18"/>
              </w:rPr>
            </w:pPr>
            <w:r>
              <w:rPr>
                <w:b/>
                <w:bCs/>
                <w:color w:val="666600"/>
                <w:szCs w:val="18"/>
              </w:rPr>
              <w:lastRenderedPageBreak/>
              <w:t>Costo: $7,517.00</w:t>
            </w:r>
          </w:p>
        </w:tc>
      </w:tr>
    </w:tbl>
    <w:p w:rsidR="00646FCB" w:rsidRDefault="00646FCB" w:rsidP="00646FCB">
      <w:pPr>
        <w:pStyle w:val="BodyText"/>
      </w:pPr>
    </w:p>
    <w:p w:rsidR="00646FCB" w:rsidRDefault="00646FCB" w:rsidP="00BB610D">
      <w:pPr>
        <w:pStyle w:val="Heading2"/>
      </w:pPr>
      <w:bookmarkStart w:id="27" w:name="_Toc273267293"/>
      <w:r>
        <w:t>Sistema Operativo Para las estaciones de trabajo</w:t>
      </w:r>
      <w:bookmarkEnd w:id="27"/>
    </w:p>
    <w:p w:rsidR="00646FCB" w:rsidRDefault="00646FCB" w:rsidP="00646FCB">
      <w:pPr>
        <w:jc w:val="center"/>
        <w:rPr>
          <w:b/>
        </w:rPr>
      </w:pPr>
      <w:r>
        <w:rPr>
          <w:b/>
        </w:rPr>
        <w:t>Ubuntu 10.4 LTS recomendado</w:t>
      </w:r>
    </w:p>
    <w:p w:rsidR="00646FCB" w:rsidRDefault="00646FCB" w:rsidP="00646FCB">
      <w:r>
        <w:t xml:space="preserve">Es un derivado de </w:t>
      </w:r>
      <w:proofErr w:type="spellStart"/>
      <w:r>
        <w:t>Debian</w:t>
      </w:r>
      <w:proofErr w:type="spellEnd"/>
      <w:r>
        <w:t xml:space="preserve">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28" w:name="_Toc273267294"/>
      <w:r>
        <w:lastRenderedPageBreak/>
        <w:t>Infraestructura Producción</w:t>
      </w:r>
      <w:bookmarkEnd w:id="28"/>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29" w:name="_Toc273267295"/>
    </w:p>
    <w:p w:rsidR="00646FCB" w:rsidRPr="00BB610D" w:rsidRDefault="00646FCB" w:rsidP="00BB610D">
      <w:pPr>
        <w:pStyle w:val="Heading2"/>
      </w:pPr>
      <w:r w:rsidRPr="00BB610D">
        <w:t>Esquema de la infraestructura</w:t>
      </w:r>
      <w:bookmarkEnd w:id="29"/>
    </w:p>
    <w:p w:rsidR="00646FCB" w:rsidRDefault="00646FCB" w:rsidP="00646FCB">
      <w:pPr>
        <w:pStyle w:val="BodyText"/>
      </w:pPr>
      <w:r>
        <w:rPr>
          <w:noProof/>
          <w:lang w:val="en-US"/>
        </w:rPr>
        <w:drawing>
          <wp:inline distT="0" distB="0" distL="0" distR="0" wp14:anchorId="5C3C6F8F" wp14:editId="15909F36">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30" w:name="__RefHeading__2121_1177058757"/>
      <w:bookmarkStart w:id="31" w:name="_Toc273267296"/>
      <w:bookmarkEnd w:id="30"/>
      <w:r w:rsidRPr="00BB610D">
        <w:t>Disponibilidad y Rendimiento</w:t>
      </w:r>
      <w:bookmarkEnd w:id="31"/>
    </w:p>
    <w:p w:rsidR="00646FCB" w:rsidRDefault="00646FCB" w:rsidP="00646FCB">
      <w:pPr>
        <w:rPr>
          <w:lang w:val="es-ES_tradnl"/>
        </w:rPr>
      </w:pPr>
      <w:r>
        <w:rPr>
          <w:lang w:val="es-ES_tradnl"/>
        </w:rPr>
        <w:t xml:space="preserve">Esta infraestructura mediante </w:t>
      </w:r>
      <w:proofErr w:type="spellStart"/>
      <w:r>
        <w:rPr>
          <w:lang w:val="es-ES_tradnl"/>
        </w:rPr>
        <w:t>clusterización</w:t>
      </w:r>
      <w:proofErr w:type="spellEnd"/>
      <w:r>
        <w:rPr>
          <w:lang w:val="es-ES_tradnl"/>
        </w:rPr>
        <w:t xml:space="preserve">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32" w:name="_Toc273267297"/>
      <w:r>
        <w:br w:type="page"/>
      </w:r>
    </w:p>
    <w:p w:rsidR="00646FCB" w:rsidRPr="00BB610D" w:rsidRDefault="00646FCB" w:rsidP="00BB610D">
      <w:pPr>
        <w:pStyle w:val="Heading2"/>
      </w:pPr>
      <w:r w:rsidRPr="00BB610D">
        <w:lastRenderedPageBreak/>
        <w:t>Esquema de Disponibilidad 7 x 24</w:t>
      </w:r>
      <w:bookmarkEnd w:id="32"/>
    </w:p>
    <w:p w:rsidR="00646FCB" w:rsidRPr="0091472E" w:rsidRDefault="00646FCB" w:rsidP="00646FCB">
      <w:pPr>
        <w:rPr>
          <w:lang w:val="es-ES_tradnl"/>
        </w:rPr>
      </w:pPr>
      <w:r>
        <w:rPr>
          <w:b/>
          <w:lang w:val="es-ES_tradnl"/>
        </w:rPr>
        <w:t>Doble enlace de internet</w:t>
      </w:r>
      <w:r>
        <w:rPr>
          <w:lang w:val="es-ES_tradnl"/>
        </w:rPr>
        <w:t xml:space="preserve">: Como primer medida, el sistema presenta un doble enlace de conexión a internet, con lo cual ante la eventual caída de uno de ellos, el siguiente se activa </w:t>
      </w:r>
      <w:r w:rsidRPr="0091472E">
        <w:rPr>
          <w:lang w:val="es-ES_tradnl"/>
        </w:rPr>
        <w:t xml:space="preserve">automáticamente, redirigiendo el </w:t>
      </w:r>
      <w:proofErr w:type="spellStart"/>
      <w:r w:rsidRPr="0091472E">
        <w:rPr>
          <w:lang w:val="es-ES_tradnl"/>
        </w:rPr>
        <w:t>trafico</w:t>
      </w:r>
      <w:proofErr w:type="spellEnd"/>
      <w:r w:rsidRPr="0091472E">
        <w:rPr>
          <w:lang w:val="es-ES_tradnl"/>
        </w:rPr>
        <w:t xml:space="preserve"> por la nueva salida a través del FW.</w:t>
      </w:r>
    </w:p>
    <w:p w:rsidR="00646FCB" w:rsidRDefault="00646FCB" w:rsidP="00646FCB">
      <w:pPr>
        <w:rPr>
          <w:shd w:val="clear" w:color="auto" w:fill="FFFF00"/>
          <w:lang w:val="es-ES_tradnl"/>
        </w:rPr>
      </w:pPr>
      <w:proofErr w:type="spellStart"/>
      <w:r w:rsidRPr="0091472E">
        <w:rPr>
          <w:shd w:val="clear" w:color="auto" w:fill="FFFF00"/>
          <w:lang w:val="es-ES_tradnl"/>
        </w:rPr>
        <w:t>Cluster</w:t>
      </w:r>
      <w:proofErr w:type="spellEnd"/>
      <w:r w:rsidRPr="0091472E">
        <w:rPr>
          <w:shd w:val="clear" w:color="auto" w:fill="FFFF00"/>
          <w:lang w:val="es-ES_tradnl"/>
        </w:rPr>
        <w:t xml:space="preserve"> a Nivel </w:t>
      </w:r>
      <w:proofErr w:type="spellStart"/>
      <w:r w:rsidRPr="0091472E">
        <w:rPr>
          <w:shd w:val="clear" w:color="auto" w:fill="FFFF00"/>
          <w:lang w:val="es-ES_tradnl"/>
        </w:rPr>
        <w:t>Aplication</w:t>
      </w:r>
      <w:proofErr w:type="spellEnd"/>
      <w:r w:rsidRPr="0091472E">
        <w:rPr>
          <w:shd w:val="clear" w:color="auto" w:fill="FFFF00"/>
          <w:lang w:val="es-ES_tradnl"/>
        </w:rPr>
        <w:t xml:space="preserve"> Server: compuesto por dos nodos, para brindar alta disponibilidad de la aplicación. En caso de caído de uno de los nodos, el </w:t>
      </w:r>
      <w:proofErr w:type="spellStart"/>
      <w:r w:rsidRPr="0091472E">
        <w:rPr>
          <w:shd w:val="clear" w:color="auto" w:fill="FFFF00"/>
          <w:lang w:val="es-ES_tradnl"/>
        </w:rPr>
        <w:t>soft</w:t>
      </w:r>
      <w:proofErr w:type="spellEnd"/>
      <w:r w:rsidRPr="0091472E">
        <w:rPr>
          <w:shd w:val="clear" w:color="auto" w:fill="FFFF00"/>
          <w:lang w:val="es-ES_tradnl"/>
        </w:rPr>
        <w:t xml:space="preserve"> instalado, automáticamente notara la desconexión, y automatizara su proceso para seguir productivo sin necesidad de mantenimiento manual de un operario.</w:t>
      </w:r>
      <w:r>
        <w:rPr>
          <w:shd w:val="clear" w:color="auto" w:fill="FFFF00"/>
          <w:lang w:val="es-ES_tradnl"/>
        </w:rPr>
        <w:t xml:space="preserve"> </w:t>
      </w:r>
    </w:p>
    <w:p w:rsidR="00646FCB" w:rsidRPr="00ED1294" w:rsidRDefault="00646FCB" w:rsidP="00646FCB">
      <w:pPr>
        <w:rPr>
          <w:shd w:val="clear" w:color="auto" w:fill="FFFF00"/>
          <w:lang w:val="es-ES_tradnl"/>
        </w:rPr>
      </w:pPr>
      <w:proofErr w:type="spellStart"/>
      <w:r w:rsidRPr="00ED1294">
        <w:rPr>
          <w:shd w:val="clear" w:color="auto" w:fill="FFFF00"/>
          <w:lang w:val="es-ES_tradnl"/>
        </w:rPr>
        <w:t>Cluster</w:t>
      </w:r>
      <w:proofErr w:type="spellEnd"/>
      <w:r w:rsidRPr="00ED1294">
        <w:rPr>
          <w:shd w:val="clear" w:color="auto" w:fill="FFFF00"/>
          <w:lang w:val="es-ES_tradnl"/>
        </w:rPr>
        <w:t xml:space="preserve"> a Nivel </w:t>
      </w:r>
      <w:proofErr w:type="spellStart"/>
      <w:r w:rsidRPr="00ED1294">
        <w:rPr>
          <w:shd w:val="clear" w:color="auto" w:fill="FFFF00"/>
          <w:lang w:val="es-ES_tradnl"/>
        </w:rPr>
        <w:t>Database</w:t>
      </w:r>
      <w:proofErr w:type="spellEnd"/>
      <w:r w:rsidRPr="00ED1294">
        <w:rPr>
          <w:shd w:val="clear" w:color="auto" w:fill="FFFF00"/>
          <w:lang w:val="es-ES_tradnl"/>
        </w:rPr>
        <w:t xml:space="preserve"> Server: al igual que el </w:t>
      </w:r>
      <w:proofErr w:type="spellStart"/>
      <w:r w:rsidRPr="00ED1294">
        <w:rPr>
          <w:shd w:val="clear" w:color="auto" w:fill="FFFF00"/>
          <w:lang w:val="es-ES_tradnl"/>
        </w:rPr>
        <w:t>cluster</w:t>
      </w:r>
      <w:proofErr w:type="spellEnd"/>
      <w:r w:rsidRPr="00ED1294">
        <w:rPr>
          <w:shd w:val="clear" w:color="auto" w:fill="FFFF00"/>
          <w:lang w:val="es-ES_tradnl"/>
        </w:rPr>
        <w:t xml:space="preserve"> de aplicación, estará compuesto por dos nodos que brindaran una alta disponibilidad. El proceso de caída es similar al anterior</w:t>
      </w:r>
      <w:r>
        <w:rPr>
          <w:shd w:val="clear" w:color="auto" w:fill="FFFF00"/>
          <w:lang w:val="es-ES_tradnl"/>
        </w:rPr>
        <w:t>.</w:t>
      </w:r>
    </w:p>
    <w:p w:rsidR="00646FCB" w:rsidRDefault="00646FCB" w:rsidP="00646FCB">
      <w:pPr>
        <w:rPr>
          <w:shd w:val="clear" w:color="auto" w:fill="FFFF00"/>
          <w:lang w:val="es-ES_tradnl"/>
        </w:rPr>
      </w:pPr>
      <w:r w:rsidRPr="00570BBB">
        <w:rPr>
          <w:shd w:val="clear" w:color="auto" w:fill="FFFF00"/>
          <w:lang w:val="es-ES_tradnl"/>
        </w:rPr>
        <w:t xml:space="preserve">Nivel de Raid 5 en el Storage: </w:t>
      </w:r>
      <w:r w:rsidRPr="00570BBB">
        <w:rPr>
          <w:rStyle w:val="apple-style-span"/>
          <w:color w:val="000000"/>
        </w:rPr>
        <w:t xml:space="preserve">Este </w:t>
      </w:r>
      <w:proofErr w:type="spellStart"/>
      <w:r w:rsidRPr="00570BBB">
        <w:rPr>
          <w:rStyle w:val="apple-style-span"/>
          <w:color w:val="000000"/>
        </w:rPr>
        <w:t>array</w:t>
      </w:r>
      <w:proofErr w:type="spellEnd"/>
      <w:r w:rsidRPr="00570BBB">
        <w:rPr>
          <w:rStyle w:val="apple-style-span"/>
          <w:color w:val="000000"/>
        </w:rPr>
        <w:t xml:space="preserve"> ofrece tolerancia a fallos, pero además,</w:t>
      </w:r>
      <w:r w:rsidRPr="00570BBB">
        <w:rPr>
          <w:rStyle w:val="apple-converted-space"/>
          <w:color w:val="000000"/>
        </w:rPr>
        <w:t> </w:t>
      </w:r>
      <w:r w:rsidRPr="00570BBB">
        <w:rPr>
          <w:rStyle w:val="apple-style-span"/>
          <w:bCs/>
          <w:color w:val="000000"/>
        </w:rPr>
        <w:t xml:space="preserve">optimiza la capacidad del sistema </w:t>
      </w:r>
      <w:r w:rsidRPr="00570BBB">
        <w:rPr>
          <w:rStyle w:val="apple-style-span"/>
          <w:color w:val="000000"/>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70BBB">
        <w:rPr>
          <w:shd w:val="clear" w:color="auto" w:fill="FFFF00"/>
          <w:lang w:val="es-ES_tradnl"/>
        </w:rPr>
        <w:t xml:space="preserve"> (Ver ítem 4.8)</w:t>
      </w:r>
    </w:p>
    <w:p w:rsidR="00646FCB" w:rsidRDefault="00646FCB" w:rsidP="00646FCB">
      <w:pPr>
        <w:rPr>
          <w:shd w:val="clear" w:color="auto" w:fill="FFFF00"/>
          <w:lang w:val="es-ES_tradnl"/>
        </w:rPr>
      </w:pPr>
    </w:p>
    <w:p w:rsidR="00646FCB" w:rsidRPr="00BB610D" w:rsidRDefault="00646FCB" w:rsidP="00BB610D">
      <w:pPr>
        <w:pStyle w:val="Heading2"/>
      </w:pPr>
      <w:bookmarkStart w:id="33" w:name="__RefHeading__2123_1177058757"/>
      <w:bookmarkStart w:id="34" w:name="__RefHeading__2129_1177058757"/>
      <w:bookmarkStart w:id="35" w:name="__RefHeading__2131_1177058757"/>
      <w:bookmarkStart w:id="36" w:name="__RefHeading__2133_1177058757"/>
      <w:bookmarkStart w:id="37" w:name="__RefHeading__2135_1177058757"/>
      <w:bookmarkStart w:id="38" w:name="_Toc273267298"/>
      <w:bookmarkEnd w:id="33"/>
      <w:bookmarkEnd w:id="34"/>
      <w:bookmarkEnd w:id="35"/>
      <w:bookmarkEnd w:id="36"/>
      <w:bookmarkEnd w:id="37"/>
      <w:r w:rsidRPr="00BB610D">
        <w:t>Configuración de servidores para producción</w:t>
      </w:r>
      <w:bookmarkEnd w:id="38"/>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xml:space="preserve">: Para mantener seguro el ambiente e incrementar la integridad se configurarán estas aplicaciones en un servidor a través del cual se obtendrá acceso al sistema. </w:t>
      </w:r>
      <w:proofErr w:type="spellStart"/>
      <w:r w:rsidRPr="00BB610D">
        <w:rPr>
          <w:lang w:val="es-ES_tradnl"/>
        </w:rPr>
        <w:t>Debian</w:t>
      </w:r>
      <w:proofErr w:type="spellEnd"/>
      <w:r w:rsidRPr="00BB610D">
        <w:rPr>
          <w:lang w:val="es-ES_tradnl"/>
        </w:rPr>
        <w:t xml:space="preserve">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proofErr w:type="spellStart"/>
      <w:r w:rsidRPr="00BB610D">
        <w:rPr>
          <w:b/>
          <w:bCs/>
          <w:u w:val="single"/>
          <w:lang w:val="es-ES_tradnl"/>
        </w:rPr>
        <w:t>Application</w:t>
      </w:r>
      <w:proofErr w:type="spellEnd"/>
      <w:r w:rsidRPr="00BB610D">
        <w:rPr>
          <w:b/>
          <w:bCs/>
          <w:u w:val="single"/>
          <w:lang w:val="es-ES_tradnl"/>
        </w:rPr>
        <w:t xml:space="preserve"> server (2)</w:t>
      </w:r>
      <w:r w:rsidRPr="00BB610D">
        <w:rPr>
          <w:lang w:val="es-ES_tradnl"/>
        </w:rPr>
        <w:t xml:space="preserve">: En estos servidores se instalará la aplicación </w:t>
      </w:r>
      <w:proofErr w:type="spellStart"/>
      <w:r w:rsidRPr="00BB610D">
        <w:rPr>
          <w:lang w:val="es-ES_tradnl"/>
        </w:rPr>
        <w:t>backend</w:t>
      </w:r>
      <w:proofErr w:type="spellEnd"/>
      <w:r w:rsidRPr="00BB610D">
        <w:rPr>
          <w:lang w:val="es-ES_tradnl"/>
        </w:rPr>
        <w:t xml:space="preserve">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proofErr w:type="spellStart"/>
      <w:r w:rsidRPr="00BB610D">
        <w:rPr>
          <w:b/>
          <w:bCs/>
          <w:u w:val="single"/>
          <w:lang w:val="es-ES_tradnl"/>
        </w:rPr>
        <w:t>Database</w:t>
      </w:r>
      <w:proofErr w:type="spellEnd"/>
      <w:r w:rsidRPr="00BB610D">
        <w:rPr>
          <w:b/>
          <w:bCs/>
          <w:u w:val="single"/>
          <w:lang w:val="es-ES_tradnl"/>
        </w:rPr>
        <w:t xml:space="preserve"> server (2)</w:t>
      </w:r>
      <w:r w:rsidRPr="00BB610D">
        <w:rPr>
          <w:lang w:val="es-ES_tradnl"/>
        </w:rPr>
        <w:t xml:space="preserve">: En estos servidores se instalará la base de datos a la cual el </w:t>
      </w:r>
      <w:proofErr w:type="spellStart"/>
      <w:r w:rsidRPr="00BB610D">
        <w:rPr>
          <w:lang w:val="es-ES_tradnl"/>
        </w:rPr>
        <w:t>backend</w:t>
      </w:r>
      <w:proofErr w:type="spellEnd"/>
      <w:r w:rsidRPr="00BB610D">
        <w:rPr>
          <w:lang w:val="es-ES_tradnl"/>
        </w:rPr>
        <w:t xml:space="preserve"> accederá al igual que el </w:t>
      </w:r>
      <w:proofErr w:type="spellStart"/>
      <w:r w:rsidRPr="00BB610D">
        <w:rPr>
          <w:lang w:val="es-ES_tradnl"/>
        </w:rPr>
        <w:t>backend</w:t>
      </w:r>
      <w:proofErr w:type="spellEnd"/>
      <w:r w:rsidRPr="00BB610D">
        <w:rPr>
          <w:lang w:val="es-ES_tradnl"/>
        </w:rPr>
        <w:t xml:space="preserve"> este servidor debe tener buena respuesta y alta disponibilidad.</w:t>
      </w:r>
    </w:p>
    <w:p w:rsidR="00646FCB" w:rsidRDefault="00646FCB" w:rsidP="00BB610D">
      <w:pPr>
        <w:pStyle w:val="ListParagraph"/>
      </w:pPr>
      <w:r>
        <w:rPr>
          <w:b/>
          <w:u w:val="single"/>
        </w:rPr>
        <w:t>Backup (1):</w:t>
      </w:r>
      <w:r>
        <w:t xml:space="preserve"> Firewall + Web Server. </w:t>
      </w:r>
      <w:proofErr w:type="spellStart"/>
      <w:r>
        <w:t>Debian</w:t>
      </w:r>
      <w:proofErr w:type="spellEnd"/>
      <w:r>
        <w:t xml:space="preserve"> Server + </w:t>
      </w:r>
      <w:proofErr w:type="spellStart"/>
      <w:r>
        <w:t>Xen</w:t>
      </w:r>
      <w:proofErr w:type="spellEnd"/>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39" w:name="_Toc273267299"/>
      <w:r w:rsidRPr="00BB610D">
        <w:lastRenderedPageBreak/>
        <w:t>Software Necesario</w:t>
      </w:r>
      <w:bookmarkEnd w:id="39"/>
    </w:p>
    <w:p w:rsidR="00646FCB" w:rsidRDefault="00646FCB" w:rsidP="00BB610D">
      <w:pPr>
        <w:pStyle w:val="ListParagraph"/>
      </w:pPr>
      <w:proofErr w:type="spellStart"/>
      <w:r>
        <w:rPr>
          <w:rStyle w:val="Strong"/>
          <w:rFonts w:cs="Tahoma"/>
          <w:color w:val="333333"/>
          <w:u w:val="single"/>
        </w:rPr>
        <w:t>Heartbeat</w:t>
      </w:r>
      <w:proofErr w:type="spellEnd"/>
      <w:r>
        <w:rPr>
          <w:rStyle w:val="Strong"/>
          <w:rFonts w:cs="Tahoma"/>
          <w:color w:val="333333"/>
          <w:u w:val="single"/>
        </w:rPr>
        <w:t>:</w:t>
      </w:r>
      <w:r>
        <w:t xml:space="preserve"> es un paquete de software creado por LINUX-HA, que corre scripts al ocurrir un evento de inicio o apagado de una pc del </w:t>
      </w:r>
      <w:proofErr w:type="spellStart"/>
      <w:r>
        <w:t>cluster</w:t>
      </w:r>
      <w:proofErr w:type="spellEnd"/>
      <w:r>
        <w:t xml:space="preserve">. Funciona Utilizando </w:t>
      </w:r>
      <w:proofErr w:type="spellStart"/>
      <w:r>
        <w:t>gratuitous</w:t>
      </w:r>
      <w:proofErr w:type="spellEnd"/>
      <w:r>
        <w:t xml:space="preserve"> </w:t>
      </w:r>
      <w:proofErr w:type="spellStart"/>
      <w:r>
        <w:t>ARPs</w:t>
      </w:r>
      <w:proofErr w:type="spellEnd"/>
      <w:r>
        <w:t>. Es extensible a configuraciones de varios servidores</w:t>
      </w:r>
    </w:p>
    <w:p w:rsidR="00646FCB" w:rsidRDefault="00646FCB" w:rsidP="00BB610D">
      <w:pPr>
        <w:pStyle w:val="ListParagraph"/>
      </w:pPr>
      <w:proofErr w:type="spellStart"/>
      <w:r>
        <w:rPr>
          <w:rStyle w:val="Strong"/>
          <w:rFonts w:cs="Tahoma"/>
          <w:color w:val="333333"/>
          <w:u w:val="single"/>
        </w:rPr>
        <w:t>Pacemkaer</w:t>
      </w:r>
      <w:proofErr w:type="spellEnd"/>
      <w:r>
        <w:rPr>
          <w:rStyle w:val="Strong"/>
          <w:rFonts w:cs="Tahoma"/>
          <w:color w:val="333333"/>
          <w:u w:val="single"/>
        </w:rPr>
        <w:t>:</w:t>
      </w:r>
      <w:r>
        <w:t xml:space="preserve"> versión 2.0.0. Se utilizara </w:t>
      </w:r>
      <w:proofErr w:type="gramStart"/>
      <w:r>
        <w:t>como</w:t>
      </w:r>
      <w:proofErr w:type="gramEnd"/>
      <w:r>
        <w:t xml:space="preserve"> </w:t>
      </w:r>
      <w:proofErr w:type="spellStart"/>
      <w:r>
        <w:t>cluster</w:t>
      </w:r>
      <w:proofErr w:type="spellEnd"/>
      <w:r>
        <w:t xml:space="preserve"> </w:t>
      </w:r>
      <w:proofErr w:type="spellStart"/>
      <w:r>
        <w:t>resource</w:t>
      </w:r>
      <w:proofErr w:type="spellEnd"/>
      <w:r>
        <w:t xml:space="preserve"> manager, anexado al </w:t>
      </w:r>
      <w:proofErr w:type="spellStart"/>
      <w:r>
        <w:t>Hertbeat</w:t>
      </w:r>
      <w:proofErr w:type="spellEnd"/>
      <w:r>
        <w:t xml:space="preserve"> </w:t>
      </w:r>
      <w:proofErr w:type="spellStart"/>
      <w:r>
        <w:t>par</w:t>
      </w:r>
      <w:proofErr w:type="spellEnd"/>
      <w:r>
        <w:t xml:space="preserve"> el control del inicio y cierre de los servicios.</w:t>
      </w:r>
    </w:p>
    <w:p w:rsidR="00646FCB" w:rsidRDefault="00646FCB" w:rsidP="00BB610D">
      <w:pPr>
        <w:pStyle w:val="ListParagraph"/>
      </w:pPr>
      <w:proofErr w:type="spellStart"/>
      <w:r>
        <w:rPr>
          <w:rStyle w:val="Strong"/>
          <w:rFonts w:cs="Tahoma"/>
          <w:color w:val="333333"/>
          <w:u w:val="single"/>
        </w:rPr>
        <w:t>Xen</w:t>
      </w:r>
      <w:proofErr w:type="spellEnd"/>
      <w:r>
        <w:rPr>
          <w:rStyle w:val="Strong"/>
          <w:rFonts w:cs="Tahoma"/>
          <w:color w:val="333333"/>
          <w:u w:val="single"/>
        </w:rPr>
        <w:t>:</w:t>
      </w:r>
      <w:r>
        <w:t xml:space="preserve"> Como </w:t>
      </w:r>
      <w:proofErr w:type="gramStart"/>
      <w:r>
        <w:t>monitor</w:t>
      </w:r>
      <w:proofErr w:type="gramEnd"/>
      <w:r>
        <w:t xml:space="preserve"> de </w:t>
      </w:r>
      <w:proofErr w:type="spellStart"/>
      <w:r>
        <w:t>maquinas</w:t>
      </w:r>
      <w:proofErr w:type="spellEnd"/>
      <w:r>
        <w:t xml:space="preserve"> virtuales. </w:t>
      </w:r>
      <w:proofErr w:type="spellStart"/>
      <w:r>
        <w:t>Version</w:t>
      </w:r>
      <w:proofErr w:type="spellEnd"/>
      <w:r>
        <w:t xml:space="preserve"> 4.0.1. </w:t>
      </w:r>
      <w:proofErr w:type="spellStart"/>
      <w:r>
        <w:t>Xen</w:t>
      </w:r>
      <w:proofErr w:type="spellEnd"/>
      <w:r>
        <w:t xml:space="preserve"> utiliza una técnica llamada </w:t>
      </w:r>
      <w:proofErr w:type="spellStart"/>
      <w:r>
        <w:fldChar w:fldCharType="begin"/>
      </w:r>
      <w:r>
        <w:instrText xml:space="preserve"> HYPERLINK "http://es.wikipedia.org/wiki/Paravirtualización"</w:instrText>
      </w:r>
      <w:r>
        <w:fldChar w:fldCharType="separate"/>
      </w:r>
      <w:r>
        <w:rPr>
          <w:rStyle w:val="Hyperlink"/>
        </w:rPr>
        <w:t>paravirtualización</w:t>
      </w:r>
      <w:proofErr w:type="spellEnd"/>
      <w:r>
        <w:fldChar w:fldCharType="end"/>
      </w:r>
      <w:r>
        <w:t xml:space="preserve"> para alcanzar alto rendimiento. </w:t>
      </w:r>
    </w:p>
    <w:p w:rsidR="00646FCB" w:rsidRPr="00BB610D" w:rsidRDefault="00646FCB" w:rsidP="00BB610D">
      <w:pPr>
        <w:rPr>
          <w:rStyle w:val="apple-style-span"/>
          <w:rFonts w:ascii="Arial" w:hAnsi="Arial" w:cs="Arial"/>
          <w:color w:val="000000"/>
        </w:rPr>
      </w:pPr>
      <w:r>
        <w:t xml:space="preserve">Las máquinas virtuales </w:t>
      </w:r>
      <w:proofErr w:type="spellStart"/>
      <w:r>
        <w:t>Xen</w:t>
      </w:r>
      <w:proofErr w:type="spellEnd"/>
      <w:r>
        <w:t xml:space="preserve"> pueden ser migradas en caliente entre equipos físicos sin pararlos. Durante </w:t>
      </w:r>
      <w:proofErr w:type="gramStart"/>
      <w:r>
        <w:t>este</w:t>
      </w:r>
      <w:proofErr w:type="gramEnd"/>
      <w:r>
        <w:t xml:space="preserv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40" w:name="_Toc273267300"/>
      <w:r>
        <w:br w:type="page"/>
      </w:r>
    </w:p>
    <w:p w:rsidR="00646FCB" w:rsidRPr="002106CD" w:rsidRDefault="00646FCB" w:rsidP="002106CD">
      <w:pPr>
        <w:pStyle w:val="Heading2"/>
      </w:pPr>
      <w:r w:rsidRPr="002106CD">
        <w:lastRenderedPageBreak/>
        <w:t>Elección de servidores para producción</w:t>
      </w:r>
      <w:bookmarkEnd w:id="40"/>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41" w:name="_Toc273267301"/>
      <w:r w:rsidRPr="002106CD">
        <w:t>Servidor Tipo A, cantidad: 3</w:t>
      </w:r>
      <w:bookmarkEnd w:id="41"/>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 xml:space="preserve">Dell </w:t>
      </w:r>
      <w:proofErr w:type="spellStart"/>
      <w:r>
        <w:rPr>
          <w:b/>
          <w:bCs/>
          <w:lang w:val="es-ES_tradnl"/>
        </w:rPr>
        <w:t>PowerEdge</w:t>
      </w:r>
      <w:proofErr w:type="spellEnd"/>
      <w:r>
        <w:rPr>
          <w:b/>
          <w:bCs/>
          <w:lang w:val="es-ES_tradnl"/>
        </w:rPr>
        <w:t xml:space="preserve"> R210</w:t>
      </w:r>
    </w:p>
    <w:p w:rsidR="00646FCB" w:rsidRDefault="00646FCB" w:rsidP="00646FCB">
      <w:pPr>
        <w:spacing w:after="0" w:line="100" w:lineRule="atLeast"/>
        <w:rPr>
          <w:lang w:val="es-ES_tradnl"/>
        </w:rPr>
      </w:pPr>
    </w:p>
    <w:tbl>
      <w:tblPr>
        <w:tblW w:w="8647" w:type="dxa"/>
        <w:jc w:val="center"/>
        <w:tblLayout w:type="fixed"/>
        <w:tblCellMar>
          <w:top w:w="55" w:type="dxa"/>
          <w:left w:w="55" w:type="dxa"/>
          <w:bottom w:w="55" w:type="dxa"/>
          <w:right w:w="55" w:type="dxa"/>
        </w:tblCellMar>
        <w:tblLook w:val="0000" w:firstRow="0" w:lastRow="0" w:firstColumn="0" w:lastColumn="0" w:noHBand="0" w:noVBand="0"/>
      </w:tblPr>
      <w:tblGrid>
        <w:gridCol w:w="1276"/>
        <w:gridCol w:w="1843"/>
        <w:gridCol w:w="5528"/>
      </w:tblGrid>
      <w:tr w:rsidR="00646FCB" w:rsidTr="003D354E">
        <w:trPr>
          <w:jc w:val="center"/>
        </w:trPr>
        <w:tc>
          <w:tcPr>
            <w:tcW w:w="1276"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Cantidad</w:t>
            </w:r>
          </w:p>
        </w:tc>
        <w:tc>
          <w:tcPr>
            <w:tcW w:w="1843"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Componente</w:t>
            </w:r>
          </w:p>
        </w:tc>
        <w:tc>
          <w:tcPr>
            <w:tcW w:w="5528"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Descripción</w:t>
            </w:r>
          </w:p>
        </w:tc>
      </w:tr>
      <w:tr w:rsidR="00646FCB" w:rsidTr="003D354E">
        <w:trPr>
          <w:jc w:val="center"/>
        </w:trPr>
        <w:tc>
          <w:tcPr>
            <w:tcW w:w="1276"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1</w:t>
            </w:r>
          </w:p>
        </w:tc>
        <w:tc>
          <w:tcPr>
            <w:tcW w:w="1843"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Procesador</w:t>
            </w:r>
          </w:p>
        </w:tc>
        <w:tc>
          <w:tcPr>
            <w:tcW w:w="5528"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646FCB" w:rsidTr="003D354E">
        <w:trPr>
          <w:jc w:val="center"/>
        </w:trPr>
        <w:tc>
          <w:tcPr>
            <w:tcW w:w="1276"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2</w:t>
            </w:r>
          </w:p>
        </w:tc>
        <w:tc>
          <w:tcPr>
            <w:tcW w:w="1843"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Memoria</w:t>
            </w:r>
          </w:p>
        </w:tc>
        <w:tc>
          <w:tcPr>
            <w:tcW w:w="5528"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2GB 1333MHz, total 4GB</w:t>
            </w:r>
          </w:p>
        </w:tc>
      </w:tr>
      <w:tr w:rsidR="00646FCB" w:rsidTr="003D354E">
        <w:trPr>
          <w:jc w:val="center"/>
        </w:trPr>
        <w:tc>
          <w:tcPr>
            <w:tcW w:w="1276"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1</w:t>
            </w:r>
          </w:p>
        </w:tc>
        <w:tc>
          <w:tcPr>
            <w:tcW w:w="1843"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Discos rígidos</w:t>
            </w:r>
          </w:p>
        </w:tc>
        <w:tc>
          <w:tcPr>
            <w:tcW w:w="5528"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160GB 7.2k RPM SATA 3.5</w:t>
            </w:r>
          </w:p>
        </w:tc>
      </w:tr>
      <w:tr w:rsidR="00646FCB" w:rsidTr="003D354E">
        <w:trPr>
          <w:jc w:val="center"/>
        </w:trPr>
        <w:tc>
          <w:tcPr>
            <w:tcW w:w="1276"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5</w:t>
            </w:r>
          </w:p>
        </w:tc>
        <w:tc>
          <w:tcPr>
            <w:tcW w:w="1843"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Años de garantía</w:t>
            </w:r>
          </w:p>
        </w:tc>
        <w:tc>
          <w:tcPr>
            <w:tcW w:w="5528"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Limitada en el sitio con respuesta al siguiente día laborable.</w:t>
            </w:r>
          </w:p>
        </w:tc>
      </w:tr>
      <w:tr w:rsidR="00646FCB" w:rsidTr="003D354E">
        <w:trPr>
          <w:jc w:val="center"/>
        </w:trPr>
        <w:tc>
          <w:tcPr>
            <w:tcW w:w="1276" w:type="dxa"/>
            <w:tcBorders>
              <w:left w:val="single" w:sz="1" w:space="0" w:color="FFFFFF"/>
              <w:bottom w:val="single" w:sz="1" w:space="0" w:color="FFFFFF"/>
            </w:tcBorders>
            <w:shd w:val="clear" w:color="auto" w:fill="CCCCFF"/>
          </w:tcPr>
          <w:p w:rsidR="00646FCB" w:rsidRDefault="00646FCB" w:rsidP="003D354E">
            <w:pPr>
              <w:pStyle w:val="TableContents"/>
              <w:snapToGrid w:val="0"/>
              <w:rPr>
                <w:rFonts w:ascii="Times New Roman" w:hAnsi="Times New Roman"/>
                <w:b/>
                <w:bCs/>
                <w:color w:val="666699"/>
                <w:szCs w:val="18"/>
                <w:lang w:val="es-ES_tradnl"/>
              </w:rPr>
            </w:pPr>
          </w:p>
        </w:tc>
        <w:tc>
          <w:tcPr>
            <w:tcW w:w="1843" w:type="dxa"/>
            <w:tcBorders>
              <w:left w:val="single" w:sz="1" w:space="0" w:color="FFFFFF"/>
              <w:bottom w:val="single" w:sz="1" w:space="0" w:color="FFFFFF"/>
            </w:tcBorders>
            <w:shd w:val="clear" w:color="auto" w:fill="CCCCFF"/>
          </w:tcPr>
          <w:p w:rsidR="00646FCB" w:rsidRDefault="00646FCB" w:rsidP="003D354E">
            <w:pPr>
              <w:pStyle w:val="TableContents"/>
              <w:snapToGrid w:val="0"/>
              <w:rPr>
                <w:color w:val="666600"/>
                <w:szCs w:val="18"/>
              </w:rPr>
            </w:pPr>
            <w:r>
              <w:rPr>
                <w:color w:val="666600"/>
                <w:szCs w:val="18"/>
              </w:rPr>
              <w:t>Precio</w:t>
            </w:r>
          </w:p>
        </w:tc>
        <w:tc>
          <w:tcPr>
            <w:tcW w:w="5528"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42" w:name="_Toc273267302"/>
      <w:r w:rsidRPr="002106CD">
        <w:t>Servidor Tipo B</w:t>
      </w:r>
      <w:bookmarkEnd w:id="42"/>
    </w:p>
    <w:p w:rsidR="00646FCB" w:rsidRDefault="00646FCB" w:rsidP="00646FCB">
      <w:r>
        <w:t>Para el servidor 3 (</w:t>
      </w:r>
      <w:proofErr w:type="spellStart"/>
      <w:r>
        <w:t>backend</w:t>
      </w:r>
      <w:proofErr w:type="spellEnd"/>
      <w:r>
        <w:t>)</w:t>
      </w:r>
    </w:p>
    <w:p w:rsidR="00646FCB" w:rsidRDefault="00646FCB" w:rsidP="00646FCB">
      <w:pPr>
        <w:spacing w:after="0" w:line="100" w:lineRule="atLeast"/>
        <w:rPr>
          <w:b/>
          <w:bCs/>
        </w:rPr>
      </w:pPr>
      <w:r>
        <w:rPr>
          <w:b/>
          <w:bCs/>
        </w:rPr>
        <w:t xml:space="preserve">Dell </w:t>
      </w:r>
      <w:proofErr w:type="spellStart"/>
      <w:r>
        <w:rPr>
          <w:b/>
          <w:bCs/>
        </w:rPr>
        <w:t>PowerEdge</w:t>
      </w:r>
      <w:proofErr w:type="spellEnd"/>
      <w:r>
        <w:rPr>
          <w:b/>
          <w:bCs/>
        </w:rPr>
        <w:t xml:space="preserve"> R310</w:t>
      </w:r>
    </w:p>
    <w:p w:rsidR="00646FCB" w:rsidRDefault="00646FCB" w:rsidP="00646FCB">
      <w:pPr>
        <w:spacing w:after="0" w:line="100" w:lineRule="atLeast"/>
      </w:pPr>
    </w:p>
    <w:tbl>
      <w:tblPr>
        <w:tblW w:w="8364" w:type="dxa"/>
        <w:jc w:val="center"/>
        <w:tblLayout w:type="fixed"/>
        <w:tblCellMar>
          <w:top w:w="55" w:type="dxa"/>
          <w:left w:w="55" w:type="dxa"/>
          <w:bottom w:w="55" w:type="dxa"/>
          <w:right w:w="55" w:type="dxa"/>
        </w:tblCellMar>
        <w:tblLook w:val="0000" w:firstRow="0" w:lastRow="0" w:firstColumn="0" w:lastColumn="0" w:noHBand="0" w:noVBand="0"/>
      </w:tblPr>
      <w:tblGrid>
        <w:gridCol w:w="1418"/>
        <w:gridCol w:w="1701"/>
        <w:gridCol w:w="5245"/>
      </w:tblGrid>
      <w:tr w:rsidR="00646FCB" w:rsidTr="003D354E">
        <w:trPr>
          <w:jc w:val="center"/>
        </w:trPr>
        <w:tc>
          <w:tcPr>
            <w:tcW w:w="1418"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Cantidad</w:t>
            </w:r>
          </w:p>
        </w:tc>
        <w:tc>
          <w:tcPr>
            <w:tcW w:w="1701" w:type="dxa"/>
            <w:tcBorders>
              <w:top w:val="single" w:sz="1" w:space="0" w:color="FFFFFF"/>
              <w:left w:val="single" w:sz="1" w:space="0" w:color="FFFFFF"/>
              <w:bottom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Componente</w:t>
            </w:r>
          </w:p>
        </w:tc>
        <w:tc>
          <w:tcPr>
            <w:tcW w:w="5245"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TableContents"/>
              <w:snapToGrid w:val="0"/>
              <w:rPr>
                <w:b/>
                <w:bCs/>
                <w:color w:val="E6E6FF"/>
                <w:sz w:val="20"/>
                <w:szCs w:val="20"/>
              </w:rPr>
            </w:pPr>
            <w:r>
              <w:rPr>
                <w:b/>
                <w:bCs/>
                <w:color w:val="E6E6FF"/>
                <w:sz w:val="20"/>
                <w:szCs w:val="20"/>
              </w:rPr>
              <w:t>Descripción</w:t>
            </w:r>
          </w:p>
        </w:tc>
      </w:tr>
      <w:tr w:rsidR="00646FCB" w:rsidTr="003D354E">
        <w:trPr>
          <w:jc w:val="center"/>
        </w:trPr>
        <w:tc>
          <w:tcPr>
            <w:tcW w:w="1418" w:type="dxa"/>
            <w:tcBorders>
              <w:left w:val="single" w:sz="1" w:space="0" w:color="FFFFFF"/>
              <w:bottom w:val="single" w:sz="1" w:space="0" w:color="FFFFFF"/>
            </w:tcBorders>
            <w:shd w:val="clear" w:color="auto" w:fill="E6E6E6"/>
          </w:tcPr>
          <w:p w:rsidR="00646FCB" w:rsidRDefault="00646FCB" w:rsidP="003D354E">
            <w:pPr>
              <w:pStyle w:val="TableContents"/>
              <w:shd w:val="clear" w:color="auto" w:fill="E6E6E6"/>
              <w:snapToGrid w:val="0"/>
              <w:rPr>
                <w:b/>
                <w:bCs/>
                <w:color w:val="666699"/>
                <w:szCs w:val="18"/>
              </w:rPr>
            </w:pPr>
            <w:r>
              <w:rPr>
                <w:b/>
                <w:bCs/>
                <w:color w:val="666699"/>
                <w:szCs w:val="18"/>
              </w:rPr>
              <w:t>1</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Procesador</w:t>
            </w:r>
          </w:p>
        </w:tc>
        <w:tc>
          <w:tcPr>
            <w:tcW w:w="5245"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646FCB" w:rsidRPr="00A9645A" w:rsidTr="003D354E">
        <w:trPr>
          <w:jc w:val="center"/>
        </w:trPr>
        <w:tc>
          <w:tcPr>
            <w:tcW w:w="1418"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2</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Memoria</w:t>
            </w:r>
          </w:p>
        </w:tc>
        <w:tc>
          <w:tcPr>
            <w:tcW w:w="5245"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lang w:val="en-US"/>
              </w:rPr>
            </w:pPr>
            <w:r>
              <w:rPr>
                <w:color w:val="666600"/>
                <w:szCs w:val="18"/>
                <w:lang w:val="en-US"/>
              </w:rPr>
              <w:t>2GB 1333MHz, Dual Ranked UDIMM, total 4GB</w:t>
            </w:r>
          </w:p>
        </w:tc>
      </w:tr>
      <w:tr w:rsidR="00646FCB" w:rsidTr="003D354E">
        <w:trPr>
          <w:jc w:val="center"/>
        </w:trPr>
        <w:tc>
          <w:tcPr>
            <w:tcW w:w="1418"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t>2</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Discos rígidos</w:t>
            </w:r>
          </w:p>
        </w:tc>
        <w:tc>
          <w:tcPr>
            <w:tcW w:w="5245"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160GB 7.2k RPM SATA 3.5 en RAID 1</w:t>
            </w:r>
          </w:p>
        </w:tc>
      </w:tr>
      <w:tr w:rsidR="00646FCB" w:rsidTr="003D354E">
        <w:trPr>
          <w:jc w:val="center"/>
        </w:trPr>
        <w:tc>
          <w:tcPr>
            <w:tcW w:w="1418" w:type="dxa"/>
            <w:tcBorders>
              <w:left w:val="single" w:sz="1" w:space="0" w:color="FFFFFF"/>
              <w:bottom w:val="single" w:sz="1" w:space="0" w:color="FFFFFF"/>
            </w:tcBorders>
            <w:shd w:val="clear" w:color="auto" w:fill="FFFFCC"/>
          </w:tcPr>
          <w:p w:rsidR="00646FCB" w:rsidRDefault="00646FCB" w:rsidP="003D354E">
            <w:pPr>
              <w:pStyle w:val="TableContents"/>
              <w:snapToGrid w:val="0"/>
              <w:rPr>
                <w:b/>
                <w:bCs/>
                <w:color w:val="666699"/>
                <w:szCs w:val="18"/>
              </w:rPr>
            </w:pPr>
            <w:r>
              <w:rPr>
                <w:b/>
                <w:bCs/>
                <w:color w:val="666699"/>
                <w:szCs w:val="18"/>
              </w:rPr>
              <w:t>2</w:t>
            </w:r>
          </w:p>
        </w:tc>
        <w:tc>
          <w:tcPr>
            <w:tcW w:w="1701" w:type="dxa"/>
            <w:tcBorders>
              <w:left w:val="single" w:sz="1" w:space="0" w:color="FFFFFF"/>
              <w:bottom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Fuente</w:t>
            </w:r>
          </w:p>
        </w:tc>
        <w:tc>
          <w:tcPr>
            <w:tcW w:w="5245"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TableContents"/>
              <w:snapToGrid w:val="0"/>
              <w:rPr>
                <w:color w:val="666600"/>
                <w:szCs w:val="18"/>
              </w:rPr>
            </w:pPr>
            <w:r>
              <w:rPr>
                <w:color w:val="666600"/>
                <w:szCs w:val="18"/>
              </w:rPr>
              <w:t>400W Redundante</w:t>
            </w:r>
          </w:p>
        </w:tc>
      </w:tr>
      <w:tr w:rsidR="00646FCB" w:rsidTr="003D354E">
        <w:trPr>
          <w:jc w:val="center"/>
        </w:trPr>
        <w:tc>
          <w:tcPr>
            <w:tcW w:w="1418" w:type="dxa"/>
            <w:tcBorders>
              <w:left w:val="single" w:sz="1" w:space="0" w:color="FFFFFF"/>
              <w:bottom w:val="single" w:sz="1" w:space="0" w:color="FFFFFF"/>
            </w:tcBorders>
            <w:shd w:val="clear" w:color="auto" w:fill="E6E6E6"/>
          </w:tcPr>
          <w:p w:rsidR="00646FCB" w:rsidRDefault="00646FCB" w:rsidP="003D354E">
            <w:pPr>
              <w:pStyle w:val="TableContents"/>
              <w:snapToGrid w:val="0"/>
              <w:rPr>
                <w:b/>
                <w:bCs/>
                <w:color w:val="666699"/>
                <w:szCs w:val="18"/>
              </w:rPr>
            </w:pPr>
            <w:r>
              <w:rPr>
                <w:b/>
                <w:bCs/>
                <w:color w:val="666699"/>
                <w:szCs w:val="18"/>
              </w:rPr>
              <w:lastRenderedPageBreak/>
              <w:t>5</w:t>
            </w:r>
          </w:p>
        </w:tc>
        <w:tc>
          <w:tcPr>
            <w:tcW w:w="1701" w:type="dxa"/>
            <w:tcBorders>
              <w:left w:val="single" w:sz="1" w:space="0" w:color="FFFFFF"/>
              <w:bottom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Años de garantía</w:t>
            </w:r>
          </w:p>
        </w:tc>
        <w:tc>
          <w:tcPr>
            <w:tcW w:w="5245"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TableContents"/>
              <w:snapToGrid w:val="0"/>
              <w:rPr>
                <w:color w:val="666600"/>
                <w:szCs w:val="18"/>
              </w:rPr>
            </w:pPr>
            <w:r>
              <w:rPr>
                <w:color w:val="666600"/>
                <w:szCs w:val="18"/>
              </w:rPr>
              <w:t>Limitada en el sitio con respuesta al siguiente día laborable</w:t>
            </w:r>
          </w:p>
        </w:tc>
      </w:tr>
      <w:tr w:rsidR="00646FCB" w:rsidTr="003D354E">
        <w:trPr>
          <w:jc w:val="center"/>
        </w:trPr>
        <w:tc>
          <w:tcPr>
            <w:tcW w:w="1418" w:type="dxa"/>
            <w:tcBorders>
              <w:left w:val="single" w:sz="1" w:space="0" w:color="FFFFFF"/>
              <w:bottom w:val="single" w:sz="1" w:space="0" w:color="FFFFFF"/>
            </w:tcBorders>
            <w:shd w:val="clear" w:color="auto" w:fill="CCCCFF"/>
          </w:tcPr>
          <w:p w:rsidR="00646FCB" w:rsidRDefault="00646FCB" w:rsidP="003D354E">
            <w:pPr>
              <w:pStyle w:val="TableContents"/>
              <w:snapToGrid w:val="0"/>
              <w:rPr>
                <w:rFonts w:ascii="Times New Roman" w:hAnsi="Times New Roman"/>
                <w:b/>
                <w:bCs/>
                <w:color w:val="666699"/>
                <w:szCs w:val="18"/>
                <w:lang w:val="es-ES_tradnl"/>
              </w:rPr>
            </w:pPr>
          </w:p>
        </w:tc>
        <w:tc>
          <w:tcPr>
            <w:tcW w:w="1701" w:type="dxa"/>
            <w:tcBorders>
              <w:left w:val="single" w:sz="1" w:space="0" w:color="FFFFFF"/>
              <w:bottom w:val="single" w:sz="1" w:space="0" w:color="FFFFFF"/>
            </w:tcBorders>
            <w:shd w:val="clear" w:color="auto" w:fill="CCCCFF"/>
          </w:tcPr>
          <w:p w:rsidR="00646FCB" w:rsidRDefault="00646FCB" w:rsidP="003D354E">
            <w:pPr>
              <w:pStyle w:val="TableContents"/>
              <w:snapToGrid w:val="0"/>
              <w:rPr>
                <w:color w:val="666600"/>
                <w:szCs w:val="18"/>
              </w:rPr>
            </w:pPr>
            <w:r>
              <w:rPr>
                <w:color w:val="666600"/>
                <w:szCs w:val="18"/>
              </w:rPr>
              <w:t>Precio</w:t>
            </w:r>
          </w:p>
        </w:tc>
        <w:tc>
          <w:tcPr>
            <w:tcW w:w="5245" w:type="dxa"/>
            <w:tcBorders>
              <w:left w:val="single" w:sz="1" w:space="0" w:color="FFFFFF"/>
              <w:bottom w:val="single" w:sz="1" w:space="0" w:color="FFFFFF"/>
              <w:right w:val="single" w:sz="1" w:space="0" w:color="FFFFFF"/>
            </w:tcBorders>
            <w:shd w:val="clear" w:color="auto" w:fill="CCCCFF"/>
          </w:tcPr>
          <w:p w:rsidR="00646FCB" w:rsidRDefault="00646FCB" w:rsidP="003D354E">
            <w:pPr>
              <w:pStyle w:val="TableContents"/>
              <w:snapToGrid w:val="0"/>
              <w:rPr>
                <w:b/>
                <w:bCs/>
                <w:color w:val="666600"/>
                <w:szCs w:val="18"/>
              </w:rPr>
            </w:pPr>
            <w:r>
              <w:rPr>
                <w:b/>
                <w:bCs/>
                <w:color w:val="666600"/>
                <w:szCs w:val="18"/>
              </w:rPr>
              <w:t>$8.159</w:t>
            </w:r>
          </w:p>
        </w:tc>
      </w:tr>
    </w:tbl>
    <w:p w:rsidR="00646FCB" w:rsidRDefault="00646FCB" w:rsidP="00646FCB">
      <w:pPr>
        <w:spacing w:after="0" w:line="100" w:lineRule="atLeast"/>
      </w:pPr>
    </w:p>
    <w:p w:rsidR="00646FCB" w:rsidRDefault="00646FCB" w:rsidP="00646FCB">
      <w:pPr>
        <w:spacing w:after="0" w:line="100" w:lineRule="atLeast"/>
      </w:pPr>
    </w:p>
    <w:p w:rsidR="00646FCB" w:rsidRDefault="00646FCB" w:rsidP="00646FCB">
      <w:pPr>
        <w:rPr>
          <w:lang w:val="en-US"/>
        </w:rPr>
      </w:pPr>
      <w:r>
        <w:rPr>
          <w:lang w:val="en-US"/>
        </w:rPr>
        <w:t xml:space="preserve">Link: </w:t>
      </w:r>
      <w:hyperlink r:id="rId37"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43" w:name="_Toc273267303"/>
      <w:r w:rsidRPr="002106CD">
        <w:t xml:space="preserve">Storage </w:t>
      </w:r>
      <w:proofErr w:type="spellStart"/>
      <w:r w:rsidRPr="002106CD">
        <w:t>Nas</w:t>
      </w:r>
      <w:bookmarkEnd w:id="43"/>
      <w:proofErr w:type="spellEnd"/>
    </w:p>
    <w:p w:rsidR="00646FCB" w:rsidRDefault="00646FCB" w:rsidP="00646FCB">
      <w:pPr>
        <w:rPr>
          <w:lang w:val="es-ES_tradnl"/>
        </w:rPr>
      </w:pPr>
      <w:r>
        <w:rPr>
          <w:lang w:val="es-ES_tradnl"/>
        </w:rPr>
        <w:t xml:space="preserve">Para el </w:t>
      </w:r>
      <w:proofErr w:type="spellStart"/>
      <w:r>
        <w:rPr>
          <w:lang w:val="es-ES_tradnl"/>
        </w:rPr>
        <w:t>storage</w:t>
      </w:r>
      <w:proofErr w:type="spellEnd"/>
      <w:r>
        <w:rPr>
          <w:lang w:val="es-ES_tradnl"/>
        </w:rPr>
        <w:t xml:space="preserve">, se </w:t>
      </w:r>
      <w:proofErr w:type="spellStart"/>
      <w:r>
        <w:rPr>
          <w:lang w:val="es-ES_tradnl"/>
        </w:rPr>
        <w:t>eligio</w:t>
      </w:r>
      <w:proofErr w:type="spellEnd"/>
      <w:r>
        <w:rPr>
          <w:lang w:val="es-ES_tradnl"/>
        </w:rPr>
        <w:t xml:space="preserve"> un NAS Iomega de 2 TB (4 discos de 500 Gb), conectado directamente a la red </w:t>
      </w:r>
      <w:proofErr w:type="spellStart"/>
      <w:r>
        <w:rPr>
          <w:lang w:val="es-ES_tradnl"/>
        </w:rPr>
        <w:t>lan</w:t>
      </w:r>
      <w:proofErr w:type="spellEnd"/>
      <w:r>
        <w:rPr>
          <w:lang w:val="es-ES_tradnl"/>
        </w:rPr>
        <w:t xml:space="preserve"> </w:t>
      </w:r>
      <w:proofErr w:type="spellStart"/>
      <w:r>
        <w:rPr>
          <w:lang w:val="es-ES_tradnl"/>
        </w:rPr>
        <w:t>tcp</w:t>
      </w:r>
      <w:proofErr w:type="spellEnd"/>
      <w:r>
        <w:rPr>
          <w:lang w:val="es-ES_tradnl"/>
        </w:rPr>
        <w:t>/</w:t>
      </w:r>
      <w:proofErr w:type="spellStart"/>
      <w:r>
        <w:rPr>
          <w:lang w:val="es-ES_tradnl"/>
        </w:rPr>
        <w:t>ip</w:t>
      </w:r>
      <w:proofErr w:type="spellEnd"/>
      <w:r>
        <w:rPr>
          <w:lang w:val="es-ES_tradnl"/>
        </w:rPr>
        <w:t>.</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proofErr w:type="spellStart"/>
      <w:r>
        <w:rPr>
          <w:lang w:val="es-ES_tradnl"/>
        </w:rPr>
        <w:t>Posilidad</w:t>
      </w:r>
      <w:proofErr w:type="spellEnd"/>
      <w:r>
        <w:rPr>
          <w:lang w:val="es-ES_tradnl"/>
        </w:rPr>
        <w:t xml:space="preserve"> de realizar “Hot Swap”, o sea, cambiar los discos “en caliente”, con el servidor prendido y funcionando, evitando la necesidad de </w:t>
      </w:r>
      <w:proofErr w:type="spellStart"/>
      <w:r>
        <w:rPr>
          <w:lang w:val="es-ES_tradnl"/>
        </w:rPr>
        <w:t>stopear</w:t>
      </w:r>
      <w:proofErr w:type="spellEnd"/>
      <w:r>
        <w:rPr>
          <w:lang w:val="es-ES_tradnl"/>
        </w:rPr>
        <w:t xml:space="preserve"> el servicio en caso de falla de </w:t>
      </w:r>
      <w:proofErr w:type="spellStart"/>
      <w:r>
        <w:rPr>
          <w:lang w:val="es-ES_tradnl"/>
        </w:rPr>
        <w:t>harware</w:t>
      </w:r>
      <w:proofErr w:type="spellEnd"/>
      <w:r>
        <w:rPr>
          <w:lang w:val="es-ES_tradnl"/>
        </w:rPr>
        <w:t xml:space="preserve"> o corrupción de datos.</w:t>
      </w:r>
    </w:p>
    <w:p w:rsidR="00646FCB" w:rsidRDefault="00646FCB" w:rsidP="00646FCB"/>
    <w:p w:rsidR="00646FCB" w:rsidRDefault="00646FCB" w:rsidP="00646FCB">
      <w:pPr>
        <w:rPr>
          <w:shd w:val="clear" w:color="auto" w:fill="FFFF00"/>
          <w:lang w:val="en-US"/>
        </w:rPr>
      </w:pPr>
      <w:r>
        <w:rPr>
          <w:noProof/>
          <w:lang w:val="en-US"/>
        </w:rPr>
        <w:drawing>
          <wp:anchor distT="0" distB="0" distL="114935" distR="114935" simplePos="0" relativeHeight="251666944" behindDoc="0" locked="0" layoutInCell="1" allowOverlap="1" wp14:anchorId="6838A16C" wp14:editId="5F959F06">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39" w:history="1">
        <w:r w:rsidRPr="00A9645A">
          <w:rPr>
            <w:rStyle w:val="Hyperlink"/>
            <w:lang w:val="en-US"/>
          </w:rPr>
          <w:t>http://tinyurl.com/adr-nas</w:t>
        </w:r>
      </w:hyperlink>
    </w:p>
    <w:p w:rsidR="00646FCB" w:rsidRDefault="00646FCB" w:rsidP="00646FCB">
      <w:r>
        <w:t xml:space="preserve">Precio con 4 discos de 500 </w:t>
      </w:r>
      <w:proofErr w:type="spellStart"/>
      <w:r>
        <w:t>gb</w:t>
      </w:r>
      <w:proofErr w:type="spellEnd"/>
      <w:r>
        <w:t xml:space="preserve">: 1000 </w:t>
      </w:r>
      <w:proofErr w:type="spellStart"/>
      <w:r>
        <w:t>dolares</w:t>
      </w:r>
      <w:proofErr w:type="spellEnd"/>
    </w:p>
    <w:p w:rsidR="00646FCB" w:rsidRDefault="00646FCB" w:rsidP="00646FCB"/>
    <w:p w:rsidR="00646FCB" w:rsidRDefault="00646FCB" w:rsidP="00646FCB"/>
    <w:p w:rsidR="00646FCB" w:rsidRDefault="00646FCB" w:rsidP="00646FCB"/>
    <w:p w:rsidR="00646FCB" w:rsidRDefault="00646FCB" w:rsidP="00646FCB"/>
    <w:p w:rsidR="00646FCB" w:rsidRPr="002106CD" w:rsidRDefault="00646FCB" w:rsidP="002106CD">
      <w:pPr>
        <w:pStyle w:val="Heading2"/>
      </w:pPr>
      <w:bookmarkStart w:id="44" w:name="_Toc273267304"/>
      <w:r w:rsidRPr="002106CD">
        <w:t>Nivel Raid</w:t>
      </w:r>
      <w:bookmarkEnd w:id="44"/>
    </w:p>
    <w:p w:rsidR="00646FCB" w:rsidRDefault="00646FCB" w:rsidP="00646FCB">
      <w:r>
        <w:t>Tendrá como estructura interna un RAID 5E (Raid 5 más un disco de espera (</w:t>
      </w:r>
      <w:proofErr w:type="spellStart"/>
      <w:r>
        <w:rPr>
          <w:i/>
          <w:iCs/>
        </w:rPr>
        <w:t>hot</w:t>
      </w:r>
      <w:proofErr w:type="spellEnd"/>
      <w:r>
        <w:rPr>
          <w:i/>
          <w:iCs/>
        </w:rPr>
        <w:t xml:space="preserve"> </w:t>
      </w:r>
      <w:proofErr w:type="spellStart"/>
      <w:r>
        <w:rPr>
          <w:i/>
          <w:iCs/>
        </w:rPr>
        <w:t>spare</w:t>
      </w:r>
      <w:proofErr w:type="spellEnd"/>
      <w:r>
        <w:t>)), conformado por  4 discos Internos.</w:t>
      </w:r>
    </w:p>
    <w:p w:rsidR="00646FCB" w:rsidRDefault="00646FCB" w:rsidP="00646FCB">
      <w:pPr>
        <w:pStyle w:val="BodyText"/>
        <w:jc w:val="center"/>
      </w:pPr>
      <w:r>
        <w:rPr>
          <w:noProof/>
          <w:lang w:val="en-US"/>
        </w:rPr>
        <w:lastRenderedPageBreak/>
        <w:drawing>
          <wp:inline distT="0" distB="0" distL="0" distR="0" wp14:anchorId="0A028D83" wp14:editId="1EFB9663">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45" w:name="_Toc273267305"/>
    </w:p>
    <w:p w:rsidR="00646FCB" w:rsidRDefault="00646FCB" w:rsidP="00646FCB"/>
    <w:p w:rsidR="00646FCB" w:rsidRPr="002106CD" w:rsidRDefault="00646FCB" w:rsidP="002106CD">
      <w:pPr>
        <w:pStyle w:val="Heading2"/>
      </w:pPr>
      <w:r w:rsidRPr="002106CD">
        <w:t>Integración Con Sistema de Comunicaciones</w:t>
      </w:r>
      <w:bookmarkEnd w:id="45"/>
    </w:p>
    <w:p w:rsidR="00646FCB" w:rsidRDefault="00646FCB" w:rsidP="002106CD">
      <w:r>
        <w:t xml:space="preserve">La integración será a nivel del cliente usando el control (no visual) </w:t>
      </w:r>
      <w:proofErr w:type="spellStart"/>
      <w:r>
        <w:t>Presence</w:t>
      </w:r>
      <w:proofErr w:type="spellEnd"/>
      <w:r>
        <w:t xml:space="preserve"> CRM </w:t>
      </w:r>
      <w:proofErr w:type="spellStart"/>
      <w:r>
        <w:t>Optimizer</w:t>
      </w:r>
      <w:proofErr w:type="spellEnd"/>
      <w:r>
        <w:t xml:space="preserve"> ActiveX (PresenceInterfaceX.ocx) y </w:t>
      </w:r>
      <w:proofErr w:type="spellStart"/>
      <w:r>
        <w:t>Presence</w:t>
      </w:r>
      <w:proofErr w:type="spellEnd"/>
      <w:r>
        <w:t xml:space="preserve"> </w:t>
      </w:r>
      <w:proofErr w:type="spellStart"/>
      <w:r>
        <w:t>Agent</w:t>
      </w:r>
      <w:proofErr w:type="spellEnd"/>
      <w:r>
        <w:t>.</w:t>
      </w:r>
    </w:p>
    <w:p w:rsidR="00646FCB" w:rsidRDefault="00646FCB" w:rsidP="002106CD">
      <w:r>
        <w:t xml:space="preserve">Se utilizará un Bridge open </w:t>
      </w:r>
      <w:proofErr w:type="spellStart"/>
      <w:r>
        <w:t>source</w:t>
      </w:r>
      <w:proofErr w:type="spellEnd"/>
      <w:r>
        <w:t xml:space="preserve"> </w:t>
      </w:r>
      <w:proofErr w:type="gramStart"/>
      <w:r>
        <w:t>( “</w:t>
      </w:r>
      <w:proofErr w:type="spellStart"/>
      <w:proofErr w:type="gramEnd"/>
      <w:r>
        <w:t>ComfyJ</w:t>
      </w:r>
      <w:proofErr w:type="spellEnd"/>
      <w:r>
        <w:t xml:space="preserve">” por ejemplo ) para poder utilizar los controles </w:t>
      </w:r>
      <w:proofErr w:type="spellStart"/>
      <w:r>
        <w:t>Activex</w:t>
      </w:r>
      <w:proofErr w:type="spellEnd"/>
      <w:r>
        <w:t xml:space="preserve"> desde la aplicación STARS (Java).</w:t>
      </w:r>
    </w:p>
    <w:p w:rsidR="00646FCB" w:rsidRDefault="00646FCB" w:rsidP="002106CD">
      <w:r>
        <w:t xml:space="preserve">Con </w:t>
      </w:r>
      <w:proofErr w:type="spellStart"/>
      <w:r>
        <w:t>está</w:t>
      </w:r>
      <w:proofErr w:type="spellEnd"/>
      <w:r>
        <w:t xml:space="preserve"> integración el </w:t>
      </w:r>
      <w:proofErr w:type="spellStart"/>
      <w:r>
        <w:t>tratamineto</w:t>
      </w:r>
      <w:proofErr w:type="spellEnd"/>
      <w:r>
        <w:t xml:space="preserve"> de la llamada será realizado a través del </w:t>
      </w:r>
      <w:proofErr w:type="spellStart"/>
      <w:r>
        <w:t>Presence</w:t>
      </w:r>
      <w:proofErr w:type="spellEnd"/>
      <w:r>
        <w:t xml:space="preserve"> </w:t>
      </w:r>
      <w:proofErr w:type="spellStart"/>
      <w:r>
        <w:t>Agent</w:t>
      </w:r>
      <w:proofErr w:type="spellEnd"/>
      <w:r>
        <w:t xml:space="preserve"> </w:t>
      </w:r>
      <w:proofErr w:type="spellStart"/>
      <w:r>
        <w:t>Toolbar</w:t>
      </w:r>
      <w:proofErr w:type="spellEnd"/>
      <w:r>
        <w:t xml:space="preserve">. El sistema STARS recibirá el evento de la llamada entrante a través de la API propuesta por </w:t>
      </w:r>
      <w:proofErr w:type="spellStart"/>
      <w:r>
        <w:t>Presence</w:t>
      </w:r>
      <w:proofErr w:type="spellEnd"/>
      <w:r>
        <w:t>.</w:t>
      </w:r>
    </w:p>
    <w:p w:rsidR="00646FCB" w:rsidRDefault="00646FCB" w:rsidP="002106CD">
      <w:r>
        <w:t>Ventajas de esta integración:</w:t>
      </w:r>
    </w:p>
    <w:p w:rsidR="00646FCB" w:rsidRDefault="00646FCB" w:rsidP="002106CD">
      <w:pPr>
        <w:pStyle w:val="ListParagraph"/>
      </w:pPr>
      <w:r>
        <w:lastRenderedPageBreak/>
        <w:t xml:space="preserve">Mínimo impacto en la adaptación de la aplicación STARS para su integración con </w:t>
      </w:r>
      <w:proofErr w:type="spellStart"/>
      <w:r>
        <w:t>Presence</w:t>
      </w:r>
      <w:proofErr w:type="spellEnd"/>
      <w:r>
        <w:t xml:space="preserve"> CRM </w:t>
      </w:r>
      <w:proofErr w:type="spellStart"/>
      <w:r>
        <w:t>Optimizer</w:t>
      </w:r>
      <w:proofErr w:type="spellEnd"/>
      <w:r>
        <w:t>.</w:t>
      </w:r>
    </w:p>
    <w:p w:rsidR="00646FCB" w:rsidRDefault="00646FCB" w:rsidP="002106CD">
      <w:pPr>
        <w:pStyle w:val="ListParagraph"/>
      </w:pPr>
      <w:r>
        <w:t>No es necesaria la integración CTI en la aplicación STARS.</w:t>
      </w:r>
    </w:p>
    <w:p w:rsidR="00646FCB" w:rsidRDefault="00646FCB" w:rsidP="002106CD">
      <w:pPr>
        <w:pStyle w:val="ListParagraph"/>
      </w:pPr>
      <w:r>
        <w:t xml:space="preserve">Únicamente se deben programar los eventos </w:t>
      </w:r>
      <w:proofErr w:type="gramStart"/>
      <w:r>
        <w:t>del</w:t>
      </w:r>
      <w:proofErr w:type="gramEnd"/>
      <w:r>
        <w:t xml:space="preserve"> ActiveX necesarios para realizar el </w:t>
      </w:r>
      <w:proofErr w:type="spellStart"/>
      <w:r>
        <w:t>screen</w:t>
      </w:r>
      <w:proofErr w:type="spellEnd"/>
      <w:r>
        <w:t xml:space="preserve"> </w:t>
      </w:r>
      <w:proofErr w:type="spellStart"/>
      <w:r>
        <w:t>popup</w:t>
      </w:r>
      <w:proofErr w:type="spellEnd"/>
      <w:r>
        <w:t>.</w:t>
      </w:r>
    </w:p>
    <w:p w:rsidR="00646FCB" w:rsidRDefault="00646FCB" w:rsidP="002106CD">
      <w:pPr>
        <w:pStyle w:val="ListParagraph"/>
      </w:pPr>
      <w:r>
        <w:t>Permite realizar una integración rápida y sencilla.</w:t>
      </w:r>
    </w:p>
    <w:p w:rsidR="00646FCB" w:rsidRDefault="00646FCB" w:rsidP="002106CD">
      <w:pPr>
        <w:pStyle w:val="ListParagraph"/>
      </w:pPr>
      <w:r>
        <w:t xml:space="preserve">Permite mejor detección y corrección de problemas. Al estar definida la integración en </w:t>
      </w:r>
      <w:proofErr w:type="gramStart"/>
      <w:r>
        <w:t>un</w:t>
      </w:r>
      <w:proofErr w:type="gramEnd"/>
      <w:r>
        <w:t xml:space="preserve"> punto muy concreto, es fácil aislar y detectar el origen de posibles fallos de integración o ejecución.</w:t>
      </w:r>
    </w:p>
    <w:p w:rsidR="00646FCB" w:rsidRDefault="00646FCB" w:rsidP="002106CD">
      <w:pPr>
        <w:pStyle w:val="ListParagraph"/>
      </w:pPr>
      <w:r>
        <w:t xml:space="preserve">Disponibilidad de la funcionalidad estándar incorporada en la barra de </w:t>
      </w:r>
      <w:proofErr w:type="spellStart"/>
      <w:r>
        <w:t>Presence</w:t>
      </w:r>
      <w:proofErr w:type="spellEnd"/>
      <w:r>
        <w:t xml:space="preserve"> </w:t>
      </w:r>
      <w:proofErr w:type="spellStart"/>
      <w:r>
        <w:t>Agent</w:t>
      </w:r>
      <w:proofErr w:type="spellEnd"/>
      <w:r>
        <w:t xml:space="preserve">, </w:t>
      </w:r>
      <w:proofErr w:type="gramStart"/>
      <w:r>
        <w:t>como</w:t>
      </w:r>
      <w:proofErr w:type="gramEnd"/>
      <w:r>
        <w:t xml:space="preserve"> puede ser: consulta de histórico de llamada del cliente, </w:t>
      </w:r>
      <w:proofErr w:type="spellStart"/>
      <w:r>
        <w:t>softphone</w:t>
      </w:r>
      <w:proofErr w:type="spellEnd"/>
      <w:r>
        <w:t>, agendas de teléfonos, comunicados internos, etc.</w:t>
      </w:r>
    </w:p>
    <w:p w:rsidR="00646FCB" w:rsidRDefault="00646FCB" w:rsidP="002106CD">
      <w:pPr>
        <w:pStyle w:val="ListParagraph"/>
      </w:pPr>
      <w:r>
        <w:t xml:space="preserve">Existe la posibilidad de crear botones en la aplicación corporativa o de negocio que ejecuten determinadas funciones de la barra de </w:t>
      </w:r>
      <w:proofErr w:type="spellStart"/>
      <w:r>
        <w:t>Presence</w:t>
      </w:r>
      <w:proofErr w:type="spellEnd"/>
      <w:r>
        <w:t xml:space="preserve"> </w:t>
      </w:r>
      <w:proofErr w:type="spellStart"/>
      <w:r>
        <w:t>Agent</w:t>
      </w:r>
      <w:proofErr w:type="spellEnd"/>
      <w:r>
        <w:t xml:space="preserve"> usando métodos </w:t>
      </w:r>
      <w:proofErr w:type="gramStart"/>
      <w:r>
        <w:t>del</w:t>
      </w:r>
      <w:proofErr w:type="gramEnd"/>
      <w:r>
        <w:t xml:space="preserve"> control ActiveX (por ejemplo colgar, transferir, retener, etc.).</w:t>
      </w:r>
    </w:p>
    <w:p w:rsidR="00646FCB" w:rsidRDefault="00646FCB" w:rsidP="00053704">
      <w:pPr>
        <w:pStyle w:val="Heading1"/>
      </w:pPr>
      <w:bookmarkStart w:id="46" w:name="_Toc273267306"/>
      <w:r>
        <w:lastRenderedPageBreak/>
        <w:t>Oficinas para el desarrollo</w:t>
      </w:r>
      <w:bookmarkStart w:id="47" w:name="__RefHeading__2141_1177058757"/>
      <w:bookmarkEnd w:id="46"/>
      <w:bookmarkEnd w:id="47"/>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48" w:name="__RefHeading__2143_1177058757"/>
      <w:bookmarkStart w:id="49" w:name="_Toc273267307"/>
      <w:bookmarkEnd w:id="48"/>
    </w:p>
    <w:p w:rsidR="00646FCB" w:rsidRPr="00053704" w:rsidRDefault="00646FCB" w:rsidP="00053704">
      <w:pPr>
        <w:pStyle w:val="Heading2"/>
      </w:pPr>
      <w:r w:rsidRPr="00053704">
        <w:t>Puestos</w:t>
      </w:r>
      <w:bookmarkEnd w:id="49"/>
    </w:p>
    <w:p w:rsidR="00646FCB" w:rsidRDefault="00646FCB" w:rsidP="00646FCB">
      <w:r>
        <w:t>Costo por puesto: 1200$ + IVA Mensual</w:t>
      </w:r>
    </w:p>
    <w:p w:rsidR="00646FCB" w:rsidRDefault="00646FCB" w:rsidP="00646FCB">
      <w:r>
        <w:t>El costo incluye:</w:t>
      </w:r>
    </w:p>
    <w:p w:rsidR="00646FCB" w:rsidRDefault="00646FCB" w:rsidP="009F450D">
      <w:pPr>
        <w:numPr>
          <w:ilvl w:val="0"/>
          <w:numId w:val="10"/>
        </w:numPr>
        <w:suppressAutoHyphens/>
        <w:spacing w:before="0" w:after="160" w:line="240" w:lineRule="auto"/>
      </w:pPr>
      <w:r>
        <w:t>1 puesto de red. La conexión es dedicada de 5MB, para un total de 150 personas.</w:t>
      </w:r>
    </w:p>
    <w:p w:rsidR="00646FCB" w:rsidRDefault="00646FCB" w:rsidP="009F450D">
      <w:pPr>
        <w:numPr>
          <w:ilvl w:val="0"/>
          <w:numId w:val="10"/>
        </w:numPr>
        <w:suppressAutoHyphens/>
        <w:spacing w:before="0" w:after="160" w:line="240" w:lineRule="auto"/>
      </w:pPr>
      <w:r>
        <w:t>1 Puesto de Telefonía</w:t>
      </w:r>
    </w:p>
    <w:p w:rsidR="00646FCB" w:rsidRDefault="00646FCB" w:rsidP="009F450D">
      <w:pPr>
        <w:numPr>
          <w:ilvl w:val="0"/>
          <w:numId w:val="10"/>
        </w:numPr>
        <w:suppressAutoHyphens/>
        <w:spacing w:before="0" w:after="160" w:line="240" w:lineRule="auto"/>
      </w:pPr>
      <w:r>
        <w:t>1 Silla</w:t>
      </w:r>
    </w:p>
    <w:p w:rsidR="00646FCB" w:rsidRDefault="00646FCB" w:rsidP="009F450D">
      <w:pPr>
        <w:numPr>
          <w:ilvl w:val="0"/>
          <w:numId w:val="11"/>
        </w:numPr>
        <w:suppressAutoHyphens/>
        <w:spacing w:before="0" w:after="160" w:line="240" w:lineRule="auto"/>
      </w:pPr>
      <w:r>
        <w:t>Acceso a los Servicios Básicos del edifico: baños, comedor, lugares comunes</w:t>
      </w:r>
    </w:p>
    <w:p w:rsidR="00646FCB" w:rsidRDefault="00646FCB" w:rsidP="009F450D">
      <w:pPr>
        <w:numPr>
          <w:ilvl w:val="0"/>
          <w:numId w:val="11"/>
        </w:numPr>
        <w:suppressAutoHyphens/>
        <w:spacing w:before="0" w:after="160" w:line="240" w:lineRule="auto"/>
      </w:pPr>
      <w: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 xml:space="preserve">Dirección: Andrés </w:t>
      </w:r>
      <w:proofErr w:type="spellStart"/>
      <w:r>
        <w:rPr>
          <w:lang w:val="es-ES_tradnl"/>
        </w:rPr>
        <w:t>Arguibel</w:t>
      </w:r>
      <w:proofErr w:type="spellEnd"/>
      <w:r>
        <w:rPr>
          <w:lang w:val="es-ES_tradnl"/>
        </w:rPr>
        <w:t xml:space="preserve">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50" w:name="_Toc273267308"/>
      <w:r>
        <w:lastRenderedPageBreak/>
        <w:t xml:space="preserve">5.2 </w:t>
      </w:r>
      <w:r w:rsidRPr="00053704">
        <w:t>Plano de la Planta alquilada</w:t>
      </w:r>
      <w:bookmarkEnd w:id="50"/>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14:anchorId="572F4574" wp14:editId="4B885093">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51" w:name="__RefHeading__2145_1177058757"/>
      <w:bookmarkEnd w:id="51"/>
    </w:p>
    <w:p w:rsidR="00646FCB" w:rsidRPr="00053704" w:rsidRDefault="00646FCB" w:rsidP="00053704">
      <w:pPr>
        <w:pStyle w:val="Heading2"/>
      </w:pPr>
      <w:bookmarkStart w:id="52" w:name="_Toc273267309"/>
      <w:proofErr w:type="spellStart"/>
      <w:r w:rsidRPr="00053704">
        <w:lastRenderedPageBreak/>
        <w:t>Hosting</w:t>
      </w:r>
      <w:proofErr w:type="spellEnd"/>
      <w:r w:rsidRPr="00053704">
        <w:t xml:space="preserve"> de Servers</w:t>
      </w:r>
      <w:bookmarkEnd w:id="52"/>
    </w:p>
    <w:p w:rsidR="00646FCB" w:rsidRDefault="00646FCB" w:rsidP="00646FCB">
      <w:pPr>
        <w:rPr>
          <w:lang w:val="es-ES_tradnl"/>
        </w:rPr>
      </w:pPr>
      <w:r>
        <w:rPr>
          <w:lang w:val="es-ES_tradnl"/>
        </w:rPr>
        <w:t xml:space="preserve">El </w:t>
      </w:r>
      <w:proofErr w:type="spellStart"/>
      <w:r>
        <w:rPr>
          <w:lang w:val="es-ES_tradnl"/>
        </w:rPr>
        <w:t>Hosting</w:t>
      </w:r>
      <w:proofErr w:type="spellEnd"/>
      <w:r>
        <w:rPr>
          <w:lang w:val="es-ES_tradnl"/>
        </w:rPr>
        <w:t xml:space="preserve"> de los servidores para Desarrollo será de 500$ mensual cada servidor de 4 unidades.</w:t>
      </w:r>
    </w:p>
    <w:p w:rsidR="00646FCB" w:rsidRDefault="00646FCB" w:rsidP="00646FCB">
      <w:pPr>
        <w:rPr>
          <w:lang w:val="es-ES_tradnl"/>
        </w:rPr>
      </w:pPr>
      <w:r>
        <w:rPr>
          <w:lang w:val="es-ES_tradnl"/>
        </w:rPr>
        <w:t xml:space="preserve">Alojadas en el </w:t>
      </w:r>
      <w:proofErr w:type="spellStart"/>
      <w:r>
        <w:rPr>
          <w:lang w:val="es-ES_tradnl"/>
        </w:rPr>
        <w:t>Datacenter</w:t>
      </w:r>
      <w:proofErr w:type="spellEnd"/>
      <w:r>
        <w:rPr>
          <w:lang w:val="es-ES_tradnl"/>
        </w:rPr>
        <w:t xml:space="preserve">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53" w:name="__RefHeading__2147_1177058757"/>
      <w:bookmarkStart w:id="54" w:name="_Toc273267310"/>
      <w:bookmarkEnd w:id="53"/>
      <w:r>
        <w:lastRenderedPageBreak/>
        <w:t>Empleados</w:t>
      </w:r>
      <w:bookmarkEnd w:id="54"/>
    </w:p>
    <w:p w:rsidR="00646FCB" w:rsidRDefault="00646FCB" w:rsidP="00646FCB">
      <w:pPr>
        <w:rPr>
          <w:lang w:val="es-ES_tradnl"/>
        </w:rPr>
      </w:pPr>
      <w:r>
        <w:rPr>
          <w:lang w:val="es-ES_tradnl"/>
        </w:rPr>
        <w:t>Para el total del proyecto, contaremos con 8 empleados, con los siguientes roles y cantidades:</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000"/>
        <w:gridCol w:w="2072"/>
        <w:gridCol w:w="2179"/>
      </w:tblGrid>
      <w:tr w:rsidR="00646FCB" w:rsidTr="003D354E">
        <w:trPr>
          <w:jc w:val="center"/>
        </w:trPr>
        <w:tc>
          <w:tcPr>
            <w:tcW w:w="3000" w:type="dxa"/>
            <w:tcBorders>
              <w:top w:val="single" w:sz="1" w:space="0" w:color="FFFFFF"/>
              <w:left w:val="single" w:sz="1" w:space="0" w:color="FFFFFF"/>
              <w:bottom w:val="single" w:sz="1" w:space="0" w:color="FFFFFF"/>
            </w:tcBorders>
            <w:shd w:val="clear" w:color="auto" w:fill="006B6B"/>
          </w:tcPr>
          <w:p w:rsidR="00646FCB" w:rsidRDefault="00646FCB" w:rsidP="003D354E">
            <w:pPr>
              <w:pStyle w:val="BodyText"/>
              <w:snapToGrid w:val="0"/>
              <w:rPr>
                <w:b/>
                <w:bCs/>
                <w:color w:val="E6E6FF"/>
                <w:sz w:val="20"/>
                <w:szCs w:val="20"/>
              </w:rPr>
            </w:pPr>
            <w:r>
              <w:rPr>
                <w:b/>
                <w:bCs/>
                <w:color w:val="E6E6FF"/>
                <w:sz w:val="20"/>
                <w:szCs w:val="20"/>
              </w:rPr>
              <w:t>Rol</w:t>
            </w:r>
          </w:p>
        </w:tc>
        <w:tc>
          <w:tcPr>
            <w:tcW w:w="2072" w:type="dxa"/>
            <w:tcBorders>
              <w:top w:val="single" w:sz="1" w:space="0" w:color="FFFFFF"/>
              <w:left w:val="single" w:sz="1" w:space="0" w:color="FFFFFF"/>
              <w:bottom w:val="single" w:sz="1" w:space="0" w:color="FFFFFF"/>
            </w:tcBorders>
            <w:shd w:val="clear" w:color="auto" w:fill="006B6B"/>
          </w:tcPr>
          <w:p w:rsidR="00646FCB" w:rsidRDefault="00646FCB" w:rsidP="003D354E">
            <w:pPr>
              <w:pStyle w:val="BodyText"/>
              <w:snapToGrid w:val="0"/>
              <w:jc w:val="center"/>
              <w:rPr>
                <w:b/>
                <w:bCs/>
                <w:color w:val="E6E6FF"/>
                <w:sz w:val="20"/>
                <w:szCs w:val="20"/>
              </w:rPr>
            </w:pPr>
            <w:r>
              <w:rPr>
                <w:b/>
                <w:bCs/>
                <w:color w:val="E6E6FF"/>
                <w:sz w:val="20"/>
                <w:szCs w:val="20"/>
              </w:rPr>
              <w:t>Cantidad</w:t>
            </w:r>
          </w:p>
        </w:tc>
        <w:tc>
          <w:tcPr>
            <w:tcW w:w="2179" w:type="dxa"/>
            <w:tcBorders>
              <w:top w:val="single" w:sz="1" w:space="0" w:color="FFFFFF"/>
              <w:left w:val="single" w:sz="1" w:space="0" w:color="FFFFFF"/>
              <w:bottom w:val="single" w:sz="1" w:space="0" w:color="FFFFFF"/>
              <w:right w:val="single" w:sz="1" w:space="0" w:color="FFFFFF"/>
            </w:tcBorders>
            <w:shd w:val="clear" w:color="auto" w:fill="006B6B"/>
          </w:tcPr>
          <w:p w:rsidR="00646FCB" w:rsidRDefault="00646FCB" w:rsidP="003D354E">
            <w:pPr>
              <w:pStyle w:val="BodyText"/>
              <w:snapToGrid w:val="0"/>
              <w:jc w:val="center"/>
              <w:rPr>
                <w:b/>
                <w:bCs/>
                <w:color w:val="E6E6FF"/>
                <w:sz w:val="20"/>
                <w:szCs w:val="20"/>
              </w:rPr>
            </w:pPr>
            <w:r>
              <w:rPr>
                <w:b/>
                <w:bCs/>
                <w:color w:val="E6E6FF"/>
                <w:sz w:val="20"/>
                <w:szCs w:val="20"/>
              </w:rPr>
              <w:t>Sueldo Neto</w:t>
            </w:r>
          </w:p>
        </w:tc>
      </w:tr>
      <w:tr w:rsidR="00646FCB" w:rsidTr="003D354E">
        <w:trPr>
          <w:jc w:val="center"/>
        </w:trPr>
        <w:tc>
          <w:tcPr>
            <w:tcW w:w="3000" w:type="dxa"/>
            <w:tcBorders>
              <w:left w:val="single" w:sz="1" w:space="0" w:color="FFFFFF"/>
              <w:bottom w:val="single" w:sz="1" w:space="0" w:color="FFFFFF"/>
            </w:tcBorders>
            <w:shd w:val="clear" w:color="auto" w:fill="E6E6E6"/>
          </w:tcPr>
          <w:p w:rsidR="00646FCB" w:rsidRDefault="00646FCB" w:rsidP="003D354E">
            <w:pPr>
              <w:pStyle w:val="BodyText"/>
              <w:snapToGrid w:val="0"/>
              <w:rPr>
                <w:b/>
                <w:bCs/>
                <w:color w:val="666699"/>
                <w:szCs w:val="18"/>
              </w:rPr>
            </w:pPr>
            <w:r>
              <w:rPr>
                <w:b/>
                <w:bCs/>
                <w:color w:val="666699"/>
                <w:szCs w:val="18"/>
              </w:rPr>
              <w:t>Arquitecto / Líder</w:t>
            </w:r>
          </w:p>
        </w:tc>
        <w:tc>
          <w:tcPr>
            <w:tcW w:w="2072" w:type="dxa"/>
            <w:tcBorders>
              <w:left w:val="single" w:sz="1" w:space="0" w:color="FFFFFF"/>
              <w:bottom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1</w:t>
            </w:r>
          </w:p>
        </w:tc>
        <w:tc>
          <w:tcPr>
            <w:tcW w:w="2179"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$ 8000</w:t>
            </w:r>
          </w:p>
        </w:tc>
      </w:tr>
      <w:tr w:rsidR="00646FCB" w:rsidTr="003D354E">
        <w:trPr>
          <w:jc w:val="center"/>
        </w:trPr>
        <w:tc>
          <w:tcPr>
            <w:tcW w:w="3000" w:type="dxa"/>
            <w:tcBorders>
              <w:left w:val="single" w:sz="1" w:space="0" w:color="FFFFFF"/>
              <w:bottom w:val="single" w:sz="1" w:space="0" w:color="FFFFFF"/>
            </w:tcBorders>
            <w:shd w:val="clear" w:color="auto" w:fill="FFFFCC"/>
          </w:tcPr>
          <w:p w:rsidR="00646FCB" w:rsidRDefault="00646FCB" w:rsidP="003D354E">
            <w:pPr>
              <w:pStyle w:val="BodyText"/>
              <w:snapToGrid w:val="0"/>
              <w:rPr>
                <w:b/>
                <w:bCs/>
                <w:color w:val="666699"/>
                <w:szCs w:val="18"/>
              </w:rPr>
            </w:pPr>
            <w:proofErr w:type="spellStart"/>
            <w:r>
              <w:rPr>
                <w:b/>
                <w:bCs/>
                <w:color w:val="666699"/>
                <w:szCs w:val="18"/>
              </w:rPr>
              <w:t>It</w:t>
            </w:r>
            <w:proofErr w:type="spellEnd"/>
          </w:p>
        </w:tc>
        <w:tc>
          <w:tcPr>
            <w:tcW w:w="2072" w:type="dxa"/>
            <w:tcBorders>
              <w:left w:val="single" w:sz="1" w:space="0" w:color="FFFFFF"/>
              <w:bottom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1</w:t>
            </w:r>
          </w:p>
        </w:tc>
        <w:tc>
          <w:tcPr>
            <w:tcW w:w="2179"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$ 4000</w:t>
            </w:r>
          </w:p>
        </w:tc>
      </w:tr>
      <w:tr w:rsidR="00646FCB" w:rsidTr="003D354E">
        <w:trPr>
          <w:jc w:val="center"/>
        </w:trPr>
        <w:tc>
          <w:tcPr>
            <w:tcW w:w="3000" w:type="dxa"/>
            <w:tcBorders>
              <w:left w:val="single" w:sz="1" w:space="0" w:color="FFFFFF"/>
              <w:bottom w:val="single" w:sz="1" w:space="0" w:color="FFFFFF"/>
            </w:tcBorders>
            <w:shd w:val="clear" w:color="auto" w:fill="E6E6E6"/>
          </w:tcPr>
          <w:p w:rsidR="00646FCB" w:rsidRDefault="00646FCB" w:rsidP="003D354E">
            <w:pPr>
              <w:pStyle w:val="BodyText"/>
              <w:snapToGrid w:val="0"/>
              <w:rPr>
                <w:b/>
                <w:bCs/>
                <w:color w:val="666699"/>
                <w:szCs w:val="18"/>
              </w:rPr>
            </w:pPr>
            <w:r>
              <w:rPr>
                <w:b/>
                <w:bCs/>
                <w:color w:val="666699"/>
                <w:szCs w:val="18"/>
              </w:rPr>
              <w:t xml:space="preserve">Programador </w:t>
            </w:r>
            <w:proofErr w:type="spellStart"/>
            <w:r>
              <w:rPr>
                <w:b/>
                <w:bCs/>
                <w:color w:val="666699"/>
                <w:szCs w:val="18"/>
              </w:rPr>
              <w:t>Senior</w:t>
            </w:r>
            <w:proofErr w:type="spellEnd"/>
          </w:p>
        </w:tc>
        <w:tc>
          <w:tcPr>
            <w:tcW w:w="2072" w:type="dxa"/>
            <w:tcBorders>
              <w:left w:val="single" w:sz="1" w:space="0" w:color="FFFFFF"/>
              <w:bottom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2</w:t>
            </w:r>
          </w:p>
        </w:tc>
        <w:tc>
          <w:tcPr>
            <w:tcW w:w="2179"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$ 5500</w:t>
            </w:r>
          </w:p>
        </w:tc>
      </w:tr>
      <w:tr w:rsidR="00646FCB" w:rsidTr="003D354E">
        <w:trPr>
          <w:jc w:val="center"/>
        </w:trPr>
        <w:tc>
          <w:tcPr>
            <w:tcW w:w="3000" w:type="dxa"/>
            <w:tcBorders>
              <w:left w:val="single" w:sz="1" w:space="0" w:color="FFFFFF"/>
              <w:bottom w:val="single" w:sz="1" w:space="0" w:color="FFFFFF"/>
            </w:tcBorders>
            <w:shd w:val="clear" w:color="auto" w:fill="FFFFCC"/>
          </w:tcPr>
          <w:p w:rsidR="00646FCB" w:rsidRDefault="00646FCB" w:rsidP="003D354E">
            <w:pPr>
              <w:pStyle w:val="BodyText"/>
              <w:snapToGrid w:val="0"/>
              <w:rPr>
                <w:b/>
                <w:bCs/>
                <w:color w:val="666699"/>
                <w:szCs w:val="18"/>
              </w:rPr>
            </w:pPr>
            <w:r>
              <w:rPr>
                <w:b/>
                <w:bCs/>
                <w:color w:val="666699"/>
                <w:szCs w:val="18"/>
              </w:rPr>
              <w:t xml:space="preserve">Programador </w:t>
            </w:r>
            <w:proofErr w:type="spellStart"/>
            <w:r>
              <w:rPr>
                <w:b/>
                <w:bCs/>
                <w:color w:val="666699"/>
                <w:szCs w:val="18"/>
              </w:rPr>
              <w:t>Semi</w:t>
            </w:r>
            <w:proofErr w:type="spellEnd"/>
            <w:r>
              <w:rPr>
                <w:b/>
                <w:bCs/>
                <w:color w:val="666699"/>
                <w:szCs w:val="18"/>
              </w:rPr>
              <w:t xml:space="preserve"> </w:t>
            </w:r>
            <w:proofErr w:type="spellStart"/>
            <w:r>
              <w:rPr>
                <w:b/>
                <w:bCs/>
                <w:color w:val="666699"/>
                <w:szCs w:val="18"/>
              </w:rPr>
              <w:t>Senior</w:t>
            </w:r>
            <w:proofErr w:type="spellEnd"/>
          </w:p>
        </w:tc>
        <w:tc>
          <w:tcPr>
            <w:tcW w:w="2072" w:type="dxa"/>
            <w:tcBorders>
              <w:left w:val="single" w:sz="1" w:space="0" w:color="FFFFFF"/>
              <w:bottom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1</w:t>
            </w:r>
          </w:p>
        </w:tc>
        <w:tc>
          <w:tcPr>
            <w:tcW w:w="2179"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$ 4000</w:t>
            </w:r>
          </w:p>
        </w:tc>
      </w:tr>
      <w:tr w:rsidR="00646FCB" w:rsidTr="003D354E">
        <w:trPr>
          <w:jc w:val="center"/>
        </w:trPr>
        <w:tc>
          <w:tcPr>
            <w:tcW w:w="3000" w:type="dxa"/>
            <w:tcBorders>
              <w:left w:val="single" w:sz="1" w:space="0" w:color="FFFFFF"/>
              <w:bottom w:val="single" w:sz="1" w:space="0" w:color="FFFFFF"/>
            </w:tcBorders>
            <w:shd w:val="clear" w:color="auto" w:fill="E6E6E6"/>
          </w:tcPr>
          <w:p w:rsidR="00646FCB" w:rsidRDefault="00646FCB" w:rsidP="003D354E">
            <w:pPr>
              <w:pStyle w:val="BodyText"/>
              <w:snapToGrid w:val="0"/>
              <w:rPr>
                <w:b/>
                <w:bCs/>
                <w:color w:val="666699"/>
                <w:szCs w:val="18"/>
              </w:rPr>
            </w:pPr>
            <w:r>
              <w:rPr>
                <w:b/>
                <w:bCs/>
                <w:color w:val="666699"/>
                <w:szCs w:val="18"/>
              </w:rPr>
              <w:t>Programador Junior</w:t>
            </w:r>
          </w:p>
        </w:tc>
        <w:tc>
          <w:tcPr>
            <w:tcW w:w="2072" w:type="dxa"/>
            <w:tcBorders>
              <w:left w:val="single" w:sz="1" w:space="0" w:color="FFFFFF"/>
              <w:bottom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2</w:t>
            </w:r>
          </w:p>
        </w:tc>
        <w:tc>
          <w:tcPr>
            <w:tcW w:w="2179" w:type="dxa"/>
            <w:tcBorders>
              <w:left w:val="single" w:sz="1" w:space="0" w:color="FFFFFF"/>
              <w:bottom w:val="single" w:sz="1" w:space="0" w:color="FFFFFF"/>
              <w:right w:val="single" w:sz="1" w:space="0" w:color="FFFFFF"/>
            </w:tcBorders>
            <w:shd w:val="clear" w:color="auto" w:fill="E6E6E6"/>
          </w:tcPr>
          <w:p w:rsidR="00646FCB" w:rsidRDefault="00646FCB" w:rsidP="003D354E">
            <w:pPr>
              <w:pStyle w:val="BodyText"/>
              <w:snapToGrid w:val="0"/>
              <w:jc w:val="center"/>
              <w:rPr>
                <w:color w:val="666600"/>
                <w:szCs w:val="18"/>
              </w:rPr>
            </w:pPr>
            <w:r>
              <w:rPr>
                <w:color w:val="666600"/>
                <w:szCs w:val="18"/>
              </w:rPr>
              <w:t>$ 3000</w:t>
            </w:r>
          </w:p>
        </w:tc>
      </w:tr>
      <w:tr w:rsidR="00646FCB" w:rsidTr="003D354E">
        <w:trPr>
          <w:jc w:val="center"/>
        </w:trPr>
        <w:tc>
          <w:tcPr>
            <w:tcW w:w="3000" w:type="dxa"/>
            <w:tcBorders>
              <w:left w:val="single" w:sz="1" w:space="0" w:color="FFFFFF"/>
              <w:bottom w:val="single" w:sz="1" w:space="0" w:color="FFFFFF"/>
            </w:tcBorders>
            <w:shd w:val="clear" w:color="auto" w:fill="FFFFCC"/>
          </w:tcPr>
          <w:p w:rsidR="00646FCB" w:rsidRDefault="00646FCB" w:rsidP="003D354E">
            <w:pPr>
              <w:pStyle w:val="BodyText"/>
              <w:snapToGrid w:val="0"/>
              <w:rPr>
                <w:b/>
                <w:bCs/>
                <w:color w:val="666699"/>
                <w:szCs w:val="18"/>
              </w:rPr>
            </w:pPr>
            <w:proofErr w:type="spellStart"/>
            <w:r>
              <w:rPr>
                <w:b/>
                <w:bCs/>
                <w:color w:val="666699"/>
                <w:szCs w:val="18"/>
              </w:rPr>
              <w:t>Tester</w:t>
            </w:r>
            <w:proofErr w:type="spellEnd"/>
          </w:p>
        </w:tc>
        <w:tc>
          <w:tcPr>
            <w:tcW w:w="2072" w:type="dxa"/>
            <w:tcBorders>
              <w:left w:val="single" w:sz="1" w:space="0" w:color="FFFFFF"/>
              <w:bottom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1</w:t>
            </w:r>
          </w:p>
        </w:tc>
        <w:tc>
          <w:tcPr>
            <w:tcW w:w="2179" w:type="dxa"/>
            <w:tcBorders>
              <w:left w:val="single" w:sz="1" w:space="0" w:color="FFFFFF"/>
              <w:bottom w:val="single" w:sz="1" w:space="0" w:color="FFFFFF"/>
              <w:right w:val="single" w:sz="1" w:space="0" w:color="FFFFFF"/>
            </w:tcBorders>
            <w:shd w:val="clear" w:color="auto" w:fill="FFFFCC"/>
          </w:tcPr>
          <w:p w:rsidR="00646FCB" w:rsidRDefault="00646FCB" w:rsidP="003D354E">
            <w:pPr>
              <w:pStyle w:val="BodyText"/>
              <w:snapToGrid w:val="0"/>
              <w:jc w:val="center"/>
              <w:rPr>
                <w:color w:val="666600"/>
                <w:szCs w:val="18"/>
              </w:rPr>
            </w:pPr>
            <w:r>
              <w:rPr>
                <w:color w:val="666600"/>
                <w:szCs w:val="18"/>
              </w:rPr>
              <w:t>$ 3000</w:t>
            </w:r>
          </w:p>
        </w:tc>
      </w:tr>
    </w:tbl>
    <w:p w:rsidR="00646FCB" w:rsidRDefault="00646FCB" w:rsidP="00646FCB">
      <w:bookmarkStart w:id="55" w:name="__RefHeading__2139_1177058757"/>
      <w:bookmarkEnd w:id="55"/>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56" w:name="_Toc273267311"/>
    </w:p>
    <w:p w:rsidR="00646FCB" w:rsidRPr="00053704" w:rsidRDefault="00646FCB" w:rsidP="00053704">
      <w:pPr>
        <w:pStyle w:val="Heading2"/>
      </w:pPr>
      <w:r w:rsidRPr="00053704">
        <w:t>Roles particulares</w:t>
      </w:r>
      <w:bookmarkEnd w:id="56"/>
    </w:p>
    <w:p w:rsidR="00646FCB" w:rsidRDefault="00646FCB" w:rsidP="00646FCB">
      <w:pPr>
        <w:rPr>
          <w:lang w:val="es-ES_tradnl"/>
        </w:rPr>
      </w:pPr>
      <w:r>
        <w:rPr>
          <w:lang w:val="es-ES_tradnl"/>
        </w:rPr>
        <w:t xml:space="preserve">Arquitecto / </w:t>
      </w:r>
      <w:proofErr w:type="spellStart"/>
      <w:r>
        <w:rPr>
          <w:lang w:val="es-ES_tradnl"/>
        </w:rPr>
        <w:t>Lider</w:t>
      </w:r>
      <w:proofErr w:type="spellEnd"/>
      <w:r>
        <w:rPr>
          <w:lang w:val="es-ES_tradnl"/>
        </w:rPr>
        <w:t>: Sera el encargado como primer medida, de crear y configurar el ambiente para que los desarrolladores puedan realizar sus tareas. Crear/</w:t>
      </w:r>
      <w:proofErr w:type="spellStart"/>
      <w:r>
        <w:rPr>
          <w:lang w:val="es-ES_tradnl"/>
        </w:rPr>
        <w:t>customizar</w:t>
      </w:r>
      <w:proofErr w:type="spellEnd"/>
      <w:r>
        <w:rPr>
          <w:lang w:val="es-ES_tradnl"/>
        </w:rPr>
        <w:t xml:space="preserve"> </w:t>
      </w:r>
      <w:proofErr w:type="spellStart"/>
      <w:r>
        <w:rPr>
          <w:lang w:val="es-ES_tradnl"/>
        </w:rPr>
        <w:t>frameworks</w:t>
      </w:r>
      <w:proofErr w:type="spellEnd"/>
      <w:r>
        <w:rPr>
          <w:lang w:val="es-ES_tradnl"/>
        </w:rPr>
        <w:t xml:space="preserve"> necesarios para el desarrollo. Una vez que esto </w:t>
      </w:r>
      <w:proofErr w:type="spellStart"/>
      <w:r>
        <w:rPr>
          <w:lang w:val="es-ES_tradnl"/>
        </w:rPr>
        <w:t>este</w:t>
      </w:r>
      <w:proofErr w:type="spellEnd"/>
      <w:r>
        <w:rPr>
          <w:lang w:val="es-ES_tradnl"/>
        </w:rPr>
        <w:t xml:space="preserve"> finalizado, su tarea será la de líder de proyecto. Referente técnico para los desarrolladores, coordinar tareas de los mimos. Seguimiento del desarrollo día a día.</w:t>
      </w:r>
    </w:p>
    <w:p w:rsidR="00646FCB" w:rsidRDefault="00646FCB" w:rsidP="00646FCB">
      <w:pPr>
        <w:rPr>
          <w:lang w:val="es-ES_tradnl"/>
        </w:rPr>
      </w:pPr>
      <w:proofErr w:type="spellStart"/>
      <w:r>
        <w:rPr>
          <w:lang w:val="es-ES_tradnl"/>
        </w:rPr>
        <w:t>It</w:t>
      </w:r>
      <w:proofErr w:type="spellEnd"/>
      <w:r>
        <w:rPr>
          <w:lang w:val="es-ES_tradnl"/>
        </w:rPr>
        <w:t>: Sera el encargado de instalar, configurar y mantener el ambiente de desarrollo (</w:t>
      </w:r>
      <w:proofErr w:type="spellStart"/>
      <w:r>
        <w:rPr>
          <w:lang w:val="es-ES_tradnl"/>
        </w:rPr>
        <w:t>Respositorio</w:t>
      </w:r>
      <w:proofErr w:type="spellEnd"/>
      <w:r>
        <w:rPr>
          <w:lang w:val="es-ES_tradnl"/>
        </w:rPr>
        <w:t xml:space="preserve">, Wiki,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 xml:space="preserve">) y de instalar y configurar el ambiente de producción. </w:t>
      </w:r>
    </w:p>
    <w:p w:rsidR="00646FCB" w:rsidRDefault="00646FCB" w:rsidP="00646FCB">
      <w:pPr>
        <w:rPr>
          <w:lang w:val="es-ES_tradnl"/>
        </w:rPr>
      </w:pPr>
      <w:r>
        <w:rPr>
          <w:lang w:val="es-ES_tradnl"/>
        </w:rPr>
        <w:t xml:space="preserve">Desarrollador: </w:t>
      </w:r>
      <w:proofErr w:type="spellStart"/>
      <w:r>
        <w:rPr>
          <w:lang w:val="es-ES_tradnl"/>
        </w:rPr>
        <w:t>Porgramar</w:t>
      </w:r>
      <w:proofErr w:type="spellEnd"/>
      <w:r>
        <w:rPr>
          <w:lang w:val="es-ES_tradnl"/>
        </w:rPr>
        <w:t xml:space="preserve"> los casos de uso que se le asignen, dependerá del grado de </w:t>
      </w:r>
      <w:proofErr w:type="spellStart"/>
      <w:r>
        <w:rPr>
          <w:lang w:val="es-ES_tradnl"/>
        </w:rPr>
        <w:t>seniority</w:t>
      </w:r>
      <w:proofErr w:type="spellEnd"/>
      <w:r>
        <w:rPr>
          <w:lang w:val="es-ES_tradnl"/>
        </w:rPr>
        <w:t xml:space="preserve">. Aplicar buenas </w:t>
      </w:r>
      <w:proofErr w:type="spellStart"/>
      <w:r>
        <w:rPr>
          <w:lang w:val="es-ES_tradnl"/>
        </w:rPr>
        <w:t>práctias</w:t>
      </w:r>
      <w:proofErr w:type="spellEnd"/>
      <w:r>
        <w:rPr>
          <w:lang w:val="es-ES_tradnl"/>
        </w:rPr>
        <w:t xml:space="preserve"> de programación. Realizar </w:t>
      </w:r>
      <w:proofErr w:type="spellStart"/>
      <w:r>
        <w:rPr>
          <w:lang w:val="es-ES_tradnl"/>
        </w:rPr>
        <w:t>Unit</w:t>
      </w:r>
      <w:proofErr w:type="spellEnd"/>
      <w:r>
        <w:rPr>
          <w:lang w:val="es-ES_tradnl"/>
        </w:rPr>
        <w:t xml:space="preserve"> </w:t>
      </w:r>
      <w:proofErr w:type="spellStart"/>
      <w:r>
        <w:rPr>
          <w:lang w:val="es-ES_tradnl"/>
        </w:rPr>
        <w:t>Testing</w:t>
      </w:r>
      <w:proofErr w:type="spellEnd"/>
      <w:r>
        <w:rPr>
          <w:lang w:val="es-ES_tradnl"/>
        </w:rPr>
        <w:t xml:space="preserve">. Llevar un control de los tickets que se asignen en el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w:t>
      </w:r>
    </w:p>
    <w:p w:rsidR="00646FCB" w:rsidRDefault="00646FCB" w:rsidP="009F450D">
      <w:pPr>
        <w:numPr>
          <w:ilvl w:val="0"/>
          <w:numId w:val="9"/>
        </w:numPr>
        <w:suppressAutoHyphens/>
        <w:spacing w:before="0" w:after="160" w:line="240" w:lineRule="auto"/>
        <w:rPr>
          <w:lang w:val="es-ES_tradnl"/>
        </w:rPr>
      </w:pPr>
      <w:r>
        <w:rPr>
          <w:lang w:val="es-ES_tradnl"/>
        </w:rPr>
        <w:t>Programador Junior: Sera el encargado principalmente de proveer los ABM de la aplicación y aquellas partes con bajo nivel de dificultad de programación</w:t>
      </w:r>
    </w:p>
    <w:p w:rsidR="00646FCB" w:rsidRDefault="00646FCB" w:rsidP="009F450D">
      <w:pPr>
        <w:numPr>
          <w:ilvl w:val="0"/>
          <w:numId w:val="9"/>
        </w:numPr>
        <w:suppressAutoHyphens/>
        <w:spacing w:before="0" w:after="160" w:line="240" w:lineRule="auto"/>
        <w:rPr>
          <w:lang w:val="es-ES_tradnl"/>
        </w:rPr>
      </w:pPr>
      <w:r>
        <w:rPr>
          <w:lang w:val="es-ES_tradnl"/>
        </w:rPr>
        <w:t xml:space="preserve">Programador </w:t>
      </w:r>
      <w:proofErr w:type="spellStart"/>
      <w:r>
        <w:rPr>
          <w:lang w:val="es-ES_tradnl"/>
        </w:rPr>
        <w:t>SemiSenior</w:t>
      </w:r>
      <w:proofErr w:type="spellEnd"/>
      <w:r>
        <w:rPr>
          <w:lang w:val="es-ES_tradnl"/>
        </w:rPr>
        <w:t xml:space="preserve">: Se le asignaran principalmente las interfaces de usuario. </w:t>
      </w:r>
      <w:proofErr w:type="spellStart"/>
      <w:r>
        <w:rPr>
          <w:lang w:val="es-ES_tradnl"/>
        </w:rPr>
        <w:t>Debera</w:t>
      </w:r>
      <w:proofErr w:type="spellEnd"/>
      <w:r>
        <w:rPr>
          <w:lang w:val="es-ES_tradnl"/>
        </w:rPr>
        <w:t xml:space="preserve"> ser el primer </w:t>
      </w:r>
      <w:proofErr w:type="spellStart"/>
      <w:r>
        <w:rPr>
          <w:lang w:val="es-ES_tradnl"/>
        </w:rPr>
        <w:t>eslabon</w:t>
      </w:r>
      <w:proofErr w:type="spellEnd"/>
      <w:r>
        <w:rPr>
          <w:lang w:val="es-ES_tradnl"/>
        </w:rPr>
        <w:t xml:space="preserve"> de consulta y ayuda para los niveles junior de </w:t>
      </w:r>
      <w:proofErr w:type="spellStart"/>
      <w:r>
        <w:rPr>
          <w:lang w:val="es-ES_tradnl"/>
        </w:rPr>
        <w:t>seniority</w:t>
      </w:r>
      <w:proofErr w:type="spellEnd"/>
      <w:r>
        <w:rPr>
          <w:lang w:val="es-ES_tradnl"/>
        </w:rPr>
        <w:t>.</w:t>
      </w:r>
    </w:p>
    <w:p w:rsidR="00646FCB" w:rsidRDefault="00646FCB" w:rsidP="009F450D">
      <w:pPr>
        <w:numPr>
          <w:ilvl w:val="0"/>
          <w:numId w:val="9"/>
        </w:numPr>
        <w:suppressAutoHyphens/>
        <w:spacing w:before="0" w:after="160" w:line="240" w:lineRule="auto"/>
        <w:rPr>
          <w:lang w:val="es-ES_tradnl"/>
        </w:rPr>
      </w:pPr>
      <w:r>
        <w:rPr>
          <w:lang w:val="es-ES_tradnl"/>
        </w:rPr>
        <w:t xml:space="preserve">Programador </w:t>
      </w:r>
      <w:proofErr w:type="spellStart"/>
      <w:r>
        <w:rPr>
          <w:lang w:val="es-ES_tradnl"/>
        </w:rPr>
        <w:t>SeniOR</w:t>
      </w:r>
      <w:proofErr w:type="spellEnd"/>
      <w:r>
        <w:rPr>
          <w:lang w:val="es-ES_tradnl"/>
        </w:rPr>
        <w:t xml:space="preserve">: </w:t>
      </w:r>
      <w:proofErr w:type="spellStart"/>
      <w:r>
        <w:rPr>
          <w:lang w:val="es-ES_tradnl"/>
        </w:rPr>
        <w:t>Estara</w:t>
      </w:r>
      <w:proofErr w:type="spellEnd"/>
      <w:r>
        <w:rPr>
          <w:lang w:val="es-ES_tradnl"/>
        </w:rPr>
        <w:t xml:space="preserve"> abocado a la integración con el sistema STARS, </w:t>
      </w:r>
      <w:proofErr w:type="spellStart"/>
      <w:r>
        <w:rPr>
          <w:lang w:val="es-ES_tradnl"/>
        </w:rPr>
        <w:t>modulos</w:t>
      </w:r>
      <w:proofErr w:type="spellEnd"/>
      <w:r>
        <w:rPr>
          <w:lang w:val="es-ES_tradnl"/>
        </w:rPr>
        <w:t xml:space="preserve"> de administración y todas aquellas tareas las cuales por complejidad, excedan a los dos primeros niveles.</w:t>
      </w:r>
    </w:p>
    <w:p w:rsidR="00646FCB" w:rsidRDefault="00646FCB" w:rsidP="00646FCB">
      <w:pPr>
        <w:rPr>
          <w:lang w:val="es-ES_tradnl"/>
        </w:rPr>
      </w:pPr>
      <w:proofErr w:type="spellStart"/>
      <w:r>
        <w:rPr>
          <w:lang w:val="es-ES_tradnl"/>
        </w:rPr>
        <w:t>Tester</w:t>
      </w:r>
      <w:proofErr w:type="spellEnd"/>
      <w:r>
        <w:rPr>
          <w:lang w:val="es-ES_tradnl"/>
        </w:rPr>
        <w:t xml:space="preserve">: Desarrollar </w:t>
      </w:r>
      <w:proofErr w:type="spellStart"/>
      <w:r>
        <w:rPr>
          <w:lang w:val="es-ES_tradnl"/>
        </w:rPr>
        <w:t>llos</w:t>
      </w:r>
      <w:proofErr w:type="spellEnd"/>
      <w:r>
        <w:rPr>
          <w:lang w:val="es-ES_tradnl"/>
        </w:rPr>
        <w:t xml:space="preserve"> test cases para el software. Llevar a cabo las pruebas. Crear </w:t>
      </w:r>
      <w:proofErr w:type="spellStart"/>
      <w:r>
        <w:rPr>
          <w:lang w:val="es-ES_tradnl"/>
        </w:rPr>
        <w:t>ticktes</w:t>
      </w:r>
      <w:proofErr w:type="spellEnd"/>
      <w:r>
        <w:rPr>
          <w:lang w:val="es-ES_tradnl"/>
        </w:rPr>
        <w:t xml:space="preserve"> por defectos, mejoras, etc. Utilizando el sistema de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w:t>
      </w:r>
    </w:p>
    <w:p w:rsidR="00646FCB" w:rsidRDefault="00646FCB" w:rsidP="00053704">
      <w:pPr>
        <w:pStyle w:val="Heading1"/>
        <w:rPr>
          <w:lang w:val="es-ES_tradnl"/>
        </w:rPr>
      </w:pPr>
      <w:bookmarkStart w:id="57" w:name="_Toc273267312"/>
      <w:r>
        <w:lastRenderedPageBreak/>
        <w:t xml:space="preserve">Costos </w:t>
      </w:r>
      <w:r>
        <w:rPr>
          <w:lang w:val="es-ES_tradnl"/>
        </w:rPr>
        <w:t>/ Capital Inicial</w:t>
      </w:r>
      <w:bookmarkEnd w:id="57"/>
    </w:p>
    <w:p w:rsidR="00646FCB" w:rsidRDefault="00646FCB" w:rsidP="00646FCB">
      <w:r>
        <w:t xml:space="preserve">Se pedirá un Crédito de banco Santander Rio para solventar los costos de </w:t>
      </w:r>
      <w:proofErr w:type="spellStart"/>
      <w:r>
        <w:t>start</w:t>
      </w:r>
      <w:proofErr w:type="spellEnd"/>
      <w:r>
        <w:t>-up.</w:t>
      </w:r>
    </w:p>
    <w:p w:rsidR="00646FCB" w:rsidRDefault="00646FCB" w:rsidP="00646FCB">
      <w:r>
        <w:t>El monto del crédito será de $150.000, con 1 mes de gracia en el pago</w:t>
      </w:r>
    </w:p>
    <w:p w:rsidR="00646FCB" w:rsidRDefault="00646FCB" w:rsidP="00646FCB">
      <w:proofErr w:type="spellStart"/>
      <w:r>
        <w:t>Caracteristicas</w:t>
      </w:r>
      <w:proofErr w:type="spellEnd"/>
      <w:r>
        <w:t xml:space="preserve"> del Mismo:</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Monto máximo hasta $150.000</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Pre-aprobación dentro de las 24hs.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 xml:space="preserve">La </w:t>
      </w:r>
      <w:proofErr w:type="gramStart"/>
      <w:r w:rsidRPr="00052F2A">
        <w:rPr>
          <w:lang w:eastAsia="es-AR"/>
        </w:rPr>
        <w:t>primer</w:t>
      </w:r>
      <w:proofErr w:type="gramEnd"/>
      <w:r w:rsidRPr="00052F2A">
        <w:rPr>
          <w:lang w:eastAsia="es-AR"/>
        </w:rPr>
        <w:t xml:space="preserve"> cuota la puede pagar hasta en 90 días.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En caso de cancelación anticipada total/parcial se cobrará una comisión del 2% + IVA sobre</w:t>
      </w:r>
      <w:r w:rsidRPr="00052F2A">
        <w:rPr>
          <w:lang w:eastAsia="es-AR"/>
        </w:rPr>
        <w:br/>
        <w:t>el monto a cancelar.</w:t>
      </w:r>
    </w:p>
    <w:p w:rsidR="00646FCB" w:rsidRDefault="00646FCB" w:rsidP="00646FCB"/>
    <w:tbl>
      <w:tblPr>
        <w:tblW w:w="3576" w:type="pct"/>
        <w:jc w:val="center"/>
        <w:tblInd w:w="-758" w:type="dxa"/>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4566"/>
        <w:gridCol w:w="2517"/>
      </w:tblGrid>
      <w:tr w:rsidR="00646FCB" w:rsidRPr="00E800D9" w:rsidTr="003D354E">
        <w:trPr>
          <w:jc w:val="center"/>
        </w:trPr>
        <w:tc>
          <w:tcPr>
            <w:tcW w:w="3223" w:type="pct"/>
            <w:shd w:val="clear" w:color="auto" w:fill="9BBB59"/>
            <w:hideMark/>
          </w:tcPr>
          <w:p w:rsidR="00646FCB" w:rsidRPr="000F6BDF" w:rsidRDefault="00646FCB" w:rsidP="003D354E">
            <w:pPr>
              <w:rPr>
                <w:color w:val="FFFFFF"/>
                <w:lang w:eastAsia="es-AR"/>
              </w:rPr>
            </w:pPr>
            <w:r w:rsidRPr="000F6BDF">
              <w:rPr>
                <w:color w:val="FFFFFF"/>
                <w:lang w:eastAsia="es-AR"/>
              </w:rPr>
              <w:t>C</w:t>
            </w:r>
            <w:r w:rsidRPr="000F6BDF">
              <w:rPr>
                <w:b/>
                <w:bCs/>
                <w:color w:val="FFFFFF"/>
                <w:lang w:eastAsia="es-AR"/>
              </w:rPr>
              <w:t>apital solicitado:</w:t>
            </w:r>
          </w:p>
        </w:tc>
        <w:tc>
          <w:tcPr>
            <w:tcW w:w="1777" w:type="pct"/>
            <w:shd w:val="clear" w:color="auto" w:fill="9BBB59"/>
            <w:hideMark/>
          </w:tcPr>
          <w:p w:rsidR="00646FCB" w:rsidRPr="000F6BDF" w:rsidRDefault="00646FCB" w:rsidP="003D354E">
            <w:pPr>
              <w:rPr>
                <w:b/>
                <w:bCs/>
                <w:color w:val="FFFFFF"/>
                <w:lang w:eastAsia="es-AR"/>
              </w:rPr>
            </w:pPr>
            <w:r w:rsidRPr="000F6BDF">
              <w:rPr>
                <w:b/>
                <w:bCs/>
                <w:color w:val="FFFFFF"/>
                <w:lang w:eastAsia="es-AR"/>
              </w:rPr>
              <w:t>$140.000,00</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Gastos de Otorgamiento:</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$5.600,00</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IVA sobre gastos de otorgamiento:</w:t>
            </w:r>
          </w:p>
        </w:tc>
        <w:tc>
          <w:tcPr>
            <w:tcW w:w="1777" w:type="pct"/>
            <w:shd w:val="clear" w:color="auto" w:fill="auto"/>
            <w:hideMark/>
          </w:tcPr>
          <w:p w:rsidR="00646FCB" w:rsidRPr="00E800D9" w:rsidRDefault="00646FCB" w:rsidP="003D354E">
            <w:pPr>
              <w:rPr>
                <w:lang w:eastAsia="es-AR"/>
              </w:rPr>
            </w:pPr>
            <w:r w:rsidRPr="00E800D9">
              <w:rPr>
                <w:lang w:eastAsia="es-AR"/>
              </w:rPr>
              <w:t>$1.176,00</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Neto a acreditar:</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$133.224,00</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Cuota inicial:</w:t>
            </w:r>
          </w:p>
        </w:tc>
        <w:tc>
          <w:tcPr>
            <w:tcW w:w="1777" w:type="pct"/>
            <w:shd w:val="clear" w:color="auto" w:fill="auto"/>
            <w:hideMark/>
          </w:tcPr>
          <w:p w:rsidR="00646FCB" w:rsidRPr="00E800D9" w:rsidRDefault="00646FCB" w:rsidP="003D354E">
            <w:pPr>
              <w:rPr>
                <w:lang w:eastAsia="es-AR"/>
              </w:rPr>
            </w:pPr>
            <w:r w:rsidRPr="00E800D9">
              <w:rPr>
                <w:lang w:eastAsia="es-AR"/>
              </w:rPr>
              <w:t>$30.846,46</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Cuota promedio total:</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$30.511,83</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Plazo:</w:t>
            </w:r>
          </w:p>
        </w:tc>
        <w:tc>
          <w:tcPr>
            <w:tcW w:w="1777" w:type="pct"/>
            <w:shd w:val="clear" w:color="auto" w:fill="auto"/>
            <w:hideMark/>
          </w:tcPr>
          <w:p w:rsidR="00646FCB" w:rsidRPr="00E800D9" w:rsidRDefault="00646FCB" w:rsidP="003D354E">
            <w:pPr>
              <w:rPr>
                <w:lang w:eastAsia="es-AR"/>
              </w:rPr>
            </w:pPr>
            <w:r w:rsidRPr="00E800D9">
              <w:rPr>
                <w:lang w:eastAsia="es-AR"/>
              </w:rPr>
              <w:t>5 meses</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Tasa Nominal Anual:</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28,00%</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Tasa Efectiva Anual:</w:t>
            </w:r>
          </w:p>
        </w:tc>
        <w:tc>
          <w:tcPr>
            <w:tcW w:w="1777" w:type="pct"/>
            <w:shd w:val="clear" w:color="auto" w:fill="auto"/>
            <w:hideMark/>
          </w:tcPr>
          <w:p w:rsidR="00646FCB" w:rsidRPr="00E800D9" w:rsidRDefault="00646FCB" w:rsidP="003D354E">
            <w:pPr>
              <w:rPr>
                <w:lang w:eastAsia="es-AR"/>
              </w:rPr>
            </w:pPr>
            <w:r w:rsidRPr="00E800D9">
              <w:rPr>
                <w:lang w:eastAsia="es-AR"/>
              </w:rPr>
              <w:t>31,89%</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Costo Financiero Total:</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75,12%</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Tipo de tasa:</w:t>
            </w:r>
          </w:p>
        </w:tc>
        <w:tc>
          <w:tcPr>
            <w:tcW w:w="1777" w:type="pct"/>
            <w:shd w:val="clear" w:color="auto" w:fill="auto"/>
            <w:hideMark/>
          </w:tcPr>
          <w:p w:rsidR="00646FCB" w:rsidRPr="00E800D9" w:rsidRDefault="00646FCB" w:rsidP="003D354E">
            <w:pPr>
              <w:rPr>
                <w:lang w:eastAsia="es-AR"/>
              </w:rPr>
            </w:pPr>
            <w:r w:rsidRPr="00E800D9">
              <w:rPr>
                <w:lang w:eastAsia="es-AR"/>
              </w:rPr>
              <w:t>Fija</w:t>
            </w:r>
          </w:p>
        </w:tc>
      </w:tr>
      <w:tr w:rsidR="00646FCB" w:rsidRPr="00E800D9" w:rsidTr="003D354E">
        <w:trPr>
          <w:jc w:val="center"/>
        </w:trPr>
        <w:tc>
          <w:tcPr>
            <w:tcW w:w="3223" w:type="pct"/>
            <w:tcBorders>
              <w:top w:val="single" w:sz="8" w:space="0" w:color="9BBB59"/>
              <w:left w:val="single" w:sz="8" w:space="0" w:color="9BBB59"/>
              <w:bottom w:val="single" w:sz="8" w:space="0" w:color="9BBB59"/>
            </w:tcBorders>
            <w:shd w:val="clear" w:color="auto" w:fill="auto"/>
            <w:hideMark/>
          </w:tcPr>
          <w:p w:rsidR="00646FCB" w:rsidRPr="00E800D9" w:rsidRDefault="00646FCB" w:rsidP="003D354E">
            <w:pPr>
              <w:rPr>
                <w:lang w:eastAsia="es-AR"/>
              </w:rPr>
            </w:pPr>
            <w:r w:rsidRPr="000F6BDF">
              <w:rPr>
                <w:b/>
                <w:bCs/>
                <w:lang w:eastAsia="es-AR"/>
              </w:rPr>
              <w:t>Moneda:</w:t>
            </w:r>
          </w:p>
        </w:tc>
        <w:tc>
          <w:tcPr>
            <w:tcW w:w="1777" w:type="pct"/>
            <w:tcBorders>
              <w:top w:val="single" w:sz="8" w:space="0" w:color="9BBB59"/>
              <w:bottom w:val="single" w:sz="8" w:space="0" w:color="9BBB59"/>
              <w:right w:val="single" w:sz="8" w:space="0" w:color="9BBB59"/>
            </w:tcBorders>
            <w:shd w:val="clear" w:color="auto" w:fill="auto"/>
            <w:hideMark/>
          </w:tcPr>
          <w:p w:rsidR="00646FCB" w:rsidRPr="00E800D9" w:rsidRDefault="00646FCB" w:rsidP="003D354E">
            <w:pPr>
              <w:rPr>
                <w:lang w:eastAsia="es-AR"/>
              </w:rPr>
            </w:pPr>
            <w:r w:rsidRPr="00E800D9">
              <w:rPr>
                <w:lang w:eastAsia="es-AR"/>
              </w:rPr>
              <w:t>Pesos</w:t>
            </w:r>
          </w:p>
        </w:tc>
      </w:tr>
      <w:tr w:rsidR="00646FCB" w:rsidRPr="00E800D9" w:rsidTr="003D354E">
        <w:trPr>
          <w:jc w:val="center"/>
        </w:trPr>
        <w:tc>
          <w:tcPr>
            <w:tcW w:w="3223" w:type="pct"/>
            <w:shd w:val="clear" w:color="auto" w:fill="auto"/>
            <w:hideMark/>
          </w:tcPr>
          <w:p w:rsidR="00646FCB" w:rsidRPr="00E800D9" w:rsidRDefault="00646FCB" w:rsidP="003D354E">
            <w:pPr>
              <w:rPr>
                <w:lang w:eastAsia="es-AR"/>
              </w:rPr>
            </w:pPr>
            <w:r w:rsidRPr="000F6BDF">
              <w:rPr>
                <w:b/>
                <w:bCs/>
                <w:lang w:eastAsia="es-AR"/>
              </w:rPr>
              <w:t>Sistema de amortización:</w:t>
            </w:r>
          </w:p>
        </w:tc>
        <w:tc>
          <w:tcPr>
            <w:tcW w:w="1777" w:type="pct"/>
            <w:shd w:val="clear" w:color="auto" w:fill="auto"/>
            <w:hideMark/>
          </w:tcPr>
          <w:p w:rsidR="00646FCB" w:rsidRPr="00E800D9" w:rsidRDefault="00646FCB" w:rsidP="003D354E">
            <w:pPr>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W w:w="0" w:type="auto"/>
        <w:tblBorders>
          <w:top w:val="single" w:sz="18" w:space="0" w:color="auto"/>
          <w:bottom w:val="single" w:sz="18" w:space="0" w:color="auto"/>
        </w:tblBorders>
        <w:tblLook w:val="04A0" w:firstRow="1" w:lastRow="0" w:firstColumn="1" w:lastColumn="0" w:noHBand="0" w:noVBand="1"/>
      </w:tblPr>
      <w:tblGrid>
        <w:gridCol w:w="1038"/>
        <w:gridCol w:w="1071"/>
        <w:gridCol w:w="1206"/>
        <w:gridCol w:w="1084"/>
        <w:gridCol w:w="1059"/>
        <w:gridCol w:w="1053"/>
        <w:gridCol w:w="1059"/>
        <w:gridCol w:w="1117"/>
        <w:gridCol w:w="1217"/>
      </w:tblGrid>
      <w:tr w:rsidR="00646FCB" w:rsidRPr="000F6BDF" w:rsidTr="003D354E">
        <w:trPr>
          <w:trHeight w:val="946"/>
        </w:trPr>
        <w:tc>
          <w:tcPr>
            <w:tcW w:w="1086" w:type="dxa"/>
            <w:tcBorders>
              <w:top w:val="single" w:sz="18" w:space="0" w:color="auto"/>
              <w:bottom w:val="single" w:sz="18" w:space="0" w:color="auto"/>
            </w:tcBorders>
            <w:shd w:val="clear" w:color="auto" w:fill="9BBB59"/>
          </w:tcPr>
          <w:p w:rsidR="00646FCB" w:rsidRPr="000F6BDF" w:rsidRDefault="00646FCB" w:rsidP="003D354E">
            <w:pPr>
              <w:jc w:val="center"/>
              <w:rPr>
                <w:b/>
                <w:bCs/>
                <w:color w:val="FFFFFF"/>
                <w:u w:val="single"/>
              </w:rPr>
            </w:pPr>
            <w:r w:rsidRPr="000F6BDF">
              <w:rPr>
                <w:b/>
                <w:bCs/>
                <w:color w:val="FFFFFF"/>
                <w:u w:val="single"/>
              </w:rPr>
              <w:lastRenderedPageBreak/>
              <w:t>Cuota N°</w:t>
            </w:r>
          </w:p>
        </w:tc>
        <w:tc>
          <w:tcPr>
            <w:tcW w:w="1086" w:type="dxa"/>
            <w:tcBorders>
              <w:top w:val="single" w:sz="18" w:space="0" w:color="auto"/>
              <w:left w:val="nil"/>
              <w:bottom w:val="single" w:sz="18" w:space="0" w:color="auto"/>
              <w:right w:val="nil"/>
            </w:tcBorders>
            <w:shd w:val="clear" w:color="auto" w:fill="9BBB59"/>
          </w:tcPr>
          <w:p w:rsidR="00646FCB" w:rsidRPr="000F6BDF" w:rsidRDefault="00646FCB" w:rsidP="003D354E">
            <w:pPr>
              <w:jc w:val="center"/>
              <w:rPr>
                <w:b/>
                <w:bCs/>
                <w:color w:val="FFFFFF"/>
                <w:u w:val="single"/>
              </w:rPr>
            </w:pPr>
            <w:proofErr w:type="spellStart"/>
            <w:r w:rsidRPr="000F6BDF">
              <w:rPr>
                <w:b/>
                <w:bCs/>
                <w:color w:val="FFFFFF"/>
                <w:u w:val="single"/>
              </w:rPr>
              <w:t>Interes</w:t>
            </w:r>
            <w:proofErr w:type="spellEnd"/>
            <w:r w:rsidRPr="000F6BDF">
              <w:rPr>
                <w:b/>
                <w:bCs/>
                <w:color w:val="FFFFFF"/>
                <w:u w:val="single"/>
              </w:rPr>
              <w:t xml:space="preserve"> del Periodo</w:t>
            </w:r>
          </w:p>
        </w:tc>
        <w:tc>
          <w:tcPr>
            <w:tcW w:w="1086" w:type="dxa"/>
            <w:tcBorders>
              <w:top w:val="single" w:sz="18" w:space="0" w:color="auto"/>
              <w:bottom w:val="single" w:sz="18" w:space="0" w:color="auto"/>
            </w:tcBorders>
            <w:shd w:val="clear" w:color="auto" w:fill="9BBB59"/>
          </w:tcPr>
          <w:p w:rsidR="00646FCB" w:rsidRPr="000F6BDF" w:rsidRDefault="00646FCB" w:rsidP="003D354E">
            <w:pPr>
              <w:jc w:val="center"/>
              <w:rPr>
                <w:b/>
                <w:bCs/>
                <w:color w:val="FFFFFF"/>
                <w:u w:val="single"/>
              </w:rPr>
            </w:pPr>
            <w:r w:rsidRPr="000F6BDF">
              <w:rPr>
                <w:b/>
                <w:bCs/>
                <w:color w:val="FFFFFF"/>
                <w:u w:val="single"/>
              </w:rPr>
              <w:t>Capital Amortizado</w:t>
            </w:r>
          </w:p>
        </w:tc>
        <w:tc>
          <w:tcPr>
            <w:tcW w:w="1086" w:type="dxa"/>
            <w:tcBorders>
              <w:top w:val="single" w:sz="18" w:space="0" w:color="auto"/>
              <w:left w:val="nil"/>
              <w:bottom w:val="single" w:sz="18" w:space="0" w:color="auto"/>
              <w:right w:val="nil"/>
            </w:tcBorders>
            <w:shd w:val="clear" w:color="auto" w:fill="9BBB59"/>
          </w:tcPr>
          <w:p w:rsidR="00646FCB" w:rsidRPr="000F6BDF" w:rsidRDefault="00646FCB" w:rsidP="003D354E">
            <w:pPr>
              <w:jc w:val="center"/>
              <w:rPr>
                <w:b/>
                <w:bCs/>
                <w:color w:val="FFFFFF"/>
                <w:u w:val="single"/>
              </w:rPr>
            </w:pPr>
            <w:r w:rsidRPr="000F6BDF">
              <w:rPr>
                <w:b/>
                <w:bCs/>
                <w:color w:val="FFFFFF"/>
                <w:u w:val="single"/>
              </w:rPr>
              <w:t>Cuota Pura</w:t>
            </w:r>
          </w:p>
        </w:tc>
        <w:tc>
          <w:tcPr>
            <w:tcW w:w="1087" w:type="dxa"/>
            <w:tcBorders>
              <w:top w:val="single" w:sz="18" w:space="0" w:color="auto"/>
              <w:bottom w:val="single" w:sz="18" w:space="0" w:color="auto"/>
            </w:tcBorders>
            <w:shd w:val="clear" w:color="auto" w:fill="9BBB59"/>
          </w:tcPr>
          <w:p w:rsidR="00646FCB" w:rsidRPr="000F6BDF" w:rsidRDefault="00646FCB" w:rsidP="003D354E">
            <w:pPr>
              <w:jc w:val="center"/>
              <w:rPr>
                <w:b/>
                <w:bCs/>
                <w:color w:val="FFFFFF"/>
                <w:u w:val="single"/>
              </w:rPr>
            </w:pPr>
            <w:proofErr w:type="spellStart"/>
            <w:r w:rsidRPr="000F6BDF">
              <w:rPr>
                <w:b/>
                <w:bCs/>
                <w:color w:val="FFFFFF"/>
                <w:u w:val="single"/>
              </w:rPr>
              <w:t>Cob</w:t>
            </w:r>
            <w:proofErr w:type="spellEnd"/>
            <w:r w:rsidRPr="000F6BDF">
              <w:rPr>
                <w:b/>
                <w:bCs/>
                <w:color w:val="FFFFFF"/>
                <w:u w:val="single"/>
              </w:rPr>
              <w:t>. Vida</w:t>
            </w:r>
          </w:p>
        </w:tc>
        <w:tc>
          <w:tcPr>
            <w:tcW w:w="1087" w:type="dxa"/>
            <w:tcBorders>
              <w:top w:val="single" w:sz="18" w:space="0" w:color="auto"/>
              <w:left w:val="nil"/>
              <w:bottom w:val="single" w:sz="18" w:space="0" w:color="auto"/>
              <w:right w:val="nil"/>
            </w:tcBorders>
            <w:shd w:val="clear" w:color="auto" w:fill="9BBB59"/>
          </w:tcPr>
          <w:p w:rsidR="00646FCB" w:rsidRPr="000F6BDF" w:rsidRDefault="00646FCB" w:rsidP="003D354E">
            <w:pPr>
              <w:jc w:val="center"/>
              <w:rPr>
                <w:b/>
                <w:bCs/>
                <w:color w:val="FFFFFF"/>
                <w:u w:val="single"/>
              </w:rPr>
            </w:pPr>
            <w:r w:rsidRPr="000F6BDF">
              <w:rPr>
                <w:b/>
                <w:bCs/>
                <w:color w:val="FFFFFF"/>
                <w:u w:val="single"/>
              </w:rPr>
              <w:t xml:space="preserve">Gastos </w:t>
            </w:r>
            <w:proofErr w:type="spellStart"/>
            <w:r w:rsidRPr="000F6BDF">
              <w:rPr>
                <w:b/>
                <w:bCs/>
                <w:color w:val="FFFFFF"/>
                <w:u w:val="single"/>
              </w:rPr>
              <w:t>Admin</w:t>
            </w:r>
            <w:proofErr w:type="spellEnd"/>
          </w:p>
        </w:tc>
        <w:tc>
          <w:tcPr>
            <w:tcW w:w="1087" w:type="dxa"/>
            <w:tcBorders>
              <w:top w:val="single" w:sz="18" w:space="0" w:color="auto"/>
              <w:bottom w:val="single" w:sz="18" w:space="0" w:color="auto"/>
            </w:tcBorders>
            <w:shd w:val="clear" w:color="auto" w:fill="9BBB59"/>
          </w:tcPr>
          <w:p w:rsidR="00646FCB" w:rsidRPr="000F6BDF" w:rsidRDefault="00646FCB" w:rsidP="003D354E">
            <w:pPr>
              <w:jc w:val="center"/>
              <w:rPr>
                <w:b/>
                <w:bCs/>
                <w:color w:val="FFFFFF"/>
                <w:u w:val="single"/>
              </w:rPr>
            </w:pPr>
            <w:r w:rsidRPr="000F6BDF">
              <w:rPr>
                <w:b/>
                <w:bCs/>
                <w:color w:val="FFFFFF"/>
                <w:u w:val="single"/>
              </w:rPr>
              <w:t>IVA</w:t>
            </w:r>
          </w:p>
        </w:tc>
        <w:tc>
          <w:tcPr>
            <w:tcW w:w="1087" w:type="dxa"/>
            <w:tcBorders>
              <w:top w:val="single" w:sz="18" w:space="0" w:color="auto"/>
              <w:left w:val="nil"/>
              <w:bottom w:val="single" w:sz="18" w:space="0" w:color="auto"/>
              <w:right w:val="nil"/>
            </w:tcBorders>
            <w:shd w:val="clear" w:color="auto" w:fill="9BBB59"/>
          </w:tcPr>
          <w:p w:rsidR="00646FCB" w:rsidRPr="000F6BDF" w:rsidRDefault="00646FCB" w:rsidP="003D354E">
            <w:pPr>
              <w:jc w:val="center"/>
              <w:rPr>
                <w:b/>
                <w:bCs/>
                <w:color w:val="FFFFFF"/>
                <w:u w:val="single"/>
              </w:rPr>
            </w:pPr>
            <w:r w:rsidRPr="000F6BDF">
              <w:rPr>
                <w:b/>
                <w:bCs/>
                <w:color w:val="FFFFFF"/>
                <w:u w:val="single"/>
              </w:rPr>
              <w:t>Cuota Final</w:t>
            </w:r>
          </w:p>
        </w:tc>
        <w:tc>
          <w:tcPr>
            <w:tcW w:w="1087" w:type="dxa"/>
            <w:tcBorders>
              <w:top w:val="single" w:sz="18" w:space="0" w:color="auto"/>
              <w:bottom w:val="single" w:sz="18" w:space="0" w:color="auto"/>
            </w:tcBorders>
            <w:shd w:val="clear" w:color="auto" w:fill="9BBB59"/>
          </w:tcPr>
          <w:p w:rsidR="00646FCB" w:rsidRPr="000F6BDF" w:rsidRDefault="00646FCB" w:rsidP="003D354E">
            <w:pPr>
              <w:jc w:val="center"/>
              <w:rPr>
                <w:b/>
                <w:bCs/>
                <w:color w:val="FFFFFF"/>
                <w:u w:val="single"/>
              </w:rPr>
            </w:pPr>
            <w:r w:rsidRPr="000F6BDF">
              <w:rPr>
                <w:b/>
                <w:bCs/>
                <w:color w:val="FFFFFF"/>
                <w:u w:val="single"/>
              </w:rPr>
              <w:t>Saldo Total</w:t>
            </w:r>
          </w:p>
        </w:tc>
      </w:tr>
      <w:tr w:rsidR="00646FCB" w:rsidRPr="000F6BDF" w:rsidTr="003D354E">
        <w:tc>
          <w:tcPr>
            <w:tcW w:w="1086" w:type="dxa"/>
            <w:tcBorders>
              <w:top w:val="nil"/>
            </w:tcBorders>
            <w:shd w:val="clear" w:color="auto" w:fill="9BBB59"/>
          </w:tcPr>
          <w:p w:rsidR="00646FCB" w:rsidRPr="000F6BDF" w:rsidRDefault="00646FCB" w:rsidP="003D354E">
            <w:pPr>
              <w:jc w:val="center"/>
              <w:rPr>
                <w:b/>
                <w:bCs/>
                <w:color w:val="FFFFFF"/>
                <w:u w:val="single"/>
              </w:rPr>
            </w:pPr>
            <w:r w:rsidRPr="000F6BDF">
              <w:rPr>
                <w:b/>
                <w:bCs/>
                <w:color w:val="FFFFFF"/>
                <w:u w:val="single"/>
              </w:rPr>
              <w:t>1</w:t>
            </w:r>
          </w:p>
        </w:tc>
        <w:tc>
          <w:tcPr>
            <w:tcW w:w="1086" w:type="dxa"/>
            <w:shd w:val="clear" w:color="auto" w:fill="D8D8D8"/>
          </w:tcPr>
          <w:p w:rsidR="00646FCB" w:rsidRPr="000F6BDF" w:rsidRDefault="00646FCB" w:rsidP="003D354E">
            <w:pPr>
              <w:jc w:val="center"/>
              <w:rPr>
                <w:u w:val="single"/>
              </w:rPr>
            </w:pPr>
            <w:r w:rsidRPr="000F6BDF">
              <w:rPr>
                <w:u w:val="single"/>
              </w:rPr>
              <w:t>$3266,67</w:t>
            </w:r>
          </w:p>
        </w:tc>
        <w:tc>
          <w:tcPr>
            <w:tcW w:w="1086" w:type="dxa"/>
            <w:shd w:val="clear" w:color="auto" w:fill="D8D8D8"/>
          </w:tcPr>
          <w:p w:rsidR="00646FCB" w:rsidRPr="000F6BDF" w:rsidRDefault="00646FCB" w:rsidP="003D354E">
            <w:pPr>
              <w:jc w:val="center"/>
              <w:rPr>
                <w:u w:val="single"/>
              </w:rPr>
            </w:pPr>
            <w:r w:rsidRPr="000F6BDF">
              <w:rPr>
                <w:u w:val="single"/>
              </w:rPr>
              <w:t>$26723,46</w:t>
            </w:r>
          </w:p>
        </w:tc>
        <w:tc>
          <w:tcPr>
            <w:tcW w:w="1086" w:type="dxa"/>
            <w:shd w:val="clear" w:color="auto" w:fill="D8D8D8"/>
          </w:tcPr>
          <w:p w:rsidR="00646FCB" w:rsidRPr="000F6BDF" w:rsidRDefault="00646FCB" w:rsidP="003D354E">
            <w:pPr>
              <w:jc w:val="center"/>
              <w:rPr>
                <w:u w:val="single"/>
              </w:rPr>
            </w:pPr>
            <w:r w:rsidRPr="000F6BDF">
              <w:rPr>
                <w:u w:val="single"/>
              </w:rPr>
              <w:t>$29990,13</w:t>
            </w:r>
          </w:p>
        </w:tc>
        <w:tc>
          <w:tcPr>
            <w:tcW w:w="1087" w:type="dxa"/>
            <w:shd w:val="clear" w:color="auto" w:fill="D8D8D8"/>
          </w:tcPr>
          <w:p w:rsidR="00646FCB" w:rsidRPr="000F6BDF" w:rsidRDefault="00646FCB" w:rsidP="003D354E">
            <w:pPr>
              <w:jc w:val="center"/>
              <w:rPr>
                <w:u w:val="single"/>
              </w:rPr>
            </w:pPr>
            <w:r w:rsidRPr="000F6BDF">
              <w:rPr>
                <w:u w:val="single"/>
              </w:rPr>
              <w:t>$140,77</w:t>
            </w:r>
          </w:p>
        </w:tc>
        <w:tc>
          <w:tcPr>
            <w:tcW w:w="1087" w:type="dxa"/>
            <w:shd w:val="clear" w:color="auto" w:fill="D8D8D8"/>
          </w:tcPr>
          <w:p w:rsidR="00646FCB" w:rsidRPr="000F6BDF" w:rsidRDefault="00646FCB" w:rsidP="003D354E">
            <w:pPr>
              <w:jc w:val="center"/>
              <w:rPr>
                <w:u w:val="single"/>
              </w:rPr>
            </w:pPr>
            <w:r w:rsidRPr="000F6BDF">
              <w:rPr>
                <w:u w:val="single"/>
              </w:rPr>
              <w:t>$0</w:t>
            </w:r>
          </w:p>
        </w:tc>
        <w:tc>
          <w:tcPr>
            <w:tcW w:w="1087" w:type="dxa"/>
            <w:shd w:val="clear" w:color="auto" w:fill="D8D8D8"/>
          </w:tcPr>
          <w:p w:rsidR="00646FCB" w:rsidRPr="000F6BDF" w:rsidRDefault="00646FCB" w:rsidP="003D354E">
            <w:pPr>
              <w:jc w:val="center"/>
              <w:rPr>
                <w:u w:val="single"/>
              </w:rPr>
            </w:pPr>
            <w:r w:rsidRPr="000F6BDF">
              <w:rPr>
                <w:u w:val="single"/>
              </w:rPr>
              <w:t>$715,56</w:t>
            </w:r>
          </w:p>
        </w:tc>
        <w:tc>
          <w:tcPr>
            <w:tcW w:w="1087" w:type="dxa"/>
            <w:shd w:val="clear" w:color="auto" w:fill="D8D8D8"/>
          </w:tcPr>
          <w:p w:rsidR="00646FCB" w:rsidRPr="000F6BDF" w:rsidRDefault="00646FCB" w:rsidP="003D354E">
            <w:pPr>
              <w:jc w:val="center"/>
              <w:rPr>
                <w:u w:val="single"/>
              </w:rPr>
            </w:pPr>
            <w:r w:rsidRPr="000F6BDF">
              <w:rPr>
                <w:u w:val="single"/>
              </w:rPr>
              <w:t>$30,846,46</w:t>
            </w:r>
          </w:p>
        </w:tc>
        <w:tc>
          <w:tcPr>
            <w:tcW w:w="1087" w:type="dxa"/>
            <w:shd w:val="clear" w:color="auto" w:fill="D8D8D8"/>
          </w:tcPr>
          <w:p w:rsidR="00646FCB" w:rsidRPr="000F6BDF" w:rsidRDefault="00646FCB" w:rsidP="003D354E">
            <w:pPr>
              <w:jc w:val="center"/>
              <w:rPr>
                <w:u w:val="single"/>
              </w:rPr>
            </w:pPr>
            <w:r w:rsidRPr="000F6BDF">
              <w:rPr>
                <w:u w:val="single"/>
              </w:rPr>
              <w:t>$113,276,54</w:t>
            </w:r>
          </w:p>
        </w:tc>
      </w:tr>
      <w:tr w:rsidR="00646FCB" w:rsidRPr="000F6BDF" w:rsidTr="003D354E">
        <w:tc>
          <w:tcPr>
            <w:tcW w:w="1086" w:type="dxa"/>
            <w:shd w:val="clear" w:color="auto" w:fill="9BBB59"/>
          </w:tcPr>
          <w:p w:rsidR="00646FCB" w:rsidRPr="000F6BDF" w:rsidRDefault="00646FCB" w:rsidP="003D354E">
            <w:pPr>
              <w:jc w:val="center"/>
              <w:rPr>
                <w:b/>
                <w:bCs/>
                <w:color w:val="FFFFFF"/>
                <w:u w:val="single"/>
              </w:rPr>
            </w:pPr>
            <w:r w:rsidRPr="000F6BDF">
              <w:rPr>
                <w:b/>
                <w:bCs/>
                <w:color w:val="FFFFFF"/>
                <w:u w:val="single"/>
              </w:rPr>
              <w:t>2</w:t>
            </w:r>
          </w:p>
        </w:tc>
        <w:tc>
          <w:tcPr>
            <w:tcW w:w="1086" w:type="dxa"/>
            <w:shd w:val="clear" w:color="auto" w:fill="auto"/>
          </w:tcPr>
          <w:p w:rsidR="00646FCB" w:rsidRPr="000F6BDF" w:rsidRDefault="00646FCB" w:rsidP="003D354E">
            <w:pPr>
              <w:jc w:val="center"/>
              <w:rPr>
                <w:u w:val="single"/>
              </w:rPr>
            </w:pPr>
            <w:r w:rsidRPr="000F6BDF">
              <w:rPr>
                <w:u w:val="single"/>
              </w:rPr>
              <w:t>$2643,12</w:t>
            </w:r>
          </w:p>
        </w:tc>
        <w:tc>
          <w:tcPr>
            <w:tcW w:w="1086" w:type="dxa"/>
            <w:shd w:val="clear" w:color="auto" w:fill="auto"/>
          </w:tcPr>
          <w:p w:rsidR="00646FCB" w:rsidRPr="000F6BDF" w:rsidRDefault="00646FCB" w:rsidP="003D354E">
            <w:pPr>
              <w:jc w:val="center"/>
              <w:rPr>
                <w:u w:val="single"/>
              </w:rPr>
            </w:pPr>
            <w:r w:rsidRPr="000F6BDF">
              <w:rPr>
                <w:u w:val="single"/>
              </w:rPr>
              <w:t>$27,347,01</w:t>
            </w:r>
          </w:p>
        </w:tc>
        <w:tc>
          <w:tcPr>
            <w:tcW w:w="1086" w:type="dxa"/>
            <w:shd w:val="clear" w:color="auto" w:fill="auto"/>
          </w:tcPr>
          <w:p w:rsidR="00646FCB" w:rsidRPr="000F6BDF" w:rsidRDefault="00646FCB" w:rsidP="003D354E">
            <w:pPr>
              <w:jc w:val="center"/>
              <w:rPr>
                <w:u w:val="single"/>
              </w:rPr>
            </w:pPr>
            <w:r w:rsidRPr="000F6BDF">
              <w:rPr>
                <w:u w:val="single"/>
              </w:rPr>
              <w:t>$29990,13</w:t>
            </w:r>
          </w:p>
        </w:tc>
        <w:tc>
          <w:tcPr>
            <w:tcW w:w="1087" w:type="dxa"/>
            <w:shd w:val="clear" w:color="auto" w:fill="auto"/>
          </w:tcPr>
          <w:p w:rsidR="00646FCB" w:rsidRPr="000F6BDF" w:rsidRDefault="00646FCB" w:rsidP="003D354E">
            <w:pPr>
              <w:jc w:val="center"/>
              <w:rPr>
                <w:u w:val="single"/>
              </w:rPr>
            </w:pPr>
            <w:r w:rsidRPr="000F6BDF">
              <w:rPr>
                <w:u w:val="single"/>
              </w:rPr>
              <w:t>$113,90</w:t>
            </w:r>
          </w:p>
        </w:tc>
        <w:tc>
          <w:tcPr>
            <w:tcW w:w="1087" w:type="dxa"/>
            <w:shd w:val="clear" w:color="auto" w:fill="auto"/>
          </w:tcPr>
          <w:p w:rsidR="00646FCB" w:rsidRPr="000F6BDF" w:rsidRDefault="00646FCB" w:rsidP="003D354E">
            <w:pPr>
              <w:jc w:val="center"/>
              <w:rPr>
                <w:u w:val="single"/>
              </w:rPr>
            </w:pPr>
            <w:r w:rsidRPr="000F6BDF">
              <w:rPr>
                <w:u w:val="single"/>
              </w:rPr>
              <w:t>$0</w:t>
            </w:r>
          </w:p>
        </w:tc>
        <w:tc>
          <w:tcPr>
            <w:tcW w:w="1087" w:type="dxa"/>
            <w:shd w:val="clear" w:color="auto" w:fill="auto"/>
          </w:tcPr>
          <w:p w:rsidR="00646FCB" w:rsidRPr="000F6BDF" w:rsidRDefault="00646FCB" w:rsidP="003D354E">
            <w:pPr>
              <w:jc w:val="center"/>
              <w:rPr>
                <w:u w:val="single"/>
              </w:rPr>
            </w:pPr>
            <w:r w:rsidRPr="000F6BDF">
              <w:rPr>
                <w:u w:val="single"/>
              </w:rPr>
              <w:t>$578,97</w:t>
            </w:r>
          </w:p>
        </w:tc>
        <w:tc>
          <w:tcPr>
            <w:tcW w:w="1087" w:type="dxa"/>
            <w:shd w:val="clear" w:color="auto" w:fill="auto"/>
          </w:tcPr>
          <w:p w:rsidR="00646FCB" w:rsidRPr="000F6BDF" w:rsidRDefault="00646FCB" w:rsidP="003D354E">
            <w:pPr>
              <w:jc w:val="center"/>
              <w:rPr>
                <w:u w:val="single"/>
              </w:rPr>
            </w:pPr>
            <w:r w:rsidRPr="000F6BDF">
              <w:rPr>
                <w:u w:val="single"/>
              </w:rPr>
              <w:t>$30683,00</w:t>
            </w:r>
          </w:p>
        </w:tc>
        <w:tc>
          <w:tcPr>
            <w:tcW w:w="1087" w:type="dxa"/>
            <w:shd w:val="clear" w:color="auto" w:fill="auto"/>
          </w:tcPr>
          <w:p w:rsidR="00646FCB" w:rsidRPr="000F6BDF" w:rsidRDefault="00646FCB" w:rsidP="003D354E">
            <w:pPr>
              <w:jc w:val="center"/>
              <w:rPr>
                <w:u w:val="single"/>
              </w:rPr>
            </w:pPr>
            <w:r w:rsidRPr="000F6BDF">
              <w:rPr>
                <w:u w:val="single"/>
              </w:rPr>
              <w:t>$85,929,53</w:t>
            </w:r>
          </w:p>
        </w:tc>
      </w:tr>
      <w:tr w:rsidR="00646FCB" w:rsidRPr="000F6BDF" w:rsidTr="003D354E">
        <w:tc>
          <w:tcPr>
            <w:tcW w:w="1086" w:type="dxa"/>
            <w:shd w:val="clear" w:color="auto" w:fill="9BBB59"/>
          </w:tcPr>
          <w:p w:rsidR="00646FCB" w:rsidRPr="000F6BDF" w:rsidRDefault="00646FCB" w:rsidP="003D354E">
            <w:pPr>
              <w:jc w:val="center"/>
              <w:rPr>
                <w:b/>
                <w:bCs/>
                <w:color w:val="FFFFFF"/>
                <w:u w:val="single"/>
              </w:rPr>
            </w:pPr>
            <w:r w:rsidRPr="000F6BDF">
              <w:rPr>
                <w:b/>
                <w:bCs/>
                <w:color w:val="FFFFFF"/>
                <w:u w:val="single"/>
              </w:rPr>
              <w:t>3</w:t>
            </w:r>
          </w:p>
        </w:tc>
        <w:tc>
          <w:tcPr>
            <w:tcW w:w="1086" w:type="dxa"/>
            <w:shd w:val="clear" w:color="auto" w:fill="D8D8D8"/>
          </w:tcPr>
          <w:p w:rsidR="00646FCB" w:rsidRPr="000F6BDF" w:rsidRDefault="00646FCB" w:rsidP="003D354E">
            <w:pPr>
              <w:jc w:val="center"/>
              <w:rPr>
                <w:u w:val="single"/>
              </w:rPr>
            </w:pPr>
            <w:r w:rsidRPr="000F6BDF">
              <w:rPr>
                <w:u w:val="single"/>
              </w:rPr>
              <w:t>$2005,02</w:t>
            </w:r>
          </w:p>
        </w:tc>
        <w:tc>
          <w:tcPr>
            <w:tcW w:w="1086" w:type="dxa"/>
            <w:shd w:val="clear" w:color="auto" w:fill="D8D8D8"/>
          </w:tcPr>
          <w:p w:rsidR="00646FCB" w:rsidRPr="000F6BDF" w:rsidRDefault="00646FCB" w:rsidP="003D354E">
            <w:pPr>
              <w:jc w:val="center"/>
              <w:rPr>
                <w:u w:val="single"/>
              </w:rPr>
            </w:pPr>
            <w:r w:rsidRPr="000F6BDF">
              <w:rPr>
                <w:u w:val="single"/>
              </w:rPr>
              <w:t>$27,985,11</w:t>
            </w:r>
          </w:p>
        </w:tc>
        <w:tc>
          <w:tcPr>
            <w:tcW w:w="1086" w:type="dxa"/>
            <w:shd w:val="clear" w:color="auto" w:fill="D8D8D8"/>
          </w:tcPr>
          <w:p w:rsidR="00646FCB" w:rsidRPr="000F6BDF" w:rsidRDefault="00646FCB" w:rsidP="003D354E">
            <w:pPr>
              <w:jc w:val="center"/>
              <w:rPr>
                <w:u w:val="single"/>
              </w:rPr>
            </w:pPr>
            <w:r w:rsidRPr="000F6BDF">
              <w:rPr>
                <w:u w:val="single"/>
              </w:rPr>
              <w:t>$29990,13</w:t>
            </w:r>
          </w:p>
        </w:tc>
        <w:tc>
          <w:tcPr>
            <w:tcW w:w="1087" w:type="dxa"/>
            <w:shd w:val="clear" w:color="auto" w:fill="D8D8D8"/>
          </w:tcPr>
          <w:p w:rsidR="00646FCB" w:rsidRPr="000F6BDF" w:rsidRDefault="00646FCB" w:rsidP="003D354E">
            <w:pPr>
              <w:jc w:val="center"/>
              <w:rPr>
                <w:u w:val="single"/>
              </w:rPr>
            </w:pPr>
            <w:r w:rsidRPr="000F6BDF">
              <w:rPr>
                <w:u w:val="single"/>
              </w:rPr>
              <w:t>$86,40</w:t>
            </w:r>
          </w:p>
        </w:tc>
        <w:tc>
          <w:tcPr>
            <w:tcW w:w="1087" w:type="dxa"/>
            <w:shd w:val="clear" w:color="auto" w:fill="D8D8D8"/>
          </w:tcPr>
          <w:p w:rsidR="00646FCB" w:rsidRPr="000F6BDF" w:rsidRDefault="00646FCB" w:rsidP="003D354E">
            <w:pPr>
              <w:jc w:val="center"/>
              <w:rPr>
                <w:u w:val="single"/>
              </w:rPr>
            </w:pPr>
            <w:r w:rsidRPr="000F6BDF">
              <w:rPr>
                <w:u w:val="single"/>
              </w:rPr>
              <w:t>$0</w:t>
            </w:r>
          </w:p>
        </w:tc>
        <w:tc>
          <w:tcPr>
            <w:tcW w:w="1087" w:type="dxa"/>
            <w:shd w:val="clear" w:color="auto" w:fill="D8D8D8"/>
          </w:tcPr>
          <w:p w:rsidR="00646FCB" w:rsidRPr="000F6BDF" w:rsidRDefault="00646FCB" w:rsidP="003D354E">
            <w:pPr>
              <w:jc w:val="center"/>
              <w:rPr>
                <w:u w:val="single"/>
              </w:rPr>
            </w:pPr>
            <w:r w:rsidRPr="000F6BDF">
              <w:rPr>
                <w:u w:val="single"/>
              </w:rPr>
              <w:t>$439,20</w:t>
            </w:r>
          </w:p>
        </w:tc>
        <w:tc>
          <w:tcPr>
            <w:tcW w:w="1087" w:type="dxa"/>
            <w:shd w:val="clear" w:color="auto" w:fill="D8D8D8"/>
          </w:tcPr>
          <w:p w:rsidR="00646FCB" w:rsidRPr="000F6BDF" w:rsidRDefault="00646FCB" w:rsidP="003D354E">
            <w:pPr>
              <w:jc w:val="center"/>
              <w:rPr>
                <w:u w:val="single"/>
              </w:rPr>
            </w:pPr>
            <w:r w:rsidRPr="000F6BDF">
              <w:rPr>
                <w:u w:val="single"/>
              </w:rPr>
              <w:t>$30515,73</w:t>
            </w:r>
          </w:p>
        </w:tc>
        <w:tc>
          <w:tcPr>
            <w:tcW w:w="1087" w:type="dxa"/>
            <w:shd w:val="clear" w:color="auto" w:fill="D8D8D8"/>
          </w:tcPr>
          <w:p w:rsidR="00646FCB" w:rsidRPr="000F6BDF" w:rsidRDefault="00646FCB" w:rsidP="003D354E">
            <w:pPr>
              <w:jc w:val="center"/>
              <w:rPr>
                <w:u w:val="single"/>
              </w:rPr>
            </w:pPr>
            <w:r w:rsidRPr="000F6BDF">
              <w:rPr>
                <w:u w:val="single"/>
              </w:rPr>
              <w:t>$57944,42</w:t>
            </w:r>
          </w:p>
        </w:tc>
      </w:tr>
      <w:tr w:rsidR="00646FCB" w:rsidRPr="000F6BDF" w:rsidTr="003D354E">
        <w:tc>
          <w:tcPr>
            <w:tcW w:w="1086" w:type="dxa"/>
            <w:shd w:val="clear" w:color="auto" w:fill="9BBB59"/>
          </w:tcPr>
          <w:p w:rsidR="00646FCB" w:rsidRPr="000F6BDF" w:rsidRDefault="00646FCB" w:rsidP="003D354E">
            <w:pPr>
              <w:jc w:val="center"/>
              <w:rPr>
                <w:b/>
                <w:bCs/>
                <w:color w:val="FFFFFF"/>
                <w:u w:val="single"/>
              </w:rPr>
            </w:pPr>
            <w:r w:rsidRPr="000F6BDF">
              <w:rPr>
                <w:b/>
                <w:bCs/>
                <w:color w:val="FFFFFF"/>
                <w:u w:val="single"/>
              </w:rPr>
              <w:t>4</w:t>
            </w:r>
          </w:p>
        </w:tc>
        <w:tc>
          <w:tcPr>
            <w:tcW w:w="1086" w:type="dxa"/>
            <w:shd w:val="clear" w:color="auto" w:fill="auto"/>
          </w:tcPr>
          <w:p w:rsidR="00646FCB" w:rsidRPr="000F6BDF" w:rsidRDefault="00646FCB" w:rsidP="003D354E">
            <w:pPr>
              <w:jc w:val="center"/>
              <w:rPr>
                <w:u w:val="single"/>
              </w:rPr>
            </w:pPr>
            <w:r w:rsidRPr="000F6BDF">
              <w:rPr>
                <w:u w:val="single"/>
              </w:rPr>
              <w:t>$1352,04</w:t>
            </w:r>
          </w:p>
        </w:tc>
        <w:tc>
          <w:tcPr>
            <w:tcW w:w="1086" w:type="dxa"/>
            <w:shd w:val="clear" w:color="auto" w:fill="auto"/>
          </w:tcPr>
          <w:p w:rsidR="00646FCB" w:rsidRPr="000F6BDF" w:rsidRDefault="00646FCB" w:rsidP="003D354E">
            <w:pPr>
              <w:jc w:val="center"/>
              <w:rPr>
                <w:u w:val="single"/>
              </w:rPr>
            </w:pPr>
            <w:r w:rsidRPr="000F6BDF">
              <w:rPr>
                <w:u w:val="single"/>
              </w:rPr>
              <w:t>$26,638,09</w:t>
            </w:r>
          </w:p>
        </w:tc>
        <w:tc>
          <w:tcPr>
            <w:tcW w:w="1086" w:type="dxa"/>
            <w:shd w:val="clear" w:color="auto" w:fill="auto"/>
          </w:tcPr>
          <w:p w:rsidR="00646FCB" w:rsidRPr="000F6BDF" w:rsidRDefault="00646FCB" w:rsidP="003D354E">
            <w:pPr>
              <w:jc w:val="center"/>
              <w:rPr>
                <w:u w:val="single"/>
              </w:rPr>
            </w:pPr>
            <w:r w:rsidRPr="000F6BDF">
              <w:rPr>
                <w:u w:val="single"/>
              </w:rPr>
              <w:t>$29990,13</w:t>
            </w:r>
          </w:p>
        </w:tc>
        <w:tc>
          <w:tcPr>
            <w:tcW w:w="1087" w:type="dxa"/>
            <w:shd w:val="clear" w:color="auto" w:fill="auto"/>
          </w:tcPr>
          <w:p w:rsidR="00646FCB" w:rsidRPr="000F6BDF" w:rsidRDefault="00646FCB" w:rsidP="003D354E">
            <w:pPr>
              <w:jc w:val="center"/>
              <w:rPr>
                <w:u w:val="single"/>
              </w:rPr>
            </w:pPr>
            <w:r w:rsidRPr="000F6BDF">
              <w:rPr>
                <w:u w:val="single"/>
              </w:rPr>
              <w:t>$58,26</w:t>
            </w:r>
          </w:p>
        </w:tc>
        <w:tc>
          <w:tcPr>
            <w:tcW w:w="1087" w:type="dxa"/>
            <w:shd w:val="clear" w:color="auto" w:fill="auto"/>
          </w:tcPr>
          <w:p w:rsidR="00646FCB" w:rsidRPr="000F6BDF" w:rsidRDefault="00646FCB" w:rsidP="003D354E">
            <w:pPr>
              <w:jc w:val="center"/>
              <w:rPr>
                <w:u w:val="single"/>
              </w:rPr>
            </w:pPr>
            <w:r w:rsidRPr="000F6BDF">
              <w:rPr>
                <w:u w:val="single"/>
              </w:rPr>
              <w:t>$0</w:t>
            </w:r>
          </w:p>
        </w:tc>
        <w:tc>
          <w:tcPr>
            <w:tcW w:w="1087" w:type="dxa"/>
            <w:shd w:val="clear" w:color="auto" w:fill="auto"/>
          </w:tcPr>
          <w:p w:rsidR="00646FCB" w:rsidRPr="000F6BDF" w:rsidRDefault="00646FCB" w:rsidP="003D354E">
            <w:pPr>
              <w:jc w:val="center"/>
              <w:rPr>
                <w:u w:val="single"/>
              </w:rPr>
            </w:pPr>
            <w:r w:rsidRPr="000F6BDF">
              <w:rPr>
                <w:u w:val="single"/>
              </w:rPr>
              <w:t>$296,16</w:t>
            </w:r>
          </w:p>
        </w:tc>
        <w:tc>
          <w:tcPr>
            <w:tcW w:w="1087" w:type="dxa"/>
            <w:shd w:val="clear" w:color="auto" w:fill="auto"/>
          </w:tcPr>
          <w:p w:rsidR="00646FCB" w:rsidRPr="000F6BDF" w:rsidRDefault="00646FCB" w:rsidP="003D354E">
            <w:pPr>
              <w:jc w:val="center"/>
              <w:rPr>
                <w:u w:val="single"/>
              </w:rPr>
            </w:pPr>
            <w:r w:rsidRPr="000F6BDF">
              <w:rPr>
                <w:u w:val="single"/>
              </w:rPr>
              <w:t>$30344,55</w:t>
            </w:r>
          </w:p>
        </w:tc>
        <w:tc>
          <w:tcPr>
            <w:tcW w:w="1087" w:type="dxa"/>
            <w:shd w:val="clear" w:color="auto" w:fill="auto"/>
          </w:tcPr>
          <w:p w:rsidR="00646FCB" w:rsidRPr="000F6BDF" w:rsidRDefault="00646FCB" w:rsidP="003D354E">
            <w:pPr>
              <w:jc w:val="center"/>
              <w:rPr>
                <w:u w:val="single"/>
              </w:rPr>
            </w:pPr>
            <w:r w:rsidRPr="000F6BDF">
              <w:rPr>
                <w:u w:val="single"/>
              </w:rPr>
              <w:t>$29306,33</w:t>
            </w:r>
          </w:p>
        </w:tc>
      </w:tr>
      <w:tr w:rsidR="00646FCB" w:rsidRPr="000F6BDF" w:rsidTr="003D354E">
        <w:tc>
          <w:tcPr>
            <w:tcW w:w="1086" w:type="dxa"/>
            <w:tcBorders>
              <w:bottom w:val="single" w:sz="18" w:space="0" w:color="auto"/>
            </w:tcBorders>
            <w:shd w:val="clear" w:color="auto" w:fill="9BBB59"/>
          </w:tcPr>
          <w:p w:rsidR="00646FCB" w:rsidRPr="000F6BDF" w:rsidRDefault="00646FCB" w:rsidP="003D354E">
            <w:pPr>
              <w:jc w:val="center"/>
              <w:rPr>
                <w:b/>
                <w:bCs/>
                <w:color w:val="FFFFFF"/>
                <w:u w:val="single"/>
              </w:rPr>
            </w:pPr>
            <w:r w:rsidRPr="000F6BDF">
              <w:rPr>
                <w:b/>
                <w:bCs/>
                <w:color w:val="FFFFFF"/>
                <w:u w:val="single"/>
              </w:rPr>
              <w:t>5</w:t>
            </w:r>
          </w:p>
        </w:tc>
        <w:tc>
          <w:tcPr>
            <w:tcW w:w="1086" w:type="dxa"/>
            <w:shd w:val="clear" w:color="auto" w:fill="D8D8D8"/>
          </w:tcPr>
          <w:p w:rsidR="00646FCB" w:rsidRPr="000F6BDF" w:rsidRDefault="00646FCB" w:rsidP="003D354E">
            <w:pPr>
              <w:jc w:val="center"/>
              <w:rPr>
                <w:u w:val="single"/>
              </w:rPr>
            </w:pPr>
            <w:r w:rsidRPr="000F6BDF">
              <w:rPr>
                <w:u w:val="single"/>
              </w:rPr>
              <w:t>$683,81</w:t>
            </w:r>
          </w:p>
        </w:tc>
        <w:tc>
          <w:tcPr>
            <w:tcW w:w="1086" w:type="dxa"/>
            <w:shd w:val="clear" w:color="auto" w:fill="D8D8D8"/>
          </w:tcPr>
          <w:p w:rsidR="00646FCB" w:rsidRPr="000F6BDF" w:rsidRDefault="00646FCB" w:rsidP="003D354E">
            <w:pPr>
              <w:jc w:val="center"/>
              <w:rPr>
                <w:u w:val="single"/>
              </w:rPr>
            </w:pPr>
            <w:r w:rsidRPr="000F6BDF">
              <w:rPr>
                <w:u w:val="single"/>
              </w:rPr>
              <w:t>$29306,32</w:t>
            </w:r>
          </w:p>
        </w:tc>
        <w:tc>
          <w:tcPr>
            <w:tcW w:w="1086" w:type="dxa"/>
            <w:shd w:val="clear" w:color="auto" w:fill="D8D8D8"/>
          </w:tcPr>
          <w:p w:rsidR="00646FCB" w:rsidRPr="000F6BDF" w:rsidRDefault="00646FCB" w:rsidP="003D354E">
            <w:pPr>
              <w:jc w:val="center"/>
              <w:rPr>
                <w:u w:val="single"/>
              </w:rPr>
            </w:pPr>
            <w:r w:rsidRPr="000F6BDF">
              <w:rPr>
                <w:u w:val="single"/>
              </w:rPr>
              <w:t>$29990,13</w:t>
            </w:r>
          </w:p>
        </w:tc>
        <w:tc>
          <w:tcPr>
            <w:tcW w:w="1087" w:type="dxa"/>
            <w:shd w:val="clear" w:color="auto" w:fill="D8D8D8"/>
          </w:tcPr>
          <w:p w:rsidR="00646FCB" w:rsidRPr="000F6BDF" w:rsidRDefault="00646FCB" w:rsidP="003D354E">
            <w:pPr>
              <w:jc w:val="center"/>
              <w:rPr>
                <w:u w:val="single"/>
              </w:rPr>
            </w:pPr>
            <w:r w:rsidRPr="000F6BDF">
              <w:rPr>
                <w:u w:val="single"/>
              </w:rPr>
              <w:t>$29,47</w:t>
            </w:r>
          </w:p>
        </w:tc>
        <w:tc>
          <w:tcPr>
            <w:tcW w:w="1087" w:type="dxa"/>
            <w:shd w:val="clear" w:color="auto" w:fill="D8D8D8"/>
          </w:tcPr>
          <w:p w:rsidR="00646FCB" w:rsidRPr="000F6BDF" w:rsidRDefault="00646FCB" w:rsidP="003D354E">
            <w:pPr>
              <w:jc w:val="center"/>
              <w:rPr>
                <w:u w:val="single"/>
              </w:rPr>
            </w:pPr>
            <w:r w:rsidRPr="000F6BDF">
              <w:rPr>
                <w:u w:val="single"/>
              </w:rPr>
              <w:t>$0</w:t>
            </w:r>
          </w:p>
        </w:tc>
        <w:tc>
          <w:tcPr>
            <w:tcW w:w="1087" w:type="dxa"/>
            <w:shd w:val="clear" w:color="auto" w:fill="D8D8D8"/>
          </w:tcPr>
          <w:p w:rsidR="00646FCB" w:rsidRPr="000F6BDF" w:rsidRDefault="00646FCB" w:rsidP="003D354E">
            <w:pPr>
              <w:jc w:val="center"/>
              <w:rPr>
                <w:u w:val="single"/>
              </w:rPr>
            </w:pPr>
            <w:r w:rsidRPr="000F6BDF">
              <w:rPr>
                <w:u w:val="single"/>
              </w:rPr>
              <w:t>$149,79</w:t>
            </w:r>
          </w:p>
        </w:tc>
        <w:tc>
          <w:tcPr>
            <w:tcW w:w="1087" w:type="dxa"/>
            <w:shd w:val="clear" w:color="auto" w:fill="D8D8D8"/>
          </w:tcPr>
          <w:p w:rsidR="00646FCB" w:rsidRPr="000F6BDF" w:rsidRDefault="00646FCB" w:rsidP="003D354E">
            <w:pPr>
              <w:jc w:val="center"/>
              <w:rPr>
                <w:u w:val="single"/>
              </w:rPr>
            </w:pPr>
            <w:r w:rsidRPr="000F6BDF">
              <w:rPr>
                <w:u w:val="single"/>
              </w:rPr>
              <w:t>$30169,39</w:t>
            </w:r>
          </w:p>
        </w:tc>
        <w:tc>
          <w:tcPr>
            <w:tcW w:w="1087" w:type="dxa"/>
            <w:shd w:val="clear" w:color="auto" w:fill="D8D8D8"/>
          </w:tcPr>
          <w:p w:rsidR="00646FCB" w:rsidRPr="000F6BDF" w:rsidRDefault="00646FCB" w:rsidP="003D354E">
            <w:pPr>
              <w:jc w:val="center"/>
              <w:rPr>
                <w:u w:val="single"/>
              </w:rPr>
            </w:pPr>
            <w:r w:rsidRPr="000F6BDF">
              <w:rPr>
                <w:u w:val="single"/>
              </w:rPr>
              <w:t>$0,01</w:t>
            </w:r>
          </w:p>
        </w:tc>
      </w:tr>
    </w:tbl>
    <w:p w:rsidR="00646FCB" w:rsidRDefault="00646FCB" w:rsidP="00646FCB">
      <w:pPr>
        <w:ind w:left="434"/>
        <w:rPr>
          <w:u w:val="single"/>
        </w:rPr>
      </w:pPr>
    </w:p>
    <w:p w:rsidR="00646FCB" w:rsidRDefault="00646FCB" w:rsidP="00646FCB">
      <w:pPr>
        <w:rPr>
          <w:lang w:val="es-ES_tradnl"/>
        </w:rPr>
      </w:pPr>
    </w:p>
    <w:p w:rsidR="00646FCB" w:rsidRDefault="00646FCB" w:rsidP="00646FCB">
      <w:pPr>
        <w:rPr>
          <w:lang w:val="es-ES_tradnl"/>
        </w:rPr>
      </w:pPr>
    </w:p>
    <w:p w:rsidR="00646FCB" w:rsidRDefault="00646FCB" w:rsidP="00646FCB">
      <w:pPr>
        <w:rPr>
          <w:shd w:val="clear" w:color="auto" w:fill="FFFF00"/>
        </w:rPr>
      </w:pPr>
      <w:r>
        <w:rPr>
          <w:shd w:val="clear" w:color="auto" w:fill="FFFF00"/>
        </w:rPr>
        <w:t xml:space="preserve">Los Costos de </w:t>
      </w:r>
      <w:proofErr w:type="spellStart"/>
      <w:r>
        <w:rPr>
          <w:shd w:val="clear" w:color="auto" w:fill="FFFF00"/>
        </w:rPr>
        <w:t>start</w:t>
      </w:r>
      <w:proofErr w:type="spellEnd"/>
      <w:r>
        <w:rPr>
          <w:shd w:val="clear" w:color="auto" w:fill="FFFF00"/>
        </w:rPr>
        <w:t>-up estarán dados por los siguientes ítems: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oficinas son alquiladas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del cliente se compraran a partir del 4 mes de proyecto</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propios ¿???</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computadoras para el equipo de desarrollo</w:t>
      </w:r>
    </w:p>
    <w:p w:rsidR="00646FCB" w:rsidRDefault="00646FCB" w:rsidP="009F450D">
      <w:pPr>
        <w:numPr>
          <w:ilvl w:val="0"/>
          <w:numId w:val="8"/>
        </w:numPr>
        <w:suppressAutoHyphens/>
        <w:spacing w:before="0" w:after="160" w:line="240" w:lineRule="auto"/>
        <w:rPr>
          <w:shd w:val="clear" w:color="auto" w:fill="FFFF00"/>
          <w:lang w:val="es-ES_tradnl"/>
        </w:rPr>
      </w:pPr>
      <w:r>
        <w:rPr>
          <w:shd w:val="clear" w:color="auto" w:fill="FFFF00"/>
          <w:lang w:val="es-ES_tradnl"/>
        </w:rPr>
        <w:t>Otros Temas Hardware</w:t>
      </w:r>
    </w:p>
    <w:p w:rsidR="00646FCB" w:rsidRDefault="00646FCB" w:rsidP="00646FCB">
      <w:pPr>
        <w:rPr>
          <w:sz w:val="16"/>
          <w:lang w:val="es-ES_tradnl"/>
        </w:rPr>
      </w:pPr>
    </w:p>
    <w:p w:rsidR="00646FCB" w:rsidRDefault="00646FCB" w:rsidP="00053704">
      <w:pPr>
        <w:pStyle w:val="Heading1"/>
      </w:pPr>
      <w:bookmarkStart w:id="58" w:name="_Toc273267313"/>
      <w:r>
        <w:lastRenderedPageBreak/>
        <w:t>Costos Mensuales</w:t>
      </w:r>
      <w:bookmarkEnd w:id="58"/>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59" w:name="_Toc27326731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053704" w:rsidRDefault="00646FCB" w:rsidP="00053704">
      <w:pPr>
        <w:pStyle w:val="Heading2"/>
      </w:pPr>
      <w:r w:rsidRPr="00053704">
        <w:t>Por Mes</w:t>
      </w:r>
      <w:bookmarkEnd w:id="59"/>
      <w:r w:rsidRPr="00053704">
        <w:t xml:space="preserve"> </w:t>
      </w:r>
    </w:p>
    <w:tbl>
      <w:tblPr>
        <w:tblW w:w="11506" w:type="dxa"/>
        <w:jc w:val="center"/>
        <w:tblInd w:w="21" w:type="dxa"/>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434"/>
        <w:gridCol w:w="1134"/>
        <w:gridCol w:w="1276"/>
        <w:gridCol w:w="1276"/>
        <w:gridCol w:w="1275"/>
        <w:gridCol w:w="1418"/>
        <w:gridCol w:w="1276"/>
        <w:gridCol w:w="1417"/>
      </w:tblGrid>
      <w:tr w:rsidR="00646FCB" w:rsidRPr="000F6BDF" w:rsidTr="003D354E">
        <w:trPr>
          <w:trHeight w:val="255"/>
          <w:jc w:val="center"/>
        </w:trPr>
        <w:tc>
          <w:tcPr>
            <w:tcW w:w="2434" w:type="dxa"/>
            <w:tcBorders>
              <w:top w:val="single" w:sz="8" w:space="0" w:color="B3CC82"/>
              <w:left w:val="single" w:sz="8" w:space="0" w:color="B3CC82"/>
              <w:bottom w:val="single" w:sz="8" w:space="0" w:color="B3CC82"/>
            </w:tcBorders>
            <w:shd w:val="clear" w:color="auto" w:fill="9BBB59"/>
            <w:noWrap/>
            <w:hideMark/>
          </w:tcPr>
          <w:p w:rsidR="00646FCB" w:rsidRPr="002D4633" w:rsidRDefault="00646FCB" w:rsidP="003D354E">
            <w:pPr>
              <w:spacing w:after="0"/>
              <w:rPr>
                <w:rFonts w:ascii="Arial" w:hAnsi="Arial" w:cs="Arial"/>
                <w:b/>
                <w:bCs/>
                <w:color w:val="FFFFFF"/>
                <w:lang w:eastAsia="es-AR"/>
              </w:rPr>
            </w:pPr>
            <w:bookmarkStart w:id="60" w:name="_Toc273267315"/>
            <w:r w:rsidRPr="002D4633">
              <w:rPr>
                <w:rFonts w:ascii="Arial" w:hAnsi="Arial" w:cs="Arial"/>
                <w:b/>
                <w:bCs/>
                <w:color w:val="FFFFFF"/>
                <w:lang w:eastAsia="es-AR"/>
              </w:rPr>
              <w:t>Período</w:t>
            </w:r>
          </w:p>
        </w:tc>
        <w:tc>
          <w:tcPr>
            <w:tcW w:w="1134" w:type="dxa"/>
            <w:tcBorders>
              <w:top w:val="single" w:sz="8" w:space="0" w:color="B3CC82"/>
              <w:bottom w:val="single" w:sz="8" w:space="0" w:color="B3CC82"/>
            </w:tcBorders>
            <w:shd w:val="clear" w:color="auto" w:fill="9BBB59"/>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 </w:t>
            </w:r>
          </w:p>
        </w:tc>
        <w:tc>
          <w:tcPr>
            <w:tcW w:w="7938" w:type="dxa"/>
            <w:gridSpan w:val="6"/>
            <w:tcBorders>
              <w:top w:val="single" w:sz="8" w:space="0" w:color="B3CC82"/>
              <w:bottom w:val="single" w:sz="8" w:space="0" w:color="B3CC82"/>
              <w:right w:val="single" w:sz="8" w:space="0" w:color="B3CC82"/>
            </w:tcBorders>
            <w:shd w:val="clear" w:color="auto" w:fill="9BBB59"/>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Proyecto</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color w:val="FFFFFF"/>
                <w:lang w:eastAsia="es-AR"/>
              </w:rPr>
            </w:pPr>
            <w:r w:rsidRPr="002D4633">
              <w:rPr>
                <w:rFonts w:ascii="Arial" w:hAnsi="Arial" w:cs="Arial"/>
                <w:b/>
                <w:bCs/>
                <w:color w:val="FFFFFF"/>
                <w:lang w:eastAsia="es-AR"/>
              </w:rPr>
              <w:t>Concepto</w:t>
            </w:r>
          </w:p>
        </w:tc>
        <w:tc>
          <w:tcPr>
            <w:tcW w:w="1134"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proofErr w:type="spellStart"/>
            <w:r w:rsidRPr="002D4633">
              <w:rPr>
                <w:rFonts w:ascii="Arial" w:hAnsi="Arial" w:cs="Arial"/>
                <w:b/>
                <w:bCs/>
                <w:color w:val="FFFFFF"/>
                <w:lang w:eastAsia="es-AR"/>
              </w:rPr>
              <w:t>Start</w:t>
            </w:r>
            <w:proofErr w:type="spellEnd"/>
            <w:r w:rsidRPr="002D4633">
              <w:rPr>
                <w:rFonts w:ascii="Arial" w:hAnsi="Arial" w:cs="Arial"/>
                <w:b/>
                <w:bCs/>
                <w:color w:val="FFFFFF"/>
                <w:lang w:eastAsia="es-AR"/>
              </w:rPr>
              <w:t>-up</w:t>
            </w:r>
          </w:p>
        </w:tc>
        <w:tc>
          <w:tcPr>
            <w:tcW w:w="1276"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1</w:t>
            </w:r>
          </w:p>
        </w:tc>
        <w:tc>
          <w:tcPr>
            <w:tcW w:w="1276"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2</w:t>
            </w:r>
          </w:p>
        </w:tc>
        <w:tc>
          <w:tcPr>
            <w:tcW w:w="1275"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3</w:t>
            </w:r>
          </w:p>
        </w:tc>
        <w:tc>
          <w:tcPr>
            <w:tcW w:w="1418"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4</w:t>
            </w:r>
          </w:p>
        </w:tc>
        <w:tc>
          <w:tcPr>
            <w:tcW w:w="1276"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5</w:t>
            </w:r>
          </w:p>
        </w:tc>
        <w:tc>
          <w:tcPr>
            <w:tcW w:w="1417" w:type="dxa"/>
            <w:shd w:val="clear" w:color="auto" w:fill="E6EED5"/>
            <w:noWrap/>
            <w:hideMark/>
          </w:tcPr>
          <w:p w:rsidR="00646FCB" w:rsidRPr="002D4633" w:rsidRDefault="00646FCB" w:rsidP="003D354E">
            <w:pPr>
              <w:spacing w:after="0"/>
              <w:jc w:val="center"/>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3D354E">
        <w:trPr>
          <w:trHeight w:val="255"/>
          <w:jc w:val="center"/>
        </w:trPr>
        <w:tc>
          <w:tcPr>
            <w:tcW w:w="2434" w:type="dxa"/>
            <w:tcBorders>
              <w:right w:val="nil"/>
            </w:tcBorders>
            <w:shd w:val="clear" w:color="auto" w:fill="auto"/>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Recursos Humanos</w:t>
            </w:r>
          </w:p>
        </w:tc>
        <w:tc>
          <w:tcPr>
            <w:tcW w:w="1134"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37.408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71.698 </w:t>
            </w:r>
          </w:p>
        </w:tc>
        <w:tc>
          <w:tcPr>
            <w:tcW w:w="1275"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77.932 </w:t>
            </w:r>
          </w:p>
        </w:tc>
        <w:tc>
          <w:tcPr>
            <w:tcW w:w="1418"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77.932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54.033 </w:t>
            </w:r>
          </w:p>
        </w:tc>
        <w:tc>
          <w:tcPr>
            <w:tcW w:w="1417" w:type="dxa"/>
            <w:tcBorders>
              <w:lef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54.033 </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Equipamiento</w:t>
            </w:r>
          </w:p>
        </w:tc>
        <w:tc>
          <w:tcPr>
            <w:tcW w:w="1134"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$ 79.200</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51.000 </w:t>
            </w:r>
          </w:p>
        </w:tc>
        <w:tc>
          <w:tcPr>
            <w:tcW w:w="1275"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c>
          <w:tcPr>
            <w:tcW w:w="1418"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c>
          <w:tcPr>
            <w:tcW w:w="1417"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r>
      <w:tr w:rsidR="00646FCB" w:rsidRPr="000F6BDF" w:rsidTr="003D354E">
        <w:trPr>
          <w:trHeight w:val="255"/>
          <w:jc w:val="center"/>
        </w:trPr>
        <w:tc>
          <w:tcPr>
            <w:tcW w:w="2434" w:type="dxa"/>
            <w:tcBorders>
              <w:right w:val="nil"/>
            </w:tcBorders>
            <w:shd w:val="clear" w:color="auto" w:fill="auto"/>
            <w:noWrap/>
            <w:hideMark/>
          </w:tcPr>
          <w:p w:rsidR="00646FCB" w:rsidRPr="002D4633" w:rsidRDefault="00646FCB" w:rsidP="003D354E">
            <w:pPr>
              <w:spacing w:after="0"/>
              <w:rPr>
                <w:rFonts w:ascii="Arial" w:hAnsi="Arial" w:cs="Arial"/>
                <w:b/>
                <w:bCs/>
                <w:lang w:eastAsia="es-AR"/>
              </w:rPr>
            </w:pPr>
            <w:proofErr w:type="spellStart"/>
            <w:r w:rsidRPr="002D4633">
              <w:rPr>
                <w:rFonts w:ascii="Arial" w:hAnsi="Arial" w:cs="Arial"/>
                <w:b/>
                <w:bCs/>
                <w:lang w:eastAsia="es-AR"/>
              </w:rPr>
              <w:t>Hosting</w:t>
            </w:r>
            <w:proofErr w:type="spellEnd"/>
            <w:r w:rsidRPr="002D4633">
              <w:rPr>
                <w:rFonts w:ascii="Arial" w:hAnsi="Arial" w:cs="Arial"/>
                <w:b/>
                <w:bCs/>
                <w:lang w:eastAsia="es-AR"/>
              </w:rPr>
              <w:t xml:space="preserve"> Servidores</w:t>
            </w:r>
          </w:p>
        </w:tc>
        <w:tc>
          <w:tcPr>
            <w:tcW w:w="1134"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c>
          <w:tcPr>
            <w:tcW w:w="1275"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c>
          <w:tcPr>
            <w:tcW w:w="1418"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c>
          <w:tcPr>
            <w:tcW w:w="1417" w:type="dxa"/>
            <w:tcBorders>
              <w:lef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$ 1.000</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Alquiler de Oficina</w:t>
            </w:r>
          </w:p>
        </w:tc>
        <w:tc>
          <w:tcPr>
            <w:tcW w:w="1134"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$ 0</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c>
          <w:tcPr>
            <w:tcW w:w="1275"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c>
          <w:tcPr>
            <w:tcW w:w="1418"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c>
          <w:tcPr>
            <w:tcW w:w="1417"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12.000 </w:t>
            </w:r>
          </w:p>
        </w:tc>
      </w:tr>
      <w:tr w:rsidR="00646FCB" w:rsidRPr="000F6BDF" w:rsidTr="003D354E">
        <w:trPr>
          <w:trHeight w:val="255"/>
          <w:jc w:val="center"/>
        </w:trPr>
        <w:tc>
          <w:tcPr>
            <w:tcW w:w="2434" w:type="dxa"/>
            <w:tcBorders>
              <w:right w:val="nil"/>
            </w:tcBorders>
            <w:shd w:val="clear" w:color="auto" w:fill="auto"/>
            <w:noWrap/>
            <w:hideMark/>
          </w:tcPr>
          <w:p w:rsidR="00646FCB" w:rsidRPr="002D4633" w:rsidRDefault="00646FCB" w:rsidP="003D354E">
            <w:pPr>
              <w:spacing w:after="0"/>
              <w:rPr>
                <w:rFonts w:ascii="Arial" w:hAnsi="Arial" w:cs="Arial"/>
                <w:b/>
                <w:bCs/>
                <w:lang w:eastAsia="es-AR"/>
              </w:rPr>
            </w:pPr>
            <w:proofErr w:type="spellStart"/>
            <w:r w:rsidRPr="002D4633">
              <w:rPr>
                <w:rFonts w:ascii="Arial" w:hAnsi="Arial" w:cs="Arial"/>
                <w:b/>
                <w:bCs/>
                <w:lang w:eastAsia="es-AR"/>
              </w:rPr>
              <w:t>Papeleria</w:t>
            </w:r>
            <w:proofErr w:type="spellEnd"/>
            <w:r w:rsidRPr="002D4633">
              <w:rPr>
                <w:rFonts w:ascii="Arial" w:hAnsi="Arial" w:cs="Arial"/>
                <w:b/>
                <w:bCs/>
                <w:lang w:eastAsia="es-AR"/>
              </w:rPr>
              <w:t xml:space="preserve"> y útiles</w:t>
            </w:r>
          </w:p>
        </w:tc>
        <w:tc>
          <w:tcPr>
            <w:tcW w:w="1134"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5"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8"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7" w:type="dxa"/>
            <w:tcBorders>
              <w:lef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lang w:eastAsia="es-AR"/>
              </w:rPr>
            </w:pPr>
            <w:proofErr w:type="spellStart"/>
            <w:r w:rsidRPr="002D4633">
              <w:rPr>
                <w:rFonts w:ascii="Arial" w:hAnsi="Arial" w:cs="Arial"/>
                <w:b/>
                <w:bCs/>
                <w:lang w:eastAsia="es-AR"/>
              </w:rPr>
              <w:t>Telefono</w:t>
            </w:r>
            <w:proofErr w:type="spellEnd"/>
            <w:r w:rsidRPr="002D4633">
              <w:rPr>
                <w:rFonts w:ascii="Arial" w:hAnsi="Arial" w:cs="Arial"/>
                <w:b/>
                <w:bCs/>
                <w:lang w:eastAsia="es-AR"/>
              </w:rPr>
              <w:t xml:space="preserve"> y Celulares</w:t>
            </w:r>
          </w:p>
        </w:tc>
        <w:tc>
          <w:tcPr>
            <w:tcW w:w="1134" w:type="dxa"/>
            <w:shd w:val="clear" w:color="auto" w:fill="E6EED5"/>
            <w:noWrap/>
            <w:hideMark/>
          </w:tcPr>
          <w:p w:rsidR="00646FCB" w:rsidRPr="002D4633" w:rsidRDefault="00646FCB" w:rsidP="003D354E">
            <w:pPr>
              <w:spacing w:after="0"/>
              <w:jc w:val="center"/>
              <w:rPr>
                <w:rFonts w:ascii="Arial" w:hAnsi="Arial" w:cs="Arial"/>
                <w:lang w:eastAsia="es-AR"/>
              </w:rPr>
            </w:pP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5"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8"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7"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r>
      <w:tr w:rsidR="00646FCB" w:rsidRPr="000F6BDF" w:rsidTr="003D354E">
        <w:trPr>
          <w:trHeight w:val="255"/>
          <w:jc w:val="center"/>
        </w:trPr>
        <w:tc>
          <w:tcPr>
            <w:tcW w:w="2434" w:type="dxa"/>
            <w:tcBorders>
              <w:right w:val="nil"/>
            </w:tcBorders>
            <w:shd w:val="clear" w:color="auto" w:fill="auto"/>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 xml:space="preserve">Movilidad y </w:t>
            </w:r>
            <w:proofErr w:type="spellStart"/>
            <w:r w:rsidRPr="002D4633">
              <w:rPr>
                <w:rFonts w:ascii="Arial" w:hAnsi="Arial" w:cs="Arial"/>
                <w:b/>
                <w:bCs/>
                <w:lang w:eastAsia="es-AR"/>
              </w:rPr>
              <w:t>Viaticos</w:t>
            </w:r>
            <w:proofErr w:type="spellEnd"/>
          </w:p>
        </w:tc>
        <w:tc>
          <w:tcPr>
            <w:tcW w:w="1134"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5"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8"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c>
          <w:tcPr>
            <w:tcW w:w="1417" w:type="dxa"/>
            <w:tcBorders>
              <w:lef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500 </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Seguros (1% de Activos)</w:t>
            </w:r>
          </w:p>
        </w:tc>
        <w:tc>
          <w:tcPr>
            <w:tcW w:w="1134" w:type="dxa"/>
            <w:shd w:val="clear" w:color="auto" w:fill="E6EED5"/>
            <w:noWrap/>
            <w:hideMark/>
          </w:tcPr>
          <w:p w:rsidR="00646FCB" w:rsidRPr="002D4633" w:rsidRDefault="00646FCB" w:rsidP="003D354E">
            <w:pPr>
              <w:spacing w:after="0"/>
              <w:jc w:val="center"/>
              <w:rPr>
                <w:rFonts w:ascii="Arial" w:hAnsi="Arial" w:cs="Arial"/>
                <w:lang w:eastAsia="es-AR"/>
              </w:rPr>
            </w:pP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792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1.302 </w:t>
            </w:r>
          </w:p>
        </w:tc>
        <w:tc>
          <w:tcPr>
            <w:tcW w:w="1275"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1.302 </w:t>
            </w:r>
          </w:p>
        </w:tc>
        <w:tc>
          <w:tcPr>
            <w:tcW w:w="1418"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1.302 </w:t>
            </w:r>
          </w:p>
        </w:tc>
        <w:tc>
          <w:tcPr>
            <w:tcW w:w="1276"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1.302 </w:t>
            </w:r>
          </w:p>
        </w:tc>
        <w:tc>
          <w:tcPr>
            <w:tcW w:w="1417" w:type="dxa"/>
            <w:shd w:val="clear" w:color="auto" w:fill="E6EED5"/>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1.302 </w:t>
            </w:r>
          </w:p>
        </w:tc>
      </w:tr>
      <w:tr w:rsidR="00646FCB" w:rsidRPr="000F6BDF" w:rsidTr="003D354E">
        <w:trPr>
          <w:trHeight w:val="255"/>
          <w:jc w:val="center"/>
        </w:trPr>
        <w:tc>
          <w:tcPr>
            <w:tcW w:w="2434" w:type="dxa"/>
            <w:tcBorders>
              <w:right w:val="nil"/>
            </w:tcBorders>
            <w:shd w:val="clear" w:color="auto" w:fill="auto"/>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 xml:space="preserve">Pago </w:t>
            </w:r>
            <w:proofErr w:type="spellStart"/>
            <w:r w:rsidRPr="002D4633">
              <w:rPr>
                <w:rFonts w:ascii="Arial" w:hAnsi="Arial" w:cs="Arial"/>
                <w:b/>
                <w:bCs/>
                <w:lang w:eastAsia="es-AR"/>
              </w:rPr>
              <w:t>Interes</w:t>
            </w:r>
            <w:proofErr w:type="spellEnd"/>
            <w:r w:rsidRPr="002D4633">
              <w:rPr>
                <w:rFonts w:ascii="Arial" w:hAnsi="Arial" w:cs="Arial"/>
                <w:b/>
                <w:bCs/>
                <w:lang w:eastAsia="es-AR"/>
              </w:rPr>
              <w:t xml:space="preserve"> </w:t>
            </w:r>
            <w:proofErr w:type="spellStart"/>
            <w:r w:rsidRPr="002D4633">
              <w:rPr>
                <w:rFonts w:ascii="Arial" w:hAnsi="Arial" w:cs="Arial"/>
                <w:b/>
                <w:bCs/>
                <w:lang w:eastAsia="es-AR"/>
              </w:rPr>
              <w:t>Prestamo</w:t>
            </w:r>
            <w:proofErr w:type="spellEnd"/>
          </w:p>
        </w:tc>
        <w:tc>
          <w:tcPr>
            <w:tcW w:w="1134"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30.846 </w:t>
            </w:r>
          </w:p>
        </w:tc>
        <w:tc>
          <w:tcPr>
            <w:tcW w:w="1275"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30.683 </w:t>
            </w:r>
          </w:p>
        </w:tc>
        <w:tc>
          <w:tcPr>
            <w:tcW w:w="1418"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30.515 </w:t>
            </w:r>
          </w:p>
        </w:tc>
        <w:tc>
          <w:tcPr>
            <w:tcW w:w="1276" w:type="dxa"/>
            <w:tcBorders>
              <w:left w:val="nil"/>
              <w:righ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30.344 </w:t>
            </w:r>
          </w:p>
        </w:tc>
        <w:tc>
          <w:tcPr>
            <w:tcW w:w="1417" w:type="dxa"/>
            <w:tcBorders>
              <w:left w:val="nil"/>
            </w:tcBorders>
            <w:shd w:val="clear" w:color="auto" w:fill="auto"/>
            <w:noWrap/>
            <w:hideMark/>
          </w:tcPr>
          <w:p w:rsidR="00646FCB" w:rsidRPr="002D4633" w:rsidRDefault="00646FCB" w:rsidP="003D354E">
            <w:pPr>
              <w:spacing w:after="0"/>
              <w:jc w:val="center"/>
              <w:rPr>
                <w:rFonts w:ascii="Arial" w:hAnsi="Arial" w:cs="Arial"/>
                <w:lang w:eastAsia="es-AR"/>
              </w:rPr>
            </w:pPr>
            <w:r w:rsidRPr="002D4633">
              <w:rPr>
                <w:rFonts w:ascii="Arial" w:hAnsi="Arial" w:cs="Arial"/>
                <w:lang w:eastAsia="es-AR"/>
              </w:rPr>
              <w:t xml:space="preserve"> $    30.169 </w:t>
            </w:r>
          </w:p>
        </w:tc>
      </w:tr>
      <w:tr w:rsidR="00646FCB" w:rsidRPr="000F6BDF" w:rsidTr="003D354E">
        <w:trPr>
          <w:trHeight w:val="255"/>
          <w:jc w:val="center"/>
        </w:trPr>
        <w:tc>
          <w:tcPr>
            <w:tcW w:w="2434" w:type="dxa"/>
            <w:shd w:val="clear" w:color="auto" w:fill="E6EED5"/>
            <w:noWrap/>
            <w:hideMark/>
          </w:tcPr>
          <w:p w:rsidR="00646FCB" w:rsidRPr="002D4633" w:rsidRDefault="00646FCB" w:rsidP="003D354E">
            <w:pPr>
              <w:spacing w:after="0"/>
              <w:rPr>
                <w:rFonts w:ascii="Arial" w:hAnsi="Arial" w:cs="Arial"/>
                <w:b/>
                <w:bCs/>
                <w:lang w:eastAsia="es-AR"/>
              </w:rPr>
            </w:pPr>
            <w:r w:rsidRPr="002D4633">
              <w:rPr>
                <w:rFonts w:ascii="Arial" w:hAnsi="Arial" w:cs="Arial"/>
                <w:b/>
                <w:bCs/>
                <w:lang w:eastAsia="es-AR"/>
              </w:rPr>
              <w:t>Total de Egresos</w:t>
            </w:r>
          </w:p>
        </w:tc>
        <w:tc>
          <w:tcPr>
            <w:tcW w:w="1134"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79.200 </w:t>
            </w:r>
          </w:p>
        </w:tc>
        <w:tc>
          <w:tcPr>
            <w:tcW w:w="1276"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52.700 </w:t>
            </w:r>
          </w:p>
        </w:tc>
        <w:tc>
          <w:tcPr>
            <w:tcW w:w="1276"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169.346 </w:t>
            </w:r>
          </w:p>
        </w:tc>
        <w:tc>
          <w:tcPr>
            <w:tcW w:w="1275"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124.417 </w:t>
            </w:r>
          </w:p>
        </w:tc>
        <w:tc>
          <w:tcPr>
            <w:tcW w:w="1418"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124.249 </w:t>
            </w:r>
          </w:p>
        </w:tc>
        <w:tc>
          <w:tcPr>
            <w:tcW w:w="1276"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100.179 </w:t>
            </w:r>
          </w:p>
        </w:tc>
        <w:tc>
          <w:tcPr>
            <w:tcW w:w="1417" w:type="dxa"/>
            <w:shd w:val="clear" w:color="auto" w:fill="E6EED5"/>
            <w:noWrap/>
            <w:hideMark/>
          </w:tcPr>
          <w:p w:rsidR="00646FCB" w:rsidRPr="002D4633" w:rsidRDefault="00646FCB" w:rsidP="003D354E">
            <w:pPr>
              <w:spacing w:after="0"/>
              <w:jc w:val="center"/>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646FCB" w:rsidRPr="00053704" w:rsidRDefault="00646FCB" w:rsidP="00053704">
      <w:pPr>
        <w:pStyle w:val="Heading2"/>
      </w:pPr>
      <w:r w:rsidRPr="00053704">
        <w:t>Totales</w:t>
      </w:r>
      <w:bookmarkEnd w:id="60"/>
    </w:p>
    <w:p w:rsidR="00646FCB" w:rsidRDefault="00646FCB" w:rsidP="00646FCB">
      <w:pPr>
        <w:spacing w:after="0"/>
      </w:pPr>
    </w:p>
    <w:tbl>
      <w:tblPr>
        <w:tblW w:w="0" w:type="auto"/>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000" w:firstRow="0" w:lastRow="0" w:firstColumn="0" w:lastColumn="0" w:noHBand="0" w:noVBand="0"/>
      </w:tblPr>
      <w:tblGrid>
        <w:gridCol w:w="4077"/>
        <w:gridCol w:w="2430"/>
      </w:tblGrid>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jc w:val="center"/>
              <w:rPr>
                <w:rFonts w:ascii="Arial" w:hAnsi="Arial" w:cs="Arial"/>
                <w:b/>
                <w:bCs/>
                <w:sz w:val="24"/>
                <w:lang w:val="en-US"/>
              </w:rPr>
            </w:pPr>
            <w:r w:rsidRPr="000F6BDF">
              <w:rPr>
                <w:rFonts w:ascii="Arial" w:hAnsi="Arial" w:cs="Arial"/>
                <w:b/>
                <w:bCs/>
                <w:sz w:val="24"/>
                <w:lang w:val="en-US"/>
              </w:rPr>
              <w:t xml:space="preserve">Total del </w:t>
            </w:r>
            <w:proofErr w:type="spellStart"/>
            <w:r w:rsidRPr="000F6BDF">
              <w:rPr>
                <w:rFonts w:ascii="Arial" w:hAnsi="Arial" w:cs="Arial"/>
                <w:b/>
                <w:bCs/>
                <w:sz w:val="24"/>
                <w:lang w:val="en-US"/>
              </w:rPr>
              <w:t>proyecto</w:t>
            </w:r>
            <w:proofErr w:type="spellEnd"/>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0F6BDF" w:rsidRDefault="00646FCB" w:rsidP="003D354E">
            <w:pPr>
              <w:snapToGrid w:val="0"/>
              <w:spacing w:after="0"/>
              <w:jc w:val="center"/>
              <w:rPr>
                <w:rFonts w:ascii="Arial" w:hAnsi="Arial" w:cs="Arial"/>
                <w:b/>
                <w:bCs/>
                <w:sz w:val="24"/>
                <w:lang w:val="en-US"/>
              </w:rPr>
            </w:pPr>
            <w:r w:rsidRPr="000F6BDF">
              <w:rPr>
                <w:rFonts w:ascii="Arial" w:hAnsi="Arial" w:cs="Arial"/>
                <w:b/>
                <w:bCs/>
                <w:sz w:val="24"/>
                <w:lang w:val="en-US"/>
              </w:rPr>
              <w:t>0-6</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r w:rsidRPr="000F6BDF">
              <w:rPr>
                <w:rFonts w:ascii="Arial" w:hAnsi="Arial" w:cs="Arial"/>
                <w:b/>
                <w:bCs/>
                <w:sz w:val="24"/>
                <w:lang w:val="en-US"/>
              </w:rPr>
              <w:t>Recursos Humanos</w:t>
            </w:r>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7A5A71" w:rsidRDefault="00646FCB" w:rsidP="003D354E">
            <w:pPr>
              <w:jc w:val="center"/>
            </w:pPr>
            <w:r w:rsidRPr="007A5A71">
              <w:t>$     373.037</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t>Equipamiento</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7A5A71" w:rsidRDefault="00646FCB" w:rsidP="003D354E">
            <w:pPr>
              <w:jc w:val="center"/>
            </w:pPr>
            <w:r w:rsidRPr="007A5A71">
              <w:t>$     130.200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r w:rsidRPr="000F6BDF">
              <w:rPr>
                <w:rFonts w:ascii="Arial" w:hAnsi="Arial" w:cs="Arial"/>
                <w:b/>
                <w:bCs/>
                <w:sz w:val="24"/>
                <w:lang w:val="en-US"/>
              </w:rPr>
              <w:t xml:space="preserve">Hosting </w:t>
            </w:r>
            <w:proofErr w:type="spellStart"/>
            <w:r w:rsidRPr="000F6BDF">
              <w:rPr>
                <w:rFonts w:ascii="Arial" w:hAnsi="Arial" w:cs="Arial"/>
                <w:b/>
                <w:bCs/>
                <w:sz w:val="24"/>
                <w:lang w:val="en-US"/>
              </w:rPr>
              <w:t>Servidores</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7A5A71" w:rsidRDefault="00646FCB" w:rsidP="003D354E">
            <w:pPr>
              <w:jc w:val="center"/>
            </w:pPr>
            <w:r w:rsidRPr="007A5A71">
              <w:t>$        6.000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t>Alquiler</w:t>
            </w:r>
            <w:proofErr w:type="spellEnd"/>
            <w:r w:rsidRPr="000F6BDF">
              <w:rPr>
                <w:rFonts w:ascii="Arial" w:hAnsi="Arial" w:cs="Arial"/>
                <w:b/>
                <w:bCs/>
                <w:sz w:val="24"/>
                <w:lang w:val="en-US"/>
              </w:rPr>
              <w:t xml:space="preserve"> de </w:t>
            </w:r>
            <w:proofErr w:type="spellStart"/>
            <w:r w:rsidRPr="000F6BDF">
              <w:rPr>
                <w:rFonts w:ascii="Arial" w:hAnsi="Arial" w:cs="Arial"/>
                <w:b/>
                <w:bCs/>
                <w:sz w:val="24"/>
                <w:lang w:val="en-US"/>
              </w:rPr>
              <w:t>Oficina</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7A5A71" w:rsidRDefault="00646FCB" w:rsidP="003D354E">
            <w:pPr>
              <w:jc w:val="center"/>
            </w:pPr>
            <w:r w:rsidRPr="007A5A71">
              <w:t>$      72.000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t>Papeleria</w:t>
            </w:r>
            <w:proofErr w:type="spellEnd"/>
            <w:r w:rsidRPr="000F6BDF">
              <w:rPr>
                <w:rFonts w:ascii="Arial" w:hAnsi="Arial" w:cs="Arial"/>
                <w:b/>
                <w:bCs/>
                <w:sz w:val="24"/>
                <w:lang w:val="en-US"/>
              </w:rPr>
              <w:t xml:space="preserve"> y </w:t>
            </w:r>
            <w:proofErr w:type="spellStart"/>
            <w:r w:rsidRPr="000F6BDF">
              <w:rPr>
                <w:rFonts w:ascii="Arial" w:hAnsi="Arial" w:cs="Arial"/>
                <w:b/>
                <w:bCs/>
                <w:sz w:val="24"/>
                <w:lang w:val="en-US"/>
              </w:rPr>
              <w:t>útiles</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7A5A71" w:rsidRDefault="00646FCB" w:rsidP="003D354E">
            <w:pPr>
              <w:jc w:val="center"/>
            </w:pPr>
            <w:r w:rsidRPr="007A5A71">
              <w:t>$        3.000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lastRenderedPageBreak/>
              <w:t>Telefono</w:t>
            </w:r>
            <w:proofErr w:type="spellEnd"/>
            <w:r w:rsidRPr="000F6BDF">
              <w:rPr>
                <w:rFonts w:ascii="Arial" w:hAnsi="Arial" w:cs="Arial"/>
                <w:b/>
                <w:bCs/>
                <w:sz w:val="24"/>
                <w:lang w:val="en-US"/>
              </w:rPr>
              <w:t xml:space="preserve"> y </w:t>
            </w:r>
            <w:proofErr w:type="spellStart"/>
            <w:r w:rsidRPr="000F6BDF">
              <w:rPr>
                <w:rFonts w:ascii="Arial" w:hAnsi="Arial" w:cs="Arial"/>
                <w:b/>
                <w:bCs/>
                <w:sz w:val="24"/>
                <w:lang w:val="en-US"/>
              </w:rPr>
              <w:t>Celulares</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7A5A71" w:rsidRDefault="00646FCB" w:rsidP="003D354E">
            <w:pPr>
              <w:jc w:val="center"/>
            </w:pPr>
            <w:r w:rsidRPr="007A5A71">
              <w:t>$        3.000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t>Movilidad</w:t>
            </w:r>
            <w:proofErr w:type="spellEnd"/>
            <w:r w:rsidRPr="000F6BDF">
              <w:rPr>
                <w:rFonts w:ascii="Arial" w:hAnsi="Arial" w:cs="Arial"/>
                <w:b/>
                <w:bCs/>
                <w:sz w:val="24"/>
                <w:lang w:val="en-US"/>
              </w:rPr>
              <w:t xml:space="preserve"> y </w:t>
            </w:r>
            <w:proofErr w:type="spellStart"/>
            <w:r w:rsidRPr="000F6BDF">
              <w:rPr>
                <w:rFonts w:ascii="Arial" w:hAnsi="Arial" w:cs="Arial"/>
                <w:b/>
                <w:bCs/>
                <w:sz w:val="24"/>
                <w:lang w:val="en-US"/>
              </w:rPr>
              <w:t>Viaticos</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7A5A71" w:rsidRDefault="00646FCB" w:rsidP="003D354E">
            <w:pPr>
              <w:jc w:val="center"/>
            </w:pPr>
            <w:r w:rsidRPr="007A5A71">
              <w:t>$        3.000</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proofErr w:type="spellStart"/>
            <w:r w:rsidRPr="000F6BDF">
              <w:rPr>
                <w:rFonts w:ascii="Arial" w:hAnsi="Arial" w:cs="Arial"/>
                <w:b/>
                <w:bCs/>
                <w:sz w:val="24"/>
                <w:lang w:val="en-US"/>
              </w:rPr>
              <w:t>Seguros</w:t>
            </w:r>
            <w:proofErr w:type="spellEnd"/>
            <w:r w:rsidRPr="000F6BDF">
              <w:rPr>
                <w:rFonts w:ascii="Arial" w:hAnsi="Arial" w:cs="Arial"/>
                <w:b/>
                <w:bCs/>
                <w:sz w:val="24"/>
                <w:lang w:val="en-US"/>
              </w:rPr>
              <w:t xml:space="preserve"> (1% de </w:t>
            </w:r>
            <w:proofErr w:type="spellStart"/>
            <w:r w:rsidRPr="000F6BDF">
              <w:rPr>
                <w:rFonts w:ascii="Arial" w:hAnsi="Arial" w:cs="Arial"/>
                <w:b/>
                <w:bCs/>
                <w:sz w:val="24"/>
                <w:lang w:val="en-US"/>
              </w:rPr>
              <w:t>Activos</w:t>
            </w:r>
            <w:proofErr w:type="spellEnd"/>
            <w:r w:rsidRPr="000F6BDF">
              <w:rPr>
                <w:rFonts w:ascii="Arial" w:hAnsi="Arial" w:cs="Arial"/>
                <w:b/>
                <w:bCs/>
                <w:sz w:val="24"/>
                <w:lang w:val="en-US"/>
              </w:rPr>
              <w:t>)</w:t>
            </w:r>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7A5A71" w:rsidRDefault="00646FCB" w:rsidP="003D354E">
            <w:pPr>
              <w:jc w:val="center"/>
            </w:pPr>
            <w:r w:rsidRPr="007A5A71">
              <w:t>$        7.302</w:t>
            </w:r>
          </w:p>
        </w:tc>
      </w:tr>
      <w:tr w:rsidR="00646FCB" w:rsidRPr="000F6BDF"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r w:rsidRPr="000F6BDF">
              <w:rPr>
                <w:rFonts w:ascii="Arial" w:hAnsi="Arial" w:cs="Arial"/>
                <w:b/>
                <w:bCs/>
                <w:sz w:val="24"/>
                <w:lang w:val="en-US"/>
              </w:rPr>
              <w:t xml:space="preserve">Pago </w:t>
            </w:r>
            <w:proofErr w:type="spellStart"/>
            <w:r w:rsidRPr="000F6BDF">
              <w:rPr>
                <w:rFonts w:ascii="Arial" w:hAnsi="Arial" w:cs="Arial"/>
                <w:b/>
                <w:bCs/>
                <w:sz w:val="24"/>
                <w:lang w:val="en-US"/>
              </w:rPr>
              <w:t>Interes</w:t>
            </w:r>
            <w:proofErr w:type="spellEnd"/>
            <w:r w:rsidRPr="000F6BDF">
              <w:rPr>
                <w:rFonts w:ascii="Arial" w:hAnsi="Arial" w:cs="Arial"/>
                <w:b/>
                <w:bCs/>
                <w:sz w:val="24"/>
                <w:lang w:val="en-US"/>
              </w:rPr>
              <w:t xml:space="preserve"> </w:t>
            </w:r>
            <w:proofErr w:type="spellStart"/>
            <w:r w:rsidRPr="000F6BDF">
              <w:rPr>
                <w:rFonts w:ascii="Arial" w:hAnsi="Arial" w:cs="Arial"/>
                <w:b/>
                <w:bCs/>
                <w:sz w:val="24"/>
                <w:lang w:val="en-US"/>
              </w:rPr>
              <w:t>Prestamo</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E6EED5"/>
          </w:tcPr>
          <w:p w:rsidR="00646FCB" w:rsidRPr="007A5A71" w:rsidRDefault="00646FCB" w:rsidP="003D354E">
            <w:pPr>
              <w:jc w:val="center"/>
            </w:pPr>
            <w:r w:rsidRPr="007A5A71">
              <w:t>$     152.557</w:t>
            </w:r>
          </w:p>
        </w:tc>
      </w:tr>
      <w:tr w:rsidR="00646FCB" w:rsidTr="003D354E">
        <w:trPr>
          <w:trHeight w:val="255"/>
          <w:jc w:val="center"/>
        </w:trPr>
        <w:tc>
          <w:tcPr>
            <w:tcW w:w="4077" w:type="dxa"/>
            <w:tcBorders>
              <w:top w:val="single" w:sz="8" w:space="0" w:color="9BBB59"/>
              <w:left w:val="single" w:sz="8" w:space="0" w:color="9BBB59"/>
              <w:bottom w:val="single" w:sz="8" w:space="0" w:color="9BBB59"/>
              <w:right w:val="single" w:sz="8" w:space="0" w:color="9BBB59"/>
            </w:tcBorders>
            <w:shd w:val="clear" w:color="auto" w:fill="E6EED5"/>
          </w:tcPr>
          <w:p w:rsidR="00646FCB" w:rsidRPr="000F6BDF" w:rsidRDefault="00646FCB" w:rsidP="003D354E">
            <w:pPr>
              <w:snapToGrid w:val="0"/>
              <w:spacing w:after="0"/>
              <w:rPr>
                <w:rFonts w:ascii="Arial" w:hAnsi="Arial" w:cs="Arial"/>
                <w:b/>
                <w:bCs/>
                <w:sz w:val="24"/>
                <w:lang w:val="en-US"/>
              </w:rPr>
            </w:pPr>
            <w:r w:rsidRPr="000F6BDF">
              <w:rPr>
                <w:rFonts w:ascii="Arial" w:hAnsi="Arial" w:cs="Arial"/>
                <w:b/>
                <w:bCs/>
                <w:sz w:val="24"/>
                <w:lang w:val="en-US"/>
              </w:rPr>
              <w:t xml:space="preserve">Total de </w:t>
            </w:r>
            <w:proofErr w:type="spellStart"/>
            <w:r w:rsidRPr="000F6BDF">
              <w:rPr>
                <w:rFonts w:ascii="Arial" w:hAnsi="Arial" w:cs="Arial"/>
                <w:b/>
                <w:bCs/>
                <w:sz w:val="24"/>
                <w:lang w:val="en-US"/>
              </w:rPr>
              <w:t>Egresos</w:t>
            </w:r>
            <w:proofErr w:type="spellEnd"/>
          </w:p>
        </w:tc>
        <w:tc>
          <w:tcPr>
            <w:tcW w:w="2430" w:type="dxa"/>
            <w:tcBorders>
              <w:top w:val="single" w:sz="8" w:space="0" w:color="9BBB59"/>
              <w:left w:val="single" w:sz="8" w:space="0" w:color="9BBB59"/>
              <w:bottom w:val="single" w:sz="8" w:space="0" w:color="9BBB59"/>
              <w:right w:val="single" w:sz="8" w:space="0" w:color="9BBB59"/>
            </w:tcBorders>
            <w:shd w:val="clear" w:color="auto" w:fill="auto"/>
          </w:tcPr>
          <w:p w:rsidR="00646FCB" w:rsidRPr="000F6BDF" w:rsidRDefault="00646FCB" w:rsidP="003D354E">
            <w:pPr>
              <w:jc w:val="center"/>
              <w:rPr>
                <w:b/>
                <w:bCs/>
              </w:rPr>
            </w:pPr>
            <w:r w:rsidRPr="000F6BDF">
              <w:rPr>
                <w:b/>
                <w:bCs/>
              </w:rPr>
              <w:t>$     750.096</w:t>
            </w:r>
          </w:p>
        </w:tc>
      </w:tr>
    </w:tbl>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61" w:name="_Toc273267316"/>
      <w:r w:rsidRPr="00053704">
        <w:lastRenderedPageBreak/>
        <w:t>Entregas del proyecto</w:t>
      </w:r>
      <w:bookmarkEnd w:id="61"/>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p w:rsidR="00646FCB" w:rsidRDefault="00646FCB" w:rsidP="00646FCB">
      <w:pPr>
        <w:rPr>
          <w:lang w:val="es-ES_tradnl"/>
        </w:rPr>
      </w:pPr>
    </w:p>
    <w:tbl>
      <w:tblPr>
        <w:tblW w:w="0" w:type="auto"/>
        <w:tblLayout w:type="fixed"/>
        <w:tblLook w:val="0000" w:firstRow="0" w:lastRow="0" w:firstColumn="0" w:lastColumn="0" w:noHBand="0" w:noVBand="0"/>
      </w:tblPr>
      <w:tblGrid>
        <w:gridCol w:w="1351"/>
        <w:gridCol w:w="1458"/>
        <w:gridCol w:w="1329"/>
        <w:gridCol w:w="1341"/>
        <w:gridCol w:w="1329"/>
        <w:gridCol w:w="1329"/>
        <w:gridCol w:w="1496"/>
      </w:tblGrid>
      <w:tr w:rsidR="00646FCB" w:rsidTr="003D354E">
        <w:tc>
          <w:tcPr>
            <w:tcW w:w="1351"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Comienzo</w:t>
            </w:r>
          </w:p>
        </w:tc>
        <w:tc>
          <w:tcPr>
            <w:tcW w:w="1458"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Termina de configurar ambiente Interno y Arquitectura</w:t>
            </w:r>
          </w:p>
        </w:tc>
        <w:tc>
          <w:tcPr>
            <w:tcW w:w="1329"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Primera Entrega</w:t>
            </w:r>
          </w:p>
        </w:tc>
        <w:tc>
          <w:tcPr>
            <w:tcW w:w="1341"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Segunda Entrega</w:t>
            </w:r>
          </w:p>
        </w:tc>
        <w:tc>
          <w:tcPr>
            <w:tcW w:w="1329"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Tercera Entrega</w:t>
            </w:r>
          </w:p>
        </w:tc>
        <w:tc>
          <w:tcPr>
            <w:tcW w:w="1329"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Entrega Final, Puesta en Marcha</w:t>
            </w:r>
          </w:p>
        </w:tc>
        <w:tc>
          <w:tcPr>
            <w:tcW w:w="1496" w:type="dxa"/>
            <w:tcBorders>
              <w:top w:val="single" w:sz="8" w:space="0" w:color="FFFF00"/>
              <w:bottom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comienza </w:t>
      </w:r>
      <w:r>
        <w:rPr>
          <w:b/>
          <w:color w:val="FF0000"/>
          <w:lang w:val="es-ES_tradnl"/>
        </w:rPr>
        <w:t>el 6/5 y termina el 16/11</w:t>
      </w:r>
    </w:p>
    <w:p w:rsidR="00646FCB" w:rsidRDefault="00646FCB" w:rsidP="00646FCB">
      <w:pPr>
        <w:rPr>
          <w:b/>
          <w:color w:val="FF0000"/>
          <w:lang w:val="es-ES_tradnl"/>
        </w:rPr>
      </w:pPr>
    </w:p>
    <w:tbl>
      <w:tblPr>
        <w:tblW w:w="0" w:type="auto"/>
        <w:tblInd w:w="108" w:type="dxa"/>
        <w:tblLayout w:type="fixed"/>
        <w:tblLook w:val="0000" w:firstRow="0" w:lastRow="0" w:firstColumn="0" w:lastColumn="0" w:noHBand="0" w:noVBand="0"/>
      </w:tblPr>
      <w:tblGrid>
        <w:gridCol w:w="1134"/>
        <w:gridCol w:w="7522"/>
      </w:tblGrid>
      <w:tr w:rsidR="00646FCB" w:rsidTr="003D354E">
        <w:tc>
          <w:tcPr>
            <w:tcW w:w="1134" w:type="dxa"/>
            <w:tcBorders>
              <w:top w:val="single" w:sz="8" w:space="0" w:color="FFFF00"/>
            </w:tcBorders>
            <w:shd w:val="clear" w:color="auto" w:fill="E6EED5"/>
          </w:tcPr>
          <w:p w:rsidR="00646FCB" w:rsidRDefault="00646FCB" w:rsidP="003D354E">
            <w:pPr>
              <w:snapToGrid w:val="0"/>
              <w:rPr>
                <w:color w:val="FF0000"/>
                <w:lang w:val="es-ES_tradnl"/>
              </w:rPr>
            </w:pPr>
            <w:r>
              <w:rPr>
                <w:color w:val="FF0000"/>
                <w:lang w:val="es-ES_tradnl"/>
              </w:rPr>
              <w:t>6/5</w:t>
            </w:r>
          </w:p>
        </w:tc>
        <w:tc>
          <w:tcPr>
            <w:tcW w:w="7522" w:type="dxa"/>
            <w:tcBorders>
              <w:top w:val="single" w:sz="8" w:space="0" w:color="FFFF00"/>
            </w:tcBorders>
            <w:shd w:val="clear" w:color="auto" w:fill="E6EED5"/>
          </w:tcPr>
          <w:p w:rsidR="00646FCB" w:rsidRDefault="00646FCB" w:rsidP="003D354E">
            <w:pPr>
              <w:snapToGrid w:val="0"/>
              <w:rPr>
                <w:color w:val="76923C"/>
                <w:lang w:val="es-ES_tradnl"/>
              </w:rPr>
            </w:pPr>
            <w:r>
              <w:rPr>
                <w:color w:val="76923C"/>
                <w:lang w:val="es-ES_tradnl"/>
              </w:rPr>
              <w:t>Inicio configuración interna. Instalación de Ambiente de desarrollo, y arquitectura</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6/6</w:t>
            </w:r>
          </w:p>
        </w:tc>
        <w:tc>
          <w:tcPr>
            <w:tcW w:w="7522" w:type="dxa"/>
            <w:shd w:val="clear" w:color="auto" w:fill="auto"/>
          </w:tcPr>
          <w:p w:rsidR="00646FCB" w:rsidRDefault="00646FCB" w:rsidP="003D354E">
            <w:pPr>
              <w:snapToGrid w:val="0"/>
              <w:rPr>
                <w:color w:val="76923C"/>
                <w:lang w:val="es-ES_tradnl"/>
              </w:rPr>
            </w:pPr>
            <w:r>
              <w:rPr>
                <w:color w:val="76923C"/>
                <w:lang w:val="es-ES_tradnl"/>
              </w:rPr>
              <w:t>Se termina la configuración. Se comienza a programar</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28/6</w:t>
            </w:r>
          </w:p>
        </w:tc>
        <w:tc>
          <w:tcPr>
            <w:tcW w:w="7522" w:type="dxa"/>
            <w:shd w:val="clear" w:color="auto" w:fill="E6EED5"/>
          </w:tcPr>
          <w:p w:rsidR="00646FCB" w:rsidRDefault="00646FCB" w:rsidP="003D354E">
            <w:pPr>
              <w:snapToGrid w:val="0"/>
              <w:rPr>
                <w:color w:val="76923C"/>
                <w:lang w:val="es-ES_tradnl"/>
              </w:rPr>
            </w:pPr>
            <w:r>
              <w:rPr>
                <w:color w:val="76923C"/>
                <w:lang w:val="es-ES_tradnl"/>
              </w:rPr>
              <w:t>Primera Entrega:</w:t>
            </w:r>
          </w:p>
          <w:p w:rsidR="00646FCB" w:rsidRDefault="00646FCB" w:rsidP="003D354E">
            <w:pPr>
              <w:rPr>
                <w:color w:val="76923C"/>
                <w:lang w:val="es-ES_tradnl"/>
              </w:rPr>
            </w:pPr>
            <w:r>
              <w:rPr>
                <w:color w:val="76923C"/>
                <w:lang w:val="es-ES_tradnl"/>
              </w:rPr>
              <w:t>Principales Características Entregadas: Interfaz General, Modulo de Consulta, ABM Consultas, visualización de consultas</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16/08</w:t>
            </w:r>
          </w:p>
        </w:tc>
        <w:tc>
          <w:tcPr>
            <w:tcW w:w="7522" w:type="dxa"/>
            <w:shd w:val="clear" w:color="auto" w:fill="auto"/>
          </w:tcPr>
          <w:p w:rsidR="00646FCB" w:rsidRDefault="00646FCB" w:rsidP="003D354E">
            <w:pPr>
              <w:snapToGrid w:val="0"/>
              <w:rPr>
                <w:color w:val="76923C"/>
                <w:lang w:val="es-ES_tradnl"/>
              </w:rPr>
            </w:pPr>
            <w:r>
              <w:rPr>
                <w:color w:val="76923C"/>
                <w:lang w:val="es-ES_tradnl"/>
              </w:rPr>
              <w:t xml:space="preserve">Segunda Entrega: </w:t>
            </w:r>
          </w:p>
          <w:p w:rsidR="00646FCB" w:rsidRDefault="00646FCB" w:rsidP="003D354E">
            <w:pPr>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13/9</w:t>
            </w:r>
          </w:p>
        </w:tc>
        <w:tc>
          <w:tcPr>
            <w:tcW w:w="7522" w:type="dxa"/>
            <w:shd w:val="clear" w:color="auto" w:fill="E6EED5"/>
          </w:tcPr>
          <w:p w:rsidR="00646FCB" w:rsidRDefault="00646FCB" w:rsidP="003D354E">
            <w:pPr>
              <w:snapToGrid w:val="0"/>
              <w:rPr>
                <w:color w:val="76923C"/>
                <w:lang w:val="es-ES_tradnl"/>
              </w:rPr>
            </w:pPr>
            <w:r>
              <w:rPr>
                <w:color w:val="76923C"/>
                <w:lang w:val="es-ES_tradnl"/>
              </w:rPr>
              <w:t xml:space="preserve">Tercera Entrega:  </w:t>
            </w:r>
          </w:p>
          <w:p w:rsidR="00646FCB" w:rsidRDefault="00646FCB" w:rsidP="003D354E">
            <w:pPr>
              <w:rPr>
                <w:color w:val="76923C"/>
                <w:lang w:val="es-ES_tradnl"/>
              </w:rPr>
            </w:pPr>
            <w:proofErr w:type="spellStart"/>
            <w:r>
              <w:rPr>
                <w:color w:val="76923C"/>
                <w:lang w:val="es-ES_tradnl"/>
              </w:rPr>
              <w:t>Rellamada</w:t>
            </w:r>
            <w:proofErr w:type="spellEnd"/>
            <w:r>
              <w:rPr>
                <w:color w:val="76923C"/>
                <w:lang w:val="es-ES_tradnl"/>
              </w:rPr>
              <w:t>, gestiones sobre la TSI, programación de citas, uso de documentos. Extracción de listados y estadísticas. Seguimiento de patologías. Mantenimientos varios.  Módulos Administrativos</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18/10</w:t>
            </w:r>
          </w:p>
        </w:tc>
        <w:tc>
          <w:tcPr>
            <w:tcW w:w="7522" w:type="dxa"/>
            <w:shd w:val="clear" w:color="auto" w:fill="auto"/>
          </w:tcPr>
          <w:p w:rsidR="00646FCB" w:rsidRDefault="00646FCB" w:rsidP="003D354E">
            <w:pPr>
              <w:snapToGrid w:val="0"/>
              <w:rPr>
                <w:color w:val="76923C"/>
                <w:lang w:val="es-ES_tradnl"/>
              </w:rPr>
            </w:pPr>
            <w:r>
              <w:rPr>
                <w:color w:val="76923C"/>
                <w:lang w:val="es-ES_tradnl"/>
              </w:rPr>
              <w:t>Entrega Final:</w:t>
            </w:r>
          </w:p>
          <w:p w:rsidR="00646FCB" w:rsidRDefault="00646FCB" w:rsidP="003D354E">
            <w:pPr>
              <w:rPr>
                <w:color w:val="76923C"/>
                <w:lang w:val="es-ES_tradnl"/>
              </w:rPr>
            </w:pPr>
            <w:r>
              <w:rPr>
                <w:color w:val="76923C"/>
                <w:lang w:val="es-ES_tradnl"/>
              </w:rPr>
              <w:t>Puesta en marcha. Sistema completo</w:t>
            </w:r>
          </w:p>
        </w:tc>
      </w:tr>
      <w:tr w:rsidR="00646FCB" w:rsidTr="003D354E">
        <w:tc>
          <w:tcPr>
            <w:tcW w:w="1134" w:type="dxa"/>
            <w:shd w:val="clear" w:color="auto" w:fill="E6EED5"/>
          </w:tcPr>
          <w:p w:rsidR="00646FCB" w:rsidRDefault="00646FCB" w:rsidP="003D354E">
            <w:pPr>
              <w:snapToGrid w:val="0"/>
              <w:rPr>
                <w:color w:val="FF0000"/>
                <w:lang w:val="es-ES_tradnl"/>
              </w:rPr>
            </w:pPr>
            <w:r>
              <w:rPr>
                <w:color w:val="FF0000"/>
                <w:lang w:val="es-ES_tradnl"/>
              </w:rPr>
              <w:t>2/11</w:t>
            </w:r>
          </w:p>
        </w:tc>
        <w:tc>
          <w:tcPr>
            <w:tcW w:w="7522" w:type="dxa"/>
            <w:shd w:val="clear" w:color="auto" w:fill="E6EED5"/>
          </w:tcPr>
          <w:p w:rsidR="00646FCB" w:rsidRDefault="00646FCB" w:rsidP="003D354E">
            <w:pPr>
              <w:snapToGrid w:val="0"/>
              <w:rPr>
                <w:color w:val="76923C"/>
                <w:lang w:val="es-ES_tradnl"/>
              </w:rPr>
            </w:pPr>
            <w:r>
              <w:rPr>
                <w:color w:val="76923C"/>
                <w:lang w:val="es-ES_tradnl"/>
              </w:rPr>
              <w:t>Comienzo de capacitación a empleados</w:t>
            </w:r>
          </w:p>
        </w:tc>
      </w:tr>
      <w:tr w:rsidR="00646FCB" w:rsidTr="003D354E">
        <w:tc>
          <w:tcPr>
            <w:tcW w:w="1134" w:type="dxa"/>
            <w:tcBorders>
              <w:bottom w:val="single" w:sz="8" w:space="0" w:color="FFFF00"/>
            </w:tcBorders>
            <w:shd w:val="clear" w:color="auto" w:fill="E6EED5"/>
          </w:tcPr>
          <w:p w:rsidR="00646FCB" w:rsidRDefault="00646FCB" w:rsidP="003D354E">
            <w:pPr>
              <w:snapToGrid w:val="0"/>
              <w:rPr>
                <w:color w:val="76923C"/>
              </w:rPr>
            </w:pPr>
            <w:r>
              <w:rPr>
                <w:color w:val="FF0000"/>
              </w:rPr>
              <w:t>16/11</w:t>
            </w:r>
            <w:r>
              <w:rPr>
                <w:color w:val="76923C"/>
              </w:rPr>
              <w:t xml:space="preserve"> </w:t>
            </w:r>
          </w:p>
        </w:tc>
        <w:tc>
          <w:tcPr>
            <w:tcW w:w="7522" w:type="dxa"/>
            <w:tcBorders>
              <w:bottom w:val="single" w:sz="8" w:space="0" w:color="FFFF00"/>
            </w:tcBorders>
            <w:shd w:val="clear" w:color="auto" w:fill="auto"/>
          </w:tcPr>
          <w:p w:rsidR="00646FCB" w:rsidRDefault="00646FCB" w:rsidP="003D354E">
            <w:pPr>
              <w:snapToGrid w:val="0"/>
              <w:rPr>
                <w:color w:val="76923C"/>
              </w:rPr>
            </w:pPr>
            <w:r>
              <w:rPr>
                <w:color w:val="76923C"/>
              </w:rPr>
              <w:t>fin proyecto total</w:t>
            </w:r>
          </w:p>
        </w:tc>
      </w:tr>
    </w:tbl>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2" w:name="_Toc273267317"/>
    </w:p>
    <w:p w:rsidR="00646FCB" w:rsidRPr="00053704" w:rsidRDefault="00646FCB" w:rsidP="00053704">
      <w:pPr>
        <w:pStyle w:val="Heading2"/>
      </w:pPr>
      <w:r w:rsidRPr="00053704">
        <w:t>Detalle en Las Entregas</w:t>
      </w:r>
      <w:bookmarkEnd w:id="62"/>
    </w:p>
    <w:tbl>
      <w:tblPr>
        <w:tblW w:w="0" w:type="auto"/>
        <w:tblLayout w:type="fixed"/>
        <w:tblLook w:val="0000" w:firstRow="0" w:lastRow="0" w:firstColumn="0" w:lastColumn="0" w:noHBand="0" w:noVBand="0"/>
      </w:tblPr>
      <w:tblGrid>
        <w:gridCol w:w="1415"/>
        <w:gridCol w:w="1812"/>
        <w:gridCol w:w="7109"/>
      </w:tblGrid>
      <w:tr w:rsidR="00646FCB" w:rsidTr="003D354E">
        <w:tc>
          <w:tcPr>
            <w:tcW w:w="10336" w:type="dxa"/>
            <w:gridSpan w:val="3"/>
            <w:tcBorders>
              <w:top w:val="single" w:sz="8" w:space="0" w:color="FFFF00"/>
              <w:bottom w:val="single" w:sz="8" w:space="0" w:color="FFFF00"/>
            </w:tcBorders>
            <w:shd w:val="clear" w:color="auto" w:fill="auto"/>
          </w:tcPr>
          <w:p w:rsidR="00646FCB" w:rsidRDefault="00646FCB" w:rsidP="003D354E">
            <w:pPr>
              <w:snapToGrid w:val="0"/>
              <w:jc w:val="center"/>
              <w:rPr>
                <w:b/>
                <w:bCs/>
                <w:color w:val="76923C"/>
                <w:sz w:val="22"/>
                <w:szCs w:val="22"/>
                <w:lang w:val="es-ES_tradnl"/>
              </w:rPr>
            </w:pPr>
            <w:r>
              <w:rPr>
                <w:b/>
                <w:bCs/>
                <w:color w:val="76923C"/>
                <w:sz w:val="22"/>
                <w:szCs w:val="22"/>
                <w:lang w:val="es-ES_tradnl"/>
              </w:rPr>
              <w:t>Detalle de los Casos de uso incluidos en cada entrega</w:t>
            </w:r>
          </w:p>
        </w:tc>
      </w:tr>
      <w:tr w:rsidR="00646FCB" w:rsidTr="003D354E">
        <w:tc>
          <w:tcPr>
            <w:tcW w:w="1415" w:type="dxa"/>
            <w:shd w:val="clear" w:color="auto" w:fill="E6EED5"/>
          </w:tcPr>
          <w:p w:rsidR="00646FCB" w:rsidRDefault="00646FCB" w:rsidP="003D354E">
            <w:pPr>
              <w:snapToGrid w:val="0"/>
              <w:rPr>
                <w:b/>
                <w:bCs/>
                <w:color w:val="76923C"/>
                <w:sz w:val="22"/>
                <w:szCs w:val="22"/>
                <w:lang w:val="es-ES_tradnl"/>
              </w:rPr>
            </w:pPr>
            <w:r>
              <w:rPr>
                <w:b/>
                <w:bCs/>
                <w:color w:val="76923C"/>
                <w:sz w:val="22"/>
                <w:szCs w:val="22"/>
                <w:lang w:val="es-ES_tradnl"/>
              </w:rPr>
              <w:t>Fecha</w:t>
            </w:r>
          </w:p>
        </w:tc>
        <w:tc>
          <w:tcPr>
            <w:tcW w:w="1812" w:type="dxa"/>
            <w:shd w:val="clear" w:color="auto" w:fill="E6EED5"/>
          </w:tcPr>
          <w:p w:rsidR="00646FCB" w:rsidRDefault="00646FCB" w:rsidP="003D354E">
            <w:pPr>
              <w:snapToGrid w:val="0"/>
              <w:rPr>
                <w:b/>
                <w:color w:val="76923C"/>
                <w:sz w:val="22"/>
                <w:szCs w:val="22"/>
                <w:lang w:val="es-ES_tradnl"/>
              </w:rPr>
            </w:pPr>
            <w:r>
              <w:rPr>
                <w:b/>
                <w:color w:val="76923C"/>
                <w:sz w:val="22"/>
                <w:szCs w:val="22"/>
                <w:lang w:val="es-ES_tradnl"/>
              </w:rPr>
              <w:t>Número de entrega</w:t>
            </w:r>
          </w:p>
        </w:tc>
        <w:tc>
          <w:tcPr>
            <w:tcW w:w="7109" w:type="dxa"/>
            <w:shd w:val="clear" w:color="auto" w:fill="E6EED5"/>
          </w:tcPr>
          <w:p w:rsidR="00646FCB" w:rsidRDefault="00646FCB" w:rsidP="003D354E">
            <w:pPr>
              <w:snapToGrid w:val="0"/>
              <w:rPr>
                <w:b/>
                <w:color w:val="76923C"/>
                <w:sz w:val="22"/>
                <w:szCs w:val="22"/>
                <w:lang w:val="es-ES_tradnl"/>
              </w:rPr>
            </w:pPr>
            <w:r>
              <w:rPr>
                <w:b/>
                <w:color w:val="76923C"/>
                <w:sz w:val="22"/>
                <w:szCs w:val="22"/>
                <w:lang w:val="es-ES_tradnl"/>
              </w:rPr>
              <w:t>Casos de Uso incluidos</w:t>
            </w:r>
          </w:p>
        </w:tc>
      </w:tr>
      <w:tr w:rsidR="00646FCB" w:rsidTr="003D354E">
        <w:tc>
          <w:tcPr>
            <w:tcW w:w="1415" w:type="dxa"/>
            <w:shd w:val="clear" w:color="auto" w:fill="auto"/>
          </w:tcPr>
          <w:p w:rsidR="00646FCB" w:rsidRDefault="00646FCB" w:rsidP="003D354E">
            <w:pPr>
              <w:snapToGrid w:val="0"/>
              <w:jc w:val="center"/>
              <w:rPr>
                <w:b/>
                <w:bCs/>
                <w:color w:val="76923C"/>
                <w:lang w:val="es-ES_tradnl"/>
              </w:rPr>
            </w:pPr>
            <w:r>
              <w:rPr>
                <w:b/>
                <w:bCs/>
                <w:color w:val="76923C"/>
                <w:lang w:val="es-ES_tradnl"/>
              </w:rPr>
              <w:t>28/06/10</w:t>
            </w:r>
          </w:p>
        </w:tc>
        <w:tc>
          <w:tcPr>
            <w:tcW w:w="1812" w:type="dxa"/>
            <w:shd w:val="clear" w:color="auto" w:fill="auto"/>
          </w:tcPr>
          <w:p w:rsidR="00646FCB" w:rsidRDefault="00646FCB" w:rsidP="003D354E">
            <w:pPr>
              <w:snapToGrid w:val="0"/>
              <w:jc w:val="center"/>
              <w:rPr>
                <w:b/>
                <w:color w:val="76923C"/>
                <w:lang w:val="es-ES_tradnl"/>
              </w:rPr>
            </w:pPr>
            <w:r>
              <w:rPr>
                <w:b/>
                <w:color w:val="76923C"/>
                <w:lang w:val="es-ES_tradnl"/>
              </w:rPr>
              <w:t>1° Entrega</w:t>
            </w:r>
          </w:p>
        </w:tc>
        <w:tc>
          <w:tcPr>
            <w:tcW w:w="7109" w:type="dxa"/>
            <w:shd w:val="clear" w:color="auto" w:fill="auto"/>
          </w:tcPr>
          <w:p w:rsidR="00646FCB" w:rsidRDefault="00646FCB" w:rsidP="009F450D">
            <w:pPr>
              <w:numPr>
                <w:ilvl w:val="0"/>
                <w:numId w:val="7"/>
              </w:numPr>
              <w:suppressAutoHyphens/>
              <w:snapToGrid w:val="0"/>
              <w:spacing w:before="0" w:after="160" w:line="240" w:lineRule="auto"/>
              <w:rPr>
                <w:color w:val="76923C"/>
                <w:lang w:val="es-ES_tradnl"/>
              </w:rPr>
            </w:pPr>
            <w:r>
              <w:rPr>
                <w:color w:val="76923C"/>
                <w:lang w:val="es-ES_tradnl"/>
              </w:rPr>
              <w:t>Integración con el Sistema STARS.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Módulo de seguridad que oculta información del llamado.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(GEN01) Identificación y autenticación.</w:t>
            </w:r>
          </w:p>
          <w:p w:rsidR="00646FCB" w:rsidRDefault="00646FCB" w:rsidP="009F450D">
            <w:pPr>
              <w:numPr>
                <w:ilvl w:val="0"/>
                <w:numId w:val="7"/>
              </w:numPr>
              <w:suppressAutoHyphens/>
              <w:spacing w:before="0" w:after="160" w:line="240" w:lineRule="auto"/>
              <w:ind w:left="1440" w:hanging="1080"/>
              <w:rPr>
                <w:color w:val="76923C"/>
                <w:lang w:val="es-ES_tradnl"/>
              </w:rPr>
            </w:pPr>
            <w:r>
              <w:rPr>
                <w:color w:val="76923C"/>
                <w:lang w:val="es-ES_tradnl"/>
              </w:rPr>
              <w:t>(USR04) Consulta.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(ISC01) Transferir información comunicación a STARS.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ABM Consultas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ABM Usuarios</w:t>
            </w:r>
          </w:p>
        </w:tc>
      </w:tr>
      <w:tr w:rsidR="00646FCB" w:rsidTr="003D354E">
        <w:tc>
          <w:tcPr>
            <w:tcW w:w="1415" w:type="dxa"/>
            <w:shd w:val="clear" w:color="auto" w:fill="E6EED5"/>
          </w:tcPr>
          <w:p w:rsidR="00646FCB" w:rsidRDefault="00646FCB" w:rsidP="003D354E">
            <w:pPr>
              <w:snapToGrid w:val="0"/>
              <w:rPr>
                <w:b/>
                <w:bCs/>
                <w:color w:val="76923C"/>
                <w:lang w:val="es-ES_tradnl"/>
              </w:rPr>
            </w:pPr>
            <w:r>
              <w:rPr>
                <w:b/>
                <w:bCs/>
                <w:color w:val="76923C"/>
                <w:lang w:val="es-ES_tradnl"/>
              </w:rPr>
              <w:t>16/08/10</w:t>
            </w:r>
          </w:p>
        </w:tc>
        <w:tc>
          <w:tcPr>
            <w:tcW w:w="1812" w:type="dxa"/>
            <w:shd w:val="clear" w:color="auto" w:fill="E6EED5"/>
          </w:tcPr>
          <w:p w:rsidR="00646FCB" w:rsidRDefault="00646FCB" w:rsidP="003D354E">
            <w:pPr>
              <w:snapToGrid w:val="0"/>
              <w:jc w:val="center"/>
              <w:rPr>
                <w:b/>
                <w:color w:val="76923C"/>
                <w:lang w:val="es-ES_tradnl"/>
              </w:rPr>
            </w:pPr>
            <w:r>
              <w:rPr>
                <w:b/>
                <w:color w:val="76923C"/>
                <w:lang w:val="es-ES_tradnl"/>
              </w:rPr>
              <w:t>2° Entrega</w:t>
            </w:r>
          </w:p>
        </w:tc>
        <w:tc>
          <w:tcPr>
            <w:tcW w:w="7109" w:type="dxa"/>
            <w:shd w:val="clear" w:color="auto" w:fill="E6EED5"/>
          </w:tcPr>
          <w:p w:rsidR="00646FCB" w:rsidRDefault="00646FCB" w:rsidP="009F450D">
            <w:pPr>
              <w:numPr>
                <w:ilvl w:val="0"/>
                <w:numId w:val="7"/>
              </w:numPr>
              <w:suppressAutoHyphens/>
              <w:snapToGrid w:val="0"/>
              <w:spacing w:before="0" w:after="160" w:line="240" w:lineRule="auto"/>
              <w:rPr>
                <w:color w:val="76923C"/>
                <w:lang w:val="es-ES_tradnl"/>
              </w:rPr>
            </w:pPr>
            <w:r>
              <w:rPr>
                <w:color w:val="76923C"/>
                <w:lang w:val="es-ES_tradnl"/>
              </w:rPr>
              <w:t>(GEN02) Gestión General de Registros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(USR02) Agenda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(USR06) Gestionar Consultas Pendientes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(USR12) Encuestas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(USR13) Buscar Consultas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(USR15) Cerrar consulta y dar respuesta al ciudadano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(USR16) Visualizar Consulta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(USR17) Crear/Transferir consulta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(ADM08) Mantenimiento de encuestas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(ADM10) Creación de formularios de encuesta y seguimiento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(ADM11) Mantenimiento de usuarios, perfiles y permisos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(SIS01) Trazabilidad y registro de uso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(ISC02) Iniciar llamada desde STARS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(ISC03) Información encuesta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Protección de acceso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ABM cuestionarios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Interfaz general</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Interfaz mantenimiento usuarios y perfiles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Listado de usuarios y perfiles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Interface con sistema de comunicaciones (ISC01, ISC02, ISC03)</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lastRenderedPageBreak/>
              <w:t>Web para Consultas de ciudadanos + chat</w:t>
            </w:r>
          </w:p>
        </w:tc>
      </w:tr>
      <w:tr w:rsidR="00646FCB" w:rsidTr="003D354E">
        <w:tc>
          <w:tcPr>
            <w:tcW w:w="1415" w:type="dxa"/>
            <w:shd w:val="clear" w:color="auto" w:fill="auto"/>
          </w:tcPr>
          <w:p w:rsidR="00646FCB" w:rsidRDefault="00646FCB" w:rsidP="003D354E">
            <w:pPr>
              <w:snapToGrid w:val="0"/>
              <w:rPr>
                <w:b/>
                <w:bCs/>
                <w:color w:val="76923C"/>
                <w:lang w:val="es-ES_tradnl"/>
              </w:rPr>
            </w:pPr>
            <w:r>
              <w:rPr>
                <w:b/>
                <w:bCs/>
                <w:color w:val="76923C"/>
                <w:lang w:val="es-ES_tradnl"/>
              </w:rPr>
              <w:lastRenderedPageBreak/>
              <w:t>13/09/10</w:t>
            </w:r>
          </w:p>
        </w:tc>
        <w:tc>
          <w:tcPr>
            <w:tcW w:w="1812" w:type="dxa"/>
            <w:shd w:val="clear" w:color="auto" w:fill="auto"/>
          </w:tcPr>
          <w:p w:rsidR="00646FCB" w:rsidRDefault="00646FCB" w:rsidP="003D354E">
            <w:pPr>
              <w:snapToGrid w:val="0"/>
              <w:jc w:val="center"/>
              <w:rPr>
                <w:b/>
                <w:color w:val="76923C"/>
                <w:lang w:val="es-ES_tradnl"/>
              </w:rPr>
            </w:pPr>
            <w:r>
              <w:rPr>
                <w:b/>
                <w:color w:val="76923C"/>
                <w:lang w:val="es-ES_tradnl"/>
              </w:rPr>
              <w:t>3° Entrega</w:t>
            </w:r>
          </w:p>
        </w:tc>
        <w:tc>
          <w:tcPr>
            <w:tcW w:w="7109" w:type="dxa"/>
            <w:shd w:val="clear" w:color="auto" w:fill="auto"/>
          </w:tcPr>
          <w:p w:rsidR="00646FCB" w:rsidRDefault="00646FCB" w:rsidP="009F450D">
            <w:pPr>
              <w:numPr>
                <w:ilvl w:val="0"/>
                <w:numId w:val="7"/>
              </w:numPr>
              <w:suppressAutoHyphens/>
              <w:snapToGrid w:val="0"/>
              <w:spacing w:before="0" w:after="160" w:line="240" w:lineRule="auto"/>
              <w:rPr>
                <w:color w:val="76923C"/>
                <w:lang w:val="es-ES_tradnl"/>
              </w:rPr>
            </w:pPr>
            <w:r>
              <w:rPr>
                <w:color w:val="76923C"/>
                <w:lang w:val="es-ES_tradnl"/>
              </w:rPr>
              <w:t>(USR01) Determinación del servicio de atención</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 xml:space="preserve">(USR03) </w:t>
            </w:r>
            <w:proofErr w:type="spellStart"/>
            <w:r>
              <w:rPr>
                <w:color w:val="76923C"/>
                <w:lang w:val="es-ES_tradnl"/>
              </w:rPr>
              <w:t>Rellamada</w:t>
            </w:r>
            <w:proofErr w:type="spellEnd"/>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(USR05) Consejo Salud</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(USR07) Programación de cita previa</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(USR08) Gestiones sobre la TSI</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(USR09) Servicio de Traducción</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(USR11) Seguimiento de patologías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(USR14) Hacer uso de documentos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 xml:space="preserve"> (ADM01) Mantenimiento del entorno, clasificaciones y prioridades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(ADM02) Extracción de estadísticas y listados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(ADM04) Mantenimiento de recursos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(ADM05) Mantenimiento de guías de interrogatorio</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(ADM06) Mantenimiento de fichas temáticas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(ADM07) Mantenimiento de relaciones sobre guías de interrogatorio y fichas temáticas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(ADM09) Mantenimiento de seguimiento de patologías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ABM Fichas/guías/recursos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Interfaz para usuario avanzado</w:t>
            </w:r>
          </w:p>
        </w:tc>
      </w:tr>
      <w:tr w:rsidR="00646FCB" w:rsidTr="003D354E">
        <w:tc>
          <w:tcPr>
            <w:tcW w:w="1415" w:type="dxa"/>
            <w:tcBorders>
              <w:bottom w:val="single" w:sz="8" w:space="0" w:color="FFFF00"/>
            </w:tcBorders>
            <w:shd w:val="clear" w:color="auto" w:fill="E6EED5"/>
          </w:tcPr>
          <w:p w:rsidR="00646FCB" w:rsidRDefault="00646FCB" w:rsidP="003D354E">
            <w:pPr>
              <w:snapToGrid w:val="0"/>
              <w:rPr>
                <w:b/>
                <w:bCs/>
                <w:color w:val="31849B"/>
                <w:lang w:val="es-ES_tradnl"/>
              </w:rPr>
            </w:pPr>
            <w:r>
              <w:rPr>
                <w:b/>
                <w:bCs/>
                <w:color w:val="31849B"/>
                <w:lang w:val="es-ES_tradnl"/>
              </w:rPr>
              <w:t>18/10/10</w:t>
            </w:r>
          </w:p>
        </w:tc>
        <w:tc>
          <w:tcPr>
            <w:tcW w:w="1812" w:type="dxa"/>
            <w:tcBorders>
              <w:bottom w:val="single" w:sz="8" w:space="0" w:color="FFFF00"/>
            </w:tcBorders>
            <w:shd w:val="clear" w:color="auto" w:fill="E6EED5"/>
          </w:tcPr>
          <w:p w:rsidR="00646FCB" w:rsidRDefault="00646FCB" w:rsidP="003D354E">
            <w:pPr>
              <w:snapToGrid w:val="0"/>
              <w:jc w:val="center"/>
              <w:rPr>
                <w:b/>
                <w:color w:val="31849B"/>
                <w:lang w:val="es-ES_tradnl"/>
              </w:rPr>
            </w:pPr>
            <w:r>
              <w:rPr>
                <w:b/>
                <w:color w:val="31849B"/>
                <w:lang w:val="es-ES_tradnl"/>
              </w:rPr>
              <w:t>Entrega Final</w:t>
            </w:r>
          </w:p>
        </w:tc>
        <w:tc>
          <w:tcPr>
            <w:tcW w:w="7109" w:type="dxa"/>
            <w:tcBorders>
              <w:bottom w:val="single" w:sz="8" w:space="0" w:color="FFFF00"/>
            </w:tcBorders>
            <w:shd w:val="clear" w:color="auto" w:fill="E6EED5"/>
          </w:tcPr>
          <w:p w:rsidR="00646FCB" w:rsidRDefault="00646FCB" w:rsidP="009F450D">
            <w:pPr>
              <w:numPr>
                <w:ilvl w:val="0"/>
                <w:numId w:val="7"/>
              </w:numPr>
              <w:suppressAutoHyphens/>
              <w:snapToGrid w:val="0"/>
              <w:spacing w:before="0" w:after="160" w:line="240" w:lineRule="auto"/>
              <w:rPr>
                <w:color w:val="76923C"/>
                <w:lang w:val="es-ES_tradnl"/>
              </w:rPr>
            </w:pPr>
            <w:r>
              <w:rPr>
                <w:color w:val="76923C"/>
                <w:lang w:val="es-ES_tradnl"/>
              </w:rPr>
              <w:t>(USR10) Información sanitaria general</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(ADM03) Mantenimiento de documentos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(ADM12) Listado de acciones proactivas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(ADM13) Listado de documentos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(ADM14) Listado sobre consultas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(ADM15) Mantener asignaciones TSI</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(ADM16) Asignar documentos a acciones</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(INT01) Direcciones de farmacias, CAP y otra información breve</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Interfaz de listados para ADM02</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Interfaz Direcciones INT01</w:t>
            </w:r>
          </w:p>
          <w:p w:rsidR="00646FCB" w:rsidRDefault="00646FCB" w:rsidP="009F450D">
            <w:pPr>
              <w:numPr>
                <w:ilvl w:val="0"/>
                <w:numId w:val="7"/>
              </w:numPr>
              <w:suppressAutoHyphens/>
              <w:spacing w:before="0" w:after="160" w:line="240" w:lineRule="auto"/>
              <w:rPr>
                <w:color w:val="76923C"/>
                <w:lang w:val="es-ES_tradnl"/>
              </w:rPr>
            </w:pPr>
            <w:r>
              <w:rPr>
                <w:color w:val="76923C"/>
                <w:lang w:val="es-ES_tradnl"/>
              </w:rPr>
              <w:t>ABM enfermedades/centros de salud</w:t>
            </w:r>
          </w:p>
        </w:tc>
      </w:tr>
    </w:tbl>
    <w:p w:rsidR="00646FCB" w:rsidRDefault="00646FCB" w:rsidP="00053704">
      <w:pPr>
        <w:pStyle w:val="Heading1"/>
      </w:pPr>
      <w:bookmarkStart w:id="63" w:name="_Toc273267318"/>
      <w:r>
        <w:lastRenderedPageBreak/>
        <w:t>Costo y Formas de Pago</w:t>
      </w:r>
      <w:bookmarkEnd w:id="63"/>
    </w:p>
    <w:p w:rsidR="00646FCB" w:rsidRDefault="00646FCB" w:rsidP="00646FCB">
      <w:pPr>
        <w:pStyle w:val="BodyText"/>
        <w:rPr>
          <w:shd w:val="clear" w:color="auto" w:fill="FFFF00"/>
        </w:rPr>
      </w:pPr>
      <w:r>
        <w:rPr>
          <w:shd w:val="clear" w:color="auto" w:fill="FFFF00"/>
        </w:rPr>
        <w:t xml:space="preserve">El proyecto tendrá un costo </w:t>
      </w:r>
      <w:proofErr w:type="spellStart"/>
      <w:r>
        <w:rPr>
          <w:shd w:val="clear" w:color="auto" w:fill="FFFF00"/>
        </w:rPr>
        <w:t>toal</w:t>
      </w:r>
      <w:proofErr w:type="spellEnd"/>
      <w:r>
        <w:rPr>
          <w:shd w:val="clear" w:color="auto" w:fill="FFFF00"/>
        </w:rPr>
        <w:t xml:space="preserve"> de $750000, repartido en 3 pagos, cada uno realizado luego de las entregas (parciales y final) según la siguiente tabla</w:t>
      </w:r>
    </w:p>
    <w:tbl>
      <w:tblPr>
        <w:tblW w:w="10031" w:type="dxa"/>
        <w:jc w:val="center"/>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1951"/>
        <w:gridCol w:w="1134"/>
        <w:gridCol w:w="1134"/>
        <w:gridCol w:w="1134"/>
        <w:gridCol w:w="1134"/>
        <w:gridCol w:w="1134"/>
        <w:gridCol w:w="1134"/>
        <w:gridCol w:w="1276"/>
      </w:tblGrid>
      <w:tr w:rsidR="00646FCB" w:rsidRPr="000F6BDF" w:rsidTr="003D354E">
        <w:trPr>
          <w:trHeight w:val="255"/>
          <w:jc w:val="center"/>
        </w:trPr>
        <w:tc>
          <w:tcPr>
            <w:tcW w:w="1951" w:type="dxa"/>
            <w:shd w:val="clear" w:color="auto" w:fill="9BBB59"/>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Periodo</w:t>
            </w:r>
          </w:p>
        </w:tc>
        <w:tc>
          <w:tcPr>
            <w:tcW w:w="6804" w:type="dxa"/>
            <w:gridSpan w:val="6"/>
            <w:shd w:val="clear" w:color="auto" w:fill="9BBB59"/>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Proyecto</w:t>
            </w:r>
          </w:p>
        </w:tc>
        <w:tc>
          <w:tcPr>
            <w:tcW w:w="1276" w:type="dxa"/>
            <w:shd w:val="clear" w:color="auto" w:fill="9BBB59"/>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Año 1</w:t>
            </w:r>
          </w:p>
        </w:tc>
      </w:tr>
      <w:tr w:rsidR="00646FCB" w:rsidRPr="000F6BDF" w:rsidTr="003D354E">
        <w:trPr>
          <w:trHeight w:val="255"/>
          <w:jc w:val="center"/>
        </w:trPr>
        <w:tc>
          <w:tcPr>
            <w:tcW w:w="1951" w:type="dxa"/>
            <w:tcBorders>
              <w:top w:val="single" w:sz="8" w:space="0" w:color="9BBB59"/>
              <w:left w:val="single" w:sz="8" w:space="0" w:color="9BBB59"/>
              <w:bottom w:val="single" w:sz="8" w:space="0" w:color="9BBB59"/>
            </w:tcBorders>
            <w:shd w:val="clear" w:color="auto" w:fill="auto"/>
            <w:noWrap/>
            <w:hideMark/>
          </w:tcPr>
          <w:p w:rsidR="00646FCB" w:rsidRPr="007A5A71" w:rsidRDefault="00646FCB" w:rsidP="003D354E">
            <w:pPr>
              <w:spacing w:after="0"/>
              <w:rPr>
                <w:rFonts w:ascii="Arial" w:hAnsi="Arial" w:cs="Arial"/>
                <w:b/>
                <w:bCs/>
                <w:lang w:eastAsia="es-AR"/>
              </w:rPr>
            </w:pPr>
            <w:r w:rsidRPr="007A5A71">
              <w:rPr>
                <w:rFonts w:ascii="Arial" w:hAnsi="Arial" w:cs="Arial"/>
                <w:b/>
                <w:bCs/>
                <w:lang w:eastAsia="es-AR"/>
              </w:rPr>
              <w:t xml:space="preserve"> </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1</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2</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3</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4</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5</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6</w:t>
            </w:r>
          </w:p>
        </w:tc>
        <w:tc>
          <w:tcPr>
            <w:tcW w:w="1276" w:type="dxa"/>
            <w:tcBorders>
              <w:top w:val="single" w:sz="8" w:space="0" w:color="9BBB59"/>
              <w:bottom w:val="single" w:sz="8" w:space="0" w:color="9BBB59"/>
              <w:right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0-6</w:t>
            </w:r>
          </w:p>
        </w:tc>
      </w:tr>
      <w:tr w:rsidR="00646FCB" w:rsidRPr="000F6BDF" w:rsidTr="003D354E">
        <w:trPr>
          <w:trHeight w:val="255"/>
          <w:jc w:val="center"/>
        </w:trPr>
        <w:tc>
          <w:tcPr>
            <w:tcW w:w="1951" w:type="dxa"/>
            <w:shd w:val="clear" w:color="auto" w:fill="auto"/>
            <w:noWrap/>
            <w:hideMark/>
          </w:tcPr>
          <w:p w:rsidR="00646FCB" w:rsidRPr="007A5A71" w:rsidRDefault="00646FCB" w:rsidP="003D354E">
            <w:pPr>
              <w:spacing w:after="0"/>
              <w:rPr>
                <w:rFonts w:ascii="Arial" w:hAnsi="Arial" w:cs="Arial"/>
                <w:b/>
                <w:bCs/>
                <w:lang w:eastAsia="es-AR"/>
              </w:rPr>
            </w:pPr>
            <w:r w:rsidRPr="007A5A71">
              <w:rPr>
                <w:rFonts w:ascii="Arial" w:hAnsi="Arial" w:cs="Arial"/>
                <w:b/>
                <w:bCs/>
                <w:lang w:eastAsia="es-AR"/>
              </w:rPr>
              <w:t>Desarrollo de la Solución</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$ 0</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$ 300.000</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$ 0</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$ 250.000</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$ 0</w:t>
            </w:r>
          </w:p>
        </w:tc>
        <w:tc>
          <w:tcPr>
            <w:tcW w:w="1134"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$ 200.000</w:t>
            </w:r>
          </w:p>
        </w:tc>
        <w:tc>
          <w:tcPr>
            <w:tcW w:w="1276" w:type="dxa"/>
            <w:shd w:val="clear" w:color="auto" w:fill="auto"/>
            <w:noWrap/>
            <w:hideMark/>
          </w:tcPr>
          <w:p w:rsidR="00646FCB" w:rsidRPr="007A5A71" w:rsidRDefault="00646FCB" w:rsidP="003D354E">
            <w:pPr>
              <w:spacing w:after="0"/>
              <w:jc w:val="center"/>
              <w:rPr>
                <w:rFonts w:ascii="Arial" w:hAnsi="Arial" w:cs="Arial"/>
                <w:lang w:eastAsia="es-AR"/>
              </w:rPr>
            </w:pPr>
            <w:r w:rsidRPr="007A5A71">
              <w:rPr>
                <w:rFonts w:ascii="Arial" w:hAnsi="Arial" w:cs="Arial"/>
                <w:lang w:eastAsia="es-AR"/>
              </w:rPr>
              <w:t>$ 750.000</w:t>
            </w:r>
          </w:p>
        </w:tc>
      </w:tr>
      <w:tr w:rsidR="00646FCB" w:rsidRPr="000F6BDF" w:rsidTr="003D354E">
        <w:trPr>
          <w:trHeight w:val="255"/>
          <w:jc w:val="center"/>
        </w:trPr>
        <w:tc>
          <w:tcPr>
            <w:tcW w:w="1951" w:type="dxa"/>
            <w:tcBorders>
              <w:top w:val="single" w:sz="8" w:space="0" w:color="9BBB59"/>
              <w:left w:val="single" w:sz="8" w:space="0" w:color="9BBB59"/>
              <w:bottom w:val="single" w:sz="8" w:space="0" w:color="9BBB59"/>
            </w:tcBorders>
            <w:shd w:val="clear" w:color="auto" w:fill="auto"/>
            <w:noWrap/>
            <w:hideMark/>
          </w:tcPr>
          <w:p w:rsidR="00646FCB" w:rsidRPr="007A5A71" w:rsidRDefault="00646FCB" w:rsidP="003D354E">
            <w:pPr>
              <w:spacing w:after="0"/>
              <w:rPr>
                <w:rFonts w:ascii="Arial" w:hAnsi="Arial" w:cs="Arial"/>
                <w:b/>
                <w:bCs/>
                <w:lang w:eastAsia="es-AR"/>
              </w:rPr>
            </w:pPr>
            <w:r w:rsidRPr="007A5A71">
              <w:rPr>
                <w:rFonts w:ascii="Arial" w:hAnsi="Arial" w:cs="Arial"/>
                <w:b/>
                <w:bCs/>
                <w:lang w:eastAsia="es-AR"/>
              </w:rPr>
              <w:t>Total Ingresos</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$ 0</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$ 300.000</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$ 0</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$ 250.000</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$ 0</w:t>
            </w:r>
          </w:p>
        </w:tc>
        <w:tc>
          <w:tcPr>
            <w:tcW w:w="1134" w:type="dxa"/>
            <w:tcBorders>
              <w:top w:val="single" w:sz="8" w:space="0" w:color="9BBB59"/>
              <w:bottom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$ 200.000</w:t>
            </w:r>
          </w:p>
        </w:tc>
        <w:tc>
          <w:tcPr>
            <w:tcW w:w="1276" w:type="dxa"/>
            <w:tcBorders>
              <w:top w:val="single" w:sz="8" w:space="0" w:color="9BBB59"/>
              <w:bottom w:val="single" w:sz="8" w:space="0" w:color="9BBB59"/>
              <w:right w:val="single" w:sz="8" w:space="0" w:color="9BBB59"/>
            </w:tcBorders>
            <w:shd w:val="clear" w:color="auto" w:fill="auto"/>
            <w:noWrap/>
            <w:hideMark/>
          </w:tcPr>
          <w:p w:rsidR="00646FCB" w:rsidRPr="007A5A71" w:rsidRDefault="00646FCB" w:rsidP="003D354E">
            <w:pPr>
              <w:spacing w:after="0"/>
              <w:jc w:val="center"/>
              <w:rPr>
                <w:rFonts w:ascii="Arial" w:hAnsi="Arial" w:cs="Arial"/>
                <w:b/>
                <w:bCs/>
                <w:lang w:eastAsia="es-AR"/>
              </w:rPr>
            </w:pPr>
            <w:r w:rsidRPr="007A5A71">
              <w:rPr>
                <w:rFonts w:ascii="Arial" w:hAnsi="Arial" w:cs="Arial"/>
                <w:b/>
                <w:bCs/>
                <w:lang w:eastAsia="es-AR"/>
              </w:rPr>
              <w:t>$ 750.000</w:t>
            </w:r>
          </w:p>
        </w:tc>
      </w:tr>
    </w:tbl>
    <w:p w:rsidR="00646FCB" w:rsidRDefault="00646FCB" w:rsidP="00646FCB">
      <w:pPr>
        <w:pStyle w:val="BodyText"/>
        <w:rPr>
          <w:shd w:val="clear" w:color="auto" w:fill="FFFF00"/>
        </w:rPr>
      </w:pPr>
      <w:r>
        <w:rPr>
          <w:shd w:val="clear" w:color="auto" w:fill="FFFF00"/>
        </w:rPr>
        <w:t xml:space="preserve">Los mismos serán pagados al </w:t>
      </w:r>
      <w:proofErr w:type="spellStart"/>
      <w:r>
        <w:rPr>
          <w:shd w:val="clear" w:color="auto" w:fill="FFFF00"/>
        </w:rPr>
        <w:t>dia</w:t>
      </w:r>
      <w:proofErr w:type="spellEnd"/>
      <w:r>
        <w:rPr>
          <w:shd w:val="clear" w:color="auto" w:fill="FFFF00"/>
        </w:rPr>
        <w:t>, mediante transferencia bancaria</w:t>
      </w:r>
    </w:p>
    <w:p w:rsidR="00646FCB" w:rsidRDefault="00646FCB" w:rsidP="00053704">
      <w:pPr>
        <w:pStyle w:val="Heading1"/>
      </w:pPr>
      <w:bookmarkStart w:id="64" w:name="_Toc273267319"/>
      <w:bookmarkStart w:id="65" w:name="_GoBack"/>
      <w:r>
        <w:lastRenderedPageBreak/>
        <w:t>Ganancias Esperadas</w:t>
      </w:r>
      <w:bookmarkEnd w:id="64"/>
    </w:p>
    <w:bookmarkEnd w:id="65"/>
    <w:tbl>
      <w:tblPr>
        <w:tblW w:w="1074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3D354E">
        <w:trPr>
          <w:trHeight w:val="255"/>
          <w:jc w:val="center"/>
        </w:trPr>
        <w:tc>
          <w:tcPr>
            <w:tcW w:w="3843" w:type="dxa"/>
            <w:tcBorders>
              <w:top w:val="single" w:sz="8" w:space="0" w:color="9BBB59"/>
              <w:left w:val="single" w:sz="8" w:space="0" w:color="9BBB59"/>
              <w:bottom w:val="single" w:sz="18" w:space="0" w:color="9BBB59"/>
              <w:right w:val="single" w:sz="8" w:space="0" w:color="9BBB59"/>
            </w:tcBorders>
            <w:shd w:val="clear" w:color="auto" w:fill="auto"/>
            <w:noWrap/>
            <w:hideMark/>
          </w:tcPr>
          <w:p w:rsidR="00646FCB" w:rsidRPr="000F6BDF" w:rsidRDefault="00646FCB" w:rsidP="003D354E">
            <w:pPr>
              <w:spacing w:after="0"/>
              <w:jc w:val="right"/>
              <w:rPr>
                <w:rFonts w:ascii="Arial" w:hAnsi="Arial" w:cs="Arial"/>
                <w:b/>
                <w:bCs/>
                <w:sz w:val="16"/>
                <w:szCs w:val="16"/>
                <w:lang w:eastAsia="es-AR"/>
              </w:rPr>
            </w:pPr>
          </w:p>
        </w:tc>
        <w:tc>
          <w:tcPr>
            <w:tcW w:w="1275" w:type="dxa"/>
            <w:tcBorders>
              <w:top w:val="single" w:sz="8" w:space="0" w:color="9BBB59"/>
              <w:left w:val="single" w:sz="8" w:space="0" w:color="9BBB59"/>
              <w:bottom w:val="single" w:sz="18" w:space="0" w:color="9BBB59"/>
              <w:right w:val="single" w:sz="8" w:space="0" w:color="9BBB59"/>
            </w:tcBorders>
            <w:shd w:val="clear" w:color="auto" w:fill="auto"/>
            <w:noWrap/>
            <w:hideMark/>
          </w:tcPr>
          <w:p w:rsidR="00646FCB" w:rsidRPr="000F6BDF" w:rsidRDefault="00646FCB" w:rsidP="003D354E">
            <w:pPr>
              <w:spacing w:after="0"/>
              <w:jc w:val="right"/>
              <w:rPr>
                <w:rFonts w:ascii="Arial" w:hAnsi="Arial" w:cs="Arial"/>
                <w:b/>
                <w:bCs/>
                <w:sz w:val="16"/>
                <w:szCs w:val="16"/>
                <w:lang w:eastAsia="es-AR"/>
              </w:rPr>
            </w:pPr>
            <w:r w:rsidRPr="000F6BDF">
              <w:rPr>
                <w:rFonts w:ascii="Arial" w:hAnsi="Arial" w:cs="Arial"/>
                <w:b/>
                <w:bCs/>
                <w:sz w:val="16"/>
                <w:szCs w:val="16"/>
                <w:lang w:eastAsia="es-AR"/>
              </w:rPr>
              <w:t> </w:t>
            </w:r>
          </w:p>
        </w:tc>
        <w:tc>
          <w:tcPr>
            <w:tcW w:w="5622" w:type="dxa"/>
            <w:gridSpan w:val="6"/>
            <w:tcBorders>
              <w:top w:val="single" w:sz="8" w:space="0" w:color="9BBB59"/>
              <w:left w:val="single" w:sz="8" w:space="0" w:color="9BBB59"/>
              <w:bottom w:val="single" w:sz="18" w:space="0" w:color="9BBB59"/>
              <w:right w:val="single" w:sz="8" w:space="0" w:color="9BBB59"/>
            </w:tcBorders>
            <w:shd w:val="clear" w:color="auto" w:fill="auto"/>
            <w:noWrap/>
            <w:hideMark/>
          </w:tcPr>
          <w:p w:rsidR="00646FCB" w:rsidRPr="000F6BDF" w:rsidRDefault="00646FCB" w:rsidP="003D354E">
            <w:pPr>
              <w:spacing w:after="0"/>
              <w:jc w:val="center"/>
              <w:rPr>
                <w:rFonts w:ascii="Arial" w:hAnsi="Arial" w:cs="Arial"/>
                <w:b/>
                <w:bCs/>
                <w:sz w:val="16"/>
                <w:szCs w:val="16"/>
                <w:lang w:eastAsia="es-AR"/>
              </w:rPr>
            </w:pPr>
            <w:r w:rsidRPr="000F6BDF">
              <w:rPr>
                <w:rFonts w:ascii="Arial" w:hAnsi="Arial" w:cs="Arial"/>
                <w:b/>
                <w:bCs/>
                <w:sz w:val="16"/>
                <w:szCs w:val="16"/>
                <w:lang w:eastAsia="es-AR"/>
              </w:rPr>
              <w:t>Proyecto</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Concepto</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proofErr w:type="spellStart"/>
            <w:r w:rsidRPr="00E502E1">
              <w:rPr>
                <w:rFonts w:ascii="Arial" w:hAnsi="Arial" w:cs="Arial"/>
                <w:b/>
                <w:bCs/>
                <w:sz w:val="16"/>
                <w:szCs w:val="16"/>
                <w:lang w:eastAsia="es-AR"/>
              </w:rPr>
              <w:t>Start</w:t>
            </w:r>
            <w:proofErr w:type="spellEnd"/>
            <w:r w:rsidRPr="00E502E1">
              <w:rPr>
                <w:rFonts w:ascii="Arial" w:hAnsi="Arial" w:cs="Arial"/>
                <w:b/>
                <w:bCs/>
                <w:sz w:val="16"/>
                <w:szCs w:val="16"/>
                <w:lang w:eastAsia="es-AR"/>
              </w:rPr>
              <w:t>-up</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1</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2</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3</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4</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5</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3D354E">
        <w:trPr>
          <w:trHeight w:val="255"/>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Ingresos</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$ 133.224</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$ 300.000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$ 250.000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Egresos</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$ 52.700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$ 169.346</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$ 124.417</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$ 124.249</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$ 100.179</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Resultado Bruto Acumulado</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3D354E">
        <w:trPr>
          <w:trHeight w:val="255"/>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Impuesto a los Ingresos Brutos</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$ 9.000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$ 7.500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Impuesto a los débitos y créditos bancarios</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$ 316</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$ 2.816</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$ 747</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$ 2.245</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$ 601</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Resultado Neto antes de impuestos e intereses</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3D354E">
        <w:trPr>
          <w:trHeight w:val="255"/>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Gastos financieros</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proofErr w:type="spellStart"/>
            <w:r w:rsidRPr="000F6BDF">
              <w:rPr>
                <w:rFonts w:ascii="Arial" w:hAnsi="Arial" w:cs="Arial"/>
                <w:b/>
                <w:bCs/>
                <w:sz w:val="16"/>
                <w:szCs w:val="16"/>
                <w:lang w:eastAsia="es-AR"/>
              </w:rPr>
              <w:t>Amortizacones</w:t>
            </w:r>
            <w:proofErr w:type="spellEnd"/>
            <w:r w:rsidRPr="000F6BDF">
              <w:rPr>
                <w:rFonts w:ascii="Arial" w:hAnsi="Arial" w:cs="Arial"/>
                <w:b/>
                <w:bCs/>
                <w:sz w:val="16"/>
                <w:szCs w:val="16"/>
                <w:lang w:eastAsia="es-AR"/>
              </w:rPr>
              <w:t xml:space="preserve"> no desembolsables</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Resultado Neto antes de impuestos</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Impuesto a las ganancias</w:t>
            </w:r>
          </w:p>
        </w:tc>
        <w:tc>
          <w:tcPr>
            <w:tcW w:w="1275"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$ 353</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$ 42.057</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$ 2.385</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$ 43.248</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$ 11.386</w:t>
            </w:r>
          </w:p>
        </w:tc>
        <w:tc>
          <w:tcPr>
            <w:tcW w:w="937" w:type="dxa"/>
            <w:tcBorders>
              <w:top w:val="single" w:sz="8" w:space="0" w:color="9BBB59"/>
              <w:left w:val="single" w:sz="8" w:space="0" w:color="9BBB59"/>
              <w:bottom w:val="single" w:sz="8" w:space="0" w:color="9BBB59"/>
              <w:right w:val="single" w:sz="8" w:space="0" w:color="9BBB59"/>
            </w:tcBorders>
            <w:shd w:val="clear" w:color="auto" w:fill="E6EED5"/>
            <w:noWrap/>
            <w:hideMark/>
          </w:tcPr>
          <w:p w:rsidR="00646FCB" w:rsidRPr="00E502E1" w:rsidRDefault="00646FCB" w:rsidP="003D354E">
            <w:pPr>
              <w:spacing w:after="0"/>
              <w:jc w:val="center"/>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3D354E">
        <w:trPr>
          <w:trHeight w:val="270"/>
          <w:jc w:val="center"/>
        </w:trPr>
        <w:tc>
          <w:tcPr>
            <w:tcW w:w="3843"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0F6BDF" w:rsidRDefault="00646FCB" w:rsidP="003D354E">
            <w:pPr>
              <w:spacing w:after="0"/>
              <w:rPr>
                <w:rFonts w:ascii="Arial" w:hAnsi="Arial" w:cs="Arial"/>
                <w:b/>
                <w:bCs/>
                <w:sz w:val="16"/>
                <w:szCs w:val="16"/>
                <w:lang w:eastAsia="es-AR"/>
              </w:rPr>
            </w:pPr>
            <w:r w:rsidRPr="000F6BDF">
              <w:rPr>
                <w:rFonts w:ascii="Arial" w:hAnsi="Arial" w:cs="Arial"/>
                <w:b/>
                <w:bCs/>
                <w:sz w:val="16"/>
                <w:szCs w:val="16"/>
                <w:lang w:eastAsia="es-AR"/>
              </w:rPr>
              <w:t>Resultado Neto Acumulado</w:t>
            </w:r>
          </w:p>
        </w:tc>
        <w:tc>
          <w:tcPr>
            <w:tcW w:w="1275"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tcBorders>
              <w:top w:val="single" w:sz="8" w:space="0" w:color="9BBB59"/>
              <w:left w:val="single" w:sz="8" w:space="0" w:color="9BBB59"/>
              <w:bottom w:val="single" w:sz="8" w:space="0" w:color="9BBB59"/>
              <w:right w:val="single" w:sz="8" w:space="0" w:color="9BBB59"/>
            </w:tcBorders>
            <w:shd w:val="clear" w:color="auto" w:fill="auto"/>
            <w:noWrap/>
            <w:hideMark/>
          </w:tcPr>
          <w:p w:rsidR="00646FCB" w:rsidRPr="00E502E1" w:rsidRDefault="00646FCB" w:rsidP="003D354E">
            <w:pPr>
              <w:spacing w:after="0"/>
              <w:jc w:val="center"/>
              <w:rPr>
                <w:rFonts w:ascii="Arial" w:hAnsi="Arial" w:cs="Arial"/>
                <w:b/>
                <w:bCs/>
                <w:sz w:val="16"/>
                <w:szCs w:val="16"/>
                <w:lang w:eastAsia="es-AR"/>
              </w:rPr>
            </w:pPr>
            <w:r w:rsidRPr="00E502E1">
              <w:rPr>
                <w:rFonts w:ascii="Arial" w:hAnsi="Arial" w:cs="Arial"/>
                <w:b/>
                <w:bCs/>
                <w:sz w:val="16"/>
                <w:szCs w:val="16"/>
                <w:lang w:eastAsia="es-AR"/>
              </w:rPr>
              <w:t>$ 81.463</w:t>
            </w:r>
          </w:p>
        </w:tc>
      </w:tr>
    </w:tbl>
    <w:p w:rsidR="00646FCB" w:rsidRPr="003A2CBF" w:rsidRDefault="00646FCB" w:rsidP="00646FCB">
      <w:pPr>
        <w:pStyle w:val="BodyText"/>
        <w:rPr>
          <w:shd w:val="clear" w:color="auto" w:fill="FFFF00"/>
        </w:rPr>
      </w:pPr>
      <w:r w:rsidRPr="003A2CBF">
        <w:rPr>
          <w:shd w:val="clear" w:color="auto" w:fill="FFFF00"/>
        </w:rPr>
        <w:t xml:space="preserve">El total del proyecto se financiara con crédito bancario, no </w:t>
      </w:r>
      <w:proofErr w:type="spellStart"/>
      <w:r w:rsidRPr="003A2CBF">
        <w:rPr>
          <w:shd w:val="clear" w:color="auto" w:fill="FFFF00"/>
        </w:rPr>
        <w:t>necsitando</w:t>
      </w:r>
      <w:proofErr w:type="spellEnd"/>
      <w:r w:rsidRPr="003A2CBF">
        <w:rPr>
          <w:shd w:val="clear" w:color="auto" w:fill="FFFF00"/>
        </w:rPr>
        <w:t xml:space="preserve"> un capital </w:t>
      </w:r>
      <w:proofErr w:type="spellStart"/>
      <w:r w:rsidRPr="003A2CBF">
        <w:rPr>
          <w:shd w:val="clear" w:color="auto" w:fill="FFFF00"/>
        </w:rPr>
        <w:t>incial</w:t>
      </w:r>
      <w:proofErr w:type="spellEnd"/>
      <w:r w:rsidRPr="003A2CBF">
        <w:rPr>
          <w:shd w:val="clear" w:color="auto" w:fill="FFFF00"/>
        </w:rPr>
        <w:t xml:space="preserve"> para solventar los gastos.</w:t>
      </w:r>
    </w:p>
    <w:p w:rsidR="00646FCB" w:rsidRPr="003A2CBF" w:rsidRDefault="00646FCB" w:rsidP="00646FCB">
      <w:pPr>
        <w:pStyle w:val="BodyText"/>
        <w:rPr>
          <w:shd w:val="clear" w:color="auto" w:fill="FFFF00"/>
        </w:rPr>
      </w:pPr>
      <w:r w:rsidRPr="003A2CBF">
        <w:rPr>
          <w:shd w:val="clear" w:color="auto" w:fill="FFFF00"/>
        </w:rPr>
        <w:t>Luego de terminado el mismo y pagado el préstamo solicitado, el estado de resultado nos muestra una ganancia de</w:t>
      </w:r>
      <w:r>
        <w:rPr>
          <w:shd w:val="clear" w:color="auto" w:fill="FFFF00"/>
        </w:rPr>
        <w:t xml:space="preserve"> $67886,14</w:t>
      </w:r>
      <w:r w:rsidRPr="003A2CBF">
        <w:rPr>
          <w:shd w:val="clear" w:color="auto" w:fill="FFFF00"/>
        </w:rPr>
        <w:t xml:space="preserve"> Calculada con un VAN del 20%</w:t>
      </w:r>
      <w:r>
        <w:rPr>
          <w:shd w:val="clear" w:color="auto" w:fill="FFFF00"/>
        </w:rPr>
        <w:t xml:space="preserve"> anual</w:t>
      </w:r>
    </w:p>
    <w:tbl>
      <w:tblPr>
        <w:tblW w:w="6960" w:type="dxa"/>
        <w:jc w:val="center"/>
        <w:tblCellMar>
          <w:left w:w="70" w:type="dxa"/>
          <w:right w:w="70" w:type="dxa"/>
        </w:tblCellMar>
        <w:tblLook w:val="04A0" w:firstRow="1" w:lastRow="0" w:firstColumn="1" w:lastColumn="0" w:noHBand="0" w:noVBand="1"/>
      </w:tblPr>
      <w:tblGrid>
        <w:gridCol w:w="4640"/>
        <w:gridCol w:w="1460"/>
        <w:gridCol w:w="860"/>
      </w:tblGrid>
      <w:tr w:rsidR="00646FCB" w:rsidRPr="003A2CBF" w:rsidTr="003D354E">
        <w:trPr>
          <w:trHeight w:val="330"/>
          <w:jc w:val="center"/>
        </w:trPr>
        <w:tc>
          <w:tcPr>
            <w:tcW w:w="4640" w:type="dxa"/>
            <w:tcBorders>
              <w:top w:val="single" w:sz="8" w:space="0" w:color="000000"/>
              <w:left w:val="single" w:sz="8" w:space="0" w:color="000000"/>
              <w:bottom w:val="single" w:sz="8" w:space="0" w:color="000000"/>
              <w:right w:val="nil"/>
            </w:tcBorders>
            <w:shd w:val="clear" w:color="000000" w:fill="9BBB59"/>
            <w:noWrap/>
            <w:vAlign w:val="bottom"/>
            <w:hideMark/>
          </w:tcPr>
          <w:p w:rsidR="00646FCB" w:rsidRPr="003A2CBF" w:rsidRDefault="00646FCB" w:rsidP="003D354E">
            <w:pPr>
              <w:spacing w:after="0"/>
              <w:rPr>
                <w:rFonts w:ascii="Calibri" w:hAnsi="Calibri" w:cs="Calibri"/>
                <w:color w:val="FFFFFF"/>
                <w:sz w:val="22"/>
                <w:szCs w:val="22"/>
                <w:lang w:eastAsia="es-AR"/>
              </w:rPr>
            </w:pPr>
            <w:r w:rsidRPr="003A2CBF">
              <w:rPr>
                <w:rFonts w:ascii="Calibri" w:hAnsi="Calibri" w:cs="Calibri"/>
                <w:color w:val="FFFFFF"/>
                <w:sz w:val="22"/>
                <w:szCs w:val="22"/>
                <w:lang w:eastAsia="es-AR"/>
              </w:rPr>
              <w:t>Valor Neto Actual</w:t>
            </w:r>
          </w:p>
        </w:tc>
        <w:tc>
          <w:tcPr>
            <w:tcW w:w="1460" w:type="dxa"/>
            <w:tcBorders>
              <w:top w:val="single" w:sz="8" w:space="0" w:color="000000"/>
              <w:left w:val="single" w:sz="4" w:space="0" w:color="000000"/>
              <w:bottom w:val="single" w:sz="8" w:space="0" w:color="000000"/>
              <w:right w:val="single" w:sz="4" w:space="0" w:color="000000"/>
            </w:tcBorders>
            <w:shd w:val="clear" w:color="000000" w:fill="9BBB59"/>
            <w:noWrap/>
            <w:vAlign w:val="bottom"/>
            <w:hideMark/>
          </w:tcPr>
          <w:p w:rsidR="00646FCB" w:rsidRPr="003A2CBF" w:rsidRDefault="00646FCB" w:rsidP="003D354E">
            <w:pPr>
              <w:spacing w:after="0"/>
              <w:jc w:val="right"/>
              <w:rPr>
                <w:rFonts w:ascii="Calibri" w:hAnsi="Calibri" w:cs="Calibri"/>
                <w:color w:val="FFFFFF"/>
                <w:sz w:val="22"/>
                <w:szCs w:val="22"/>
                <w:lang w:eastAsia="es-AR"/>
              </w:rPr>
            </w:pPr>
            <w:r w:rsidRPr="003A2CBF">
              <w:rPr>
                <w:rFonts w:ascii="Calibri" w:hAnsi="Calibri" w:cs="Calibri"/>
                <w:color w:val="FFFFFF"/>
                <w:sz w:val="22"/>
                <w:szCs w:val="22"/>
                <w:lang w:eastAsia="es-AR"/>
              </w:rPr>
              <w:t>$ 67.886,14</w:t>
            </w:r>
          </w:p>
        </w:tc>
        <w:tc>
          <w:tcPr>
            <w:tcW w:w="860" w:type="dxa"/>
            <w:tcBorders>
              <w:top w:val="single" w:sz="8" w:space="0" w:color="000000"/>
              <w:left w:val="nil"/>
              <w:bottom w:val="single" w:sz="8" w:space="0" w:color="000000"/>
              <w:right w:val="single" w:sz="8" w:space="0" w:color="000000"/>
            </w:tcBorders>
            <w:shd w:val="clear" w:color="000000" w:fill="9BBB59"/>
            <w:noWrap/>
            <w:vAlign w:val="bottom"/>
            <w:hideMark/>
          </w:tcPr>
          <w:p w:rsidR="00646FCB" w:rsidRPr="003A2CBF" w:rsidRDefault="00646FCB" w:rsidP="003D354E">
            <w:pPr>
              <w:spacing w:after="0"/>
              <w:jc w:val="center"/>
              <w:rPr>
                <w:rFonts w:ascii="Calibri" w:hAnsi="Calibri" w:cs="Calibri"/>
                <w:color w:val="FFFFFF"/>
                <w:sz w:val="22"/>
                <w:szCs w:val="22"/>
                <w:lang w:eastAsia="es-AR"/>
              </w:rPr>
            </w:pPr>
            <w:r w:rsidRPr="003A2CBF">
              <w:rPr>
                <w:rFonts w:ascii="Calibri" w:hAnsi="Calibri" w:cs="Calibri"/>
                <w:color w:val="FFFFFF"/>
                <w:sz w:val="22"/>
                <w:szCs w:val="22"/>
                <w:lang w:eastAsia="es-AR"/>
              </w:rPr>
              <w:t>20,00%</w:t>
            </w:r>
          </w:p>
        </w:tc>
      </w:tr>
    </w:tbl>
    <w:p w:rsidR="008E4422" w:rsidRPr="00C43EFA" w:rsidRDefault="00614D28" w:rsidP="00D857F8">
      <w:pPr>
        <w:ind w:firstLine="720"/>
        <w:rPr>
          <w:lang w:val="en-US"/>
        </w:rPr>
      </w:pPr>
      <w:r w:rsidRPr="00C43EFA">
        <w:rPr>
          <w:lang w:val="en-US"/>
        </w:rPr>
        <w:br w:type="page"/>
      </w:r>
      <w:r w:rsidR="005C17AC">
        <w:rPr>
          <w:noProof/>
          <w:lang w:val="en-US"/>
        </w:rPr>
        <w:lastRenderedPageBreak/>
        <mc:AlternateContent>
          <mc:Choice Requires="wps">
            <w:drawing>
              <wp:anchor distT="0" distB="0" distL="114300" distR="114300" simplePos="0" relativeHeight="251660800" behindDoc="0" locked="0" layoutInCell="1" allowOverlap="1">
                <wp:simplePos x="0" y="0"/>
                <wp:positionH relativeFrom="column">
                  <wp:posOffset>3770630</wp:posOffset>
                </wp:positionH>
                <wp:positionV relativeFrom="paragraph">
                  <wp:posOffset>-1080135</wp:posOffset>
                </wp:positionV>
                <wp:extent cx="2931160" cy="10173335"/>
                <wp:effectExtent l="254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01733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mc:Fallback>
        </mc:AlternateConten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50D" w:rsidRDefault="009F450D">
      <w:r>
        <w:separator/>
      </w:r>
    </w:p>
  </w:endnote>
  <w:endnote w:type="continuationSeparator" w:id="0">
    <w:p w:rsidR="009F450D" w:rsidRDefault="009F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225" w:rsidRPr="00B934BD" w:rsidRDefault="005C17AC" w:rsidP="00413AE3">
    <w:pPr>
      <w:pStyle w:val="Footer"/>
      <w:rPr>
        <w:lang w:val="en-US"/>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5372100</wp:posOffset>
              </wp:positionH>
              <wp:positionV relativeFrom="paragraph">
                <wp:posOffset>247650</wp:posOffset>
              </wp:positionV>
              <wp:extent cx="800100" cy="261620"/>
              <wp:effectExtent l="3810" t="3810" r="0" b="127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257" w:rsidRDefault="00264257" w:rsidP="00264257">
                          <w:pPr>
                            <w:jc w:val="right"/>
                          </w:pPr>
                          <w:r>
                            <w:rPr>
                              <w:rStyle w:val="PageNumber"/>
                              <w:sz w:val="16"/>
                            </w:rPr>
                            <w:t xml:space="preserve">Página </w:t>
                          </w:r>
                          <w:r w:rsidR="00D24419">
                            <w:rPr>
                              <w:rStyle w:val="PageNumber"/>
                              <w:sz w:val="16"/>
                            </w:rPr>
                            <w:fldChar w:fldCharType="begin"/>
                          </w:r>
                          <w:r>
                            <w:rPr>
                              <w:rStyle w:val="PageNumber"/>
                              <w:sz w:val="16"/>
                            </w:rPr>
                            <w:instrText xml:space="preserve"> PAGE </w:instrText>
                          </w:r>
                          <w:r w:rsidR="00D24419">
                            <w:rPr>
                              <w:rStyle w:val="PageNumber"/>
                              <w:sz w:val="16"/>
                            </w:rPr>
                            <w:fldChar w:fldCharType="separate"/>
                          </w:r>
                          <w:r w:rsidR="00053704">
                            <w:rPr>
                              <w:rStyle w:val="PageNumber"/>
                              <w:noProof/>
                              <w:sz w:val="16"/>
                            </w:rPr>
                            <w:t>55</w:t>
                          </w:r>
                          <w:r w:rsidR="00D24419">
                            <w:rPr>
                              <w:rStyle w:val="PageNumber"/>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23pt;margin-top:19.5pt;width:63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v1rwIAAKo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" filled="f" stroked="f">
              <v:textbox inset="0,0,0,0">
                <w:txbxContent>
                  <w:p w:rsidR="00264257" w:rsidRDefault="00264257" w:rsidP="00264257">
                    <w:pPr>
                      <w:jc w:val="right"/>
                    </w:pPr>
                    <w:r>
                      <w:rPr>
                        <w:rStyle w:val="PageNumber"/>
                        <w:sz w:val="16"/>
                      </w:rPr>
                      <w:t xml:space="preserve">Página </w:t>
                    </w:r>
                    <w:r w:rsidR="00D24419">
                      <w:rPr>
                        <w:rStyle w:val="PageNumber"/>
                        <w:sz w:val="16"/>
                      </w:rPr>
                      <w:fldChar w:fldCharType="begin"/>
                    </w:r>
                    <w:r>
                      <w:rPr>
                        <w:rStyle w:val="PageNumber"/>
                        <w:sz w:val="16"/>
                      </w:rPr>
                      <w:instrText xml:space="preserve"> PAGE </w:instrText>
                    </w:r>
                    <w:r w:rsidR="00D24419">
                      <w:rPr>
                        <w:rStyle w:val="PageNumber"/>
                        <w:sz w:val="16"/>
                      </w:rPr>
                      <w:fldChar w:fldCharType="separate"/>
                    </w:r>
                    <w:r w:rsidR="00053704">
                      <w:rPr>
                        <w:rStyle w:val="PageNumber"/>
                        <w:noProof/>
                        <w:sz w:val="16"/>
                      </w:rPr>
                      <w:t>55</w:t>
                    </w:r>
                    <w:r w:rsidR="00D24419">
                      <w:rPr>
                        <w:rStyle w:val="PageNumber"/>
                        <w:sz w:val="16"/>
                      </w:rPr>
                      <w:fldChar w:fldCharType="end"/>
                    </w:r>
                  </w:p>
                </w:txbxContent>
              </v:textbox>
            </v:shape>
          </w:pict>
        </mc:Fallback>
      </mc:AlternateContent>
    </w:r>
    <w:r w:rsidR="008E5321" w:rsidRPr="00B934BD">
      <w:rPr>
        <w:lang w:val="en-US"/>
      </w:rPr>
      <w:br/>
    </w:r>
    <w:r>
      <w:rPr>
        <w:noProof/>
        <w:lang w:val="en-US"/>
      </w:rPr>
      <mc:AlternateContent>
        <mc:Choice Requires="wps">
          <w:drawing>
            <wp:inline distT="0" distB="0" distL="0" distR="0">
              <wp:extent cx="6191885" cy="53975"/>
              <wp:effectExtent l="3810" t="0" r="0" b="4445"/>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9188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anchorlock/>
            </v:rect>
          </w:pict>
        </mc:Fallback>
      </mc:AlternateContent>
    </w:r>
    <w:r w:rsidR="00646FCB">
      <w:rPr>
        <w:b/>
        <w:lang w:val="en-US"/>
      </w:rPr>
      <w:t xml:space="preserve">TP Annual ADR – </w:t>
    </w:r>
    <w:proofErr w:type="spellStart"/>
    <w:r w:rsidR="00646FCB">
      <w:rPr>
        <w:b/>
        <w:lang w:val="en-US"/>
      </w:rPr>
      <w:t>Sistema</w:t>
    </w:r>
    <w:proofErr w:type="spellEnd"/>
    <w:r w:rsidR="00646FCB">
      <w:rPr>
        <w:b/>
        <w:lang w:val="en-US"/>
      </w:rPr>
      <w:t xml:space="preserve"> STARS</w:t>
    </w:r>
  </w:p>
  <w:p w:rsidR="00240225" w:rsidRPr="00240225" w:rsidRDefault="00240225" w:rsidP="00413AE3">
    <w:pPr>
      <w:pStyle w:val="Footer"/>
    </w:pPr>
    <w:r w:rsidRPr="00240225">
      <w:t>No imprima este documento si no es necesari</w:t>
    </w:r>
    <w:r w:rsidR="00264257">
      <w:t>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50D" w:rsidRDefault="009F450D">
      <w:r>
        <w:separator/>
      </w:r>
    </w:p>
  </w:footnote>
  <w:footnote w:type="continuationSeparator" w:id="0">
    <w:p w:rsidR="009F450D" w:rsidRDefault="009F45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AED" w:rsidRDefault="005C17AC" w:rsidP="00681C0C">
    <w:pPr>
      <w:pStyle w:val="Heade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-1144270</wp:posOffset>
              </wp:positionH>
              <wp:positionV relativeFrom="paragraph">
                <wp:posOffset>-449580</wp:posOffset>
              </wp:positionV>
              <wp:extent cx="215900" cy="1080135"/>
              <wp:effectExtent l="2540" t="635" r="63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column">
                <wp:posOffset>-1144270</wp:posOffset>
              </wp:positionH>
              <wp:positionV relativeFrom="paragraph">
                <wp:posOffset>626745</wp:posOffset>
              </wp:positionV>
              <wp:extent cx="215900" cy="9096375"/>
              <wp:effectExtent l="2540" t="635" r="635"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0C" w:rsidRDefault="005C17AC">
    <w:pPr>
      <w:pStyle w:val="Heade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-934720</wp:posOffset>
              </wp:positionH>
              <wp:positionV relativeFrom="paragraph">
                <wp:posOffset>-450215</wp:posOffset>
              </wp:positionV>
              <wp:extent cx="7669530" cy="1080135"/>
              <wp:effectExtent l="2540" t="0" r="0" b="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9530" cy="10801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mc:Fallback>
      </mc:AlternateContent>
    </w:r>
    <w:r>
      <w:rPr>
        <w:noProof/>
        <w:lang w:val="en-US"/>
      </w:rPr>
      <mc:AlternateContent>
        <mc:Choice Requires="wps">
          <w:drawing>
            <wp:anchor distT="0" distB="0" distL="114300" distR="114300" simplePos="0" relativeHeight="251660800" behindDoc="0" locked="0" layoutInCell="1" allowOverlap="1">
              <wp:simplePos x="0" y="0"/>
              <wp:positionH relativeFrom="column">
                <wp:posOffset>-939800</wp:posOffset>
              </wp:positionH>
              <wp:positionV relativeFrom="paragraph">
                <wp:posOffset>625475</wp:posOffset>
              </wp:positionV>
              <wp:extent cx="7658100" cy="0"/>
              <wp:effectExtent l="6985" t="8890" r="12065" b="1016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6350">
                        <a:solidFill>
                          <a:srgbClr val="007C8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-1143000</wp:posOffset>
              </wp:positionH>
              <wp:positionV relativeFrom="paragraph">
                <wp:posOffset>629285</wp:posOffset>
              </wp:positionV>
              <wp:extent cx="215900" cy="9096375"/>
              <wp:effectExtent l="3810" t="3175" r="0" b="0"/>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-447040</wp:posOffset>
              </wp:positionV>
              <wp:extent cx="215900" cy="1080135"/>
              <wp:effectExtent l="3810" t="3175" r="0" b="254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2.4pt;height:33.6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F"/>
    <w:rsid w:val="00000183"/>
    <w:rsid w:val="00003045"/>
    <w:rsid w:val="00003435"/>
    <w:rsid w:val="0000378D"/>
    <w:rsid w:val="000056DF"/>
    <w:rsid w:val="000147BF"/>
    <w:rsid w:val="000162AC"/>
    <w:rsid w:val="00017873"/>
    <w:rsid w:val="00023829"/>
    <w:rsid w:val="000332A5"/>
    <w:rsid w:val="00041F65"/>
    <w:rsid w:val="0005125D"/>
    <w:rsid w:val="00053704"/>
    <w:rsid w:val="00057299"/>
    <w:rsid w:val="00060EB8"/>
    <w:rsid w:val="000616D1"/>
    <w:rsid w:val="000647D0"/>
    <w:rsid w:val="00065561"/>
    <w:rsid w:val="00070810"/>
    <w:rsid w:val="00076512"/>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72A6"/>
    <w:rsid w:val="00190CC4"/>
    <w:rsid w:val="00191241"/>
    <w:rsid w:val="00191C8C"/>
    <w:rsid w:val="00193E7F"/>
    <w:rsid w:val="001A2FBA"/>
    <w:rsid w:val="001A54AF"/>
    <w:rsid w:val="001A70CA"/>
    <w:rsid w:val="001B0217"/>
    <w:rsid w:val="001B13FF"/>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A0811"/>
    <w:rsid w:val="004A15E4"/>
    <w:rsid w:val="004A2FAB"/>
    <w:rsid w:val="004A6C88"/>
    <w:rsid w:val="004A7191"/>
    <w:rsid w:val="004B5CCC"/>
    <w:rsid w:val="004C63F5"/>
    <w:rsid w:val="004C6716"/>
    <w:rsid w:val="004D037D"/>
    <w:rsid w:val="004D2984"/>
    <w:rsid w:val="004D5A6E"/>
    <w:rsid w:val="004D64DC"/>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798F"/>
    <w:rsid w:val="00533EE3"/>
    <w:rsid w:val="005410DF"/>
    <w:rsid w:val="00542BC9"/>
    <w:rsid w:val="00542CA6"/>
    <w:rsid w:val="00546B0D"/>
    <w:rsid w:val="005555DD"/>
    <w:rsid w:val="00556CF7"/>
    <w:rsid w:val="00561503"/>
    <w:rsid w:val="00562B0F"/>
    <w:rsid w:val="00565200"/>
    <w:rsid w:val="00573A70"/>
    <w:rsid w:val="00573D09"/>
    <w:rsid w:val="00581B68"/>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10B46"/>
    <w:rsid w:val="00614D28"/>
    <w:rsid w:val="006152CA"/>
    <w:rsid w:val="006207C3"/>
    <w:rsid w:val="006219CE"/>
    <w:rsid w:val="00623E89"/>
    <w:rsid w:val="006260A7"/>
    <w:rsid w:val="00635DFB"/>
    <w:rsid w:val="00635FB7"/>
    <w:rsid w:val="00636AE8"/>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61E5"/>
    <w:rsid w:val="0078162A"/>
    <w:rsid w:val="007934BC"/>
    <w:rsid w:val="00796076"/>
    <w:rsid w:val="007A282C"/>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16B4"/>
    <w:rsid w:val="0085294A"/>
    <w:rsid w:val="00852E8B"/>
    <w:rsid w:val="00852E9C"/>
    <w:rsid w:val="00853415"/>
    <w:rsid w:val="008575DB"/>
    <w:rsid w:val="008619D2"/>
    <w:rsid w:val="00873173"/>
    <w:rsid w:val="00875B8E"/>
    <w:rsid w:val="00876CF3"/>
    <w:rsid w:val="008869DB"/>
    <w:rsid w:val="0088784F"/>
    <w:rsid w:val="00887869"/>
    <w:rsid w:val="00890153"/>
    <w:rsid w:val="00895C49"/>
    <w:rsid w:val="008966B7"/>
    <w:rsid w:val="008A3DA5"/>
    <w:rsid w:val="008A7864"/>
    <w:rsid w:val="008B0281"/>
    <w:rsid w:val="008B1927"/>
    <w:rsid w:val="008B535B"/>
    <w:rsid w:val="008B5660"/>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5C97"/>
    <w:rsid w:val="00C21F2A"/>
    <w:rsid w:val="00C24126"/>
    <w:rsid w:val="00C3049A"/>
    <w:rsid w:val="00C305D2"/>
    <w:rsid w:val="00C330B2"/>
    <w:rsid w:val="00C41650"/>
    <w:rsid w:val="00C418BE"/>
    <w:rsid w:val="00C43EFA"/>
    <w:rsid w:val="00C545ED"/>
    <w:rsid w:val="00C54CC7"/>
    <w:rsid w:val="00C7383F"/>
    <w:rsid w:val="00C755F3"/>
    <w:rsid w:val="00C75B4A"/>
    <w:rsid w:val="00C8142F"/>
    <w:rsid w:val="00C85282"/>
    <w:rsid w:val="00C86D29"/>
    <w:rsid w:val="00C86F69"/>
    <w:rsid w:val="00C9250B"/>
    <w:rsid w:val="00C93509"/>
    <w:rsid w:val="00CA0AA3"/>
    <w:rsid w:val="00CA1044"/>
    <w:rsid w:val="00CA1D8A"/>
    <w:rsid w:val="00CB1A24"/>
    <w:rsid w:val="00CB1B69"/>
    <w:rsid w:val="00CB3A14"/>
    <w:rsid w:val="00CB65CE"/>
    <w:rsid w:val="00CB7242"/>
    <w:rsid w:val="00CC1A04"/>
    <w:rsid w:val="00CC7838"/>
    <w:rsid w:val="00CE0162"/>
    <w:rsid w:val="00CE0F17"/>
    <w:rsid w:val="00CE5D32"/>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D10"/>
    <w:rsid w:val="00D610D7"/>
    <w:rsid w:val="00D6612B"/>
    <w:rsid w:val="00D73AF8"/>
    <w:rsid w:val="00D74D46"/>
    <w:rsid w:val="00D750A6"/>
    <w:rsid w:val="00D761C0"/>
    <w:rsid w:val="00D7740D"/>
    <w:rsid w:val="00D807A7"/>
    <w:rsid w:val="00D80C37"/>
    <w:rsid w:val="00D8326D"/>
    <w:rsid w:val="00D856B1"/>
    <w:rsid w:val="00D857F8"/>
    <w:rsid w:val="00D93E58"/>
    <w:rsid w:val="00D952E9"/>
    <w:rsid w:val="00DA3A48"/>
    <w:rsid w:val="00DC2A4A"/>
    <w:rsid w:val="00DC32C7"/>
    <w:rsid w:val="00DD0501"/>
    <w:rsid w:val="00DD5038"/>
    <w:rsid w:val="00DD76D7"/>
    <w:rsid w:val="00DE19DA"/>
    <w:rsid w:val="00DE23B1"/>
    <w:rsid w:val="00DF3A25"/>
    <w:rsid w:val="00DF40F7"/>
    <w:rsid w:val="00DF63F2"/>
    <w:rsid w:val="00E027C3"/>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6136"/>
    <w:rsid w:val="00F16253"/>
    <w:rsid w:val="00F16616"/>
    <w:rsid w:val="00F166FA"/>
    <w:rsid w:val="00F17E06"/>
    <w:rsid w:val="00F20D95"/>
    <w:rsid w:val="00F21535"/>
    <w:rsid w:val="00F223E9"/>
    <w:rsid w:val="00F24544"/>
    <w:rsid w:val="00F24B5A"/>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image" Target="media/image6.png"/><Relationship Id="rId39" Type="http://schemas.openxmlformats.org/officeDocument/2006/relationships/hyperlink" Target="http://tinyurl.com/adr-nas" TargetMode="External"/><Relationship Id="rId21" Type="http://schemas.openxmlformats.org/officeDocument/2006/relationships/hyperlink" Target="http://es.wikipedia.org/wiki/MIT_License" TargetMode="External"/><Relationship Id="rId34" Type="http://schemas.openxmlformats.org/officeDocument/2006/relationships/hyperlink" Target="http://www.fagsistems.com.ar/home.php3"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spec.org/jAppServer2004/results/res2007q3/jAppServer2004-20070606-00065.html" TargetMode="External"/><Relationship Id="rId20" Type="http://schemas.openxmlformats.org/officeDocument/2006/relationships/hyperlink" Target="http://es.wikipedia.org/wiki/Licencia_de_software_libre_permisiva" TargetMode="External"/><Relationship Id="rId29" Type="http://schemas.openxmlformats.org/officeDocument/2006/relationships/hyperlink" Target="http://es.wikipedia.org/wiki/Interfaz_de_usuario"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ai.msu.su/~megera/postgres/gist/doc/intro.shtml" TargetMode="External"/><Relationship Id="rId32" Type="http://schemas.openxmlformats.org/officeDocument/2006/relationships/hyperlink" Target="http://tinyurl.com/adr-server-dev2" TargetMode="External"/><Relationship Id="rId37" Type="http://schemas.openxmlformats.org/officeDocument/2006/relationships/hyperlink" Target="http://tinyurl.com/adr-server-b"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www.postgresql.org/docs/manuals/" TargetMode="External"/><Relationship Id="rId28" Type="http://schemas.openxmlformats.org/officeDocument/2006/relationships/hyperlink" Target="http://es.wikipedia.org/wiki/Comet" TargetMode="External"/><Relationship Id="rId36" Type="http://schemas.openxmlformats.org/officeDocument/2006/relationships/image" Target="media/image8.jpeg"/><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hyperlink" Target="http://tinyurl.com/adr-server-dev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Licencia_p%C3%BAblica_general_de_GNU" TargetMode="External"/><Relationship Id="rId27" Type="http://schemas.openxmlformats.org/officeDocument/2006/relationships/hyperlink" Target="http://es.wikipedia.org/wiki/Java_SE" TargetMode="External"/><Relationship Id="rId30" Type="http://schemas.openxmlformats.org/officeDocument/2006/relationships/image" Target="media/image7.jpeg"/><Relationship Id="rId35" Type="http://schemas.openxmlformats.org/officeDocument/2006/relationships/hyperlink" Target="http://tinyurl.com/adr-pc-dev2" TargetMode="External"/><Relationship Id="rId43"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opensource.org/licenses/postgresql" TargetMode="External"/><Relationship Id="rId33" Type="http://schemas.openxmlformats.org/officeDocument/2006/relationships/hyperlink" Target="http://tinyurl.com/adr-pc-dev1" TargetMode="External"/><Relationship Id="rId38"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xfs02\hexacta\templates\Hexacta%20Template%20Basico.dotx" TargetMode="External"/></Relationships>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Hexacta Template Basico.dotx</Template>
  <TotalTime>984</TotalTime>
  <Pages>56</Pages>
  <Words>9194</Words>
  <Characters>52411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61483</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54</cp:revision>
  <dcterms:created xsi:type="dcterms:W3CDTF">2010-06-02T16:08:00Z</dcterms:created>
  <dcterms:modified xsi:type="dcterms:W3CDTF">2010-09-27T15:04:00Z</dcterms:modified>
</cp:coreProperties>
</file>