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003366"/>
          <w:sz w:val="44"/>
        </w:rPr>
        <w:t>Test Review &amp; Missing Validation Analysis</w:t>
      </w:r>
    </w:p>
    <w:p>
      <w:pPr>
        <w:spacing w:after="360"/>
        <w:jc w:val="center"/>
      </w:pPr>
      <w:r>
        <w:rPr>
          <w:color w:val="4682B4"/>
          <w:sz w:val="28"/>
        </w:rPr>
        <w:t>Focus File: channel_based_product_filteration.robot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003366"/>
                <w:sz w:val="20"/>
              </w:rPr>
              <w:t>Target Test Suite: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 w:val="0"/>
                <w:sz w:val="20"/>
              </w:rPr>
              <w:t>tests/APi/channel_based_product_filteration.robot</w:t>
            </w:r>
          </w:p>
        </w:tc>
      </w:tr>
      <w:tr>
        <w:tc>
          <w:tcPr>
            <w:tcW w:type="dxa" w:w="496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003366"/>
                <w:sz w:val="20"/>
              </w:rPr>
              <w:t>Date of Assessment:</w:t>
            </w:r>
          </w:p>
        </w:tc>
        <w:tc>
          <w:tcPr>
            <w:tcW w:type="dxa" w:w="49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 w:val="0"/>
                <w:sz w:val="20"/>
              </w:rPr>
              <w:t>2026-10-06 12:36:14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color w:val="003366"/>
          <w:sz w:val="32"/>
        </w:rPr>
        <w:t>1. Executive Summary</w:t>
      </w:r>
    </w:p>
    <w:p>
      <w:pPr>
        <w:spacing w:after="160"/>
      </w:pPr>
      <w:r>
        <w:t>This document presents a comprehensive review of the channel_based_product_filteration.robot test suite and its underlying validation keywords (defined in python/api_custom_validations.py and resources/keywords/api_keywords.robot). While the current implementation effectively covers basic happy-path assertions (HTTP status 200, response SLA, and nested bundled product channel matching), critical functional, schema, protocol, and negative test validations are currently missing.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0F4F8"/>
            <w:tcMar>
              <w:top w:w="120" w:type="dxa"/>
              <w:bottom w:w="120" w:type="dxa"/>
              <w:left w:w="200" w:type="dxa"/>
              <w:right w:w="200" w:type="dxa"/>
            </w:tcMar>
            <w:tcBorders>
              <w:left w:val="single" w:sz="24" w:space="0" w:color="003366"/>
              <w:top w:val="none"/>
              <w:right w:val="none"/>
              <w:bottom w:val="none"/>
            </w:tcBorders>
          </w:tcPr>
          <w:p>
            <w:pPr>
              <w:spacing w:before="40" w:after="40"/>
            </w:pPr>
            <w:r>
              <w:rPr>
                <w:b/>
                <w:color w:val="003366"/>
                <w:sz w:val="21"/>
              </w:rPr>
              <w:t xml:space="preserve">KEY ASSESSMENT FINDING: </w:t>
            </w:r>
            <w:r>
              <w:rPr>
                <w:color w:val="333333"/>
                <w:sz w:val="20"/>
              </w:rPr>
              <w:t>A total of 12 distinct missing validations were identified across 4 key categories: Top-Level Offering Assertions, HTTP Header &amp; Protocol Checks, TMF620 Data &amp; Schema Integrity, and Negative/Security Test Scenarios.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color w:val="003366"/>
          <w:sz w:val="32"/>
        </w:rPr>
        <w:t>2. Existing Test Suite Overview</w:t>
      </w:r>
    </w:p>
    <w:p>
      <w:pPr>
        <w:spacing w:after="160"/>
      </w:pPr>
      <w:r>
        <w:t>The channel_based_product_filteration.robot suite executes a data-driven test loop over product_offering.csv. For each record, it invokes GET /dcm/product-catalogue/v1/product-offering with parameters: relatedParty.name, depth, code, category.name, and channel.name.</w:t>
      </w:r>
    </w:p>
    <w:p>
      <w:pPr>
        <w:pStyle w:val="Heading2"/>
      </w:pPr>
      <w:r>
        <w:t>Current Executed Validations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Validation Name</w:t>
            </w:r>
          </w:p>
        </w:tc>
        <w:tc>
          <w:tcPr>
            <w:tcW w:type="dxa" w:w="331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Source Keyword / Python Function</w:t>
            </w:r>
          </w:p>
        </w:tc>
        <w:tc>
          <w:tcPr>
            <w:tcW w:type="dxa" w:w="3312"/>
            <w:shd w:fill="003366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Validation Scope &amp; Behavior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Validate Response Status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validate_response_status(200)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Asserts HTTP status code equals 200 OK.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Validate Response Not Empty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validate_response_not_empty()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Asserts response body is non-empty.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Validate Response Time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validate_response_time(5000)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Asserts response latency is &lt;= 5000 milliseconds.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Validate Product Offering Response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validate_product_offering_response()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Asserts code, relatedParty, and category match expected CSV row values.</w:t>
            </w:r>
          </w:p>
        </w:tc>
      </w:tr>
      <w:tr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Validate Bundled Product Offering Channels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validate_bundled_product_offering_channels()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sz w:val="19"/>
              </w:rPr>
              <w:t>Recursively validates that all items in bundledProductOffering list contain requested channel.name.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color w:val="003366"/>
          <w:sz w:val="32"/>
        </w:rPr>
        <w:t>3. Identified Missing Validations &amp; Functional Gaps</w:t>
      </w:r>
    </w:p>
    <w:p>
      <w:pPr>
        <w:pStyle w:val="Heading2"/>
      </w:pPr>
      <w:r>
        <w:rPr>
          <w:color w:val="4682B4"/>
        </w:rPr>
        <w:t>A. Top-Level Offering &amp; Pricing Channel Validations</w:t>
      </w:r>
    </w:p>
    <w:p>
      <w:pPr>
        <w:spacing w:before="80" w:after="40"/>
      </w:pPr>
      <w:r>
        <w:rPr>
          <w:b/>
          <w:color w:val="C00000"/>
        </w:rPr>
        <w:t xml:space="preserve">[HIGH] </w:t>
      </w:r>
      <w:r>
        <w:rPr>
          <w:b/>
          <w:sz w:val="22"/>
        </w:rPr>
        <w:t>1. Parent Product Offering Channel Validation</w:t>
      </w:r>
    </w:p>
    <w:p>
      <w:pPr>
        <w:spacing w:after="120"/>
        <w:ind w:left="288"/>
      </w:pPr>
      <w:r>
        <w:rPr>
          <w:sz w:val="20"/>
        </w:rPr>
        <w:t>Current Gap: Validate Bundled Product Offering Channels checks channels inside bundledProductOffering arrays, but does NOT verify that the root/parent product offering's channel array includes requested channel.name.</w:t>
        <w:br/>
        <w:t>Risk: A parent product offering returned for a restricted channel (e.g. 'WEB') might have an invalid or missing top-level channel filter in the backend API response.</w:t>
      </w:r>
    </w:p>
    <w:p>
      <w:pPr>
        <w:spacing w:before="80" w:after="40"/>
      </w:pPr>
      <w:r>
        <w:rPr>
          <w:b/>
          <w:color w:val="D9822B"/>
        </w:rPr>
        <w:t xml:space="preserve">[MEDIUM] </w:t>
      </w:r>
      <w:r>
        <w:rPr>
          <w:b/>
          <w:sz w:val="22"/>
        </w:rPr>
        <w:t>2. Direct Execution of Price Channel Validation</w:t>
      </w:r>
    </w:p>
    <w:p>
      <w:pPr>
        <w:spacing w:after="120"/>
        <w:ind w:left="288"/>
      </w:pPr>
      <w:r>
        <w:rPr>
          <w:sz w:val="20"/>
        </w:rPr>
        <w:t>Current Gap: Helper functions exist in Python (_validate_price_channels), but product offering price channel assertions are not explicitly reported or structured as distinct sub-validations in the Robot execution log.</w:t>
        <w:br/>
        <w:t>Risk: Invalid pricing channel mapping on the root offering passes undetected if prices list is null or improperly structured.</w:t>
      </w:r>
    </w:p>
    <w:p>
      <w:pPr>
        <w:pStyle w:val="Heading2"/>
      </w:pPr>
      <w:r>
        <w:rPr>
          <w:color w:val="4682B4"/>
        </w:rPr>
        <w:t>B. HTTP Protocol &amp; Header Integrity Validations</w:t>
      </w:r>
    </w:p>
    <w:p>
      <w:pPr>
        <w:spacing w:before="80" w:after="40"/>
      </w:pPr>
      <w:r>
        <w:rPr>
          <w:b/>
          <w:color w:val="C00000"/>
        </w:rPr>
        <w:t xml:space="preserve">[HIGH] </w:t>
      </w:r>
      <w:r>
        <w:rPr>
          <w:b/>
          <w:sz w:val="22"/>
        </w:rPr>
        <w:t>3. Content-Type Header Verification</w:t>
      </w:r>
    </w:p>
    <w:p>
      <w:pPr>
        <w:spacing w:after="120"/>
        <w:ind w:left="288"/>
      </w:pPr>
      <w:r>
        <w:rPr>
          <w:sz w:val="20"/>
        </w:rPr>
        <w:t>Current Gap: The test does not verify that the HTTP response Content-Type header matches 'application/json' or 'application/json;charset=UTF-8'.</w:t>
        <w:br/>
        <w:t>Risk: API returning HTML error pages or text/plain payloads with status 200 OK could cause unexpected parsing failures.</w:t>
      </w:r>
    </w:p>
    <w:p>
      <w:pPr>
        <w:spacing w:before="80" w:after="40"/>
      </w:pPr>
      <w:r>
        <w:rPr>
          <w:b/>
          <w:color w:val="008000"/>
        </w:rPr>
        <w:t xml:space="preserve">[LOW] </w:t>
      </w:r>
      <w:r>
        <w:rPr>
          <w:b/>
          <w:sz w:val="22"/>
        </w:rPr>
        <w:t>4. Cache-Control &amp; Pragma Header Verification</w:t>
      </w:r>
    </w:p>
    <w:p>
      <w:pPr>
        <w:spacing w:after="120"/>
        <w:ind w:left="288"/>
      </w:pPr>
      <w:r>
        <w:rPr>
          <w:sz w:val="20"/>
        </w:rPr>
        <w:t>Current Gap: No verification of Cache-Control header (e.g. 'no-store', 'no-cache') or custom version headers.</w:t>
        <w:br/>
        <w:t>Risk: Product catalog pricing/offering data might be accidentally cached by downstream API gateways or proxies.</w:t>
      </w:r>
    </w:p>
    <w:p>
      <w:pPr>
        <w:pStyle w:val="Heading2"/>
      </w:pPr>
      <w:r>
        <w:rPr>
          <w:color w:val="4682B4"/>
        </w:rPr>
        <w:t>C. TMF620 Schema &amp; Data Integrity Validations</w:t>
      </w:r>
    </w:p>
    <w:p>
      <w:pPr>
        <w:spacing w:before="80" w:after="40"/>
      </w:pPr>
      <w:r>
        <w:rPr>
          <w:b/>
          <w:color w:val="C00000"/>
        </w:rPr>
        <w:t xml:space="preserve">[HIGH] </w:t>
      </w:r>
      <w:r>
        <w:rPr>
          <w:b/>
          <w:sz w:val="22"/>
        </w:rPr>
        <w:t>5. Lifecycle Status Validation (lifecycleStatus)</w:t>
      </w:r>
    </w:p>
    <w:p>
      <w:pPr>
        <w:spacing w:after="120"/>
        <w:ind w:left="288"/>
      </w:pPr>
      <w:r>
        <w:rPr>
          <w:sz w:val="20"/>
        </w:rPr>
        <w:t>Current Gap: The test does not check if lifecycleStatus is in an active state (e.g., 'Active', 'Launched').</w:t>
        <w:br/>
        <w:t>Risk: Obsolete, Retired, or Draft product offerings may leak into customer-facing sales channels.</w:t>
      </w:r>
    </w:p>
    <w:p>
      <w:pPr>
        <w:spacing w:before="80" w:after="40"/>
      </w:pPr>
      <w:r>
        <w:rPr>
          <w:b/>
          <w:color w:val="D9822B"/>
        </w:rPr>
        <w:t xml:space="preserve">[MEDIUM] </w:t>
      </w:r>
      <w:r>
        <w:rPr>
          <w:b/>
          <w:sz w:val="22"/>
        </w:rPr>
        <w:t>6. Price Object &amp; Currency Structure Integrity</w:t>
      </w:r>
    </w:p>
    <w:p>
      <w:pPr>
        <w:spacing w:after="120"/>
        <w:ind w:left="288"/>
      </w:pPr>
      <w:r>
        <w:rPr>
          <w:sz w:val="20"/>
        </w:rPr>
        <w:t>Current Gap: Does not validate productOfferingPrice sub-fields such as priceType ('recurring', 'one-time'), price.value (&gt; 0), price.unit, taxIncluded, or recurringChargePeriod.</w:t>
        <w:br/>
        <w:t>Risk: Zero/negative price values or missing currency codes will pass without failing the test.</w:t>
      </w:r>
    </w:p>
    <w:p>
      <w:pPr>
        <w:spacing w:before="80" w:after="40"/>
      </w:pPr>
      <w:r>
        <w:rPr>
          <w:b/>
          <w:color w:val="D9822B"/>
        </w:rPr>
        <w:t xml:space="preserve">[MEDIUM] </w:t>
      </w:r>
      <w:r>
        <w:rPr>
          <w:b/>
          <w:sz w:val="22"/>
        </w:rPr>
        <w:t>7. Validity Period (validFor) Date Verification</w:t>
      </w:r>
    </w:p>
    <w:p>
      <w:pPr>
        <w:spacing w:after="120"/>
        <w:ind w:left="288"/>
      </w:pPr>
      <w:r>
        <w:rPr>
          <w:sz w:val="20"/>
        </w:rPr>
        <w:t>Current Gap: validFor.startDateTime and validFor.endDateTime are not validated against current system time.</w:t>
        <w:br/>
        <w:t>Risk: Expired or future-dated product offerings may be incorrectly returned as active.</w:t>
      </w:r>
    </w:p>
    <w:p>
      <w:pPr>
        <w:spacing w:before="80" w:after="40"/>
      </w:pPr>
      <w:r>
        <w:rPr>
          <w:b/>
          <w:color w:val="D9822B"/>
        </w:rPr>
        <w:t xml:space="preserve">[MEDIUM] </w:t>
      </w:r>
      <w:r>
        <w:rPr>
          <w:b/>
          <w:sz w:val="22"/>
        </w:rPr>
        <w:t>8. Mandatory TMF620 Attribute Presence</w:t>
      </w:r>
    </w:p>
    <w:p>
      <w:pPr>
        <w:spacing w:after="120"/>
        <w:ind w:left="288"/>
      </w:pPr>
      <w:r>
        <w:rPr>
          <w:sz w:val="20"/>
        </w:rPr>
        <w:t>Current Gap: Missing explicit schema checks for standard TMF620 fields: id, href, name, isBundle, @type, @baseType.</w:t>
        <w:br/>
        <w:t>Risk: Structurally incomplete API payloads missing mandatory TMF fields pass as successful.</w:t>
      </w:r>
    </w:p>
    <w:p>
      <w:pPr>
        <w:pStyle w:val="Heading2"/>
      </w:pPr>
      <w:r>
        <w:rPr>
          <w:color w:val="4682B4"/>
        </w:rPr>
        <w:t>D. Negative Testing, Boundary Conditions &amp; Authorization</w:t>
      </w:r>
    </w:p>
    <w:p>
      <w:pPr>
        <w:spacing w:before="80" w:after="40"/>
      </w:pPr>
      <w:r>
        <w:rPr>
          <w:b/>
          <w:color w:val="C00000"/>
        </w:rPr>
        <w:t xml:space="preserve">[HIGH] </w:t>
      </w:r>
      <w:r>
        <w:rPr>
          <w:b/>
          <w:sz w:val="22"/>
        </w:rPr>
        <w:t>9. Non-Existent or Invalid Channel Filtering (Negative Path)</w:t>
      </w:r>
    </w:p>
    <w:p>
      <w:pPr>
        <w:spacing w:after="120"/>
        <w:ind w:left="288"/>
      </w:pPr>
      <w:r>
        <w:rPr>
          <w:sz w:val="20"/>
        </w:rPr>
        <w:t>Current Gap: No test cases pass an invalid channel name (e.g. 'INVALID_CHANNEL_999').</w:t>
        <w:br/>
        <w:t>Expected Behavior: API should return HTTP 404 Not Found or HTTP 200 with an empty list []. Currently untested.</w:t>
      </w:r>
    </w:p>
    <w:p>
      <w:pPr>
        <w:spacing w:before="80" w:after="40"/>
      </w:pPr>
      <w:r>
        <w:rPr>
          <w:b/>
          <w:color w:val="D9822B"/>
        </w:rPr>
        <w:t xml:space="preserve">[MEDIUM] </w:t>
      </w:r>
      <w:r>
        <w:rPr>
          <w:b/>
          <w:sz w:val="22"/>
        </w:rPr>
        <w:t>10. Invalid Product Code Query Handling</w:t>
      </w:r>
    </w:p>
    <w:p>
      <w:pPr>
        <w:spacing w:after="120"/>
        <w:ind w:left="288"/>
      </w:pPr>
      <w:r>
        <w:rPr>
          <w:sz w:val="20"/>
        </w:rPr>
        <w:t>Current Gap: No test cases pass an invalid/non-existent product code.</w:t>
        <w:br/>
        <w:t>Expected Behavior: Should validate correct error structure or HTTP 404 response.</w:t>
      </w:r>
    </w:p>
    <w:p>
      <w:pPr>
        <w:spacing w:before="80" w:after="40"/>
      </w:pPr>
      <w:r>
        <w:rPr>
          <w:b/>
          <w:color w:val="C00000"/>
        </w:rPr>
        <w:t xml:space="preserve">[HIGH] </w:t>
      </w:r>
      <w:r>
        <w:rPr>
          <w:b/>
          <w:sz w:val="22"/>
        </w:rPr>
        <w:t>11. Unauthorized Access &amp; Expired Token Testing</w:t>
      </w:r>
    </w:p>
    <w:p>
      <w:pPr>
        <w:spacing w:after="120"/>
        <w:ind w:left="288"/>
      </w:pPr>
      <w:r>
        <w:rPr>
          <w:sz w:val="20"/>
        </w:rPr>
        <w:t>Current Gap: No test case sends request without Bearer token or with an invalid token.</w:t>
        <w:br/>
        <w:t>Expected Behavior: Should validate HTTP 401 Unauthorized.</w:t>
      </w:r>
    </w:p>
    <w:p>
      <w:pPr>
        <w:spacing w:before="80" w:after="40"/>
      </w:pPr>
      <w:r>
        <w:rPr>
          <w:b/>
          <w:color w:val="008000"/>
        </w:rPr>
        <w:t xml:space="preserve">[LOW] </w:t>
      </w:r>
      <w:r>
        <w:rPr>
          <w:b/>
          <w:sz w:val="22"/>
        </w:rPr>
        <w:t>12. Query Parameter Field Selection (fields=...) &amp; Pagination</w:t>
      </w:r>
    </w:p>
    <w:p>
      <w:pPr>
        <w:spacing w:after="120"/>
        <w:ind w:left="288"/>
      </w:pPr>
      <w:r>
        <w:rPr>
          <w:sz w:val="20"/>
        </w:rPr>
        <w:t>Current Gap: Query parameters like fields (e.g. fields=id,name,code) and limit/offset are defined in keyword parameters but never asserted in tests.</w:t>
        <w:br/>
        <w:t>Risk: Unrestricted field payloads wasting bandwidth when restricted fields are requested.</w:t>
      </w:r>
    </w:p>
    <w:p>
      <w:pPr>
        <w:pStyle w:val="Heading1"/>
      </w:pPr>
      <w:r>
        <w:rPr>
          <w:color w:val="003366"/>
          <w:sz w:val="32"/>
        </w:rPr>
        <w:t>4. Validation Matrix: Existing vs. Recommended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0336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0"/>
              </w:rPr>
              <w:t>Validation Target</w:t>
            </w:r>
          </w:p>
        </w:tc>
        <w:tc>
          <w:tcPr>
            <w:tcW w:type="dxa" w:w="2484"/>
            <w:shd w:fill="00336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0"/>
              </w:rPr>
              <w:t>Current Status</w:t>
            </w:r>
          </w:p>
        </w:tc>
        <w:tc>
          <w:tcPr>
            <w:tcW w:type="dxa" w:w="2484"/>
            <w:shd w:fill="00336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2484"/>
            <w:shd w:fill="003366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  <w:sz w:val="20"/>
              </w:rPr>
              <w:t>Recommended Assertion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HTTP Status 200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008000"/>
                <w:sz w:val="19"/>
              </w:rPr>
              <w:t>COVERED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LOW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validate_response_status(200)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Response Body Non-Empty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008000"/>
                <w:sz w:val="19"/>
              </w:rPr>
              <w:t>COVERED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LOW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validate_response_not_empty()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Response SLA (&lt;5000ms)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008000"/>
                <w:sz w:val="19"/>
              </w:rPr>
              <w:t>COVERED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LOW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validate_response_time(5000)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Bundled Offering Channel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008000"/>
                <w:sz w:val="19"/>
              </w:rPr>
              <w:t>COVERED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MEDIUM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Validate Bundled Product Offering Channels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Root Product Channel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C00000"/>
                <w:sz w:val="19"/>
              </w:rPr>
              <w:t>MISSING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HIGH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Assert requested channel in parent offering.channel[]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Content-Type Header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C00000"/>
                <w:sz w:val="19"/>
              </w:rPr>
              <w:t>MISSING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HIGH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Assert Content-Type == application/json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lifecycleStatus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C00000"/>
                <w:sz w:val="19"/>
              </w:rPr>
              <w:t>MISSING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HIGH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Assert lifecycleStatus in ['Active', 'Launched']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Price Structure &amp; Value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C00000"/>
                <w:sz w:val="19"/>
              </w:rPr>
              <w:t>MISSING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MEDIUM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Assert price.value &gt; 0 and priceType exists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validFor Date Range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C00000"/>
                <w:sz w:val="19"/>
              </w:rPr>
              <w:t>MISSING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MEDIUM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Assert startDateTime &lt;= current &lt;= endDateTime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Mandatory TMF Fields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C00000"/>
                <w:sz w:val="19"/>
              </w:rPr>
              <w:t>MISSING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MEDIUM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Assert id, href, name, @type exist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Invalid Channel (Negative)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C00000"/>
                <w:sz w:val="19"/>
              </w:rPr>
              <w:t>MISSING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HIGH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Assert 404 or empty array [] for invalid channel</w:t>
            </w:r>
          </w:p>
        </w:tc>
      </w:tr>
      <w:tr>
        <w:tc>
          <w:tcPr>
            <w:tcW w:type="dxa" w:w="24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Unauthorized Access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C00000"/>
                <w:sz w:val="19"/>
              </w:rPr>
              <w:t>MISSING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HIGH</w:t>
            </w:r>
          </w:p>
        </w:tc>
        <w:tc>
          <w:tcPr>
            <w:tcW w:type="dxa" w:w="24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9"/>
              </w:rPr>
              <w:t>Assert HTTP 401 when token is missing/invalid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003366"/>
          <w:sz w:val="32"/>
        </w:rPr>
        <w:t>5. Recommended Implementation Snippets</w:t>
      </w:r>
    </w:p>
    <w:p>
      <w:pPr>
        <w:pStyle w:val="Heading2"/>
      </w:pPr>
      <w:r>
        <w:t>A. Enhanced Python Validation Function (api_custom_validations.py)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1E1E"/>
                <w:sz w:val="18"/>
              </w:rPr>
              <w:t>def validate_complete_product_offering(</w:t>
              <w:br/>
              <w:t xml:space="preserve">    response, requested_channel, code=None, related_party=None, category_name=None</w:t>
              <w:br/>
              <w:t>):</w:t>
              <w:br/>
              <w:t xml:space="preserve">    # 1. Validate HTTP Status &amp; Response Headers</w:t>
              <w:br/>
              <w:t xml:space="preserve">    validate_response_status(response, 200)</w:t>
              <w:br/>
              <w:t xml:space="preserve">    content_type = response.headers.get('Content-Type', '')</w:t>
              <w:br/>
              <w:t xml:space="preserve">    if 'application/json' not in content_type:</w:t>
              <w:br/>
              <w:t xml:space="preserve">        raise AssertionError(f'Expected Content-Type application/json, got: {content_type}')</w:t>
              <w:br/>
              <w:br/>
              <w:t xml:space="preserve">    # 2. Parse Payload and Extract Offerings</w:t>
              <w:br/>
              <w:t xml:space="preserve">    payload = _get_json_payload(response)</w:t>
              <w:br/>
              <w:t xml:space="preserve">    offerings = _get_product_offerings(payload)</w:t>
              <w:br/>
              <w:br/>
              <w:t xml:space="preserve">    for offering in offerings:</w:t>
              <w:br/>
              <w:t xml:space="preserve">        # 3. Validate Mandatory TMF620 Attributes</w:t>
              <w:br/>
              <w:t xml:space="preserve">        for field in ['id', 'name', 'code', 'lifecycleStatus']:</w:t>
              <w:br/>
              <w:t xml:space="preserve">            if field not in offering:</w:t>
              <w:br/>
              <w:t xml:space="preserve">                raise AssertionError(f'Offering missing mandatory field: {field}')</w:t>
              <w:br/>
              <w:br/>
              <w:t xml:space="preserve">        # 4. Validate Lifecycle Status</w:t>
              <w:br/>
              <w:t xml:space="preserve">        status = offering.get('lifecycleStatus')</w:t>
              <w:br/>
              <w:t xml:space="preserve">        if status not in ['Active', 'Launched']:</w:t>
              <w:br/>
              <w:t xml:space="preserve">            raise AssertionError(f'Offering {offering.get("code")} has invalid lifecycleStatus: {status}')</w:t>
              <w:br/>
              <w:br/>
              <w:t xml:space="preserve">        # 5. Validate Root Offering Channel Presence</w:t>
              <w:br/>
              <w:t xml:space="preserve">        channels, issue = _get_available_channels(offering)</w:t>
              <w:br/>
              <w:t xml:space="preserve">        normalized = {c.casefold() for c in channels}</w:t>
              <w:br/>
              <w:t xml:space="preserve">        if requested_channel.strip().casefold() not in normalized:</w:t>
              <w:br/>
              <w:t xml:space="preserve">            raise AssertionError(</w:t>
              <w:br/>
              <w:t xml:space="preserve">                f'Root offering {offering.get("code")} missing requested channel "{requested_channel}". '</w:t>
              <w:br/>
              <w:t xml:space="preserve">                f'Available channels: {channels}'</w:t>
              <w:br/>
              <w:t xml:space="preserve">            )</w:t>
              <w:br/>
            </w:r>
          </w:p>
        </w:tc>
      </w:tr>
    </w:tbl>
    <w:p>
      <w:pPr>
        <w:spacing w:after="120"/>
      </w:pPr>
    </w:p>
    <w:p>
      <w:pPr>
        <w:pStyle w:val="Heading2"/>
      </w:pPr>
      <w:r>
        <w:t>B. Updated Robot Framework Test Case (channel_based_product_filteration.robot)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5F5F5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1E1E1E"/>
                <w:sz w:val="18"/>
              </w:rPr>
              <w:t>*** Test Cases ***</w:t>
              <w:br/>
              <w:t>Get Product Offering From CSV</w:t>
              <w:br/>
              <w:t xml:space="preserve">    ${rows}=    Read Csv    ${CSV_FILE}</w:t>
              <w:br/>
              <w:t xml:space="preserve">    FOR    ${row}    IN    @{rows}</w:t>
              <w:br/>
              <w:t xml:space="preserve">        ${response}=    Get Product Offering    ...</w:t>
              <w:br/>
              <w:t xml:space="preserve">        </w:t>
              <w:br/>
              <w:t xml:space="preserve">        # Comprehensive Assertions</w:t>
              <w:br/>
              <w:t xml:space="preserve">        Validate Response Status           ${response}    200</w:t>
              <w:br/>
              <w:t xml:space="preserve">        Validate Response Header           ${response}    Content-Type    application/json</w:t>
              <w:br/>
              <w:t xml:space="preserve">        Validate Response Time             ${response}    5000</w:t>
              <w:br/>
              <w:t xml:space="preserve">        Validate Complete Product Offering ${response}    requested_channel=${channel_name} ...</w:t>
              <w:br/>
              <w:t xml:space="preserve">        Validate Bundled Product Offering Channels    ${response}    ${channel_name}</w:t>
              <w:br/>
              <w:t xml:space="preserve">    END</w:t>
              <w:br/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