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849880" w14:textId="77777777" w:rsidR="00411491" w:rsidRDefault="00411491">
      <w:pPr>
        <w:jc w:val="center"/>
        <w:rPr>
          <w:rFonts w:cs="Arial"/>
          <w:sz w:val="24"/>
          <w:szCs w:val="24"/>
        </w:rPr>
      </w:pPr>
    </w:p>
    <w:p w14:paraId="18DB2704" w14:textId="77777777" w:rsidR="00411491" w:rsidRDefault="00411491">
      <w:pPr>
        <w:jc w:val="center"/>
        <w:rPr>
          <w:rFonts w:cs="Arial"/>
          <w:sz w:val="24"/>
          <w:szCs w:val="24"/>
        </w:rPr>
      </w:pPr>
    </w:p>
    <w:p w14:paraId="2A7486FE" w14:textId="77777777" w:rsidR="00411491" w:rsidRDefault="00411491">
      <w:pPr>
        <w:jc w:val="center"/>
        <w:rPr>
          <w:rFonts w:cs="Arial"/>
          <w:sz w:val="24"/>
          <w:szCs w:val="24"/>
        </w:rPr>
      </w:pPr>
    </w:p>
    <w:p w14:paraId="536B7D23" w14:textId="77777777" w:rsidR="00411491" w:rsidRDefault="00411491">
      <w:pPr>
        <w:jc w:val="center"/>
        <w:rPr>
          <w:rFonts w:cs="Arial"/>
          <w:sz w:val="24"/>
          <w:szCs w:val="24"/>
        </w:rPr>
      </w:pPr>
    </w:p>
    <w:p w14:paraId="5DAC90C3" w14:textId="77777777" w:rsidR="00411491" w:rsidRDefault="00411491">
      <w:pPr>
        <w:pStyle w:val="Heading1"/>
        <w:rPr>
          <w:rFonts w:cs="Arial"/>
          <w:sz w:val="24"/>
          <w:szCs w:val="24"/>
        </w:rPr>
      </w:pPr>
    </w:p>
    <w:p w14:paraId="403A7C01" w14:textId="77777777" w:rsidR="00411491" w:rsidRDefault="00DE1457">
      <w:pPr>
        <w:pStyle w:val="Heading1"/>
        <w:rPr>
          <w:rFonts w:cs="Arial"/>
          <w:sz w:val="24"/>
          <w:szCs w:val="24"/>
        </w:rPr>
      </w:pPr>
      <w:bookmarkStart w:id="0" w:name="_Toc238743006"/>
      <w:r>
        <w:rPr>
          <w:rFonts w:cs="Arial"/>
          <w:sz w:val="24"/>
          <w:szCs w:val="24"/>
        </w:rPr>
        <w:t>Omavalvontasuunnitelma</w:t>
      </w:r>
      <w:bookmarkEnd w:id="0"/>
      <w:r>
        <w:rPr>
          <w:rFonts w:cs="Arial"/>
          <w:sz w:val="24"/>
          <w:szCs w:val="24"/>
        </w:rPr>
        <w:t xml:space="preserve"> </w:t>
      </w:r>
    </w:p>
    <w:p w14:paraId="1EB4132C" w14:textId="77777777" w:rsidR="00411491" w:rsidRDefault="00DE1457">
      <w:pPr>
        <w:pStyle w:val="Heading1"/>
        <w:rPr>
          <w:rFonts w:cs="Arial"/>
          <w:sz w:val="24"/>
          <w:szCs w:val="24"/>
        </w:rPr>
      </w:pPr>
      <w:bookmarkStart w:id="1" w:name="_Toc238743007"/>
      <w:proofErr w:type="gramStart"/>
      <w:r>
        <w:rPr>
          <w:rFonts w:cs="Arial"/>
          <w:sz w:val="24"/>
          <w:szCs w:val="24"/>
        </w:rPr>
        <w:t xml:space="preserve">Jyväskylän  </w:t>
      </w:r>
      <w:proofErr w:type="spellStart"/>
      <w:r>
        <w:rPr>
          <w:rFonts w:cs="Arial"/>
          <w:sz w:val="24"/>
          <w:szCs w:val="24"/>
        </w:rPr>
        <w:t>Kan</w:t>
      </w:r>
      <w:proofErr w:type="spellEnd"/>
      <w:proofErr w:type="gramEnd"/>
      <w:r>
        <w:rPr>
          <w:rFonts w:cs="Arial"/>
          <w:sz w:val="24"/>
          <w:szCs w:val="24"/>
        </w:rPr>
        <w:t>-koti</w:t>
      </w:r>
      <w:bookmarkEnd w:id="1"/>
    </w:p>
    <w:p w14:paraId="7D504C88" w14:textId="77777777" w:rsidR="00411491" w:rsidRDefault="00411491">
      <w:pPr>
        <w:rPr>
          <w:rFonts w:cs="Arial"/>
          <w:sz w:val="24"/>
          <w:szCs w:val="24"/>
        </w:rPr>
      </w:pPr>
    </w:p>
    <w:p w14:paraId="0C94FD89" w14:textId="77777777" w:rsidR="00411491" w:rsidRDefault="00411491">
      <w:pPr>
        <w:rPr>
          <w:rFonts w:cs="Arial"/>
          <w:sz w:val="24"/>
          <w:szCs w:val="24"/>
        </w:rPr>
      </w:pPr>
    </w:p>
    <w:p w14:paraId="4ACF3B79" w14:textId="77777777" w:rsidR="00411491" w:rsidRDefault="00411491">
      <w:pPr>
        <w:rPr>
          <w:rFonts w:cs="Arial"/>
          <w:sz w:val="24"/>
          <w:szCs w:val="24"/>
        </w:rPr>
      </w:pPr>
    </w:p>
    <w:p w14:paraId="0B296E79" w14:textId="77777777" w:rsidR="00411491" w:rsidRDefault="00411491">
      <w:pPr>
        <w:rPr>
          <w:rFonts w:cs="Arial"/>
          <w:sz w:val="24"/>
          <w:szCs w:val="24"/>
        </w:rPr>
      </w:pPr>
    </w:p>
    <w:p w14:paraId="4F7FBF72" w14:textId="77777777" w:rsidR="00411491" w:rsidRDefault="00411491">
      <w:pPr>
        <w:rPr>
          <w:rFonts w:cs="Arial"/>
          <w:sz w:val="24"/>
          <w:szCs w:val="24"/>
        </w:rPr>
      </w:pPr>
    </w:p>
    <w:p w14:paraId="72E047AF" w14:textId="77777777" w:rsidR="00411491" w:rsidRDefault="00411491">
      <w:pPr>
        <w:rPr>
          <w:rFonts w:cs="Arial"/>
          <w:sz w:val="24"/>
          <w:szCs w:val="24"/>
        </w:rPr>
      </w:pPr>
    </w:p>
    <w:p w14:paraId="212B0B86" w14:textId="77777777" w:rsidR="00411491" w:rsidRDefault="00411491">
      <w:pPr>
        <w:rPr>
          <w:rFonts w:cs="Arial"/>
          <w:sz w:val="24"/>
          <w:szCs w:val="24"/>
        </w:rPr>
      </w:pPr>
    </w:p>
    <w:p w14:paraId="0B65CC67" w14:textId="77777777" w:rsidR="00411491" w:rsidRDefault="00411491">
      <w:pPr>
        <w:rPr>
          <w:rFonts w:cs="Arial"/>
          <w:sz w:val="24"/>
          <w:szCs w:val="24"/>
        </w:rPr>
      </w:pPr>
    </w:p>
    <w:p w14:paraId="5B5F5226" w14:textId="77777777" w:rsidR="00411491" w:rsidRDefault="00411491">
      <w:pPr>
        <w:rPr>
          <w:rFonts w:cs="Arial"/>
          <w:sz w:val="24"/>
          <w:szCs w:val="24"/>
        </w:rPr>
      </w:pPr>
    </w:p>
    <w:p w14:paraId="72DF67A0" w14:textId="77777777" w:rsidR="00411491" w:rsidRDefault="00411491">
      <w:pPr>
        <w:jc w:val="center"/>
        <w:rPr>
          <w:rFonts w:cs="Arial"/>
          <w:sz w:val="24"/>
          <w:szCs w:val="24"/>
        </w:rPr>
      </w:pPr>
    </w:p>
    <w:p w14:paraId="7F974D92" w14:textId="77777777" w:rsidR="00411491" w:rsidRDefault="00411491">
      <w:pPr>
        <w:rPr>
          <w:rFonts w:cs="Arial"/>
          <w:sz w:val="24"/>
          <w:szCs w:val="24"/>
        </w:rPr>
      </w:pPr>
    </w:p>
    <w:sdt>
      <w:sdtPr>
        <w:rPr>
          <w:rFonts w:ascii="Arial" w:eastAsiaTheme="minorEastAsia" w:hAnsi="Arial" w:cs="Arial"/>
          <w:color w:val="auto"/>
          <w:sz w:val="24"/>
          <w:szCs w:val="24"/>
          <w:lang w:val="en-US" w:eastAsia="en-US"/>
        </w:rPr>
        <w:id w:val="2106073707"/>
        <w:docPartObj>
          <w:docPartGallery w:val="Table of Contents"/>
          <w:docPartUnique/>
        </w:docPartObj>
      </w:sdtPr>
      <w:sdtEndPr>
        <w:rPr>
          <w:b/>
          <w:bCs/>
        </w:rPr>
      </w:sdtEndPr>
      <w:sdtContent>
        <w:p w14:paraId="6A87E22E" w14:textId="77777777" w:rsidR="00411491" w:rsidRDefault="00411491">
          <w:pPr>
            <w:pStyle w:val="TOCHeading1"/>
            <w:rPr>
              <w:rFonts w:ascii="Arial" w:eastAsiaTheme="minorEastAsia" w:hAnsi="Arial" w:cs="Arial"/>
              <w:color w:val="auto"/>
              <w:sz w:val="24"/>
              <w:szCs w:val="24"/>
              <w:lang w:val="en-US" w:eastAsia="en-US"/>
            </w:rPr>
          </w:pPr>
        </w:p>
        <w:p w14:paraId="79FD008F" w14:textId="77777777" w:rsidR="00411491" w:rsidRDefault="00DE1457">
          <w:pPr>
            <w:rPr>
              <w:rFonts w:cs="Arial"/>
              <w:sz w:val="24"/>
              <w:szCs w:val="24"/>
            </w:rPr>
          </w:pPr>
          <w:r>
            <w:rPr>
              <w:rFonts w:cs="Arial"/>
              <w:noProof/>
              <w:sz w:val="24"/>
              <w:szCs w:val="24"/>
              <w:lang w:eastAsia="fi-FI"/>
            </w:rPr>
            <mc:AlternateContent>
              <mc:Choice Requires="wps">
                <w:drawing>
                  <wp:anchor distT="0" distB="0" distL="114300" distR="114300" simplePos="0" relativeHeight="251659264" behindDoc="0" locked="0" layoutInCell="1" allowOverlap="1" wp14:anchorId="5C91995F" wp14:editId="58B5AE92">
                    <wp:simplePos x="0" y="0"/>
                    <wp:positionH relativeFrom="column">
                      <wp:posOffset>827405</wp:posOffset>
                    </wp:positionH>
                    <wp:positionV relativeFrom="paragraph">
                      <wp:posOffset>615950</wp:posOffset>
                    </wp:positionV>
                    <wp:extent cx="3942080" cy="679450"/>
                    <wp:effectExtent l="0" t="0" r="1905" b="6350"/>
                    <wp:wrapNone/>
                    <wp:docPr id="3" name="Tekstiruutu 3"/>
                    <wp:cNvGraphicFramePr/>
                    <a:graphic xmlns:a="http://schemas.openxmlformats.org/drawingml/2006/main">
                      <a:graphicData uri="http://schemas.microsoft.com/office/word/2010/wordprocessingShape">
                        <wps:wsp>
                          <wps:cNvSpPr txBox="1"/>
                          <wps:spPr>
                            <a:xfrm>
                              <a:off x="0" y="0"/>
                              <a:ext cx="3941805" cy="679622"/>
                            </a:xfrm>
                            <a:prstGeom prst="rect">
                              <a:avLst/>
                            </a:prstGeom>
                            <a:solidFill>
                              <a:schemeClr val="lt1"/>
                            </a:solidFill>
                            <a:ln w="6350">
                              <a:noFill/>
                            </a:ln>
                          </wps:spPr>
                          <wps:txbx>
                            <w:txbxContent>
                              <w:p w14:paraId="2471C5FE" w14:textId="77777777" w:rsidR="00411491" w:rsidRDefault="00DE1457">
                                <w:r>
                                  <w:rPr>
                                    <w:noProof/>
                                    <w:lang w:eastAsia="fi-FI"/>
                                  </w:rPr>
                                  <w:drawing>
                                    <wp:inline distT="0" distB="0" distL="0" distR="0" wp14:anchorId="46D86EDA" wp14:editId="782169DF">
                                      <wp:extent cx="3599815" cy="500380"/>
                                      <wp:effectExtent l="0" t="0" r="635" b="0"/>
                                      <wp:docPr id="2105017327"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0000" cy="5004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5C91995F" id="_x0000_t202" coordsize="21600,21600" o:spt="202" path="m,l,21600r21600,l21600,xe">
                    <v:stroke joinstyle="miter"/>
                    <v:path gradientshapeok="t" o:connecttype="rect"/>
                  </v:shapetype>
                  <v:shape id="Tekstiruutu 3" o:spid="_x0000_s1026" type="#_x0000_t202" style="position:absolute;margin-left:65.15pt;margin-top:48.5pt;width:310.4pt;height:53.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" fillcolor="white [3201]" stroked="f" strokeweight=".5pt">
                    <v:textbox>
                      <w:txbxContent>
                        <w:p w14:paraId="2471C5FE" w14:textId="77777777" w:rsidR="00411491" w:rsidRDefault="00DE1457">
                          <w:r>
                            <w:rPr>
                              <w:noProof/>
                              <w:lang w:eastAsia="fi-FI"/>
                            </w:rPr>
                            <w:drawing>
                              <wp:inline distT="0" distB="0" distL="0" distR="0" wp14:anchorId="46D86EDA" wp14:editId="782169DF">
                                <wp:extent cx="3599815" cy="500380"/>
                                <wp:effectExtent l="0" t="0" r="635" b="0"/>
                                <wp:docPr id="2105017327"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0000" cy="500400"/>
                                        </a:xfrm>
                                        <a:prstGeom prst="rect">
                                          <a:avLst/>
                                        </a:prstGeom>
                                      </pic:spPr>
                                    </pic:pic>
                                  </a:graphicData>
                                </a:graphic>
                              </wp:inline>
                            </w:drawing>
                          </w:r>
                        </w:p>
                      </w:txbxContent>
                    </v:textbox>
                  </v:shape>
                </w:pict>
              </mc:Fallback>
            </mc:AlternateContent>
          </w:r>
          <w:r>
            <w:rPr>
              <w:rFonts w:cs="Arial"/>
              <w:sz w:val="24"/>
              <w:szCs w:val="24"/>
            </w:rPr>
            <w:br w:type="page"/>
          </w:r>
        </w:p>
        <w:p w14:paraId="7A0B65D5" w14:textId="77777777" w:rsidR="00411491" w:rsidRDefault="00DE1457">
          <w:pPr>
            <w:pStyle w:val="TOCHeading1"/>
            <w:rPr>
              <w:rFonts w:ascii="Arial" w:hAnsi="Arial" w:cs="Arial"/>
              <w:sz w:val="24"/>
              <w:szCs w:val="24"/>
            </w:rPr>
          </w:pPr>
          <w:r>
            <w:rPr>
              <w:rFonts w:ascii="Arial" w:hAnsi="Arial" w:cs="Arial"/>
              <w:sz w:val="24"/>
              <w:szCs w:val="24"/>
            </w:rPr>
            <w:lastRenderedPageBreak/>
            <w:t>Sisällys</w:t>
          </w:r>
        </w:p>
        <w:p w14:paraId="54A76E02" w14:textId="544565B7" w:rsidR="003210A3" w:rsidRPr="003210A3" w:rsidRDefault="00DE1457">
          <w:pPr>
            <w:pStyle w:val="TOC1"/>
            <w:tabs>
              <w:tab w:val="right" w:leader="dot" w:pos="10032"/>
            </w:tabs>
            <w:rPr>
              <w:rFonts w:asciiTheme="minorHAnsi" w:eastAsiaTheme="minorEastAsia" w:hAnsiTheme="minorHAnsi"/>
              <w:noProof/>
              <w:kern w:val="2"/>
              <w:sz w:val="24"/>
              <w:szCs w:val="24"/>
              <w:lang w:eastAsia="zh-CN"/>
              <w14:ligatures w14:val="standardContextual"/>
            </w:rPr>
          </w:pPr>
          <w:r>
            <w:rPr>
              <w:rFonts w:cs="Arial"/>
              <w:sz w:val="24"/>
              <w:szCs w:val="24"/>
            </w:rPr>
            <w:fldChar w:fldCharType="begin"/>
          </w:r>
          <w:r>
            <w:rPr>
              <w:rFonts w:cs="Arial"/>
              <w:sz w:val="24"/>
              <w:szCs w:val="24"/>
            </w:rPr>
            <w:instrText xml:space="preserve"> TOC \o "1-2" \u </w:instrText>
          </w:r>
          <w:r>
            <w:rPr>
              <w:rFonts w:cs="Arial"/>
              <w:sz w:val="24"/>
              <w:szCs w:val="24"/>
            </w:rPr>
            <w:fldChar w:fldCharType="separate"/>
          </w:r>
          <w:r w:rsidR="003210A3" w:rsidRPr="0094262D">
            <w:rPr>
              <w:rFonts w:cs="Arial"/>
              <w:noProof/>
            </w:rPr>
            <w:t>Omavalvontasuunnitelma</w:t>
          </w:r>
          <w:r w:rsidR="003210A3">
            <w:rPr>
              <w:noProof/>
            </w:rPr>
            <w:tab/>
          </w:r>
          <w:r w:rsidR="003210A3">
            <w:rPr>
              <w:noProof/>
            </w:rPr>
            <w:fldChar w:fldCharType="begin"/>
          </w:r>
          <w:r w:rsidR="003210A3">
            <w:rPr>
              <w:noProof/>
            </w:rPr>
            <w:instrText xml:space="preserve"> PAGEREF _Toc238743006 \h </w:instrText>
          </w:r>
          <w:r w:rsidR="003210A3">
            <w:rPr>
              <w:noProof/>
            </w:rPr>
          </w:r>
          <w:r w:rsidR="003210A3">
            <w:rPr>
              <w:noProof/>
            </w:rPr>
            <w:fldChar w:fldCharType="separate"/>
          </w:r>
          <w:r w:rsidR="003210A3">
            <w:rPr>
              <w:noProof/>
            </w:rPr>
            <w:t>1</w:t>
          </w:r>
          <w:r w:rsidR="003210A3">
            <w:rPr>
              <w:noProof/>
            </w:rPr>
            <w:fldChar w:fldCharType="end"/>
          </w:r>
        </w:p>
        <w:p w14:paraId="3634354B" w14:textId="373C9328" w:rsidR="003210A3" w:rsidRPr="003210A3" w:rsidRDefault="003210A3">
          <w:pPr>
            <w:pStyle w:val="TOC1"/>
            <w:tabs>
              <w:tab w:val="right" w:leader="dot" w:pos="10032"/>
            </w:tabs>
            <w:rPr>
              <w:rFonts w:asciiTheme="minorHAnsi" w:eastAsiaTheme="minorEastAsia" w:hAnsiTheme="minorHAnsi"/>
              <w:noProof/>
              <w:kern w:val="2"/>
              <w:sz w:val="24"/>
              <w:szCs w:val="24"/>
              <w:lang w:eastAsia="zh-CN"/>
              <w14:ligatures w14:val="standardContextual"/>
            </w:rPr>
          </w:pPr>
          <w:r w:rsidRPr="0094262D">
            <w:rPr>
              <w:rFonts w:cs="Arial"/>
              <w:noProof/>
            </w:rPr>
            <w:t>Jyväskylän  Kan-koti</w:t>
          </w:r>
          <w:r>
            <w:rPr>
              <w:noProof/>
            </w:rPr>
            <w:tab/>
          </w:r>
          <w:r>
            <w:rPr>
              <w:noProof/>
            </w:rPr>
            <w:fldChar w:fldCharType="begin"/>
          </w:r>
          <w:r>
            <w:rPr>
              <w:noProof/>
            </w:rPr>
            <w:instrText xml:space="preserve"> PAGEREF _Toc238743007 \h </w:instrText>
          </w:r>
          <w:r>
            <w:rPr>
              <w:noProof/>
            </w:rPr>
          </w:r>
          <w:r>
            <w:rPr>
              <w:noProof/>
            </w:rPr>
            <w:fldChar w:fldCharType="separate"/>
          </w:r>
          <w:r>
            <w:rPr>
              <w:noProof/>
            </w:rPr>
            <w:t>1</w:t>
          </w:r>
          <w:r>
            <w:rPr>
              <w:noProof/>
            </w:rPr>
            <w:fldChar w:fldCharType="end"/>
          </w:r>
        </w:p>
        <w:p w14:paraId="0BED4DAC" w14:textId="7F28A78E" w:rsidR="003210A3" w:rsidRPr="003210A3" w:rsidRDefault="003210A3">
          <w:pPr>
            <w:pStyle w:val="TOC1"/>
            <w:tabs>
              <w:tab w:val="right" w:leader="dot" w:pos="10032"/>
            </w:tabs>
            <w:rPr>
              <w:rFonts w:asciiTheme="minorHAnsi" w:eastAsiaTheme="minorEastAsia" w:hAnsiTheme="minorHAnsi"/>
              <w:noProof/>
              <w:kern w:val="2"/>
              <w:sz w:val="24"/>
              <w:szCs w:val="24"/>
              <w:lang w:eastAsia="zh-CN"/>
              <w14:ligatures w14:val="standardContextual"/>
            </w:rPr>
          </w:pPr>
          <w:r>
            <w:rPr>
              <w:noProof/>
            </w:rPr>
            <w:t>1. Palveluntuottajaa, palveluyksikköä ja toimintaa koskevat tiedot</w:t>
          </w:r>
          <w:r>
            <w:rPr>
              <w:noProof/>
            </w:rPr>
            <w:tab/>
          </w:r>
          <w:r>
            <w:rPr>
              <w:noProof/>
            </w:rPr>
            <w:fldChar w:fldCharType="begin"/>
          </w:r>
          <w:r>
            <w:rPr>
              <w:noProof/>
            </w:rPr>
            <w:instrText xml:space="preserve"> PAGEREF _Toc238743008 \h </w:instrText>
          </w:r>
          <w:r>
            <w:rPr>
              <w:noProof/>
            </w:rPr>
          </w:r>
          <w:r>
            <w:rPr>
              <w:noProof/>
            </w:rPr>
            <w:fldChar w:fldCharType="separate"/>
          </w:r>
          <w:r>
            <w:rPr>
              <w:noProof/>
            </w:rPr>
            <w:t>3</w:t>
          </w:r>
          <w:r>
            <w:rPr>
              <w:noProof/>
            </w:rPr>
            <w:fldChar w:fldCharType="end"/>
          </w:r>
        </w:p>
        <w:p w14:paraId="29C987A4" w14:textId="7DE97D60"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sidRPr="0094262D">
            <w:rPr>
              <w:rFonts w:eastAsia="Arial" w:cs="Arial"/>
              <w:noProof/>
            </w:rPr>
            <w:t>1.1 Palveluntuottajan perustiedot</w:t>
          </w:r>
          <w:r>
            <w:rPr>
              <w:noProof/>
            </w:rPr>
            <w:tab/>
          </w:r>
          <w:r>
            <w:rPr>
              <w:noProof/>
            </w:rPr>
            <w:fldChar w:fldCharType="begin"/>
          </w:r>
          <w:r>
            <w:rPr>
              <w:noProof/>
            </w:rPr>
            <w:instrText xml:space="preserve"> PAGEREF _Toc238743009 \h </w:instrText>
          </w:r>
          <w:r>
            <w:rPr>
              <w:noProof/>
            </w:rPr>
          </w:r>
          <w:r>
            <w:rPr>
              <w:noProof/>
            </w:rPr>
            <w:fldChar w:fldCharType="separate"/>
          </w:r>
          <w:r>
            <w:rPr>
              <w:noProof/>
            </w:rPr>
            <w:t>3</w:t>
          </w:r>
          <w:r>
            <w:rPr>
              <w:noProof/>
            </w:rPr>
            <w:fldChar w:fldCharType="end"/>
          </w:r>
        </w:p>
        <w:p w14:paraId="33657559" w14:textId="02852D25"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sidRPr="0094262D">
            <w:rPr>
              <w:rFonts w:eastAsia="Arial" w:cs="Arial"/>
              <w:noProof/>
            </w:rPr>
            <w:t>1.2 Palveluyksikön perustiedot</w:t>
          </w:r>
          <w:r>
            <w:rPr>
              <w:noProof/>
            </w:rPr>
            <w:tab/>
          </w:r>
          <w:r>
            <w:rPr>
              <w:noProof/>
            </w:rPr>
            <w:fldChar w:fldCharType="begin"/>
          </w:r>
          <w:r>
            <w:rPr>
              <w:noProof/>
            </w:rPr>
            <w:instrText xml:space="preserve"> PAGEREF _Toc238743010 \h </w:instrText>
          </w:r>
          <w:r>
            <w:rPr>
              <w:noProof/>
            </w:rPr>
          </w:r>
          <w:r>
            <w:rPr>
              <w:noProof/>
            </w:rPr>
            <w:fldChar w:fldCharType="separate"/>
          </w:r>
          <w:r>
            <w:rPr>
              <w:noProof/>
            </w:rPr>
            <w:t>3</w:t>
          </w:r>
          <w:r>
            <w:rPr>
              <w:noProof/>
            </w:rPr>
            <w:fldChar w:fldCharType="end"/>
          </w:r>
        </w:p>
        <w:p w14:paraId="565397D8" w14:textId="0449E101"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sidRPr="0094262D">
            <w:rPr>
              <w:rFonts w:eastAsia="Arial" w:cs="Arial"/>
              <w:noProof/>
            </w:rPr>
            <w:t>1.3 Palvelut, toiminta-ajatus ja toimintaperiaatteet</w:t>
          </w:r>
          <w:r>
            <w:rPr>
              <w:noProof/>
            </w:rPr>
            <w:tab/>
          </w:r>
          <w:r>
            <w:rPr>
              <w:noProof/>
            </w:rPr>
            <w:fldChar w:fldCharType="begin"/>
          </w:r>
          <w:r>
            <w:rPr>
              <w:noProof/>
            </w:rPr>
            <w:instrText xml:space="preserve"> PAGEREF _Toc238743011 \h </w:instrText>
          </w:r>
          <w:r>
            <w:rPr>
              <w:noProof/>
            </w:rPr>
          </w:r>
          <w:r>
            <w:rPr>
              <w:noProof/>
            </w:rPr>
            <w:fldChar w:fldCharType="separate"/>
          </w:r>
          <w:r>
            <w:rPr>
              <w:noProof/>
            </w:rPr>
            <w:t>3</w:t>
          </w:r>
          <w:r>
            <w:rPr>
              <w:noProof/>
            </w:rPr>
            <w:fldChar w:fldCharType="end"/>
          </w:r>
        </w:p>
        <w:p w14:paraId="5FF5225E" w14:textId="20BEF5AD"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sidRPr="0094262D">
            <w:rPr>
              <w:rFonts w:cs="Arial"/>
              <w:noProof/>
            </w:rPr>
            <w:t>1.4 Päiväys ja allekirjoitus</w:t>
          </w:r>
          <w:r>
            <w:rPr>
              <w:noProof/>
            </w:rPr>
            <w:tab/>
          </w:r>
          <w:r>
            <w:rPr>
              <w:noProof/>
            </w:rPr>
            <w:fldChar w:fldCharType="begin"/>
          </w:r>
          <w:r>
            <w:rPr>
              <w:noProof/>
            </w:rPr>
            <w:instrText xml:space="preserve"> PAGEREF _Toc238743012 \h </w:instrText>
          </w:r>
          <w:r>
            <w:rPr>
              <w:noProof/>
            </w:rPr>
          </w:r>
          <w:r>
            <w:rPr>
              <w:noProof/>
            </w:rPr>
            <w:fldChar w:fldCharType="separate"/>
          </w:r>
          <w:r>
            <w:rPr>
              <w:noProof/>
            </w:rPr>
            <w:t>7</w:t>
          </w:r>
          <w:r>
            <w:rPr>
              <w:noProof/>
            </w:rPr>
            <w:fldChar w:fldCharType="end"/>
          </w:r>
        </w:p>
        <w:p w14:paraId="5A345560" w14:textId="2F660230" w:rsidR="003210A3" w:rsidRPr="003210A3" w:rsidRDefault="003210A3">
          <w:pPr>
            <w:pStyle w:val="TOC1"/>
            <w:tabs>
              <w:tab w:val="right" w:leader="dot" w:pos="10032"/>
            </w:tabs>
            <w:rPr>
              <w:rFonts w:asciiTheme="minorHAnsi" w:eastAsiaTheme="minorEastAsia" w:hAnsiTheme="minorHAnsi"/>
              <w:noProof/>
              <w:kern w:val="2"/>
              <w:sz w:val="24"/>
              <w:szCs w:val="24"/>
              <w:lang w:eastAsia="zh-CN"/>
              <w14:ligatures w14:val="standardContextual"/>
            </w:rPr>
          </w:pPr>
          <w:r>
            <w:rPr>
              <w:noProof/>
            </w:rPr>
            <w:t>2. Omavalvontasuunnitelman laatiminen, julkaiseminen ja vastuunjako</w:t>
          </w:r>
          <w:r>
            <w:rPr>
              <w:noProof/>
            </w:rPr>
            <w:tab/>
          </w:r>
          <w:r>
            <w:rPr>
              <w:noProof/>
            </w:rPr>
            <w:fldChar w:fldCharType="begin"/>
          </w:r>
          <w:r>
            <w:rPr>
              <w:noProof/>
            </w:rPr>
            <w:instrText xml:space="preserve"> PAGEREF _Toc238743013 \h </w:instrText>
          </w:r>
          <w:r>
            <w:rPr>
              <w:noProof/>
            </w:rPr>
          </w:r>
          <w:r>
            <w:rPr>
              <w:noProof/>
            </w:rPr>
            <w:fldChar w:fldCharType="separate"/>
          </w:r>
          <w:r>
            <w:rPr>
              <w:noProof/>
            </w:rPr>
            <w:t>8</w:t>
          </w:r>
          <w:r>
            <w:rPr>
              <w:noProof/>
            </w:rPr>
            <w:fldChar w:fldCharType="end"/>
          </w:r>
        </w:p>
        <w:p w14:paraId="24BC2CED" w14:textId="6E5114F2" w:rsidR="003210A3" w:rsidRPr="003210A3" w:rsidRDefault="003210A3">
          <w:pPr>
            <w:pStyle w:val="TOC1"/>
            <w:tabs>
              <w:tab w:val="right" w:leader="dot" w:pos="10032"/>
            </w:tabs>
            <w:rPr>
              <w:rFonts w:asciiTheme="minorHAnsi" w:eastAsiaTheme="minorEastAsia" w:hAnsiTheme="minorHAnsi"/>
              <w:noProof/>
              <w:kern w:val="2"/>
              <w:sz w:val="24"/>
              <w:szCs w:val="24"/>
              <w:lang w:eastAsia="zh-CN"/>
              <w14:ligatures w14:val="standardContextual"/>
            </w:rPr>
          </w:pPr>
          <w:r>
            <w:rPr>
              <w:noProof/>
            </w:rPr>
            <w:t>3. Palveluyksikön omavalvonnan toteuttaminen ja menettelytavat</w:t>
          </w:r>
          <w:r>
            <w:rPr>
              <w:noProof/>
            </w:rPr>
            <w:tab/>
          </w:r>
          <w:r>
            <w:rPr>
              <w:noProof/>
            </w:rPr>
            <w:fldChar w:fldCharType="begin"/>
          </w:r>
          <w:r>
            <w:rPr>
              <w:noProof/>
            </w:rPr>
            <w:instrText xml:space="preserve"> PAGEREF _Toc238743014 \h </w:instrText>
          </w:r>
          <w:r>
            <w:rPr>
              <w:noProof/>
            </w:rPr>
          </w:r>
          <w:r>
            <w:rPr>
              <w:noProof/>
            </w:rPr>
            <w:fldChar w:fldCharType="separate"/>
          </w:r>
          <w:r>
            <w:rPr>
              <w:noProof/>
            </w:rPr>
            <w:t>10</w:t>
          </w:r>
          <w:r>
            <w:rPr>
              <w:noProof/>
            </w:rPr>
            <w:fldChar w:fldCharType="end"/>
          </w:r>
        </w:p>
        <w:p w14:paraId="62144CE6" w14:textId="3198775A"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Pr>
              <w:noProof/>
            </w:rPr>
            <w:t>3.1 Palvelujen saatavuuden varmistaminen</w:t>
          </w:r>
          <w:r>
            <w:rPr>
              <w:noProof/>
            </w:rPr>
            <w:tab/>
          </w:r>
          <w:r>
            <w:rPr>
              <w:noProof/>
            </w:rPr>
            <w:fldChar w:fldCharType="begin"/>
          </w:r>
          <w:r>
            <w:rPr>
              <w:noProof/>
            </w:rPr>
            <w:instrText xml:space="preserve"> PAGEREF _Toc238743015 \h </w:instrText>
          </w:r>
          <w:r>
            <w:rPr>
              <w:noProof/>
            </w:rPr>
          </w:r>
          <w:r>
            <w:rPr>
              <w:noProof/>
            </w:rPr>
            <w:fldChar w:fldCharType="separate"/>
          </w:r>
          <w:r>
            <w:rPr>
              <w:noProof/>
            </w:rPr>
            <w:t>10</w:t>
          </w:r>
          <w:r>
            <w:rPr>
              <w:noProof/>
            </w:rPr>
            <w:fldChar w:fldCharType="end"/>
          </w:r>
        </w:p>
        <w:p w14:paraId="3FD6F45D" w14:textId="2693E01B"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sidRPr="0094262D">
            <w:rPr>
              <w:rFonts w:eastAsia="Arial" w:cs="Arial"/>
              <w:noProof/>
            </w:rPr>
            <w:t>3.2 Palvelujen jatkuvuuden varmistaminen</w:t>
          </w:r>
          <w:r>
            <w:rPr>
              <w:noProof/>
            </w:rPr>
            <w:tab/>
          </w:r>
          <w:r>
            <w:rPr>
              <w:noProof/>
            </w:rPr>
            <w:fldChar w:fldCharType="begin"/>
          </w:r>
          <w:r>
            <w:rPr>
              <w:noProof/>
            </w:rPr>
            <w:instrText xml:space="preserve"> PAGEREF _Toc238743016 \h </w:instrText>
          </w:r>
          <w:r>
            <w:rPr>
              <w:noProof/>
            </w:rPr>
          </w:r>
          <w:r>
            <w:rPr>
              <w:noProof/>
            </w:rPr>
            <w:fldChar w:fldCharType="separate"/>
          </w:r>
          <w:r>
            <w:rPr>
              <w:noProof/>
            </w:rPr>
            <w:t>11</w:t>
          </w:r>
          <w:r>
            <w:rPr>
              <w:noProof/>
            </w:rPr>
            <w:fldChar w:fldCharType="end"/>
          </w:r>
        </w:p>
        <w:p w14:paraId="34696156" w14:textId="072C7537"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Pr>
              <w:noProof/>
            </w:rPr>
            <w:t>3.3 Palvelujen turvallisuuden ja laadun varmistaminen</w:t>
          </w:r>
          <w:r>
            <w:rPr>
              <w:noProof/>
            </w:rPr>
            <w:tab/>
          </w:r>
          <w:r>
            <w:rPr>
              <w:noProof/>
            </w:rPr>
            <w:fldChar w:fldCharType="begin"/>
          </w:r>
          <w:r>
            <w:rPr>
              <w:noProof/>
            </w:rPr>
            <w:instrText xml:space="preserve"> PAGEREF _Toc238743017 \h </w:instrText>
          </w:r>
          <w:r>
            <w:rPr>
              <w:noProof/>
            </w:rPr>
          </w:r>
          <w:r>
            <w:rPr>
              <w:noProof/>
            </w:rPr>
            <w:fldChar w:fldCharType="separate"/>
          </w:r>
          <w:r>
            <w:rPr>
              <w:noProof/>
            </w:rPr>
            <w:t>13</w:t>
          </w:r>
          <w:r>
            <w:rPr>
              <w:noProof/>
            </w:rPr>
            <w:fldChar w:fldCharType="end"/>
          </w:r>
        </w:p>
        <w:p w14:paraId="49C7FA02" w14:textId="4D8F1B40"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Pr>
              <w:noProof/>
            </w:rPr>
            <w:t>3.4 Asiakas- ja potilastyöhön osallistuvan henkilöstön riittävyyden ja osaamisen varmistaminen</w:t>
          </w:r>
          <w:r>
            <w:rPr>
              <w:noProof/>
            </w:rPr>
            <w:tab/>
          </w:r>
          <w:r>
            <w:rPr>
              <w:noProof/>
            </w:rPr>
            <w:fldChar w:fldCharType="begin"/>
          </w:r>
          <w:r>
            <w:rPr>
              <w:noProof/>
            </w:rPr>
            <w:instrText xml:space="preserve"> PAGEREF _Toc238743018 \h </w:instrText>
          </w:r>
          <w:r>
            <w:rPr>
              <w:noProof/>
            </w:rPr>
          </w:r>
          <w:r>
            <w:rPr>
              <w:noProof/>
            </w:rPr>
            <w:fldChar w:fldCharType="separate"/>
          </w:r>
          <w:r>
            <w:rPr>
              <w:noProof/>
            </w:rPr>
            <w:t>26</w:t>
          </w:r>
          <w:r>
            <w:rPr>
              <w:noProof/>
            </w:rPr>
            <w:fldChar w:fldCharType="end"/>
          </w:r>
        </w:p>
        <w:p w14:paraId="17CEE96F" w14:textId="7B987DDF"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Pr>
              <w:noProof/>
            </w:rPr>
            <w:t>3.5 Yhdenvertaisuuden, osallisuuden ja asiakkaan/potilaan aseman ja oikeuksien varmistaminen</w:t>
          </w:r>
          <w:r>
            <w:rPr>
              <w:noProof/>
            </w:rPr>
            <w:tab/>
          </w:r>
          <w:r>
            <w:rPr>
              <w:noProof/>
            </w:rPr>
            <w:fldChar w:fldCharType="begin"/>
          </w:r>
          <w:r>
            <w:rPr>
              <w:noProof/>
            </w:rPr>
            <w:instrText xml:space="preserve"> PAGEREF _Toc238743019 \h </w:instrText>
          </w:r>
          <w:r>
            <w:rPr>
              <w:noProof/>
            </w:rPr>
          </w:r>
          <w:r>
            <w:rPr>
              <w:noProof/>
            </w:rPr>
            <w:fldChar w:fldCharType="separate"/>
          </w:r>
          <w:r>
            <w:rPr>
              <w:noProof/>
            </w:rPr>
            <w:t>29</w:t>
          </w:r>
          <w:r>
            <w:rPr>
              <w:noProof/>
            </w:rPr>
            <w:fldChar w:fldCharType="end"/>
          </w:r>
        </w:p>
        <w:p w14:paraId="77DDFE78" w14:textId="428EDFDE" w:rsidR="003210A3" w:rsidRPr="003210A3" w:rsidRDefault="003210A3">
          <w:pPr>
            <w:pStyle w:val="TOC1"/>
            <w:tabs>
              <w:tab w:val="right" w:leader="dot" w:pos="10032"/>
            </w:tabs>
            <w:rPr>
              <w:rFonts w:asciiTheme="minorHAnsi" w:eastAsiaTheme="minorEastAsia" w:hAnsiTheme="minorHAnsi"/>
              <w:noProof/>
              <w:kern w:val="2"/>
              <w:sz w:val="24"/>
              <w:szCs w:val="24"/>
              <w:lang w:eastAsia="zh-CN"/>
              <w14:ligatures w14:val="standardContextual"/>
            </w:rPr>
          </w:pPr>
          <w:r>
            <w:rPr>
              <w:noProof/>
            </w:rPr>
            <w:t>4. Havaittujen puutteiden ja epäkohtien käsittely sekä toiminnan kehittäminen</w:t>
          </w:r>
          <w:r>
            <w:rPr>
              <w:noProof/>
            </w:rPr>
            <w:tab/>
          </w:r>
          <w:r>
            <w:rPr>
              <w:noProof/>
            </w:rPr>
            <w:fldChar w:fldCharType="begin"/>
          </w:r>
          <w:r>
            <w:rPr>
              <w:noProof/>
            </w:rPr>
            <w:instrText xml:space="preserve"> PAGEREF _Toc238743020 \h </w:instrText>
          </w:r>
          <w:r>
            <w:rPr>
              <w:noProof/>
            </w:rPr>
          </w:r>
          <w:r>
            <w:rPr>
              <w:noProof/>
            </w:rPr>
            <w:fldChar w:fldCharType="separate"/>
          </w:r>
          <w:r>
            <w:rPr>
              <w:noProof/>
            </w:rPr>
            <w:t>36</w:t>
          </w:r>
          <w:r>
            <w:rPr>
              <w:noProof/>
            </w:rPr>
            <w:fldChar w:fldCharType="end"/>
          </w:r>
        </w:p>
        <w:p w14:paraId="1A7835CF" w14:textId="6E9247B2"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Pr>
              <w:noProof/>
            </w:rPr>
            <w:t>4.1 Toiminnassa ilmenevien epäkohtien ja puutteiden käsittely</w:t>
          </w:r>
          <w:r>
            <w:rPr>
              <w:noProof/>
            </w:rPr>
            <w:tab/>
          </w:r>
          <w:r>
            <w:rPr>
              <w:noProof/>
            </w:rPr>
            <w:fldChar w:fldCharType="begin"/>
          </w:r>
          <w:r>
            <w:rPr>
              <w:noProof/>
            </w:rPr>
            <w:instrText xml:space="preserve"> PAGEREF _Toc238743021 \h </w:instrText>
          </w:r>
          <w:r>
            <w:rPr>
              <w:noProof/>
            </w:rPr>
          </w:r>
          <w:r>
            <w:rPr>
              <w:noProof/>
            </w:rPr>
            <w:fldChar w:fldCharType="separate"/>
          </w:r>
          <w:r>
            <w:rPr>
              <w:noProof/>
            </w:rPr>
            <w:t>36</w:t>
          </w:r>
          <w:r>
            <w:rPr>
              <w:noProof/>
            </w:rPr>
            <w:fldChar w:fldCharType="end"/>
          </w:r>
        </w:p>
        <w:p w14:paraId="10B5158D" w14:textId="2208AC8E"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Pr>
              <w:noProof/>
            </w:rPr>
            <w:t>4.2 Vakavien vaaratapahtumien tutkinta</w:t>
          </w:r>
          <w:r>
            <w:rPr>
              <w:noProof/>
            </w:rPr>
            <w:tab/>
          </w:r>
          <w:r>
            <w:rPr>
              <w:noProof/>
            </w:rPr>
            <w:fldChar w:fldCharType="begin"/>
          </w:r>
          <w:r>
            <w:rPr>
              <w:noProof/>
            </w:rPr>
            <w:instrText xml:space="preserve"> PAGEREF _Toc238743022 \h </w:instrText>
          </w:r>
          <w:r>
            <w:rPr>
              <w:noProof/>
            </w:rPr>
          </w:r>
          <w:r>
            <w:rPr>
              <w:noProof/>
            </w:rPr>
            <w:fldChar w:fldCharType="separate"/>
          </w:r>
          <w:r>
            <w:rPr>
              <w:noProof/>
            </w:rPr>
            <w:t>37</w:t>
          </w:r>
          <w:r>
            <w:rPr>
              <w:noProof/>
            </w:rPr>
            <w:fldChar w:fldCharType="end"/>
          </w:r>
        </w:p>
        <w:p w14:paraId="0E08836A" w14:textId="79A7821D"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Pr>
              <w:noProof/>
            </w:rPr>
            <w:t>4.3 Palautetiedon huomioiminen kehittämisessä</w:t>
          </w:r>
          <w:r>
            <w:rPr>
              <w:noProof/>
            </w:rPr>
            <w:tab/>
          </w:r>
          <w:r>
            <w:rPr>
              <w:noProof/>
            </w:rPr>
            <w:fldChar w:fldCharType="begin"/>
          </w:r>
          <w:r>
            <w:rPr>
              <w:noProof/>
            </w:rPr>
            <w:instrText xml:space="preserve"> PAGEREF _Toc238743023 \h </w:instrText>
          </w:r>
          <w:r>
            <w:rPr>
              <w:noProof/>
            </w:rPr>
          </w:r>
          <w:r>
            <w:rPr>
              <w:noProof/>
            </w:rPr>
            <w:fldChar w:fldCharType="separate"/>
          </w:r>
          <w:r>
            <w:rPr>
              <w:noProof/>
            </w:rPr>
            <w:t>37</w:t>
          </w:r>
          <w:r>
            <w:rPr>
              <w:noProof/>
            </w:rPr>
            <w:fldChar w:fldCharType="end"/>
          </w:r>
        </w:p>
        <w:p w14:paraId="77A62E08" w14:textId="2FF13AD3"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Pr>
              <w:noProof/>
            </w:rPr>
            <w:t>4.4. Kehittämistoimenpiteiden määrittely ja toimeenpano</w:t>
          </w:r>
          <w:r>
            <w:rPr>
              <w:noProof/>
            </w:rPr>
            <w:tab/>
          </w:r>
          <w:r>
            <w:rPr>
              <w:noProof/>
            </w:rPr>
            <w:fldChar w:fldCharType="begin"/>
          </w:r>
          <w:r>
            <w:rPr>
              <w:noProof/>
            </w:rPr>
            <w:instrText xml:space="preserve"> PAGEREF _Toc238743024 \h </w:instrText>
          </w:r>
          <w:r>
            <w:rPr>
              <w:noProof/>
            </w:rPr>
          </w:r>
          <w:r>
            <w:rPr>
              <w:noProof/>
            </w:rPr>
            <w:fldChar w:fldCharType="separate"/>
          </w:r>
          <w:r>
            <w:rPr>
              <w:noProof/>
            </w:rPr>
            <w:t>38</w:t>
          </w:r>
          <w:r>
            <w:rPr>
              <w:noProof/>
            </w:rPr>
            <w:fldChar w:fldCharType="end"/>
          </w:r>
        </w:p>
        <w:p w14:paraId="3D40CF69" w14:textId="135617B8" w:rsidR="003210A3" w:rsidRPr="003210A3" w:rsidRDefault="003210A3">
          <w:pPr>
            <w:pStyle w:val="TOC1"/>
            <w:tabs>
              <w:tab w:val="right" w:leader="dot" w:pos="10032"/>
            </w:tabs>
            <w:rPr>
              <w:rFonts w:asciiTheme="minorHAnsi" w:eastAsiaTheme="minorEastAsia" w:hAnsiTheme="minorHAnsi"/>
              <w:noProof/>
              <w:kern w:val="2"/>
              <w:sz w:val="24"/>
              <w:szCs w:val="24"/>
              <w:lang w:eastAsia="zh-CN"/>
              <w14:ligatures w14:val="standardContextual"/>
            </w:rPr>
          </w:pPr>
          <w:r>
            <w:rPr>
              <w:noProof/>
            </w:rPr>
            <w:t>5. Omavalvonnan seuranta ja raportointi</w:t>
          </w:r>
          <w:r>
            <w:rPr>
              <w:noProof/>
            </w:rPr>
            <w:tab/>
          </w:r>
          <w:r>
            <w:rPr>
              <w:noProof/>
            </w:rPr>
            <w:fldChar w:fldCharType="begin"/>
          </w:r>
          <w:r>
            <w:rPr>
              <w:noProof/>
            </w:rPr>
            <w:instrText xml:space="preserve"> PAGEREF _Toc238743025 \h </w:instrText>
          </w:r>
          <w:r>
            <w:rPr>
              <w:noProof/>
            </w:rPr>
          </w:r>
          <w:r>
            <w:rPr>
              <w:noProof/>
            </w:rPr>
            <w:fldChar w:fldCharType="separate"/>
          </w:r>
          <w:r>
            <w:rPr>
              <w:noProof/>
            </w:rPr>
            <w:t>38</w:t>
          </w:r>
          <w:r>
            <w:rPr>
              <w:noProof/>
            </w:rPr>
            <w:fldChar w:fldCharType="end"/>
          </w:r>
        </w:p>
        <w:p w14:paraId="7A61B533" w14:textId="5C4F5A54"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Pr>
              <w:noProof/>
            </w:rPr>
            <w:t>5.1 Laadun- ja riskienhallinnan seuranta ja raportointi</w:t>
          </w:r>
          <w:r>
            <w:rPr>
              <w:noProof/>
            </w:rPr>
            <w:tab/>
          </w:r>
          <w:r>
            <w:rPr>
              <w:noProof/>
            </w:rPr>
            <w:fldChar w:fldCharType="begin"/>
          </w:r>
          <w:r>
            <w:rPr>
              <w:noProof/>
            </w:rPr>
            <w:instrText xml:space="preserve"> PAGEREF _Toc238743026 \h </w:instrText>
          </w:r>
          <w:r>
            <w:rPr>
              <w:noProof/>
            </w:rPr>
          </w:r>
          <w:r>
            <w:rPr>
              <w:noProof/>
            </w:rPr>
            <w:fldChar w:fldCharType="separate"/>
          </w:r>
          <w:r>
            <w:rPr>
              <w:noProof/>
            </w:rPr>
            <w:t>38</w:t>
          </w:r>
          <w:r>
            <w:rPr>
              <w:noProof/>
            </w:rPr>
            <w:fldChar w:fldCharType="end"/>
          </w:r>
        </w:p>
        <w:p w14:paraId="11715F5D" w14:textId="6F7B7172" w:rsidR="003210A3" w:rsidRPr="003210A3" w:rsidRDefault="003210A3">
          <w:pPr>
            <w:pStyle w:val="TOC2"/>
            <w:tabs>
              <w:tab w:val="right" w:leader="dot" w:pos="10032"/>
            </w:tabs>
            <w:rPr>
              <w:rFonts w:asciiTheme="minorHAnsi" w:eastAsiaTheme="minorEastAsia" w:hAnsiTheme="minorHAnsi"/>
              <w:noProof/>
              <w:kern w:val="2"/>
              <w:sz w:val="24"/>
              <w:szCs w:val="24"/>
              <w:lang w:eastAsia="zh-CN"/>
              <w14:ligatures w14:val="standardContextual"/>
            </w:rPr>
          </w:pPr>
          <w:r>
            <w:rPr>
              <w:noProof/>
            </w:rPr>
            <w:t>5.2 Kehittämistoimenpiteiden etenemisen seuranta ja raportointi</w:t>
          </w:r>
          <w:r>
            <w:rPr>
              <w:noProof/>
            </w:rPr>
            <w:tab/>
          </w:r>
          <w:r>
            <w:rPr>
              <w:noProof/>
            </w:rPr>
            <w:fldChar w:fldCharType="begin"/>
          </w:r>
          <w:r>
            <w:rPr>
              <w:noProof/>
            </w:rPr>
            <w:instrText xml:space="preserve"> PAGEREF _Toc238743027 \h </w:instrText>
          </w:r>
          <w:r>
            <w:rPr>
              <w:noProof/>
            </w:rPr>
          </w:r>
          <w:r>
            <w:rPr>
              <w:noProof/>
            </w:rPr>
            <w:fldChar w:fldCharType="separate"/>
          </w:r>
          <w:r>
            <w:rPr>
              <w:noProof/>
            </w:rPr>
            <w:t>38</w:t>
          </w:r>
          <w:r>
            <w:rPr>
              <w:noProof/>
            </w:rPr>
            <w:fldChar w:fldCharType="end"/>
          </w:r>
        </w:p>
        <w:p w14:paraId="45643399" w14:textId="61334B10" w:rsidR="003210A3" w:rsidRDefault="003210A3">
          <w:pPr>
            <w:pStyle w:val="TOC1"/>
            <w:tabs>
              <w:tab w:val="right" w:leader="dot" w:pos="10032"/>
            </w:tabs>
            <w:rPr>
              <w:rFonts w:asciiTheme="minorHAnsi" w:eastAsiaTheme="minorEastAsia" w:hAnsiTheme="minorHAnsi"/>
              <w:noProof/>
              <w:kern w:val="2"/>
              <w:sz w:val="24"/>
              <w:szCs w:val="24"/>
              <w:lang w:val="en-US" w:eastAsia="zh-CN"/>
              <w14:ligatures w14:val="standardContextual"/>
            </w:rPr>
          </w:pPr>
          <w:r w:rsidRPr="0094262D">
            <w:rPr>
              <w:rFonts w:eastAsia="Arial" w:cs="Arial"/>
              <w:noProof/>
            </w:rPr>
            <w:t>Liitteet</w:t>
          </w:r>
          <w:r>
            <w:rPr>
              <w:noProof/>
            </w:rPr>
            <w:tab/>
          </w:r>
          <w:r>
            <w:rPr>
              <w:noProof/>
            </w:rPr>
            <w:fldChar w:fldCharType="begin"/>
          </w:r>
          <w:r>
            <w:rPr>
              <w:noProof/>
            </w:rPr>
            <w:instrText xml:space="preserve"> PAGEREF _Toc238743028 \h </w:instrText>
          </w:r>
          <w:r>
            <w:rPr>
              <w:noProof/>
            </w:rPr>
          </w:r>
          <w:r>
            <w:rPr>
              <w:noProof/>
            </w:rPr>
            <w:fldChar w:fldCharType="separate"/>
          </w:r>
          <w:r>
            <w:rPr>
              <w:noProof/>
            </w:rPr>
            <w:t>39</w:t>
          </w:r>
          <w:r>
            <w:rPr>
              <w:noProof/>
            </w:rPr>
            <w:fldChar w:fldCharType="end"/>
          </w:r>
        </w:p>
        <w:p w14:paraId="3F416A4D" w14:textId="301C52FE" w:rsidR="00411491" w:rsidRDefault="00DE1457">
          <w:pPr>
            <w:rPr>
              <w:rFonts w:cs="Arial"/>
              <w:sz w:val="24"/>
              <w:szCs w:val="24"/>
            </w:rPr>
          </w:pPr>
          <w:r>
            <w:rPr>
              <w:rFonts w:cs="Arial"/>
              <w:sz w:val="24"/>
              <w:szCs w:val="24"/>
            </w:rPr>
            <w:fldChar w:fldCharType="end"/>
          </w:r>
        </w:p>
      </w:sdtContent>
    </w:sdt>
    <w:p w14:paraId="4B97D088" w14:textId="77777777" w:rsidR="00411491" w:rsidRDefault="00DE1457">
      <w:pPr>
        <w:spacing w:line="276" w:lineRule="auto"/>
        <w:rPr>
          <w:rFonts w:eastAsia="Arial" w:cs="Arial"/>
          <w:sz w:val="24"/>
          <w:szCs w:val="24"/>
        </w:rPr>
      </w:pPr>
      <w:r>
        <w:rPr>
          <w:rFonts w:eastAsia="Arial" w:cs="Arial"/>
          <w:sz w:val="24"/>
          <w:szCs w:val="24"/>
        </w:rPr>
        <w:br w:type="page"/>
      </w:r>
    </w:p>
    <w:p w14:paraId="1A27D2F7" w14:textId="77777777" w:rsidR="00411491" w:rsidRDefault="00DE1457" w:rsidP="001607DA">
      <w:pPr>
        <w:pStyle w:val="Heading1"/>
        <w:rPr>
          <w:sz w:val="28"/>
          <w:szCs w:val="28"/>
        </w:rPr>
      </w:pPr>
      <w:bookmarkStart w:id="2" w:name="_Toc175741893"/>
      <w:bookmarkStart w:id="3" w:name="_Toc175741948"/>
      <w:bookmarkStart w:id="4" w:name="_Toc175740430"/>
      <w:bookmarkStart w:id="5" w:name="_Toc238743008"/>
      <w:r w:rsidRPr="001607DA">
        <w:rPr>
          <w:sz w:val="28"/>
          <w:szCs w:val="28"/>
        </w:rPr>
        <w:lastRenderedPageBreak/>
        <w:t>1. Palveluntuottajaa, palveluyksikköä ja toimintaa koskevat tiedot</w:t>
      </w:r>
      <w:bookmarkEnd w:id="2"/>
      <w:bookmarkEnd w:id="3"/>
      <w:bookmarkEnd w:id="4"/>
      <w:bookmarkEnd w:id="5"/>
    </w:p>
    <w:p w14:paraId="3F4B1DEE" w14:textId="117BF197" w:rsidR="001607DA" w:rsidRPr="001607DA" w:rsidRDefault="00721DF2" w:rsidP="00721DF2">
      <w:pPr>
        <w:tabs>
          <w:tab w:val="left" w:pos="3412"/>
        </w:tabs>
      </w:pPr>
      <w:r>
        <w:tab/>
      </w:r>
    </w:p>
    <w:p w14:paraId="04D5143E" w14:textId="77777777" w:rsidR="00411491" w:rsidRDefault="00DE1457">
      <w:pPr>
        <w:pStyle w:val="Heading2"/>
        <w:spacing w:line="360" w:lineRule="auto"/>
        <w:rPr>
          <w:rFonts w:eastAsia="Arial" w:cs="Arial"/>
          <w:color w:val="auto"/>
          <w:sz w:val="24"/>
          <w:szCs w:val="24"/>
        </w:rPr>
      </w:pPr>
      <w:bookmarkStart w:id="6" w:name="_Toc1885786870"/>
      <w:bookmarkStart w:id="7" w:name="_Toc175741949"/>
      <w:bookmarkStart w:id="8" w:name="_Toc175740431"/>
      <w:bookmarkStart w:id="9" w:name="_Toc175741894"/>
      <w:bookmarkStart w:id="10" w:name="_Toc238743009"/>
      <w:r>
        <w:rPr>
          <w:rFonts w:eastAsia="Arial" w:cs="Arial"/>
          <w:color w:val="auto"/>
          <w:sz w:val="24"/>
          <w:szCs w:val="24"/>
        </w:rPr>
        <w:t>1.1 Palveluntuottajan perustiedot</w:t>
      </w:r>
      <w:bookmarkEnd w:id="6"/>
      <w:bookmarkEnd w:id="7"/>
      <w:bookmarkEnd w:id="8"/>
      <w:bookmarkEnd w:id="9"/>
      <w:bookmarkEnd w:id="10"/>
    </w:p>
    <w:p w14:paraId="7D763F13" w14:textId="77777777" w:rsidR="00411491" w:rsidRDefault="00411491">
      <w:pPr>
        <w:spacing w:after="0" w:line="360" w:lineRule="auto"/>
        <w:ind w:left="720"/>
        <w:rPr>
          <w:rFonts w:eastAsia="Arial" w:cs="Arial"/>
          <w:sz w:val="24"/>
          <w:szCs w:val="24"/>
        </w:rPr>
      </w:pPr>
    </w:p>
    <w:p w14:paraId="3C5EB0B7" w14:textId="77777777" w:rsidR="00411491" w:rsidRDefault="00DE1457">
      <w:pPr>
        <w:pStyle w:val="ListParagraph"/>
        <w:spacing w:after="0" w:line="360" w:lineRule="auto"/>
        <w:ind w:left="1440"/>
        <w:rPr>
          <w:rFonts w:eastAsia="Arial" w:cs="Arial"/>
          <w:sz w:val="24"/>
          <w:szCs w:val="24"/>
        </w:rPr>
      </w:pPr>
      <w:r>
        <w:rPr>
          <w:rFonts w:eastAsia="Arial" w:cs="Arial"/>
          <w:sz w:val="24"/>
          <w:szCs w:val="24"/>
        </w:rPr>
        <w:t>Kristillinen alkoholisti- ja narkomaanityö ry</w:t>
      </w:r>
    </w:p>
    <w:p w14:paraId="17AE3D37" w14:textId="50FC4B36" w:rsidR="00411491" w:rsidRDefault="00DE1457">
      <w:pPr>
        <w:pStyle w:val="ListParagraph"/>
        <w:spacing w:after="0" w:line="360" w:lineRule="auto"/>
        <w:ind w:left="1440"/>
        <w:rPr>
          <w:rFonts w:eastAsia="Arial" w:cs="Arial"/>
          <w:sz w:val="24"/>
          <w:szCs w:val="24"/>
        </w:rPr>
      </w:pPr>
      <w:r>
        <w:rPr>
          <w:rFonts w:eastAsia="Arial" w:cs="Arial"/>
          <w:sz w:val="24"/>
          <w:szCs w:val="24"/>
        </w:rPr>
        <w:t xml:space="preserve">Y-tunnus </w:t>
      </w:r>
      <w:proofErr w:type="gramStart"/>
      <w:r>
        <w:rPr>
          <w:rFonts w:eastAsia="Arial" w:cs="Arial"/>
          <w:sz w:val="24"/>
          <w:szCs w:val="24"/>
        </w:rPr>
        <w:t>0177399-6</w:t>
      </w:r>
      <w:proofErr w:type="gramEnd"/>
      <w:r>
        <w:rPr>
          <w:rFonts w:eastAsia="Arial" w:cs="Arial"/>
          <w:sz w:val="24"/>
          <w:szCs w:val="24"/>
        </w:rPr>
        <w:t xml:space="preserve"> ja SOTERI-rekisteröintinumero (OID-tunnus </w:t>
      </w:r>
      <w:r w:rsidR="00421E75" w:rsidRPr="00421E75">
        <w:rPr>
          <w:rFonts w:eastAsia="Arial" w:cs="Arial"/>
          <w:sz w:val="24"/>
          <w:szCs w:val="24"/>
        </w:rPr>
        <w:t>1.2.246.10.1773996.10.21</w:t>
      </w:r>
      <w:r>
        <w:rPr>
          <w:rFonts w:eastAsia="Arial" w:cs="Arial"/>
          <w:sz w:val="24"/>
          <w:szCs w:val="24"/>
        </w:rPr>
        <w:t>)</w:t>
      </w:r>
    </w:p>
    <w:p w14:paraId="126F2D91" w14:textId="77777777" w:rsidR="00411491" w:rsidRDefault="00DE1457">
      <w:pPr>
        <w:pStyle w:val="ListParagraph"/>
        <w:spacing w:after="0" w:line="360" w:lineRule="auto"/>
        <w:ind w:left="1440"/>
        <w:rPr>
          <w:rFonts w:eastAsia="Arial" w:cs="Arial"/>
          <w:sz w:val="24"/>
          <w:szCs w:val="24"/>
        </w:rPr>
      </w:pPr>
      <w:r>
        <w:rPr>
          <w:rFonts w:eastAsia="Arial" w:cs="Arial"/>
          <w:sz w:val="24"/>
          <w:szCs w:val="24"/>
        </w:rPr>
        <w:t>Yläkoskentie 11B5</w:t>
      </w:r>
    </w:p>
    <w:p w14:paraId="4E33CB32" w14:textId="77777777" w:rsidR="00411491" w:rsidRDefault="00DE1457">
      <w:pPr>
        <w:pStyle w:val="ListParagraph"/>
        <w:spacing w:after="0" w:line="360" w:lineRule="auto"/>
        <w:ind w:left="1440"/>
        <w:rPr>
          <w:rFonts w:eastAsia="Arial" w:cs="Arial"/>
          <w:sz w:val="24"/>
          <w:szCs w:val="24"/>
        </w:rPr>
      </w:pPr>
      <w:r>
        <w:rPr>
          <w:rFonts w:eastAsia="Arial" w:cs="Arial"/>
          <w:sz w:val="24"/>
          <w:szCs w:val="24"/>
        </w:rPr>
        <w:t>40800 Jyväskylä</w:t>
      </w:r>
    </w:p>
    <w:p w14:paraId="34072DDB" w14:textId="77777777" w:rsidR="00411491" w:rsidRDefault="00411491">
      <w:pPr>
        <w:pStyle w:val="ListParagraph"/>
        <w:spacing w:after="0" w:line="360" w:lineRule="auto"/>
        <w:ind w:left="1440"/>
        <w:rPr>
          <w:rFonts w:eastAsia="Arial" w:cs="Arial"/>
          <w:sz w:val="24"/>
          <w:szCs w:val="24"/>
        </w:rPr>
      </w:pPr>
    </w:p>
    <w:p w14:paraId="12770B98" w14:textId="77777777" w:rsidR="00411491" w:rsidRDefault="00DE1457">
      <w:pPr>
        <w:pStyle w:val="Heading2"/>
        <w:spacing w:line="360" w:lineRule="auto"/>
        <w:rPr>
          <w:rFonts w:eastAsia="Arial" w:cs="Arial"/>
          <w:color w:val="auto"/>
          <w:sz w:val="24"/>
          <w:szCs w:val="24"/>
        </w:rPr>
      </w:pPr>
      <w:bookmarkStart w:id="11" w:name="_Toc807388748"/>
      <w:bookmarkStart w:id="12" w:name="_Toc175741950"/>
      <w:bookmarkStart w:id="13" w:name="_Toc175740432"/>
      <w:bookmarkStart w:id="14" w:name="_Toc175741895"/>
      <w:bookmarkStart w:id="15" w:name="_Toc238743010"/>
      <w:r>
        <w:rPr>
          <w:rFonts w:eastAsia="Arial" w:cs="Arial"/>
          <w:color w:val="auto"/>
          <w:sz w:val="24"/>
          <w:szCs w:val="24"/>
        </w:rPr>
        <w:t>1.2 Palveluyksikön perustiedot</w:t>
      </w:r>
      <w:bookmarkEnd w:id="11"/>
      <w:bookmarkEnd w:id="12"/>
      <w:bookmarkEnd w:id="13"/>
      <w:bookmarkEnd w:id="14"/>
      <w:bookmarkEnd w:id="15"/>
    </w:p>
    <w:p w14:paraId="7C04824F" w14:textId="77777777" w:rsidR="00411491" w:rsidRDefault="00411491">
      <w:pPr>
        <w:spacing w:after="0" w:line="360" w:lineRule="auto"/>
        <w:rPr>
          <w:rFonts w:eastAsia="Arial" w:cs="Arial"/>
          <w:sz w:val="24"/>
          <w:szCs w:val="24"/>
        </w:rPr>
      </w:pPr>
    </w:p>
    <w:p w14:paraId="54080476" w14:textId="77777777" w:rsidR="00411491" w:rsidRDefault="00DE1457">
      <w:pPr>
        <w:pStyle w:val="ListParagraph"/>
        <w:spacing w:after="0" w:line="360" w:lineRule="auto"/>
        <w:ind w:left="1440"/>
        <w:rPr>
          <w:rFonts w:eastAsia="Arial" w:cs="Arial"/>
          <w:sz w:val="24"/>
          <w:szCs w:val="24"/>
        </w:rPr>
      </w:pPr>
      <w:r>
        <w:rPr>
          <w:rFonts w:eastAsia="Arial" w:cs="Arial"/>
          <w:sz w:val="24"/>
          <w:szCs w:val="24"/>
        </w:rPr>
        <w:t xml:space="preserve">Jyväskylän </w:t>
      </w:r>
      <w:proofErr w:type="spellStart"/>
      <w:r>
        <w:rPr>
          <w:rFonts w:eastAsia="Arial" w:cs="Arial"/>
          <w:sz w:val="24"/>
          <w:szCs w:val="24"/>
        </w:rPr>
        <w:t>Kan</w:t>
      </w:r>
      <w:proofErr w:type="spellEnd"/>
      <w:r>
        <w:rPr>
          <w:rFonts w:eastAsia="Arial" w:cs="Arial"/>
          <w:sz w:val="24"/>
          <w:szCs w:val="24"/>
        </w:rPr>
        <w:t>-koti</w:t>
      </w:r>
    </w:p>
    <w:p w14:paraId="52A01522" w14:textId="77777777" w:rsidR="00411491" w:rsidRDefault="00DE1457">
      <w:pPr>
        <w:pStyle w:val="ListParagraph"/>
        <w:spacing w:after="0" w:line="360" w:lineRule="auto"/>
        <w:ind w:left="1440"/>
        <w:rPr>
          <w:rFonts w:eastAsia="Arial" w:cs="Arial"/>
          <w:sz w:val="24"/>
          <w:szCs w:val="24"/>
        </w:rPr>
      </w:pPr>
      <w:r>
        <w:rPr>
          <w:rFonts w:eastAsia="Arial" w:cs="Arial"/>
          <w:sz w:val="24"/>
          <w:szCs w:val="24"/>
        </w:rPr>
        <w:t xml:space="preserve">Yläkoskentie 11 B </w:t>
      </w:r>
      <w:proofErr w:type="gramStart"/>
      <w:r>
        <w:rPr>
          <w:rFonts w:eastAsia="Arial" w:cs="Arial"/>
          <w:sz w:val="24"/>
          <w:szCs w:val="24"/>
        </w:rPr>
        <w:t>5 ,</w:t>
      </w:r>
      <w:proofErr w:type="gramEnd"/>
      <w:r>
        <w:rPr>
          <w:rFonts w:eastAsia="Arial" w:cs="Arial"/>
          <w:sz w:val="24"/>
          <w:szCs w:val="24"/>
        </w:rPr>
        <w:t xml:space="preserve"> 40800 Vaajakoski</w:t>
      </w:r>
    </w:p>
    <w:p w14:paraId="62579344" w14:textId="77777777" w:rsidR="00411491" w:rsidRDefault="00DE1457">
      <w:pPr>
        <w:pStyle w:val="ListParagraph"/>
        <w:spacing w:after="0" w:line="360" w:lineRule="auto"/>
        <w:ind w:left="1440"/>
        <w:rPr>
          <w:rFonts w:eastAsia="Arial" w:cs="Arial"/>
          <w:sz w:val="24"/>
          <w:szCs w:val="24"/>
        </w:rPr>
      </w:pPr>
      <w:r>
        <w:rPr>
          <w:rFonts w:eastAsia="Arial" w:cs="Arial"/>
          <w:sz w:val="24"/>
          <w:szCs w:val="24"/>
        </w:rPr>
        <w:t xml:space="preserve">Palveluyksikön valvontalain 10 §:n 4 momentin mukaisen vastuuhenkilön tai palvelualojen vastuuhenkilöiden nimet ja yhteystiedot </w:t>
      </w:r>
    </w:p>
    <w:p w14:paraId="54B97058" w14:textId="76E28429" w:rsidR="00411491" w:rsidRDefault="00AE7C93">
      <w:pPr>
        <w:pStyle w:val="ListParagraph"/>
        <w:spacing w:after="0" w:line="360" w:lineRule="auto"/>
        <w:ind w:left="1440"/>
        <w:rPr>
          <w:rFonts w:eastAsia="Arial" w:cs="Arial"/>
          <w:sz w:val="24"/>
          <w:szCs w:val="24"/>
        </w:rPr>
      </w:pPr>
      <w:r>
        <w:rPr>
          <w:rFonts w:eastAsia="Arial" w:cs="Arial"/>
          <w:sz w:val="24"/>
          <w:szCs w:val="24"/>
        </w:rPr>
        <w:t xml:space="preserve">Mervi Ahvenlampi </w:t>
      </w:r>
      <w:r w:rsidR="00F96203" w:rsidRPr="00F96203">
        <w:rPr>
          <w:rFonts w:eastAsia="Arial" w:cs="Arial"/>
          <w:sz w:val="24"/>
          <w:szCs w:val="24"/>
        </w:rPr>
        <w:t>mervi.ahvenlampi@gmail.com</w:t>
      </w:r>
      <w:r w:rsidR="00DE1457">
        <w:rPr>
          <w:rFonts w:eastAsia="Arial" w:cs="Arial"/>
          <w:sz w:val="24"/>
          <w:szCs w:val="24"/>
        </w:rPr>
        <w:t xml:space="preserve"> p.</w:t>
      </w:r>
      <w:r w:rsidR="00C13D2E">
        <w:rPr>
          <w:rFonts w:eastAsia="Arial" w:cs="Arial"/>
          <w:sz w:val="24"/>
          <w:szCs w:val="24"/>
        </w:rPr>
        <w:t xml:space="preserve"> </w:t>
      </w:r>
      <w:r w:rsidR="00C13D2E" w:rsidRPr="00C13D2E">
        <w:rPr>
          <w:rFonts w:eastAsia="Arial" w:cs="Arial"/>
          <w:sz w:val="24"/>
          <w:szCs w:val="24"/>
        </w:rPr>
        <w:t>050 4099 179</w:t>
      </w:r>
    </w:p>
    <w:p w14:paraId="233B6FB4" w14:textId="77777777" w:rsidR="00F97CDE" w:rsidRDefault="00F97CDE">
      <w:pPr>
        <w:pStyle w:val="ListParagraph"/>
        <w:spacing w:after="0" w:line="360" w:lineRule="auto"/>
        <w:ind w:left="1440"/>
        <w:rPr>
          <w:rFonts w:eastAsia="Arial" w:cs="Arial"/>
          <w:sz w:val="24"/>
          <w:szCs w:val="24"/>
        </w:rPr>
      </w:pPr>
    </w:p>
    <w:p w14:paraId="6917B53C" w14:textId="77777777" w:rsidR="00411491" w:rsidRDefault="00DE1457">
      <w:pPr>
        <w:pStyle w:val="Heading2"/>
        <w:spacing w:line="360" w:lineRule="auto"/>
        <w:rPr>
          <w:rFonts w:eastAsia="Arial" w:cs="Arial"/>
          <w:color w:val="auto"/>
          <w:sz w:val="24"/>
          <w:szCs w:val="24"/>
        </w:rPr>
      </w:pPr>
      <w:bookmarkStart w:id="16" w:name="_Toc175741951"/>
      <w:bookmarkStart w:id="17" w:name="_Toc2062388625"/>
      <w:bookmarkStart w:id="18" w:name="_Toc175741896"/>
      <w:bookmarkStart w:id="19" w:name="_Toc175740433"/>
      <w:bookmarkStart w:id="20" w:name="_Toc238743011"/>
      <w:r>
        <w:rPr>
          <w:rFonts w:eastAsia="Arial" w:cs="Arial"/>
          <w:color w:val="auto"/>
          <w:sz w:val="24"/>
          <w:szCs w:val="24"/>
        </w:rPr>
        <w:t>1.3 Palvelut, toiminta-ajatus ja toimintaperiaatteet</w:t>
      </w:r>
      <w:bookmarkEnd w:id="16"/>
      <w:bookmarkEnd w:id="17"/>
      <w:bookmarkEnd w:id="18"/>
      <w:bookmarkEnd w:id="19"/>
      <w:bookmarkEnd w:id="20"/>
    </w:p>
    <w:p w14:paraId="4D90B3C2" w14:textId="77777777" w:rsidR="00411491" w:rsidRDefault="00411491">
      <w:pPr>
        <w:spacing w:after="0" w:line="360" w:lineRule="auto"/>
        <w:rPr>
          <w:rFonts w:eastAsia="Arial" w:cs="Arial"/>
          <w:sz w:val="24"/>
          <w:szCs w:val="24"/>
        </w:rPr>
      </w:pPr>
    </w:p>
    <w:p w14:paraId="434D0812" w14:textId="77777777" w:rsidR="00411491" w:rsidRDefault="00DE1457">
      <w:pPr>
        <w:spacing w:after="0" w:line="360" w:lineRule="auto"/>
        <w:rPr>
          <w:rFonts w:eastAsia="Arial" w:cs="Arial"/>
          <w:b/>
          <w:bCs/>
          <w:sz w:val="24"/>
          <w:szCs w:val="24"/>
        </w:rPr>
      </w:pPr>
      <w:r>
        <w:rPr>
          <w:rFonts w:eastAsia="Arial" w:cs="Arial"/>
          <w:b/>
          <w:bCs/>
          <w:sz w:val="24"/>
          <w:szCs w:val="24"/>
        </w:rPr>
        <w:t>Päihdekuntoutujien tuettu asuminen</w:t>
      </w:r>
    </w:p>
    <w:p w14:paraId="7D3B7845" w14:textId="77777777" w:rsidR="00411491" w:rsidRDefault="00411491">
      <w:pPr>
        <w:spacing w:after="0" w:line="360" w:lineRule="auto"/>
        <w:rPr>
          <w:rFonts w:eastAsia="Arial" w:cs="Arial"/>
          <w:b/>
          <w:bCs/>
          <w:sz w:val="24"/>
          <w:szCs w:val="24"/>
        </w:rPr>
      </w:pPr>
    </w:p>
    <w:p w14:paraId="6D81F82F" w14:textId="77777777" w:rsidR="00411491" w:rsidRDefault="00DE1457">
      <w:pPr>
        <w:spacing w:line="360" w:lineRule="auto"/>
        <w:rPr>
          <w:rFonts w:cs="Arial"/>
          <w:b/>
          <w:bCs/>
          <w:sz w:val="24"/>
          <w:szCs w:val="24"/>
        </w:rPr>
      </w:pPr>
      <w:r>
        <w:rPr>
          <w:rFonts w:cs="Arial"/>
          <w:b/>
          <w:bCs/>
          <w:sz w:val="24"/>
          <w:szCs w:val="24"/>
        </w:rPr>
        <w:t>Asiakasmäärät sekä –ryhmät</w:t>
      </w:r>
    </w:p>
    <w:p w14:paraId="2E1B0C5A" w14:textId="4724E5A1" w:rsidR="00411491" w:rsidRDefault="00DE1457">
      <w:pPr>
        <w:spacing w:line="360" w:lineRule="auto"/>
        <w:rPr>
          <w:rFonts w:cs="Arial"/>
          <w:sz w:val="24"/>
          <w:szCs w:val="24"/>
        </w:rPr>
      </w:pPr>
      <w:r>
        <w:rPr>
          <w:rFonts w:cs="Arial"/>
          <w:sz w:val="24"/>
          <w:szCs w:val="24"/>
        </w:rPr>
        <w:t xml:space="preserve">Jyväskylän </w:t>
      </w:r>
      <w:proofErr w:type="spellStart"/>
      <w:r>
        <w:rPr>
          <w:rFonts w:cs="Arial"/>
          <w:sz w:val="24"/>
          <w:szCs w:val="24"/>
        </w:rPr>
        <w:t>Kan</w:t>
      </w:r>
      <w:proofErr w:type="spellEnd"/>
      <w:r>
        <w:rPr>
          <w:rFonts w:cs="Arial"/>
          <w:sz w:val="24"/>
          <w:szCs w:val="24"/>
        </w:rPr>
        <w:t xml:space="preserve">-koti tuottaa tuettua ja yhteisöllistä asumista päihdekuntoutujille. Asiakaspaikkoja on yhteensä 11. Tuettua asumista voidaan myös tuottaa </w:t>
      </w:r>
      <w:proofErr w:type="spellStart"/>
      <w:r>
        <w:rPr>
          <w:rFonts w:cs="Arial"/>
          <w:sz w:val="24"/>
          <w:szCs w:val="24"/>
        </w:rPr>
        <w:t>Kan</w:t>
      </w:r>
      <w:proofErr w:type="spellEnd"/>
      <w:r>
        <w:rPr>
          <w:rFonts w:cs="Arial"/>
          <w:sz w:val="24"/>
          <w:szCs w:val="24"/>
        </w:rPr>
        <w:t>-kodin ulkopuolelle asiakkaiden omiin koteihin.</w:t>
      </w:r>
    </w:p>
    <w:p w14:paraId="5EB5941D" w14:textId="77777777" w:rsidR="00411491" w:rsidRDefault="00411491">
      <w:pPr>
        <w:spacing w:line="360" w:lineRule="auto"/>
        <w:rPr>
          <w:rFonts w:cs="Arial"/>
          <w:sz w:val="24"/>
          <w:szCs w:val="24"/>
        </w:rPr>
      </w:pPr>
    </w:p>
    <w:p w14:paraId="76FFF7F2" w14:textId="77777777" w:rsidR="00411491" w:rsidRDefault="00DE1457">
      <w:pPr>
        <w:spacing w:line="360" w:lineRule="auto"/>
        <w:rPr>
          <w:rFonts w:cs="Arial"/>
          <w:b/>
          <w:bCs/>
          <w:sz w:val="24"/>
          <w:szCs w:val="24"/>
        </w:rPr>
      </w:pPr>
      <w:r>
        <w:rPr>
          <w:rFonts w:eastAsia="Arial" w:cs="Arial"/>
          <w:b/>
          <w:bCs/>
          <w:sz w:val="24"/>
          <w:szCs w:val="24"/>
        </w:rPr>
        <w:t>Tuotantoalue</w:t>
      </w:r>
    </w:p>
    <w:p w14:paraId="54D7EFD4" w14:textId="6D8A3D15" w:rsidR="00411491" w:rsidRDefault="00DE1457">
      <w:pPr>
        <w:spacing w:line="360" w:lineRule="auto"/>
        <w:rPr>
          <w:rFonts w:cs="Arial"/>
          <w:sz w:val="24"/>
          <w:szCs w:val="24"/>
        </w:rPr>
      </w:pPr>
      <w:r>
        <w:rPr>
          <w:rFonts w:cs="Arial"/>
          <w:sz w:val="24"/>
          <w:szCs w:val="24"/>
        </w:rPr>
        <w:t xml:space="preserve">Jyväskylän </w:t>
      </w:r>
      <w:proofErr w:type="spellStart"/>
      <w:r>
        <w:rPr>
          <w:rFonts w:cs="Arial"/>
          <w:sz w:val="24"/>
          <w:szCs w:val="24"/>
        </w:rPr>
        <w:t>Kan</w:t>
      </w:r>
      <w:proofErr w:type="spellEnd"/>
      <w:r>
        <w:rPr>
          <w:rFonts w:cs="Arial"/>
          <w:sz w:val="24"/>
          <w:szCs w:val="24"/>
        </w:rPr>
        <w:t>-koti sijaitsee Vaajakosken Kaunisharjussa Keski-Suomen hyvinvointialueella. Palveluja tuotetaan useille hyvinvointialueille</w:t>
      </w:r>
      <w:r w:rsidR="000C7C4C">
        <w:rPr>
          <w:rFonts w:cs="Arial"/>
          <w:sz w:val="24"/>
          <w:szCs w:val="24"/>
        </w:rPr>
        <w:t>.</w:t>
      </w:r>
    </w:p>
    <w:p w14:paraId="7B188E06" w14:textId="77777777" w:rsidR="00411491" w:rsidRDefault="00411491">
      <w:pPr>
        <w:spacing w:after="0" w:line="360" w:lineRule="auto"/>
        <w:rPr>
          <w:rFonts w:eastAsia="Arial" w:cs="Arial"/>
          <w:b/>
          <w:bCs/>
          <w:sz w:val="24"/>
          <w:szCs w:val="24"/>
        </w:rPr>
      </w:pPr>
    </w:p>
    <w:p w14:paraId="4A315931" w14:textId="77777777" w:rsidR="00411491" w:rsidRDefault="00DE1457">
      <w:pPr>
        <w:spacing w:after="0" w:line="360" w:lineRule="auto"/>
        <w:rPr>
          <w:rFonts w:eastAsia="Arial" w:cs="Arial"/>
          <w:b/>
          <w:bCs/>
          <w:sz w:val="24"/>
          <w:szCs w:val="24"/>
        </w:rPr>
      </w:pPr>
      <w:r>
        <w:rPr>
          <w:rFonts w:eastAsia="Arial" w:cs="Arial"/>
          <w:b/>
          <w:bCs/>
          <w:sz w:val="24"/>
          <w:szCs w:val="24"/>
        </w:rPr>
        <w:t>Toiminta-ajatus</w:t>
      </w:r>
    </w:p>
    <w:p w14:paraId="6237921A" w14:textId="77777777" w:rsidR="00411491" w:rsidRDefault="00411491">
      <w:pPr>
        <w:spacing w:after="0" w:line="360" w:lineRule="auto"/>
        <w:rPr>
          <w:rFonts w:eastAsia="Arial" w:cs="Arial"/>
          <w:b/>
          <w:bCs/>
          <w:sz w:val="24"/>
          <w:szCs w:val="24"/>
        </w:rPr>
      </w:pPr>
    </w:p>
    <w:p w14:paraId="08ECDF77" w14:textId="1C8803FB" w:rsidR="00411491" w:rsidRDefault="00DE1457">
      <w:pPr>
        <w:spacing w:after="0" w:line="360" w:lineRule="auto"/>
        <w:rPr>
          <w:rFonts w:eastAsia="Arial" w:cs="Arial"/>
          <w:sz w:val="24"/>
          <w:szCs w:val="24"/>
        </w:rPr>
      </w:pPr>
      <w:r>
        <w:rPr>
          <w:rFonts w:eastAsia="Arial" w:cs="Arial"/>
          <w:sz w:val="24"/>
          <w:szCs w:val="24"/>
        </w:rPr>
        <w:t xml:space="preserve">Jyväskylän </w:t>
      </w:r>
      <w:proofErr w:type="spellStart"/>
      <w:r>
        <w:rPr>
          <w:rFonts w:eastAsia="Arial" w:cs="Arial"/>
          <w:sz w:val="24"/>
          <w:szCs w:val="24"/>
        </w:rPr>
        <w:t>Kan</w:t>
      </w:r>
      <w:proofErr w:type="spellEnd"/>
      <w:r>
        <w:rPr>
          <w:rFonts w:eastAsia="Arial" w:cs="Arial"/>
          <w:sz w:val="24"/>
          <w:szCs w:val="24"/>
        </w:rPr>
        <w:t>-koti tarjoaa päihdekuntoutujille yksilölliseen kuntoutussuunnitelmaan perustuvaa asumispalvelua. Toiminnan ytimessä on kuntoutumisen tukeminen yhteisöllisen toimintamallin avulla. Tavoitteenamme on edistää asiakkaan toipumista, vahvistaa arjenhallintaa ja tukea mahdollisimman hyvän ja itsenäisen arjen rakentumista.</w:t>
      </w:r>
    </w:p>
    <w:p w14:paraId="0245A0EA" w14:textId="77777777" w:rsidR="00411491" w:rsidRDefault="00411491">
      <w:pPr>
        <w:spacing w:after="0" w:line="360" w:lineRule="auto"/>
        <w:rPr>
          <w:rFonts w:eastAsia="Arial" w:cs="Arial"/>
          <w:sz w:val="24"/>
          <w:szCs w:val="24"/>
        </w:rPr>
      </w:pPr>
    </w:p>
    <w:p w14:paraId="443AEBD4" w14:textId="77777777" w:rsidR="00411491" w:rsidRDefault="00DE1457">
      <w:pPr>
        <w:spacing w:after="0" w:line="360" w:lineRule="auto"/>
        <w:rPr>
          <w:rFonts w:eastAsia="Arial" w:cs="Arial"/>
          <w:sz w:val="24"/>
          <w:szCs w:val="24"/>
        </w:rPr>
      </w:pPr>
      <w:proofErr w:type="spellStart"/>
      <w:r>
        <w:rPr>
          <w:rFonts w:eastAsia="Arial" w:cs="Arial"/>
          <w:sz w:val="24"/>
          <w:szCs w:val="24"/>
        </w:rPr>
        <w:t>Kan</w:t>
      </w:r>
      <w:proofErr w:type="spellEnd"/>
      <w:r>
        <w:rPr>
          <w:rFonts w:eastAsia="Arial" w:cs="Arial"/>
          <w:sz w:val="24"/>
          <w:szCs w:val="24"/>
        </w:rPr>
        <w:t>-kodin tuetussa ja yhteisöllisessä asumisessa arkeen sisältyy toimintakykyä vahvistavia tehtäviä, kuten siivousta, ruoanlaittoa, vaatehuoltoa ja hygieniasta huolehtimista yhdessä asiakkaan kanssa. Asukkaiden osallisuutta ja sosiaalista vuorovaikutusta tuetaan yhteisillä aktiviteeteilla ja ryhmätoiminnoilla. Itsenäiseen asumiseen siirtymistä vahvistetaan sosiaaliohjauksella ja muilla tarvittavilla sosiaalipalveluilla. Integroitumista takaisin yhteiskuntaan voidaan tukea myös tarvittaessa ns. liikkuvalla tuella, avokuntoutuksella ja intervallijaksoilla.</w:t>
      </w:r>
    </w:p>
    <w:p w14:paraId="2375EE0D" w14:textId="77777777" w:rsidR="00411491" w:rsidRDefault="00411491">
      <w:pPr>
        <w:spacing w:after="0" w:line="360" w:lineRule="auto"/>
        <w:rPr>
          <w:rFonts w:eastAsia="Arial" w:cs="Arial"/>
          <w:sz w:val="24"/>
          <w:szCs w:val="24"/>
        </w:rPr>
      </w:pPr>
    </w:p>
    <w:p w14:paraId="66543FCB" w14:textId="77777777" w:rsidR="008C5879" w:rsidRPr="008C5879" w:rsidRDefault="008C5879" w:rsidP="008C5879">
      <w:pPr>
        <w:spacing w:after="0" w:line="360" w:lineRule="auto"/>
        <w:rPr>
          <w:rFonts w:eastAsia="Arial" w:cs="Arial"/>
          <w:sz w:val="24"/>
          <w:szCs w:val="24"/>
        </w:rPr>
      </w:pPr>
      <w:r w:rsidRPr="008C5879">
        <w:rPr>
          <w:rFonts w:eastAsia="Arial" w:cs="Arial"/>
          <w:sz w:val="24"/>
          <w:szCs w:val="24"/>
        </w:rPr>
        <w:t xml:space="preserve">Toiminnassa noudatetaan </w:t>
      </w:r>
      <w:r w:rsidRPr="008C5879">
        <w:rPr>
          <w:rFonts w:eastAsia="Arial" w:cs="Arial"/>
          <w:b/>
          <w:bCs/>
          <w:sz w:val="24"/>
          <w:szCs w:val="24"/>
        </w:rPr>
        <w:t>Sosiaalihuoltolain (1301/2014) 30 §:n keskeisiä periaatteita sekä 33 ja 34 §:n säännöksiä</w:t>
      </w:r>
      <w:r w:rsidRPr="008C5879">
        <w:rPr>
          <w:rFonts w:eastAsia="Arial" w:cs="Arial"/>
          <w:sz w:val="24"/>
          <w:szCs w:val="24"/>
        </w:rPr>
        <w:t>. Nämä lainkohdat korostavat asiakkaan itsemääräämisoikeuden kunnioittamista, yhteisymmärrystä, vapaaehtoisuutta, itsenäisen suoriutumisen tukemista, palvelujen saavutettavuutta sekä asiakkaan edun ensisijaisuutta.</w:t>
      </w:r>
    </w:p>
    <w:p w14:paraId="4920497A" w14:textId="77777777" w:rsidR="008C5879" w:rsidRPr="008C5879" w:rsidRDefault="008C5879" w:rsidP="008C5879">
      <w:pPr>
        <w:spacing w:after="0" w:line="360" w:lineRule="auto"/>
        <w:rPr>
          <w:rFonts w:eastAsia="Arial" w:cs="Arial"/>
          <w:sz w:val="24"/>
          <w:szCs w:val="24"/>
        </w:rPr>
      </w:pPr>
      <w:r w:rsidRPr="008C5879">
        <w:rPr>
          <w:rFonts w:eastAsia="Arial" w:cs="Arial"/>
          <w:sz w:val="24"/>
          <w:szCs w:val="24"/>
        </w:rPr>
        <w:t xml:space="preserve">Päihde- ja riippuvuusasiakkaiden asumispalvelut toteutetaan sosiaalihuoltolain </w:t>
      </w:r>
      <w:r w:rsidRPr="008C5879">
        <w:rPr>
          <w:rFonts w:eastAsia="Arial" w:cs="Arial"/>
          <w:b/>
          <w:bCs/>
          <w:sz w:val="24"/>
          <w:szCs w:val="24"/>
        </w:rPr>
        <w:t>24 a §:n</w:t>
      </w:r>
      <w:r w:rsidRPr="008C5879">
        <w:rPr>
          <w:rFonts w:eastAsia="Arial" w:cs="Arial"/>
          <w:sz w:val="24"/>
          <w:szCs w:val="24"/>
        </w:rPr>
        <w:t xml:space="preserve"> (sosiaalihuollon päihde- ja riippuvuustyön erityiset palvelut) ja mielenterveysasiakkaiden asumispalvelut sosiaalihuoltolain </w:t>
      </w:r>
      <w:r w:rsidRPr="008C5879">
        <w:rPr>
          <w:rFonts w:eastAsia="Arial" w:cs="Arial"/>
          <w:b/>
          <w:bCs/>
          <w:sz w:val="24"/>
          <w:szCs w:val="24"/>
        </w:rPr>
        <w:t>25 a §:n</w:t>
      </w:r>
      <w:r w:rsidRPr="008C5879">
        <w:rPr>
          <w:rFonts w:eastAsia="Arial" w:cs="Arial"/>
          <w:sz w:val="24"/>
          <w:szCs w:val="24"/>
        </w:rPr>
        <w:t xml:space="preserve"> (sosiaalihuollon mielenterveystyön palvelut) mukaisesti.</w:t>
      </w:r>
    </w:p>
    <w:p w14:paraId="16B1BE31" w14:textId="77777777" w:rsidR="00411491" w:rsidRDefault="00411491">
      <w:pPr>
        <w:spacing w:after="0" w:line="360" w:lineRule="auto"/>
        <w:rPr>
          <w:rFonts w:eastAsia="Arial" w:cs="Arial"/>
          <w:sz w:val="24"/>
          <w:szCs w:val="24"/>
        </w:rPr>
      </w:pPr>
    </w:p>
    <w:p w14:paraId="3BDA2A9A" w14:textId="77777777" w:rsidR="00411491" w:rsidRDefault="00DE1457">
      <w:pPr>
        <w:spacing w:after="0" w:line="360" w:lineRule="auto"/>
        <w:rPr>
          <w:rFonts w:eastAsia="Arial" w:cs="Arial"/>
          <w:sz w:val="24"/>
          <w:szCs w:val="24"/>
        </w:rPr>
      </w:pPr>
      <w:r>
        <w:rPr>
          <w:rFonts w:eastAsia="Arial" w:cs="Arial"/>
          <w:sz w:val="24"/>
          <w:szCs w:val="24"/>
        </w:rPr>
        <w:t>Palvelumme toteuttaa sosiaalihuollon lainsäädännön keskeisiä periaatteita: hyvinvoinnin ja sosiaalisen turvallisuuden edistämistä, eriarvoisuuden vähentämistä, osallisuuden vahvistamista sekä yhdenvertaisten, tarpeenmukaisten ja laadukkaiden sosiaalipalvelujen turvaamista. Toimintamme perustuu asiakaskeskeisyyteen ja asiakkaan oikeuteen saada hyvää palvelua ja kohtelua sosiaalihuollossa.</w:t>
      </w:r>
    </w:p>
    <w:p w14:paraId="3BA136C1" w14:textId="77777777" w:rsidR="00411491" w:rsidRDefault="00411491">
      <w:pPr>
        <w:spacing w:after="0" w:line="360" w:lineRule="auto"/>
        <w:rPr>
          <w:rFonts w:eastAsia="Arial" w:cs="Arial"/>
          <w:sz w:val="24"/>
          <w:szCs w:val="24"/>
        </w:rPr>
      </w:pPr>
    </w:p>
    <w:p w14:paraId="32BE57AA" w14:textId="77777777" w:rsidR="00411491" w:rsidRDefault="00411491">
      <w:pPr>
        <w:spacing w:after="0" w:line="360" w:lineRule="auto"/>
        <w:rPr>
          <w:rFonts w:eastAsia="Arial" w:cs="Arial"/>
          <w:sz w:val="24"/>
          <w:szCs w:val="24"/>
        </w:rPr>
      </w:pPr>
    </w:p>
    <w:p w14:paraId="4B35EE86" w14:textId="77777777" w:rsidR="00411491" w:rsidRDefault="00DE1457">
      <w:pPr>
        <w:spacing w:after="0" w:line="360" w:lineRule="auto"/>
        <w:rPr>
          <w:rFonts w:eastAsia="Arial" w:cs="Arial"/>
          <w:b/>
          <w:bCs/>
          <w:sz w:val="24"/>
          <w:szCs w:val="24"/>
        </w:rPr>
      </w:pPr>
      <w:r>
        <w:rPr>
          <w:rFonts w:eastAsia="Arial" w:cs="Arial"/>
          <w:b/>
          <w:bCs/>
          <w:sz w:val="24"/>
          <w:szCs w:val="24"/>
        </w:rPr>
        <w:t>Toimintaa ohjaavat arvot</w:t>
      </w:r>
    </w:p>
    <w:p w14:paraId="6F0C5561" w14:textId="77777777" w:rsidR="00411491" w:rsidRDefault="00DE1457">
      <w:pPr>
        <w:spacing w:after="0" w:line="360" w:lineRule="auto"/>
        <w:rPr>
          <w:rFonts w:eastAsia="Arial" w:cs="Arial"/>
          <w:sz w:val="24"/>
          <w:szCs w:val="24"/>
        </w:rPr>
      </w:pPr>
      <w:r>
        <w:rPr>
          <w:rFonts w:eastAsia="Arial" w:cs="Arial"/>
          <w:sz w:val="24"/>
          <w:szCs w:val="24"/>
        </w:rPr>
        <w:lastRenderedPageBreak/>
        <w:t xml:space="preserve">Jyväskylän </w:t>
      </w:r>
      <w:proofErr w:type="spellStart"/>
      <w:r>
        <w:rPr>
          <w:rFonts w:eastAsia="Arial" w:cs="Arial"/>
          <w:sz w:val="24"/>
          <w:szCs w:val="24"/>
        </w:rPr>
        <w:t>Kan</w:t>
      </w:r>
      <w:proofErr w:type="spellEnd"/>
      <w:r>
        <w:rPr>
          <w:rFonts w:eastAsia="Arial" w:cs="Arial"/>
          <w:sz w:val="24"/>
          <w:szCs w:val="24"/>
        </w:rPr>
        <w:t>-kodin toimintaa ohjaavat neljä keskeistä arvoa: ihmisarvo, turvallisuus, yhteisöllisyys ja armollisuus. Nämä arvot näkyvät arjessa konkreettisina toimintaperiaatteina ja ohjaavat kaikkea työtämme päihdekuntoutujien asumispalveluissa.</w:t>
      </w:r>
    </w:p>
    <w:p w14:paraId="47346E1D" w14:textId="77777777" w:rsidR="00411491" w:rsidRDefault="00411491">
      <w:pPr>
        <w:spacing w:after="0" w:line="360" w:lineRule="auto"/>
        <w:rPr>
          <w:rFonts w:eastAsia="Arial" w:cs="Arial"/>
          <w:sz w:val="24"/>
          <w:szCs w:val="24"/>
        </w:rPr>
      </w:pPr>
    </w:p>
    <w:p w14:paraId="41711C63" w14:textId="77777777" w:rsidR="00411491" w:rsidRDefault="00DE1457">
      <w:pPr>
        <w:spacing w:after="0" w:line="360" w:lineRule="auto"/>
        <w:rPr>
          <w:rFonts w:eastAsia="Arial" w:cs="Arial"/>
          <w:sz w:val="24"/>
          <w:szCs w:val="24"/>
        </w:rPr>
      </w:pPr>
      <w:r>
        <w:rPr>
          <w:rFonts w:eastAsia="Arial" w:cs="Arial"/>
          <w:sz w:val="24"/>
          <w:szCs w:val="24"/>
        </w:rPr>
        <w:t>1. Ihmisarvo</w:t>
      </w:r>
    </w:p>
    <w:p w14:paraId="2B5AD13E" w14:textId="77777777" w:rsidR="00411491" w:rsidRDefault="00DE1457">
      <w:pPr>
        <w:spacing w:after="0" w:line="360" w:lineRule="auto"/>
        <w:rPr>
          <w:rFonts w:eastAsia="Arial" w:cs="Arial"/>
          <w:sz w:val="24"/>
          <w:szCs w:val="24"/>
        </w:rPr>
      </w:pPr>
      <w:r>
        <w:rPr>
          <w:rFonts w:eastAsia="Arial" w:cs="Arial"/>
          <w:sz w:val="24"/>
          <w:szCs w:val="24"/>
        </w:rPr>
        <w:t>Jokainen ihminen on arvokas, ainutlaatuinen ja auttamisen arvoinen – ja jokaisella on toivoa.</w:t>
      </w:r>
    </w:p>
    <w:p w14:paraId="5619F1BE" w14:textId="77777777" w:rsidR="00411491" w:rsidRDefault="00DE1457">
      <w:pPr>
        <w:spacing w:after="0" w:line="360" w:lineRule="auto"/>
        <w:rPr>
          <w:rFonts w:eastAsia="Arial" w:cs="Arial"/>
          <w:sz w:val="24"/>
          <w:szCs w:val="24"/>
        </w:rPr>
      </w:pPr>
      <w:r>
        <w:rPr>
          <w:rFonts w:eastAsia="Arial" w:cs="Arial"/>
          <w:sz w:val="24"/>
          <w:szCs w:val="24"/>
        </w:rPr>
        <w:t>Toiminnassamme tämä näkyy asiakkaan kuuntelemisena, hänen mielipiteidensä kunnioittamisena ja yksilöllisten voimavarojen huomioimisena. Asiakas on oman elämänsä asiantuntija, ja hänellä on oikeus hyvään ja arvokkaaseen elämään haasteistaan huolimatta.</w:t>
      </w:r>
    </w:p>
    <w:p w14:paraId="3C5BE508" w14:textId="77777777" w:rsidR="00411491" w:rsidRDefault="00411491">
      <w:pPr>
        <w:spacing w:after="0" w:line="360" w:lineRule="auto"/>
        <w:rPr>
          <w:rFonts w:eastAsia="Arial" w:cs="Arial"/>
          <w:sz w:val="24"/>
          <w:szCs w:val="24"/>
        </w:rPr>
      </w:pPr>
    </w:p>
    <w:p w14:paraId="2C6E4A09" w14:textId="77777777" w:rsidR="00411491" w:rsidRDefault="00DE1457">
      <w:pPr>
        <w:spacing w:after="0" w:line="360" w:lineRule="auto"/>
        <w:rPr>
          <w:rFonts w:eastAsia="Arial" w:cs="Arial"/>
          <w:sz w:val="24"/>
          <w:szCs w:val="24"/>
        </w:rPr>
      </w:pPr>
      <w:r>
        <w:rPr>
          <w:rFonts w:eastAsia="Arial" w:cs="Arial"/>
          <w:sz w:val="24"/>
          <w:szCs w:val="24"/>
        </w:rPr>
        <w:t>Periaatteet: inhimillisyys, hienovaraisuus, oikeudenmukaisuus, kunnioitus, samanarvoisuus, armollisuus, kristillinen maailmankuva.</w:t>
      </w:r>
    </w:p>
    <w:p w14:paraId="1E1B04DA" w14:textId="77777777" w:rsidR="00411491" w:rsidRDefault="00411491">
      <w:pPr>
        <w:spacing w:after="0" w:line="360" w:lineRule="auto"/>
        <w:rPr>
          <w:rFonts w:eastAsia="Arial" w:cs="Arial"/>
          <w:sz w:val="24"/>
          <w:szCs w:val="24"/>
        </w:rPr>
      </w:pPr>
    </w:p>
    <w:p w14:paraId="0D95E0E9" w14:textId="77777777" w:rsidR="00411491" w:rsidRDefault="00DE1457">
      <w:pPr>
        <w:spacing w:after="0" w:line="360" w:lineRule="auto"/>
        <w:rPr>
          <w:rFonts w:eastAsia="Arial" w:cs="Arial"/>
          <w:sz w:val="24"/>
          <w:szCs w:val="24"/>
        </w:rPr>
      </w:pPr>
      <w:r>
        <w:rPr>
          <w:rFonts w:eastAsia="Arial" w:cs="Arial"/>
          <w:sz w:val="24"/>
          <w:szCs w:val="24"/>
        </w:rPr>
        <w:t>2. Turvallisuus</w:t>
      </w:r>
    </w:p>
    <w:p w14:paraId="49E20996" w14:textId="77777777" w:rsidR="00411491" w:rsidRDefault="00DE1457">
      <w:pPr>
        <w:spacing w:after="0" w:line="360" w:lineRule="auto"/>
        <w:rPr>
          <w:rFonts w:eastAsia="Arial" w:cs="Arial"/>
          <w:sz w:val="24"/>
          <w:szCs w:val="24"/>
        </w:rPr>
      </w:pPr>
      <w:r>
        <w:rPr>
          <w:rFonts w:eastAsia="Arial" w:cs="Arial"/>
          <w:sz w:val="24"/>
          <w:szCs w:val="24"/>
        </w:rPr>
        <w:t>Turvallisuus tarkoittaa päihteettömyyttä, ennakoitavaa arkea ja ammatillista ohjausta.</w:t>
      </w:r>
    </w:p>
    <w:p w14:paraId="7F968925" w14:textId="77777777" w:rsidR="00411491" w:rsidRDefault="00DE1457">
      <w:pPr>
        <w:spacing w:after="0" w:line="360" w:lineRule="auto"/>
        <w:rPr>
          <w:rFonts w:eastAsia="Arial" w:cs="Arial"/>
          <w:sz w:val="24"/>
          <w:szCs w:val="24"/>
        </w:rPr>
      </w:pPr>
      <w:r>
        <w:rPr>
          <w:rFonts w:eastAsia="Arial" w:cs="Arial"/>
          <w:sz w:val="24"/>
          <w:szCs w:val="24"/>
        </w:rPr>
        <w:t xml:space="preserve">Tarjoamme rauhallisen ja vakaan ympäristön, jossa asiakkaat voivat keskittyä kuntoutumiseen ilman uhkaavia tilanteita. Päihteettömyyttä valvotaan tarvittaessa testein, ja henkilöstö huolehtii sekä asiakkaiden että työntekijöiden hyvinvoinnista. </w:t>
      </w:r>
    </w:p>
    <w:p w14:paraId="4D183F7C" w14:textId="77777777" w:rsidR="00411491" w:rsidRDefault="00411491">
      <w:pPr>
        <w:spacing w:after="0" w:line="360" w:lineRule="auto"/>
        <w:rPr>
          <w:rFonts w:eastAsia="Arial" w:cs="Arial"/>
          <w:sz w:val="24"/>
          <w:szCs w:val="24"/>
        </w:rPr>
      </w:pPr>
    </w:p>
    <w:p w14:paraId="3648593B" w14:textId="77777777" w:rsidR="00411491" w:rsidRDefault="00DE1457">
      <w:pPr>
        <w:spacing w:after="0" w:line="360" w:lineRule="auto"/>
        <w:rPr>
          <w:rFonts w:eastAsia="Arial" w:cs="Arial"/>
          <w:sz w:val="24"/>
          <w:szCs w:val="24"/>
        </w:rPr>
      </w:pPr>
      <w:r>
        <w:rPr>
          <w:rFonts w:eastAsia="Arial" w:cs="Arial"/>
          <w:sz w:val="24"/>
          <w:szCs w:val="24"/>
        </w:rPr>
        <w:t>Periaatteet: rehellisyys, luotettavuus, vakaus, hyvinvointi, levollinen ilmapiiri.</w:t>
      </w:r>
    </w:p>
    <w:p w14:paraId="1093F677" w14:textId="77777777" w:rsidR="00411491" w:rsidRDefault="00411491">
      <w:pPr>
        <w:spacing w:after="0" w:line="360" w:lineRule="auto"/>
        <w:rPr>
          <w:rFonts w:eastAsia="Arial" w:cs="Arial"/>
          <w:sz w:val="24"/>
          <w:szCs w:val="24"/>
        </w:rPr>
      </w:pPr>
    </w:p>
    <w:p w14:paraId="1762F864" w14:textId="77777777" w:rsidR="00411491" w:rsidRDefault="00DE1457">
      <w:pPr>
        <w:spacing w:after="0" w:line="360" w:lineRule="auto"/>
        <w:rPr>
          <w:rFonts w:eastAsia="Arial" w:cs="Arial"/>
          <w:sz w:val="24"/>
          <w:szCs w:val="24"/>
        </w:rPr>
      </w:pPr>
      <w:r>
        <w:rPr>
          <w:rFonts w:eastAsia="Arial" w:cs="Arial"/>
          <w:sz w:val="24"/>
          <w:szCs w:val="24"/>
        </w:rPr>
        <w:t>3. Yhteisöllisyys</w:t>
      </w:r>
    </w:p>
    <w:p w14:paraId="4ADFE0E8" w14:textId="77777777" w:rsidR="00411491" w:rsidRDefault="00DE1457">
      <w:pPr>
        <w:spacing w:after="0" w:line="360" w:lineRule="auto"/>
        <w:rPr>
          <w:rFonts w:eastAsia="Arial" w:cs="Arial"/>
          <w:sz w:val="24"/>
          <w:szCs w:val="24"/>
        </w:rPr>
      </w:pPr>
      <w:r>
        <w:rPr>
          <w:rFonts w:eastAsia="Arial" w:cs="Arial"/>
          <w:sz w:val="24"/>
          <w:szCs w:val="24"/>
        </w:rPr>
        <w:t>Muutosta ei tehdä yksin. Yhteisöllisyys rakentuu yhdessä tekemisestä, vertaistuesta ja arjen jakamisesta. Yhteiset ryhmät, kuten yhteisöpalaverit, vahvistavat osallisuutta ja antavat kaikille mahdollisuuden vaikuttaa yhteiseen arkeen.</w:t>
      </w:r>
    </w:p>
    <w:p w14:paraId="09C3F030" w14:textId="77777777" w:rsidR="00411491" w:rsidRDefault="00411491">
      <w:pPr>
        <w:spacing w:after="0" w:line="360" w:lineRule="auto"/>
        <w:rPr>
          <w:rFonts w:eastAsia="Arial" w:cs="Arial"/>
          <w:sz w:val="24"/>
          <w:szCs w:val="24"/>
        </w:rPr>
      </w:pPr>
    </w:p>
    <w:p w14:paraId="3CE214FD" w14:textId="77777777" w:rsidR="00411491" w:rsidRDefault="00DE1457">
      <w:pPr>
        <w:spacing w:after="0" w:line="360" w:lineRule="auto"/>
        <w:rPr>
          <w:rFonts w:eastAsia="Arial" w:cs="Arial"/>
          <w:sz w:val="24"/>
          <w:szCs w:val="24"/>
        </w:rPr>
      </w:pPr>
      <w:r>
        <w:rPr>
          <w:rFonts w:eastAsia="Arial" w:cs="Arial"/>
          <w:sz w:val="24"/>
          <w:szCs w:val="24"/>
        </w:rPr>
        <w:t>Periaatteet: rinnalla kulkeminen, vertaistuki, ilo, rauha, yhdessä tekeminen, talkoohenki.</w:t>
      </w:r>
    </w:p>
    <w:p w14:paraId="484C068D" w14:textId="77777777" w:rsidR="00411491" w:rsidRDefault="00411491">
      <w:pPr>
        <w:spacing w:after="0" w:line="360" w:lineRule="auto"/>
        <w:rPr>
          <w:rFonts w:eastAsia="Arial" w:cs="Arial"/>
          <w:sz w:val="24"/>
          <w:szCs w:val="24"/>
        </w:rPr>
      </w:pPr>
    </w:p>
    <w:p w14:paraId="27A4247E" w14:textId="77777777" w:rsidR="00411491" w:rsidRDefault="00DE1457">
      <w:pPr>
        <w:spacing w:after="0" w:line="360" w:lineRule="auto"/>
        <w:rPr>
          <w:rFonts w:eastAsia="Arial" w:cs="Arial"/>
          <w:sz w:val="24"/>
          <w:szCs w:val="24"/>
        </w:rPr>
      </w:pPr>
      <w:r>
        <w:rPr>
          <w:rFonts w:eastAsia="Arial" w:cs="Arial"/>
          <w:sz w:val="24"/>
          <w:szCs w:val="24"/>
        </w:rPr>
        <w:t>4. Armollisuus</w:t>
      </w:r>
    </w:p>
    <w:p w14:paraId="5F18C45F" w14:textId="77777777" w:rsidR="00411491" w:rsidRDefault="00DE1457">
      <w:pPr>
        <w:spacing w:after="0" w:line="360" w:lineRule="auto"/>
        <w:rPr>
          <w:rFonts w:eastAsia="Arial" w:cs="Arial"/>
          <w:sz w:val="24"/>
          <w:szCs w:val="24"/>
        </w:rPr>
      </w:pPr>
      <w:r>
        <w:rPr>
          <w:rFonts w:eastAsia="Arial" w:cs="Arial"/>
          <w:sz w:val="24"/>
          <w:szCs w:val="24"/>
        </w:rPr>
        <w:t>Muutos on prosessi, joka vie aikaa. Kohtaamme asiakkaat kärsivällisesti ja ratkaisukeskeisesti, tukien heidän kasvuaan ja edistymistään omaan tahtiinsa. Armollisuus näkyy sekä asiakkaan että henkilöstön suuntaan – jokainen askel eteenpäin on arvokas.</w:t>
      </w:r>
    </w:p>
    <w:p w14:paraId="134212C3" w14:textId="77777777" w:rsidR="001A7A6B" w:rsidRDefault="001A7A6B">
      <w:pPr>
        <w:spacing w:after="0" w:line="360" w:lineRule="auto"/>
        <w:rPr>
          <w:rFonts w:eastAsia="Arial" w:cs="Arial"/>
          <w:sz w:val="24"/>
          <w:szCs w:val="24"/>
        </w:rPr>
      </w:pPr>
    </w:p>
    <w:p w14:paraId="03CE89E2" w14:textId="4028321E" w:rsidR="00E406A2" w:rsidRPr="003210A3" w:rsidRDefault="00DE1457" w:rsidP="003210A3">
      <w:pPr>
        <w:spacing w:after="0" w:line="360" w:lineRule="auto"/>
        <w:rPr>
          <w:rFonts w:eastAsia="Arial" w:cs="Arial"/>
          <w:sz w:val="24"/>
          <w:szCs w:val="24"/>
        </w:rPr>
      </w:pPr>
      <w:r>
        <w:rPr>
          <w:rFonts w:eastAsia="Arial" w:cs="Arial"/>
          <w:sz w:val="24"/>
          <w:szCs w:val="24"/>
        </w:rPr>
        <w:t>Periaatteet: kärsivällisyys, ratkaisukeskeisyys, kasvu, laupeus.</w:t>
      </w:r>
      <w:bookmarkStart w:id="21" w:name="_Toc175741897"/>
      <w:bookmarkStart w:id="22" w:name="_Toc175741952"/>
      <w:bookmarkStart w:id="23" w:name="_Toc175740434"/>
    </w:p>
    <w:p w14:paraId="118C5857" w14:textId="77777777" w:rsidR="00E406A2" w:rsidRDefault="00E406A2" w:rsidP="00E406A2">
      <w:pPr>
        <w:rPr>
          <w:rFonts w:eastAsia="Aptos"/>
          <w:b/>
          <w:bCs/>
          <w:kern w:val="2"/>
          <w:sz w:val="24"/>
          <w:szCs w:val="24"/>
          <w14:ligatures w14:val="standardContextual"/>
        </w:rPr>
      </w:pPr>
    </w:p>
    <w:p w14:paraId="2D964163" w14:textId="588D8CC6" w:rsidR="00411491" w:rsidRPr="00F96734" w:rsidRDefault="00DE1457" w:rsidP="00E406A2">
      <w:pPr>
        <w:rPr>
          <w:rFonts w:eastAsia="Aptos"/>
          <w:b/>
          <w:bCs/>
          <w:kern w:val="2"/>
          <w:sz w:val="24"/>
          <w:szCs w:val="24"/>
          <w14:ligatures w14:val="standardContextual"/>
        </w:rPr>
      </w:pPr>
      <w:r w:rsidRPr="00F96734">
        <w:rPr>
          <w:rFonts w:eastAsia="Aptos"/>
          <w:b/>
          <w:bCs/>
          <w:kern w:val="2"/>
          <w:sz w:val="24"/>
          <w:szCs w:val="24"/>
          <w14:ligatures w14:val="standardContextual"/>
        </w:rPr>
        <w:t>T</w:t>
      </w:r>
      <w:r w:rsidRPr="00F96734">
        <w:rPr>
          <w:b/>
          <w:bCs/>
          <w:sz w:val="24"/>
          <w:szCs w:val="24"/>
        </w:rPr>
        <w:t>oimintaperiaatteet</w:t>
      </w:r>
      <w:r w:rsidRPr="00F96734">
        <w:rPr>
          <w:rFonts w:eastAsia="Aptos"/>
          <w:b/>
          <w:bCs/>
          <w:kern w:val="2"/>
          <w:sz w:val="24"/>
          <w:szCs w:val="24"/>
          <w14:ligatures w14:val="standardContextual"/>
        </w:rPr>
        <w:t xml:space="preserve"> </w:t>
      </w:r>
    </w:p>
    <w:p w14:paraId="7AB12FC4" w14:textId="77777777" w:rsidR="00E406A2" w:rsidRPr="00E406A2" w:rsidRDefault="00E406A2" w:rsidP="00E406A2">
      <w:pPr>
        <w:rPr>
          <w:sz w:val="24"/>
          <w:szCs w:val="24"/>
        </w:rPr>
      </w:pPr>
    </w:p>
    <w:p w14:paraId="78574768" w14:textId="7C76F565" w:rsidR="00411491" w:rsidRPr="00F96734" w:rsidRDefault="00DE1457" w:rsidP="00E406A2">
      <w:pPr>
        <w:rPr>
          <w:b/>
          <w:bCs/>
          <w:sz w:val="24"/>
          <w:szCs w:val="24"/>
        </w:rPr>
      </w:pPr>
      <w:r w:rsidRPr="00F96734">
        <w:rPr>
          <w:b/>
          <w:bCs/>
          <w:sz w:val="24"/>
          <w:szCs w:val="24"/>
        </w:rPr>
        <w:t>Yhteisömuotoinen toiminta</w:t>
      </w:r>
    </w:p>
    <w:p w14:paraId="475B55D2" w14:textId="064AA1E0" w:rsidR="00411491" w:rsidRPr="00E406A2" w:rsidRDefault="00DE1457" w:rsidP="00E406A2">
      <w:pPr>
        <w:rPr>
          <w:rFonts w:eastAsia="Aptos" w:cs="Arial"/>
          <w:kern w:val="2"/>
          <w:sz w:val="24"/>
          <w:szCs w:val="24"/>
          <w14:ligatures w14:val="standardContextual"/>
        </w:rPr>
      </w:pPr>
      <w:r w:rsidRPr="00E406A2">
        <w:rPr>
          <w:rFonts w:eastAsia="Aptos" w:cs="Arial"/>
          <w:kern w:val="2"/>
          <w:sz w:val="24"/>
          <w:szCs w:val="24"/>
          <w14:ligatures w14:val="standardContextual"/>
        </w:rPr>
        <w:t xml:space="preserve">Jyväskylän </w:t>
      </w:r>
      <w:proofErr w:type="spellStart"/>
      <w:r w:rsidRPr="00E406A2">
        <w:rPr>
          <w:rFonts w:eastAsia="Aptos" w:cs="Arial"/>
          <w:kern w:val="2"/>
          <w:sz w:val="24"/>
          <w:szCs w:val="24"/>
          <w14:ligatures w14:val="standardContextual"/>
        </w:rPr>
        <w:t>Kan</w:t>
      </w:r>
      <w:proofErr w:type="spellEnd"/>
      <w:r w:rsidRPr="00E406A2">
        <w:rPr>
          <w:rFonts w:eastAsia="Aptos" w:cs="Arial"/>
          <w:kern w:val="2"/>
          <w:sz w:val="24"/>
          <w:szCs w:val="24"/>
          <w14:ligatures w14:val="standardContextual"/>
        </w:rPr>
        <w:t>-kodilla toteutetaan yhteisömuotoista toimintaa, joka on olennainen osa kuntoutumista. Tavoitteena on asiakkaan vahvuuksien tunnistaminen, voimavarojen vahvistaminen ja itsenäisen toimintakyvyn tukeminen. Toimintaa järjestetään asukkaille jokaisena arkipäivänä.</w:t>
      </w:r>
    </w:p>
    <w:p w14:paraId="15F8287E" w14:textId="77777777" w:rsidR="00411491" w:rsidRPr="00E406A2" w:rsidRDefault="00DE1457" w:rsidP="00E406A2">
      <w:pPr>
        <w:rPr>
          <w:rFonts w:eastAsia="Aptos" w:cs="Arial"/>
          <w:kern w:val="2"/>
          <w:sz w:val="24"/>
          <w:szCs w:val="24"/>
          <w14:ligatures w14:val="standardContextual"/>
        </w:rPr>
      </w:pPr>
      <w:r w:rsidRPr="00E406A2">
        <w:rPr>
          <w:rFonts w:eastAsia="Aptos" w:cs="Arial"/>
          <w:kern w:val="2"/>
          <w:sz w:val="24"/>
          <w:szCs w:val="24"/>
          <w14:ligatures w14:val="standardContextual"/>
        </w:rPr>
        <w:t>Ryhmätoiminta kehittää sosiaalisia taitoja ja tarjoaa mahdollisuuden vertaistukeen, joka on yhteisöasumisessa erityisen tärkeää. Vertaistuki vähentää yksinäisyyttä ja tukee päihteettömyyttä.</w:t>
      </w:r>
    </w:p>
    <w:p w14:paraId="6C361D06" w14:textId="77777777" w:rsidR="00411491" w:rsidRPr="00E406A2" w:rsidRDefault="00411491" w:rsidP="00E406A2">
      <w:pPr>
        <w:rPr>
          <w:rFonts w:eastAsia="Aptos" w:cs="Arial"/>
          <w:kern w:val="2"/>
          <w:sz w:val="24"/>
          <w:szCs w:val="24"/>
          <w14:ligatures w14:val="standardContextual"/>
        </w:rPr>
      </w:pPr>
    </w:p>
    <w:p w14:paraId="7304524F" w14:textId="77777777" w:rsidR="00411491" w:rsidRPr="00F96734" w:rsidRDefault="00DE1457" w:rsidP="00E406A2">
      <w:pPr>
        <w:rPr>
          <w:rFonts w:eastAsia="Aptos" w:cs="Arial"/>
          <w:b/>
          <w:bCs/>
          <w:kern w:val="2"/>
          <w:sz w:val="24"/>
          <w:szCs w:val="24"/>
          <w14:ligatures w14:val="standardContextual"/>
        </w:rPr>
      </w:pPr>
      <w:r w:rsidRPr="00F96734">
        <w:rPr>
          <w:rFonts w:eastAsia="Aptos" w:cs="Arial"/>
          <w:b/>
          <w:bCs/>
          <w:kern w:val="2"/>
          <w:sz w:val="24"/>
          <w:szCs w:val="24"/>
          <w14:ligatures w14:val="standardContextual"/>
        </w:rPr>
        <w:t>Viikko-ohjelma ja yksilöllinen tuki</w:t>
      </w:r>
    </w:p>
    <w:p w14:paraId="07D68688" w14:textId="77777777" w:rsidR="00411491" w:rsidRPr="00E406A2" w:rsidRDefault="00DE1457" w:rsidP="00E406A2">
      <w:pPr>
        <w:rPr>
          <w:rFonts w:eastAsia="Aptos" w:cs="Arial"/>
          <w:kern w:val="2"/>
          <w:sz w:val="24"/>
          <w:szCs w:val="24"/>
          <w14:ligatures w14:val="standardContextual"/>
        </w:rPr>
      </w:pPr>
      <w:r w:rsidRPr="00E406A2">
        <w:rPr>
          <w:rFonts w:eastAsia="Aptos" w:cs="Arial"/>
          <w:kern w:val="2"/>
          <w:sz w:val="24"/>
          <w:szCs w:val="24"/>
          <w14:ligatures w14:val="standardContextual"/>
        </w:rPr>
        <w:t>Jokaiselle asiakkaalle laaditaan henkilökohtainen viikkosuunnitelma, joka sisältää:</w:t>
      </w:r>
    </w:p>
    <w:p w14:paraId="4BF3BD30" w14:textId="77777777" w:rsidR="00411491" w:rsidRPr="00F96734" w:rsidRDefault="00DE1457" w:rsidP="00F96734">
      <w:pPr>
        <w:pStyle w:val="ListParagraph"/>
        <w:numPr>
          <w:ilvl w:val="0"/>
          <w:numId w:val="10"/>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yksilökeskustelut</w:t>
      </w:r>
      <w:proofErr w:type="spellEnd"/>
      <w:r w:rsidRPr="00F96734">
        <w:rPr>
          <w:rFonts w:eastAsia="Aptos" w:cs="Arial"/>
          <w:kern w:val="2"/>
          <w:sz w:val="24"/>
          <w:szCs w:val="24"/>
          <w:lang w:val="en-US"/>
          <w14:ligatures w14:val="standardContextual"/>
        </w:rPr>
        <w:t xml:space="preserve"> </w:t>
      </w:r>
      <w:proofErr w:type="spellStart"/>
      <w:r w:rsidRPr="00F96734">
        <w:rPr>
          <w:rFonts w:eastAsia="Aptos" w:cs="Arial"/>
          <w:kern w:val="2"/>
          <w:sz w:val="24"/>
          <w:szCs w:val="24"/>
          <w:lang w:val="en-US"/>
          <w14:ligatures w14:val="standardContextual"/>
        </w:rPr>
        <w:t>ohjaajien</w:t>
      </w:r>
      <w:proofErr w:type="spellEnd"/>
      <w:r w:rsidRPr="00F96734">
        <w:rPr>
          <w:rFonts w:eastAsia="Aptos" w:cs="Arial"/>
          <w:kern w:val="2"/>
          <w:sz w:val="24"/>
          <w:szCs w:val="24"/>
          <w:lang w:val="en-US"/>
          <w14:ligatures w14:val="standardContextual"/>
        </w:rPr>
        <w:t xml:space="preserve"> </w:t>
      </w:r>
      <w:proofErr w:type="spellStart"/>
      <w:r w:rsidRPr="00F96734">
        <w:rPr>
          <w:rFonts w:eastAsia="Aptos" w:cs="Arial"/>
          <w:kern w:val="2"/>
          <w:sz w:val="24"/>
          <w:szCs w:val="24"/>
          <w:lang w:val="en-US"/>
          <w14:ligatures w14:val="standardContextual"/>
        </w:rPr>
        <w:t>kanssa</w:t>
      </w:r>
      <w:proofErr w:type="spellEnd"/>
    </w:p>
    <w:p w14:paraId="60ADB39A" w14:textId="77777777" w:rsidR="00411491" w:rsidRPr="00F96734" w:rsidRDefault="00DE1457" w:rsidP="00F96734">
      <w:pPr>
        <w:pStyle w:val="ListParagraph"/>
        <w:numPr>
          <w:ilvl w:val="0"/>
          <w:numId w:val="10"/>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päihdekuntoutus</w:t>
      </w:r>
      <w:proofErr w:type="spellEnd"/>
      <w:r w:rsidRPr="00F96734">
        <w:rPr>
          <w:rFonts w:eastAsia="Aptos" w:cs="Arial"/>
          <w:kern w:val="2"/>
          <w:sz w:val="24"/>
          <w:szCs w:val="24"/>
          <w:lang w:val="en-US"/>
          <w14:ligatures w14:val="standardContextual"/>
        </w:rPr>
        <w:t xml:space="preserve">- ja </w:t>
      </w:r>
      <w:proofErr w:type="spellStart"/>
      <w:r w:rsidRPr="00F96734">
        <w:rPr>
          <w:rFonts w:eastAsia="Aptos" w:cs="Arial"/>
          <w:kern w:val="2"/>
          <w:sz w:val="24"/>
          <w:szCs w:val="24"/>
          <w:lang w:val="en-US"/>
          <w14:ligatures w14:val="standardContextual"/>
        </w:rPr>
        <w:t>vertaistukiryhmät</w:t>
      </w:r>
      <w:proofErr w:type="spellEnd"/>
    </w:p>
    <w:p w14:paraId="02CFFAA2" w14:textId="77777777" w:rsidR="00411491" w:rsidRPr="00F96734" w:rsidRDefault="00DE1457" w:rsidP="00F96734">
      <w:pPr>
        <w:pStyle w:val="ListParagraph"/>
        <w:numPr>
          <w:ilvl w:val="0"/>
          <w:numId w:val="10"/>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harrasteryhmät</w:t>
      </w:r>
      <w:proofErr w:type="spellEnd"/>
    </w:p>
    <w:p w14:paraId="7FCECA9A" w14:textId="77777777" w:rsidR="00411491" w:rsidRPr="00F96734" w:rsidRDefault="00DE1457" w:rsidP="00F96734">
      <w:pPr>
        <w:pStyle w:val="ListParagraph"/>
        <w:numPr>
          <w:ilvl w:val="0"/>
          <w:numId w:val="10"/>
        </w:numPr>
        <w:rPr>
          <w:rFonts w:eastAsia="Aptos" w:cs="Arial"/>
          <w:kern w:val="2"/>
          <w:sz w:val="24"/>
          <w:szCs w:val="24"/>
          <w14:ligatures w14:val="standardContextual"/>
        </w:rPr>
      </w:pPr>
      <w:r w:rsidRPr="00F96734">
        <w:rPr>
          <w:rFonts w:eastAsia="Aptos" w:cs="Arial"/>
          <w:kern w:val="2"/>
          <w:sz w:val="24"/>
          <w:szCs w:val="24"/>
          <w14:ligatures w14:val="standardContextual"/>
        </w:rPr>
        <w:t>henkilökohtaiset tavoitteet (fyysinen, psyykkinen, henkinen ja halutessa hengellinen hyvinvointi)</w:t>
      </w:r>
    </w:p>
    <w:p w14:paraId="3B3F672A" w14:textId="77777777" w:rsidR="00411491" w:rsidRPr="00F96734" w:rsidRDefault="00DE1457" w:rsidP="00F96734">
      <w:pPr>
        <w:pStyle w:val="ListParagraph"/>
        <w:numPr>
          <w:ilvl w:val="0"/>
          <w:numId w:val="10"/>
        </w:numPr>
        <w:rPr>
          <w:rFonts w:eastAsia="Aptos" w:cs="Arial"/>
          <w:kern w:val="2"/>
          <w:sz w:val="24"/>
          <w:szCs w:val="24"/>
          <w14:ligatures w14:val="standardContextual"/>
        </w:rPr>
      </w:pPr>
      <w:r w:rsidRPr="00F96734">
        <w:rPr>
          <w:rFonts w:eastAsia="Aptos" w:cs="Arial"/>
          <w:kern w:val="2"/>
          <w:sz w:val="24"/>
          <w:szCs w:val="24"/>
          <w14:ligatures w14:val="standardContextual"/>
        </w:rPr>
        <w:t>arjen taitojen harjoittelun (talous, hygienia, kodinhoito)</w:t>
      </w:r>
    </w:p>
    <w:p w14:paraId="0A659259" w14:textId="77777777" w:rsidR="00411491" w:rsidRPr="00E406A2" w:rsidRDefault="00DE1457" w:rsidP="00E406A2">
      <w:pPr>
        <w:rPr>
          <w:rFonts w:eastAsia="Aptos" w:cs="Arial"/>
          <w:kern w:val="2"/>
          <w:sz w:val="24"/>
          <w:szCs w:val="24"/>
          <w14:ligatures w14:val="standardContextual"/>
        </w:rPr>
      </w:pPr>
      <w:r w:rsidRPr="00E406A2">
        <w:rPr>
          <w:rFonts w:eastAsia="Aptos" w:cs="Arial"/>
          <w:kern w:val="2"/>
          <w:sz w:val="24"/>
          <w:szCs w:val="24"/>
          <w14:ligatures w14:val="standardContextual"/>
        </w:rPr>
        <w:t>Kuntoutumisessa painotetaan elämänhallintaa, toipumista ja arjessa selviytymistä. Asukkaat osallistuvat myös yhteisten tilojen siisteydestä huolehtimiseen henkilökunnan kanssa.</w:t>
      </w:r>
    </w:p>
    <w:p w14:paraId="75AC1CDF" w14:textId="77777777" w:rsidR="00411491" w:rsidRPr="00E406A2" w:rsidRDefault="00DE1457" w:rsidP="00E406A2">
      <w:pPr>
        <w:rPr>
          <w:rFonts w:eastAsia="Aptos" w:cs="Arial"/>
          <w:kern w:val="2"/>
          <w:sz w:val="24"/>
          <w:szCs w:val="24"/>
          <w14:ligatures w14:val="standardContextual"/>
        </w:rPr>
      </w:pPr>
      <w:r w:rsidRPr="00E406A2">
        <w:rPr>
          <w:rFonts w:eastAsia="Aptos" w:cs="Arial"/>
          <w:kern w:val="2"/>
          <w:sz w:val="24"/>
          <w:szCs w:val="24"/>
          <w14:ligatures w14:val="standardContextual"/>
        </w:rPr>
        <w:t>Kuntoutumista seurataan henkilökohtaisen kuntoutussuunnitelman mukaisesti.</w:t>
      </w:r>
    </w:p>
    <w:p w14:paraId="66DC8E38" w14:textId="77777777" w:rsidR="00411491" w:rsidRPr="00E406A2" w:rsidRDefault="00DE1457" w:rsidP="00E406A2">
      <w:pPr>
        <w:rPr>
          <w:sz w:val="24"/>
          <w:szCs w:val="24"/>
        </w:rPr>
      </w:pPr>
      <w:r w:rsidRPr="00E406A2">
        <w:rPr>
          <w:rFonts w:eastAsia="Aptos" w:cs="Arial"/>
          <w:kern w:val="2"/>
          <w:sz w:val="24"/>
          <w:szCs w:val="24"/>
          <w14:ligatures w14:val="standardContextual"/>
        </w:rPr>
        <w:t xml:space="preserve">                            </w:t>
      </w:r>
    </w:p>
    <w:p w14:paraId="3648FA3F" w14:textId="77777777" w:rsidR="00411491" w:rsidRPr="00F96734" w:rsidRDefault="00DE1457" w:rsidP="00E406A2">
      <w:pPr>
        <w:rPr>
          <w:rFonts w:eastAsia="Aptos" w:cs="Arial"/>
          <w:b/>
          <w:bCs/>
          <w:kern w:val="2"/>
          <w:sz w:val="24"/>
          <w:szCs w:val="24"/>
          <w14:ligatures w14:val="standardContextual"/>
        </w:rPr>
      </w:pPr>
      <w:r w:rsidRPr="00F96734">
        <w:rPr>
          <w:rFonts w:eastAsia="Aptos" w:cs="Arial"/>
          <w:b/>
          <w:bCs/>
          <w:kern w:val="2"/>
          <w:sz w:val="24"/>
          <w:szCs w:val="24"/>
          <w14:ligatures w14:val="standardContextual"/>
        </w:rPr>
        <w:t>Luontoavusteinen toiminta ja ympäristö</w:t>
      </w:r>
    </w:p>
    <w:p w14:paraId="28B51F0D" w14:textId="70372D1C" w:rsidR="00411491" w:rsidRPr="00E406A2" w:rsidRDefault="00DE1457" w:rsidP="00E406A2">
      <w:pPr>
        <w:rPr>
          <w:rFonts w:eastAsia="Aptos" w:cs="Arial"/>
          <w:kern w:val="2"/>
          <w:sz w:val="24"/>
          <w:szCs w:val="24"/>
          <w14:ligatures w14:val="standardContextual"/>
        </w:rPr>
      </w:pPr>
      <w:proofErr w:type="spellStart"/>
      <w:r w:rsidRPr="00E406A2">
        <w:rPr>
          <w:rFonts w:eastAsia="Aptos" w:cs="Arial"/>
          <w:kern w:val="2"/>
          <w:sz w:val="24"/>
          <w:szCs w:val="24"/>
          <w14:ligatures w14:val="standardContextual"/>
        </w:rPr>
        <w:t>Kan</w:t>
      </w:r>
      <w:proofErr w:type="spellEnd"/>
      <w:r w:rsidRPr="00E406A2">
        <w:rPr>
          <w:rFonts w:eastAsia="Aptos" w:cs="Arial"/>
          <w:kern w:val="2"/>
          <w:sz w:val="24"/>
          <w:szCs w:val="24"/>
          <w14:ligatures w14:val="standardContextual"/>
        </w:rPr>
        <w:t>-kodin ympäristö tarjoaa virikkeellisen ja rauhallisen puitteen kuntoutumiselle. Piha-alue on viihtyisä</w:t>
      </w:r>
      <w:r w:rsidR="003A532D" w:rsidRPr="00E406A2">
        <w:rPr>
          <w:rFonts w:eastAsia="Aptos" w:cs="Arial"/>
          <w:kern w:val="2"/>
          <w:sz w:val="24"/>
          <w:szCs w:val="24"/>
          <w14:ligatures w14:val="standardContextual"/>
        </w:rPr>
        <w:t xml:space="preserve"> ja</w:t>
      </w:r>
      <w:r w:rsidRPr="00E406A2">
        <w:rPr>
          <w:rFonts w:eastAsia="Aptos" w:cs="Arial"/>
          <w:kern w:val="2"/>
          <w:sz w:val="24"/>
          <w:szCs w:val="24"/>
          <w14:ligatures w14:val="standardContextual"/>
        </w:rPr>
        <w:t xml:space="preserve"> luonto on lähellä. </w:t>
      </w:r>
      <w:proofErr w:type="spellStart"/>
      <w:r w:rsidRPr="00E406A2">
        <w:rPr>
          <w:rFonts w:eastAsia="Aptos" w:cs="Arial"/>
          <w:kern w:val="2"/>
          <w:sz w:val="24"/>
          <w:szCs w:val="24"/>
          <w14:ligatures w14:val="standardContextual"/>
        </w:rPr>
        <w:t>Kan</w:t>
      </w:r>
      <w:proofErr w:type="spellEnd"/>
      <w:r w:rsidRPr="00E406A2">
        <w:rPr>
          <w:rFonts w:eastAsia="Aptos" w:cs="Arial"/>
          <w:kern w:val="2"/>
          <w:sz w:val="24"/>
          <w:szCs w:val="24"/>
          <w14:ligatures w14:val="standardContextual"/>
        </w:rPr>
        <w:t>-kodilla on käytössä oma vene, ja Kaunisharjun ympäristö mahdollistaa:</w:t>
      </w:r>
    </w:p>
    <w:p w14:paraId="4774F93C" w14:textId="77777777" w:rsidR="00411491" w:rsidRPr="00F96734" w:rsidRDefault="00DE1457" w:rsidP="00F96734">
      <w:pPr>
        <w:pStyle w:val="ListParagraph"/>
        <w:numPr>
          <w:ilvl w:val="0"/>
          <w:numId w:val="11"/>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uimisen</w:t>
      </w:r>
      <w:proofErr w:type="spellEnd"/>
    </w:p>
    <w:p w14:paraId="6D8A3F85" w14:textId="77777777" w:rsidR="00411491" w:rsidRPr="00F96734" w:rsidRDefault="00DE1457" w:rsidP="00F96734">
      <w:pPr>
        <w:pStyle w:val="ListParagraph"/>
        <w:numPr>
          <w:ilvl w:val="0"/>
          <w:numId w:val="11"/>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kalastuksen</w:t>
      </w:r>
      <w:proofErr w:type="spellEnd"/>
    </w:p>
    <w:p w14:paraId="6BB3D184" w14:textId="77777777" w:rsidR="00411491" w:rsidRPr="00F96734" w:rsidRDefault="00DE1457" w:rsidP="00F96734">
      <w:pPr>
        <w:pStyle w:val="ListParagraph"/>
        <w:numPr>
          <w:ilvl w:val="0"/>
          <w:numId w:val="11"/>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luonnossa</w:t>
      </w:r>
      <w:proofErr w:type="spellEnd"/>
      <w:r w:rsidRPr="00F96734">
        <w:rPr>
          <w:rFonts w:eastAsia="Aptos" w:cs="Arial"/>
          <w:kern w:val="2"/>
          <w:sz w:val="24"/>
          <w:szCs w:val="24"/>
          <w:lang w:val="en-US"/>
          <w14:ligatures w14:val="standardContextual"/>
        </w:rPr>
        <w:t xml:space="preserve"> </w:t>
      </w:r>
      <w:proofErr w:type="spellStart"/>
      <w:r w:rsidRPr="00F96734">
        <w:rPr>
          <w:rFonts w:eastAsia="Aptos" w:cs="Arial"/>
          <w:kern w:val="2"/>
          <w:sz w:val="24"/>
          <w:szCs w:val="24"/>
          <w:lang w:val="en-US"/>
          <w14:ligatures w14:val="standardContextual"/>
        </w:rPr>
        <w:t>liikkumisen</w:t>
      </w:r>
      <w:proofErr w:type="spellEnd"/>
    </w:p>
    <w:p w14:paraId="6C79AD10" w14:textId="77777777" w:rsidR="00411491" w:rsidRPr="00F96734" w:rsidRDefault="00DE1457" w:rsidP="00F96734">
      <w:pPr>
        <w:pStyle w:val="ListParagraph"/>
        <w:numPr>
          <w:ilvl w:val="0"/>
          <w:numId w:val="11"/>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retkeilyn</w:t>
      </w:r>
      <w:proofErr w:type="spellEnd"/>
    </w:p>
    <w:p w14:paraId="12F11F40" w14:textId="77777777" w:rsidR="00411491" w:rsidRPr="00E406A2" w:rsidRDefault="00DE1457" w:rsidP="00E406A2">
      <w:pPr>
        <w:rPr>
          <w:rFonts w:eastAsia="Aptos" w:cs="Arial"/>
          <w:kern w:val="2"/>
          <w:sz w:val="24"/>
          <w:szCs w:val="24"/>
          <w14:ligatures w14:val="standardContextual"/>
        </w:rPr>
      </w:pPr>
      <w:r w:rsidRPr="00E406A2">
        <w:rPr>
          <w:rFonts w:eastAsia="Aptos" w:cs="Arial"/>
          <w:kern w:val="2"/>
          <w:sz w:val="24"/>
          <w:szCs w:val="24"/>
          <w14:ligatures w14:val="standardContextual"/>
        </w:rPr>
        <w:lastRenderedPageBreak/>
        <w:t>Luontoavusteinen toiminta tarjoaa elämyksiä, kokemuksia ja käsillä tekemistä. Aistien virittämistä tuetaan esimerkiksi hyödyntämällä itse kasvatettuja kasveja ruoanlaitossa.</w:t>
      </w:r>
    </w:p>
    <w:p w14:paraId="47488509" w14:textId="77777777" w:rsidR="00411491" w:rsidRPr="00E406A2" w:rsidRDefault="00411491" w:rsidP="00E406A2">
      <w:pPr>
        <w:rPr>
          <w:rFonts w:eastAsia="Aptos" w:cs="Arial"/>
          <w:kern w:val="2"/>
          <w:sz w:val="24"/>
          <w:szCs w:val="24"/>
          <w14:ligatures w14:val="standardContextual"/>
        </w:rPr>
      </w:pPr>
    </w:p>
    <w:p w14:paraId="4424793E" w14:textId="77777777" w:rsidR="00411491" w:rsidRPr="00F96734" w:rsidRDefault="00DE1457" w:rsidP="00E406A2">
      <w:pPr>
        <w:rPr>
          <w:rFonts w:eastAsia="Aptos" w:cs="Arial"/>
          <w:b/>
          <w:bCs/>
          <w:kern w:val="2"/>
          <w:sz w:val="24"/>
          <w:szCs w:val="24"/>
          <w14:ligatures w14:val="standardContextual"/>
        </w:rPr>
      </w:pPr>
      <w:r w:rsidRPr="00F96734">
        <w:rPr>
          <w:rFonts w:eastAsia="Aptos" w:cs="Arial"/>
          <w:b/>
          <w:bCs/>
          <w:kern w:val="2"/>
          <w:sz w:val="24"/>
          <w:szCs w:val="24"/>
          <w14:ligatures w14:val="standardContextual"/>
        </w:rPr>
        <w:t>Osallisuus ja yhteisön päätöksenteko</w:t>
      </w:r>
    </w:p>
    <w:p w14:paraId="464C2A99" w14:textId="77777777" w:rsidR="00411491" w:rsidRPr="00E406A2" w:rsidRDefault="00DE1457" w:rsidP="00E406A2">
      <w:pPr>
        <w:rPr>
          <w:rFonts w:eastAsia="Aptos" w:cs="Arial"/>
          <w:kern w:val="2"/>
          <w:sz w:val="24"/>
          <w:szCs w:val="24"/>
          <w:lang w:val="en-US"/>
          <w14:ligatures w14:val="standardContextual"/>
        </w:rPr>
      </w:pPr>
      <w:proofErr w:type="spellStart"/>
      <w:r w:rsidRPr="00E406A2">
        <w:rPr>
          <w:rFonts w:eastAsia="Aptos" w:cs="Arial"/>
          <w:kern w:val="2"/>
          <w:sz w:val="24"/>
          <w:szCs w:val="24"/>
          <w14:ligatures w14:val="standardContextual"/>
        </w:rPr>
        <w:t>Kan</w:t>
      </w:r>
      <w:proofErr w:type="spellEnd"/>
      <w:r w:rsidRPr="00E406A2">
        <w:rPr>
          <w:rFonts w:eastAsia="Aptos" w:cs="Arial"/>
          <w:kern w:val="2"/>
          <w:sz w:val="24"/>
          <w:szCs w:val="24"/>
          <w14:ligatures w14:val="standardContextual"/>
        </w:rPr>
        <w:t xml:space="preserve">-kodissa jokainen saa olla oma itsensä. Asukkailla on oikeus omaan tilaan, mielipiteisiin ja osallisuuteen. </w:t>
      </w:r>
      <w:proofErr w:type="spellStart"/>
      <w:r w:rsidRPr="00E406A2">
        <w:rPr>
          <w:rFonts w:eastAsia="Aptos" w:cs="Arial"/>
          <w:kern w:val="2"/>
          <w:sz w:val="24"/>
          <w:szCs w:val="24"/>
          <w:lang w:val="en-US"/>
          <w14:ligatures w14:val="standardContextual"/>
        </w:rPr>
        <w:t>Yhteisökokouksissa</w:t>
      </w:r>
      <w:proofErr w:type="spellEnd"/>
      <w:r w:rsidRPr="00E406A2">
        <w:rPr>
          <w:rFonts w:eastAsia="Aptos" w:cs="Arial"/>
          <w:kern w:val="2"/>
          <w:sz w:val="24"/>
          <w:szCs w:val="24"/>
          <w:lang w:val="en-US"/>
          <w14:ligatures w14:val="standardContextual"/>
        </w:rPr>
        <w:t xml:space="preserve"> </w:t>
      </w:r>
      <w:proofErr w:type="spellStart"/>
      <w:r w:rsidRPr="00E406A2">
        <w:rPr>
          <w:rFonts w:eastAsia="Aptos" w:cs="Arial"/>
          <w:kern w:val="2"/>
          <w:sz w:val="24"/>
          <w:szCs w:val="24"/>
          <w:lang w:val="en-US"/>
          <w14:ligatures w14:val="standardContextual"/>
        </w:rPr>
        <w:t>asukkaat</w:t>
      </w:r>
      <w:proofErr w:type="spellEnd"/>
      <w:r w:rsidRPr="00E406A2">
        <w:rPr>
          <w:rFonts w:eastAsia="Aptos" w:cs="Arial"/>
          <w:kern w:val="2"/>
          <w:sz w:val="24"/>
          <w:szCs w:val="24"/>
          <w:lang w:val="en-US"/>
          <w14:ligatures w14:val="standardContextual"/>
        </w:rPr>
        <w:t xml:space="preserve"> </w:t>
      </w:r>
      <w:proofErr w:type="spellStart"/>
      <w:r w:rsidRPr="00E406A2">
        <w:rPr>
          <w:rFonts w:eastAsia="Aptos" w:cs="Arial"/>
          <w:kern w:val="2"/>
          <w:sz w:val="24"/>
          <w:szCs w:val="24"/>
          <w:lang w:val="en-US"/>
          <w14:ligatures w14:val="standardContextual"/>
        </w:rPr>
        <w:t>voivat</w:t>
      </w:r>
      <w:proofErr w:type="spellEnd"/>
      <w:r w:rsidRPr="00E406A2">
        <w:rPr>
          <w:rFonts w:eastAsia="Aptos" w:cs="Arial"/>
          <w:kern w:val="2"/>
          <w:sz w:val="24"/>
          <w:szCs w:val="24"/>
          <w:lang w:val="en-US"/>
          <w14:ligatures w14:val="standardContextual"/>
        </w:rPr>
        <w:t xml:space="preserve"> </w:t>
      </w:r>
      <w:proofErr w:type="spellStart"/>
      <w:r w:rsidRPr="00E406A2">
        <w:rPr>
          <w:rFonts w:eastAsia="Aptos" w:cs="Arial"/>
          <w:kern w:val="2"/>
          <w:sz w:val="24"/>
          <w:szCs w:val="24"/>
          <w:lang w:val="en-US"/>
          <w14:ligatures w14:val="standardContextual"/>
        </w:rPr>
        <w:t>tuoda</w:t>
      </w:r>
      <w:proofErr w:type="spellEnd"/>
      <w:r w:rsidRPr="00E406A2">
        <w:rPr>
          <w:rFonts w:eastAsia="Aptos" w:cs="Arial"/>
          <w:kern w:val="2"/>
          <w:sz w:val="24"/>
          <w:szCs w:val="24"/>
          <w:lang w:val="en-US"/>
          <w14:ligatures w14:val="standardContextual"/>
        </w:rPr>
        <w:t xml:space="preserve"> </w:t>
      </w:r>
      <w:proofErr w:type="spellStart"/>
      <w:r w:rsidRPr="00E406A2">
        <w:rPr>
          <w:rFonts w:eastAsia="Aptos" w:cs="Arial"/>
          <w:kern w:val="2"/>
          <w:sz w:val="24"/>
          <w:szCs w:val="24"/>
          <w:lang w:val="en-US"/>
          <w14:ligatures w14:val="standardContextual"/>
        </w:rPr>
        <w:t>esiin</w:t>
      </w:r>
      <w:proofErr w:type="spellEnd"/>
      <w:r w:rsidRPr="00E406A2">
        <w:rPr>
          <w:rFonts w:eastAsia="Aptos" w:cs="Arial"/>
          <w:kern w:val="2"/>
          <w:sz w:val="24"/>
          <w:szCs w:val="24"/>
          <w:lang w:val="en-US"/>
          <w14:ligatures w14:val="standardContextual"/>
        </w:rPr>
        <w:t xml:space="preserve"> </w:t>
      </w:r>
      <w:proofErr w:type="spellStart"/>
      <w:r w:rsidRPr="00E406A2">
        <w:rPr>
          <w:rFonts w:eastAsia="Aptos" w:cs="Arial"/>
          <w:kern w:val="2"/>
          <w:sz w:val="24"/>
          <w:szCs w:val="24"/>
          <w:lang w:val="en-US"/>
          <w14:ligatures w14:val="standardContextual"/>
        </w:rPr>
        <w:t>ajatuksiaan</w:t>
      </w:r>
      <w:proofErr w:type="spellEnd"/>
      <w:r w:rsidRPr="00E406A2">
        <w:rPr>
          <w:rFonts w:eastAsia="Aptos" w:cs="Arial"/>
          <w:kern w:val="2"/>
          <w:sz w:val="24"/>
          <w:szCs w:val="24"/>
          <w:lang w:val="en-US"/>
          <w14:ligatures w14:val="standardContextual"/>
        </w:rPr>
        <w:t xml:space="preserve"> ja </w:t>
      </w:r>
      <w:proofErr w:type="spellStart"/>
      <w:r w:rsidRPr="00E406A2">
        <w:rPr>
          <w:rFonts w:eastAsia="Aptos" w:cs="Arial"/>
          <w:kern w:val="2"/>
          <w:sz w:val="24"/>
          <w:szCs w:val="24"/>
          <w:lang w:val="en-US"/>
          <w14:ligatures w14:val="standardContextual"/>
        </w:rPr>
        <w:t>vaikuttaa</w:t>
      </w:r>
      <w:proofErr w:type="spellEnd"/>
      <w:r w:rsidRPr="00E406A2">
        <w:rPr>
          <w:rFonts w:eastAsia="Aptos" w:cs="Arial"/>
          <w:kern w:val="2"/>
          <w:sz w:val="24"/>
          <w:szCs w:val="24"/>
          <w:lang w:val="en-US"/>
          <w14:ligatures w14:val="standardContextual"/>
        </w:rPr>
        <w:t>:</w:t>
      </w:r>
    </w:p>
    <w:p w14:paraId="730AF8B6" w14:textId="77777777" w:rsidR="00411491" w:rsidRPr="00F96734" w:rsidRDefault="00DE1457" w:rsidP="00F96734">
      <w:pPr>
        <w:pStyle w:val="ListParagraph"/>
        <w:numPr>
          <w:ilvl w:val="0"/>
          <w:numId w:val="12"/>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ryhmien</w:t>
      </w:r>
      <w:proofErr w:type="spellEnd"/>
      <w:r w:rsidRPr="00F96734">
        <w:rPr>
          <w:rFonts w:eastAsia="Aptos" w:cs="Arial"/>
          <w:kern w:val="2"/>
          <w:sz w:val="24"/>
          <w:szCs w:val="24"/>
          <w:lang w:val="en-US"/>
          <w14:ligatures w14:val="standardContextual"/>
        </w:rPr>
        <w:t xml:space="preserve"> </w:t>
      </w:r>
      <w:proofErr w:type="spellStart"/>
      <w:r w:rsidRPr="00F96734">
        <w:rPr>
          <w:rFonts w:eastAsia="Aptos" w:cs="Arial"/>
          <w:kern w:val="2"/>
          <w:sz w:val="24"/>
          <w:szCs w:val="24"/>
          <w:lang w:val="en-US"/>
          <w14:ligatures w14:val="standardContextual"/>
        </w:rPr>
        <w:t>sisältöihin</w:t>
      </w:r>
      <w:proofErr w:type="spellEnd"/>
    </w:p>
    <w:p w14:paraId="06F442C0" w14:textId="77777777" w:rsidR="00411491" w:rsidRPr="00F96734" w:rsidRDefault="00DE1457" w:rsidP="00F96734">
      <w:pPr>
        <w:pStyle w:val="ListParagraph"/>
        <w:numPr>
          <w:ilvl w:val="0"/>
          <w:numId w:val="12"/>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aktiviteetteihin</w:t>
      </w:r>
      <w:proofErr w:type="spellEnd"/>
    </w:p>
    <w:p w14:paraId="63B17120" w14:textId="77777777" w:rsidR="00411491" w:rsidRPr="00F96734" w:rsidRDefault="00DE1457" w:rsidP="00F96734">
      <w:pPr>
        <w:pStyle w:val="ListParagraph"/>
        <w:numPr>
          <w:ilvl w:val="0"/>
          <w:numId w:val="12"/>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retkiin</w:t>
      </w:r>
      <w:proofErr w:type="spellEnd"/>
    </w:p>
    <w:p w14:paraId="294DCD5D" w14:textId="77777777" w:rsidR="00411491" w:rsidRPr="00F96734" w:rsidRDefault="00DE1457" w:rsidP="00F96734">
      <w:pPr>
        <w:pStyle w:val="ListParagraph"/>
        <w:numPr>
          <w:ilvl w:val="0"/>
          <w:numId w:val="12"/>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tapahtumiin</w:t>
      </w:r>
      <w:proofErr w:type="spellEnd"/>
    </w:p>
    <w:p w14:paraId="28CC427A" w14:textId="77777777" w:rsidR="00411491" w:rsidRPr="00E406A2" w:rsidRDefault="00411491" w:rsidP="00E406A2">
      <w:pPr>
        <w:rPr>
          <w:rFonts w:eastAsia="Aptos" w:cs="Arial"/>
          <w:kern w:val="2"/>
          <w:sz w:val="24"/>
          <w:szCs w:val="24"/>
          <w:lang w:val="en-US"/>
          <w14:ligatures w14:val="standardContextual"/>
        </w:rPr>
      </w:pPr>
    </w:p>
    <w:p w14:paraId="3F1F060E" w14:textId="77777777" w:rsidR="00411491" w:rsidRPr="00F96734" w:rsidRDefault="00DE1457" w:rsidP="00E406A2">
      <w:pPr>
        <w:rPr>
          <w:rFonts w:eastAsia="Aptos" w:cs="Arial"/>
          <w:b/>
          <w:bCs/>
          <w:kern w:val="2"/>
          <w:sz w:val="24"/>
          <w:szCs w:val="24"/>
          <w14:ligatures w14:val="standardContextual"/>
        </w:rPr>
      </w:pPr>
      <w:r w:rsidRPr="00F96734">
        <w:rPr>
          <w:rFonts w:eastAsia="Aptos" w:cs="Arial"/>
          <w:b/>
          <w:bCs/>
          <w:kern w:val="2"/>
          <w:sz w:val="24"/>
          <w:szCs w:val="24"/>
          <w14:ligatures w14:val="standardContextual"/>
        </w:rPr>
        <w:t>Tavoitteellinen asuminen ja kuntoutussuunnitelma</w:t>
      </w:r>
    </w:p>
    <w:p w14:paraId="243828B8" w14:textId="77777777" w:rsidR="00411491" w:rsidRPr="00E406A2" w:rsidRDefault="00DE1457" w:rsidP="00E406A2">
      <w:pPr>
        <w:rPr>
          <w:rFonts w:eastAsia="Aptos" w:cs="Arial"/>
          <w:kern w:val="2"/>
          <w:sz w:val="24"/>
          <w:szCs w:val="24"/>
          <w:lang w:val="en-US"/>
          <w14:ligatures w14:val="standardContextual"/>
        </w:rPr>
      </w:pPr>
      <w:r w:rsidRPr="00E406A2">
        <w:rPr>
          <w:rFonts w:eastAsia="Aptos" w:cs="Arial"/>
          <w:kern w:val="2"/>
          <w:sz w:val="24"/>
          <w:szCs w:val="24"/>
          <w14:ligatures w14:val="standardContextual"/>
        </w:rPr>
        <w:t xml:space="preserve">Asuminen </w:t>
      </w:r>
      <w:proofErr w:type="spellStart"/>
      <w:r w:rsidRPr="00E406A2">
        <w:rPr>
          <w:rFonts w:eastAsia="Aptos" w:cs="Arial"/>
          <w:kern w:val="2"/>
          <w:sz w:val="24"/>
          <w:szCs w:val="24"/>
          <w14:ligatures w14:val="standardContextual"/>
        </w:rPr>
        <w:t>Kan</w:t>
      </w:r>
      <w:proofErr w:type="spellEnd"/>
      <w:r w:rsidRPr="00E406A2">
        <w:rPr>
          <w:rFonts w:eastAsia="Aptos" w:cs="Arial"/>
          <w:kern w:val="2"/>
          <w:sz w:val="24"/>
          <w:szCs w:val="24"/>
          <w14:ligatures w14:val="standardContextual"/>
        </w:rPr>
        <w:t xml:space="preserve">-kodissa on tavoitteellista. Asukkaan kanssa laaditaan hänen tarpeistaan ja tavoitteistaan lähtevä henkilökohtainen kuntoutussuunnitelma. </w:t>
      </w:r>
      <w:proofErr w:type="spellStart"/>
      <w:r w:rsidRPr="00E406A2">
        <w:rPr>
          <w:rFonts w:eastAsia="Aptos" w:cs="Arial"/>
          <w:kern w:val="2"/>
          <w:sz w:val="24"/>
          <w:szCs w:val="24"/>
          <w:lang w:val="en-US"/>
          <w14:ligatures w14:val="standardContextual"/>
        </w:rPr>
        <w:t>Suunnitelma</w:t>
      </w:r>
      <w:proofErr w:type="spellEnd"/>
      <w:r w:rsidRPr="00E406A2">
        <w:rPr>
          <w:rFonts w:eastAsia="Aptos" w:cs="Arial"/>
          <w:kern w:val="2"/>
          <w:sz w:val="24"/>
          <w:szCs w:val="24"/>
          <w:lang w:val="en-US"/>
          <w14:ligatures w14:val="standardContextual"/>
        </w:rPr>
        <w:t>:</w:t>
      </w:r>
    </w:p>
    <w:p w14:paraId="197EE853" w14:textId="77777777" w:rsidR="00411491" w:rsidRPr="00F96734" w:rsidRDefault="00DE1457" w:rsidP="00F96734">
      <w:pPr>
        <w:pStyle w:val="ListParagraph"/>
        <w:numPr>
          <w:ilvl w:val="0"/>
          <w:numId w:val="13"/>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motivoi</w:t>
      </w:r>
      <w:proofErr w:type="spellEnd"/>
    </w:p>
    <w:p w14:paraId="34A36496" w14:textId="77777777" w:rsidR="00411491" w:rsidRPr="00F96734" w:rsidRDefault="00DE1457" w:rsidP="00F96734">
      <w:pPr>
        <w:pStyle w:val="ListParagraph"/>
        <w:numPr>
          <w:ilvl w:val="0"/>
          <w:numId w:val="13"/>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tukee</w:t>
      </w:r>
      <w:proofErr w:type="spellEnd"/>
      <w:r w:rsidRPr="00F96734">
        <w:rPr>
          <w:rFonts w:eastAsia="Aptos" w:cs="Arial"/>
          <w:kern w:val="2"/>
          <w:sz w:val="24"/>
          <w:szCs w:val="24"/>
          <w:lang w:val="en-US"/>
          <w14:ligatures w14:val="standardContextual"/>
        </w:rPr>
        <w:t xml:space="preserve"> </w:t>
      </w:r>
      <w:proofErr w:type="spellStart"/>
      <w:r w:rsidRPr="00F96734">
        <w:rPr>
          <w:rFonts w:eastAsia="Aptos" w:cs="Arial"/>
          <w:kern w:val="2"/>
          <w:sz w:val="24"/>
          <w:szCs w:val="24"/>
          <w:lang w:val="en-US"/>
          <w14:ligatures w14:val="standardContextual"/>
        </w:rPr>
        <w:t>realistista</w:t>
      </w:r>
      <w:proofErr w:type="spellEnd"/>
      <w:r w:rsidRPr="00F96734">
        <w:rPr>
          <w:rFonts w:eastAsia="Aptos" w:cs="Arial"/>
          <w:kern w:val="2"/>
          <w:sz w:val="24"/>
          <w:szCs w:val="24"/>
          <w:lang w:val="en-US"/>
          <w14:ligatures w14:val="standardContextual"/>
        </w:rPr>
        <w:t xml:space="preserve"> </w:t>
      </w:r>
      <w:proofErr w:type="spellStart"/>
      <w:r w:rsidRPr="00F96734">
        <w:rPr>
          <w:rFonts w:eastAsia="Aptos" w:cs="Arial"/>
          <w:kern w:val="2"/>
          <w:sz w:val="24"/>
          <w:szCs w:val="24"/>
          <w:lang w:val="en-US"/>
          <w14:ligatures w14:val="standardContextual"/>
        </w:rPr>
        <w:t>etenemistä</w:t>
      </w:r>
      <w:proofErr w:type="spellEnd"/>
    </w:p>
    <w:p w14:paraId="7B569D50" w14:textId="77777777" w:rsidR="00411491" w:rsidRPr="00F96734" w:rsidRDefault="00DE1457" w:rsidP="00F96734">
      <w:pPr>
        <w:pStyle w:val="ListParagraph"/>
        <w:numPr>
          <w:ilvl w:val="0"/>
          <w:numId w:val="13"/>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ehkäisee</w:t>
      </w:r>
      <w:proofErr w:type="spellEnd"/>
      <w:r w:rsidRPr="00F96734">
        <w:rPr>
          <w:rFonts w:eastAsia="Aptos" w:cs="Arial"/>
          <w:kern w:val="2"/>
          <w:sz w:val="24"/>
          <w:szCs w:val="24"/>
          <w:lang w:val="en-US"/>
          <w14:ligatures w14:val="standardContextual"/>
        </w:rPr>
        <w:t xml:space="preserve"> </w:t>
      </w:r>
      <w:proofErr w:type="spellStart"/>
      <w:r w:rsidRPr="00F96734">
        <w:rPr>
          <w:rFonts w:eastAsia="Aptos" w:cs="Arial"/>
          <w:kern w:val="2"/>
          <w:sz w:val="24"/>
          <w:szCs w:val="24"/>
          <w:lang w:val="en-US"/>
          <w14:ligatures w14:val="standardContextual"/>
        </w:rPr>
        <w:t>asumista</w:t>
      </w:r>
      <w:proofErr w:type="spellEnd"/>
      <w:r w:rsidRPr="00F96734">
        <w:rPr>
          <w:rFonts w:eastAsia="Aptos" w:cs="Arial"/>
          <w:kern w:val="2"/>
          <w:sz w:val="24"/>
          <w:szCs w:val="24"/>
          <w:lang w:val="en-US"/>
          <w14:ligatures w14:val="standardContextual"/>
        </w:rPr>
        <w:t xml:space="preserve"> </w:t>
      </w:r>
      <w:proofErr w:type="spellStart"/>
      <w:r w:rsidRPr="00F96734">
        <w:rPr>
          <w:rFonts w:eastAsia="Aptos" w:cs="Arial"/>
          <w:kern w:val="2"/>
          <w:sz w:val="24"/>
          <w:szCs w:val="24"/>
          <w:lang w:val="en-US"/>
          <w14:ligatures w14:val="standardContextual"/>
        </w:rPr>
        <w:t>vaarantavia</w:t>
      </w:r>
      <w:proofErr w:type="spellEnd"/>
      <w:r w:rsidRPr="00F96734">
        <w:rPr>
          <w:rFonts w:eastAsia="Aptos" w:cs="Arial"/>
          <w:kern w:val="2"/>
          <w:sz w:val="24"/>
          <w:szCs w:val="24"/>
          <w:lang w:val="en-US"/>
          <w14:ligatures w14:val="standardContextual"/>
        </w:rPr>
        <w:t xml:space="preserve"> </w:t>
      </w:r>
      <w:proofErr w:type="spellStart"/>
      <w:r w:rsidRPr="00F96734">
        <w:rPr>
          <w:rFonts w:eastAsia="Aptos" w:cs="Arial"/>
          <w:kern w:val="2"/>
          <w:sz w:val="24"/>
          <w:szCs w:val="24"/>
          <w:lang w:val="en-US"/>
          <w14:ligatures w14:val="standardContextual"/>
        </w:rPr>
        <w:t>tekijöitä</w:t>
      </w:r>
      <w:proofErr w:type="spellEnd"/>
    </w:p>
    <w:p w14:paraId="44DE0990" w14:textId="77777777" w:rsidR="00411491" w:rsidRPr="00E406A2" w:rsidRDefault="00DE1457" w:rsidP="00E406A2">
      <w:pPr>
        <w:rPr>
          <w:rFonts w:eastAsia="Aptos" w:cs="Arial"/>
          <w:kern w:val="2"/>
          <w:sz w:val="24"/>
          <w:szCs w:val="24"/>
          <w14:ligatures w14:val="standardContextual"/>
        </w:rPr>
      </w:pPr>
      <w:r w:rsidRPr="00E406A2">
        <w:rPr>
          <w:rFonts w:eastAsia="Aptos" w:cs="Arial"/>
          <w:kern w:val="2"/>
          <w:sz w:val="24"/>
          <w:szCs w:val="24"/>
          <w14:ligatures w14:val="standardContextual"/>
        </w:rPr>
        <w:t>Joillakin asukkailla kuntoutuminen alkaa perusasioista, kuten päivärytmin löytymisestä, tapaamisiin sitoutumisesta ja mielekkään tekemisen löytämisestä arkeen.</w:t>
      </w:r>
    </w:p>
    <w:p w14:paraId="1521AAC3" w14:textId="77777777" w:rsidR="00411491" w:rsidRPr="00E406A2" w:rsidRDefault="00411491" w:rsidP="00E406A2">
      <w:pPr>
        <w:rPr>
          <w:rFonts w:eastAsia="Aptos" w:cs="Arial"/>
          <w:kern w:val="2"/>
          <w:sz w:val="24"/>
          <w:szCs w:val="24"/>
          <w14:ligatures w14:val="standardContextual"/>
        </w:rPr>
      </w:pPr>
    </w:p>
    <w:p w14:paraId="47A0BF53" w14:textId="77777777" w:rsidR="00411491" w:rsidRPr="00F96734" w:rsidRDefault="00DE1457" w:rsidP="00E406A2">
      <w:pPr>
        <w:rPr>
          <w:rFonts w:eastAsia="Aptos" w:cs="Arial"/>
          <w:b/>
          <w:bCs/>
          <w:kern w:val="2"/>
          <w:sz w:val="24"/>
          <w:szCs w:val="24"/>
          <w14:ligatures w14:val="standardContextual"/>
        </w:rPr>
      </w:pPr>
      <w:r w:rsidRPr="00F96734">
        <w:rPr>
          <w:rFonts w:eastAsia="Aptos" w:cs="Arial"/>
          <w:b/>
          <w:bCs/>
          <w:kern w:val="2"/>
          <w:sz w:val="24"/>
          <w:szCs w:val="24"/>
          <w14:ligatures w14:val="standardContextual"/>
        </w:rPr>
        <w:t>Palveluohjaus ja viranomaisyhteistyö</w:t>
      </w:r>
    </w:p>
    <w:p w14:paraId="7CD8ADBD" w14:textId="77777777" w:rsidR="00411491" w:rsidRPr="00E406A2" w:rsidRDefault="00DE1457" w:rsidP="00E406A2">
      <w:pPr>
        <w:rPr>
          <w:rFonts w:eastAsia="Aptos" w:cs="Arial"/>
          <w:kern w:val="2"/>
          <w:sz w:val="24"/>
          <w:szCs w:val="24"/>
          <w:lang w:val="en-US"/>
          <w14:ligatures w14:val="standardContextual"/>
        </w:rPr>
      </w:pPr>
      <w:r w:rsidRPr="00E406A2">
        <w:rPr>
          <w:rFonts w:eastAsia="Aptos" w:cs="Arial"/>
          <w:kern w:val="2"/>
          <w:sz w:val="24"/>
          <w:szCs w:val="24"/>
          <w14:ligatures w14:val="standardContextual"/>
        </w:rPr>
        <w:t xml:space="preserve">Palveluohjaus ja neuvonta ovat keskeinen osa työtä. </w:t>
      </w:r>
      <w:proofErr w:type="spellStart"/>
      <w:r w:rsidRPr="00E406A2">
        <w:rPr>
          <w:rFonts w:eastAsia="Aptos" w:cs="Arial"/>
          <w:kern w:val="2"/>
          <w:sz w:val="24"/>
          <w:szCs w:val="24"/>
          <w:lang w:val="en-US"/>
          <w14:ligatures w14:val="standardContextual"/>
        </w:rPr>
        <w:t>Asukkaita</w:t>
      </w:r>
      <w:proofErr w:type="spellEnd"/>
      <w:r w:rsidRPr="00E406A2">
        <w:rPr>
          <w:rFonts w:eastAsia="Aptos" w:cs="Arial"/>
          <w:kern w:val="2"/>
          <w:sz w:val="24"/>
          <w:szCs w:val="24"/>
          <w:lang w:val="en-US"/>
          <w14:ligatures w14:val="standardContextual"/>
        </w:rPr>
        <w:t xml:space="preserve"> </w:t>
      </w:r>
      <w:proofErr w:type="spellStart"/>
      <w:r w:rsidRPr="00E406A2">
        <w:rPr>
          <w:rFonts w:eastAsia="Aptos" w:cs="Arial"/>
          <w:kern w:val="2"/>
          <w:sz w:val="24"/>
          <w:szCs w:val="24"/>
          <w:lang w:val="en-US"/>
          <w14:ligatures w14:val="standardContextual"/>
        </w:rPr>
        <w:t>tuetaan</w:t>
      </w:r>
      <w:proofErr w:type="spellEnd"/>
      <w:r w:rsidRPr="00E406A2">
        <w:rPr>
          <w:rFonts w:eastAsia="Aptos" w:cs="Arial"/>
          <w:kern w:val="2"/>
          <w:sz w:val="24"/>
          <w:szCs w:val="24"/>
          <w:lang w:val="en-US"/>
          <w14:ligatures w14:val="standardContextual"/>
        </w:rPr>
        <w:t>:</w:t>
      </w:r>
    </w:p>
    <w:p w14:paraId="1F8E1CA8" w14:textId="77777777" w:rsidR="00411491" w:rsidRPr="00F96734" w:rsidRDefault="00DE1457" w:rsidP="00F96734">
      <w:pPr>
        <w:pStyle w:val="ListParagraph"/>
        <w:numPr>
          <w:ilvl w:val="0"/>
          <w:numId w:val="14"/>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viranomaisasioinnissa</w:t>
      </w:r>
      <w:proofErr w:type="spellEnd"/>
    </w:p>
    <w:p w14:paraId="29EE0936" w14:textId="77777777" w:rsidR="00411491" w:rsidRPr="00F96734" w:rsidRDefault="00DE1457" w:rsidP="00F96734">
      <w:pPr>
        <w:pStyle w:val="ListParagraph"/>
        <w:numPr>
          <w:ilvl w:val="0"/>
          <w:numId w:val="14"/>
        </w:numPr>
        <w:rPr>
          <w:rFonts w:eastAsia="Aptos" w:cs="Arial"/>
          <w:kern w:val="2"/>
          <w:sz w:val="24"/>
          <w:szCs w:val="24"/>
          <w:lang w:val="en-US"/>
          <w14:ligatures w14:val="standardContextual"/>
        </w:rPr>
      </w:pPr>
      <w:proofErr w:type="spellStart"/>
      <w:r w:rsidRPr="00F96734">
        <w:rPr>
          <w:rFonts w:eastAsia="Aptos" w:cs="Arial"/>
          <w:kern w:val="2"/>
          <w:sz w:val="24"/>
          <w:szCs w:val="24"/>
          <w:lang w:val="en-US"/>
          <w14:ligatures w14:val="standardContextual"/>
        </w:rPr>
        <w:t>kuntouttavaan</w:t>
      </w:r>
      <w:proofErr w:type="spellEnd"/>
      <w:r w:rsidRPr="00F96734">
        <w:rPr>
          <w:rFonts w:eastAsia="Aptos" w:cs="Arial"/>
          <w:kern w:val="2"/>
          <w:sz w:val="24"/>
          <w:szCs w:val="24"/>
          <w:lang w:val="en-US"/>
          <w14:ligatures w14:val="standardContextual"/>
        </w:rPr>
        <w:t xml:space="preserve"> </w:t>
      </w:r>
      <w:proofErr w:type="spellStart"/>
      <w:r w:rsidRPr="00F96734">
        <w:rPr>
          <w:rFonts w:eastAsia="Aptos" w:cs="Arial"/>
          <w:kern w:val="2"/>
          <w:sz w:val="24"/>
          <w:szCs w:val="24"/>
          <w:lang w:val="en-US"/>
          <w14:ligatures w14:val="standardContextual"/>
        </w:rPr>
        <w:t>työtoimintaan</w:t>
      </w:r>
      <w:proofErr w:type="spellEnd"/>
      <w:r w:rsidRPr="00F96734">
        <w:rPr>
          <w:rFonts w:eastAsia="Aptos" w:cs="Arial"/>
          <w:kern w:val="2"/>
          <w:sz w:val="24"/>
          <w:szCs w:val="24"/>
          <w:lang w:val="en-US"/>
          <w14:ligatures w14:val="standardContextual"/>
        </w:rPr>
        <w:t xml:space="preserve"> </w:t>
      </w:r>
      <w:proofErr w:type="spellStart"/>
      <w:r w:rsidRPr="00F96734">
        <w:rPr>
          <w:rFonts w:eastAsia="Aptos" w:cs="Arial"/>
          <w:kern w:val="2"/>
          <w:sz w:val="24"/>
          <w:szCs w:val="24"/>
          <w:lang w:val="en-US"/>
          <w14:ligatures w14:val="standardContextual"/>
        </w:rPr>
        <w:t>hakeutumisessa</w:t>
      </w:r>
      <w:proofErr w:type="spellEnd"/>
    </w:p>
    <w:p w14:paraId="2BE42E97" w14:textId="77777777" w:rsidR="00411491" w:rsidRPr="00F96734" w:rsidRDefault="00DE1457" w:rsidP="00F96734">
      <w:pPr>
        <w:pStyle w:val="ListParagraph"/>
        <w:numPr>
          <w:ilvl w:val="0"/>
          <w:numId w:val="14"/>
        </w:numPr>
        <w:rPr>
          <w:rFonts w:eastAsia="Aptos" w:cs="Arial"/>
          <w:kern w:val="2"/>
          <w:sz w:val="24"/>
          <w:szCs w:val="24"/>
          <w14:ligatures w14:val="standardContextual"/>
        </w:rPr>
      </w:pPr>
      <w:r w:rsidRPr="00F96734">
        <w:rPr>
          <w:rFonts w:eastAsia="Aptos" w:cs="Arial"/>
          <w:kern w:val="2"/>
          <w:sz w:val="24"/>
          <w:szCs w:val="24"/>
          <w14:ligatures w14:val="standardContextual"/>
        </w:rPr>
        <w:t>kolmannen sektorin palveluiden ja harrastusten löytämisessä</w:t>
      </w:r>
    </w:p>
    <w:p w14:paraId="049E5471" w14:textId="0CB668B5" w:rsidR="00F96734" w:rsidRPr="00F96734" w:rsidRDefault="00DE1457" w:rsidP="00F96734">
      <w:pPr>
        <w:rPr>
          <w:rFonts w:eastAsia="Aptos" w:cs="Arial"/>
          <w:kern w:val="2"/>
          <w:sz w:val="24"/>
          <w:szCs w:val="24"/>
          <w14:ligatures w14:val="standardContextual"/>
        </w:rPr>
      </w:pPr>
      <w:r w:rsidRPr="00E406A2">
        <w:rPr>
          <w:rFonts w:eastAsia="Aptos" w:cs="Arial"/>
          <w:kern w:val="2"/>
          <w:sz w:val="24"/>
          <w:szCs w:val="24"/>
          <w14:ligatures w14:val="standardContextual"/>
        </w:rPr>
        <w:t>Viikko-ohjelma tuo arkeen selkeyttä ja rytmiä.</w:t>
      </w:r>
    </w:p>
    <w:p w14:paraId="004FCE99" w14:textId="480CC415" w:rsidR="00411491" w:rsidRPr="00E406A2" w:rsidRDefault="00DE1457" w:rsidP="00E406A2">
      <w:pPr>
        <w:rPr>
          <w:rFonts w:eastAsia="Aptos" w:cs="Arial"/>
          <w:kern w:val="2"/>
          <w:sz w:val="24"/>
          <w:szCs w:val="24"/>
          <w14:ligatures w14:val="standardContextual"/>
        </w:rPr>
      </w:pPr>
      <w:r w:rsidRPr="00E406A2">
        <w:rPr>
          <w:rFonts w:eastAsia="Aptos" w:cs="Arial"/>
          <w:kern w:val="2"/>
          <w:sz w:val="24"/>
          <w:szCs w:val="24"/>
          <w14:ligatures w14:val="standardContextual"/>
        </w:rPr>
        <w:t xml:space="preserve">Hyvinvointialueen kanssa tehtävät sopimukset ohjaavat toimintaa ja määrittelevät palvelun sisältöä. Hyvinvointialue ostaa </w:t>
      </w:r>
      <w:r w:rsidR="00D55D7A" w:rsidRPr="00E406A2">
        <w:rPr>
          <w:rFonts w:eastAsia="Aptos" w:cs="Arial"/>
          <w:kern w:val="2"/>
          <w:sz w:val="24"/>
          <w:szCs w:val="24"/>
          <w14:ligatures w14:val="standardContextual"/>
        </w:rPr>
        <w:t xml:space="preserve">yhteisöllisen ja </w:t>
      </w:r>
      <w:r w:rsidRPr="00E406A2">
        <w:rPr>
          <w:rFonts w:eastAsia="Aptos" w:cs="Arial"/>
          <w:kern w:val="2"/>
          <w:sz w:val="24"/>
          <w:szCs w:val="24"/>
          <w14:ligatures w14:val="standardContextual"/>
        </w:rPr>
        <w:t>tuetun asumisen palvelu</w:t>
      </w:r>
      <w:r w:rsidR="00D55D7A" w:rsidRPr="00E406A2">
        <w:rPr>
          <w:rFonts w:eastAsia="Aptos" w:cs="Arial"/>
          <w:kern w:val="2"/>
          <w:sz w:val="24"/>
          <w:szCs w:val="24"/>
          <w14:ligatures w14:val="standardContextual"/>
        </w:rPr>
        <w:t>ja</w:t>
      </w:r>
      <w:r w:rsidRPr="00E406A2">
        <w:rPr>
          <w:rFonts w:eastAsia="Aptos" w:cs="Arial"/>
          <w:kern w:val="2"/>
          <w:sz w:val="24"/>
          <w:szCs w:val="24"/>
          <w14:ligatures w14:val="standardContextual"/>
        </w:rPr>
        <w:t xml:space="preserve"> </w:t>
      </w:r>
      <w:r w:rsidR="00D55D7A" w:rsidRPr="00E406A2">
        <w:rPr>
          <w:rFonts w:eastAsia="Aptos" w:cs="Arial"/>
          <w:kern w:val="2"/>
          <w:sz w:val="24"/>
          <w:szCs w:val="24"/>
          <w14:ligatures w14:val="standardContextual"/>
        </w:rPr>
        <w:t>Jyväskylän</w:t>
      </w:r>
      <w:r w:rsidRPr="00E406A2">
        <w:rPr>
          <w:rFonts w:eastAsia="Aptos" w:cs="Arial"/>
          <w:kern w:val="2"/>
          <w:sz w:val="24"/>
          <w:szCs w:val="24"/>
          <w14:ligatures w14:val="standardContextual"/>
        </w:rPr>
        <w:t xml:space="preserve"> </w:t>
      </w:r>
      <w:proofErr w:type="spellStart"/>
      <w:r w:rsidRPr="00E406A2">
        <w:rPr>
          <w:rFonts w:eastAsia="Aptos" w:cs="Arial"/>
          <w:kern w:val="2"/>
          <w:sz w:val="24"/>
          <w:szCs w:val="24"/>
          <w14:ligatures w14:val="standardContextual"/>
        </w:rPr>
        <w:t>Kan</w:t>
      </w:r>
      <w:proofErr w:type="spellEnd"/>
      <w:r w:rsidRPr="00E406A2">
        <w:rPr>
          <w:rFonts w:eastAsia="Aptos" w:cs="Arial"/>
          <w:kern w:val="2"/>
          <w:sz w:val="24"/>
          <w:szCs w:val="24"/>
          <w14:ligatures w14:val="standardContextual"/>
        </w:rPr>
        <w:t>-kodilta.</w:t>
      </w:r>
    </w:p>
    <w:p w14:paraId="10B5818D" w14:textId="77777777" w:rsidR="00411491" w:rsidRPr="00E406A2" w:rsidRDefault="00411491" w:rsidP="00E406A2">
      <w:pPr>
        <w:rPr>
          <w:rFonts w:cs="Arial"/>
          <w:sz w:val="24"/>
          <w:szCs w:val="24"/>
        </w:rPr>
      </w:pPr>
    </w:p>
    <w:p w14:paraId="1E37BA05" w14:textId="49738AA6" w:rsidR="00411491" w:rsidRDefault="00DE1457">
      <w:pPr>
        <w:pStyle w:val="Heading2"/>
        <w:spacing w:line="360" w:lineRule="auto"/>
        <w:rPr>
          <w:rFonts w:cs="Arial"/>
          <w:color w:val="auto"/>
          <w:sz w:val="24"/>
          <w:szCs w:val="24"/>
        </w:rPr>
      </w:pPr>
      <w:bookmarkStart w:id="24" w:name="_Toc238743012"/>
      <w:r>
        <w:rPr>
          <w:rFonts w:cs="Arial"/>
          <w:color w:val="auto"/>
          <w:sz w:val="24"/>
          <w:szCs w:val="24"/>
        </w:rPr>
        <w:t>1.4 Päiväys</w:t>
      </w:r>
      <w:r w:rsidR="000B4E04">
        <w:rPr>
          <w:rFonts w:cs="Arial"/>
          <w:color w:val="auto"/>
          <w:sz w:val="24"/>
          <w:szCs w:val="24"/>
        </w:rPr>
        <w:t xml:space="preserve"> ja allekirjoitus</w:t>
      </w:r>
      <w:bookmarkEnd w:id="24"/>
    </w:p>
    <w:p w14:paraId="7E10BF39" w14:textId="61A9A934" w:rsidR="000B4E04" w:rsidRDefault="000B4E04" w:rsidP="000B4E04">
      <w:r>
        <w:t>Päiväys 2</w:t>
      </w:r>
      <w:r w:rsidR="00A96FFA">
        <w:t>8</w:t>
      </w:r>
      <w:r>
        <w:t>.8.2026</w:t>
      </w:r>
      <w:r w:rsidR="004C7C0E">
        <w:t>, Versio 4</w:t>
      </w:r>
    </w:p>
    <w:p w14:paraId="26F6EFFA" w14:textId="20E7C6EA" w:rsidR="000B4E04" w:rsidRPr="00A96FFA" w:rsidRDefault="000B4E04" w:rsidP="000B4E04">
      <w:pPr>
        <w:rPr>
          <w:i/>
          <w:iCs/>
        </w:rPr>
      </w:pPr>
      <w:r w:rsidRPr="00A96FFA">
        <w:rPr>
          <w:i/>
          <w:iCs/>
        </w:rPr>
        <w:t xml:space="preserve">Valtteri Tuokkola Toiminnanjohtaja, </w:t>
      </w:r>
      <w:proofErr w:type="spellStart"/>
      <w:r w:rsidRPr="00A96FFA">
        <w:rPr>
          <w:i/>
          <w:iCs/>
        </w:rPr>
        <w:t>Kan</w:t>
      </w:r>
      <w:proofErr w:type="spellEnd"/>
      <w:r w:rsidRPr="00A96FFA">
        <w:rPr>
          <w:i/>
          <w:iCs/>
        </w:rPr>
        <w:t xml:space="preserve"> ry</w:t>
      </w:r>
    </w:p>
    <w:p w14:paraId="13FC5281" w14:textId="77777777" w:rsidR="00411491" w:rsidRDefault="00411491">
      <w:pPr>
        <w:pStyle w:val="ListParagraph"/>
        <w:spacing w:after="0" w:line="360" w:lineRule="auto"/>
        <w:ind w:left="1440"/>
        <w:rPr>
          <w:rFonts w:eastAsia="Arial" w:cs="Arial"/>
          <w:sz w:val="24"/>
          <w:szCs w:val="24"/>
        </w:rPr>
      </w:pPr>
    </w:p>
    <w:p w14:paraId="51F5DB1B" w14:textId="77777777" w:rsidR="00411491" w:rsidRPr="006B77EC" w:rsidRDefault="00DE1457" w:rsidP="004A13F3">
      <w:pPr>
        <w:pStyle w:val="Heading1"/>
        <w:rPr>
          <w:sz w:val="28"/>
          <w:szCs w:val="28"/>
        </w:rPr>
      </w:pPr>
      <w:bookmarkStart w:id="25" w:name="_Toc238743013"/>
      <w:r w:rsidRPr="006B77EC">
        <w:rPr>
          <w:sz w:val="28"/>
          <w:szCs w:val="28"/>
        </w:rPr>
        <w:lastRenderedPageBreak/>
        <w:t>2. Omavalvontasuunnitelman laatiminen, julkaiseminen ja vastuunjako</w:t>
      </w:r>
      <w:bookmarkEnd w:id="21"/>
      <w:bookmarkEnd w:id="22"/>
      <w:bookmarkEnd w:id="23"/>
      <w:bookmarkEnd w:id="25"/>
      <w:r w:rsidRPr="006B77EC">
        <w:rPr>
          <w:sz w:val="28"/>
          <w:szCs w:val="28"/>
        </w:rPr>
        <w:t xml:space="preserve"> </w:t>
      </w:r>
    </w:p>
    <w:p w14:paraId="5FE37625" w14:textId="77777777" w:rsidR="00411491" w:rsidRDefault="00411491">
      <w:pPr>
        <w:spacing w:after="0" w:line="360" w:lineRule="auto"/>
        <w:ind w:firstLine="720"/>
        <w:rPr>
          <w:rFonts w:eastAsia="Arial" w:cs="Arial"/>
          <w:sz w:val="24"/>
          <w:szCs w:val="24"/>
        </w:rPr>
      </w:pPr>
    </w:p>
    <w:p w14:paraId="34385364" w14:textId="77777777" w:rsidR="00411491" w:rsidRDefault="00DE1457">
      <w:pPr>
        <w:spacing w:before="120" w:after="240" w:line="360" w:lineRule="auto"/>
        <w:rPr>
          <w:rFonts w:eastAsia="Arial" w:cs="Arial"/>
          <w:sz w:val="24"/>
          <w:szCs w:val="24"/>
        </w:rPr>
      </w:pPr>
      <w:r>
        <w:rPr>
          <w:rFonts w:eastAsia="Arial" w:cs="Arial"/>
          <w:sz w:val="24"/>
          <w:szCs w:val="24"/>
        </w:rPr>
        <w:t>Sosiaalihuollon omavalvonta kattaa asiakasturvallisuuteen liittyvät velvoitteet sosiaalihuollon lainsäädännön mukaisesti. Palo- ja pelastusturvallisuudesta sekä asumisterveyden turvallisuudesta vastaavat omat viranomaisensa, mutta asiakasturvallisuuden varmistaminen edellyttää tiivistä yhteistyötä kaikkien turvallisuudesta vastaavien tahojen kanssa.</w:t>
      </w:r>
    </w:p>
    <w:p w14:paraId="6FE3F705" w14:textId="7218CF56" w:rsidR="00411491" w:rsidRDefault="00DE1457">
      <w:pPr>
        <w:spacing w:before="120" w:after="240" w:line="360" w:lineRule="auto"/>
        <w:rPr>
          <w:rFonts w:eastAsia="Arial" w:cs="Arial"/>
          <w:sz w:val="24"/>
          <w:szCs w:val="24"/>
        </w:rPr>
      </w:pPr>
      <w:r>
        <w:rPr>
          <w:rFonts w:eastAsia="Arial" w:cs="Arial"/>
          <w:sz w:val="24"/>
          <w:szCs w:val="24"/>
        </w:rPr>
        <w:t xml:space="preserve">Jyväskylän </w:t>
      </w:r>
      <w:proofErr w:type="spellStart"/>
      <w:r>
        <w:rPr>
          <w:rFonts w:eastAsia="Arial" w:cs="Arial"/>
          <w:sz w:val="24"/>
          <w:szCs w:val="24"/>
        </w:rPr>
        <w:t>Kan</w:t>
      </w:r>
      <w:proofErr w:type="spellEnd"/>
      <w:r>
        <w:rPr>
          <w:rFonts w:eastAsia="Arial" w:cs="Arial"/>
          <w:sz w:val="24"/>
          <w:szCs w:val="24"/>
        </w:rPr>
        <w:t>-kodilla on laadittu ja käytössä:</w:t>
      </w:r>
    </w:p>
    <w:p w14:paraId="178876E7" w14:textId="77777777" w:rsidR="00411491" w:rsidRDefault="00DE1457">
      <w:pPr>
        <w:numPr>
          <w:ilvl w:val="0"/>
          <w:numId w:val="6"/>
        </w:numPr>
        <w:spacing w:before="120" w:after="240" w:line="360" w:lineRule="auto"/>
        <w:rPr>
          <w:rFonts w:eastAsia="Arial" w:cs="Arial"/>
          <w:sz w:val="24"/>
          <w:szCs w:val="24"/>
          <w:lang w:val="en-US"/>
        </w:rPr>
      </w:pPr>
      <w:r>
        <w:rPr>
          <w:rFonts w:eastAsia="Arial" w:cs="Arial"/>
          <w:sz w:val="24"/>
          <w:szCs w:val="24"/>
          <w:lang w:val="en-US"/>
        </w:rPr>
        <w:t xml:space="preserve">palo- ja </w:t>
      </w:r>
      <w:proofErr w:type="spellStart"/>
      <w:r>
        <w:rPr>
          <w:rFonts w:eastAsia="Arial" w:cs="Arial"/>
          <w:sz w:val="24"/>
          <w:szCs w:val="24"/>
          <w:lang w:val="en-US"/>
        </w:rPr>
        <w:t>pelastussuunnitelmat</w:t>
      </w:r>
      <w:proofErr w:type="spellEnd"/>
    </w:p>
    <w:p w14:paraId="69462799" w14:textId="77777777" w:rsidR="00411491" w:rsidRDefault="00DE1457">
      <w:pPr>
        <w:numPr>
          <w:ilvl w:val="0"/>
          <w:numId w:val="6"/>
        </w:numPr>
        <w:spacing w:before="120" w:after="240" w:line="360" w:lineRule="auto"/>
        <w:rPr>
          <w:rFonts w:eastAsia="Arial" w:cs="Arial"/>
          <w:sz w:val="24"/>
          <w:szCs w:val="24"/>
          <w:lang w:val="en-US"/>
        </w:rPr>
      </w:pPr>
      <w:proofErr w:type="spellStart"/>
      <w:r>
        <w:rPr>
          <w:rFonts w:eastAsia="Arial" w:cs="Arial"/>
          <w:sz w:val="24"/>
          <w:szCs w:val="24"/>
          <w:lang w:val="en-US"/>
        </w:rPr>
        <w:t>poistumisturvallisuussuunnitelma</w:t>
      </w:r>
      <w:proofErr w:type="spellEnd"/>
    </w:p>
    <w:p w14:paraId="436A14D0" w14:textId="77777777" w:rsidR="00411491" w:rsidRDefault="00DE1457">
      <w:pPr>
        <w:numPr>
          <w:ilvl w:val="0"/>
          <w:numId w:val="6"/>
        </w:numPr>
        <w:spacing w:before="120" w:after="240" w:line="360" w:lineRule="auto"/>
        <w:rPr>
          <w:rFonts w:eastAsia="Arial" w:cs="Arial"/>
          <w:sz w:val="24"/>
          <w:szCs w:val="24"/>
          <w:lang w:val="en-US"/>
        </w:rPr>
      </w:pPr>
      <w:proofErr w:type="spellStart"/>
      <w:r>
        <w:rPr>
          <w:rFonts w:eastAsia="Arial" w:cs="Arial"/>
          <w:sz w:val="24"/>
          <w:szCs w:val="24"/>
          <w:lang w:val="en-US"/>
        </w:rPr>
        <w:t>muut</w:t>
      </w:r>
      <w:proofErr w:type="spellEnd"/>
      <w:r>
        <w:rPr>
          <w:rFonts w:eastAsia="Arial" w:cs="Arial"/>
          <w:sz w:val="24"/>
          <w:szCs w:val="24"/>
          <w:lang w:val="en-US"/>
        </w:rPr>
        <w:t xml:space="preserve"> </w:t>
      </w:r>
      <w:proofErr w:type="spellStart"/>
      <w:r>
        <w:rPr>
          <w:rFonts w:eastAsia="Arial" w:cs="Arial"/>
          <w:sz w:val="24"/>
          <w:szCs w:val="24"/>
          <w:lang w:val="en-US"/>
        </w:rPr>
        <w:t>viranomaisten</w:t>
      </w:r>
      <w:proofErr w:type="spellEnd"/>
      <w:r>
        <w:rPr>
          <w:rFonts w:eastAsia="Arial" w:cs="Arial"/>
          <w:sz w:val="24"/>
          <w:szCs w:val="24"/>
          <w:lang w:val="en-US"/>
        </w:rPr>
        <w:t xml:space="preserve"> </w:t>
      </w:r>
      <w:proofErr w:type="spellStart"/>
      <w:r>
        <w:rPr>
          <w:rFonts w:eastAsia="Arial" w:cs="Arial"/>
          <w:sz w:val="24"/>
          <w:szCs w:val="24"/>
          <w:lang w:val="en-US"/>
        </w:rPr>
        <w:t>edellyttämät</w:t>
      </w:r>
      <w:proofErr w:type="spellEnd"/>
      <w:r>
        <w:rPr>
          <w:rFonts w:eastAsia="Arial" w:cs="Arial"/>
          <w:sz w:val="24"/>
          <w:szCs w:val="24"/>
          <w:lang w:val="en-US"/>
        </w:rPr>
        <w:t xml:space="preserve"> </w:t>
      </w:r>
      <w:proofErr w:type="spellStart"/>
      <w:r>
        <w:rPr>
          <w:rFonts w:eastAsia="Arial" w:cs="Arial"/>
          <w:sz w:val="24"/>
          <w:szCs w:val="24"/>
          <w:lang w:val="en-US"/>
        </w:rPr>
        <w:t>turvallisuusasiakirjat</w:t>
      </w:r>
      <w:proofErr w:type="spellEnd"/>
    </w:p>
    <w:p w14:paraId="57AD4F8B" w14:textId="77777777" w:rsidR="00411491" w:rsidRDefault="00DE1457">
      <w:pPr>
        <w:spacing w:before="120" w:after="240" w:line="360" w:lineRule="auto"/>
        <w:rPr>
          <w:rFonts w:eastAsia="Arial" w:cs="Arial"/>
          <w:sz w:val="24"/>
          <w:szCs w:val="24"/>
        </w:rPr>
      </w:pPr>
      <w:r>
        <w:rPr>
          <w:rFonts w:eastAsia="Arial" w:cs="Arial"/>
          <w:sz w:val="24"/>
          <w:szCs w:val="24"/>
        </w:rPr>
        <w:t>Nämä asiakirjat ovat esillä yhteisissä tiloissa ja perehdytyskansiossa, ja ne käydään läpi henkilökunnan perehdytyksen yhteydessä.</w:t>
      </w:r>
    </w:p>
    <w:p w14:paraId="2ED17B7D" w14:textId="77777777" w:rsidR="00411491" w:rsidRDefault="00DE1457">
      <w:pPr>
        <w:spacing w:before="120" w:after="240" w:line="360" w:lineRule="auto"/>
        <w:rPr>
          <w:rFonts w:eastAsia="Arial" w:cs="Arial"/>
          <w:sz w:val="24"/>
          <w:szCs w:val="24"/>
        </w:rPr>
      </w:pPr>
      <w:r>
        <w:rPr>
          <w:rFonts w:eastAsia="Arial" w:cs="Arial"/>
          <w:sz w:val="24"/>
          <w:szCs w:val="24"/>
        </w:rPr>
        <w:t>Omavalvontasuunnitelma on laadittu yhteistyössä henkilökunnan kanssa. Suunnitelman laatimisesta, päivittämisestä, toteutumisen seurannasta ja julkaisemisesta vastaa yksikön vastaava työntekijä. Toiminnanjohtaja hyväksyy suunnitelman. Asiakkaat ja omaiset voivat halutessaan antaa palautetta ja tuoda esiin näkemyksiään suunnitelman kehittämiseksi.</w:t>
      </w:r>
    </w:p>
    <w:p w14:paraId="357B24C8" w14:textId="77777777" w:rsidR="00411491" w:rsidRDefault="00DE1457">
      <w:pPr>
        <w:spacing w:before="120" w:after="240" w:line="360" w:lineRule="auto"/>
        <w:rPr>
          <w:rFonts w:eastAsia="Arial" w:cs="Arial"/>
          <w:sz w:val="24"/>
          <w:szCs w:val="24"/>
        </w:rPr>
      </w:pPr>
      <w:r>
        <w:rPr>
          <w:rFonts w:eastAsia="Arial" w:cs="Arial"/>
          <w:sz w:val="24"/>
          <w:szCs w:val="24"/>
        </w:rPr>
        <w:t>Omavalvontasuunnitelma ohjaa henkilökunnan ja vapaaehtoisten käytännön työtä. Suunnitelma käydään läpi perehdytyksessä, ja jokainen uusi asukas saa tiedon sen sisällöstä ja sijainnista. Suunnitelmaa käsitellään myös yhteisöpalavereissa.</w:t>
      </w:r>
    </w:p>
    <w:p w14:paraId="503ED33D" w14:textId="77777777" w:rsidR="00411491" w:rsidRDefault="00DE1457">
      <w:pPr>
        <w:spacing w:before="120" w:after="240" w:line="360" w:lineRule="auto"/>
        <w:rPr>
          <w:rFonts w:eastAsia="Arial" w:cs="Arial"/>
          <w:sz w:val="24"/>
          <w:szCs w:val="24"/>
        </w:rPr>
      </w:pPr>
      <w:r>
        <w:rPr>
          <w:rFonts w:eastAsia="Arial" w:cs="Arial"/>
          <w:sz w:val="24"/>
          <w:szCs w:val="24"/>
        </w:rPr>
        <w:t xml:space="preserve">Omavalvontasuunnitelman päivittämisessä hyödynnetään asukkailta saatua palautetta, joka kerätään jokaiselta pois muuttavalta sekä kaksi kertaa vuodessa kaikilta asukkailta. Lisäksi huomioidaan palvelun ostajien tarkastuksissa antama palaute sekä henkilökunnan havainnot. </w:t>
      </w:r>
    </w:p>
    <w:p w14:paraId="153AA90C" w14:textId="77777777" w:rsidR="00411491" w:rsidRDefault="00DE1457">
      <w:pPr>
        <w:spacing w:before="120" w:after="240" w:line="360" w:lineRule="auto"/>
        <w:rPr>
          <w:rFonts w:eastAsia="Arial" w:cs="Arial"/>
          <w:sz w:val="24"/>
          <w:szCs w:val="24"/>
        </w:rPr>
      </w:pPr>
      <w:r>
        <w:rPr>
          <w:rFonts w:eastAsia="Arial" w:cs="Arial"/>
          <w:sz w:val="24"/>
          <w:szCs w:val="24"/>
        </w:rPr>
        <w:t xml:space="preserve">Ajantasainen omavalvontasuunnitelma on nähtävillä Jyväskylän </w:t>
      </w:r>
      <w:proofErr w:type="spellStart"/>
      <w:r>
        <w:rPr>
          <w:rFonts w:eastAsia="Arial" w:cs="Arial"/>
          <w:sz w:val="24"/>
          <w:szCs w:val="24"/>
        </w:rPr>
        <w:t>Kan</w:t>
      </w:r>
      <w:proofErr w:type="spellEnd"/>
      <w:r>
        <w:rPr>
          <w:rFonts w:eastAsia="Arial" w:cs="Arial"/>
          <w:sz w:val="24"/>
          <w:szCs w:val="24"/>
        </w:rPr>
        <w:t>-kodilla kansiossa sekä yhdistyksen verkkosivuilla sähköisenä versiona. Suunnitelman päivityksessä huomioidaan palveluissa, laadussa ja asiakasturvallisuudessa tapahtuvat muutokset.</w:t>
      </w:r>
    </w:p>
    <w:p w14:paraId="0673FBB1" w14:textId="77777777" w:rsidR="00411491" w:rsidRDefault="00DE1457">
      <w:pPr>
        <w:spacing w:before="120" w:after="240" w:line="360" w:lineRule="auto"/>
        <w:rPr>
          <w:rFonts w:eastAsia="Arial" w:cs="Arial"/>
          <w:sz w:val="24"/>
          <w:szCs w:val="24"/>
        </w:rPr>
      </w:pPr>
      <w:r>
        <w:rPr>
          <w:rFonts w:eastAsia="Arial" w:cs="Arial"/>
          <w:sz w:val="24"/>
          <w:szCs w:val="24"/>
        </w:rPr>
        <w:lastRenderedPageBreak/>
        <w:t>Omavalvontasuunnitelman laadinnan ja päivityksen yhteydessä tarkistetaan myös muiden toimintaa ohjaavien suunnitelmien ajantasaisuus, kuten:</w:t>
      </w:r>
    </w:p>
    <w:p w14:paraId="2A8B6FF9" w14:textId="77777777" w:rsidR="00411491" w:rsidRDefault="00DE1457">
      <w:pPr>
        <w:numPr>
          <w:ilvl w:val="0"/>
          <w:numId w:val="7"/>
        </w:numPr>
        <w:spacing w:before="120" w:after="240" w:line="360" w:lineRule="auto"/>
        <w:rPr>
          <w:rFonts w:eastAsia="Arial" w:cs="Arial"/>
          <w:sz w:val="24"/>
          <w:szCs w:val="24"/>
          <w:lang w:val="en-US"/>
        </w:rPr>
      </w:pPr>
      <w:proofErr w:type="spellStart"/>
      <w:r>
        <w:rPr>
          <w:rFonts w:eastAsia="Arial" w:cs="Arial"/>
          <w:sz w:val="24"/>
          <w:szCs w:val="24"/>
          <w:lang w:val="en-US"/>
        </w:rPr>
        <w:t>tietoturvasuunnitelma</w:t>
      </w:r>
      <w:proofErr w:type="spellEnd"/>
    </w:p>
    <w:p w14:paraId="42535F8D" w14:textId="77777777" w:rsidR="00411491" w:rsidRDefault="00DE1457">
      <w:pPr>
        <w:numPr>
          <w:ilvl w:val="0"/>
          <w:numId w:val="7"/>
        </w:numPr>
        <w:spacing w:before="120" w:after="240" w:line="360" w:lineRule="auto"/>
        <w:rPr>
          <w:rFonts w:eastAsia="Arial" w:cs="Arial"/>
          <w:sz w:val="24"/>
          <w:szCs w:val="24"/>
          <w:lang w:val="en-US"/>
        </w:rPr>
      </w:pPr>
      <w:proofErr w:type="spellStart"/>
      <w:r>
        <w:rPr>
          <w:rFonts w:eastAsia="Arial" w:cs="Arial"/>
          <w:sz w:val="24"/>
          <w:szCs w:val="24"/>
          <w:lang w:val="en-US"/>
        </w:rPr>
        <w:t>valmius</w:t>
      </w:r>
      <w:proofErr w:type="spellEnd"/>
      <w:r>
        <w:rPr>
          <w:rFonts w:eastAsia="Arial" w:cs="Arial"/>
          <w:sz w:val="24"/>
          <w:szCs w:val="24"/>
          <w:lang w:val="en-US"/>
        </w:rPr>
        <w:t xml:space="preserve">- ja </w:t>
      </w:r>
      <w:proofErr w:type="spellStart"/>
      <w:r>
        <w:rPr>
          <w:rFonts w:eastAsia="Arial" w:cs="Arial"/>
          <w:sz w:val="24"/>
          <w:szCs w:val="24"/>
          <w:lang w:val="en-US"/>
        </w:rPr>
        <w:t>jatkuvuudenhallintasuunnitelma</w:t>
      </w:r>
      <w:proofErr w:type="spellEnd"/>
    </w:p>
    <w:p w14:paraId="138571A0" w14:textId="77777777" w:rsidR="00411491" w:rsidRDefault="00DE1457">
      <w:pPr>
        <w:numPr>
          <w:ilvl w:val="0"/>
          <w:numId w:val="7"/>
        </w:numPr>
        <w:spacing w:before="120" w:after="240" w:line="360" w:lineRule="auto"/>
        <w:rPr>
          <w:rFonts w:eastAsia="Arial" w:cs="Arial"/>
          <w:sz w:val="24"/>
          <w:szCs w:val="24"/>
          <w:lang w:val="en-US"/>
        </w:rPr>
      </w:pPr>
      <w:proofErr w:type="spellStart"/>
      <w:r>
        <w:rPr>
          <w:rFonts w:eastAsia="Arial" w:cs="Arial"/>
          <w:sz w:val="24"/>
          <w:szCs w:val="24"/>
          <w:lang w:val="en-US"/>
        </w:rPr>
        <w:t>pelastussuunnitelma</w:t>
      </w:r>
      <w:proofErr w:type="spellEnd"/>
      <w:r>
        <w:rPr>
          <w:rFonts w:eastAsia="Arial" w:cs="Arial"/>
          <w:sz w:val="24"/>
          <w:szCs w:val="24"/>
          <w:lang w:val="en-US"/>
        </w:rPr>
        <w:t xml:space="preserve"> ja </w:t>
      </w:r>
      <w:proofErr w:type="spellStart"/>
      <w:r>
        <w:rPr>
          <w:rFonts w:eastAsia="Arial" w:cs="Arial"/>
          <w:sz w:val="24"/>
          <w:szCs w:val="24"/>
          <w:lang w:val="en-US"/>
        </w:rPr>
        <w:t>poistumisturvaselvitys</w:t>
      </w:r>
      <w:proofErr w:type="spellEnd"/>
    </w:p>
    <w:p w14:paraId="0164D2F5" w14:textId="77777777" w:rsidR="00411491" w:rsidRDefault="00DE1457">
      <w:pPr>
        <w:numPr>
          <w:ilvl w:val="0"/>
          <w:numId w:val="7"/>
        </w:numPr>
        <w:spacing w:before="120" w:after="240" w:line="360" w:lineRule="auto"/>
        <w:rPr>
          <w:rFonts w:eastAsia="Arial" w:cs="Arial"/>
          <w:sz w:val="24"/>
          <w:szCs w:val="24"/>
          <w:lang w:val="en-US"/>
        </w:rPr>
      </w:pPr>
      <w:proofErr w:type="spellStart"/>
      <w:r>
        <w:rPr>
          <w:rFonts w:eastAsia="Arial" w:cs="Arial"/>
          <w:sz w:val="24"/>
          <w:szCs w:val="24"/>
          <w:lang w:val="en-US"/>
        </w:rPr>
        <w:t>lääkehoidossa</w:t>
      </w:r>
      <w:proofErr w:type="spellEnd"/>
      <w:r>
        <w:rPr>
          <w:rFonts w:eastAsia="Arial" w:cs="Arial"/>
          <w:sz w:val="24"/>
          <w:szCs w:val="24"/>
          <w:lang w:val="en-US"/>
        </w:rPr>
        <w:t xml:space="preserve"> </w:t>
      </w:r>
      <w:proofErr w:type="spellStart"/>
      <w:r>
        <w:rPr>
          <w:rFonts w:eastAsia="Arial" w:cs="Arial"/>
          <w:sz w:val="24"/>
          <w:szCs w:val="24"/>
          <w:lang w:val="en-US"/>
        </w:rPr>
        <w:t>avustamisen</w:t>
      </w:r>
      <w:proofErr w:type="spellEnd"/>
      <w:r>
        <w:rPr>
          <w:rFonts w:eastAsia="Arial" w:cs="Arial"/>
          <w:sz w:val="24"/>
          <w:szCs w:val="24"/>
          <w:lang w:val="en-US"/>
        </w:rPr>
        <w:t xml:space="preserve"> </w:t>
      </w:r>
      <w:proofErr w:type="spellStart"/>
      <w:r>
        <w:rPr>
          <w:rFonts w:eastAsia="Arial" w:cs="Arial"/>
          <w:sz w:val="24"/>
          <w:szCs w:val="24"/>
          <w:lang w:val="en-US"/>
        </w:rPr>
        <w:t>suunnitelma</w:t>
      </w:r>
      <w:proofErr w:type="spellEnd"/>
    </w:p>
    <w:p w14:paraId="13FDAD97" w14:textId="77777777" w:rsidR="00411491" w:rsidRDefault="00DE1457">
      <w:pPr>
        <w:numPr>
          <w:ilvl w:val="0"/>
          <w:numId w:val="7"/>
        </w:numPr>
        <w:spacing w:before="120" w:after="240" w:line="360" w:lineRule="auto"/>
        <w:rPr>
          <w:rFonts w:eastAsia="Arial" w:cs="Arial"/>
          <w:sz w:val="24"/>
          <w:szCs w:val="24"/>
          <w:lang w:val="en-US"/>
        </w:rPr>
      </w:pPr>
      <w:proofErr w:type="spellStart"/>
      <w:r>
        <w:rPr>
          <w:rFonts w:eastAsia="Arial" w:cs="Arial"/>
          <w:sz w:val="24"/>
          <w:szCs w:val="24"/>
          <w:lang w:val="en-US"/>
        </w:rPr>
        <w:t>siivoussuunnitelma</w:t>
      </w:r>
      <w:proofErr w:type="spellEnd"/>
    </w:p>
    <w:p w14:paraId="05F93042" w14:textId="77777777" w:rsidR="00411491" w:rsidRDefault="00DE1457">
      <w:pPr>
        <w:numPr>
          <w:ilvl w:val="0"/>
          <w:numId w:val="7"/>
        </w:numPr>
        <w:spacing w:before="120" w:after="240" w:line="360" w:lineRule="auto"/>
        <w:rPr>
          <w:rFonts w:eastAsia="Arial" w:cs="Arial"/>
          <w:sz w:val="24"/>
          <w:szCs w:val="24"/>
          <w:lang w:val="en-US"/>
        </w:rPr>
      </w:pPr>
      <w:proofErr w:type="spellStart"/>
      <w:r>
        <w:rPr>
          <w:rFonts w:eastAsia="Arial" w:cs="Arial"/>
          <w:sz w:val="24"/>
          <w:szCs w:val="24"/>
          <w:lang w:val="en-US"/>
        </w:rPr>
        <w:t>kuolemantapausohjeistus</w:t>
      </w:r>
      <w:proofErr w:type="spellEnd"/>
    </w:p>
    <w:p w14:paraId="43BD0E02" w14:textId="77777777" w:rsidR="00411491" w:rsidRDefault="00DE1457">
      <w:pPr>
        <w:numPr>
          <w:ilvl w:val="0"/>
          <w:numId w:val="7"/>
        </w:numPr>
        <w:spacing w:before="120" w:after="240" w:line="360" w:lineRule="auto"/>
        <w:rPr>
          <w:rFonts w:eastAsia="Arial" w:cs="Arial"/>
          <w:sz w:val="24"/>
          <w:szCs w:val="24"/>
          <w:lang w:val="en-US"/>
        </w:rPr>
      </w:pPr>
      <w:proofErr w:type="spellStart"/>
      <w:r>
        <w:rPr>
          <w:rFonts w:eastAsia="Arial" w:cs="Arial"/>
          <w:sz w:val="24"/>
          <w:szCs w:val="24"/>
          <w:lang w:val="en-US"/>
        </w:rPr>
        <w:t>edunvalvonnan</w:t>
      </w:r>
      <w:proofErr w:type="spellEnd"/>
      <w:r>
        <w:rPr>
          <w:rFonts w:eastAsia="Arial" w:cs="Arial"/>
          <w:sz w:val="24"/>
          <w:szCs w:val="24"/>
          <w:lang w:val="en-US"/>
        </w:rPr>
        <w:t xml:space="preserve"> </w:t>
      </w:r>
      <w:proofErr w:type="spellStart"/>
      <w:r>
        <w:rPr>
          <w:rFonts w:eastAsia="Arial" w:cs="Arial"/>
          <w:sz w:val="24"/>
          <w:szCs w:val="24"/>
          <w:lang w:val="en-US"/>
        </w:rPr>
        <w:t>prosessi</w:t>
      </w:r>
      <w:proofErr w:type="spellEnd"/>
    </w:p>
    <w:p w14:paraId="46CF437F" w14:textId="77777777" w:rsidR="00411491" w:rsidRDefault="00DE1457">
      <w:pPr>
        <w:numPr>
          <w:ilvl w:val="0"/>
          <w:numId w:val="7"/>
        </w:numPr>
        <w:spacing w:before="120" w:after="240" w:line="360" w:lineRule="auto"/>
        <w:rPr>
          <w:rFonts w:eastAsia="Arial" w:cs="Arial"/>
          <w:sz w:val="24"/>
          <w:szCs w:val="24"/>
          <w:lang w:val="en-US"/>
        </w:rPr>
      </w:pPr>
      <w:proofErr w:type="spellStart"/>
      <w:r>
        <w:rPr>
          <w:rFonts w:eastAsia="Arial" w:cs="Arial"/>
          <w:sz w:val="24"/>
          <w:szCs w:val="24"/>
          <w:lang w:val="en-US"/>
        </w:rPr>
        <w:t>kirjaamisen</w:t>
      </w:r>
      <w:proofErr w:type="spellEnd"/>
      <w:r>
        <w:rPr>
          <w:rFonts w:eastAsia="Arial" w:cs="Arial"/>
          <w:sz w:val="24"/>
          <w:szCs w:val="24"/>
          <w:lang w:val="en-US"/>
        </w:rPr>
        <w:t xml:space="preserve"> </w:t>
      </w:r>
      <w:proofErr w:type="spellStart"/>
      <w:r>
        <w:rPr>
          <w:rFonts w:eastAsia="Arial" w:cs="Arial"/>
          <w:sz w:val="24"/>
          <w:szCs w:val="24"/>
          <w:lang w:val="en-US"/>
        </w:rPr>
        <w:t>ohjeet</w:t>
      </w:r>
      <w:proofErr w:type="spellEnd"/>
    </w:p>
    <w:p w14:paraId="185D3C6D" w14:textId="77777777" w:rsidR="00411491" w:rsidRDefault="00DE1457">
      <w:pPr>
        <w:numPr>
          <w:ilvl w:val="0"/>
          <w:numId w:val="7"/>
        </w:numPr>
        <w:spacing w:before="120" w:after="240" w:line="360" w:lineRule="auto"/>
        <w:rPr>
          <w:rFonts w:eastAsia="Arial" w:cs="Arial"/>
          <w:sz w:val="24"/>
          <w:szCs w:val="24"/>
          <w:lang w:val="en-US"/>
        </w:rPr>
      </w:pPr>
      <w:proofErr w:type="spellStart"/>
      <w:r>
        <w:rPr>
          <w:rFonts w:eastAsia="Arial" w:cs="Arial"/>
          <w:sz w:val="24"/>
          <w:szCs w:val="24"/>
          <w:lang w:val="en-US"/>
        </w:rPr>
        <w:t>vaarojen</w:t>
      </w:r>
      <w:proofErr w:type="spellEnd"/>
      <w:r>
        <w:rPr>
          <w:rFonts w:eastAsia="Arial" w:cs="Arial"/>
          <w:sz w:val="24"/>
          <w:szCs w:val="24"/>
          <w:lang w:val="en-US"/>
        </w:rPr>
        <w:t xml:space="preserve"> </w:t>
      </w:r>
      <w:proofErr w:type="spellStart"/>
      <w:r>
        <w:rPr>
          <w:rFonts w:eastAsia="Arial" w:cs="Arial"/>
          <w:sz w:val="24"/>
          <w:szCs w:val="24"/>
          <w:lang w:val="en-US"/>
        </w:rPr>
        <w:t>kartoitus</w:t>
      </w:r>
      <w:proofErr w:type="spellEnd"/>
      <w:r>
        <w:rPr>
          <w:rFonts w:eastAsia="Arial" w:cs="Arial"/>
          <w:sz w:val="24"/>
          <w:szCs w:val="24"/>
          <w:lang w:val="en-US"/>
        </w:rPr>
        <w:t xml:space="preserve"> ja </w:t>
      </w:r>
      <w:proofErr w:type="spellStart"/>
      <w:r>
        <w:rPr>
          <w:rFonts w:eastAsia="Arial" w:cs="Arial"/>
          <w:sz w:val="24"/>
          <w:szCs w:val="24"/>
          <w:lang w:val="en-US"/>
        </w:rPr>
        <w:t>arviointi</w:t>
      </w:r>
      <w:proofErr w:type="spellEnd"/>
    </w:p>
    <w:p w14:paraId="4BE3DA8B" w14:textId="77777777" w:rsidR="00411491" w:rsidRDefault="00411491">
      <w:pPr>
        <w:spacing w:before="120" w:after="240" w:line="360" w:lineRule="auto"/>
        <w:rPr>
          <w:rFonts w:eastAsia="Arial" w:cs="Arial"/>
          <w:sz w:val="24"/>
          <w:szCs w:val="24"/>
          <w:lang w:val="en-US"/>
        </w:rPr>
      </w:pPr>
    </w:p>
    <w:p w14:paraId="7F43E221" w14:textId="77777777" w:rsidR="00411491" w:rsidRDefault="00DE1457">
      <w:pPr>
        <w:spacing w:before="120" w:after="240" w:line="360" w:lineRule="auto"/>
        <w:rPr>
          <w:rFonts w:eastAsia="Arial" w:cs="Arial"/>
          <w:b/>
          <w:bCs/>
          <w:sz w:val="24"/>
          <w:szCs w:val="24"/>
          <w:lang w:val="en-US"/>
        </w:rPr>
      </w:pPr>
      <w:proofErr w:type="spellStart"/>
      <w:r>
        <w:rPr>
          <w:rFonts w:eastAsia="Arial" w:cs="Arial"/>
          <w:b/>
          <w:bCs/>
          <w:sz w:val="24"/>
          <w:szCs w:val="24"/>
          <w:lang w:val="en-US"/>
        </w:rPr>
        <w:t>Omavalvontasuunnitelman</w:t>
      </w:r>
      <w:proofErr w:type="spellEnd"/>
      <w:r>
        <w:rPr>
          <w:rFonts w:eastAsia="Arial" w:cs="Arial"/>
          <w:b/>
          <w:bCs/>
          <w:sz w:val="24"/>
          <w:szCs w:val="24"/>
          <w:lang w:val="en-US"/>
        </w:rPr>
        <w:t xml:space="preserve"> </w:t>
      </w:r>
      <w:proofErr w:type="spellStart"/>
      <w:r>
        <w:rPr>
          <w:rFonts w:eastAsia="Arial" w:cs="Arial"/>
          <w:b/>
          <w:bCs/>
          <w:sz w:val="24"/>
          <w:szCs w:val="24"/>
          <w:lang w:val="en-US"/>
        </w:rPr>
        <w:t>toteutumisen</w:t>
      </w:r>
      <w:proofErr w:type="spellEnd"/>
      <w:r>
        <w:rPr>
          <w:rFonts w:eastAsia="Arial" w:cs="Arial"/>
          <w:b/>
          <w:bCs/>
          <w:sz w:val="24"/>
          <w:szCs w:val="24"/>
          <w:lang w:val="en-US"/>
        </w:rPr>
        <w:t xml:space="preserve"> </w:t>
      </w:r>
      <w:proofErr w:type="spellStart"/>
      <w:r>
        <w:rPr>
          <w:rFonts w:eastAsia="Arial" w:cs="Arial"/>
          <w:b/>
          <w:bCs/>
          <w:sz w:val="24"/>
          <w:szCs w:val="24"/>
          <w:lang w:val="en-US"/>
        </w:rPr>
        <w:t>varmistaminen</w:t>
      </w:r>
      <w:proofErr w:type="spellEnd"/>
    </w:p>
    <w:p w14:paraId="43831BC6" w14:textId="1C55CC4C" w:rsidR="00411491" w:rsidRDefault="00DE1457" w:rsidP="00F96734">
      <w:pPr>
        <w:spacing w:before="120" w:after="240" w:line="360" w:lineRule="auto"/>
        <w:rPr>
          <w:rFonts w:eastAsia="Arial" w:cs="Arial"/>
          <w:sz w:val="24"/>
          <w:szCs w:val="24"/>
        </w:rPr>
      </w:pPr>
      <w:r>
        <w:rPr>
          <w:rFonts w:eastAsia="Arial" w:cs="Arial"/>
          <w:sz w:val="24"/>
          <w:szCs w:val="24"/>
        </w:rPr>
        <w:t>Omavalvontasuunnitelma päivitetään vuosittain keväällä tai useammin, mikäli tarvetta ilmenee. Päivityksissä huomioidaan asiakkailta, omaisilta, henkilökunnalta ja palvelun ostajalta saatu palaute sekä muut toiminnassa esiin nousseet kehittämistarpeet. Päivityksistä tiedotetaan henkilöstölle.</w:t>
      </w:r>
    </w:p>
    <w:p w14:paraId="17CD5226" w14:textId="77777777" w:rsidR="00411491" w:rsidRDefault="00DE1457">
      <w:pPr>
        <w:spacing w:before="120" w:after="240" w:line="360" w:lineRule="auto"/>
        <w:rPr>
          <w:rFonts w:eastAsia="Arial" w:cs="Arial"/>
          <w:b/>
          <w:bCs/>
          <w:sz w:val="24"/>
          <w:szCs w:val="24"/>
        </w:rPr>
      </w:pPr>
      <w:r>
        <w:rPr>
          <w:rFonts w:eastAsia="Arial" w:cs="Arial"/>
          <w:b/>
          <w:bCs/>
          <w:sz w:val="24"/>
          <w:szCs w:val="24"/>
        </w:rPr>
        <w:t>Omavalvontasuunnitelman julkisuus</w:t>
      </w:r>
    </w:p>
    <w:p w14:paraId="3AD53FC4" w14:textId="5B4B7615" w:rsidR="00411491" w:rsidRDefault="00DE1457">
      <w:pPr>
        <w:spacing w:before="120" w:after="240" w:line="360" w:lineRule="auto"/>
        <w:rPr>
          <w:rFonts w:eastAsia="Arial" w:cs="Arial"/>
          <w:sz w:val="24"/>
          <w:szCs w:val="24"/>
        </w:rPr>
      </w:pPr>
      <w:r>
        <w:rPr>
          <w:rFonts w:eastAsia="Arial" w:cs="Arial"/>
          <w:sz w:val="24"/>
          <w:szCs w:val="24"/>
        </w:rPr>
        <w:t xml:space="preserve">Omavalvontasuunnitelma on nähtävillä </w:t>
      </w:r>
      <w:proofErr w:type="spellStart"/>
      <w:r>
        <w:rPr>
          <w:rFonts w:eastAsia="Arial" w:cs="Arial"/>
          <w:sz w:val="24"/>
          <w:szCs w:val="24"/>
        </w:rPr>
        <w:t>Kan</w:t>
      </w:r>
      <w:proofErr w:type="spellEnd"/>
      <w:r>
        <w:rPr>
          <w:rFonts w:eastAsia="Arial" w:cs="Arial"/>
          <w:sz w:val="24"/>
          <w:szCs w:val="24"/>
        </w:rPr>
        <w:t xml:space="preserve"> ry:n verkkosivuilla sekä Jyväskylän </w:t>
      </w:r>
      <w:proofErr w:type="spellStart"/>
      <w:r>
        <w:rPr>
          <w:rFonts w:eastAsia="Arial" w:cs="Arial"/>
          <w:sz w:val="24"/>
          <w:szCs w:val="24"/>
        </w:rPr>
        <w:t>Kan</w:t>
      </w:r>
      <w:proofErr w:type="spellEnd"/>
      <w:r>
        <w:rPr>
          <w:rFonts w:eastAsia="Arial" w:cs="Arial"/>
          <w:sz w:val="24"/>
          <w:szCs w:val="24"/>
        </w:rPr>
        <w:t>-kodin yhteisissä tiloissa.</w:t>
      </w:r>
    </w:p>
    <w:p w14:paraId="21FC1261" w14:textId="77777777" w:rsidR="00411491" w:rsidRDefault="00DE1457">
      <w:pPr>
        <w:spacing w:before="120" w:after="240" w:line="360" w:lineRule="auto"/>
        <w:rPr>
          <w:rFonts w:eastAsia="Arial" w:cs="Arial"/>
          <w:b/>
          <w:bCs/>
          <w:sz w:val="24"/>
          <w:szCs w:val="24"/>
        </w:rPr>
      </w:pPr>
      <w:r>
        <w:rPr>
          <w:rFonts w:eastAsia="Arial" w:cs="Arial"/>
          <w:b/>
          <w:bCs/>
          <w:sz w:val="24"/>
          <w:szCs w:val="24"/>
        </w:rPr>
        <w:t>Ajantasaisuuden varmistaminen ja päivitysten julkaisu</w:t>
      </w:r>
    </w:p>
    <w:p w14:paraId="5E59D459" w14:textId="77777777" w:rsidR="00411491" w:rsidRDefault="00DE1457">
      <w:pPr>
        <w:spacing w:before="120" w:after="240" w:line="360" w:lineRule="auto"/>
        <w:rPr>
          <w:rFonts w:eastAsia="Arial" w:cs="Arial"/>
          <w:sz w:val="24"/>
          <w:szCs w:val="24"/>
        </w:rPr>
      </w:pPr>
      <w:r>
        <w:rPr>
          <w:rFonts w:eastAsia="Arial" w:cs="Arial"/>
          <w:sz w:val="24"/>
          <w:szCs w:val="24"/>
        </w:rPr>
        <w:t>Henkilökunta seuraa omavalvontasuunnitelman ajantasaisuutta, ja siihen tehtävät päivitykset julkaistaan viivyttelemättä.</w:t>
      </w:r>
    </w:p>
    <w:p w14:paraId="3734549E" w14:textId="77777777" w:rsidR="00411491" w:rsidRDefault="00DE1457">
      <w:pPr>
        <w:spacing w:before="120" w:after="240" w:line="360" w:lineRule="auto"/>
        <w:rPr>
          <w:rFonts w:eastAsia="Arial" w:cs="Arial"/>
          <w:b/>
          <w:bCs/>
          <w:sz w:val="24"/>
          <w:szCs w:val="24"/>
        </w:rPr>
      </w:pPr>
      <w:r>
        <w:rPr>
          <w:rFonts w:eastAsia="Arial" w:cs="Arial"/>
          <w:b/>
          <w:bCs/>
          <w:sz w:val="24"/>
          <w:szCs w:val="24"/>
        </w:rPr>
        <w:lastRenderedPageBreak/>
        <w:t>Aiemmat versiot</w:t>
      </w:r>
    </w:p>
    <w:p w14:paraId="6D9EF5A8" w14:textId="5CCF3F35" w:rsidR="00411491" w:rsidRDefault="00DE1457">
      <w:pPr>
        <w:spacing w:before="120" w:after="240" w:line="360" w:lineRule="auto"/>
        <w:rPr>
          <w:rFonts w:eastAsia="Arial" w:cs="Arial"/>
          <w:sz w:val="24"/>
          <w:szCs w:val="24"/>
        </w:rPr>
      </w:pPr>
      <w:r>
        <w:rPr>
          <w:rFonts w:eastAsia="Arial" w:cs="Arial"/>
          <w:sz w:val="24"/>
          <w:szCs w:val="24"/>
        </w:rPr>
        <w:t xml:space="preserve">Omavalvontasuunnitelman aiemmat versiot säilytetään </w:t>
      </w:r>
      <w:r w:rsidR="00CF0661">
        <w:rPr>
          <w:rFonts w:eastAsia="Arial" w:cs="Arial"/>
          <w:sz w:val="24"/>
          <w:szCs w:val="24"/>
        </w:rPr>
        <w:t>Jyväskylän</w:t>
      </w:r>
      <w:r>
        <w:rPr>
          <w:rFonts w:eastAsia="Arial" w:cs="Arial"/>
          <w:sz w:val="24"/>
          <w:szCs w:val="24"/>
        </w:rPr>
        <w:t xml:space="preserve"> </w:t>
      </w:r>
      <w:proofErr w:type="spellStart"/>
      <w:r>
        <w:rPr>
          <w:rFonts w:eastAsia="Arial" w:cs="Arial"/>
          <w:sz w:val="24"/>
          <w:szCs w:val="24"/>
        </w:rPr>
        <w:t>Kan</w:t>
      </w:r>
      <w:proofErr w:type="spellEnd"/>
      <w:r>
        <w:rPr>
          <w:rFonts w:eastAsia="Arial" w:cs="Arial"/>
          <w:sz w:val="24"/>
          <w:szCs w:val="24"/>
        </w:rPr>
        <w:t>-kodin toimistossa.</w:t>
      </w:r>
    </w:p>
    <w:p w14:paraId="574C4842" w14:textId="77777777" w:rsidR="00411491" w:rsidRPr="00B2582F" w:rsidRDefault="00DE1457" w:rsidP="00B2582F">
      <w:pPr>
        <w:pStyle w:val="Heading1"/>
        <w:rPr>
          <w:sz w:val="28"/>
          <w:szCs w:val="28"/>
        </w:rPr>
      </w:pPr>
      <w:bookmarkStart w:id="26" w:name="_Toc175741953"/>
      <w:bookmarkStart w:id="27" w:name="_Toc175740435"/>
      <w:bookmarkStart w:id="28" w:name="_Toc175741898"/>
      <w:bookmarkStart w:id="29" w:name="_Toc238743014"/>
      <w:r w:rsidRPr="00B2582F">
        <w:rPr>
          <w:sz w:val="28"/>
          <w:szCs w:val="28"/>
        </w:rPr>
        <w:t xml:space="preserve">3. </w:t>
      </w:r>
      <w:bookmarkEnd w:id="26"/>
      <w:bookmarkEnd w:id="27"/>
      <w:bookmarkEnd w:id="28"/>
      <w:r w:rsidRPr="00B2582F">
        <w:rPr>
          <w:sz w:val="28"/>
          <w:szCs w:val="28"/>
        </w:rPr>
        <w:t>Palveluyksikön omavalvonnan toteuttaminen ja menettelytavat</w:t>
      </w:r>
      <w:bookmarkEnd w:id="29"/>
    </w:p>
    <w:p w14:paraId="247CE166" w14:textId="77777777" w:rsidR="00411491" w:rsidRDefault="00411491">
      <w:pPr>
        <w:spacing w:after="0" w:line="360" w:lineRule="auto"/>
        <w:rPr>
          <w:rFonts w:eastAsia="Arial" w:cs="Arial"/>
          <w:sz w:val="24"/>
          <w:szCs w:val="24"/>
        </w:rPr>
      </w:pPr>
    </w:p>
    <w:p w14:paraId="65DFBC3A" w14:textId="77777777" w:rsidR="00411491" w:rsidRDefault="00DE1457" w:rsidP="00F96734">
      <w:pPr>
        <w:pStyle w:val="Heading2"/>
      </w:pPr>
      <w:bookmarkStart w:id="30" w:name="_Toc238743015"/>
      <w:r>
        <w:t>3.1 Palvelujen saatavuuden varmistaminen</w:t>
      </w:r>
      <w:bookmarkEnd w:id="30"/>
    </w:p>
    <w:p w14:paraId="5344E36C" w14:textId="77777777" w:rsidR="00411491" w:rsidRDefault="00411491">
      <w:pPr>
        <w:spacing w:after="0" w:line="360" w:lineRule="auto"/>
        <w:rPr>
          <w:rFonts w:eastAsia="Arial" w:cs="Arial"/>
          <w:sz w:val="24"/>
          <w:szCs w:val="24"/>
        </w:rPr>
      </w:pPr>
    </w:p>
    <w:p w14:paraId="14D584B9" w14:textId="77777777" w:rsidR="00411491" w:rsidRDefault="00DE1457">
      <w:pPr>
        <w:spacing w:after="0" w:line="360" w:lineRule="auto"/>
        <w:rPr>
          <w:rFonts w:eastAsia="Arial" w:cs="Arial"/>
          <w:sz w:val="24"/>
          <w:szCs w:val="24"/>
        </w:rPr>
      </w:pPr>
      <w:r>
        <w:rPr>
          <w:rFonts w:eastAsia="Arial" w:cs="Arial"/>
          <w:sz w:val="24"/>
          <w:szCs w:val="24"/>
        </w:rPr>
        <w:t xml:space="preserve">Jyväskylän </w:t>
      </w:r>
      <w:proofErr w:type="spellStart"/>
      <w:r>
        <w:rPr>
          <w:rFonts w:eastAsia="Arial" w:cs="Arial"/>
          <w:sz w:val="24"/>
          <w:szCs w:val="24"/>
        </w:rPr>
        <w:t>Kan</w:t>
      </w:r>
      <w:proofErr w:type="spellEnd"/>
      <w:r>
        <w:rPr>
          <w:rFonts w:eastAsia="Arial" w:cs="Arial"/>
          <w:sz w:val="24"/>
          <w:szCs w:val="24"/>
        </w:rPr>
        <w:t>-kodin palvelut ja toiminta on kuvattu selkeästi, ja viikko-ohjelma on asiakkaiden nähtävillä yhteisissä tiloissa. Toimintaan sisältyvät kristilliset elementit ovat vapaaehtoisia ja toteutetaan yhteistyössä vapaaehtoisten ja seurakuntien kanssa.</w:t>
      </w:r>
    </w:p>
    <w:p w14:paraId="5E51628E" w14:textId="77777777" w:rsidR="00411491" w:rsidRDefault="00411491">
      <w:pPr>
        <w:spacing w:after="0" w:line="360" w:lineRule="auto"/>
        <w:rPr>
          <w:rFonts w:eastAsia="Arial" w:cs="Arial"/>
          <w:sz w:val="24"/>
          <w:szCs w:val="24"/>
        </w:rPr>
      </w:pPr>
    </w:p>
    <w:p w14:paraId="733EC803" w14:textId="77777777" w:rsidR="00411491" w:rsidRDefault="00DE1457">
      <w:pPr>
        <w:spacing w:after="0" w:line="360" w:lineRule="auto"/>
        <w:rPr>
          <w:rFonts w:eastAsia="Arial" w:cs="Arial"/>
          <w:sz w:val="24"/>
          <w:szCs w:val="24"/>
        </w:rPr>
      </w:pPr>
      <w:r>
        <w:rPr>
          <w:rFonts w:eastAsia="Arial" w:cs="Arial"/>
          <w:sz w:val="24"/>
          <w:szCs w:val="24"/>
        </w:rPr>
        <w:t>Toiminnasta tiedotetaan verkkosivuilla, sosiaalisessa mediassa ja vuosikertomuksissa. Yksikkö tekee yhteistyötä paikallisten järjestöjen ja seurakuntien kanssa, ja toimintaan on mahdollista tutustua etukäteen.</w:t>
      </w:r>
    </w:p>
    <w:p w14:paraId="4A8C008B" w14:textId="77777777" w:rsidR="00411491" w:rsidRDefault="00411491">
      <w:pPr>
        <w:spacing w:after="0" w:line="360" w:lineRule="auto"/>
        <w:rPr>
          <w:rFonts w:eastAsia="Arial" w:cs="Arial"/>
          <w:sz w:val="24"/>
          <w:szCs w:val="24"/>
        </w:rPr>
      </w:pPr>
    </w:p>
    <w:p w14:paraId="77FDAC16" w14:textId="77777777" w:rsidR="00411491" w:rsidRDefault="00DE1457">
      <w:pPr>
        <w:spacing w:after="0" w:line="360" w:lineRule="auto"/>
        <w:rPr>
          <w:rFonts w:eastAsia="Arial" w:cs="Arial"/>
          <w:sz w:val="24"/>
          <w:szCs w:val="24"/>
        </w:rPr>
      </w:pPr>
      <w:r>
        <w:rPr>
          <w:rFonts w:eastAsia="Arial" w:cs="Arial"/>
          <w:sz w:val="24"/>
          <w:szCs w:val="24"/>
        </w:rPr>
        <w:t xml:space="preserve">Asiakaspalautetta kerätään säännöllisesti, ja sitä hyödynnetään palvelujen kehittämisessä. Palvelujen saatavuutta tukee myös mahdollisuus toteuttaa toimintaa </w:t>
      </w:r>
      <w:proofErr w:type="spellStart"/>
      <w:r>
        <w:rPr>
          <w:rFonts w:eastAsia="Arial" w:cs="Arial"/>
          <w:sz w:val="24"/>
          <w:szCs w:val="24"/>
        </w:rPr>
        <w:t>Kan</w:t>
      </w:r>
      <w:proofErr w:type="spellEnd"/>
      <w:r>
        <w:rPr>
          <w:rFonts w:eastAsia="Arial" w:cs="Arial"/>
          <w:sz w:val="24"/>
          <w:szCs w:val="24"/>
        </w:rPr>
        <w:t>-kodin ulkopuolella, ja yksikön auto mahdollistaa liikkumisen tarvittaessa.</w:t>
      </w:r>
    </w:p>
    <w:p w14:paraId="59BFAECB" w14:textId="77777777" w:rsidR="00411491" w:rsidRDefault="00411491">
      <w:pPr>
        <w:spacing w:after="0" w:line="360" w:lineRule="auto"/>
        <w:rPr>
          <w:rFonts w:eastAsia="Arial" w:cs="Arial"/>
          <w:sz w:val="24"/>
          <w:szCs w:val="24"/>
        </w:rPr>
      </w:pPr>
    </w:p>
    <w:p w14:paraId="29A183AE" w14:textId="77777777" w:rsidR="00411491" w:rsidRDefault="00DE1457">
      <w:pPr>
        <w:spacing w:after="0" w:line="360" w:lineRule="auto"/>
        <w:rPr>
          <w:rFonts w:eastAsia="Arial" w:cs="Arial"/>
          <w:sz w:val="24"/>
          <w:szCs w:val="24"/>
        </w:rPr>
      </w:pPr>
      <w:r>
        <w:rPr>
          <w:rFonts w:eastAsia="Arial" w:cs="Arial"/>
          <w:sz w:val="24"/>
          <w:szCs w:val="24"/>
        </w:rPr>
        <w:t>Palveluihin pääsyyn liittyvät keskeiset riskit sekä niiden tunnistaminen, arviointi ja hallinta on kuvattu taulukossa 1.</w:t>
      </w:r>
    </w:p>
    <w:p w14:paraId="34456D33" w14:textId="77777777" w:rsidR="00411491" w:rsidRDefault="00411491">
      <w:pPr>
        <w:spacing w:after="0" w:line="360" w:lineRule="auto"/>
        <w:rPr>
          <w:rFonts w:eastAsia="Arial" w:cs="Arial"/>
          <w:sz w:val="24"/>
          <w:szCs w:val="24"/>
        </w:rPr>
      </w:pPr>
    </w:p>
    <w:p w14:paraId="667AFFD6" w14:textId="77777777" w:rsidR="00411491" w:rsidRDefault="00DE1457">
      <w:pPr>
        <w:pStyle w:val="Caption"/>
        <w:keepNext/>
        <w:spacing w:line="360" w:lineRule="auto"/>
        <w:rPr>
          <w:rFonts w:cs="Arial"/>
          <w:color w:val="auto"/>
          <w:sz w:val="24"/>
          <w:szCs w:val="24"/>
        </w:rPr>
      </w:pPr>
      <w:r>
        <w:rPr>
          <w:rFonts w:cs="Arial"/>
          <w:color w:val="auto"/>
          <w:sz w:val="24"/>
          <w:szCs w:val="24"/>
        </w:rPr>
        <w:lastRenderedPageBreak/>
        <w:t xml:space="preserve">Taulukko 1: </w:t>
      </w:r>
      <w:r>
        <w:rPr>
          <w:rFonts w:eastAsia="Arial" w:cs="Arial"/>
          <w:color w:val="auto"/>
          <w:sz w:val="24"/>
          <w:szCs w:val="24"/>
        </w:rPr>
        <w:t xml:space="preserve">Palveluyksikön keskeisimpiä </w:t>
      </w:r>
      <w:r>
        <w:rPr>
          <w:rFonts w:eastAsia="Arial" w:cs="Arial"/>
          <w:b/>
          <w:bCs/>
          <w:color w:val="auto"/>
          <w:sz w:val="24"/>
          <w:szCs w:val="24"/>
        </w:rPr>
        <w:t>palveluita ja hoitoon pääsyä</w:t>
      </w:r>
      <w:r>
        <w:rPr>
          <w:rFonts w:eastAsia="Arial" w:cs="Arial"/>
          <w:color w:val="auto"/>
          <w:sz w:val="24"/>
          <w:szCs w:val="24"/>
        </w:rPr>
        <w:t xml:space="preserve"> koskevien riskien tunnistaminen, arviointi ja hallinta</w:t>
      </w:r>
    </w:p>
    <w:tbl>
      <w:tblPr>
        <w:tblStyle w:val="TableGridLight1"/>
        <w:tblW w:w="10035" w:type="dxa"/>
        <w:tblLayout w:type="fixed"/>
        <w:tblLook w:val="04A0" w:firstRow="1" w:lastRow="0" w:firstColumn="1" w:lastColumn="0" w:noHBand="0" w:noVBand="1"/>
        <w:tblCaption w:val="Palveluyksikön toiminnan keskeisimpien palveluiden ja hoitoon pääsyä koskevien riskien tunnistaminen, arviointi ja hallinta"/>
        <w:tblDescription w:val="Taulukossa on kolme saraketta, joiden otsikot ovat: Tunnistettu riski, riskin arviointi (suuruus ja vaikutus) ja ehkäisy- ja hallintatoimet."/>
      </w:tblPr>
      <w:tblGrid>
        <w:gridCol w:w="3345"/>
        <w:gridCol w:w="3345"/>
        <w:gridCol w:w="3345"/>
      </w:tblGrid>
      <w:tr w:rsidR="00411491" w14:paraId="1AB10A94" w14:textId="77777777">
        <w:trPr>
          <w:trHeight w:val="300"/>
          <w:tblHeader/>
        </w:trPr>
        <w:tc>
          <w:tcPr>
            <w:tcW w:w="3345" w:type="dxa"/>
          </w:tcPr>
          <w:p w14:paraId="17B5AB6E" w14:textId="77777777" w:rsidR="00411491" w:rsidRDefault="00DE1457">
            <w:pPr>
              <w:spacing w:after="0" w:line="360" w:lineRule="auto"/>
              <w:rPr>
                <w:rFonts w:eastAsia="Arial" w:cs="Arial"/>
                <w:sz w:val="24"/>
                <w:szCs w:val="24"/>
              </w:rPr>
            </w:pPr>
            <w:r>
              <w:rPr>
                <w:rFonts w:eastAsia="Arial" w:cs="Arial"/>
                <w:sz w:val="24"/>
                <w:szCs w:val="24"/>
              </w:rPr>
              <w:t>Tunnistettu riski</w:t>
            </w:r>
          </w:p>
        </w:tc>
        <w:tc>
          <w:tcPr>
            <w:tcW w:w="3345" w:type="dxa"/>
          </w:tcPr>
          <w:p w14:paraId="2F7E6A03" w14:textId="77777777" w:rsidR="00411491" w:rsidRDefault="00DE1457">
            <w:pPr>
              <w:spacing w:after="0" w:line="360" w:lineRule="auto"/>
              <w:rPr>
                <w:rFonts w:eastAsia="Arial" w:cs="Arial"/>
                <w:sz w:val="24"/>
                <w:szCs w:val="24"/>
              </w:rPr>
            </w:pPr>
            <w:r>
              <w:rPr>
                <w:rFonts w:eastAsia="Arial" w:cs="Arial"/>
                <w:sz w:val="24"/>
                <w:szCs w:val="24"/>
              </w:rPr>
              <w:t>Riskin arviointi (suuruus ja vaikutus)</w:t>
            </w:r>
          </w:p>
        </w:tc>
        <w:tc>
          <w:tcPr>
            <w:tcW w:w="3345" w:type="dxa"/>
          </w:tcPr>
          <w:p w14:paraId="1FB5C0C5" w14:textId="77777777" w:rsidR="00411491" w:rsidRDefault="00DE1457">
            <w:pPr>
              <w:spacing w:after="0" w:line="360" w:lineRule="auto"/>
              <w:rPr>
                <w:rFonts w:eastAsia="Arial" w:cs="Arial"/>
                <w:sz w:val="24"/>
                <w:szCs w:val="24"/>
              </w:rPr>
            </w:pPr>
            <w:r>
              <w:rPr>
                <w:rFonts w:eastAsia="Arial" w:cs="Arial"/>
                <w:sz w:val="24"/>
                <w:szCs w:val="24"/>
              </w:rPr>
              <w:t>Ehkäisy- ja hallintatoimet</w:t>
            </w:r>
          </w:p>
        </w:tc>
      </w:tr>
      <w:tr w:rsidR="00411491" w14:paraId="5CE7EA06" w14:textId="77777777">
        <w:trPr>
          <w:trHeight w:val="300"/>
          <w:tblHeader/>
        </w:trPr>
        <w:tc>
          <w:tcPr>
            <w:tcW w:w="3345" w:type="dxa"/>
          </w:tcPr>
          <w:p w14:paraId="14EF8E69" w14:textId="77777777" w:rsidR="00411491" w:rsidRDefault="00DE1457">
            <w:pPr>
              <w:spacing w:after="0" w:line="360" w:lineRule="auto"/>
              <w:rPr>
                <w:rFonts w:eastAsia="Arial" w:cs="Arial"/>
                <w:sz w:val="24"/>
                <w:szCs w:val="24"/>
              </w:rPr>
            </w:pPr>
            <w:r>
              <w:rPr>
                <w:rFonts w:eastAsia="Arial" w:cs="Arial"/>
                <w:sz w:val="24"/>
                <w:szCs w:val="24"/>
              </w:rPr>
              <w:t>Olemme kolmannen sektorin toimija</w:t>
            </w:r>
          </w:p>
        </w:tc>
        <w:tc>
          <w:tcPr>
            <w:tcW w:w="3345" w:type="dxa"/>
          </w:tcPr>
          <w:p w14:paraId="4536FFED" w14:textId="77777777" w:rsidR="00411491" w:rsidRDefault="00DE1457">
            <w:pPr>
              <w:spacing w:after="0" w:line="360" w:lineRule="auto"/>
              <w:rPr>
                <w:rFonts w:eastAsia="Arial" w:cs="Arial"/>
                <w:sz w:val="24"/>
                <w:szCs w:val="24"/>
              </w:rPr>
            </w:pPr>
            <w:r>
              <w:rPr>
                <w:rFonts w:eastAsia="Arial" w:cs="Arial"/>
                <w:sz w:val="24"/>
                <w:szCs w:val="24"/>
              </w:rPr>
              <w:t xml:space="preserve">Meidän </w:t>
            </w:r>
            <w:proofErr w:type="gramStart"/>
            <w:r>
              <w:rPr>
                <w:rFonts w:eastAsia="Arial" w:cs="Arial"/>
                <w:sz w:val="24"/>
                <w:szCs w:val="24"/>
              </w:rPr>
              <w:t>palveluista</w:t>
            </w:r>
            <w:proofErr w:type="gramEnd"/>
            <w:r>
              <w:rPr>
                <w:rFonts w:eastAsia="Arial" w:cs="Arial"/>
                <w:sz w:val="24"/>
                <w:szCs w:val="24"/>
              </w:rPr>
              <w:t xml:space="preserve"> ei tiedetä tarpeeksi laajasti</w:t>
            </w:r>
          </w:p>
        </w:tc>
        <w:tc>
          <w:tcPr>
            <w:tcW w:w="3345" w:type="dxa"/>
          </w:tcPr>
          <w:p w14:paraId="6A050043" w14:textId="77777777" w:rsidR="00411491" w:rsidRDefault="00DE1457">
            <w:pPr>
              <w:spacing w:after="0" w:line="360" w:lineRule="auto"/>
              <w:rPr>
                <w:rFonts w:eastAsia="Arial" w:cs="Arial"/>
                <w:sz w:val="24"/>
                <w:szCs w:val="24"/>
              </w:rPr>
            </w:pPr>
            <w:r>
              <w:rPr>
                <w:rFonts w:eastAsia="Arial" w:cs="Arial"/>
                <w:sz w:val="24"/>
                <w:szCs w:val="24"/>
              </w:rPr>
              <w:t>Tiedottamiseen ja mainostamiseen panostetaan tänä vuonna intensiivisesti: uudet nettisivut, uutiskirjeet, esitteet. Asiakaspalaute ja hyvät kokemukset.</w:t>
            </w:r>
          </w:p>
        </w:tc>
      </w:tr>
      <w:tr w:rsidR="00411491" w14:paraId="3835B909" w14:textId="77777777">
        <w:trPr>
          <w:trHeight w:val="300"/>
          <w:tblHeader/>
        </w:trPr>
        <w:tc>
          <w:tcPr>
            <w:tcW w:w="3345" w:type="dxa"/>
          </w:tcPr>
          <w:p w14:paraId="4809C04C" w14:textId="77777777" w:rsidR="00411491" w:rsidRDefault="00DE1457">
            <w:pPr>
              <w:spacing w:after="0" w:line="360" w:lineRule="auto"/>
              <w:rPr>
                <w:rFonts w:eastAsia="Arial" w:cs="Arial"/>
                <w:sz w:val="24"/>
                <w:szCs w:val="24"/>
              </w:rPr>
            </w:pPr>
            <w:r>
              <w:rPr>
                <w:rFonts w:eastAsia="Arial" w:cs="Arial"/>
                <w:sz w:val="24"/>
                <w:szCs w:val="24"/>
              </w:rPr>
              <w:t>kristillinen järjestö palvelun tuottajana</w:t>
            </w:r>
          </w:p>
        </w:tc>
        <w:tc>
          <w:tcPr>
            <w:tcW w:w="3345" w:type="dxa"/>
          </w:tcPr>
          <w:p w14:paraId="3922EE77" w14:textId="77777777" w:rsidR="00411491" w:rsidRDefault="00DE1457">
            <w:pPr>
              <w:spacing w:after="0" w:line="360" w:lineRule="auto"/>
              <w:rPr>
                <w:rFonts w:eastAsia="Arial" w:cs="Arial"/>
                <w:sz w:val="24"/>
                <w:szCs w:val="24"/>
              </w:rPr>
            </w:pPr>
            <w:r>
              <w:rPr>
                <w:rFonts w:eastAsia="Arial" w:cs="Arial"/>
                <w:sz w:val="24"/>
                <w:szCs w:val="24"/>
              </w:rPr>
              <w:t>Pelätään liian vahvaa kristillisyyttä.</w:t>
            </w:r>
          </w:p>
        </w:tc>
        <w:tc>
          <w:tcPr>
            <w:tcW w:w="3345" w:type="dxa"/>
          </w:tcPr>
          <w:p w14:paraId="0C231051" w14:textId="77777777" w:rsidR="00411491" w:rsidRDefault="00DE1457">
            <w:pPr>
              <w:spacing w:after="0" w:line="360" w:lineRule="auto"/>
              <w:rPr>
                <w:rFonts w:eastAsia="Arial" w:cs="Arial"/>
                <w:sz w:val="24"/>
                <w:szCs w:val="24"/>
              </w:rPr>
            </w:pPr>
            <w:r>
              <w:rPr>
                <w:rFonts w:eastAsia="Arial" w:cs="Arial"/>
                <w:sz w:val="24"/>
                <w:szCs w:val="24"/>
              </w:rPr>
              <w:t>Toiminnan sisältöjen kuvaus ja avoimuus. Arvoihin nostettu ”armollisuus.” Osa hakeutuu palveluihin juuri kristillisyyden vuoksi.</w:t>
            </w:r>
          </w:p>
        </w:tc>
      </w:tr>
      <w:tr w:rsidR="00411491" w14:paraId="56B42738" w14:textId="77777777">
        <w:trPr>
          <w:trHeight w:val="300"/>
          <w:tblHeader/>
        </w:trPr>
        <w:tc>
          <w:tcPr>
            <w:tcW w:w="3345" w:type="dxa"/>
          </w:tcPr>
          <w:p w14:paraId="00085E4C" w14:textId="77777777" w:rsidR="00411491" w:rsidRDefault="00411491">
            <w:pPr>
              <w:spacing w:after="0" w:line="360" w:lineRule="auto"/>
              <w:rPr>
                <w:rFonts w:eastAsia="Arial" w:cs="Arial"/>
                <w:sz w:val="24"/>
                <w:szCs w:val="24"/>
              </w:rPr>
            </w:pPr>
          </w:p>
        </w:tc>
        <w:tc>
          <w:tcPr>
            <w:tcW w:w="3345" w:type="dxa"/>
          </w:tcPr>
          <w:p w14:paraId="5C163CC9" w14:textId="77777777" w:rsidR="00411491" w:rsidRDefault="00411491">
            <w:pPr>
              <w:spacing w:after="0" w:line="360" w:lineRule="auto"/>
              <w:rPr>
                <w:rFonts w:eastAsia="Arial" w:cs="Arial"/>
                <w:sz w:val="24"/>
                <w:szCs w:val="24"/>
              </w:rPr>
            </w:pPr>
          </w:p>
        </w:tc>
        <w:tc>
          <w:tcPr>
            <w:tcW w:w="3345" w:type="dxa"/>
          </w:tcPr>
          <w:p w14:paraId="5C26C72E" w14:textId="77777777" w:rsidR="00411491" w:rsidRDefault="00411491">
            <w:pPr>
              <w:spacing w:after="0" w:line="360" w:lineRule="auto"/>
              <w:rPr>
                <w:rFonts w:eastAsia="Arial" w:cs="Arial"/>
                <w:sz w:val="24"/>
                <w:szCs w:val="24"/>
              </w:rPr>
            </w:pPr>
          </w:p>
        </w:tc>
      </w:tr>
      <w:tr w:rsidR="00411491" w14:paraId="4A14FBEF" w14:textId="77777777">
        <w:trPr>
          <w:trHeight w:val="300"/>
          <w:tblHeader/>
        </w:trPr>
        <w:tc>
          <w:tcPr>
            <w:tcW w:w="3345" w:type="dxa"/>
          </w:tcPr>
          <w:p w14:paraId="585184AE" w14:textId="77777777" w:rsidR="00411491" w:rsidRDefault="00411491">
            <w:pPr>
              <w:spacing w:after="0" w:line="360" w:lineRule="auto"/>
              <w:rPr>
                <w:rFonts w:eastAsia="Arial" w:cs="Arial"/>
                <w:sz w:val="24"/>
                <w:szCs w:val="24"/>
              </w:rPr>
            </w:pPr>
          </w:p>
        </w:tc>
        <w:tc>
          <w:tcPr>
            <w:tcW w:w="3345" w:type="dxa"/>
          </w:tcPr>
          <w:p w14:paraId="4A5BF248" w14:textId="77777777" w:rsidR="00411491" w:rsidRDefault="00411491">
            <w:pPr>
              <w:spacing w:after="0" w:line="360" w:lineRule="auto"/>
              <w:rPr>
                <w:rFonts w:eastAsia="Arial" w:cs="Arial"/>
                <w:sz w:val="24"/>
                <w:szCs w:val="24"/>
              </w:rPr>
            </w:pPr>
          </w:p>
        </w:tc>
        <w:tc>
          <w:tcPr>
            <w:tcW w:w="3345" w:type="dxa"/>
          </w:tcPr>
          <w:p w14:paraId="446AA3A6" w14:textId="77777777" w:rsidR="00411491" w:rsidRDefault="00411491">
            <w:pPr>
              <w:spacing w:after="0" w:line="360" w:lineRule="auto"/>
              <w:rPr>
                <w:rFonts w:eastAsia="Arial" w:cs="Arial"/>
                <w:sz w:val="24"/>
                <w:szCs w:val="24"/>
              </w:rPr>
            </w:pPr>
          </w:p>
        </w:tc>
      </w:tr>
      <w:tr w:rsidR="00411491" w14:paraId="720C360A" w14:textId="77777777">
        <w:trPr>
          <w:trHeight w:val="300"/>
          <w:tblHeader/>
        </w:trPr>
        <w:tc>
          <w:tcPr>
            <w:tcW w:w="3345" w:type="dxa"/>
          </w:tcPr>
          <w:p w14:paraId="2211D77E" w14:textId="77777777" w:rsidR="00411491" w:rsidRDefault="00411491">
            <w:pPr>
              <w:spacing w:after="0" w:line="360" w:lineRule="auto"/>
              <w:rPr>
                <w:rFonts w:eastAsia="Arial" w:cs="Arial"/>
                <w:sz w:val="24"/>
                <w:szCs w:val="24"/>
              </w:rPr>
            </w:pPr>
          </w:p>
        </w:tc>
        <w:tc>
          <w:tcPr>
            <w:tcW w:w="3345" w:type="dxa"/>
          </w:tcPr>
          <w:p w14:paraId="2184C42F" w14:textId="77777777" w:rsidR="00411491" w:rsidRDefault="00411491">
            <w:pPr>
              <w:spacing w:after="0" w:line="360" w:lineRule="auto"/>
              <w:rPr>
                <w:rFonts w:eastAsia="Arial" w:cs="Arial"/>
                <w:sz w:val="24"/>
                <w:szCs w:val="24"/>
              </w:rPr>
            </w:pPr>
          </w:p>
        </w:tc>
        <w:tc>
          <w:tcPr>
            <w:tcW w:w="3345" w:type="dxa"/>
          </w:tcPr>
          <w:p w14:paraId="7D66F685" w14:textId="77777777" w:rsidR="00411491" w:rsidRDefault="00411491">
            <w:pPr>
              <w:spacing w:after="0" w:line="360" w:lineRule="auto"/>
              <w:rPr>
                <w:rFonts w:eastAsia="Arial" w:cs="Arial"/>
                <w:sz w:val="24"/>
                <w:szCs w:val="24"/>
              </w:rPr>
            </w:pPr>
          </w:p>
        </w:tc>
      </w:tr>
    </w:tbl>
    <w:p w14:paraId="598202DC" w14:textId="77777777" w:rsidR="00411491" w:rsidRDefault="00411491">
      <w:pPr>
        <w:spacing w:after="0" w:line="360" w:lineRule="auto"/>
        <w:ind w:left="720"/>
        <w:rPr>
          <w:rFonts w:eastAsia="Arial" w:cs="Arial"/>
          <w:sz w:val="24"/>
          <w:szCs w:val="24"/>
        </w:rPr>
      </w:pPr>
    </w:p>
    <w:p w14:paraId="6BB49B0B" w14:textId="77777777" w:rsidR="00411491" w:rsidRDefault="00DE1457">
      <w:pPr>
        <w:pStyle w:val="Heading2"/>
        <w:spacing w:line="360" w:lineRule="auto"/>
        <w:rPr>
          <w:rFonts w:eastAsia="Arial" w:cs="Arial"/>
          <w:color w:val="auto"/>
          <w:sz w:val="24"/>
          <w:szCs w:val="24"/>
        </w:rPr>
      </w:pPr>
      <w:bookmarkStart w:id="31" w:name="_Toc175740437"/>
      <w:bookmarkStart w:id="32" w:name="_Toc175741955"/>
      <w:bookmarkStart w:id="33" w:name="_Toc175741900"/>
      <w:bookmarkStart w:id="34" w:name="_Toc238743016"/>
      <w:bookmarkStart w:id="35" w:name="_Toc978757974"/>
      <w:r>
        <w:rPr>
          <w:rFonts w:eastAsia="Arial" w:cs="Arial"/>
          <w:color w:val="auto"/>
          <w:sz w:val="24"/>
          <w:szCs w:val="24"/>
        </w:rPr>
        <w:t>3.2 Palvelujen jatkuvuuden varmistaminen</w:t>
      </w:r>
      <w:bookmarkEnd w:id="31"/>
      <w:bookmarkEnd w:id="32"/>
      <w:bookmarkEnd w:id="33"/>
      <w:bookmarkEnd w:id="34"/>
    </w:p>
    <w:p w14:paraId="0AACEF22" w14:textId="77777777" w:rsidR="00411491" w:rsidRDefault="00411491">
      <w:pPr>
        <w:rPr>
          <w:rFonts w:cs="Arial"/>
          <w:sz w:val="24"/>
          <w:szCs w:val="24"/>
        </w:rPr>
      </w:pPr>
    </w:p>
    <w:p w14:paraId="275EA1AD" w14:textId="77777777" w:rsidR="00411491" w:rsidRDefault="00DE1457">
      <w:pPr>
        <w:pStyle w:val="Heading3"/>
        <w:spacing w:line="360" w:lineRule="auto"/>
        <w:rPr>
          <w:rFonts w:eastAsia="Arial" w:cs="Arial"/>
          <w:color w:val="auto"/>
        </w:rPr>
      </w:pPr>
      <w:bookmarkStart w:id="36" w:name="_Toc175741956"/>
      <w:r>
        <w:rPr>
          <w:rFonts w:eastAsia="Arial" w:cs="Arial"/>
          <w:color w:val="auto"/>
        </w:rPr>
        <w:t>3.2.1 Monialainen yhteistyö ja palvelun koordinointi</w:t>
      </w:r>
      <w:bookmarkEnd w:id="36"/>
    </w:p>
    <w:bookmarkEnd w:id="35"/>
    <w:p w14:paraId="746D37C5" w14:textId="77777777" w:rsidR="00411491" w:rsidRDefault="00411491">
      <w:pPr>
        <w:spacing w:after="0" w:line="360" w:lineRule="auto"/>
        <w:rPr>
          <w:rFonts w:eastAsia="Arial" w:cs="Arial"/>
          <w:sz w:val="24"/>
          <w:szCs w:val="24"/>
        </w:rPr>
      </w:pPr>
    </w:p>
    <w:p w14:paraId="1D017D2D" w14:textId="77777777" w:rsidR="00411491" w:rsidRDefault="00DE1457">
      <w:pPr>
        <w:spacing w:after="0" w:line="360" w:lineRule="auto"/>
        <w:rPr>
          <w:rFonts w:eastAsia="Arial" w:cs="Arial"/>
          <w:sz w:val="24"/>
          <w:szCs w:val="24"/>
        </w:rPr>
      </w:pPr>
      <w:r>
        <w:rPr>
          <w:rFonts w:eastAsia="Arial" w:cs="Arial"/>
          <w:sz w:val="24"/>
          <w:szCs w:val="24"/>
        </w:rPr>
        <w:t xml:space="preserve">Jyväskylän </w:t>
      </w:r>
      <w:proofErr w:type="spellStart"/>
      <w:r>
        <w:rPr>
          <w:rFonts w:eastAsia="Arial" w:cs="Arial"/>
          <w:sz w:val="24"/>
          <w:szCs w:val="24"/>
        </w:rPr>
        <w:t>Kan</w:t>
      </w:r>
      <w:proofErr w:type="spellEnd"/>
      <w:r>
        <w:rPr>
          <w:rFonts w:eastAsia="Arial" w:cs="Arial"/>
          <w:sz w:val="24"/>
          <w:szCs w:val="24"/>
        </w:rPr>
        <w:t>-koti tekee tiivistä yhteistyötä palvelun ostajan kanssa ja osallistuu hyvinvointialueen järjestämiin tilaisuuksiin ja koulutuksiin. Seuraamme toimialalla ja yhteiskunnassa tapahtuvia muutoksia ja kehitämme palveluitamme vastaamaan asiakkaiden tarpeita.</w:t>
      </w:r>
    </w:p>
    <w:p w14:paraId="5D2BDD85" w14:textId="77777777" w:rsidR="00411491" w:rsidRDefault="00411491">
      <w:pPr>
        <w:spacing w:after="0" w:line="360" w:lineRule="auto"/>
        <w:rPr>
          <w:rFonts w:eastAsia="Arial" w:cs="Arial"/>
          <w:sz w:val="24"/>
          <w:szCs w:val="24"/>
        </w:rPr>
      </w:pPr>
    </w:p>
    <w:p w14:paraId="76DE1DAA" w14:textId="77777777" w:rsidR="00411491" w:rsidRDefault="00DE1457">
      <w:pPr>
        <w:spacing w:after="0" w:line="360" w:lineRule="auto"/>
        <w:rPr>
          <w:rFonts w:eastAsia="Arial" w:cs="Arial"/>
          <w:sz w:val="24"/>
          <w:szCs w:val="24"/>
        </w:rPr>
      </w:pPr>
      <w:r>
        <w:rPr>
          <w:rFonts w:eastAsia="Arial" w:cs="Arial"/>
          <w:sz w:val="24"/>
          <w:szCs w:val="24"/>
        </w:rPr>
        <w:t>Yksikkö kuuluu alueellisiin yhteistyöverkostoihin ja tekee yhteistyötä useiden paikallisten toimijoiden kanssa, kuten järjestöjen, seurakuntien ja muiden sosiaali- ja terveysalan palveluntuot</w:t>
      </w:r>
      <w:r>
        <w:rPr>
          <w:rFonts w:eastAsia="Arial" w:cs="Arial"/>
          <w:sz w:val="24"/>
          <w:szCs w:val="24"/>
        </w:rPr>
        <w:lastRenderedPageBreak/>
        <w:t>tajien kanssa. Lisäksi teemme yhteistyötä asiakkaiden omien verkostojen kanssa, kuten terveydenhuollon, sosiaalipalveluiden, TE-palveluiden, Ohjaamon, päihde- ja mielenterveyspalveluiden sekä omaisten kanssa.</w:t>
      </w:r>
    </w:p>
    <w:p w14:paraId="4225079B" w14:textId="77777777" w:rsidR="00411491" w:rsidRDefault="00411491">
      <w:pPr>
        <w:spacing w:after="0" w:line="360" w:lineRule="auto"/>
        <w:rPr>
          <w:rFonts w:eastAsia="Arial" w:cs="Arial"/>
          <w:sz w:val="24"/>
          <w:szCs w:val="24"/>
        </w:rPr>
      </w:pPr>
    </w:p>
    <w:p w14:paraId="21A1A119" w14:textId="77777777" w:rsidR="00411491" w:rsidRDefault="00DE1457">
      <w:pPr>
        <w:spacing w:after="0" w:line="360" w:lineRule="auto"/>
        <w:rPr>
          <w:rFonts w:eastAsia="Arial" w:cs="Arial"/>
          <w:sz w:val="24"/>
          <w:szCs w:val="24"/>
        </w:rPr>
      </w:pPr>
      <w:r>
        <w:rPr>
          <w:rFonts w:eastAsia="Arial" w:cs="Arial"/>
          <w:sz w:val="24"/>
          <w:szCs w:val="24"/>
        </w:rPr>
        <w:t>Yksikössä on mahdollista suorittaa työharjoittelujaksoja, työkokeiluja, siviilipalvelusta ja valvontarangaistuksia, mikä tukee toiminnan jatkuvuutta ja monialaista yhteistyötä.</w:t>
      </w:r>
    </w:p>
    <w:p w14:paraId="50AE031D" w14:textId="77777777" w:rsidR="00411491" w:rsidRDefault="00411491">
      <w:pPr>
        <w:spacing w:after="0" w:line="360" w:lineRule="auto"/>
        <w:rPr>
          <w:rFonts w:eastAsia="Arial" w:cs="Arial"/>
          <w:sz w:val="24"/>
          <w:szCs w:val="24"/>
        </w:rPr>
      </w:pPr>
    </w:p>
    <w:p w14:paraId="3EBA50DE" w14:textId="77777777" w:rsidR="00411491" w:rsidRDefault="00DE1457" w:rsidP="00F96734">
      <w:pPr>
        <w:pStyle w:val="Heading3"/>
      </w:pPr>
      <w:r>
        <w:t>3.2.2 Valmius- ja jatkuvuudenhallinta</w:t>
      </w:r>
    </w:p>
    <w:p w14:paraId="0CBD2C9E" w14:textId="77777777" w:rsidR="00411491" w:rsidRDefault="00411491">
      <w:pPr>
        <w:spacing w:after="0" w:line="360" w:lineRule="auto"/>
        <w:rPr>
          <w:rFonts w:eastAsia="Arial" w:cs="Arial"/>
          <w:sz w:val="24"/>
          <w:szCs w:val="24"/>
        </w:rPr>
      </w:pPr>
    </w:p>
    <w:p w14:paraId="50656651" w14:textId="4BC6EDCC" w:rsidR="00411491" w:rsidRDefault="00DE1457">
      <w:pPr>
        <w:spacing w:after="0" w:line="360" w:lineRule="auto"/>
        <w:rPr>
          <w:rFonts w:eastAsia="Arial" w:cs="Arial"/>
          <w:sz w:val="24"/>
          <w:szCs w:val="24"/>
        </w:rPr>
      </w:pPr>
      <w:r>
        <w:rPr>
          <w:rFonts w:eastAsia="Arial" w:cs="Arial"/>
          <w:sz w:val="24"/>
          <w:szCs w:val="24"/>
        </w:rPr>
        <w:t xml:space="preserve">Valmius- ja jatkuvuudenhallinnasta vastaavat yksikön vastaava ohjaaja </w:t>
      </w:r>
      <w:r w:rsidR="00D14A34">
        <w:rPr>
          <w:rFonts w:eastAsia="Arial" w:cs="Arial"/>
          <w:sz w:val="24"/>
          <w:szCs w:val="24"/>
        </w:rPr>
        <w:t>Mervi Ahvenlampi</w:t>
      </w:r>
      <w:r>
        <w:rPr>
          <w:rFonts w:eastAsia="Arial" w:cs="Arial"/>
          <w:sz w:val="24"/>
          <w:szCs w:val="24"/>
        </w:rPr>
        <w:t>, toiminnanjohtaja Valtteri Tuokkola sekä viestinnästä vastaava Marjut Pirttinen. Yksiköllä on käytössä valmius- ja jatkuvuussuunnitelma, jota päivitetään tarpeen mukaan.</w:t>
      </w:r>
    </w:p>
    <w:p w14:paraId="5D12FEC0" w14:textId="77777777" w:rsidR="00411491" w:rsidRDefault="00411491">
      <w:pPr>
        <w:spacing w:after="0" w:line="360" w:lineRule="auto"/>
        <w:rPr>
          <w:rFonts w:eastAsia="Arial" w:cs="Arial"/>
          <w:sz w:val="24"/>
          <w:szCs w:val="24"/>
        </w:rPr>
      </w:pPr>
    </w:p>
    <w:p w14:paraId="3CC3F6F9" w14:textId="77777777" w:rsidR="00411491" w:rsidRDefault="00DE1457">
      <w:pPr>
        <w:spacing w:after="0" w:line="360" w:lineRule="auto"/>
        <w:rPr>
          <w:rFonts w:eastAsia="Arial" w:cs="Arial"/>
          <w:sz w:val="24"/>
          <w:szCs w:val="24"/>
        </w:rPr>
      </w:pPr>
      <w:r>
        <w:rPr>
          <w:rFonts w:eastAsia="Arial" w:cs="Arial"/>
          <w:sz w:val="24"/>
          <w:szCs w:val="24"/>
        </w:rPr>
        <w:t>Osallistumme alueellisiin kilpailutuksiin ja varmistamme palvelun jatkuvuuden kehittämällä toimintaa palautteen ja arvioinnin perusteella. Palautetta kerätään sidosryhmiltä, asiakkailta ja palvelun ostajilta, ja sitä hyödynnetään toiminnan laadun parantamisessa.</w:t>
      </w:r>
    </w:p>
    <w:p w14:paraId="44E68586" w14:textId="77777777" w:rsidR="00411491" w:rsidRDefault="00411491">
      <w:pPr>
        <w:spacing w:after="0" w:line="360" w:lineRule="auto"/>
        <w:rPr>
          <w:rFonts w:eastAsia="Arial" w:cs="Arial"/>
          <w:sz w:val="24"/>
          <w:szCs w:val="24"/>
        </w:rPr>
      </w:pPr>
    </w:p>
    <w:p w14:paraId="5A9D4211" w14:textId="77777777" w:rsidR="00411491" w:rsidRDefault="00DE1457">
      <w:pPr>
        <w:spacing w:after="0" w:line="360" w:lineRule="auto"/>
        <w:rPr>
          <w:rFonts w:eastAsia="Arial" w:cs="Arial"/>
          <w:sz w:val="24"/>
          <w:szCs w:val="24"/>
        </w:rPr>
      </w:pPr>
      <w:r>
        <w:rPr>
          <w:rFonts w:eastAsia="Arial" w:cs="Arial"/>
          <w:sz w:val="24"/>
          <w:szCs w:val="24"/>
        </w:rPr>
        <w:t>Pienen asiakasmäärän ja kevyen organisaatiorakenteen ansiosta pystymme reagoimaan nopeasti palvelun ostajan tarpeisiin ja muutoksiin. Toimimme vuokratiloissa ja teemme yhteistyötä kiinteistön omistajan kanssa toiminnan jatkuvuuden varmistamiseksi. Varaudumme myös mahdollisiin tilamuutoksiin seuraamalla alueella vapautuvia, toimintaamme soveltuvia tiloja.</w:t>
      </w:r>
    </w:p>
    <w:p w14:paraId="5DFC5E97" w14:textId="77777777" w:rsidR="00411491" w:rsidRDefault="00411491">
      <w:pPr>
        <w:spacing w:after="0" w:line="360" w:lineRule="auto"/>
        <w:rPr>
          <w:rFonts w:eastAsia="Arial" w:cs="Arial"/>
          <w:sz w:val="24"/>
          <w:szCs w:val="24"/>
        </w:rPr>
      </w:pPr>
    </w:p>
    <w:p w14:paraId="35C5AD95" w14:textId="77777777" w:rsidR="00411491" w:rsidRDefault="00DE1457">
      <w:pPr>
        <w:spacing w:after="0" w:line="360" w:lineRule="auto"/>
        <w:rPr>
          <w:rFonts w:eastAsia="Arial" w:cs="Arial"/>
          <w:sz w:val="24"/>
          <w:szCs w:val="24"/>
        </w:rPr>
      </w:pPr>
      <w:r>
        <w:rPr>
          <w:rFonts w:eastAsia="Arial" w:cs="Arial"/>
          <w:sz w:val="24"/>
          <w:szCs w:val="24"/>
        </w:rPr>
        <w:t>Työntekijöiden hyvinvointiin panostetaan työnohjauksella, koulutuksilla ja henkilökunnan seminaareilla. Rekrytoimme tarvittaessa päteviä sijaisia ja vapaaehtoisia toiminnan jatkuvuuden turvaamiseksi.</w:t>
      </w:r>
    </w:p>
    <w:p w14:paraId="7BA10817" w14:textId="77777777" w:rsidR="00411491" w:rsidRDefault="00411491">
      <w:pPr>
        <w:spacing w:after="0" w:line="360" w:lineRule="auto"/>
        <w:rPr>
          <w:rFonts w:eastAsia="Arial" w:cs="Arial"/>
          <w:sz w:val="24"/>
          <w:szCs w:val="24"/>
        </w:rPr>
      </w:pPr>
    </w:p>
    <w:p w14:paraId="6BC047D3" w14:textId="77777777" w:rsidR="00411491" w:rsidRDefault="00DE1457">
      <w:pPr>
        <w:spacing w:after="0" w:line="360" w:lineRule="auto"/>
        <w:rPr>
          <w:rFonts w:eastAsia="Arial" w:cs="Arial"/>
          <w:sz w:val="24"/>
          <w:szCs w:val="24"/>
        </w:rPr>
      </w:pPr>
      <w:r>
        <w:rPr>
          <w:rFonts w:eastAsia="Arial" w:cs="Arial"/>
          <w:sz w:val="24"/>
          <w:szCs w:val="24"/>
        </w:rPr>
        <w:t>Palveluyksikön toiminnan jatkuvuuteen liittyvät keskeiset riskit sekä niiden tunnistaminen, arviointi ja hallinta on kuvattu taulukossa 2.</w:t>
      </w:r>
    </w:p>
    <w:p w14:paraId="4A905207" w14:textId="77777777" w:rsidR="00411491" w:rsidRDefault="00411491">
      <w:pPr>
        <w:spacing w:after="0" w:line="360" w:lineRule="auto"/>
        <w:rPr>
          <w:rFonts w:cs="Arial"/>
          <w:i/>
          <w:iCs/>
          <w:sz w:val="24"/>
          <w:szCs w:val="24"/>
        </w:rPr>
      </w:pPr>
    </w:p>
    <w:p w14:paraId="1DA7B16F" w14:textId="77777777" w:rsidR="00411491" w:rsidRDefault="00DE1457">
      <w:pPr>
        <w:spacing w:after="0" w:line="360" w:lineRule="auto"/>
        <w:rPr>
          <w:rFonts w:cs="Arial"/>
          <w:i/>
          <w:iCs/>
          <w:sz w:val="24"/>
          <w:szCs w:val="24"/>
        </w:rPr>
      </w:pPr>
      <w:r>
        <w:rPr>
          <w:rFonts w:cs="Arial"/>
          <w:i/>
          <w:iCs/>
          <w:sz w:val="24"/>
          <w:szCs w:val="24"/>
        </w:rPr>
        <w:t xml:space="preserve">Taulukko 2: </w:t>
      </w:r>
      <w:r>
        <w:rPr>
          <w:rFonts w:eastAsia="Arial" w:cs="Arial"/>
          <w:i/>
          <w:iCs/>
          <w:sz w:val="24"/>
          <w:szCs w:val="24"/>
        </w:rPr>
        <w:t xml:space="preserve">Palveluyksikön toiminnan keskeisimpien </w:t>
      </w:r>
      <w:r>
        <w:rPr>
          <w:rFonts w:eastAsia="Arial" w:cs="Arial"/>
          <w:b/>
          <w:bCs/>
          <w:i/>
          <w:iCs/>
          <w:sz w:val="24"/>
          <w:szCs w:val="24"/>
        </w:rPr>
        <w:t>jatkuvuutta</w:t>
      </w:r>
      <w:r>
        <w:rPr>
          <w:rFonts w:eastAsia="Arial" w:cs="Arial"/>
          <w:i/>
          <w:iCs/>
          <w:sz w:val="24"/>
          <w:szCs w:val="24"/>
        </w:rPr>
        <w:t xml:space="preserve"> koskevien riskien tunnistaminen, arviointi ja hallinta</w:t>
      </w:r>
    </w:p>
    <w:tbl>
      <w:tblPr>
        <w:tblStyle w:val="TableGridLight1"/>
        <w:tblW w:w="10035" w:type="dxa"/>
        <w:tblLayout w:type="fixed"/>
        <w:tblLook w:val="04A0" w:firstRow="1" w:lastRow="0" w:firstColumn="1" w:lastColumn="0" w:noHBand="0" w:noVBand="1"/>
        <w:tblCaption w:val="Palveluyksikön toiminnan keskeisimpien jatkuvuutta koskevien riskien tunnistaminen, arviointi ja hallinta "/>
        <w:tblDescription w:val="Taulukossa on kolme saraketta: Tunnistettu riski, riskin arviointi (suuruus ja vaikutus) sekä ehkäisy- ja hallintatoimet."/>
      </w:tblPr>
      <w:tblGrid>
        <w:gridCol w:w="3345"/>
        <w:gridCol w:w="3345"/>
        <w:gridCol w:w="3345"/>
      </w:tblGrid>
      <w:tr w:rsidR="00411491" w14:paraId="183E83E0" w14:textId="77777777">
        <w:trPr>
          <w:trHeight w:val="300"/>
          <w:tblHeader/>
        </w:trPr>
        <w:tc>
          <w:tcPr>
            <w:tcW w:w="3345" w:type="dxa"/>
          </w:tcPr>
          <w:p w14:paraId="454EAF76" w14:textId="77777777" w:rsidR="00411491" w:rsidRDefault="00DE1457">
            <w:pPr>
              <w:spacing w:after="0" w:line="360" w:lineRule="auto"/>
              <w:rPr>
                <w:rFonts w:eastAsia="Arial" w:cs="Arial"/>
                <w:sz w:val="24"/>
                <w:szCs w:val="24"/>
              </w:rPr>
            </w:pPr>
            <w:r>
              <w:rPr>
                <w:rFonts w:eastAsia="Arial" w:cs="Arial"/>
                <w:sz w:val="24"/>
                <w:szCs w:val="24"/>
              </w:rPr>
              <w:lastRenderedPageBreak/>
              <w:t>Tunnistettu riski</w:t>
            </w:r>
          </w:p>
        </w:tc>
        <w:tc>
          <w:tcPr>
            <w:tcW w:w="3345" w:type="dxa"/>
          </w:tcPr>
          <w:p w14:paraId="76AE2E49" w14:textId="77777777" w:rsidR="00411491" w:rsidRDefault="00DE1457">
            <w:pPr>
              <w:spacing w:after="0" w:line="360" w:lineRule="auto"/>
              <w:rPr>
                <w:rFonts w:eastAsia="Arial" w:cs="Arial"/>
                <w:sz w:val="24"/>
                <w:szCs w:val="24"/>
              </w:rPr>
            </w:pPr>
            <w:r>
              <w:rPr>
                <w:rFonts w:eastAsia="Arial" w:cs="Arial"/>
                <w:sz w:val="24"/>
                <w:szCs w:val="24"/>
              </w:rPr>
              <w:t>Riskin arviointi (suuruus ja vaikutus)</w:t>
            </w:r>
          </w:p>
        </w:tc>
        <w:tc>
          <w:tcPr>
            <w:tcW w:w="3345" w:type="dxa"/>
          </w:tcPr>
          <w:p w14:paraId="1332A05B" w14:textId="77777777" w:rsidR="00411491" w:rsidRDefault="00DE1457">
            <w:pPr>
              <w:spacing w:after="0" w:line="360" w:lineRule="auto"/>
              <w:rPr>
                <w:rFonts w:eastAsia="Arial" w:cs="Arial"/>
                <w:sz w:val="24"/>
                <w:szCs w:val="24"/>
              </w:rPr>
            </w:pPr>
            <w:r>
              <w:rPr>
                <w:rFonts w:eastAsia="Arial" w:cs="Arial"/>
                <w:sz w:val="24"/>
                <w:szCs w:val="24"/>
              </w:rPr>
              <w:t>Ehkäisy- ja hallintatoimet</w:t>
            </w:r>
          </w:p>
        </w:tc>
      </w:tr>
      <w:tr w:rsidR="00411491" w14:paraId="1679F33B" w14:textId="77777777">
        <w:trPr>
          <w:trHeight w:val="300"/>
          <w:tblHeader/>
        </w:trPr>
        <w:tc>
          <w:tcPr>
            <w:tcW w:w="3345" w:type="dxa"/>
          </w:tcPr>
          <w:p w14:paraId="3155E06C" w14:textId="77777777" w:rsidR="00411491" w:rsidRDefault="00DE1457">
            <w:pPr>
              <w:spacing w:after="0" w:line="360" w:lineRule="auto"/>
              <w:rPr>
                <w:rFonts w:eastAsia="Arial" w:cs="Arial"/>
                <w:sz w:val="24"/>
                <w:szCs w:val="24"/>
              </w:rPr>
            </w:pPr>
            <w:r>
              <w:rPr>
                <w:rFonts w:eastAsia="Arial" w:cs="Arial"/>
                <w:sz w:val="24"/>
                <w:szCs w:val="24"/>
              </w:rPr>
              <w:t>kolmas sektori</w:t>
            </w:r>
          </w:p>
        </w:tc>
        <w:tc>
          <w:tcPr>
            <w:tcW w:w="3345" w:type="dxa"/>
          </w:tcPr>
          <w:p w14:paraId="468F63FA" w14:textId="77777777" w:rsidR="00411491" w:rsidRDefault="00DE1457">
            <w:pPr>
              <w:spacing w:after="0" w:line="360" w:lineRule="auto"/>
              <w:rPr>
                <w:rFonts w:eastAsia="Arial" w:cs="Arial"/>
                <w:sz w:val="24"/>
                <w:szCs w:val="24"/>
              </w:rPr>
            </w:pPr>
            <w:r>
              <w:rPr>
                <w:rFonts w:eastAsia="Arial" w:cs="Arial"/>
                <w:sz w:val="24"/>
                <w:szCs w:val="24"/>
              </w:rPr>
              <w:t>toiminnan jatkuminen</w:t>
            </w:r>
          </w:p>
        </w:tc>
        <w:tc>
          <w:tcPr>
            <w:tcW w:w="3345" w:type="dxa"/>
          </w:tcPr>
          <w:p w14:paraId="05FB585F" w14:textId="77777777" w:rsidR="00411491" w:rsidRDefault="00DE1457">
            <w:pPr>
              <w:spacing w:after="0" w:line="360" w:lineRule="auto"/>
              <w:rPr>
                <w:rFonts w:eastAsia="Arial" w:cs="Arial"/>
                <w:sz w:val="24"/>
                <w:szCs w:val="24"/>
              </w:rPr>
            </w:pPr>
            <w:r>
              <w:rPr>
                <w:rFonts w:eastAsia="Arial" w:cs="Arial"/>
                <w:sz w:val="24"/>
                <w:szCs w:val="24"/>
              </w:rPr>
              <w:t>osallistutaan kilpailutuksiin ja huolehditaan palvelun laadusta</w:t>
            </w:r>
          </w:p>
        </w:tc>
      </w:tr>
      <w:tr w:rsidR="00411491" w14:paraId="1E8FB09A" w14:textId="77777777">
        <w:trPr>
          <w:trHeight w:val="300"/>
          <w:tblHeader/>
        </w:trPr>
        <w:tc>
          <w:tcPr>
            <w:tcW w:w="3345" w:type="dxa"/>
          </w:tcPr>
          <w:p w14:paraId="5F74D32E" w14:textId="77777777" w:rsidR="00411491" w:rsidRDefault="00DE1457">
            <w:pPr>
              <w:spacing w:after="0" w:line="360" w:lineRule="auto"/>
              <w:rPr>
                <w:rFonts w:eastAsia="Arial" w:cs="Arial"/>
                <w:sz w:val="24"/>
                <w:szCs w:val="24"/>
              </w:rPr>
            </w:pPr>
            <w:r>
              <w:rPr>
                <w:rFonts w:eastAsia="Arial" w:cs="Arial"/>
                <w:sz w:val="24"/>
                <w:szCs w:val="24"/>
              </w:rPr>
              <w:t>Ei omia tiloja (vuokratilat)</w:t>
            </w:r>
          </w:p>
        </w:tc>
        <w:tc>
          <w:tcPr>
            <w:tcW w:w="3345" w:type="dxa"/>
          </w:tcPr>
          <w:p w14:paraId="1FD6871F" w14:textId="77777777" w:rsidR="00411491" w:rsidRDefault="00DE1457">
            <w:pPr>
              <w:spacing w:after="0" w:line="360" w:lineRule="auto"/>
              <w:rPr>
                <w:rFonts w:eastAsia="Arial" w:cs="Arial"/>
                <w:sz w:val="24"/>
                <w:szCs w:val="24"/>
              </w:rPr>
            </w:pPr>
            <w:r>
              <w:rPr>
                <w:rFonts w:eastAsia="Arial" w:cs="Arial"/>
                <w:sz w:val="24"/>
                <w:szCs w:val="24"/>
              </w:rPr>
              <w:t>vuokrasopimuksen päättyminen</w:t>
            </w:r>
          </w:p>
        </w:tc>
        <w:tc>
          <w:tcPr>
            <w:tcW w:w="3345" w:type="dxa"/>
          </w:tcPr>
          <w:p w14:paraId="040A69F6" w14:textId="77777777" w:rsidR="00411491" w:rsidRDefault="00DE1457">
            <w:pPr>
              <w:spacing w:after="0" w:line="360" w:lineRule="auto"/>
              <w:rPr>
                <w:rFonts w:eastAsia="Arial" w:cs="Arial"/>
                <w:sz w:val="24"/>
                <w:szCs w:val="24"/>
              </w:rPr>
            </w:pPr>
            <w:r>
              <w:rPr>
                <w:rFonts w:eastAsia="Arial" w:cs="Arial"/>
                <w:sz w:val="24"/>
                <w:szCs w:val="24"/>
              </w:rPr>
              <w:t>varautuminen tilojen vaihtumiseen</w:t>
            </w:r>
          </w:p>
        </w:tc>
      </w:tr>
      <w:tr w:rsidR="00411491" w14:paraId="7CD6C835" w14:textId="77777777">
        <w:trPr>
          <w:trHeight w:val="300"/>
          <w:tblHeader/>
        </w:trPr>
        <w:tc>
          <w:tcPr>
            <w:tcW w:w="3345" w:type="dxa"/>
          </w:tcPr>
          <w:p w14:paraId="0976BA32" w14:textId="77777777" w:rsidR="00411491" w:rsidRDefault="00DE1457">
            <w:pPr>
              <w:spacing w:after="0" w:line="360" w:lineRule="auto"/>
              <w:rPr>
                <w:rFonts w:eastAsia="Arial" w:cs="Arial"/>
                <w:sz w:val="24"/>
                <w:szCs w:val="24"/>
              </w:rPr>
            </w:pPr>
            <w:r>
              <w:rPr>
                <w:rFonts w:eastAsia="Arial" w:cs="Arial"/>
                <w:sz w:val="24"/>
                <w:szCs w:val="24"/>
              </w:rPr>
              <w:t>Ei saada riittävästi asiakkaita</w:t>
            </w:r>
          </w:p>
        </w:tc>
        <w:tc>
          <w:tcPr>
            <w:tcW w:w="3345" w:type="dxa"/>
          </w:tcPr>
          <w:p w14:paraId="2AD1D71F" w14:textId="77777777" w:rsidR="00411491" w:rsidRDefault="00DE1457">
            <w:pPr>
              <w:spacing w:after="0" w:line="360" w:lineRule="auto"/>
              <w:rPr>
                <w:rFonts w:eastAsia="Arial" w:cs="Arial"/>
                <w:sz w:val="24"/>
                <w:szCs w:val="24"/>
              </w:rPr>
            </w:pPr>
            <w:r>
              <w:rPr>
                <w:rFonts w:eastAsia="Arial" w:cs="Arial"/>
                <w:sz w:val="24"/>
                <w:szCs w:val="24"/>
              </w:rPr>
              <w:t>toiminta ei ole taloudellisesti kannattavaa</w:t>
            </w:r>
          </w:p>
        </w:tc>
        <w:tc>
          <w:tcPr>
            <w:tcW w:w="3345" w:type="dxa"/>
          </w:tcPr>
          <w:p w14:paraId="4F369AA0" w14:textId="77777777" w:rsidR="00411491" w:rsidRDefault="00DE1457">
            <w:pPr>
              <w:spacing w:after="0" w:line="360" w:lineRule="auto"/>
              <w:rPr>
                <w:rFonts w:eastAsia="Arial" w:cs="Arial"/>
                <w:sz w:val="24"/>
                <w:szCs w:val="24"/>
              </w:rPr>
            </w:pPr>
            <w:r>
              <w:rPr>
                <w:rFonts w:eastAsia="Arial" w:cs="Arial"/>
                <w:sz w:val="24"/>
                <w:szCs w:val="24"/>
              </w:rPr>
              <w:t>toiminnan kehittäminen tilaaja/ asiakaspalautteiden pohjalta, laadukas palvelu</w:t>
            </w:r>
          </w:p>
        </w:tc>
      </w:tr>
      <w:tr w:rsidR="00411491" w14:paraId="1E8B8B6C" w14:textId="77777777">
        <w:trPr>
          <w:trHeight w:val="300"/>
          <w:tblHeader/>
        </w:trPr>
        <w:tc>
          <w:tcPr>
            <w:tcW w:w="3345" w:type="dxa"/>
          </w:tcPr>
          <w:p w14:paraId="56CBA285" w14:textId="77777777" w:rsidR="00411491" w:rsidRDefault="00411491">
            <w:pPr>
              <w:spacing w:after="0" w:line="360" w:lineRule="auto"/>
              <w:rPr>
                <w:rFonts w:eastAsia="Arial" w:cs="Arial"/>
                <w:sz w:val="24"/>
                <w:szCs w:val="24"/>
              </w:rPr>
            </w:pPr>
          </w:p>
        </w:tc>
        <w:tc>
          <w:tcPr>
            <w:tcW w:w="3345" w:type="dxa"/>
          </w:tcPr>
          <w:p w14:paraId="5D26BF87" w14:textId="77777777" w:rsidR="00411491" w:rsidRDefault="00411491">
            <w:pPr>
              <w:spacing w:after="0" w:line="360" w:lineRule="auto"/>
              <w:rPr>
                <w:rFonts w:eastAsia="Arial" w:cs="Arial"/>
                <w:sz w:val="24"/>
                <w:szCs w:val="24"/>
              </w:rPr>
            </w:pPr>
          </w:p>
        </w:tc>
        <w:tc>
          <w:tcPr>
            <w:tcW w:w="3345" w:type="dxa"/>
          </w:tcPr>
          <w:p w14:paraId="328E7782" w14:textId="77777777" w:rsidR="00411491" w:rsidRDefault="00411491">
            <w:pPr>
              <w:spacing w:after="0" w:line="360" w:lineRule="auto"/>
              <w:rPr>
                <w:rFonts w:eastAsia="Arial" w:cs="Arial"/>
                <w:sz w:val="24"/>
                <w:szCs w:val="24"/>
              </w:rPr>
            </w:pPr>
          </w:p>
        </w:tc>
      </w:tr>
      <w:tr w:rsidR="00411491" w14:paraId="3EE79AB3" w14:textId="77777777">
        <w:trPr>
          <w:trHeight w:val="300"/>
          <w:tblHeader/>
        </w:trPr>
        <w:tc>
          <w:tcPr>
            <w:tcW w:w="3345" w:type="dxa"/>
          </w:tcPr>
          <w:p w14:paraId="6A7075DD" w14:textId="77777777" w:rsidR="00411491" w:rsidRDefault="00411491">
            <w:pPr>
              <w:spacing w:after="0" w:line="360" w:lineRule="auto"/>
              <w:rPr>
                <w:rFonts w:eastAsia="Arial" w:cs="Arial"/>
                <w:sz w:val="24"/>
                <w:szCs w:val="24"/>
              </w:rPr>
            </w:pPr>
          </w:p>
        </w:tc>
        <w:tc>
          <w:tcPr>
            <w:tcW w:w="3345" w:type="dxa"/>
          </w:tcPr>
          <w:p w14:paraId="776691FF" w14:textId="77777777" w:rsidR="00411491" w:rsidRDefault="00411491">
            <w:pPr>
              <w:spacing w:after="0" w:line="360" w:lineRule="auto"/>
              <w:rPr>
                <w:rFonts w:eastAsia="Arial" w:cs="Arial"/>
                <w:sz w:val="24"/>
                <w:szCs w:val="24"/>
              </w:rPr>
            </w:pPr>
          </w:p>
        </w:tc>
        <w:tc>
          <w:tcPr>
            <w:tcW w:w="3345" w:type="dxa"/>
          </w:tcPr>
          <w:p w14:paraId="34FBE75D" w14:textId="77777777" w:rsidR="00411491" w:rsidRDefault="00411491">
            <w:pPr>
              <w:spacing w:after="0" w:line="360" w:lineRule="auto"/>
              <w:rPr>
                <w:rFonts w:eastAsia="Arial" w:cs="Arial"/>
                <w:sz w:val="24"/>
                <w:szCs w:val="24"/>
              </w:rPr>
            </w:pPr>
          </w:p>
        </w:tc>
      </w:tr>
    </w:tbl>
    <w:p w14:paraId="56269C8B" w14:textId="77777777" w:rsidR="00411491" w:rsidRDefault="00411491">
      <w:pPr>
        <w:pStyle w:val="ListParagraph"/>
        <w:spacing w:after="0" w:line="360" w:lineRule="auto"/>
        <w:ind w:left="1440"/>
        <w:rPr>
          <w:rFonts w:eastAsia="Arial" w:cs="Arial"/>
          <w:sz w:val="24"/>
          <w:szCs w:val="24"/>
        </w:rPr>
      </w:pPr>
    </w:p>
    <w:p w14:paraId="22506055" w14:textId="77777777" w:rsidR="00411491" w:rsidRDefault="00411491">
      <w:pPr>
        <w:pStyle w:val="Heading2"/>
        <w:spacing w:line="360" w:lineRule="auto"/>
        <w:rPr>
          <w:rFonts w:eastAsia="Arial" w:cs="Arial"/>
          <w:color w:val="auto"/>
          <w:sz w:val="24"/>
          <w:szCs w:val="24"/>
        </w:rPr>
      </w:pPr>
      <w:bookmarkStart w:id="37" w:name="_Toc175741958"/>
      <w:bookmarkStart w:id="38" w:name="_Toc175741901"/>
      <w:bookmarkStart w:id="39" w:name="_Toc1864136885"/>
      <w:bookmarkStart w:id="40" w:name="_Toc175740438"/>
    </w:p>
    <w:p w14:paraId="008C5C92" w14:textId="77777777" w:rsidR="00411491" w:rsidRDefault="00DE1457" w:rsidP="00F96734">
      <w:pPr>
        <w:pStyle w:val="Heading2"/>
      </w:pPr>
      <w:bookmarkStart w:id="41" w:name="_Toc238743017"/>
      <w:r>
        <w:t xml:space="preserve">3.3 </w:t>
      </w:r>
      <w:r w:rsidRPr="00F96734">
        <w:t>Palvelujen</w:t>
      </w:r>
      <w:r>
        <w:t xml:space="preserve"> turvallisuuden ja laadun varmistaminen</w:t>
      </w:r>
      <w:bookmarkEnd w:id="37"/>
      <w:bookmarkEnd w:id="38"/>
      <w:bookmarkEnd w:id="39"/>
      <w:bookmarkEnd w:id="40"/>
      <w:bookmarkEnd w:id="41"/>
    </w:p>
    <w:p w14:paraId="23C80FA7" w14:textId="77777777" w:rsidR="00411491" w:rsidRDefault="00411491">
      <w:pPr>
        <w:pStyle w:val="Heading3"/>
        <w:spacing w:line="360" w:lineRule="auto"/>
        <w:rPr>
          <w:rFonts w:eastAsia="Arial" w:cs="Arial"/>
          <w:color w:val="auto"/>
        </w:rPr>
      </w:pPr>
      <w:bookmarkStart w:id="42" w:name="_Toc175741959"/>
    </w:p>
    <w:p w14:paraId="4D0D3F80" w14:textId="77777777" w:rsidR="00411491" w:rsidRDefault="00DE1457" w:rsidP="00F96734">
      <w:pPr>
        <w:pStyle w:val="Heading3"/>
      </w:pPr>
      <w:r>
        <w:t xml:space="preserve">3.3.1 </w:t>
      </w:r>
      <w:r w:rsidRPr="00F96734">
        <w:t>Palveluiden</w:t>
      </w:r>
      <w:r>
        <w:t xml:space="preserve"> laadulliset edellytykset</w:t>
      </w:r>
      <w:bookmarkEnd w:id="42"/>
    </w:p>
    <w:p w14:paraId="104A01EF" w14:textId="77777777" w:rsidR="00411491" w:rsidRDefault="00411491">
      <w:pPr>
        <w:rPr>
          <w:rFonts w:cs="Arial"/>
          <w:sz w:val="24"/>
          <w:szCs w:val="24"/>
        </w:rPr>
      </w:pPr>
    </w:p>
    <w:p w14:paraId="0238E354" w14:textId="77777777" w:rsidR="00411491" w:rsidRDefault="00DE1457">
      <w:pPr>
        <w:spacing w:line="360" w:lineRule="auto"/>
        <w:rPr>
          <w:rFonts w:cs="Arial"/>
          <w:b/>
          <w:bCs/>
          <w:sz w:val="24"/>
          <w:szCs w:val="24"/>
        </w:rPr>
      </w:pPr>
      <w:r>
        <w:rPr>
          <w:rFonts w:cs="Arial"/>
          <w:b/>
          <w:bCs/>
          <w:sz w:val="24"/>
          <w:szCs w:val="24"/>
        </w:rPr>
        <w:t>Laatutavoitteet ja periaatteet</w:t>
      </w:r>
    </w:p>
    <w:p w14:paraId="5B75B527" w14:textId="77777777" w:rsidR="00411491" w:rsidRDefault="00DE1457">
      <w:pPr>
        <w:spacing w:line="360" w:lineRule="auto"/>
        <w:rPr>
          <w:rFonts w:cs="Arial"/>
          <w:sz w:val="24"/>
          <w:szCs w:val="24"/>
        </w:rPr>
      </w:pPr>
      <w:r>
        <w:rPr>
          <w:rFonts w:cs="Arial"/>
          <w:sz w:val="24"/>
          <w:szCs w:val="24"/>
        </w:rPr>
        <w:t xml:space="preserve">Jyväskylän </w:t>
      </w:r>
      <w:proofErr w:type="spellStart"/>
      <w:r>
        <w:rPr>
          <w:rFonts w:cs="Arial"/>
          <w:sz w:val="24"/>
          <w:szCs w:val="24"/>
        </w:rPr>
        <w:t>Kan</w:t>
      </w:r>
      <w:proofErr w:type="spellEnd"/>
      <w:r>
        <w:rPr>
          <w:rFonts w:cs="Arial"/>
          <w:sz w:val="24"/>
          <w:szCs w:val="24"/>
        </w:rPr>
        <w:t>-kodissa laadunhallinta perustuu selkeisiin toimintatapoihin ja ennalta asetettuihin strategisiin tavoitteisiin. Tavoitteena on tuottaa yhtenäisiä, laadukkaita ja vaikuttavia palveluja. Laadun kehittäminen on keskeinen osa toimintaamme, ja sitä tehdään yhteistyössä henkilöstön kanssa. Yksikön kehittämispäivä pidetään kaksi kertaa vuodessa, keväällä ja syksyllä. Sidosryhmien tarpeet ja odotukset huomioidaan palvelujen suunnittelussa ja toteutuksessa.</w:t>
      </w:r>
    </w:p>
    <w:p w14:paraId="4DB37661" w14:textId="77777777" w:rsidR="00411491" w:rsidRDefault="00411491">
      <w:pPr>
        <w:spacing w:line="360" w:lineRule="auto"/>
        <w:rPr>
          <w:rFonts w:cs="Arial"/>
          <w:sz w:val="24"/>
          <w:szCs w:val="24"/>
        </w:rPr>
      </w:pPr>
    </w:p>
    <w:p w14:paraId="78D15694" w14:textId="77777777" w:rsidR="00411491" w:rsidRDefault="00DE1457">
      <w:pPr>
        <w:spacing w:line="360" w:lineRule="auto"/>
        <w:rPr>
          <w:rFonts w:cs="Arial"/>
          <w:b/>
          <w:bCs/>
          <w:sz w:val="24"/>
          <w:szCs w:val="24"/>
        </w:rPr>
      </w:pPr>
      <w:r>
        <w:rPr>
          <w:rFonts w:cs="Arial"/>
          <w:b/>
          <w:bCs/>
          <w:sz w:val="24"/>
          <w:szCs w:val="24"/>
        </w:rPr>
        <w:t>Seuranta ja mittaaminen</w:t>
      </w:r>
    </w:p>
    <w:p w14:paraId="42092046" w14:textId="2019D394" w:rsidR="00411491" w:rsidRDefault="00DE1457" w:rsidP="00F96734">
      <w:pPr>
        <w:spacing w:line="360" w:lineRule="auto"/>
        <w:rPr>
          <w:rFonts w:cs="Arial"/>
          <w:sz w:val="24"/>
          <w:szCs w:val="24"/>
        </w:rPr>
      </w:pPr>
      <w:r>
        <w:rPr>
          <w:rFonts w:cs="Arial"/>
          <w:sz w:val="24"/>
          <w:szCs w:val="24"/>
        </w:rPr>
        <w:t>Toimintaa arvioidaan jatkuvan parantamisen periaatteella. Työn laatua seurataan mittaamalla ja analysoimalla toimintaa sekä tekemällä tarvittavia korjaavia toimenpiteitä. Vaikuttavuutta arvioidaan asiakaspalautteiden ja sidosryhmien palautteiden seurannalla.</w:t>
      </w:r>
    </w:p>
    <w:p w14:paraId="7327EB0D" w14:textId="77777777" w:rsidR="00411491" w:rsidRDefault="00DE1457">
      <w:pPr>
        <w:spacing w:line="360" w:lineRule="auto"/>
        <w:rPr>
          <w:rFonts w:cs="Arial"/>
          <w:b/>
          <w:bCs/>
          <w:sz w:val="24"/>
          <w:szCs w:val="24"/>
        </w:rPr>
      </w:pPr>
      <w:r>
        <w:rPr>
          <w:rFonts w:cs="Arial"/>
          <w:b/>
          <w:bCs/>
          <w:sz w:val="24"/>
          <w:szCs w:val="24"/>
        </w:rPr>
        <w:lastRenderedPageBreak/>
        <w:t>Asiakastyytyväisyyskyselyt</w:t>
      </w:r>
    </w:p>
    <w:p w14:paraId="5D7158D1" w14:textId="77777777" w:rsidR="00411491" w:rsidRDefault="00DE1457">
      <w:pPr>
        <w:spacing w:line="360" w:lineRule="auto"/>
        <w:rPr>
          <w:rFonts w:cs="Arial"/>
          <w:sz w:val="24"/>
          <w:szCs w:val="24"/>
        </w:rPr>
      </w:pPr>
      <w:r>
        <w:rPr>
          <w:rFonts w:cs="Arial"/>
          <w:sz w:val="24"/>
          <w:szCs w:val="24"/>
        </w:rPr>
        <w:t>Asiakastyytyväisyyttä seurataan kaksi kertaa vuodessa toteutettavilla kyselyillä. Tulokset käsitellään yksikkötasolla ja koko yhdistyksen tasolla. Lisäksi asiakastyytyväisyyskysely toteutetaan aina asiakkaan poistuessa palvelusta. Tuloksia hyödynnetään toiminnan kehittämisessä ja ne julkaistaan esimerkiksi vuosiraportissa.</w:t>
      </w:r>
    </w:p>
    <w:p w14:paraId="606936F2" w14:textId="77777777" w:rsidR="00411491" w:rsidRDefault="00411491">
      <w:pPr>
        <w:spacing w:line="360" w:lineRule="auto"/>
        <w:rPr>
          <w:rFonts w:cs="Arial"/>
          <w:sz w:val="24"/>
          <w:szCs w:val="24"/>
        </w:rPr>
      </w:pPr>
    </w:p>
    <w:p w14:paraId="3F6DC6C5" w14:textId="77777777" w:rsidR="00411491" w:rsidRDefault="00DE1457">
      <w:pPr>
        <w:spacing w:line="360" w:lineRule="auto"/>
        <w:rPr>
          <w:rFonts w:cs="Arial"/>
          <w:b/>
          <w:bCs/>
          <w:sz w:val="24"/>
          <w:szCs w:val="24"/>
        </w:rPr>
      </w:pPr>
      <w:r>
        <w:rPr>
          <w:rFonts w:cs="Arial"/>
          <w:b/>
          <w:bCs/>
          <w:sz w:val="24"/>
          <w:szCs w:val="24"/>
        </w:rPr>
        <w:t>Sidosryhmäkyselyt</w:t>
      </w:r>
    </w:p>
    <w:p w14:paraId="716F39C6" w14:textId="77777777" w:rsidR="00411491" w:rsidRDefault="00DE1457">
      <w:pPr>
        <w:spacing w:line="360" w:lineRule="auto"/>
        <w:rPr>
          <w:rFonts w:cs="Arial"/>
          <w:sz w:val="24"/>
          <w:szCs w:val="24"/>
        </w:rPr>
      </w:pPr>
      <w:r>
        <w:rPr>
          <w:rFonts w:cs="Arial"/>
          <w:sz w:val="24"/>
          <w:szCs w:val="24"/>
        </w:rPr>
        <w:t>Sidosryhmien tyytyväisyyttä seurataan vuosittain toteutettavalla kyselyllä, joka kohdistetaan yhteistyökumppaneihin ja palvelun tilaajiin. Tuloksia käytetään palvelujen kehittämisessä ja yhteistyön vahvistamisessa.</w:t>
      </w:r>
    </w:p>
    <w:p w14:paraId="53084256" w14:textId="77777777" w:rsidR="00411491" w:rsidRDefault="00411491">
      <w:pPr>
        <w:spacing w:line="360" w:lineRule="auto"/>
        <w:rPr>
          <w:rFonts w:cs="Arial"/>
          <w:sz w:val="24"/>
          <w:szCs w:val="24"/>
        </w:rPr>
      </w:pPr>
    </w:p>
    <w:p w14:paraId="7EE5BC2C" w14:textId="77777777" w:rsidR="00411491" w:rsidRDefault="00DE1457">
      <w:pPr>
        <w:spacing w:line="360" w:lineRule="auto"/>
        <w:rPr>
          <w:rFonts w:cs="Arial"/>
          <w:b/>
          <w:bCs/>
          <w:sz w:val="24"/>
          <w:szCs w:val="24"/>
        </w:rPr>
      </w:pPr>
      <w:r>
        <w:rPr>
          <w:rFonts w:cs="Arial"/>
          <w:b/>
          <w:bCs/>
          <w:sz w:val="24"/>
          <w:szCs w:val="24"/>
        </w:rPr>
        <w:t>Henkilöstökyselyt ja työympäristön turvallisuus</w:t>
      </w:r>
    </w:p>
    <w:p w14:paraId="4E70E982" w14:textId="77777777" w:rsidR="00411491" w:rsidRDefault="00DE1457">
      <w:pPr>
        <w:spacing w:line="360" w:lineRule="auto"/>
        <w:rPr>
          <w:rFonts w:cs="Arial"/>
          <w:sz w:val="24"/>
          <w:szCs w:val="24"/>
        </w:rPr>
      </w:pPr>
      <w:r>
        <w:rPr>
          <w:rFonts w:cs="Arial"/>
          <w:sz w:val="24"/>
          <w:szCs w:val="24"/>
        </w:rPr>
        <w:t>Henkilöstön työtyytyväisyyttä seurataan vuosittain työtyytyväisyyskyselyllä. Tulokset käsitellään johtotasolla ja niitä hyödynnetään työhyvinvoinnin kehittämisessä. Työpaikan vaarojen ja haittojen arviointi toteutetaan työturvallisuuslain mukaisesti, ja sen avulla varmistetaan turvallinen ja terveellinen työympäristö.</w:t>
      </w:r>
    </w:p>
    <w:p w14:paraId="5CBAEDED" w14:textId="77777777" w:rsidR="00411491" w:rsidRDefault="00411491">
      <w:pPr>
        <w:spacing w:line="360" w:lineRule="auto"/>
        <w:rPr>
          <w:rFonts w:cs="Arial"/>
          <w:sz w:val="24"/>
          <w:szCs w:val="24"/>
        </w:rPr>
      </w:pPr>
    </w:p>
    <w:p w14:paraId="0A4684CD" w14:textId="77777777" w:rsidR="00411491" w:rsidRDefault="00DE1457">
      <w:pPr>
        <w:spacing w:line="360" w:lineRule="auto"/>
        <w:rPr>
          <w:rFonts w:cs="Arial"/>
          <w:b/>
          <w:bCs/>
          <w:sz w:val="24"/>
          <w:szCs w:val="24"/>
        </w:rPr>
      </w:pPr>
      <w:r>
        <w:rPr>
          <w:rFonts w:cs="Arial"/>
          <w:b/>
          <w:bCs/>
          <w:sz w:val="24"/>
          <w:szCs w:val="24"/>
        </w:rPr>
        <w:t>Viranomaisten tarkastusprosessit</w:t>
      </w:r>
    </w:p>
    <w:p w14:paraId="4E616EEF" w14:textId="77777777" w:rsidR="00411491" w:rsidRDefault="00DE1457">
      <w:pPr>
        <w:spacing w:line="360" w:lineRule="auto"/>
        <w:rPr>
          <w:rFonts w:cs="Arial"/>
          <w:sz w:val="24"/>
          <w:szCs w:val="24"/>
        </w:rPr>
      </w:pPr>
      <w:r>
        <w:rPr>
          <w:rFonts w:cs="Arial"/>
          <w:sz w:val="24"/>
          <w:szCs w:val="24"/>
        </w:rPr>
        <w:t>Viranomaiset ja tilaajasopimuskumppanit voivat suorittaa yksikössä tarkastuksia lain tai sopimusten mukaisesti. Yhteyshenkilö huolehtii siitä, että tarvittava dokumentaatio on saatavilla ja että henkilöstö on tietoinen tulevasta tarkastuksesta. Tarkastukset voivat olla paikan päällä tehtäviä arviointeja tai dokumenttipohjaisia tarkastuksia.</w:t>
      </w:r>
    </w:p>
    <w:p w14:paraId="7E8513F8" w14:textId="77777777" w:rsidR="00963F2E" w:rsidRDefault="00963F2E">
      <w:pPr>
        <w:spacing w:after="0" w:line="360" w:lineRule="auto"/>
        <w:rPr>
          <w:rFonts w:eastAsia="Arial" w:cs="Arial"/>
          <w:sz w:val="24"/>
          <w:szCs w:val="24"/>
        </w:rPr>
      </w:pPr>
    </w:p>
    <w:p w14:paraId="406F03CD" w14:textId="77777777" w:rsidR="00411491" w:rsidRDefault="00DE1457" w:rsidP="00F96734">
      <w:pPr>
        <w:pStyle w:val="Heading3"/>
      </w:pPr>
      <w:r>
        <w:t xml:space="preserve">3.3.2 </w:t>
      </w:r>
      <w:r w:rsidRPr="00F96734">
        <w:t>Riskienhallinnan</w:t>
      </w:r>
      <w:r>
        <w:t xml:space="preserve"> vastuut ja organisointi</w:t>
      </w:r>
    </w:p>
    <w:p w14:paraId="19E339F8" w14:textId="77777777" w:rsidR="00963F2E" w:rsidRPr="00963F2E" w:rsidRDefault="00963F2E" w:rsidP="00963F2E"/>
    <w:p w14:paraId="7DF19BE5" w14:textId="77777777" w:rsidR="00411491" w:rsidRDefault="00DE1457">
      <w:pPr>
        <w:spacing w:line="360" w:lineRule="auto"/>
        <w:rPr>
          <w:rFonts w:eastAsia="Arial" w:cs="Arial"/>
          <w:kern w:val="2"/>
          <w:sz w:val="24"/>
          <w:szCs w:val="24"/>
          <w14:ligatures w14:val="standardContextual"/>
        </w:rPr>
      </w:pPr>
      <w:r>
        <w:rPr>
          <w:rFonts w:eastAsia="Arial" w:cs="Arial"/>
          <w:kern w:val="2"/>
          <w:sz w:val="24"/>
          <w:szCs w:val="24"/>
          <w14:ligatures w14:val="standardContextual"/>
        </w:rPr>
        <w:t xml:space="preserve">Jyväskylän </w:t>
      </w:r>
      <w:proofErr w:type="spellStart"/>
      <w:r>
        <w:rPr>
          <w:rFonts w:eastAsia="Arial" w:cs="Arial"/>
          <w:kern w:val="2"/>
          <w:sz w:val="24"/>
          <w:szCs w:val="24"/>
          <w14:ligatures w14:val="standardContextual"/>
        </w:rPr>
        <w:t>Kan</w:t>
      </w:r>
      <w:proofErr w:type="spellEnd"/>
      <w:r>
        <w:rPr>
          <w:rFonts w:eastAsia="Arial" w:cs="Arial"/>
          <w:kern w:val="2"/>
          <w:sz w:val="24"/>
          <w:szCs w:val="24"/>
          <w14:ligatures w14:val="standardContextual"/>
        </w:rPr>
        <w:t>-kodissa riskienhallinta on osa toiminnan suunnittelua ja jatkuvaa kehittämistä. Riskienhallinnan tavoitteena on tunnistaa, arvioida ja hallita toimintaan, asiakkaisiin, henkilöstöön, talouteen ja toimintaympäristöön liittyviä riskejä sekä varmistaa toiminnan jatkuvuus.</w:t>
      </w:r>
    </w:p>
    <w:p w14:paraId="38F6AAE2" w14:textId="77777777" w:rsidR="00411491" w:rsidRDefault="00DE1457">
      <w:pPr>
        <w:spacing w:line="360" w:lineRule="auto"/>
        <w:rPr>
          <w:rFonts w:eastAsia="Arial" w:cs="Arial"/>
          <w:kern w:val="2"/>
          <w:sz w:val="24"/>
          <w:szCs w:val="24"/>
          <w14:ligatures w14:val="standardContextual"/>
        </w:rPr>
      </w:pPr>
      <w:r>
        <w:rPr>
          <w:rFonts w:eastAsia="Arial" w:cs="Arial"/>
          <w:kern w:val="2"/>
          <w:sz w:val="24"/>
          <w:szCs w:val="24"/>
          <w14:ligatures w14:val="standardContextual"/>
        </w:rPr>
        <w:lastRenderedPageBreak/>
        <w:t>Riskienhallinnasta vastaavat yksikön vastaava ohjaaja ja toiminnanjohtaja. He huolehtivat riskienhallinnan suunnittelusta, toteutuksesta ja seurannasta sekä siitä, että riskienhallinta on osa arjen toimintaa ja henkilöstön työskentelyä.</w:t>
      </w:r>
    </w:p>
    <w:p w14:paraId="6A068255" w14:textId="77777777" w:rsidR="00411491" w:rsidRDefault="00DE1457">
      <w:pPr>
        <w:spacing w:line="360" w:lineRule="auto"/>
        <w:rPr>
          <w:rFonts w:eastAsia="Arial" w:cs="Arial"/>
          <w:kern w:val="2"/>
          <w:sz w:val="24"/>
          <w:szCs w:val="24"/>
          <w:lang w:val="en-US"/>
          <w14:ligatures w14:val="standardContextual"/>
        </w:rPr>
      </w:pPr>
      <w:r>
        <w:rPr>
          <w:rFonts w:eastAsia="Arial" w:cs="Arial"/>
          <w:kern w:val="2"/>
          <w:sz w:val="24"/>
          <w:szCs w:val="24"/>
          <w14:ligatures w14:val="standardContextual"/>
        </w:rPr>
        <w:t xml:space="preserve">Riskien arviointi on ennakoivaa työtä, jonka tarkoituksena on tunnistaa poikkeamat ja toiminnan häiriöt sekä suunnitella toimenpiteet niiden ehkäisemiseksi ja hallitsemiseksi. </w:t>
      </w:r>
      <w:proofErr w:type="spellStart"/>
      <w:r>
        <w:rPr>
          <w:rFonts w:eastAsia="Arial" w:cs="Arial"/>
          <w:kern w:val="2"/>
          <w:sz w:val="24"/>
          <w:szCs w:val="24"/>
          <w:lang w:val="en-US"/>
          <w14:ligatures w14:val="standardContextual"/>
        </w:rPr>
        <w:t>Riskienhallinta</w:t>
      </w:r>
      <w:proofErr w:type="spellEnd"/>
      <w:r>
        <w:rPr>
          <w:rFonts w:eastAsia="Arial" w:cs="Arial"/>
          <w:kern w:val="2"/>
          <w:sz w:val="24"/>
          <w:szCs w:val="24"/>
          <w:lang w:val="en-US"/>
          <w14:ligatures w14:val="standardContextual"/>
        </w:rPr>
        <w:t xml:space="preserve"> </w:t>
      </w:r>
      <w:proofErr w:type="spellStart"/>
      <w:r>
        <w:rPr>
          <w:rFonts w:eastAsia="Arial" w:cs="Arial"/>
          <w:kern w:val="2"/>
          <w:sz w:val="24"/>
          <w:szCs w:val="24"/>
          <w:lang w:val="en-US"/>
          <w14:ligatures w14:val="standardContextual"/>
        </w:rPr>
        <w:t>kattaa</w:t>
      </w:r>
      <w:proofErr w:type="spellEnd"/>
      <w:r>
        <w:rPr>
          <w:rFonts w:eastAsia="Arial" w:cs="Arial"/>
          <w:kern w:val="2"/>
          <w:sz w:val="24"/>
          <w:szCs w:val="24"/>
          <w:lang w:val="en-US"/>
          <w14:ligatures w14:val="standardContextual"/>
        </w:rPr>
        <w:t xml:space="preserve"> </w:t>
      </w:r>
      <w:proofErr w:type="spellStart"/>
      <w:r>
        <w:rPr>
          <w:rFonts w:eastAsia="Arial" w:cs="Arial"/>
          <w:kern w:val="2"/>
          <w:sz w:val="24"/>
          <w:szCs w:val="24"/>
          <w:lang w:val="en-US"/>
          <w14:ligatures w14:val="standardContextual"/>
        </w:rPr>
        <w:t>muun</w:t>
      </w:r>
      <w:proofErr w:type="spellEnd"/>
      <w:r>
        <w:rPr>
          <w:rFonts w:eastAsia="Arial" w:cs="Arial"/>
          <w:kern w:val="2"/>
          <w:sz w:val="24"/>
          <w:szCs w:val="24"/>
          <w:lang w:val="en-US"/>
          <w14:ligatures w14:val="standardContextual"/>
        </w:rPr>
        <w:t xml:space="preserve"> </w:t>
      </w:r>
      <w:proofErr w:type="spellStart"/>
      <w:r>
        <w:rPr>
          <w:rFonts w:eastAsia="Arial" w:cs="Arial"/>
          <w:kern w:val="2"/>
          <w:sz w:val="24"/>
          <w:szCs w:val="24"/>
          <w:lang w:val="en-US"/>
          <w14:ligatures w14:val="standardContextual"/>
        </w:rPr>
        <w:t>muassa</w:t>
      </w:r>
      <w:proofErr w:type="spellEnd"/>
      <w:r>
        <w:rPr>
          <w:rFonts w:eastAsia="Arial" w:cs="Arial"/>
          <w:kern w:val="2"/>
          <w:sz w:val="24"/>
          <w:szCs w:val="24"/>
          <w:lang w:val="en-US"/>
          <w14:ligatures w14:val="standardContextual"/>
        </w:rPr>
        <w:t>:</w:t>
      </w:r>
    </w:p>
    <w:p w14:paraId="16C2D5BE" w14:textId="77777777" w:rsidR="00411491" w:rsidRDefault="00DE1457">
      <w:pPr>
        <w:numPr>
          <w:ilvl w:val="0"/>
          <w:numId w:val="8"/>
        </w:numPr>
        <w:spacing w:line="360" w:lineRule="auto"/>
        <w:rPr>
          <w:rFonts w:eastAsia="Arial" w:cs="Arial"/>
          <w:kern w:val="2"/>
          <w:sz w:val="24"/>
          <w:szCs w:val="24"/>
          <w14:ligatures w14:val="standardContextual"/>
        </w:rPr>
      </w:pPr>
      <w:r>
        <w:rPr>
          <w:rFonts w:eastAsia="Arial" w:cs="Arial"/>
          <w:kern w:val="2"/>
          <w:sz w:val="24"/>
          <w:szCs w:val="24"/>
          <w14:ligatures w14:val="standardContextual"/>
        </w:rPr>
        <w:t>palvelujen tilaaja- ja käyttäjäasiakkaisiin liittyvät riskit</w:t>
      </w:r>
    </w:p>
    <w:p w14:paraId="4B8E8BDA" w14:textId="77777777" w:rsidR="00411491" w:rsidRDefault="00DE1457">
      <w:pPr>
        <w:numPr>
          <w:ilvl w:val="0"/>
          <w:numId w:val="8"/>
        </w:numPr>
        <w:spacing w:line="360" w:lineRule="auto"/>
        <w:rPr>
          <w:rFonts w:eastAsia="Arial" w:cs="Arial"/>
          <w:kern w:val="2"/>
          <w:sz w:val="24"/>
          <w:szCs w:val="24"/>
          <w:lang w:val="en-US"/>
          <w14:ligatures w14:val="standardContextual"/>
        </w:rPr>
      </w:pPr>
      <w:proofErr w:type="spellStart"/>
      <w:r>
        <w:rPr>
          <w:rFonts w:eastAsia="Arial" w:cs="Arial"/>
          <w:kern w:val="2"/>
          <w:sz w:val="24"/>
          <w:szCs w:val="24"/>
          <w:lang w:val="en-US"/>
          <w14:ligatures w14:val="standardContextual"/>
        </w:rPr>
        <w:t>henkilöstöön</w:t>
      </w:r>
      <w:proofErr w:type="spellEnd"/>
      <w:r>
        <w:rPr>
          <w:rFonts w:eastAsia="Arial" w:cs="Arial"/>
          <w:kern w:val="2"/>
          <w:sz w:val="24"/>
          <w:szCs w:val="24"/>
          <w:lang w:val="en-US"/>
          <w14:ligatures w14:val="standardContextual"/>
        </w:rPr>
        <w:t xml:space="preserve"> </w:t>
      </w:r>
      <w:proofErr w:type="spellStart"/>
      <w:r>
        <w:rPr>
          <w:rFonts w:eastAsia="Arial" w:cs="Arial"/>
          <w:kern w:val="2"/>
          <w:sz w:val="24"/>
          <w:szCs w:val="24"/>
          <w:lang w:val="en-US"/>
          <w14:ligatures w14:val="standardContextual"/>
        </w:rPr>
        <w:t>liittyvät</w:t>
      </w:r>
      <w:proofErr w:type="spellEnd"/>
      <w:r>
        <w:rPr>
          <w:rFonts w:eastAsia="Arial" w:cs="Arial"/>
          <w:kern w:val="2"/>
          <w:sz w:val="24"/>
          <w:szCs w:val="24"/>
          <w:lang w:val="en-US"/>
          <w14:ligatures w14:val="standardContextual"/>
        </w:rPr>
        <w:t xml:space="preserve"> </w:t>
      </w:r>
      <w:proofErr w:type="spellStart"/>
      <w:r>
        <w:rPr>
          <w:rFonts w:eastAsia="Arial" w:cs="Arial"/>
          <w:kern w:val="2"/>
          <w:sz w:val="24"/>
          <w:szCs w:val="24"/>
          <w:lang w:val="en-US"/>
          <w14:ligatures w14:val="standardContextual"/>
        </w:rPr>
        <w:t>riskit</w:t>
      </w:r>
      <w:proofErr w:type="spellEnd"/>
    </w:p>
    <w:p w14:paraId="3697FC05" w14:textId="77777777" w:rsidR="00411491" w:rsidRDefault="00DE1457">
      <w:pPr>
        <w:numPr>
          <w:ilvl w:val="0"/>
          <w:numId w:val="8"/>
        </w:numPr>
        <w:spacing w:line="360" w:lineRule="auto"/>
        <w:rPr>
          <w:rFonts w:eastAsia="Arial" w:cs="Arial"/>
          <w:kern w:val="2"/>
          <w:sz w:val="24"/>
          <w:szCs w:val="24"/>
          <w14:ligatures w14:val="standardContextual"/>
        </w:rPr>
      </w:pPr>
      <w:r>
        <w:rPr>
          <w:rFonts w:eastAsia="Arial" w:cs="Arial"/>
          <w:kern w:val="2"/>
          <w:sz w:val="24"/>
          <w:szCs w:val="24"/>
          <w14:ligatures w14:val="standardContextual"/>
        </w:rPr>
        <w:t>työmenetelmiin, työtapoihin ja prosesseihin liittyvät riskit</w:t>
      </w:r>
    </w:p>
    <w:p w14:paraId="7FAC0CC7" w14:textId="77777777" w:rsidR="00411491" w:rsidRDefault="00DE1457">
      <w:pPr>
        <w:numPr>
          <w:ilvl w:val="0"/>
          <w:numId w:val="8"/>
        </w:numPr>
        <w:spacing w:line="360" w:lineRule="auto"/>
        <w:rPr>
          <w:rFonts w:eastAsia="Arial" w:cs="Arial"/>
          <w:kern w:val="2"/>
          <w:sz w:val="24"/>
          <w:szCs w:val="24"/>
          <w:lang w:val="en-US"/>
          <w14:ligatures w14:val="standardContextual"/>
        </w:rPr>
      </w:pPr>
      <w:proofErr w:type="spellStart"/>
      <w:r>
        <w:rPr>
          <w:rFonts w:eastAsia="Arial" w:cs="Arial"/>
          <w:kern w:val="2"/>
          <w:sz w:val="24"/>
          <w:szCs w:val="24"/>
          <w:lang w:val="en-US"/>
          <w14:ligatures w14:val="standardContextual"/>
        </w:rPr>
        <w:t>taloudelliset</w:t>
      </w:r>
      <w:proofErr w:type="spellEnd"/>
      <w:r>
        <w:rPr>
          <w:rFonts w:eastAsia="Arial" w:cs="Arial"/>
          <w:kern w:val="2"/>
          <w:sz w:val="24"/>
          <w:szCs w:val="24"/>
          <w:lang w:val="en-US"/>
          <w14:ligatures w14:val="standardContextual"/>
        </w:rPr>
        <w:t xml:space="preserve"> ja </w:t>
      </w:r>
      <w:proofErr w:type="spellStart"/>
      <w:r>
        <w:rPr>
          <w:rFonts w:eastAsia="Arial" w:cs="Arial"/>
          <w:kern w:val="2"/>
          <w:sz w:val="24"/>
          <w:szCs w:val="24"/>
          <w:lang w:val="en-US"/>
          <w14:ligatures w14:val="standardContextual"/>
        </w:rPr>
        <w:t>strategiset</w:t>
      </w:r>
      <w:proofErr w:type="spellEnd"/>
      <w:r>
        <w:rPr>
          <w:rFonts w:eastAsia="Arial" w:cs="Arial"/>
          <w:kern w:val="2"/>
          <w:sz w:val="24"/>
          <w:szCs w:val="24"/>
          <w:lang w:val="en-US"/>
          <w14:ligatures w14:val="standardContextual"/>
        </w:rPr>
        <w:t xml:space="preserve"> </w:t>
      </w:r>
      <w:proofErr w:type="spellStart"/>
      <w:r>
        <w:rPr>
          <w:rFonts w:eastAsia="Arial" w:cs="Arial"/>
          <w:kern w:val="2"/>
          <w:sz w:val="24"/>
          <w:szCs w:val="24"/>
          <w:lang w:val="en-US"/>
          <w14:ligatures w14:val="standardContextual"/>
        </w:rPr>
        <w:t>riskit</w:t>
      </w:r>
      <w:proofErr w:type="spellEnd"/>
    </w:p>
    <w:p w14:paraId="06731AA5" w14:textId="77777777" w:rsidR="00411491" w:rsidRDefault="00DE1457">
      <w:pPr>
        <w:numPr>
          <w:ilvl w:val="0"/>
          <w:numId w:val="8"/>
        </w:numPr>
        <w:spacing w:line="360" w:lineRule="auto"/>
        <w:rPr>
          <w:rFonts w:eastAsia="Arial" w:cs="Arial"/>
          <w:kern w:val="2"/>
          <w:sz w:val="24"/>
          <w:szCs w:val="24"/>
          <w14:ligatures w14:val="standardContextual"/>
        </w:rPr>
      </w:pPr>
      <w:r>
        <w:rPr>
          <w:rFonts w:eastAsia="Arial" w:cs="Arial"/>
          <w:kern w:val="2"/>
          <w:sz w:val="24"/>
          <w:szCs w:val="24"/>
          <w14:ligatures w14:val="standardContextual"/>
        </w:rPr>
        <w:t>toimintaympäristön ja yhteiskunnan muutoksiin liittyvät riskit</w:t>
      </w:r>
    </w:p>
    <w:p w14:paraId="08D1D215" w14:textId="77777777" w:rsidR="00411491" w:rsidRDefault="00DE1457">
      <w:pPr>
        <w:numPr>
          <w:ilvl w:val="0"/>
          <w:numId w:val="8"/>
        </w:numPr>
        <w:spacing w:line="360" w:lineRule="auto"/>
        <w:rPr>
          <w:rFonts w:eastAsia="Arial" w:cs="Arial"/>
          <w:kern w:val="2"/>
          <w:sz w:val="24"/>
          <w:szCs w:val="24"/>
          <w:lang w:val="en-US"/>
          <w14:ligatures w14:val="standardContextual"/>
        </w:rPr>
      </w:pPr>
      <w:proofErr w:type="spellStart"/>
      <w:r>
        <w:rPr>
          <w:rFonts w:eastAsia="Arial" w:cs="Arial"/>
          <w:kern w:val="2"/>
          <w:sz w:val="24"/>
          <w:szCs w:val="24"/>
          <w:lang w:val="en-US"/>
          <w14:ligatures w14:val="standardContextual"/>
        </w:rPr>
        <w:t>teknologian</w:t>
      </w:r>
      <w:proofErr w:type="spellEnd"/>
      <w:r>
        <w:rPr>
          <w:rFonts w:eastAsia="Arial" w:cs="Arial"/>
          <w:kern w:val="2"/>
          <w:sz w:val="24"/>
          <w:szCs w:val="24"/>
          <w:lang w:val="en-US"/>
          <w14:ligatures w14:val="standardContextual"/>
        </w:rPr>
        <w:t xml:space="preserve"> </w:t>
      </w:r>
      <w:proofErr w:type="spellStart"/>
      <w:r>
        <w:rPr>
          <w:rFonts w:eastAsia="Arial" w:cs="Arial"/>
          <w:kern w:val="2"/>
          <w:sz w:val="24"/>
          <w:szCs w:val="24"/>
          <w:lang w:val="en-US"/>
          <w14:ligatures w14:val="standardContextual"/>
        </w:rPr>
        <w:t>kehittymiseen</w:t>
      </w:r>
      <w:proofErr w:type="spellEnd"/>
      <w:r>
        <w:rPr>
          <w:rFonts w:eastAsia="Arial" w:cs="Arial"/>
          <w:kern w:val="2"/>
          <w:sz w:val="24"/>
          <w:szCs w:val="24"/>
          <w:lang w:val="en-US"/>
          <w14:ligatures w14:val="standardContextual"/>
        </w:rPr>
        <w:t xml:space="preserve"> </w:t>
      </w:r>
      <w:proofErr w:type="spellStart"/>
      <w:r>
        <w:rPr>
          <w:rFonts w:eastAsia="Arial" w:cs="Arial"/>
          <w:kern w:val="2"/>
          <w:sz w:val="24"/>
          <w:szCs w:val="24"/>
          <w:lang w:val="en-US"/>
          <w14:ligatures w14:val="standardContextual"/>
        </w:rPr>
        <w:t>liittyvät</w:t>
      </w:r>
      <w:proofErr w:type="spellEnd"/>
      <w:r>
        <w:rPr>
          <w:rFonts w:eastAsia="Arial" w:cs="Arial"/>
          <w:kern w:val="2"/>
          <w:sz w:val="24"/>
          <w:szCs w:val="24"/>
          <w:lang w:val="en-US"/>
          <w14:ligatures w14:val="standardContextual"/>
        </w:rPr>
        <w:t xml:space="preserve"> </w:t>
      </w:r>
      <w:proofErr w:type="spellStart"/>
      <w:r>
        <w:rPr>
          <w:rFonts w:eastAsia="Arial" w:cs="Arial"/>
          <w:kern w:val="2"/>
          <w:sz w:val="24"/>
          <w:szCs w:val="24"/>
          <w:lang w:val="en-US"/>
          <w14:ligatures w14:val="standardContextual"/>
        </w:rPr>
        <w:t>riskit</w:t>
      </w:r>
      <w:proofErr w:type="spellEnd"/>
    </w:p>
    <w:p w14:paraId="7475348F" w14:textId="77777777" w:rsidR="00411491" w:rsidRDefault="00DE1457">
      <w:pPr>
        <w:spacing w:line="360" w:lineRule="auto"/>
        <w:rPr>
          <w:rFonts w:eastAsia="Arial" w:cs="Arial"/>
          <w:kern w:val="2"/>
          <w:sz w:val="24"/>
          <w:szCs w:val="24"/>
          <w14:ligatures w14:val="standardContextual"/>
        </w:rPr>
      </w:pPr>
      <w:r>
        <w:rPr>
          <w:rFonts w:eastAsia="Arial" w:cs="Arial"/>
          <w:kern w:val="2"/>
          <w:sz w:val="24"/>
          <w:szCs w:val="24"/>
          <w14:ligatures w14:val="standardContextual"/>
        </w:rPr>
        <w:t>Riskien tunnistaminen ja arviointi tehdään yhteistyössä henkilöstön kanssa. Ennakoivalla toiminnalla pyritään ehkäisemään riskien toteutumista ja minimoimaan odottamattomien tapahtumien vaikutukset. Tämä tukee toiminnan jatkuvuutta ja varmistaa turvallisen ja sujuvan palvelun asiakkaille.</w:t>
      </w:r>
    </w:p>
    <w:p w14:paraId="4F6E5659" w14:textId="77777777" w:rsidR="00411491" w:rsidRDefault="00411491">
      <w:pPr>
        <w:spacing w:line="360" w:lineRule="auto"/>
        <w:rPr>
          <w:rFonts w:eastAsia="Arial" w:cs="Arial"/>
          <w:kern w:val="2"/>
          <w:sz w:val="24"/>
          <w:szCs w:val="24"/>
          <w14:ligatures w14:val="standardContextual"/>
        </w:rPr>
      </w:pPr>
    </w:p>
    <w:p w14:paraId="56F36CAC" w14:textId="77777777" w:rsidR="00411491" w:rsidRDefault="00DE1457">
      <w:pPr>
        <w:rPr>
          <w:rFonts w:cs="Arial"/>
          <w:b/>
          <w:bCs/>
          <w:sz w:val="24"/>
          <w:szCs w:val="24"/>
        </w:rPr>
      </w:pPr>
      <w:bookmarkStart w:id="43" w:name="_Toc164189616"/>
      <w:r>
        <w:rPr>
          <w:rFonts w:cs="Arial"/>
          <w:b/>
          <w:bCs/>
          <w:sz w:val="24"/>
          <w:szCs w:val="24"/>
        </w:rPr>
        <w:t>Työturvallisuus: työn vaarojen ja riskien sekä psykososiaalisen kuormituksen arviointi</w:t>
      </w:r>
      <w:bookmarkEnd w:id="43"/>
    </w:p>
    <w:p w14:paraId="539CE23E" w14:textId="77777777" w:rsidR="00411491" w:rsidRDefault="00DE1457">
      <w:pPr>
        <w:spacing w:line="360" w:lineRule="auto"/>
        <w:rPr>
          <w:rFonts w:eastAsia="Arial" w:cs="Arial"/>
          <w:kern w:val="2"/>
          <w:sz w:val="24"/>
          <w:szCs w:val="24"/>
          <w14:ligatures w14:val="standardContextual"/>
        </w:rPr>
      </w:pPr>
      <w:r>
        <w:rPr>
          <w:rFonts w:eastAsia="Arial" w:cs="Arial"/>
          <w:kern w:val="2"/>
          <w:sz w:val="24"/>
          <w:szCs w:val="24"/>
          <w14:ligatures w14:val="standardContextual"/>
        </w:rPr>
        <w:t>Työturvallisuuden varmistaminen on jatkuvaa ja suunnitelmallista toimintaa. Työn vaarojen ja riskien arviointi sekä psykososiaalisen kuormituksen seuranta toteutetaan säännöllisesti osana työhyvinvoinnin kehittämistä.</w:t>
      </w:r>
    </w:p>
    <w:p w14:paraId="44A0439C" w14:textId="77777777" w:rsidR="00411491" w:rsidRDefault="00DE1457">
      <w:pPr>
        <w:spacing w:line="360" w:lineRule="auto"/>
        <w:rPr>
          <w:rFonts w:eastAsia="Arial" w:cs="Arial"/>
          <w:kern w:val="2"/>
          <w:sz w:val="24"/>
          <w:szCs w:val="24"/>
          <w14:ligatures w14:val="standardContextual"/>
        </w:rPr>
      </w:pPr>
      <w:r>
        <w:rPr>
          <w:rFonts w:eastAsia="Arial" w:cs="Arial"/>
          <w:kern w:val="2"/>
          <w:sz w:val="24"/>
          <w:szCs w:val="24"/>
          <w14:ligatures w14:val="standardContextual"/>
        </w:rPr>
        <w:t>Riskien arviointi ja psykososiaalisen kuormituksen kartoitus tehdään sähköisellä kyselyllä kahden vuoden välein. Kyselyyn vastataan anonyymisti, jotta henkilöstö voi tuoda esiin kokemuksiaan ja havaintojaan mahdollisimman avoimesti. Tulokset analysoidaan toimintayksiköittäin, ja niiden pohjalta määritellään tarvittavat kehittämistoimenpiteet sekä yhdistyksen tasolla että yksikkökohtaisesti.</w:t>
      </w:r>
    </w:p>
    <w:p w14:paraId="534E7E67" w14:textId="77777777" w:rsidR="00411491" w:rsidRDefault="00DE1457" w:rsidP="00DF15A0">
      <w:pPr>
        <w:spacing w:line="360" w:lineRule="auto"/>
        <w:rPr>
          <w:rFonts w:eastAsia="Arial" w:cs="Arial"/>
          <w:kern w:val="2"/>
          <w:sz w:val="24"/>
          <w:szCs w:val="24"/>
          <w14:ligatures w14:val="standardContextual"/>
        </w:rPr>
      </w:pPr>
      <w:r>
        <w:rPr>
          <w:rFonts w:eastAsia="Arial" w:cs="Arial"/>
          <w:kern w:val="2"/>
          <w:sz w:val="24"/>
          <w:szCs w:val="24"/>
          <w14:ligatures w14:val="standardContextual"/>
        </w:rPr>
        <w:lastRenderedPageBreak/>
        <w:t>Arvioinnin tuloksia hyödynnetään työympäristön turvallisuuden parantamisessa, työkuormituksen tasapainottamisessa ja työhyvinvoinnin tukemisessa. Toimenpiteiden toteutumista seurataan osana normaalia esihenkilötyötä ja työhyvinvoinnin seurantaa.</w:t>
      </w:r>
    </w:p>
    <w:p w14:paraId="0554213E" w14:textId="77777777" w:rsidR="00411491" w:rsidRDefault="00411491" w:rsidP="005075EF">
      <w:pPr>
        <w:spacing w:line="360" w:lineRule="auto"/>
        <w:rPr>
          <w:rFonts w:eastAsia="Arial" w:cs="Arial"/>
          <w:kern w:val="2"/>
          <w:sz w:val="24"/>
          <w:szCs w:val="24"/>
          <w14:ligatures w14:val="standardContextual"/>
        </w:rPr>
      </w:pPr>
    </w:p>
    <w:p w14:paraId="078C099D" w14:textId="77777777" w:rsidR="00411491" w:rsidRPr="005075EF" w:rsidRDefault="00DE1457" w:rsidP="005075EF">
      <w:pPr>
        <w:spacing w:line="360" w:lineRule="auto"/>
        <w:rPr>
          <w:b/>
          <w:bCs/>
          <w:sz w:val="24"/>
          <w:szCs w:val="24"/>
        </w:rPr>
      </w:pPr>
      <w:bookmarkStart w:id="44" w:name="_Toc164189617"/>
      <w:r w:rsidRPr="005075EF">
        <w:rPr>
          <w:b/>
          <w:bCs/>
          <w:sz w:val="24"/>
          <w:szCs w:val="24"/>
        </w:rPr>
        <w:t>Työkykyriskien hallinta</w:t>
      </w:r>
      <w:bookmarkEnd w:id="44"/>
      <w:r w:rsidRPr="005075EF">
        <w:rPr>
          <w:b/>
          <w:bCs/>
          <w:sz w:val="24"/>
          <w:szCs w:val="24"/>
        </w:rPr>
        <w:t xml:space="preserve"> </w:t>
      </w:r>
    </w:p>
    <w:p w14:paraId="22598775" w14:textId="77777777" w:rsidR="00411491" w:rsidRPr="005075EF" w:rsidRDefault="00DE1457" w:rsidP="005075EF">
      <w:pPr>
        <w:spacing w:line="360" w:lineRule="auto"/>
        <w:rPr>
          <w:sz w:val="24"/>
          <w:szCs w:val="24"/>
        </w:rPr>
      </w:pPr>
      <w:r w:rsidRPr="005075EF">
        <w:rPr>
          <w:sz w:val="24"/>
          <w:szCs w:val="24"/>
        </w:rPr>
        <w:t>Työkyvyn tukeminen on osa arjen johtamista ja työhyvinvoinnin seurantaa. Työkykyriskejä hallitaan seuraamalla sairauspoissaoloja, käymällä varhaisen tuen keskusteluja ja tekemällä tiivistä yhteistyötä työterveyshuollon kanssa.</w:t>
      </w:r>
    </w:p>
    <w:p w14:paraId="5FAE488D" w14:textId="77777777" w:rsidR="00411491" w:rsidRPr="005075EF" w:rsidRDefault="00DE1457" w:rsidP="005075EF">
      <w:pPr>
        <w:spacing w:line="360" w:lineRule="auto"/>
        <w:rPr>
          <w:sz w:val="24"/>
          <w:szCs w:val="24"/>
        </w:rPr>
      </w:pPr>
      <w:r w:rsidRPr="005075EF">
        <w:rPr>
          <w:sz w:val="24"/>
          <w:szCs w:val="24"/>
        </w:rPr>
        <w:t>Esihenkilöt seuraavat sairauspoissaoloja säännöllisesti ja ottavat työntekijän kanssa puheeksi tilanteet, joissa työkyky tai työssä jaksaminen näyttää heikentyvän. Varhaisen tuen mallia käytetään ohjaamaan keskusteluja ja toimenpiteitä. Mallin avulla varmistetaan, että työntekijän työkyky arvioidaan ajoissa, tukikeinot kartoitetaan ja sovitut toimenpiteet myös seurataan.</w:t>
      </w:r>
    </w:p>
    <w:p w14:paraId="3C223A24" w14:textId="77777777" w:rsidR="00411491" w:rsidRPr="005075EF" w:rsidRDefault="00DE1457" w:rsidP="005075EF">
      <w:pPr>
        <w:spacing w:line="360" w:lineRule="auto"/>
        <w:rPr>
          <w:rFonts w:eastAsia="Arial"/>
          <w:kern w:val="2"/>
          <w:sz w:val="24"/>
          <w:szCs w:val="24"/>
          <w14:ligatures w14:val="standardContextual"/>
        </w:rPr>
      </w:pPr>
      <w:r w:rsidRPr="005075EF">
        <w:rPr>
          <w:rFonts w:eastAsia="Arial"/>
          <w:kern w:val="2"/>
          <w:sz w:val="24"/>
          <w:szCs w:val="24"/>
          <w14:ligatures w14:val="standardContextual"/>
        </w:rPr>
        <w:t>Pitkien sairauspoissaolojen yhteydessä tehdään tiivistä yhteistyötä työterveyshuollon kanssa. Tarvittaessa järjestetään työkykyneuvottelu, jossa työntekijä, esihenkilö ja työterveyshuolto yhdessä arvioivat työntekijän tilannetta ja etsivät ratkaisuja työssä jatkamisen tai työhön paluun tukemiseksi. Neuvottelussa voidaan sopia esimerkiksi muutoksista työtehtäviin, työaikoihin, työjärjestelyihin tai työympäristöön.</w:t>
      </w:r>
    </w:p>
    <w:p w14:paraId="081D46A8" w14:textId="77777777" w:rsidR="00411491" w:rsidRPr="005075EF" w:rsidRDefault="00DE1457" w:rsidP="005075EF">
      <w:pPr>
        <w:spacing w:line="360" w:lineRule="auto"/>
        <w:rPr>
          <w:rFonts w:eastAsia="Arial"/>
          <w:kern w:val="2"/>
          <w:sz w:val="24"/>
          <w:szCs w:val="24"/>
          <w14:ligatures w14:val="standardContextual"/>
        </w:rPr>
      </w:pPr>
      <w:r w:rsidRPr="005075EF">
        <w:rPr>
          <w:rFonts w:eastAsia="Arial"/>
          <w:kern w:val="2"/>
          <w:sz w:val="24"/>
          <w:szCs w:val="24"/>
          <w14:ligatures w14:val="standardContextual"/>
        </w:rPr>
        <w:t>Jos työntekijä ei voi jatkaa nykyisessä tehtävässään, selvitetään mahdollisuudet sijoittua muihin tehtäviin organisaation sisällä. Kaikkien toimenpiteiden tavoitteena on tukea työntekijän työ- ja toimintakykyä koko työuran ajan.</w:t>
      </w:r>
    </w:p>
    <w:p w14:paraId="662C4AC2" w14:textId="77777777" w:rsidR="00411491" w:rsidRPr="005075EF" w:rsidRDefault="00411491" w:rsidP="005075EF">
      <w:pPr>
        <w:spacing w:line="360" w:lineRule="auto"/>
        <w:rPr>
          <w:rFonts w:eastAsia="Arial"/>
          <w:kern w:val="2"/>
          <w:sz w:val="24"/>
          <w:szCs w:val="24"/>
          <w14:ligatures w14:val="standardContextual"/>
        </w:rPr>
      </w:pPr>
    </w:p>
    <w:p w14:paraId="4C3CE95D" w14:textId="77777777" w:rsidR="00411491" w:rsidRPr="005075EF" w:rsidRDefault="00DE1457" w:rsidP="005075EF">
      <w:pPr>
        <w:spacing w:line="360" w:lineRule="auto"/>
        <w:rPr>
          <w:b/>
          <w:bCs/>
          <w:sz w:val="24"/>
          <w:szCs w:val="24"/>
        </w:rPr>
      </w:pPr>
      <w:bookmarkStart w:id="45" w:name="_Toc164189618"/>
      <w:r w:rsidRPr="005075EF">
        <w:rPr>
          <w:b/>
          <w:bCs/>
          <w:sz w:val="24"/>
          <w:szCs w:val="24"/>
        </w:rPr>
        <w:t>Työturvallisuuden kehittäminen</w:t>
      </w:r>
      <w:bookmarkEnd w:id="45"/>
      <w:r w:rsidRPr="005075EF">
        <w:rPr>
          <w:b/>
          <w:bCs/>
          <w:sz w:val="24"/>
          <w:szCs w:val="24"/>
        </w:rPr>
        <w:t xml:space="preserve"> </w:t>
      </w:r>
    </w:p>
    <w:p w14:paraId="57D17C69" w14:textId="77777777" w:rsidR="00411491" w:rsidRPr="005075EF" w:rsidRDefault="00DE1457" w:rsidP="005075EF">
      <w:pPr>
        <w:spacing w:line="360" w:lineRule="auto"/>
        <w:rPr>
          <w:rFonts w:eastAsia="Arial"/>
          <w:kern w:val="2"/>
          <w:sz w:val="24"/>
          <w:szCs w:val="24"/>
          <w14:ligatures w14:val="standardContextual"/>
        </w:rPr>
      </w:pPr>
      <w:r w:rsidRPr="005075EF">
        <w:rPr>
          <w:rFonts w:eastAsia="Arial"/>
          <w:kern w:val="2"/>
          <w:sz w:val="24"/>
          <w:szCs w:val="24"/>
          <w14:ligatures w14:val="standardContextual"/>
        </w:rPr>
        <w:t>Työturvallisuuden kehittäminen on osa jatkuvaa ja suunnitelmallista toimintaamme, jonka tavoitteena on varmistaa työntekijöiden turvallisuus ja ylläpitää terveellistä työympäristöä. Toiminnassa painotetaan ennakointia, poikkeamatilanteista oppimista ja arjen turvallisuuskäytäntöjen vahvistamista.</w:t>
      </w:r>
    </w:p>
    <w:p w14:paraId="1A9EAA01" w14:textId="77777777" w:rsidR="00411491" w:rsidRDefault="00DE1457" w:rsidP="005075EF">
      <w:pPr>
        <w:spacing w:line="360" w:lineRule="auto"/>
        <w:ind w:left="720"/>
        <w:rPr>
          <w:rFonts w:eastAsia="Arial" w:cs="Arial"/>
          <w:kern w:val="2"/>
          <w:sz w:val="24"/>
          <w:szCs w:val="24"/>
          <w14:ligatures w14:val="standardContextual"/>
        </w:rPr>
      </w:pPr>
      <w:r>
        <w:rPr>
          <w:rFonts w:eastAsia="Arial" w:cs="Arial"/>
          <w:kern w:val="2"/>
          <w:sz w:val="24"/>
          <w:szCs w:val="24"/>
          <w14:ligatures w14:val="standardContextual"/>
        </w:rPr>
        <w:lastRenderedPageBreak/>
        <w:t>• Riskien arviointi — Työpaikan riskit ja vaaratilanteet arvioidaan säännöllisesti osana työturvallisuuden seurantaa. Arvioinnin tuloksia hyödynnetään työympäristön parantamisessa ja turvallisuustoimenpiteiden suunnittelussa.</w:t>
      </w:r>
    </w:p>
    <w:p w14:paraId="53ECA461" w14:textId="77777777" w:rsidR="00411491" w:rsidRDefault="00DE1457" w:rsidP="005075EF">
      <w:pPr>
        <w:spacing w:line="360" w:lineRule="auto"/>
        <w:ind w:left="720"/>
        <w:rPr>
          <w:rFonts w:eastAsia="Arial" w:cs="Arial"/>
          <w:kern w:val="2"/>
          <w:sz w:val="24"/>
          <w:szCs w:val="24"/>
          <w14:ligatures w14:val="standardContextual"/>
        </w:rPr>
      </w:pPr>
      <w:r>
        <w:rPr>
          <w:rFonts w:eastAsia="Arial" w:cs="Arial"/>
          <w:kern w:val="2"/>
          <w:sz w:val="24"/>
          <w:szCs w:val="24"/>
          <w14:ligatures w14:val="standardContextual"/>
        </w:rPr>
        <w:t>• Koulutus ja perehdytys — Henkilöstölle järjestetään säännöllistä koulutusta turvallisista työtavoista, riskien tunnistamisesta ja turvallisuusrutiineista. Uudet työntekijät perehdytetään huolellisesti työtehtäviin ja turvallisuusohjeisiin.</w:t>
      </w:r>
    </w:p>
    <w:p w14:paraId="386B0A09" w14:textId="77777777" w:rsidR="00411491" w:rsidRDefault="00DE1457" w:rsidP="005075EF">
      <w:pPr>
        <w:spacing w:line="360" w:lineRule="auto"/>
        <w:ind w:left="720"/>
        <w:rPr>
          <w:rFonts w:eastAsia="Arial" w:cs="Arial"/>
          <w:kern w:val="2"/>
          <w:sz w:val="24"/>
          <w:szCs w:val="24"/>
          <w14:ligatures w14:val="standardContextual"/>
        </w:rPr>
      </w:pPr>
      <w:r>
        <w:rPr>
          <w:rFonts w:eastAsia="Arial" w:cs="Arial"/>
          <w:kern w:val="2"/>
          <w:sz w:val="24"/>
          <w:szCs w:val="24"/>
          <w14:ligatures w14:val="standardContextual"/>
        </w:rPr>
        <w:t>• Työympäristön kehittäminen — Ergonomia, työtilojen järjestys ja työympäristön viihtyisyys huomioidaan osana päivittäistä toimintaa. Tavoitteena on vähentää tapaturmariskejä ja ehkäistä työperäisiä terveysongelmia.</w:t>
      </w:r>
    </w:p>
    <w:p w14:paraId="7D6CCB37" w14:textId="77777777" w:rsidR="00411491" w:rsidRDefault="00DE1457" w:rsidP="00F96734">
      <w:pPr>
        <w:spacing w:line="360" w:lineRule="auto"/>
        <w:ind w:left="720"/>
        <w:rPr>
          <w:rFonts w:eastAsia="Arial" w:cs="Arial"/>
          <w:kern w:val="2"/>
          <w:sz w:val="24"/>
          <w:szCs w:val="24"/>
          <w14:ligatures w14:val="standardContextual"/>
        </w:rPr>
      </w:pPr>
      <w:r>
        <w:rPr>
          <w:rFonts w:eastAsia="Arial" w:cs="Arial"/>
          <w:kern w:val="2"/>
          <w:sz w:val="24"/>
          <w:szCs w:val="24"/>
          <w14:ligatures w14:val="standardContextual"/>
        </w:rPr>
        <w:t>• Turvallisuuskäytäntöjen ylläpito ja päivittäminen — Turvallisuusohjeet ja toimintamallit pidetään ajan tasalla. Niitä päivitetään aina, kun toiminnassa tai työympäristössä tapahtuu muutoksia tai kun poikkeamatilanteista saadaan uutta tietoa.</w:t>
      </w:r>
    </w:p>
    <w:p w14:paraId="51BCF5EA" w14:textId="77777777" w:rsidR="00411491" w:rsidRDefault="00DE1457">
      <w:pPr>
        <w:spacing w:line="360" w:lineRule="auto"/>
        <w:rPr>
          <w:rFonts w:eastAsia="Arial" w:cs="Arial"/>
          <w:kern w:val="2"/>
          <w:sz w:val="24"/>
          <w:szCs w:val="24"/>
          <w14:ligatures w14:val="standardContextual"/>
        </w:rPr>
      </w:pPr>
      <w:r>
        <w:rPr>
          <w:rFonts w:eastAsia="Arial" w:cs="Arial"/>
          <w:kern w:val="2"/>
          <w:sz w:val="24"/>
          <w:szCs w:val="24"/>
          <w14:ligatures w14:val="standardContextual"/>
        </w:rPr>
        <w:t>Työturvallisuuden kehittäminen on jatkuva prosessi, joka tukee turvallisen ja hyvinvoivan työyhteisön rakentamista. Turvallisuutta seurataan osana arjen toimintaa, ja kehittämistoimenpiteet viedään käytäntöön yhteistyössä henkilöstön kanssa.</w:t>
      </w:r>
    </w:p>
    <w:p w14:paraId="5932F24A" w14:textId="77777777" w:rsidR="00411491" w:rsidRDefault="00411491">
      <w:pPr>
        <w:spacing w:line="360" w:lineRule="auto"/>
        <w:rPr>
          <w:rFonts w:eastAsia="Arial" w:cs="Arial"/>
          <w:kern w:val="2"/>
          <w:sz w:val="24"/>
          <w:szCs w:val="24"/>
          <w14:ligatures w14:val="standardContextual"/>
        </w:rPr>
      </w:pPr>
    </w:p>
    <w:p w14:paraId="367D81DA" w14:textId="01EB1581" w:rsidR="00411491" w:rsidRDefault="00DE1457" w:rsidP="00F96734">
      <w:pPr>
        <w:rPr>
          <w:rFonts w:cs="Arial"/>
          <w:b/>
          <w:bCs/>
          <w:sz w:val="24"/>
          <w:szCs w:val="24"/>
        </w:rPr>
      </w:pPr>
      <w:bookmarkStart w:id="46" w:name="_Toc164189619"/>
      <w:r>
        <w:rPr>
          <w:rFonts w:cs="Arial"/>
          <w:b/>
          <w:bCs/>
          <w:sz w:val="24"/>
          <w:szCs w:val="24"/>
        </w:rPr>
        <w:t>Työtapaturmien sekä läheltä piti -tilanteiden tutkinta</w:t>
      </w:r>
      <w:bookmarkEnd w:id="46"/>
    </w:p>
    <w:p w14:paraId="07EB5048" w14:textId="0093BC3F" w:rsidR="00411491" w:rsidRDefault="00DE1457">
      <w:pPr>
        <w:spacing w:after="0" w:line="360" w:lineRule="auto"/>
        <w:rPr>
          <w:rFonts w:eastAsia="Arial" w:cs="Arial"/>
          <w:kern w:val="2"/>
          <w:sz w:val="24"/>
          <w:szCs w:val="24"/>
          <w14:ligatures w14:val="standardContextual"/>
        </w:rPr>
      </w:pPr>
      <w:proofErr w:type="spellStart"/>
      <w:r>
        <w:rPr>
          <w:rFonts w:eastAsia="Arial" w:cs="Arial"/>
          <w:kern w:val="2"/>
          <w:sz w:val="24"/>
          <w:szCs w:val="24"/>
          <w14:ligatures w14:val="standardContextual"/>
        </w:rPr>
        <w:t>Kan</w:t>
      </w:r>
      <w:proofErr w:type="spellEnd"/>
      <w:r>
        <w:rPr>
          <w:rFonts w:eastAsia="Arial" w:cs="Arial"/>
          <w:kern w:val="2"/>
          <w:sz w:val="24"/>
          <w:szCs w:val="24"/>
          <w14:ligatures w14:val="standardContextual"/>
        </w:rPr>
        <w:t xml:space="preserve"> ry:ssä kaikki työtapaturmat ja läheltä piti</w:t>
      </w:r>
      <w:r w:rsidR="001C2993">
        <w:rPr>
          <w:rFonts w:eastAsia="Arial" w:cs="Arial"/>
          <w:kern w:val="2"/>
          <w:sz w:val="24"/>
          <w:szCs w:val="24"/>
          <w14:ligatures w14:val="standardContextual"/>
        </w:rPr>
        <w:t xml:space="preserve"> -</w:t>
      </w:r>
      <w:r>
        <w:rPr>
          <w:rFonts w:eastAsia="Arial" w:cs="Arial"/>
          <w:kern w:val="2"/>
          <w:sz w:val="24"/>
          <w:szCs w:val="24"/>
          <w14:ligatures w14:val="standardContextual"/>
        </w:rPr>
        <w:t>tilanteet käsitellään viipymättä ja järjestelmällisesti. Tavoitteena on selvittää tapahtumien kulku, tunnistaa taustalla vaikuttaneet tekijät ja varmistaa, että vastaavat tilanteet voidaan jatkossa ehkäistä.</w:t>
      </w:r>
    </w:p>
    <w:p w14:paraId="69738397" w14:textId="77777777" w:rsidR="00411491" w:rsidRDefault="00DE1457">
      <w:pPr>
        <w:spacing w:after="0" w:line="360" w:lineRule="auto"/>
        <w:rPr>
          <w:rFonts w:eastAsia="Arial" w:cs="Arial"/>
          <w:kern w:val="2"/>
          <w:sz w:val="24"/>
          <w:szCs w:val="24"/>
          <w14:ligatures w14:val="standardContextual"/>
        </w:rPr>
      </w:pPr>
      <w:r>
        <w:rPr>
          <w:rFonts w:eastAsia="Arial" w:cs="Arial"/>
          <w:kern w:val="2"/>
          <w:sz w:val="24"/>
          <w:szCs w:val="24"/>
          <w14:ligatures w14:val="standardContextual"/>
        </w:rPr>
        <w:t>Kun tapaturma tai läheltä piti -tilanne tapahtuu, esihenkilö kerää tiedot tapahtumasta ja varmistaa, että osallisia kuullaan. Tilanne analysoidaan käymällä läpi tapahtumaketju, olosuhteet ja mahdolliset riskitekijät. Arvioinnissa pyritään tunnistamaan sekä välittömät syyt että taustalla vaikuttaneet tekijät.</w:t>
      </w:r>
    </w:p>
    <w:p w14:paraId="0F8C22DB" w14:textId="77777777" w:rsidR="00411491" w:rsidRDefault="00DE1457">
      <w:pPr>
        <w:spacing w:after="0" w:line="360" w:lineRule="auto"/>
        <w:rPr>
          <w:rFonts w:eastAsia="Arial" w:cs="Arial"/>
          <w:kern w:val="2"/>
          <w:sz w:val="24"/>
          <w:szCs w:val="24"/>
          <w14:ligatures w14:val="standardContextual"/>
        </w:rPr>
      </w:pPr>
      <w:r>
        <w:rPr>
          <w:rFonts w:eastAsia="Arial" w:cs="Arial"/>
          <w:kern w:val="2"/>
          <w:sz w:val="24"/>
          <w:szCs w:val="24"/>
          <w14:ligatures w14:val="standardContextual"/>
        </w:rPr>
        <w:t>Analyysin perusteella määritellään tarvittavat korjaavat ja ennaltaehkäisevät toimenpiteet. Ne voivat liittyä esimerkiksi työprosessien muutoksiin, turvallisuuskäytäntöjen tarkentamiseen, työympäristön parantamiseen tai henkilöstön koulutukseen. Sovitut toimenpiteet dokumentoidaan ja niiden toteutumista seurataan osana normaalia työturvallisuuden seurantaa.</w:t>
      </w:r>
    </w:p>
    <w:p w14:paraId="0E21EDB9" w14:textId="77777777" w:rsidR="00411491" w:rsidRDefault="00DE1457">
      <w:pPr>
        <w:spacing w:after="0" w:line="360" w:lineRule="auto"/>
        <w:rPr>
          <w:rFonts w:eastAsia="Arial" w:cs="Arial"/>
          <w:kern w:val="2"/>
          <w:sz w:val="24"/>
          <w:szCs w:val="24"/>
          <w14:ligatures w14:val="standardContextual"/>
        </w:rPr>
      </w:pPr>
      <w:r>
        <w:rPr>
          <w:rFonts w:eastAsia="Arial" w:cs="Arial"/>
          <w:kern w:val="2"/>
          <w:sz w:val="24"/>
          <w:szCs w:val="24"/>
          <w14:ligatures w14:val="standardContextual"/>
        </w:rPr>
        <w:lastRenderedPageBreak/>
        <w:t>Kaikki tapaturmat ja läheltä piti -tilanteet raportoidaan asianmukaisesti, ja niistä opitaan kehittämällä toimintatapoja ja vahvistamalla turvallisuuskulttuuria. Tavoitteena on jatkuvasti parantaa työympäristöä ja vähentää riskien toteutumisen mahdollisuutta.</w:t>
      </w:r>
    </w:p>
    <w:p w14:paraId="46A99498" w14:textId="77777777" w:rsidR="00411491" w:rsidRDefault="00411491">
      <w:pPr>
        <w:spacing w:after="0" w:line="360" w:lineRule="auto"/>
        <w:rPr>
          <w:rFonts w:eastAsia="Arial" w:cs="Arial"/>
          <w:sz w:val="24"/>
          <w:szCs w:val="24"/>
        </w:rPr>
      </w:pPr>
    </w:p>
    <w:p w14:paraId="71E76171" w14:textId="77777777" w:rsidR="00F96734" w:rsidRDefault="00F96734">
      <w:pPr>
        <w:spacing w:after="0" w:line="360" w:lineRule="auto"/>
        <w:rPr>
          <w:rFonts w:eastAsia="Arial" w:cs="Arial"/>
          <w:sz w:val="24"/>
          <w:szCs w:val="24"/>
        </w:rPr>
      </w:pPr>
    </w:p>
    <w:p w14:paraId="72B66282" w14:textId="77777777" w:rsidR="00411491" w:rsidRDefault="00DE1457">
      <w:pPr>
        <w:spacing w:after="0" w:line="360" w:lineRule="auto"/>
        <w:rPr>
          <w:rFonts w:eastAsia="Arial" w:cs="Arial"/>
          <w:b/>
          <w:bCs/>
          <w:sz w:val="24"/>
          <w:szCs w:val="24"/>
        </w:rPr>
      </w:pPr>
      <w:r>
        <w:rPr>
          <w:rFonts w:eastAsia="Arial" w:cs="Arial"/>
          <w:b/>
          <w:bCs/>
          <w:sz w:val="24"/>
          <w:szCs w:val="24"/>
        </w:rPr>
        <w:t>Riskienhallinnan järjestelmät ja menettelytavat</w:t>
      </w:r>
    </w:p>
    <w:p w14:paraId="59EE0684" w14:textId="77777777" w:rsidR="00411491" w:rsidRDefault="00411491">
      <w:pPr>
        <w:spacing w:after="0" w:line="360" w:lineRule="auto"/>
        <w:rPr>
          <w:rFonts w:eastAsia="Arial" w:cs="Arial"/>
          <w:b/>
          <w:bCs/>
          <w:sz w:val="24"/>
          <w:szCs w:val="24"/>
        </w:rPr>
      </w:pPr>
    </w:p>
    <w:p w14:paraId="1B7CE85F" w14:textId="77777777" w:rsidR="00411491" w:rsidRDefault="00DE1457">
      <w:pPr>
        <w:spacing w:after="0" w:line="360" w:lineRule="auto"/>
        <w:rPr>
          <w:rFonts w:eastAsia="Arial" w:cs="Arial"/>
          <w:sz w:val="24"/>
          <w:szCs w:val="24"/>
        </w:rPr>
      </w:pPr>
      <w:r>
        <w:rPr>
          <w:rFonts w:eastAsia="Arial" w:cs="Arial"/>
          <w:sz w:val="24"/>
          <w:szCs w:val="24"/>
        </w:rPr>
        <w:t>Omavalvonta perustuu riskinhallintaan, jossa palveluun liittyviä riskejä ja mahdollisia epäkohtia arvioidaan monipuolisesti asiakkaan saaman palvelun näkökulmasta. Riskit voivat aiheutua esimerkiksi fyysisestä toimintaympäristöstä, toimintatavoista, asukkaista ja henkilökunnasta. Riskienhallinta onnistuu parhaiten silloin kun työyhteisössä on avoin ja turvallinen ilmapiiri, jolloin asiakkaat, läheiset ja henkilökunta uskaltaa tuoda esille laatuun ja asiakasturvallisuuteen liittyviä epäkohtia.</w:t>
      </w:r>
    </w:p>
    <w:p w14:paraId="21EB4600" w14:textId="77777777" w:rsidR="00411491" w:rsidRDefault="00411491">
      <w:pPr>
        <w:spacing w:after="0" w:line="360" w:lineRule="auto"/>
        <w:rPr>
          <w:rFonts w:eastAsia="Arial" w:cs="Arial"/>
          <w:sz w:val="24"/>
          <w:szCs w:val="24"/>
        </w:rPr>
      </w:pPr>
    </w:p>
    <w:p w14:paraId="59E93E66" w14:textId="77777777" w:rsidR="00411491" w:rsidRDefault="00DE1457">
      <w:pPr>
        <w:spacing w:after="0" w:line="360" w:lineRule="auto"/>
        <w:rPr>
          <w:rFonts w:eastAsia="Arial" w:cs="Arial"/>
          <w:b/>
          <w:bCs/>
          <w:sz w:val="24"/>
          <w:szCs w:val="24"/>
        </w:rPr>
      </w:pPr>
      <w:r>
        <w:rPr>
          <w:rFonts w:eastAsia="Arial" w:cs="Arial"/>
          <w:b/>
          <w:bCs/>
          <w:sz w:val="24"/>
          <w:szCs w:val="24"/>
        </w:rPr>
        <w:t>Riskienhallinnan organisointi</w:t>
      </w:r>
    </w:p>
    <w:p w14:paraId="640BA512" w14:textId="77777777" w:rsidR="00411491" w:rsidRDefault="00411491">
      <w:pPr>
        <w:spacing w:after="0" w:line="360" w:lineRule="auto"/>
        <w:rPr>
          <w:rFonts w:eastAsia="Arial" w:cs="Arial"/>
          <w:b/>
          <w:bCs/>
          <w:sz w:val="24"/>
          <w:szCs w:val="24"/>
        </w:rPr>
      </w:pPr>
    </w:p>
    <w:p w14:paraId="2DC89176" w14:textId="77777777" w:rsidR="00411491" w:rsidRDefault="00DE1457">
      <w:pPr>
        <w:spacing w:after="0" w:line="360" w:lineRule="auto"/>
        <w:rPr>
          <w:rFonts w:eastAsia="Arial" w:cs="Arial"/>
          <w:sz w:val="24"/>
          <w:szCs w:val="24"/>
        </w:rPr>
      </w:pPr>
      <w:r>
        <w:rPr>
          <w:rFonts w:eastAsia="Arial" w:cs="Arial"/>
          <w:sz w:val="24"/>
          <w:szCs w:val="24"/>
        </w:rPr>
        <w:t>Toiminnasta vastaavan henkilön ja johdon tehtävänä on huolehtia omavalvonnan ohjeistamisesta, järjestämisestä sekä siitä, että työntekijöillä on riittävästi tietoa turvallisuusasioista. Turvallisuuden varmistamiseen on myös osoitettava riittävästi voimavaroja. Yksikön vastaavan vastuulla on saada aikaan myönteinen asenneympäristö turvallisuuskysymysten käsittelylle. Onnistunut riskienhallinta vaatii sitoutumista sekä aktiivista toimintaa koko henkilökunnalta. Työntekijät osallistuvat omavalvontasuunnitelman laatimiseen, riskien arviointiin ja turvallisuutta parantavien toimenpiteiden toteuttamiseen. Riskienhallinta on jatkuva prosessi ja siinä on useita vaiheita.</w:t>
      </w:r>
    </w:p>
    <w:p w14:paraId="02812141" w14:textId="77777777" w:rsidR="00411491" w:rsidRDefault="00411491">
      <w:pPr>
        <w:spacing w:after="0" w:line="360" w:lineRule="auto"/>
        <w:rPr>
          <w:rFonts w:eastAsia="Arial" w:cs="Arial"/>
          <w:sz w:val="24"/>
          <w:szCs w:val="24"/>
        </w:rPr>
      </w:pPr>
    </w:p>
    <w:p w14:paraId="3612457C" w14:textId="77777777" w:rsidR="00A40DEE" w:rsidRPr="00A40DEE" w:rsidRDefault="00A40DEE" w:rsidP="00A40DEE">
      <w:pPr>
        <w:spacing w:line="360" w:lineRule="auto"/>
        <w:rPr>
          <w:rFonts w:eastAsia="Arial" w:cs="Arial"/>
          <w:b/>
          <w:bCs/>
          <w:sz w:val="24"/>
          <w:szCs w:val="24"/>
        </w:rPr>
      </w:pPr>
      <w:bookmarkStart w:id="47" w:name="_Toc175741960"/>
      <w:r w:rsidRPr="00A40DEE">
        <w:rPr>
          <w:rFonts w:eastAsia="Arial" w:cs="Arial"/>
          <w:b/>
          <w:bCs/>
          <w:sz w:val="24"/>
          <w:szCs w:val="24"/>
        </w:rPr>
        <w:t>Riskien ja poikkeamien ilmoittaminen (henkilöstö, asiakkaat ja läheiset)</w:t>
      </w:r>
    </w:p>
    <w:p w14:paraId="76007E4F" w14:textId="77777777" w:rsidR="00A40DEE" w:rsidRPr="00A40DEE" w:rsidRDefault="00A40DEE" w:rsidP="00A40DEE">
      <w:pPr>
        <w:spacing w:line="360" w:lineRule="auto"/>
        <w:rPr>
          <w:rFonts w:eastAsia="Arial" w:cs="Arial"/>
          <w:sz w:val="24"/>
          <w:szCs w:val="24"/>
        </w:rPr>
      </w:pPr>
      <w:r w:rsidRPr="00A40DEE">
        <w:rPr>
          <w:rFonts w:eastAsia="Arial" w:cs="Arial"/>
          <w:sz w:val="24"/>
          <w:szCs w:val="24"/>
        </w:rPr>
        <w:t>Henkilökunnalla on velvollisuus ilmoittaa kaikista havaitsemistaan asiakasturvallisuuteen kohdistuvista riskeistä, epäkohdista ja laatupoikkeamista. Kaikki poikkeamat ja riskihavainnot kirjataan viipymättä tapahtuman jälkeen sähköiseen Poikkeama-kansioon ilman henkilötietoja. Kirjaamisen suorittaa aina se henkilö, joka on havainnut poikkeaman, ja jokainen työntekijä vastaa omalta osaltaan siitä, että havaitut epäkohdat, riskit ja poikkeamat dokumentoidaan asianmukaisesti. Kirjaamisohjeet löytyvät Poikkeama-kansiosta.</w:t>
      </w:r>
    </w:p>
    <w:p w14:paraId="0BFA9BDB" w14:textId="77777777" w:rsidR="00A40DEE" w:rsidRPr="00A40DEE" w:rsidRDefault="00A40DEE" w:rsidP="00A40DEE">
      <w:pPr>
        <w:spacing w:line="360" w:lineRule="auto"/>
        <w:rPr>
          <w:rFonts w:eastAsia="Arial" w:cs="Arial"/>
          <w:sz w:val="24"/>
          <w:szCs w:val="24"/>
        </w:rPr>
      </w:pPr>
      <w:r w:rsidRPr="00A40DEE">
        <w:rPr>
          <w:rFonts w:eastAsia="Arial" w:cs="Arial"/>
          <w:sz w:val="24"/>
          <w:szCs w:val="24"/>
        </w:rPr>
        <w:lastRenderedPageBreak/>
        <w:t>Kirjauksen jälkeen poikkeama siirtyy yksikön vastaavan käsiteltäväksi. Henkilöstöä ohjeistetaan ilmoittamaan viipymättä esihenkilölle kaikista havaitsemistaan epäkohdista tai niiden uhista asiakastyössä. Esihenkilö arvioi tilanteen ja käynnistää tarvittavat toimet epäkohdan poistamiseksi sekä huolehtii siitä, että tieto välittyy hyvinvointialueen sosiaalihuollon johtavalle viranhaltijalle ohjeistuksen mukaisesti. Mikäli epäkohta voidaan ratkaista yksikön omavalvonnan keinoin, toimenpiteet aloitetaan välittömästi. Jos epäkohta edellyttää järjestämisvastuussa olevan tahon päätöksiä, asia siirretään toimivaltaiselle taholle käsiteltäväksi. Kaikki ilmoitukset ja toimenpiteet dokumentoidaan ja niiden etenemistä seurataan.</w:t>
      </w:r>
    </w:p>
    <w:p w14:paraId="2839DD7A" w14:textId="33C72D65" w:rsidR="00A40DEE" w:rsidRPr="00A40DEE" w:rsidRDefault="00A40DEE" w:rsidP="00A40DEE">
      <w:pPr>
        <w:spacing w:line="360" w:lineRule="auto"/>
        <w:rPr>
          <w:rFonts w:eastAsia="Arial" w:cs="Arial"/>
          <w:sz w:val="24"/>
          <w:szCs w:val="24"/>
        </w:rPr>
      </w:pPr>
      <w:r w:rsidRPr="00A40DEE">
        <w:rPr>
          <w:rFonts w:eastAsia="Arial" w:cs="Arial"/>
          <w:sz w:val="24"/>
          <w:szCs w:val="24"/>
        </w:rPr>
        <w:t>Asiakkaita ja heidän läheisiään ohjeistetaan ottamaan havaitut epäkohdat, laatupoikkeamat ja riskit välittömästi puheeksi henkilökunnan kanssa. Tämän jälkeen asia ilmoitetaan yksikön vastaavalle, joka keskustelee tilanteesta asiakkaan ja tarvittaessa läheisen kanssa sekä muiden asianosaisten kanssa. Tarvittaessa asiakasta tai läheistä ohjataan ottamaan yhteyttä sosiaaliasia</w:t>
      </w:r>
      <w:r w:rsidR="00BE734D">
        <w:rPr>
          <w:rFonts w:eastAsia="Arial" w:cs="Arial"/>
          <w:sz w:val="24"/>
          <w:szCs w:val="24"/>
        </w:rPr>
        <w:t>vastaavaan</w:t>
      </w:r>
      <w:r w:rsidRPr="00A40DEE">
        <w:rPr>
          <w:rFonts w:eastAsia="Arial" w:cs="Arial"/>
          <w:sz w:val="24"/>
          <w:szCs w:val="24"/>
        </w:rPr>
        <w:t>. Kaikki esille tulleet epäkohdat käsitellään ja niistä tehdään tarvittavat toimenpiteet. Asia käydään läpi myös henkilöstön tiimissä, jotta varmistetaan yhteinen ymmärrys ja toimintatapojen yhdenmukaisuus.</w:t>
      </w:r>
    </w:p>
    <w:p w14:paraId="08FB1BC8" w14:textId="77777777" w:rsidR="00A40DEE" w:rsidRPr="00A40DEE" w:rsidRDefault="00A40DEE" w:rsidP="00A40DEE">
      <w:pPr>
        <w:spacing w:line="360" w:lineRule="auto"/>
        <w:rPr>
          <w:rFonts w:eastAsia="Arial" w:cs="Arial"/>
          <w:sz w:val="24"/>
          <w:szCs w:val="24"/>
        </w:rPr>
      </w:pPr>
    </w:p>
    <w:p w14:paraId="4325CB2A" w14:textId="2D7BFF3A" w:rsidR="00A40DEE" w:rsidRPr="00A40DEE" w:rsidRDefault="00A40DEE" w:rsidP="00A40DEE">
      <w:pPr>
        <w:spacing w:line="360" w:lineRule="auto"/>
        <w:rPr>
          <w:rFonts w:eastAsia="Arial" w:cs="Arial"/>
          <w:b/>
          <w:bCs/>
          <w:sz w:val="24"/>
          <w:szCs w:val="24"/>
        </w:rPr>
      </w:pPr>
      <w:r w:rsidRPr="00A40DEE">
        <w:rPr>
          <w:rFonts w:eastAsia="Arial" w:cs="Arial"/>
          <w:b/>
          <w:bCs/>
          <w:sz w:val="24"/>
          <w:szCs w:val="24"/>
        </w:rPr>
        <w:t>Poikkeamien käsittely ja luokittelu</w:t>
      </w:r>
    </w:p>
    <w:p w14:paraId="1BEFE154" w14:textId="77777777" w:rsidR="00A40DEE" w:rsidRPr="00A40DEE" w:rsidRDefault="00A40DEE" w:rsidP="00A40DEE">
      <w:pPr>
        <w:spacing w:line="360" w:lineRule="auto"/>
        <w:rPr>
          <w:rFonts w:eastAsia="Arial" w:cs="Arial"/>
          <w:sz w:val="24"/>
          <w:szCs w:val="24"/>
        </w:rPr>
      </w:pPr>
      <w:r w:rsidRPr="00A40DEE">
        <w:rPr>
          <w:rFonts w:eastAsia="Arial" w:cs="Arial"/>
          <w:sz w:val="24"/>
          <w:szCs w:val="24"/>
        </w:rPr>
        <w:t>Poikkeamien hallinnan tarkoituksena on virheistä oppiminen, uusien virheiden ennaltaehkäisy ja riskien minimoiminen niiden toteutuessa. Poikkeamat luokitellaan vaaratilanteiksi, poikkeamiksi ja vakaviksi poikkeamiksi. Vakava poikkeama on tilanne, josta on aiheutunut tai ollut lähellä aiheutua vakavaa haittaa asiakkaalle, työntekijälle tai toiminnalle, kuten sairaalahoitoa vaatinut tapahtuma, työtapaturma tai merkittävä taloudellinen menetys.</w:t>
      </w:r>
    </w:p>
    <w:p w14:paraId="5CA4098A" w14:textId="77777777" w:rsidR="00A40DEE" w:rsidRPr="00A40DEE" w:rsidRDefault="00A40DEE" w:rsidP="00A40DEE">
      <w:pPr>
        <w:spacing w:line="360" w:lineRule="auto"/>
        <w:rPr>
          <w:rFonts w:eastAsia="Arial" w:cs="Arial"/>
          <w:sz w:val="24"/>
          <w:szCs w:val="24"/>
        </w:rPr>
      </w:pPr>
      <w:r w:rsidRPr="00A40DEE">
        <w:rPr>
          <w:rFonts w:eastAsia="Arial" w:cs="Arial"/>
          <w:sz w:val="24"/>
          <w:szCs w:val="24"/>
        </w:rPr>
        <w:t>Kirjauksen jälkeen poikkeama siirtyy yksikön vastaavan käsiteltäväksi. Poikkeamat käsitellään tiimipalaverissa, jossa arvioidaan tapahtuman syyt ja suunnitellaan tarvittavat korjaavat sekä ennaltaehkäisevät toimenpiteet. Tehdyistä poikkeamista ilmoitetaan toiminnanjohtajalle. Loppuun käsitellyt poikkeamat kuitataan, ja menettelytapa auttaa keräämään tietoa kehityskohteista sekä tunnistamaan ja ehkäisemään poikkeamien toistumista.</w:t>
      </w:r>
    </w:p>
    <w:p w14:paraId="1C0ECB8D" w14:textId="77777777" w:rsidR="00A40DEE" w:rsidRPr="00A40DEE" w:rsidRDefault="00A40DEE" w:rsidP="00A40DEE">
      <w:pPr>
        <w:spacing w:line="360" w:lineRule="auto"/>
        <w:rPr>
          <w:rFonts w:eastAsia="Arial" w:cs="Arial"/>
          <w:sz w:val="24"/>
          <w:szCs w:val="24"/>
        </w:rPr>
      </w:pPr>
      <w:r w:rsidRPr="00A40DEE">
        <w:rPr>
          <w:rFonts w:eastAsia="Arial" w:cs="Arial"/>
          <w:sz w:val="24"/>
          <w:szCs w:val="24"/>
        </w:rPr>
        <w:t xml:space="preserve">Haittatapahtumien ja läheltä piti -tilanteiden käsittelyyn kuuluu niiden kirjaaminen, analysointi ja raportointi. Tapahtumista keskustellaan työntekijöiden, asiakkaan ja tarvittaessa omaisen </w:t>
      </w:r>
      <w:r w:rsidRPr="00A40DEE">
        <w:rPr>
          <w:rFonts w:eastAsia="Arial" w:cs="Arial"/>
          <w:sz w:val="24"/>
          <w:szCs w:val="24"/>
        </w:rPr>
        <w:lastRenderedPageBreak/>
        <w:t>kanssa. Mikäli kyseessä on vakava haittatapahtuma, asiakkaalle tai omaiselle annetaan ohjeet korvausten hakemiseen.</w:t>
      </w:r>
    </w:p>
    <w:p w14:paraId="7EA3A095" w14:textId="77777777" w:rsidR="00A40DEE" w:rsidRPr="00A40DEE" w:rsidRDefault="00A40DEE" w:rsidP="00A40DEE">
      <w:pPr>
        <w:spacing w:line="360" w:lineRule="auto"/>
        <w:rPr>
          <w:rFonts w:eastAsia="Arial" w:cs="Arial"/>
          <w:sz w:val="24"/>
          <w:szCs w:val="24"/>
        </w:rPr>
      </w:pPr>
      <w:r w:rsidRPr="00A40DEE">
        <w:rPr>
          <w:rFonts w:eastAsia="Arial" w:cs="Arial"/>
          <w:sz w:val="24"/>
          <w:szCs w:val="24"/>
        </w:rPr>
        <w:t>Vakavat poikkeamat raportoidaan sopimusten mukaisesti yhteistyötahoille ja yhdistyksen hallitukselle. Lievemmät poikkeamat käsitellään yksikön omassa tiimissä, ja niistä laaditaan suunnitelma ja aikataulu muutosten toteuttamiseksi.</w:t>
      </w:r>
    </w:p>
    <w:p w14:paraId="66547574" w14:textId="77777777" w:rsidR="00A40DEE" w:rsidRPr="00A40DEE" w:rsidRDefault="00A40DEE" w:rsidP="00A40DEE">
      <w:pPr>
        <w:spacing w:line="360" w:lineRule="auto"/>
        <w:rPr>
          <w:rFonts w:eastAsia="Arial" w:cs="Arial"/>
          <w:sz w:val="24"/>
          <w:szCs w:val="24"/>
        </w:rPr>
      </w:pPr>
      <w:r w:rsidRPr="00A40DEE">
        <w:rPr>
          <w:rFonts w:eastAsia="Arial" w:cs="Arial"/>
          <w:sz w:val="24"/>
          <w:szCs w:val="24"/>
        </w:rPr>
        <w:t>Riskien tunnistaminen on jatkuvaa ja järjestelmällistä, ja se perustuu henkilöstön, asiakkaiden ja läheisten havaintoihin sekä toiminnan seurantaan. Riskienhallinnan prosessissa sovitaan toimintatavoista, joilla riskit ja kriittiset työvaiheet tunnistetaan ja miten niihin kohdistetaan omavalvontaa.</w:t>
      </w:r>
    </w:p>
    <w:p w14:paraId="4A71F1A0" w14:textId="77777777" w:rsidR="00A40DEE" w:rsidRPr="00A40DEE" w:rsidRDefault="00A40DEE" w:rsidP="00A40DEE">
      <w:pPr>
        <w:spacing w:line="360" w:lineRule="auto"/>
        <w:rPr>
          <w:rFonts w:eastAsia="Arial" w:cs="Arial"/>
          <w:sz w:val="24"/>
          <w:szCs w:val="24"/>
        </w:rPr>
      </w:pPr>
    </w:p>
    <w:p w14:paraId="7291D8F8" w14:textId="63DA5814" w:rsidR="00A40DEE" w:rsidRPr="00A40DEE" w:rsidRDefault="00A40DEE" w:rsidP="00A40DEE">
      <w:pPr>
        <w:spacing w:line="360" w:lineRule="auto"/>
        <w:rPr>
          <w:rFonts w:eastAsia="Arial" w:cs="Arial"/>
          <w:b/>
          <w:bCs/>
          <w:sz w:val="24"/>
          <w:szCs w:val="24"/>
        </w:rPr>
      </w:pPr>
      <w:r w:rsidRPr="00A40DEE">
        <w:rPr>
          <w:rFonts w:eastAsia="Arial" w:cs="Arial"/>
          <w:b/>
          <w:bCs/>
          <w:sz w:val="24"/>
          <w:szCs w:val="24"/>
        </w:rPr>
        <w:t>Korjaavat ja ennaltaehkäisevät toimenpiteet sekä tiedottaminen</w:t>
      </w:r>
    </w:p>
    <w:p w14:paraId="603D9C4D" w14:textId="77777777" w:rsidR="00A40DEE" w:rsidRPr="00A40DEE" w:rsidRDefault="00A40DEE" w:rsidP="00A40DEE">
      <w:pPr>
        <w:spacing w:line="360" w:lineRule="auto"/>
        <w:rPr>
          <w:rFonts w:eastAsia="Arial" w:cs="Arial"/>
          <w:sz w:val="24"/>
          <w:szCs w:val="24"/>
        </w:rPr>
      </w:pPr>
      <w:r w:rsidRPr="00A40DEE">
        <w:rPr>
          <w:rFonts w:eastAsia="Arial" w:cs="Arial"/>
          <w:sz w:val="24"/>
          <w:szCs w:val="24"/>
        </w:rPr>
        <w:t>Riskienhallinnan prosessissa sovitaan todettujen haittatapahtumien ja epäkohtien korjaamiseen liittyvistä toimenpiteistä. Laatupoikkeamien juurisyyt selvitetään ja suunnitellaan tarvittavat muutokset. Korjaavista toimenpiteistä tehdään kirjaukset Poikkeama-kansioon, ja niiden toteutumista seurataan. Jokaisen poikkeaman kohdalla arvioidaan, onko kaikki tarvittava tehty tilanteen korjaamiseksi ja onko olemassa lisätoimenpiteitä, joilla voidaan varmistaa, ettei vastaavia poikkeamia enää synny.</w:t>
      </w:r>
    </w:p>
    <w:p w14:paraId="36A219B4" w14:textId="77777777" w:rsidR="00A40DEE" w:rsidRPr="00A40DEE" w:rsidRDefault="00A40DEE" w:rsidP="00A40DEE">
      <w:pPr>
        <w:spacing w:line="360" w:lineRule="auto"/>
        <w:rPr>
          <w:rFonts w:eastAsia="Arial" w:cs="Arial"/>
          <w:sz w:val="24"/>
          <w:szCs w:val="24"/>
        </w:rPr>
      </w:pPr>
      <w:r w:rsidRPr="00A40DEE">
        <w:rPr>
          <w:rFonts w:eastAsia="Arial" w:cs="Arial"/>
          <w:sz w:val="24"/>
          <w:szCs w:val="24"/>
        </w:rPr>
        <w:t>Mikäli poikkeaman syitä ei voida kokonaan poistaa, suunnitellaan ennaltaehkäisevät toimenpiteet ja arvioidaan niiden vaikuttavuutta. Toimenpiteet toteutetaan yhdessä tiimin kanssa, ja niiden vaikuttavuutta seurataan säännöllisesti.</w:t>
      </w:r>
    </w:p>
    <w:p w14:paraId="03C0DF2B" w14:textId="77777777" w:rsidR="00A40DEE" w:rsidRPr="0008724E" w:rsidRDefault="00A40DEE" w:rsidP="00A40DEE">
      <w:pPr>
        <w:spacing w:line="360" w:lineRule="auto"/>
        <w:rPr>
          <w:rFonts w:eastAsia="Arial" w:cs="Arial"/>
          <w:sz w:val="24"/>
          <w:szCs w:val="24"/>
        </w:rPr>
      </w:pPr>
      <w:r w:rsidRPr="00A40DEE">
        <w:rPr>
          <w:rFonts w:eastAsia="Arial" w:cs="Arial"/>
          <w:sz w:val="24"/>
          <w:szCs w:val="24"/>
        </w:rPr>
        <w:t xml:space="preserve">Henkilökunnalle tiedottaminen tapahtuu tiimipalavereissa. Vapaaehtoisille tiedotetaan henkilökohtaisesti tai koulutuspäivien yhteydessä. Asiakkaille tiedotetaan asukaspalavereissa tai omaohjaajan kautta, ja tarvittaessa läheisille ilmoitetaan puhelimitse tai sähköpostitse. </w:t>
      </w:r>
      <w:r w:rsidRPr="0008724E">
        <w:rPr>
          <w:rFonts w:eastAsia="Arial" w:cs="Arial"/>
          <w:sz w:val="24"/>
          <w:szCs w:val="24"/>
        </w:rPr>
        <w:t>Yhteistyökumppaneille tiedottaminen tapahtuu pääasiassa yksikön vastaavan kautta.</w:t>
      </w:r>
    </w:p>
    <w:p w14:paraId="6E69C0DC" w14:textId="77777777" w:rsidR="00411491" w:rsidRDefault="00411491">
      <w:pPr>
        <w:rPr>
          <w:rFonts w:cs="Arial"/>
          <w:sz w:val="24"/>
          <w:szCs w:val="24"/>
        </w:rPr>
      </w:pPr>
    </w:p>
    <w:p w14:paraId="6A18B3A0" w14:textId="77777777" w:rsidR="00411491" w:rsidRDefault="00DE1457" w:rsidP="00F96734">
      <w:pPr>
        <w:pStyle w:val="Heading3"/>
      </w:pPr>
      <w:r>
        <w:t xml:space="preserve">3.3.2 </w:t>
      </w:r>
      <w:r w:rsidRPr="00F96734">
        <w:t>Toimitilat</w:t>
      </w:r>
      <w:r>
        <w:t xml:space="preserve"> ja välineet</w:t>
      </w:r>
      <w:bookmarkEnd w:id="47"/>
    </w:p>
    <w:p w14:paraId="50AFFD21" w14:textId="77777777" w:rsidR="00411491" w:rsidRDefault="00411491">
      <w:pPr>
        <w:spacing w:after="0" w:line="360" w:lineRule="auto"/>
        <w:ind w:left="720"/>
        <w:rPr>
          <w:rFonts w:eastAsia="Arial" w:cs="Arial"/>
          <w:sz w:val="24"/>
          <w:szCs w:val="24"/>
        </w:rPr>
      </w:pPr>
    </w:p>
    <w:p w14:paraId="0A8ECC6F" w14:textId="4E172E9F" w:rsidR="00411491" w:rsidRDefault="00DE1457">
      <w:pPr>
        <w:spacing w:after="0" w:line="360" w:lineRule="auto"/>
        <w:rPr>
          <w:rFonts w:eastAsia="Arial" w:cs="Arial"/>
          <w:b/>
          <w:bCs/>
          <w:sz w:val="24"/>
          <w:szCs w:val="24"/>
        </w:rPr>
      </w:pPr>
      <w:r>
        <w:rPr>
          <w:rFonts w:eastAsia="Arial" w:cs="Arial"/>
          <w:b/>
          <w:bCs/>
          <w:sz w:val="24"/>
          <w:szCs w:val="24"/>
        </w:rPr>
        <w:t>Toiminnassa käytettävät toimitilat</w:t>
      </w:r>
    </w:p>
    <w:p w14:paraId="234571F4" w14:textId="39E31D30" w:rsidR="00411491" w:rsidRDefault="00DE1457">
      <w:pPr>
        <w:spacing w:after="0" w:line="360" w:lineRule="auto"/>
        <w:rPr>
          <w:rFonts w:eastAsia="Aptos" w:cs="Arial"/>
          <w:sz w:val="24"/>
          <w:szCs w:val="24"/>
        </w:rPr>
      </w:pPr>
      <w:r>
        <w:rPr>
          <w:rFonts w:eastAsia="Aptos" w:cs="Arial"/>
          <w:sz w:val="24"/>
          <w:szCs w:val="24"/>
        </w:rPr>
        <w:lastRenderedPageBreak/>
        <w:t xml:space="preserve">Jyväskylän </w:t>
      </w:r>
      <w:proofErr w:type="spellStart"/>
      <w:r>
        <w:rPr>
          <w:rFonts w:eastAsia="Aptos" w:cs="Arial"/>
          <w:sz w:val="24"/>
          <w:szCs w:val="24"/>
        </w:rPr>
        <w:t>Kan</w:t>
      </w:r>
      <w:proofErr w:type="spellEnd"/>
      <w:r>
        <w:rPr>
          <w:rFonts w:eastAsia="Aptos" w:cs="Arial"/>
          <w:sz w:val="24"/>
          <w:szCs w:val="24"/>
        </w:rPr>
        <w:t xml:space="preserve">-kodin asunnot ovat vuokra-asuntoja ja sijaitsevat kahdessa rivitalossa. Asunnot ovat kooltaan 30m2 yksiöt sisältäen keittiön, olohuoneen, kylpyhuoneen ja wc. Jokaiseen asuntoon on esteetön pääsy, ja yhteiset tilat ovat esteettömiä. </w:t>
      </w:r>
      <w:proofErr w:type="spellStart"/>
      <w:r>
        <w:rPr>
          <w:rFonts w:eastAsia="Aptos" w:cs="Arial"/>
          <w:sz w:val="24"/>
          <w:szCs w:val="24"/>
        </w:rPr>
        <w:t>Kan</w:t>
      </w:r>
      <w:proofErr w:type="spellEnd"/>
      <w:r>
        <w:rPr>
          <w:rFonts w:eastAsia="Aptos" w:cs="Arial"/>
          <w:sz w:val="24"/>
          <w:szCs w:val="24"/>
        </w:rPr>
        <w:t>-kodilla on käytössä yhteinen tila 70m2, jossa sijaitsee, ryhmätila</w:t>
      </w:r>
      <w:r w:rsidR="00A40DEE">
        <w:rPr>
          <w:rFonts w:eastAsia="Aptos" w:cs="Arial"/>
          <w:sz w:val="24"/>
          <w:szCs w:val="24"/>
        </w:rPr>
        <w:t xml:space="preserve"> ja</w:t>
      </w:r>
      <w:r>
        <w:rPr>
          <w:rFonts w:eastAsia="Aptos" w:cs="Arial"/>
          <w:sz w:val="24"/>
          <w:szCs w:val="24"/>
        </w:rPr>
        <w:t xml:space="preserve"> keittiö.</w:t>
      </w:r>
    </w:p>
    <w:p w14:paraId="3A3156E3" w14:textId="58E39493" w:rsidR="00411491" w:rsidRDefault="00DE1457">
      <w:pPr>
        <w:spacing w:after="0" w:line="360" w:lineRule="auto"/>
        <w:rPr>
          <w:rFonts w:eastAsia="Aptos" w:cs="Arial"/>
          <w:sz w:val="24"/>
          <w:szCs w:val="24"/>
        </w:rPr>
      </w:pPr>
      <w:r>
        <w:rPr>
          <w:rFonts w:eastAsia="Aptos" w:cs="Arial"/>
          <w:sz w:val="24"/>
          <w:szCs w:val="24"/>
        </w:rPr>
        <w:t>Kiinteistössä on yhteinen sauna,</w:t>
      </w:r>
      <w:r w:rsidR="00A40DEE">
        <w:rPr>
          <w:rFonts w:eastAsia="Aptos" w:cs="Arial"/>
          <w:sz w:val="24"/>
          <w:szCs w:val="24"/>
        </w:rPr>
        <w:t xml:space="preserve"> </w:t>
      </w:r>
      <w:r>
        <w:rPr>
          <w:rFonts w:eastAsia="Aptos" w:cs="Arial"/>
          <w:sz w:val="24"/>
          <w:szCs w:val="24"/>
        </w:rPr>
        <w:t>pyykkitupa ja kuivaushuone.</w:t>
      </w:r>
    </w:p>
    <w:p w14:paraId="11DF139E" w14:textId="77777777" w:rsidR="00411491" w:rsidRDefault="00DE1457" w:rsidP="00A40DEE">
      <w:pPr>
        <w:spacing w:after="0" w:line="360" w:lineRule="auto"/>
        <w:rPr>
          <w:rFonts w:eastAsia="Aptos" w:cs="Arial"/>
          <w:sz w:val="24"/>
          <w:szCs w:val="24"/>
        </w:rPr>
      </w:pPr>
      <w:r>
        <w:rPr>
          <w:rFonts w:eastAsia="Aptos" w:cs="Arial"/>
          <w:sz w:val="24"/>
          <w:szCs w:val="24"/>
        </w:rPr>
        <w:t>Jokaisella asukkaalla on omat sauna ja pyykkitupavuorot.</w:t>
      </w:r>
    </w:p>
    <w:p w14:paraId="36003D03" w14:textId="77777777" w:rsidR="00411491" w:rsidRDefault="00DE1457" w:rsidP="00A40DEE">
      <w:pPr>
        <w:spacing w:after="0" w:line="360" w:lineRule="auto"/>
        <w:rPr>
          <w:rFonts w:eastAsia="Aptos" w:cs="Arial"/>
          <w:sz w:val="24"/>
          <w:szCs w:val="24"/>
        </w:rPr>
      </w:pPr>
      <w:r>
        <w:rPr>
          <w:rFonts w:eastAsia="Aptos" w:cs="Arial"/>
          <w:sz w:val="24"/>
          <w:szCs w:val="24"/>
        </w:rPr>
        <w:t>Kiinteistössä on yhteisön käyttöön tarkoitettuja tiloja kuntosali ja puu/metallityöpaja</w:t>
      </w:r>
    </w:p>
    <w:p w14:paraId="423160CD" w14:textId="77777777" w:rsidR="00411491" w:rsidRDefault="00411491" w:rsidP="00A40DEE">
      <w:pPr>
        <w:spacing w:after="0" w:line="360" w:lineRule="auto"/>
        <w:rPr>
          <w:rFonts w:eastAsia="Aptos" w:cs="Arial"/>
          <w:sz w:val="24"/>
          <w:szCs w:val="24"/>
        </w:rPr>
      </w:pPr>
    </w:p>
    <w:p w14:paraId="7B5B6199" w14:textId="77777777" w:rsidR="00411491" w:rsidRPr="00A40DEE" w:rsidRDefault="00DE1457" w:rsidP="00A40DEE">
      <w:pPr>
        <w:spacing w:after="0" w:line="360" w:lineRule="auto"/>
        <w:rPr>
          <w:rFonts w:eastAsia="Aptos" w:cs="Arial"/>
          <w:b/>
          <w:bCs/>
          <w:sz w:val="24"/>
          <w:szCs w:val="24"/>
        </w:rPr>
      </w:pPr>
      <w:r w:rsidRPr="00A40DEE">
        <w:rPr>
          <w:rFonts w:eastAsia="Aptos" w:cs="Arial"/>
          <w:b/>
          <w:bCs/>
          <w:sz w:val="24"/>
          <w:szCs w:val="24"/>
        </w:rPr>
        <w:t xml:space="preserve">Teknologiset ratkaisut </w:t>
      </w:r>
    </w:p>
    <w:p w14:paraId="7E602024" w14:textId="77777777" w:rsidR="00411491" w:rsidRDefault="00DE1457" w:rsidP="00A40DEE">
      <w:pPr>
        <w:spacing w:after="0" w:line="360" w:lineRule="auto"/>
        <w:rPr>
          <w:rFonts w:eastAsia="Aptos" w:cs="Arial"/>
          <w:sz w:val="24"/>
          <w:szCs w:val="24"/>
        </w:rPr>
      </w:pPr>
      <w:r>
        <w:rPr>
          <w:rFonts w:eastAsia="Aptos" w:cs="Arial"/>
          <w:sz w:val="24"/>
          <w:szCs w:val="24"/>
        </w:rPr>
        <w:t>Kiinteistössä on ulkona kameravalvontalaitteet ja niiden toiminta tarkistetaan päivittäin.</w:t>
      </w:r>
    </w:p>
    <w:p w14:paraId="48BDF9E4" w14:textId="77777777" w:rsidR="00411491" w:rsidRDefault="00411491" w:rsidP="00A40DEE">
      <w:pPr>
        <w:spacing w:after="0" w:line="360" w:lineRule="auto"/>
        <w:rPr>
          <w:rFonts w:eastAsia="Arial" w:cs="Arial"/>
          <w:sz w:val="24"/>
          <w:szCs w:val="24"/>
        </w:rPr>
      </w:pPr>
    </w:p>
    <w:p w14:paraId="1BD8DAE6" w14:textId="53549B75" w:rsidR="00411491" w:rsidRPr="00A40DEE" w:rsidRDefault="00DE1457" w:rsidP="00A40DEE">
      <w:pPr>
        <w:spacing w:after="0" w:line="360" w:lineRule="auto"/>
        <w:rPr>
          <w:rFonts w:eastAsia="Arial" w:cs="Arial"/>
          <w:b/>
          <w:bCs/>
          <w:sz w:val="24"/>
          <w:szCs w:val="24"/>
        </w:rPr>
      </w:pPr>
      <w:r>
        <w:rPr>
          <w:rFonts w:eastAsia="Arial" w:cs="Arial"/>
          <w:b/>
          <w:bCs/>
          <w:sz w:val="24"/>
          <w:szCs w:val="24"/>
        </w:rPr>
        <w:t xml:space="preserve">Yksikön tilojen terveellisyys </w:t>
      </w:r>
    </w:p>
    <w:p w14:paraId="69526113" w14:textId="7D4D5FF8" w:rsidR="00411491" w:rsidRDefault="00DE1457" w:rsidP="00A40DEE">
      <w:pPr>
        <w:spacing w:after="0" w:line="360" w:lineRule="auto"/>
        <w:rPr>
          <w:rFonts w:eastAsia="Arial" w:cs="Arial"/>
          <w:sz w:val="24"/>
          <w:szCs w:val="24"/>
        </w:rPr>
      </w:pPr>
      <w:r>
        <w:rPr>
          <w:rFonts w:eastAsia="Arial" w:cs="Arial"/>
          <w:sz w:val="24"/>
          <w:szCs w:val="24"/>
        </w:rPr>
        <w:t xml:space="preserve">Jyväskylän </w:t>
      </w:r>
      <w:proofErr w:type="spellStart"/>
      <w:r>
        <w:rPr>
          <w:rFonts w:eastAsia="Arial" w:cs="Arial"/>
          <w:sz w:val="24"/>
          <w:szCs w:val="24"/>
        </w:rPr>
        <w:t>Kan</w:t>
      </w:r>
      <w:proofErr w:type="spellEnd"/>
      <w:r>
        <w:rPr>
          <w:rFonts w:eastAsia="Arial" w:cs="Arial"/>
          <w:sz w:val="24"/>
          <w:szCs w:val="24"/>
        </w:rPr>
        <w:t xml:space="preserve">-kodissa on vesi ilmalämpöpumppu/öljylämmitys. Sisäilma pyritään pitämään noin 20 asteisena. Kiinteistössä on painovoimainen ilmanvaihto. </w:t>
      </w:r>
    </w:p>
    <w:p w14:paraId="18630699" w14:textId="51560402" w:rsidR="00411491" w:rsidRDefault="00DE1457" w:rsidP="00A40DEE">
      <w:pPr>
        <w:spacing w:after="0" w:line="360" w:lineRule="auto"/>
        <w:rPr>
          <w:rFonts w:eastAsia="Arial" w:cs="Arial"/>
          <w:sz w:val="24"/>
          <w:szCs w:val="24"/>
        </w:rPr>
      </w:pPr>
      <w:r>
        <w:rPr>
          <w:rFonts w:eastAsia="Arial" w:cs="Arial"/>
          <w:sz w:val="24"/>
          <w:szCs w:val="24"/>
        </w:rPr>
        <w:t xml:space="preserve">Jyväskylän </w:t>
      </w:r>
      <w:proofErr w:type="spellStart"/>
      <w:r>
        <w:rPr>
          <w:rFonts w:eastAsia="Arial" w:cs="Arial"/>
          <w:sz w:val="24"/>
          <w:szCs w:val="24"/>
        </w:rPr>
        <w:t>Kan</w:t>
      </w:r>
      <w:proofErr w:type="spellEnd"/>
      <w:r>
        <w:rPr>
          <w:rFonts w:eastAsia="Arial" w:cs="Arial"/>
          <w:sz w:val="24"/>
          <w:szCs w:val="24"/>
        </w:rPr>
        <w:t>-kodilla lämmitys,</w:t>
      </w:r>
      <w:r w:rsidR="00A31B64">
        <w:rPr>
          <w:rFonts w:eastAsia="Arial" w:cs="Arial"/>
          <w:sz w:val="24"/>
          <w:szCs w:val="24"/>
        </w:rPr>
        <w:t xml:space="preserve"> </w:t>
      </w:r>
      <w:r>
        <w:rPr>
          <w:rFonts w:eastAsia="Arial" w:cs="Arial"/>
          <w:sz w:val="24"/>
          <w:szCs w:val="24"/>
        </w:rPr>
        <w:t>ilmanvaihto ja terveellisyys on järjestetty säädösten mukaiseksi kokonaisuudeksi,</w:t>
      </w:r>
      <w:r w:rsidR="00A31B64">
        <w:rPr>
          <w:rFonts w:eastAsia="Arial" w:cs="Arial"/>
          <w:sz w:val="24"/>
          <w:szCs w:val="24"/>
        </w:rPr>
        <w:t xml:space="preserve"> </w:t>
      </w:r>
      <w:r>
        <w:rPr>
          <w:rFonts w:eastAsia="Arial" w:cs="Arial"/>
          <w:sz w:val="24"/>
          <w:szCs w:val="24"/>
        </w:rPr>
        <w:t>joka asukkaille turvallisen sisäilman ja optimaaliset asumisolosuhteet.</w:t>
      </w:r>
    </w:p>
    <w:p w14:paraId="2A00D641" w14:textId="77777777" w:rsidR="00411491" w:rsidRDefault="00411491">
      <w:pPr>
        <w:spacing w:after="0" w:line="360" w:lineRule="auto"/>
        <w:rPr>
          <w:rFonts w:eastAsia="Arial" w:cs="Arial"/>
          <w:sz w:val="24"/>
          <w:szCs w:val="24"/>
        </w:rPr>
      </w:pPr>
    </w:p>
    <w:p w14:paraId="7D2837B4" w14:textId="77777777" w:rsidR="00411491" w:rsidRDefault="00DE1457">
      <w:pPr>
        <w:spacing w:after="0" w:line="360" w:lineRule="auto"/>
        <w:rPr>
          <w:rFonts w:eastAsia="Arial" w:cs="Arial"/>
          <w:sz w:val="24"/>
          <w:szCs w:val="24"/>
        </w:rPr>
      </w:pPr>
      <w:r>
        <w:rPr>
          <w:rFonts w:eastAsia="Arial" w:cs="Arial"/>
          <w:b/>
          <w:bCs/>
          <w:sz w:val="24"/>
          <w:szCs w:val="24"/>
        </w:rPr>
        <w:t>Kiinteistön ylläpidosta</w:t>
      </w:r>
      <w:r>
        <w:rPr>
          <w:rFonts w:eastAsia="Arial" w:cs="Arial"/>
          <w:sz w:val="24"/>
          <w:szCs w:val="24"/>
        </w:rPr>
        <w:t xml:space="preserve"> vastaa kiinteistön omistaja, mahdollisista korjaus ja huoltotarpeista ilmoitetaan hänelle. Kiinteistön pitkäjänteisestä ylläpidosta ja kunnossapidosta vastaa kiinteistön omistaja, mahdollisista korjaus ja huoltotarpeista ilmoitetaan hänelle.</w:t>
      </w:r>
    </w:p>
    <w:p w14:paraId="0AEDE829" w14:textId="77777777" w:rsidR="00411491" w:rsidRDefault="00411491">
      <w:pPr>
        <w:spacing w:after="0" w:line="360" w:lineRule="auto"/>
        <w:rPr>
          <w:rFonts w:eastAsia="Arial" w:cs="Arial"/>
          <w:sz w:val="24"/>
          <w:szCs w:val="24"/>
        </w:rPr>
      </w:pPr>
    </w:p>
    <w:p w14:paraId="0C00063E" w14:textId="0CC1FB8C" w:rsidR="00411491" w:rsidRDefault="00DE1457" w:rsidP="00A31B64">
      <w:pPr>
        <w:spacing w:after="0" w:line="360" w:lineRule="auto"/>
        <w:rPr>
          <w:rFonts w:eastAsia="Arial" w:cs="Arial"/>
          <w:sz w:val="24"/>
          <w:szCs w:val="24"/>
        </w:rPr>
      </w:pPr>
      <w:r>
        <w:rPr>
          <w:rFonts w:eastAsia="Arial" w:cs="Arial"/>
          <w:b/>
          <w:bCs/>
          <w:sz w:val="24"/>
          <w:szCs w:val="24"/>
        </w:rPr>
        <w:t>Miten varmistetaan palveluyksikössä käytössä olevien välineiden kunnossapito?</w:t>
      </w:r>
    </w:p>
    <w:p w14:paraId="77FC2ACC" w14:textId="77777777" w:rsidR="00411491" w:rsidRDefault="00DE1457">
      <w:pPr>
        <w:spacing w:after="0" w:line="360" w:lineRule="auto"/>
        <w:rPr>
          <w:rFonts w:eastAsia="Arial" w:cs="Arial"/>
          <w:sz w:val="24"/>
          <w:szCs w:val="24"/>
        </w:rPr>
      </w:pPr>
      <w:r>
        <w:rPr>
          <w:rFonts w:eastAsia="Arial" w:cs="Arial"/>
          <w:sz w:val="24"/>
          <w:szCs w:val="24"/>
        </w:rPr>
        <w:t>Säännöllisillä tarkastuksilla, suunnitelmien säännöllisillä päivittämisellä. Tarkastuksissa tulleisiin riskeihin puututaan välittömästi tarpeenmukaisella tavalla.</w:t>
      </w:r>
    </w:p>
    <w:p w14:paraId="2002CFBE" w14:textId="77777777" w:rsidR="00411491" w:rsidRDefault="00411491">
      <w:pPr>
        <w:spacing w:after="0" w:line="360" w:lineRule="auto"/>
        <w:rPr>
          <w:rFonts w:eastAsia="Arial" w:cs="Arial"/>
          <w:sz w:val="24"/>
          <w:szCs w:val="24"/>
        </w:rPr>
      </w:pPr>
    </w:p>
    <w:p w14:paraId="26E87AA0" w14:textId="77777777" w:rsidR="00411491" w:rsidRDefault="00DE1457">
      <w:pPr>
        <w:spacing w:after="0" w:line="360" w:lineRule="auto"/>
        <w:rPr>
          <w:rFonts w:eastAsia="Arial" w:cs="Arial"/>
          <w:sz w:val="24"/>
          <w:szCs w:val="24"/>
        </w:rPr>
      </w:pPr>
      <w:proofErr w:type="spellStart"/>
      <w:r>
        <w:rPr>
          <w:rFonts w:eastAsia="Arial" w:cs="Arial"/>
          <w:sz w:val="24"/>
          <w:szCs w:val="24"/>
        </w:rPr>
        <w:t>Kan</w:t>
      </w:r>
      <w:proofErr w:type="spellEnd"/>
      <w:r>
        <w:rPr>
          <w:rFonts w:eastAsia="Arial" w:cs="Arial"/>
          <w:sz w:val="24"/>
          <w:szCs w:val="24"/>
        </w:rPr>
        <w:t>-kodilla on erillinen siivoussuunnitelma ja siivouskomero. Siivoussuunnitelmassa on tarkemmat ohjeet käytettävistä kemikaaleista, niiden säilyttämisestä ym.</w:t>
      </w:r>
    </w:p>
    <w:p w14:paraId="3FB5145B" w14:textId="77777777" w:rsidR="00411491" w:rsidRDefault="00411491">
      <w:pPr>
        <w:spacing w:after="0" w:line="360" w:lineRule="auto"/>
        <w:rPr>
          <w:rFonts w:eastAsia="Arial" w:cs="Arial"/>
          <w:sz w:val="24"/>
          <w:szCs w:val="24"/>
        </w:rPr>
      </w:pPr>
    </w:p>
    <w:p w14:paraId="20DAC4CC" w14:textId="77777777" w:rsidR="00411491" w:rsidRDefault="00411491">
      <w:pPr>
        <w:pStyle w:val="ListParagraph"/>
        <w:spacing w:after="0" w:line="360" w:lineRule="auto"/>
        <w:ind w:left="1440"/>
        <w:rPr>
          <w:rFonts w:eastAsia="Arial" w:cs="Arial"/>
          <w:sz w:val="24"/>
          <w:szCs w:val="24"/>
        </w:rPr>
      </w:pPr>
    </w:p>
    <w:p w14:paraId="03BC8281" w14:textId="77777777" w:rsidR="00411491" w:rsidRDefault="00DE1457">
      <w:pPr>
        <w:pStyle w:val="Heading3"/>
        <w:spacing w:line="360" w:lineRule="auto"/>
        <w:rPr>
          <w:rFonts w:eastAsia="Arial" w:cs="Arial"/>
          <w:color w:val="auto"/>
        </w:rPr>
      </w:pPr>
      <w:bookmarkStart w:id="48" w:name="_Toc175741961"/>
      <w:r>
        <w:rPr>
          <w:rFonts w:eastAsia="Arial" w:cs="Arial"/>
          <w:color w:val="auto"/>
        </w:rPr>
        <w:t>3.3.3 Asiakas- ja potilastietojen käsittely ja tietosuoja</w:t>
      </w:r>
      <w:bookmarkEnd w:id="48"/>
    </w:p>
    <w:p w14:paraId="71E751C6" w14:textId="77777777" w:rsidR="00411491" w:rsidRDefault="00411491">
      <w:pPr>
        <w:pStyle w:val="ListParagraph"/>
        <w:spacing w:after="0" w:line="360" w:lineRule="auto"/>
        <w:rPr>
          <w:rFonts w:eastAsia="Arial" w:cs="Arial"/>
          <w:sz w:val="24"/>
          <w:szCs w:val="24"/>
        </w:rPr>
      </w:pPr>
    </w:p>
    <w:p w14:paraId="5238FAA3" w14:textId="77777777" w:rsidR="00411491" w:rsidRDefault="00DE1457">
      <w:pPr>
        <w:spacing w:after="0" w:line="360" w:lineRule="auto"/>
        <w:rPr>
          <w:rFonts w:eastAsia="Arial" w:cs="Arial"/>
          <w:sz w:val="24"/>
          <w:szCs w:val="24"/>
        </w:rPr>
      </w:pPr>
      <w:r>
        <w:rPr>
          <w:rFonts w:eastAsia="Arial" w:cs="Arial"/>
          <w:b/>
          <w:bCs/>
          <w:sz w:val="24"/>
          <w:szCs w:val="24"/>
        </w:rPr>
        <w:lastRenderedPageBreak/>
        <w:t>Asiakastietolain 7 §:n mukainen johtaja</w:t>
      </w:r>
      <w:r>
        <w:rPr>
          <w:rFonts w:eastAsia="Arial" w:cs="Arial"/>
          <w:sz w:val="24"/>
          <w:szCs w:val="24"/>
        </w:rPr>
        <w:t>, joka vastaa palveluyksikön asiakastietojen käsittelystä ja siihen liittyvästä ohjeistuksesta</w:t>
      </w:r>
    </w:p>
    <w:p w14:paraId="6EF413A8" w14:textId="77777777" w:rsidR="00411491" w:rsidRDefault="00411491">
      <w:pPr>
        <w:pStyle w:val="ListParagraph"/>
        <w:spacing w:after="0" w:line="360" w:lineRule="auto"/>
        <w:ind w:left="1440"/>
        <w:rPr>
          <w:rFonts w:eastAsia="Arial" w:cs="Arial"/>
          <w:sz w:val="24"/>
          <w:szCs w:val="24"/>
        </w:rPr>
      </w:pPr>
    </w:p>
    <w:p w14:paraId="24A30912" w14:textId="31D775C0" w:rsidR="00411491" w:rsidRDefault="00DE1457">
      <w:pPr>
        <w:pStyle w:val="paragraph"/>
        <w:spacing w:beforeAutospacing="0" w:after="0" w:afterAutospacing="0"/>
        <w:textAlignment w:val="baseline"/>
        <w:rPr>
          <w:rFonts w:ascii="Arial" w:eastAsia="Times New Roman" w:hAnsi="Arial" w:cs="Arial"/>
          <w:sz w:val="24"/>
          <w:szCs w:val="24"/>
        </w:rPr>
      </w:pPr>
      <w:r>
        <w:rPr>
          <w:rFonts w:ascii="Arial" w:eastAsia="Arial" w:hAnsi="Arial" w:cs="Arial"/>
          <w:sz w:val="24"/>
          <w:szCs w:val="24"/>
        </w:rPr>
        <w:t>Valtteri Tuokkola</w:t>
      </w:r>
      <w:r>
        <w:rPr>
          <w:rFonts w:ascii="Arial" w:eastAsia="Times New Roman" w:hAnsi="Arial" w:cs="Arial"/>
          <w:sz w:val="24"/>
          <w:szCs w:val="24"/>
        </w:rPr>
        <w:t xml:space="preserve">, toiminnanjohtaja, </w:t>
      </w:r>
      <w:hyperlink r:id="rId13" w:history="1">
        <w:r w:rsidR="00411491">
          <w:rPr>
            <w:rStyle w:val="Hyperlink"/>
            <w:rFonts w:ascii="Arial" w:eastAsia="Times New Roman" w:hAnsi="Arial" w:cs="Arial"/>
            <w:sz w:val="24"/>
            <w:szCs w:val="24"/>
          </w:rPr>
          <w:t>valtteri.tuokkola@kan.fi</w:t>
        </w:r>
      </w:hyperlink>
      <w:r>
        <w:rPr>
          <w:rFonts w:ascii="Arial" w:eastAsia="Times New Roman" w:hAnsi="Arial" w:cs="Arial"/>
          <w:sz w:val="24"/>
          <w:szCs w:val="24"/>
        </w:rPr>
        <w:t> </w:t>
      </w:r>
    </w:p>
    <w:p w14:paraId="1D9FC6BE" w14:textId="77777777" w:rsidR="00411491" w:rsidRDefault="00411491">
      <w:pPr>
        <w:spacing w:after="0" w:line="360" w:lineRule="auto"/>
        <w:rPr>
          <w:rFonts w:eastAsia="Arial" w:cs="Arial"/>
          <w:sz w:val="24"/>
          <w:szCs w:val="24"/>
        </w:rPr>
      </w:pPr>
    </w:p>
    <w:p w14:paraId="15981A47" w14:textId="77777777" w:rsidR="00411491" w:rsidRDefault="00411491">
      <w:pPr>
        <w:spacing w:after="0" w:line="360" w:lineRule="auto"/>
        <w:rPr>
          <w:rFonts w:eastAsia="Arial" w:cs="Arial"/>
          <w:sz w:val="24"/>
          <w:szCs w:val="24"/>
        </w:rPr>
      </w:pPr>
    </w:p>
    <w:p w14:paraId="0734D290" w14:textId="77777777" w:rsidR="00411491" w:rsidRDefault="00DE1457">
      <w:pPr>
        <w:spacing w:after="0" w:line="360" w:lineRule="auto"/>
        <w:rPr>
          <w:rFonts w:eastAsia="Arial" w:cs="Arial"/>
          <w:sz w:val="24"/>
          <w:szCs w:val="24"/>
        </w:rPr>
      </w:pPr>
      <w:r>
        <w:rPr>
          <w:rFonts w:eastAsia="Arial" w:cs="Arial"/>
          <w:b/>
          <w:bCs/>
          <w:sz w:val="24"/>
          <w:szCs w:val="24"/>
        </w:rPr>
        <w:t>Palveluntuottajan tietosuojavastaavan</w:t>
      </w:r>
      <w:r>
        <w:rPr>
          <w:rFonts w:eastAsia="Arial" w:cs="Arial"/>
          <w:sz w:val="24"/>
          <w:szCs w:val="24"/>
        </w:rPr>
        <w:t xml:space="preserve"> nimi, tehtävänimike ja yhteystiedot</w:t>
      </w:r>
    </w:p>
    <w:p w14:paraId="107E9DB4" w14:textId="77777777" w:rsidR="00411491" w:rsidRDefault="00DE1457">
      <w:pPr>
        <w:spacing w:after="0" w:line="360" w:lineRule="auto"/>
        <w:rPr>
          <w:rFonts w:eastAsia="Arial" w:cs="Arial"/>
          <w:sz w:val="24"/>
          <w:szCs w:val="24"/>
        </w:rPr>
      </w:pPr>
      <w:r>
        <w:rPr>
          <w:rFonts w:eastAsia="Arial" w:cs="Arial"/>
          <w:sz w:val="24"/>
          <w:szCs w:val="24"/>
        </w:rPr>
        <w:t xml:space="preserve">Marjut Pirttinen talousvastaava, </w:t>
      </w:r>
      <w:hyperlink r:id="rId14" w:tgtFrame="_blank" w:history="1">
        <w:r w:rsidR="00411491">
          <w:rPr>
            <w:rStyle w:val="Hyperlink"/>
            <w:rFonts w:eastAsia="Arial" w:cs="Arial"/>
            <w:sz w:val="24"/>
            <w:szCs w:val="24"/>
          </w:rPr>
          <w:t>marjut.pirttinen@kan.fi</w:t>
        </w:r>
      </w:hyperlink>
      <w:r>
        <w:rPr>
          <w:rFonts w:eastAsia="Arial" w:cs="Arial"/>
          <w:sz w:val="24"/>
          <w:szCs w:val="24"/>
        </w:rPr>
        <w:t> </w:t>
      </w:r>
    </w:p>
    <w:p w14:paraId="22B63191" w14:textId="77777777" w:rsidR="00F259BF" w:rsidRDefault="00F259BF">
      <w:pPr>
        <w:spacing w:after="0" w:line="360" w:lineRule="auto"/>
        <w:rPr>
          <w:rFonts w:eastAsia="Arial" w:cs="Arial"/>
          <w:sz w:val="24"/>
          <w:szCs w:val="24"/>
        </w:rPr>
      </w:pPr>
    </w:p>
    <w:p w14:paraId="6474CF7D" w14:textId="77777777" w:rsidR="00411491" w:rsidRDefault="00DE1457">
      <w:pPr>
        <w:spacing w:after="0" w:line="360" w:lineRule="auto"/>
        <w:rPr>
          <w:rFonts w:eastAsia="Arial" w:cs="Arial"/>
          <w:sz w:val="24"/>
          <w:szCs w:val="24"/>
        </w:rPr>
      </w:pPr>
      <w:r>
        <w:rPr>
          <w:rFonts w:eastAsia="Arial" w:cs="Arial"/>
          <w:sz w:val="24"/>
          <w:szCs w:val="24"/>
        </w:rPr>
        <w:t>Omavalvontasuunnitelman liitteenä on tietoturvasuunnitelma, mistä löytyy tietoturvaan liittyvät asiat. </w:t>
      </w:r>
    </w:p>
    <w:p w14:paraId="386FB4C9" w14:textId="77777777" w:rsidR="00411491" w:rsidRPr="00F96734" w:rsidRDefault="00411491" w:rsidP="00F96734">
      <w:pPr>
        <w:spacing w:after="0" w:line="360" w:lineRule="auto"/>
        <w:rPr>
          <w:rFonts w:eastAsia="Arial" w:cs="Arial"/>
          <w:sz w:val="24"/>
          <w:szCs w:val="24"/>
        </w:rPr>
      </w:pPr>
    </w:p>
    <w:p w14:paraId="30775E5C" w14:textId="77777777" w:rsidR="00411491" w:rsidRPr="00F96734" w:rsidRDefault="00DE1457" w:rsidP="00F96734">
      <w:pPr>
        <w:pStyle w:val="Heading3"/>
      </w:pPr>
      <w:bookmarkStart w:id="49" w:name="_Toc175741963"/>
      <w:r w:rsidRPr="00F96734">
        <w:rPr>
          <w:rStyle w:val="Heading4Char"/>
          <w:i w:val="0"/>
          <w:iCs w:val="0"/>
        </w:rPr>
        <w:t>3.3.4 Infektioiden torjunta ja yleiset hygieniakäytännöt</w:t>
      </w:r>
      <w:bookmarkEnd w:id="49"/>
    </w:p>
    <w:p w14:paraId="6E6BB301" w14:textId="77777777" w:rsidR="00411491" w:rsidRDefault="00411491">
      <w:pPr>
        <w:spacing w:after="0" w:line="360" w:lineRule="auto"/>
        <w:rPr>
          <w:rFonts w:eastAsia="Arial" w:cs="Arial"/>
          <w:sz w:val="24"/>
          <w:szCs w:val="24"/>
        </w:rPr>
      </w:pPr>
    </w:p>
    <w:p w14:paraId="34BF276C" w14:textId="77777777" w:rsidR="00411491" w:rsidRDefault="00DE1457">
      <w:pPr>
        <w:spacing w:after="0" w:line="360" w:lineRule="auto"/>
        <w:rPr>
          <w:rFonts w:eastAsia="Arial" w:cs="Arial"/>
          <w:sz w:val="24"/>
          <w:szCs w:val="24"/>
        </w:rPr>
      </w:pPr>
      <w:r>
        <w:rPr>
          <w:rFonts w:eastAsia="Arial" w:cs="Arial"/>
          <w:sz w:val="24"/>
          <w:szCs w:val="24"/>
        </w:rPr>
        <w:t>Säännöllinen ja suunnitelmallinen siivous ovat olennainen osa asiakkaiden hyvinvointia ja viihtyvyyttä. Hyvä hygieniataso ennaltaehkäisee myös tarttuvien tautien leviämistä.</w:t>
      </w:r>
    </w:p>
    <w:p w14:paraId="24583007" w14:textId="77777777" w:rsidR="00411491" w:rsidRDefault="00411491">
      <w:pPr>
        <w:spacing w:after="0" w:line="360" w:lineRule="auto"/>
        <w:rPr>
          <w:rFonts w:eastAsia="Arial" w:cs="Arial"/>
          <w:sz w:val="24"/>
          <w:szCs w:val="24"/>
        </w:rPr>
      </w:pPr>
    </w:p>
    <w:p w14:paraId="6637558E" w14:textId="77777777" w:rsidR="00411491" w:rsidRDefault="00DE1457">
      <w:pPr>
        <w:spacing w:after="0" w:line="360" w:lineRule="auto"/>
        <w:rPr>
          <w:rFonts w:eastAsia="Arial" w:cs="Arial"/>
          <w:sz w:val="24"/>
          <w:szCs w:val="24"/>
        </w:rPr>
      </w:pPr>
      <w:r>
        <w:rPr>
          <w:rFonts w:eastAsia="Arial" w:cs="Arial"/>
          <w:sz w:val="24"/>
          <w:szCs w:val="24"/>
        </w:rPr>
        <w:t>Hygieniakäytännöistä suositellaan laadittavaksi yksikön ohjeet normaaliajan tilanteeseen</w:t>
      </w:r>
    </w:p>
    <w:p w14:paraId="73DA20B1" w14:textId="77777777" w:rsidR="00411491" w:rsidRDefault="00DE1457">
      <w:pPr>
        <w:spacing w:after="0" w:line="360" w:lineRule="auto"/>
        <w:rPr>
          <w:rFonts w:eastAsia="Arial" w:cs="Arial"/>
          <w:sz w:val="24"/>
          <w:szCs w:val="24"/>
        </w:rPr>
      </w:pPr>
      <w:r>
        <w:rPr>
          <w:rFonts w:eastAsia="Arial" w:cs="Arial"/>
          <w:sz w:val="24"/>
          <w:szCs w:val="24"/>
        </w:rPr>
        <w:t>ja lisäksi poikkeusajan tilanteisiin. THL on julkaissut ohjeen infektioiden torjunnasta pitkäaikaishoidossa ja -hoivassa (Ohje 2/2020).</w:t>
      </w:r>
    </w:p>
    <w:p w14:paraId="12252D06" w14:textId="77777777" w:rsidR="00411491" w:rsidRDefault="00411491">
      <w:pPr>
        <w:spacing w:after="0" w:line="360" w:lineRule="auto"/>
        <w:rPr>
          <w:rFonts w:eastAsia="Arial" w:cs="Arial"/>
          <w:sz w:val="24"/>
          <w:szCs w:val="24"/>
        </w:rPr>
      </w:pPr>
    </w:p>
    <w:p w14:paraId="373D0949" w14:textId="05247E4B" w:rsidR="00411491" w:rsidRDefault="00DE1457">
      <w:pPr>
        <w:spacing w:after="0" w:line="360" w:lineRule="auto"/>
        <w:rPr>
          <w:rFonts w:eastAsia="Arial" w:cs="Arial"/>
          <w:sz w:val="24"/>
          <w:szCs w:val="24"/>
        </w:rPr>
      </w:pPr>
      <w:proofErr w:type="spellStart"/>
      <w:r>
        <w:rPr>
          <w:rFonts w:eastAsia="Arial" w:cs="Arial"/>
          <w:sz w:val="24"/>
          <w:szCs w:val="24"/>
        </w:rPr>
        <w:t>Kan</w:t>
      </w:r>
      <w:proofErr w:type="spellEnd"/>
      <w:r>
        <w:rPr>
          <w:rFonts w:eastAsia="Arial" w:cs="Arial"/>
          <w:sz w:val="24"/>
          <w:szCs w:val="24"/>
        </w:rPr>
        <w:t xml:space="preserve">-kodeilla on erilaisia hygieniaohjeita eri tilanteisiin, epidemioihin ja tauteihin. </w:t>
      </w:r>
      <w:r w:rsidR="007013BB">
        <w:rPr>
          <w:rFonts w:eastAsia="Arial" w:cs="Arial"/>
          <w:sz w:val="24"/>
          <w:szCs w:val="24"/>
        </w:rPr>
        <w:t>Jyväskylän</w:t>
      </w:r>
      <w:r>
        <w:rPr>
          <w:rFonts w:eastAsia="Arial" w:cs="Arial"/>
          <w:sz w:val="24"/>
          <w:szCs w:val="24"/>
        </w:rPr>
        <w:t xml:space="preserve"> </w:t>
      </w:r>
      <w:proofErr w:type="spellStart"/>
      <w:r>
        <w:rPr>
          <w:rFonts w:eastAsia="Arial" w:cs="Arial"/>
          <w:sz w:val="24"/>
          <w:szCs w:val="24"/>
        </w:rPr>
        <w:t>Kan</w:t>
      </w:r>
      <w:proofErr w:type="spellEnd"/>
      <w:r>
        <w:rPr>
          <w:rFonts w:eastAsia="Arial" w:cs="Arial"/>
          <w:sz w:val="24"/>
          <w:szCs w:val="24"/>
        </w:rPr>
        <w:t>-kodilla on oma siivoussuunnitelma, joka on tämän omavalvontasuunnitelman liitteenä ja kaikilla ohjaajilla on voimassa oleva hygieniapassi.</w:t>
      </w:r>
    </w:p>
    <w:p w14:paraId="3B9A01A6" w14:textId="77777777" w:rsidR="00411491" w:rsidRDefault="00411491">
      <w:pPr>
        <w:spacing w:after="0" w:line="360" w:lineRule="auto"/>
        <w:rPr>
          <w:rFonts w:eastAsia="Arial" w:cs="Arial"/>
          <w:sz w:val="24"/>
          <w:szCs w:val="24"/>
        </w:rPr>
      </w:pPr>
    </w:p>
    <w:p w14:paraId="1E3E05C3" w14:textId="77777777" w:rsidR="00411491" w:rsidRDefault="00DE1457">
      <w:pPr>
        <w:spacing w:after="0" w:line="360" w:lineRule="auto"/>
        <w:rPr>
          <w:rFonts w:eastAsia="Arial" w:cs="Arial"/>
          <w:sz w:val="24"/>
          <w:szCs w:val="24"/>
        </w:rPr>
      </w:pPr>
      <w:proofErr w:type="spellStart"/>
      <w:r>
        <w:rPr>
          <w:rFonts w:eastAsia="Arial" w:cs="Arial"/>
          <w:sz w:val="24"/>
          <w:szCs w:val="24"/>
        </w:rPr>
        <w:t>Kan</w:t>
      </w:r>
      <w:proofErr w:type="spellEnd"/>
      <w:r>
        <w:rPr>
          <w:rFonts w:eastAsia="Arial" w:cs="Arial"/>
          <w:sz w:val="24"/>
          <w:szCs w:val="24"/>
        </w:rPr>
        <w:t>-kodin viikoittaisesta yleissiivouksesta ja päivittäisestä siivouksesta vastaavat ohjaajat</w:t>
      </w:r>
    </w:p>
    <w:p w14:paraId="4C6FD61E" w14:textId="62E9EDC9" w:rsidR="00411491" w:rsidRDefault="00DE1457">
      <w:pPr>
        <w:spacing w:after="0" w:line="360" w:lineRule="auto"/>
        <w:rPr>
          <w:rFonts w:eastAsia="Arial" w:cs="Arial"/>
          <w:sz w:val="24"/>
          <w:szCs w:val="24"/>
        </w:rPr>
      </w:pPr>
      <w:r>
        <w:rPr>
          <w:rFonts w:eastAsia="Arial" w:cs="Arial"/>
          <w:sz w:val="24"/>
          <w:szCs w:val="24"/>
        </w:rPr>
        <w:t xml:space="preserve">siivoussuunnitelman mukaisesti. Vapaaehtoiset/asiakaspäivystäjät huolehtivat keittiön ja yhteistentilojen siisteydestä viikonloppuisin. Siivoussuunnitelmassa on suunniteltu säännöllinen viikkosiivous ja siivoustuotteet. </w:t>
      </w:r>
      <w:r w:rsidR="007013BB">
        <w:rPr>
          <w:rFonts w:eastAsia="Arial" w:cs="Arial"/>
          <w:sz w:val="24"/>
          <w:szCs w:val="24"/>
        </w:rPr>
        <w:t>Tuetussa ja yhteisöllisessä asumisessa a</w:t>
      </w:r>
      <w:r>
        <w:rPr>
          <w:rFonts w:eastAsia="Arial" w:cs="Arial"/>
          <w:sz w:val="24"/>
          <w:szCs w:val="24"/>
        </w:rPr>
        <w:t>sukkaat itse huolehtivat huoneidensa siivouksesta ja yleisten tilojen siivouksessa on jaetut viikoittaiset vastuutehtävät asukkaille. Tarvittaessa ohjaajat avustavat siivouksessa, jos asukas sitä tarvitsee.</w:t>
      </w:r>
    </w:p>
    <w:p w14:paraId="7976134A" w14:textId="77777777" w:rsidR="00411491" w:rsidRDefault="00411491">
      <w:pPr>
        <w:spacing w:after="0" w:line="360" w:lineRule="auto"/>
        <w:rPr>
          <w:rFonts w:eastAsia="Arial" w:cs="Arial"/>
          <w:sz w:val="24"/>
          <w:szCs w:val="24"/>
        </w:rPr>
      </w:pPr>
    </w:p>
    <w:p w14:paraId="41CEE848" w14:textId="77777777" w:rsidR="00411491" w:rsidRDefault="00DE1457">
      <w:pPr>
        <w:spacing w:after="0" w:line="360" w:lineRule="auto"/>
        <w:rPr>
          <w:rFonts w:eastAsia="Arial" w:cs="Arial"/>
          <w:sz w:val="24"/>
          <w:szCs w:val="24"/>
        </w:rPr>
      </w:pPr>
      <w:r>
        <w:rPr>
          <w:rFonts w:eastAsia="Arial" w:cs="Arial"/>
          <w:sz w:val="24"/>
          <w:szCs w:val="24"/>
        </w:rPr>
        <w:t>Mikäli asukas tarvitsee tukea tai ohjausta hygieniasta huolehtimiseen, omaohjaaja varmistaa,</w:t>
      </w:r>
    </w:p>
    <w:p w14:paraId="39B1E94C" w14:textId="77777777" w:rsidR="00411491" w:rsidRDefault="00DE1457">
      <w:pPr>
        <w:spacing w:after="0" w:line="360" w:lineRule="auto"/>
        <w:rPr>
          <w:rFonts w:eastAsia="Arial" w:cs="Arial"/>
          <w:sz w:val="24"/>
          <w:szCs w:val="24"/>
        </w:rPr>
      </w:pPr>
      <w:r>
        <w:rPr>
          <w:rFonts w:eastAsia="Arial" w:cs="Arial"/>
          <w:sz w:val="24"/>
          <w:szCs w:val="24"/>
        </w:rPr>
        <w:lastRenderedPageBreak/>
        <w:t>että asia on kaikkien ohjaajien tiedossa ja asiakkaan viikko suunnitelmassa.</w:t>
      </w:r>
    </w:p>
    <w:p w14:paraId="794FEBF6" w14:textId="77777777" w:rsidR="00411491" w:rsidRDefault="00DE1457">
      <w:pPr>
        <w:spacing w:after="0" w:line="360" w:lineRule="auto"/>
        <w:rPr>
          <w:rFonts w:eastAsia="Arial" w:cs="Arial"/>
          <w:sz w:val="24"/>
          <w:szCs w:val="24"/>
        </w:rPr>
      </w:pPr>
      <w:proofErr w:type="spellStart"/>
      <w:r>
        <w:rPr>
          <w:rFonts w:eastAsia="Arial" w:cs="Arial"/>
          <w:sz w:val="24"/>
          <w:szCs w:val="24"/>
        </w:rPr>
        <w:t>Kan</w:t>
      </w:r>
      <w:proofErr w:type="spellEnd"/>
      <w:r>
        <w:rPr>
          <w:rFonts w:eastAsia="Arial" w:cs="Arial"/>
          <w:sz w:val="24"/>
          <w:szCs w:val="24"/>
        </w:rPr>
        <w:t>-kodeilla seurataan tarkoin hygieniaohjeiden noudattamista yksikön yhteisissä tiloissa ja ohjataan asukkaita hygieniasta huolehtimiseen. Käsihygieniaan on kiinnitetty erityistä huomiota ohjaamalla käsienpesua kirjallisten ohjeiden avulla. Käsihuuhdetta on saatavilla yhteisissä tiloissa ja toimistossa.</w:t>
      </w:r>
    </w:p>
    <w:p w14:paraId="0A1C3707" w14:textId="77777777" w:rsidR="00411491" w:rsidRDefault="00411491">
      <w:pPr>
        <w:spacing w:after="0" w:line="360" w:lineRule="auto"/>
        <w:rPr>
          <w:rFonts w:eastAsia="Arial" w:cs="Arial"/>
          <w:sz w:val="24"/>
          <w:szCs w:val="24"/>
        </w:rPr>
      </w:pPr>
    </w:p>
    <w:p w14:paraId="7777C85A" w14:textId="77777777" w:rsidR="00411491" w:rsidRDefault="00411491">
      <w:pPr>
        <w:pStyle w:val="ListParagraph"/>
        <w:spacing w:after="0" w:line="360" w:lineRule="auto"/>
        <w:ind w:left="1440"/>
        <w:rPr>
          <w:rFonts w:eastAsia="Arial" w:cs="Arial"/>
          <w:sz w:val="24"/>
          <w:szCs w:val="24"/>
        </w:rPr>
      </w:pPr>
    </w:p>
    <w:p w14:paraId="494E2978" w14:textId="77777777" w:rsidR="00411491" w:rsidRDefault="00DE1457">
      <w:pPr>
        <w:spacing w:after="0" w:line="360" w:lineRule="auto"/>
        <w:rPr>
          <w:rFonts w:eastAsia="Arial" w:cs="Arial"/>
          <w:b/>
          <w:bCs/>
          <w:sz w:val="24"/>
          <w:szCs w:val="24"/>
        </w:rPr>
      </w:pPr>
      <w:r>
        <w:rPr>
          <w:rFonts w:eastAsia="Arial" w:cs="Arial"/>
          <w:b/>
          <w:bCs/>
          <w:sz w:val="24"/>
          <w:szCs w:val="24"/>
        </w:rPr>
        <w:t xml:space="preserve">Yksikön pääasialliset terveydenhoidon yhteistyötahot: </w:t>
      </w:r>
    </w:p>
    <w:p w14:paraId="5699B556" w14:textId="77777777" w:rsidR="00411491" w:rsidRDefault="00411491">
      <w:pPr>
        <w:spacing w:after="0" w:line="360" w:lineRule="auto"/>
        <w:rPr>
          <w:rFonts w:eastAsia="Arial" w:cs="Arial"/>
          <w:b/>
          <w:bCs/>
          <w:sz w:val="24"/>
          <w:szCs w:val="24"/>
        </w:rPr>
      </w:pPr>
    </w:p>
    <w:p w14:paraId="61CE8ECA" w14:textId="12641E22" w:rsidR="00411491" w:rsidRDefault="00DE1457">
      <w:pPr>
        <w:spacing w:after="0" w:line="360" w:lineRule="auto"/>
        <w:rPr>
          <w:rFonts w:eastAsia="Arial" w:cs="Arial"/>
          <w:sz w:val="24"/>
          <w:szCs w:val="24"/>
        </w:rPr>
      </w:pPr>
      <w:r>
        <w:rPr>
          <w:rFonts w:eastAsia="Arial" w:cs="Arial"/>
          <w:sz w:val="24"/>
          <w:szCs w:val="24"/>
        </w:rPr>
        <w:t xml:space="preserve">Terveydenhoito: Sampoharjun </w:t>
      </w:r>
      <w:r w:rsidR="007E522E">
        <w:rPr>
          <w:rFonts w:eastAsia="Arial" w:cs="Arial"/>
          <w:sz w:val="24"/>
          <w:szCs w:val="24"/>
        </w:rPr>
        <w:t>T</w:t>
      </w:r>
      <w:r>
        <w:rPr>
          <w:rFonts w:eastAsia="Arial" w:cs="Arial"/>
          <w:sz w:val="24"/>
          <w:szCs w:val="24"/>
        </w:rPr>
        <w:t xml:space="preserve">erveysasema, </w:t>
      </w:r>
      <w:proofErr w:type="spellStart"/>
      <w:r>
        <w:rPr>
          <w:rFonts w:eastAsia="Arial" w:cs="Arial"/>
          <w:sz w:val="24"/>
          <w:szCs w:val="24"/>
        </w:rPr>
        <w:t>Vesmannintie</w:t>
      </w:r>
      <w:proofErr w:type="spellEnd"/>
      <w:r>
        <w:rPr>
          <w:rFonts w:eastAsia="Arial" w:cs="Arial"/>
          <w:sz w:val="24"/>
          <w:szCs w:val="24"/>
        </w:rPr>
        <w:t xml:space="preserve"> 7 ,40800 Jyväskylä</w:t>
      </w:r>
    </w:p>
    <w:p w14:paraId="4C48C076" w14:textId="77777777" w:rsidR="00411491" w:rsidRDefault="00411491">
      <w:pPr>
        <w:spacing w:after="0" w:line="360" w:lineRule="auto"/>
        <w:rPr>
          <w:rFonts w:eastAsia="Arial" w:cs="Arial"/>
          <w:sz w:val="24"/>
          <w:szCs w:val="24"/>
        </w:rPr>
      </w:pPr>
    </w:p>
    <w:p w14:paraId="1E0C49FB" w14:textId="77777777" w:rsidR="00411491" w:rsidRDefault="00DE1457">
      <w:pPr>
        <w:spacing w:after="0" w:line="360" w:lineRule="auto"/>
        <w:rPr>
          <w:rFonts w:eastAsia="Arial" w:cs="Arial"/>
          <w:sz w:val="24"/>
          <w:szCs w:val="24"/>
        </w:rPr>
      </w:pPr>
      <w:r>
        <w:rPr>
          <w:rFonts w:eastAsia="Arial" w:cs="Arial"/>
          <w:sz w:val="24"/>
          <w:szCs w:val="24"/>
        </w:rPr>
        <w:t>Erikoissairaanhoito Keski-Suomen hyvinvointikuntayhtymä, Sairaala Nova</w:t>
      </w:r>
    </w:p>
    <w:p w14:paraId="587EF73A" w14:textId="77777777" w:rsidR="00411491" w:rsidRDefault="00411491">
      <w:pPr>
        <w:spacing w:after="0" w:line="360" w:lineRule="auto"/>
        <w:rPr>
          <w:rFonts w:eastAsia="Arial" w:cs="Arial"/>
          <w:sz w:val="24"/>
          <w:szCs w:val="24"/>
        </w:rPr>
      </w:pPr>
    </w:p>
    <w:p w14:paraId="19DF4C22" w14:textId="77777777" w:rsidR="00411491" w:rsidRDefault="00DE1457">
      <w:pPr>
        <w:spacing w:after="0" w:line="360" w:lineRule="auto"/>
        <w:rPr>
          <w:rFonts w:eastAsia="Arial" w:cs="Arial"/>
          <w:sz w:val="24"/>
          <w:szCs w:val="24"/>
        </w:rPr>
      </w:pPr>
      <w:r>
        <w:rPr>
          <w:rFonts w:eastAsia="Arial" w:cs="Arial"/>
          <w:sz w:val="24"/>
          <w:szCs w:val="24"/>
        </w:rPr>
        <w:t xml:space="preserve">Psykiatrinen hoitokontakti: Psykiatrian poliklinikka, Sairaala Nova Lähin psykiatrian päivystys sijaitsee Keski-Suomen sairaala Nova  </w:t>
      </w:r>
    </w:p>
    <w:p w14:paraId="26786296" w14:textId="77777777" w:rsidR="00411491" w:rsidRDefault="00411491">
      <w:pPr>
        <w:spacing w:after="0" w:line="360" w:lineRule="auto"/>
        <w:rPr>
          <w:rFonts w:eastAsia="Arial" w:cs="Arial"/>
          <w:sz w:val="24"/>
          <w:szCs w:val="24"/>
        </w:rPr>
      </w:pPr>
    </w:p>
    <w:p w14:paraId="736ACABD" w14:textId="77777777" w:rsidR="00411491" w:rsidRDefault="00DE1457">
      <w:pPr>
        <w:spacing w:after="0" w:line="360" w:lineRule="auto"/>
        <w:rPr>
          <w:rFonts w:eastAsia="Arial" w:cs="Arial"/>
          <w:sz w:val="24"/>
          <w:szCs w:val="24"/>
        </w:rPr>
      </w:pPr>
      <w:r>
        <w:rPr>
          <w:rFonts w:eastAsia="Arial" w:cs="Arial"/>
          <w:sz w:val="24"/>
          <w:szCs w:val="24"/>
        </w:rPr>
        <w:t xml:space="preserve">Mahdolliset laboratoriokokeet käydään paikan päällä FIMLAB laboratoriossa, lähin toimipiste on </w:t>
      </w:r>
      <w:proofErr w:type="spellStart"/>
      <w:r>
        <w:rPr>
          <w:rFonts w:eastAsia="Arial" w:cs="Arial"/>
          <w:sz w:val="24"/>
          <w:szCs w:val="24"/>
        </w:rPr>
        <w:t>Vesmannintie</w:t>
      </w:r>
      <w:proofErr w:type="spellEnd"/>
      <w:r>
        <w:rPr>
          <w:rFonts w:eastAsia="Arial" w:cs="Arial"/>
          <w:sz w:val="24"/>
          <w:szCs w:val="24"/>
        </w:rPr>
        <w:t xml:space="preserve"> 7 ,40800 Jyväskylä</w:t>
      </w:r>
    </w:p>
    <w:p w14:paraId="5383ACCC" w14:textId="77777777" w:rsidR="007E522E" w:rsidRDefault="007E522E">
      <w:pPr>
        <w:spacing w:after="0" w:line="360" w:lineRule="auto"/>
        <w:rPr>
          <w:rFonts w:eastAsia="Arial" w:cs="Arial"/>
          <w:sz w:val="24"/>
          <w:szCs w:val="24"/>
        </w:rPr>
      </w:pPr>
    </w:p>
    <w:p w14:paraId="62F0A1FB" w14:textId="77777777" w:rsidR="00411491" w:rsidRDefault="00DE1457">
      <w:pPr>
        <w:spacing w:after="0" w:line="360" w:lineRule="auto"/>
        <w:rPr>
          <w:rFonts w:eastAsia="Arial" w:cs="Arial"/>
          <w:sz w:val="24"/>
          <w:szCs w:val="24"/>
        </w:rPr>
      </w:pPr>
      <w:r>
        <w:rPr>
          <w:rFonts w:eastAsia="Arial" w:cs="Arial"/>
          <w:sz w:val="24"/>
          <w:szCs w:val="24"/>
        </w:rPr>
        <w:t>Äkilliseen kuolemantapaukseen löytyy erillinen ohje työohjekansiosta</w:t>
      </w:r>
    </w:p>
    <w:p w14:paraId="4482F49F" w14:textId="77777777" w:rsidR="00411491" w:rsidRDefault="00411491">
      <w:pPr>
        <w:spacing w:after="0" w:line="360" w:lineRule="auto"/>
        <w:rPr>
          <w:rFonts w:eastAsia="Arial" w:cs="Arial"/>
          <w:sz w:val="24"/>
          <w:szCs w:val="24"/>
        </w:rPr>
      </w:pPr>
    </w:p>
    <w:p w14:paraId="6EEF5AD0" w14:textId="77777777" w:rsidR="00411491" w:rsidRDefault="00DE1457" w:rsidP="007E522E">
      <w:pPr>
        <w:pStyle w:val="Heading3"/>
      </w:pPr>
      <w:bookmarkStart w:id="50" w:name="_Toc175741964"/>
      <w:r>
        <w:t xml:space="preserve">3.3.6 </w:t>
      </w:r>
      <w:bookmarkEnd w:id="50"/>
      <w:r w:rsidRPr="00F96734">
        <w:t>Lääkehoitosuunnitelma</w:t>
      </w:r>
    </w:p>
    <w:p w14:paraId="6F7BE2B5" w14:textId="77777777" w:rsidR="00411491" w:rsidRDefault="00411491">
      <w:pPr>
        <w:rPr>
          <w:rFonts w:eastAsia="Arial" w:cs="Arial"/>
          <w:sz w:val="28"/>
        </w:rPr>
      </w:pPr>
    </w:p>
    <w:p w14:paraId="7EB53169" w14:textId="77777777" w:rsidR="00411491" w:rsidRDefault="00DE1457">
      <w:pPr>
        <w:pBdr>
          <w:bottom w:val="none" w:sz="0" w:space="0" w:color="0A0A0A"/>
        </w:pBdr>
        <w:spacing w:after="120"/>
        <w:rPr>
          <w:rFonts w:eastAsia="Arial" w:cs="Arial"/>
          <w:sz w:val="24"/>
          <w:szCs w:val="16"/>
        </w:rPr>
      </w:pPr>
      <w:r>
        <w:rPr>
          <w:rFonts w:eastAsia="Arial" w:cs="Arial"/>
          <w:sz w:val="24"/>
          <w:szCs w:val="16"/>
        </w:rPr>
        <w:t xml:space="preserve">Yksiköllä on käytössä erillinen, yksityiskohtainen </w:t>
      </w:r>
      <w:r>
        <w:rPr>
          <w:rStyle w:val="Strong"/>
          <w:rFonts w:eastAsia="Arial" w:cs="Arial"/>
          <w:sz w:val="24"/>
          <w:szCs w:val="16"/>
        </w:rPr>
        <w:t>lääkehoitosuunnitelma</w:t>
      </w:r>
      <w:r>
        <w:rPr>
          <w:rFonts w:eastAsia="Arial" w:cs="Arial"/>
          <w:sz w:val="24"/>
          <w:szCs w:val="16"/>
        </w:rPr>
        <w:t>, joka päivitetään vähintään kerran vuodessa ja aina toiminnan muuttuessa.</w:t>
      </w:r>
    </w:p>
    <w:p w14:paraId="08358C7F" w14:textId="77777777" w:rsidR="00411491" w:rsidRDefault="00DE1457">
      <w:pPr>
        <w:pBdr>
          <w:bottom w:val="none" w:sz="0" w:space="0" w:color="0A0A0A"/>
        </w:pBdr>
        <w:spacing w:after="120"/>
        <w:rPr>
          <w:rFonts w:eastAsia="Arial" w:cs="Arial"/>
          <w:sz w:val="24"/>
          <w:szCs w:val="16"/>
        </w:rPr>
      </w:pPr>
      <w:r>
        <w:rPr>
          <w:rFonts w:eastAsia="Arial" w:cs="Arial"/>
          <w:sz w:val="24"/>
          <w:szCs w:val="16"/>
        </w:rPr>
        <w:t xml:space="preserve">Lääkehoitosuunnitelma toimii tämän omavalvontasuunnitelman </w:t>
      </w:r>
      <w:r>
        <w:rPr>
          <w:rStyle w:val="Strong"/>
          <w:rFonts w:eastAsia="Arial" w:cs="Arial"/>
          <w:sz w:val="24"/>
          <w:szCs w:val="16"/>
        </w:rPr>
        <w:t>pakollisena liitteenä</w:t>
      </w:r>
      <w:r>
        <w:rPr>
          <w:rFonts w:eastAsia="Arial" w:cs="Arial"/>
          <w:sz w:val="24"/>
          <w:szCs w:val="16"/>
        </w:rPr>
        <w:t>.</w:t>
      </w:r>
    </w:p>
    <w:p w14:paraId="095BA7A7" w14:textId="77777777" w:rsidR="00411491" w:rsidRDefault="00DE1457">
      <w:pPr>
        <w:pBdr>
          <w:bottom w:val="none" w:sz="0" w:space="0" w:color="0A0A0A"/>
        </w:pBdr>
        <w:spacing w:after="120"/>
        <w:rPr>
          <w:rFonts w:eastAsia="Arial" w:cs="Arial"/>
          <w:sz w:val="24"/>
          <w:szCs w:val="16"/>
        </w:rPr>
      </w:pPr>
      <w:r>
        <w:rPr>
          <w:rFonts w:eastAsia="Arial" w:cs="Arial"/>
          <w:sz w:val="24"/>
          <w:szCs w:val="16"/>
        </w:rPr>
        <w:t xml:space="preserve">Lääkehoitosuunnitelmasta vastaa ja sen allekirjoittaa yksikön </w:t>
      </w:r>
      <w:r>
        <w:rPr>
          <w:rStyle w:val="Strong"/>
          <w:rFonts w:eastAsia="Arial" w:cs="Arial"/>
          <w:sz w:val="24"/>
          <w:szCs w:val="16"/>
        </w:rPr>
        <w:t>lääkevastaava</w:t>
      </w:r>
      <w:r>
        <w:rPr>
          <w:rFonts w:eastAsia="Arial" w:cs="Arial"/>
          <w:sz w:val="24"/>
          <w:szCs w:val="16"/>
        </w:rPr>
        <w:t xml:space="preserve"> yhdessä vastaavan lääkärin kanssa.</w:t>
      </w:r>
    </w:p>
    <w:p w14:paraId="1C3B5809" w14:textId="77777777" w:rsidR="00411491" w:rsidRDefault="00DE1457">
      <w:pPr>
        <w:pBdr>
          <w:bottom w:val="none" w:sz="0" w:space="0" w:color="0A0A0A"/>
        </w:pBdr>
        <w:spacing w:after="120"/>
        <w:rPr>
          <w:rFonts w:eastAsia="Arial" w:cs="Arial"/>
          <w:sz w:val="24"/>
          <w:szCs w:val="16"/>
        </w:rPr>
      </w:pPr>
      <w:r>
        <w:rPr>
          <w:rFonts w:eastAsia="Arial" w:cs="Arial"/>
          <w:sz w:val="24"/>
          <w:szCs w:val="16"/>
        </w:rPr>
        <w:t>Koko henkilöstö on velvollinen lukemaan lääkehoitosuunnitelman ja sitoutumaan sen noudattamiseen allekirjoituksellaan.</w:t>
      </w:r>
    </w:p>
    <w:p w14:paraId="2BAD04BF" w14:textId="77777777" w:rsidR="00411491" w:rsidRDefault="00411491">
      <w:pPr>
        <w:pBdr>
          <w:bottom w:val="none" w:sz="0" w:space="0" w:color="0A0A0A"/>
        </w:pBdr>
        <w:spacing w:after="120"/>
        <w:rPr>
          <w:rFonts w:eastAsia="Arial" w:cs="Arial"/>
          <w:sz w:val="14"/>
          <w:szCs w:val="14"/>
        </w:rPr>
      </w:pPr>
    </w:p>
    <w:p w14:paraId="279BE50F" w14:textId="77777777" w:rsidR="00411491" w:rsidRDefault="00411491">
      <w:pPr>
        <w:rPr>
          <w:rFonts w:eastAsia="Arial" w:cs="Arial"/>
          <w:sz w:val="28"/>
        </w:rPr>
      </w:pPr>
    </w:p>
    <w:p w14:paraId="22AF49D7" w14:textId="77777777" w:rsidR="00411491" w:rsidRDefault="00DE1457">
      <w:pPr>
        <w:pStyle w:val="Heading3"/>
        <w:spacing w:line="360" w:lineRule="auto"/>
        <w:rPr>
          <w:rFonts w:eastAsia="Arial" w:cs="Arial"/>
          <w:color w:val="auto"/>
        </w:rPr>
      </w:pPr>
      <w:bookmarkStart w:id="51" w:name="_Toc175741965"/>
      <w:r>
        <w:rPr>
          <w:rFonts w:eastAsia="Arial" w:cs="Arial"/>
          <w:color w:val="auto"/>
        </w:rPr>
        <w:lastRenderedPageBreak/>
        <w:t xml:space="preserve">3.3.7 </w:t>
      </w:r>
      <w:bookmarkEnd w:id="51"/>
      <w:r>
        <w:rPr>
          <w:rFonts w:eastAsia="Arial" w:cs="Arial"/>
          <w:color w:val="auto"/>
        </w:rPr>
        <w:t>Lääkinnälliset laitteet</w:t>
      </w:r>
    </w:p>
    <w:p w14:paraId="39B08B55" w14:textId="77777777" w:rsidR="00411491" w:rsidRDefault="00411491">
      <w:pPr>
        <w:spacing w:after="0" w:line="360" w:lineRule="auto"/>
        <w:ind w:left="720"/>
        <w:rPr>
          <w:rFonts w:eastAsia="Arial" w:cs="Arial"/>
          <w:sz w:val="24"/>
          <w:szCs w:val="24"/>
        </w:rPr>
      </w:pPr>
    </w:p>
    <w:p w14:paraId="44DE07A2" w14:textId="77777777" w:rsidR="00411491" w:rsidRDefault="00DE1457">
      <w:pPr>
        <w:spacing w:after="0" w:line="360" w:lineRule="auto"/>
        <w:rPr>
          <w:rFonts w:eastAsia="Arial" w:cs="Arial"/>
          <w:b/>
          <w:bCs/>
          <w:sz w:val="24"/>
          <w:szCs w:val="24"/>
        </w:rPr>
      </w:pPr>
      <w:r>
        <w:rPr>
          <w:rFonts w:eastAsia="Arial" w:cs="Arial"/>
          <w:b/>
          <w:bCs/>
          <w:sz w:val="24"/>
          <w:szCs w:val="24"/>
        </w:rPr>
        <w:t xml:space="preserve">Palveluyksikön laitevastuuhenkilöt </w:t>
      </w:r>
    </w:p>
    <w:p w14:paraId="14D79DD5" w14:textId="77777777" w:rsidR="00411491" w:rsidRPr="00706A8C" w:rsidRDefault="00DE1457">
      <w:pPr>
        <w:spacing w:after="0" w:line="360" w:lineRule="auto"/>
        <w:rPr>
          <w:rFonts w:eastAsia="Arial" w:cs="Arial"/>
          <w:i/>
          <w:iCs/>
          <w:sz w:val="24"/>
          <w:szCs w:val="24"/>
        </w:rPr>
      </w:pPr>
      <w:r w:rsidRPr="00706A8C">
        <w:rPr>
          <w:rFonts w:eastAsia="Arial" w:cs="Arial"/>
          <w:i/>
          <w:iCs/>
          <w:sz w:val="24"/>
          <w:szCs w:val="24"/>
        </w:rPr>
        <w:t>Miten varmistetaan lääkinnällisistä laitteista annetun lain (719/2021) 4. luvun mukaisten velvoitteiden noudattaminen?</w:t>
      </w:r>
    </w:p>
    <w:p w14:paraId="2ECEAEE6" w14:textId="77777777" w:rsidR="00411491" w:rsidRDefault="00411491">
      <w:pPr>
        <w:spacing w:after="0" w:line="360" w:lineRule="auto"/>
        <w:rPr>
          <w:rFonts w:eastAsia="Arial" w:cs="Arial"/>
          <w:b/>
          <w:bCs/>
          <w:sz w:val="24"/>
          <w:szCs w:val="24"/>
        </w:rPr>
      </w:pPr>
    </w:p>
    <w:p w14:paraId="4A188213" w14:textId="77777777" w:rsidR="00411491" w:rsidRDefault="00DE1457">
      <w:pPr>
        <w:spacing w:after="0" w:line="360" w:lineRule="auto"/>
        <w:rPr>
          <w:rFonts w:eastAsia="Arial" w:cs="Arial"/>
          <w:sz w:val="24"/>
          <w:szCs w:val="24"/>
        </w:rPr>
      </w:pPr>
      <w:r>
        <w:rPr>
          <w:rFonts w:eastAsia="Arial" w:cs="Arial"/>
          <w:sz w:val="24"/>
          <w:szCs w:val="24"/>
        </w:rPr>
        <w:t xml:space="preserve">Lääkinnällisiä laitteita koskevasta ohjauksesta vastaa Fimea. Lääkinnällisten laitteiden käyttöön, huoltoon ja käytön ohjaukseen sosiaalihuollon yksiköissä liittyy merkittäviä turvallisuusriskejä, joiden ennaltaehkäiseminen on omavalvonnassa huomioon otettava asia. </w:t>
      </w:r>
    </w:p>
    <w:p w14:paraId="2942E88C" w14:textId="77777777" w:rsidR="00411491" w:rsidRDefault="00DE1457">
      <w:pPr>
        <w:spacing w:after="0" w:line="360" w:lineRule="auto"/>
        <w:rPr>
          <w:rFonts w:eastAsia="Arial" w:cs="Arial"/>
          <w:sz w:val="24"/>
          <w:szCs w:val="24"/>
        </w:rPr>
      </w:pPr>
      <w:r>
        <w:rPr>
          <w:rFonts w:eastAsia="Arial" w:cs="Arial"/>
          <w:sz w:val="24"/>
          <w:szCs w:val="24"/>
        </w:rPr>
        <w:t xml:space="preserve">Sosiaalihuollon yksiköissä käytetään paljon erilaisia lääkinnällisiksi laitteiksi luokiteltuja välineitä ja hoitotarvikkeita, joihin liittyvistä käytännöistä säädetään lääkinnällisistä laitteista annetussa laissa. Lääkinnällisellä laitteella tarkoitetaan instrumenttia, laitteistoa, välinettä, ohjelmistoa, materiaalia tai muuta yksinään tai yhdistelmänä käytettävää laitetta tai tarviketta, jonka valmistaja on tarkoittanut muun muassa sairauden tai vamman diagnosointiin, ehkäisyyn, tarkkailuun, hoitoon, lievitykseen tai anatomian tai fysiologisen toiminnon tutkimukseen tai korvaamiseen. Hoitoon käytettäviä laitteita ovat mm. pyörätuolit, rollaattorit, kuume- ja verenpainemittarit, kuulolaitteet, haavasidokset ym. vastaavat. </w:t>
      </w:r>
    </w:p>
    <w:p w14:paraId="06E00DF1" w14:textId="77777777" w:rsidR="00411491" w:rsidRDefault="00411491">
      <w:pPr>
        <w:spacing w:after="0" w:line="360" w:lineRule="auto"/>
        <w:rPr>
          <w:rFonts w:eastAsia="Arial" w:cs="Arial"/>
          <w:sz w:val="24"/>
          <w:szCs w:val="24"/>
        </w:rPr>
      </w:pPr>
    </w:p>
    <w:p w14:paraId="5C838A2D" w14:textId="77777777" w:rsidR="00411491" w:rsidRDefault="00DE1457">
      <w:pPr>
        <w:spacing w:after="0" w:line="360" w:lineRule="auto"/>
        <w:rPr>
          <w:rFonts w:eastAsia="Arial" w:cs="Arial"/>
          <w:sz w:val="24"/>
          <w:szCs w:val="24"/>
        </w:rPr>
      </w:pPr>
      <w:r>
        <w:rPr>
          <w:rFonts w:eastAsia="Arial" w:cs="Arial"/>
          <w:sz w:val="24"/>
          <w:szCs w:val="24"/>
        </w:rPr>
        <w:t xml:space="preserve">Terveydenhuollon ammattimaista käyttäjää koskevat velvoitteet on määritelty lääkinnällisistä laitteista annetun lain </w:t>
      </w:r>
      <w:proofErr w:type="spellStart"/>
      <w:r>
        <w:rPr>
          <w:rFonts w:eastAsia="Arial" w:cs="Arial"/>
          <w:sz w:val="24"/>
          <w:szCs w:val="24"/>
        </w:rPr>
        <w:t>lain</w:t>
      </w:r>
      <w:proofErr w:type="spellEnd"/>
      <w:r>
        <w:rPr>
          <w:rFonts w:eastAsia="Arial" w:cs="Arial"/>
          <w:sz w:val="24"/>
          <w:szCs w:val="24"/>
        </w:rPr>
        <w:t xml:space="preserve"> 31–34 §:</w:t>
      </w:r>
      <w:proofErr w:type="spellStart"/>
      <w:r>
        <w:rPr>
          <w:rFonts w:eastAsia="Arial" w:cs="Arial"/>
          <w:sz w:val="24"/>
          <w:szCs w:val="24"/>
        </w:rPr>
        <w:t>ssä</w:t>
      </w:r>
      <w:proofErr w:type="spellEnd"/>
      <w:r>
        <w:rPr>
          <w:rFonts w:eastAsia="Arial" w:cs="Arial"/>
          <w:sz w:val="24"/>
          <w:szCs w:val="24"/>
        </w:rPr>
        <w:t>. Organisaation on muun muassa nimettävä vastuuhenkilö, joka vastaa siitä, että yksikössä noudatetaan terveydenhuollon laitteista ja tarvikkeista annettua lakia ja sen nojalla annettuja säädöksiä.</w:t>
      </w:r>
    </w:p>
    <w:p w14:paraId="3D58BFF5" w14:textId="77777777" w:rsidR="00411491" w:rsidRDefault="00411491">
      <w:pPr>
        <w:spacing w:after="0" w:line="360" w:lineRule="auto"/>
        <w:rPr>
          <w:rFonts w:eastAsia="Arial" w:cs="Arial"/>
          <w:sz w:val="24"/>
          <w:szCs w:val="24"/>
        </w:rPr>
      </w:pPr>
    </w:p>
    <w:p w14:paraId="10C8EB28" w14:textId="16BB4EC0" w:rsidR="00411491" w:rsidRDefault="00DE1457">
      <w:pPr>
        <w:spacing w:after="0" w:line="360" w:lineRule="auto"/>
        <w:rPr>
          <w:rFonts w:eastAsia="Arial" w:cs="Arial"/>
          <w:sz w:val="24"/>
          <w:szCs w:val="24"/>
        </w:rPr>
      </w:pPr>
      <w:proofErr w:type="spellStart"/>
      <w:r>
        <w:rPr>
          <w:rFonts w:eastAsia="Arial" w:cs="Arial"/>
          <w:sz w:val="24"/>
          <w:szCs w:val="24"/>
        </w:rPr>
        <w:t>Kan</w:t>
      </w:r>
      <w:proofErr w:type="spellEnd"/>
      <w:r>
        <w:rPr>
          <w:rFonts w:eastAsia="Arial" w:cs="Arial"/>
          <w:sz w:val="24"/>
          <w:szCs w:val="24"/>
        </w:rPr>
        <w:t xml:space="preserve">-kodeilla käytetään asiakkaiden hoidossa tarvittavia apuvälineitä, laitteita ja tarvikkeita, kuten verenpaine- ja kuumemittarit, jne. Asiakkaan omaohjaaja huolehtii ja kartoittaa asiakkaan apuvälinetarpeen ja on yhteydessä kunnan apuvälinekeskukseen saadaksemme asiakkaalle käyttöön tarpeelliset apuvälineet. Työntekijät perehdytetään käytettävissä oleviin terveydenhuollon välineisiin ja laitteisiin sekä vaaratilanneilmoitusten raportoimiseen. Välineitä ja laitteita käytetään ja säädetään, ylläpidetään ja huolletaan valmistajan ilmoittaman käyttötarkoituksen ja -ohjeistuksen mukaisesti.  </w:t>
      </w:r>
    </w:p>
    <w:p w14:paraId="06F20625" w14:textId="77777777" w:rsidR="00411491" w:rsidRDefault="00411491">
      <w:pPr>
        <w:spacing w:after="0" w:line="360" w:lineRule="auto"/>
        <w:rPr>
          <w:rFonts w:eastAsia="Arial" w:cs="Arial"/>
          <w:sz w:val="24"/>
          <w:szCs w:val="24"/>
        </w:rPr>
      </w:pPr>
    </w:p>
    <w:p w14:paraId="0DE27E27" w14:textId="77777777" w:rsidR="00411491" w:rsidRDefault="00DE1457">
      <w:pPr>
        <w:spacing w:after="0" w:line="360" w:lineRule="auto"/>
        <w:rPr>
          <w:rFonts w:eastAsia="Arial" w:cs="Arial"/>
          <w:sz w:val="24"/>
          <w:szCs w:val="24"/>
        </w:rPr>
      </w:pPr>
      <w:proofErr w:type="spellStart"/>
      <w:r>
        <w:rPr>
          <w:rFonts w:eastAsia="Arial" w:cs="Arial"/>
          <w:sz w:val="24"/>
          <w:szCs w:val="24"/>
        </w:rPr>
        <w:lastRenderedPageBreak/>
        <w:t>Kan</w:t>
      </w:r>
      <w:proofErr w:type="spellEnd"/>
      <w:r>
        <w:rPr>
          <w:rFonts w:eastAsia="Arial" w:cs="Arial"/>
          <w:sz w:val="24"/>
          <w:szCs w:val="24"/>
        </w:rPr>
        <w:t xml:space="preserve">-kodeilla huollettavien apuvälineiden ja laitteiden rekisteri sekä kalibroitavien laitteiden rekistereihin kirjataan terveydenhuollon laitteiden huoltoja kalibrointitiheys sekä toteutuneet huollot ja kalibroinnit, vastuu yksikön vastaavalla ja ohjaajilla. </w:t>
      </w:r>
    </w:p>
    <w:p w14:paraId="450E674C" w14:textId="77777777" w:rsidR="00411491" w:rsidRDefault="00411491">
      <w:pPr>
        <w:spacing w:after="0" w:line="360" w:lineRule="auto"/>
        <w:rPr>
          <w:rFonts w:eastAsia="Arial" w:cs="Arial"/>
          <w:sz w:val="24"/>
          <w:szCs w:val="24"/>
        </w:rPr>
      </w:pPr>
    </w:p>
    <w:p w14:paraId="549DB33D" w14:textId="77777777" w:rsidR="00411491" w:rsidRDefault="00DE1457">
      <w:pPr>
        <w:spacing w:after="0" w:line="360" w:lineRule="auto"/>
        <w:rPr>
          <w:rFonts w:eastAsia="Arial" w:cs="Arial"/>
          <w:sz w:val="24"/>
          <w:szCs w:val="24"/>
        </w:rPr>
      </w:pPr>
      <w:proofErr w:type="spellStart"/>
      <w:r>
        <w:rPr>
          <w:rFonts w:eastAsia="Arial" w:cs="Arial"/>
          <w:sz w:val="24"/>
          <w:szCs w:val="24"/>
        </w:rPr>
        <w:t>Kan</w:t>
      </w:r>
      <w:proofErr w:type="spellEnd"/>
      <w:r>
        <w:rPr>
          <w:rFonts w:eastAsia="Arial" w:cs="Arial"/>
          <w:sz w:val="24"/>
          <w:szCs w:val="24"/>
        </w:rPr>
        <w:t xml:space="preserve">-kodeilla huolehditaan myös laitteiden turvallisuudesta ja käyttöohjeiden selkeydestä. Vaaratilanteet raportoidaan poikkeamaraportilla. Vaaratilanteet käsitellään henkilöstön kanssa tapauskohtaisesti. Tilanteen pohjalta laaditaan tarvittavat toimenpiteet/ kehitysehdotukset, jotta vastaavilta tilanteilta vältytään jatkossa. Laitteista johtuvista vaaratilanteista ilmoitetaan myös laitteiden valmistajille tai valtuutetulle edustajalle. </w:t>
      </w:r>
    </w:p>
    <w:p w14:paraId="40F202D4" w14:textId="77777777" w:rsidR="00411491" w:rsidRDefault="00411491">
      <w:pPr>
        <w:spacing w:after="0" w:line="360" w:lineRule="auto"/>
        <w:rPr>
          <w:rFonts w:eastAsia="Arial" w:cs="Arial"/>
          <w:sz w:val="24"/>
          <w:szCs w:val="24"/>
        </w:rPr>
      </w:pPr>
    </w:p>
    <w:p w14:paraId="1F63466D" w14:textId="2B98B51D" w:rsidR="00411491" w:rsidRDefault="00DE1457">
      <w:pPr>
        <w:spacing w:after="0" w:line="360" w:lineRule="auto"/>
        <w:rPr>
          <w:rFonts w:eastAsia="Arial" w:cs="Arial"/>
          <w:sz w:val="24"/>
          <w:szCs w:val="24"/>
        </w:rPr>
      </w:pPr>
      <w:r>
        <w:rPr>
          <w:rFonts w:eastAsia="Arial" w:cs="Arial"/>
          <w:sz w:val="24"/>
          <w:szCs w:val="24"/>
        </w:rPr>
        <w:t xml:space="preserve">Terveydenhuollon laitteen tai tarvikkeen aiheuttamasta vaaratilanteesta on aina tehtävä ilmoitus myös </w:t>
      </w:r>
      <w:r w:rsidR="006109C4">
        <w:rPr>
          <w:rFonts w:eastAsia="Arial" w:cs="Arial"/>
          <w:sz w:val="24"/>
          <w:szCs w:val="24"/>
        </w:rPr>
        <w:t>Lupa- ja valvontavirastolle</w:t>
      </w:r>
      <w:r>
        <w:rPr>
          <w:rFonts w:eastAsia="Arial" w:cs="Arial"/>
          <w:sz w:val="24"/>
          <w:szCs w:val="24"/>
        </w:rPr>
        <w:t xml:space="preserve"> niin pian kuin mahdollista: </w:t>
      </w:r>
    </w:p>
    <w:p w14:paraId="3E917B0C" w14:textId="77777777" w:rsidR="00411491" w:rsidRDefault="00411491">
      <w:pPr>
        <w:spacing w:after="0" w:line="360" w:lineRule="auto"/>
        <w:rPr>
          <w:rStyle w:val="Hyperlink"/>
          <w:rFonts w:eastAsia="Arial" w:cs="Arial"/>
          <w:sz w:val="24"/>
          <w:szCs w:val="24"/>
        </w:rPr>
      </w:pPr>
      <w:hyperlink r:id="rId15" w:history="1">
        <w:r>
          <w:rPr>
            <w:rStyle w:val="Hyperlink"/>
            <w:rFonts w:eastAsia="Arial" w:cs="Arial"/>
            <w:sz w:val="24"/>
            <w:szCs w:val="24"/>
          </w:rPr>
          <w:t>https://www.valvira.fi/terveydenhuolto/terveysteknologia/valviralle-tehtavat-ilmoitukset/il-moitus-vaaratilanteesta</w:t>
        </w:r>
      </w:hyperlink>
    </w:p>
    <w:p w14:paraId="35393A86" w14:textId="77777777" w:rsidR="00694BDB" w:rsidRDefault="00694BDB">
      <w:pPr>
        <w:spacing w:after="0" w:line="360" w:lineRule="auto"/>
        <w:rPr>
          <w:rFonts w:eastAsia="Arial" w:cs="Arial"/>
          <w:sz w:val="24"/>
          <w:szCs w:val="24"/>
        </w:rPr>
      </w:pPr>
    </w:p>
    <w:p w14:paraId="6E2A3EB8" w14:textId="77777777" w:rsidR="00411491" w:rsidRDefault="00DE1457">
      <w:pPr>
        <w:spacing w:after="0" w:line="360" w:lineRule="auto"/>
        <w:rPr>
          <w:rFonts w:eastAsia="Arial" w:cs="Arial"/>
          <w:b/>
          <w:bCs/>
          <w:sz w:val="24"/>
          <w:szCs w:val="24"/>
        </w:rPr>
      </w:pPr>
      <w:r>
        <w:rPr>
          <w:rFonts w:eastAsia="Arial" w:cs="Arial"/>
          <w:b/>
          <w:bCs/>
          <w:sz w:val="24"/>
          <w:szCs w:val="24"/>
        </w:rPr>
        <w:t>Lisätietoa lääkinnällisten laitteiden turvallisesta käytöstä ja vaaratilanneilmoituksista löydät seuraavista asiakirjoista:</w:t>
      </w:r>
    </w:p>
    <w:p w14:paraId="65B4FDFF" w14:textId="77777777" w:rsidR="00411491" w:rsidRDefault="00411491">
      <w:pPr>
        <w:spacing w:after="0" w:line="360" w:lineRule="auto"/>
        <w:rPr>
          <w:rFonts w:eastAsia="Arial" w:cs="Arial"/>
          <w:sz w:val="24"/>
          <w:szCs w:val="24"/>
        </w:rPr>
      </w:pPr>
    </w:p>
    <w:p w14:paraId="6B8101B7" w14:textId="77777777" w:rsidR="00411491" w:rsidRDefault="00DE1457">
      <w:pPr>
        <w:spacing w:after="0" w:line="360" w:lineRule="auto"/>
        <w:rPr>
          <w:rFonts w:eastAsia="Arial" w:cs="Arial"/>
          <w:sz w:val="24"/>
          <w:szCs w:val="24"/>
        </w:rPr>
      </w:pPr>
      <w:r>
        <w:rPr>
          <w:rFonts w:eastAsia="Arial" w:cs="Arial"/>
          <w:sz w:val="24"/>
          <w:szCs w:val="24"/>
        </w:rPr>
        <w:t>STM on julkaissut oppaan ”Lääkinnällisten laitteiden turvallinen käyttö – opas laiteosaamisen varmistamiseen” (</w:t>
      </w:r>
      <w:proofErr w:type="spellStart"/>
      <w:r>
        <w:rPr>
          <w:rFonts w:eastAsia="Arial" w:cs="Arial"/>
          <w:sz w:val="24"/>
          <w:szCs w:val="24"/>
        </w:rPr>
        <w:t>STM:n</w:t>
      </w:r>
      <w:proofErr w:type="spellEnd"/>
      <w:r>
        <w:rPr>
          <w:rFonts w:eastAsia="Arial" w:cs="Arial"/>
          <w:sz w:val="24"/>
          <w:szCs w:val="24"/>
        </w:rPr>
        <w:t xml:space="preserve"> julkaisuja 2024:3).</w:t>
      </w:r>
    </w:p>
    <w:p w14:paraId="4F2BC0C4" w14:textId="77777777" w:rsidR="00411491" w:rsidRDefault="00DE1457">
      <w:pPr>
        <w:tabs>
          <w:tab w:val="left" w:pos="720"/>
        </w:tabs>
        <w:spacing w:after="0" w:line="360" w:lineRule="auto"/>
        <w:rPr>
          <w:rFonts w:eastAsia="Arial" w:cs="Arial"/>
          <w:sz w:val="24"/>
          <w:szCs w:val="24"/>
        </w:rPr>
      </w:pPr>
      <w:r>
        <w:rPr>
          <w:rFonts w:eastAsia="Arial" w:cs="Arial"/>
          <w:sz w:val="24"/>
          <w:szCs w:val="24"/>
        </w:rPr>
        <w:t xml:space="preserve">Fimea on antanut määräyksen ”Lääkinnällisestä laitteesta tehtävä ammattimaisen käyttäjän vaaratilanneilmoitus” ja ohjeen ”Vaaratilanteessa olleen lääkinnällisen laitteen käsittely” (Fimea 1/2023). </w:t>
      </w:r>
    </w:p>
    <w:p w14:paraId="5C8EFFA2" w14:textId="77777777" w:rsidR="00411491" w:rsidRDefault="00411491">
      <w:pPr>
        <w:spacing w:after="0" w:line="360" w:lineRule="auto"/>
        <w:rPr>
          <w:rFonts w:eastAsia="Arial" w:cs="Arial"/>
          <w:sz w:val="24"/>
          <w:szCs w:val="24"/>
          <w:highlight w:val="yellow"/>
        </w:rPr>
      </w:pPr>
    </w:p>
    <w:p w14:paraId="74F1E149" w14:textId="77777777" w:rsidR="00411491" w:rsidRDefault="00DE1457">
      <w:pPr>
        <w:spacing w:after="0" w:line="360" w:lineRule="auto"/>
        <w:rPr>
          <w:rFonts w:eastAsia="Arial" w:cs="Arial"/>
          <w:sz w:val="24"/>
          <w:szCs w:val="24"/>
        </w:rPr>
      </w:pPr>
      <w:r>
        <w:rPr>
          <w:rFonts w:eastAsia="Arial" w:cs="Arial"/>
          <w:sz w:val="24"/>
          <w:szCs w:val="24"/>
        </w:rPr>
        <w:t>Palveluyksikön toiminnan keskeisimpien turvallisuutta ja laatua koskevien riskien tunnistaminen, arviointi ja hallinta on kuvattu Taulukossa 3.</w:t>
      </w:r>
    </w:p>
    <w:p w14:paraId="7E5C9BE3" w14:textId="77777777" w:rsidR="00411491" w:rsidRDefault="00411491">
      <w:pPr>
        <w:spacing w:after="0" w:line="360" w:lineRule="auto"/>
        <w:rPr>
          <w:rFonts w:eastAsia="Arial" w:cs="Arial"/>
          <w:sz w:val="24"/>
          <w:szCs w:val="24"/>
        </w:rPr>
      </w:pPr>
    </w:p>
    <w:p w14:paraId="41D542BC" w14:textId="77777777" w:rsidR="00411491" w:rsidRDefault="00DE1457">
      <w:pPr>
        <w:pStyle w:val="Caption"/>
        <w:keepNext/>
        <w:spacing w:line="360" w:lineRule="auto"/>
        <w:rPr>
          <w:rFonts w:cs="Arial"/>
          <w:color w:val="auto"/>
          <w:sz w:val="24"/>
          <w:szCs w:val="24"/>
        </w:rPr>
      </w:pPr>
      <w:r>
        <w:rPr>
          <w:rFonts w:cs="Arial"/>
          <w:color w:val="auto"/>
          <w:sz w:val="24"/>
          <w:szCs w:val="24"/>
        </w:rPr>
        <w:lastRenderedPageBreak/>
        <w:t xml:space="preserve">Taulukko 3: </w:t>
      </w:r>
      <w:r>
        <w:rPr>
          <w:rFonts w:eastAsia="Arial" w:cs="Arial"/>
          <w:color w:val="auto"/>
          <w:sz w:val="24"/>
          <w:szCs w:val="24"/>
        </w:rPr>
        <w:t xml:space="preserve">Palveluyksikön toiminnan keskeisimpien </w:t>
      </w:r>
      <w:r>
        <w:rPr>
          <w:rFonts w:eastAsia="Arial" w:cs="Arial"/>
          <w:b/>
          <w:bCs/>
          <w:color w:val="auto"/>
          <w:sz w:val="24"/>
          <w:szCs w:val="24"/>
        </w:rPr>
        <w:t>turvallisuutta ja laatua</w:t>
      </w:r>
      <w:r>
        <w:rPr>
          <w:rFonts w:eastAsia="Arial" w:cs="Arial"/>
          <w:color w:val="auto"/>
          <w:sz w:val="24"/>
          <w:szCs w:val="24"/>
        </w:rPr>
        <w:t xml:space="preserve"> koskevien riskien tunnistaminen, arviointi ja hallinta</w:t>
      </w:r>
    </w:p>
    <w:tbl>
      <w:tblPr>
        <w:tblStyle w:val="TableGridLight1"/>
        <w:tblW w:w="0" w:type="auto"/>
        <w:tblLook w:val="04A0" w:firstRow="1" w:lastRow="0" w:firstColumn="1" w:lastColumn="0" w:noHBand="0" w:noVBand="1"/>
        <w:tblCaption w:val="Palveluyksikön toiminnan keskeisimpien turvallisuutta ja laatua koskevien riskien tunnistaminen, arviointi ja hallinta"/>
        <w:tblDescription w:val="Taulukossa on kolme saraketta, joiden otsikot ovat: Tunnistettu riski, riskin arviointi (suuruus ja vaikutus) ja ehkäisy- ja hallintatoimet."/>
      </w:tblPr>
      <w:tblGrid>
        <w:gridCol w:w="3344"/>
        <w:gridCol w:w="3344"/>
        <w:gridCol w:w="3344"/>
      </w:tblGrid>
      <w:tr w:rsidR="00411491" w14:paraId="30559930" w14:textId="77777777">
        <w:trPr>
          <w:trHeight w:val="300"/>
          <w:tblHeader/>
        </w:trPr>
        <w:tc>
          <w:tcPr>
            <w:tcW w:w="3344" w:type="dxa"/>
          </w:tcPr>
          <w:p w14:paraId="2D6DF619" w14:textId="77777777" w:rsidR="00411491" w:rsidRDefault="00DE1457">
            <w:pPr>
              <w:spacing w:after="0" w:line="360" w:lineRule="auto"/>
              <w:rPr>
                <w:rFonts w:eastAsia="Arial" w:cs="Arial"/>
                <w:sz w:val="24"/>
                <w:szCs w:val="24"/>
              </w:rPr>
            </w:pPr>
            <w:r>
              <w:rPr>
                <w:rFonts w:eastAsia="Arial" w:cs="Arial"/>
                <w:sz w:val="24"/>
                <w:szCs w:val="24"/>
              </w:rPr>
              <w:t>Tunnistettu riski</w:t>
            </w:r>
          </w:p>
        </w:tc>
        <w:tc>
          <w:tcPr>
            <w:tcW w:w="3344" w:type="dxa"/>
          </w:tcPr>
          <w:p w14:paraId="6E86E1B7" w14:textId="77777777" w:rsidR="00411491" w:rsidRDefault="00DE1457">
            <w:pPr>
              <w:spacing w:after="0" w:line="360" w:lineRule="auto"/>
              <w:rPr>
                <w:rFonts w:eastAsia="Arial" w:cs="Arial"/>
                <w:sz w:val="24"/>
                <w:szCs w:val="24"/>
              </w:rPr>
            </w:pPr>
            <w:r>
              <w:rPr>
                <w:rFonts w:eastAsia="Arial" w:cs="Arial"/>
                <w:sz w:val="24"/>
                <w:szCs w:val="24"/>
              </w:rPr>
              <w:t>Riskin arviointi (suuruus ja vaikutus)</w:t>
            </w:r>
          </w:p>
        </w:tc>
        <w:tc>
          <w:tcPr>
            <w:tcW w:w="3344" w:type="dxa"/>
          </w:tcPr>
          <w:p w14:paraId="478E1201" w14:textId="77777777" w:rsidR="00411491" w:rsidRDefault="00DE1457">
            <w:pPr>
              <w:spacing w:after="0" w:line="360" w:lineRule="auto"/>
              <w:rPr>
                <w:rFonts w:eastAsia="Arial" w:cs="Arial"/>
                <w:sz w:val="24"/>
                <w:szCs w:val="24"/>
              </w:rPr>
            </w:pPr>
            <w:r>
              <w:rPr>
                <w:rFonts w:eastAsia="Arial" w:cs="Arial"/>
                <w:sz w:val="24"/>
                <w:szCs w:val="24"/>
              </w:rPr>
              <w:t>Ehkäisy- ja hallintatoimet</w:t>
            </w:r>
          </w:p>
        </w:tc>
      </w:tr>
      <w:tr w:rsidR="00411491" w14:paraId="6EED50F3" w14:textId="77777777">
        <w:trPr>
          <w:trHeight w:val="300"/>
          <w:tblHeader/>
        </w:trPr>
        <w:tc>
          <w:tcPr>
            <w:tcW w:w="3344" w:type="dxa"/>
          </w:tcPr>
          <w:p w14:paraId="5EE2A4B2" w14:textId="77777777" w:rsidR="00411491" w:rsidRDefault="00DE1457">
            <w:pPr>
              <w:spacing w:after="0" w:line="360" w:lineRule="auto"/>
              <w:rPr>
                <w:rFonts w:eastAsia="Arial" w:cs="Arial"/>
                <w:sz w:val="24"/>
                <w:szCs w:val="24"/>
              </w:rPr>
            </w:pPr>
            <w:r>
              <w:rPr>
                <w:rFonts w:eastAsia="Arial" w:cs="Arial"/>
                <w:sz w:val="24"/>
                <w:szCs w:val="24"/>
              </w:rPr>
              <w:t xml:space="preserve">Tilojen turvallisuus, paloturvallisuus </w:t>
            </w:r>
            <w:proofErr w:type="spellStart"/>
            <w:r>
              <w:rPr>
                <w:rFonts w:eastAsia="Arial" w:cs="Arial"/>
                <w:sz w:val="24"/>
                <w:szCs w:val="24"/>
              </w:rPr>
              <w:t>ym</w:t>
            </w:r>
            <w:proofErr w:type="spellEnd"/>
          </w:p>
        </w:tc>
        <w:tc>
          <w:tcPr>
            <w:tcW w:w="3344" w:type="dxa"/>
          </w:tcPr>
          <w:p w14:paraId="37D52DD6" w14:textId="77777777" w:rsidR="00411491" w:rsidRDefault="00DE1457">
            <w:pPr>
              <w:spacing w:after="0" w:line="360" w:lineRule="auto"/>
              <w:rPr>
                <w:rFonts w:eastAsia="Arial" w:cs="Arial"/>
                <w:sz w:val="24"/>
                <w:szCs w:val="24"/>
              </w:rPr>
            </w:pPr>
            <w:r>
              <w:rPr>
                <w:rFonts w:eastAsia="Arial" w:cs="Arial"/>
                <w:sz w:val="24"/>
                <w:szCs w:val="24"/>
              </w:rPr>
              <w:t>Matala riski</w:t>
            </w:r>
          </w:p>
        </w:tc>
        <w:tc>
          <w:tcPr>
            <w:tcW w:w="3344" w:type="dxa"/>
          </w:tcPr>
          <w:p w14:paraId="084C372C" w14:textId="77777777" w:rsidR="00411491" w:rsidRDefault="00DE1457">
            <w:pPr>
              <w:spacing w:after="0" w:line="360" w:lineRule="auto"/>
              <w:rPr>
                <w:rFonts w:eastAsia="Arial" w:cs="Arial"/>
                <w:sz w:val="24"/>
                <w:szCs w:val="24"/>
              </w:rPr>
            </w:pPr>
            <w:r>
              <w:rPr>
                <w:rFonts w:eastAsia="Arial" w:cs="Arial"/>
                <w:sz w:val="24"/>
                <w:szCs w:val="24"/>
              </w:rPr>
              <w:t xml:space="preserve">Riskien arviointi, toimintaohjeiden säännöllinen päivitys, työntekijöiden perehdytys/koulutus, automaattinen paloilmoitin järjestelmä </w:t>
            </w:r>
          </w:p>
        </w:tc>
      </w:tr>
      <w:tr w:rsidR="00411491" w14:paraId="611A16B1" w14:textId="77777777">
        <w:trPr>
          <w:trHeight w:val="300"/>
          <w:tblHeader/>
        </w:trPr>
        <w:tc>
          <w:tcPr>
            <w:tcW w:w="3344" w:type="dxa"/>
          </w:tcPr>
          <w:p w14:paraId="21475C70" w14:textId="77777777" w:rsidR="00411491" w:rsidRDefault="00DE1457">
            <w:pPr>
              <w:spacing w:after="0" w:line="360" w:lineRule="auto"/>
              <w:rPr>
                <w:rFonts w:eastAsia="Arial" w:cs="Arial"/>
                <w:sz w:val="24"/>
                <w:szCs w:val="24"/>
              </w:rPr>
            </w:pPr>
            <w:r>
              <w:rPr>
                <w:rFonts w:eastAsia="Arial" w:cs="Arial"/>
                <w:sz w:val="24"/>
                <w:szCs w:val="24"/>
              </w:rPr>
              <w:t>Palvelut eivät vastaa tilaajan laatuvaatimuksia</w:t>
            </w:r>
          </w:p>
        </w:tc>
        <w:tc>
          <w:tcPr>
            <w:tcW w:w="3344" w:type="dxa"/>
          </w:tcPr>
          <w:p w14:paraId="49B1E637" w14:textId="77777777" w:rsidR="00411491" w:rsidRDefault="00DE1457">
            <w:pPr>
              <w:spacing w:after="0" w:line="360" w:lineRule="auto"/>
              <w:rPr>
                <w:rFonts w:eastAsia="Arial" w:cs="Arial"/>
                <w:sz w:val="24"/>
                <w:szCs w:val="24"/>
              </w:rPr>
            </w:pPr>
            <w:r>
              <w:rPr>
                <w:rFonts w:eastAsia="Arial" w:cs="Arial"/>
                <w:sz w:val="24"/>
                <w:szCs w:val="24"/>
              </w:rPr>
              <w:t>Ei saada uusia asiakkaita</w:t>
            </w:r>
          </w:p>
        </w:tc>
        <w:tc>
          <w:tcPr>
            <w:tcW w:w="3344" w:type="dxa"/>
          </w:tcPr>
          <w:p w14:paraId="48D9A84B" w14:textId="77777777" w:rsidR="00411491" w:rsidRDefault="00DE1457">
            <w:pPr>
              <w:spacing w:after="0" w:line="360" w:lineRule="auto"/>
              <w:rPr>
                <w:rFonts w:eastAsia="Arial" w:cs="Arial"/>
                <w:sz w:val="24"/>
                <w:szCs w:val="24"/>
              </w:rPr>
            </w:pPr>
            <w:r>
              <w:rPr>
                <w:rFonts w:eastAsia="Arial" w:cs="Arial"/>
                <w:sz w:val="24"/>
                <w:szCs w:val="24"/>
              </w:rPr>
              <w:t>Jatkuva toiminnan kehittäminen asiakas ja sidosryhmäpalautteen pohjalta. Tarjottavien palveluiden ajantasaisuus, laadukkuus asiakaspalautteet hyvä palvelu</w:t>
            </w:r>
          </w:p>
        </w:tc>
      </w:tr>
      <w:tr w:rsidR="00411491" w14:paraId="008B5056" w14:textId="77777777">
        <w:trPr>
          <w:trHeight w:val="300"/>
          <w:tblHeader/>
        </w:trPr>
        <w:tc>
          <w:tcPr>
            <w:tcW w:w="3344" w:type="dxa"/>
          </w:tcPr>
          <w:p w14:paraId="40E56F26" w14:textId="77777777" w:rsidR="00411491" w:rsidRDefault="00DE1457">
            <w:pPr>
              <w:spacing w:after="0" w:line="360" w:lineRule="auto"/>
              <w:rPr>
                <w:rFonts w:eastAsia="Arial" w:cs="Arial"/>
                <w:sz w:val="24"/>
                <w:szCs w:val="24"/>
              </w:rPr>
            </w:pPr>
            <w:r>
              <w:rPr>
                <w:rFonts w:eastAsia="Arial" w:cs="Arial"/>
                <w:sz w:val="24"/>
                <w:szCs w:val="24"/>
              </w:rPr>
              <w:t xml:space="preserve">Mahdolliset väkivaltatilanteet </w:t>
            </w:r>
          </w:p>
        </w:tc>
        <w:tc>
          <w:tcPr>
            <w:tcW w:w="3344" w:type="dxa"/>
          </w:tcPr>
          <w:p w14:paraId="3CE5DF65" w14:textId="7A0D6D5F" w:rsidR="00411491" w:rsidRDefault="00694BDB">
            <w:pPr>
              <w:spacing w:after="0" w:line="360" w:lineRule="auto"/>
              <w:rPr>
                <w:rFonts w:eastAsia="Arial" w:cs="Arial"/>
                <w:sz w:val="24"/>
                <w:szCs w:val="24"/>
              </w:rPr>
            </w:pPr>
            <w:r>
              <w:rPr>
                <w:rFonts w:eastAsia="Arial" w:cs="Arial"/>
                <w:sz w:val="24"/>
                <w:szCs w:val="24"/>
              </w:rPr>
              <w:t>mahdollinen</w:t>
            </w:r>
          </w:p>
        </w:tc>
        <w:tc>
          <w:tcPr>
            <w:tcW w:w="3344" w:type="dxa"/>
          </w:tcPr>
          <w:p w14:paraId="59B7F052" w14:textId="77777777" w:rsidR="00411491" w:rsidRDefault="00DE1457">
            <w:pPr>
              <w:spacing w:after="0" w:line="360" w:lineRule="auto"/>
              <w:rPr>
                <w:rFonts w:eastAsia="Arial" w:cs="Arial"/>
                <w:sz w:val="24"/>
                <w:szCs w:val="24"/>
              </w:rPr>
            </w:pPr>
            <w:r>
              <w:rPr>
                <w:rFonts w:eastAsia="Arial" w:cs="Arial"/>
                <w:sz w:val="24"/>
                <w:szCs w:val="24"/>
              </w:rPr>
              <w:t>riskien tunnistaminen kirjaaminen toiminnan muuttaminen</w:t>
            </w:r>
          </w:p>
        </w:tc>
      </w:tr>
      <w:tr w:rsidR="00411491" w14:paraId="5B6C241D" w14:textId="77777777">
        <w:trPr>
          <w:trHeight w:val="300"/>
          <w:tblHeader/>
        </w:trPr>
        <w:tc>
          <w:tcPr>
            <w:tcW w:w="3344" w:type="dxa"/>
          </w:tcPr>
          <w:p w14:paraId="7B959ED9" w14:textId="77777777" w:rsidR="00411491" w:rsidRDefault="00411491">
            <w:pPr>
              <w:spacing w:after="0" w:line="360" w:lineRule="auto"/>
              <w:rPr>
                <w:rFonts w:eastAsia="Arial" w:cs="Arial"/>
                <w:sz w:val="24"/>
                <w:szCs w:val="24"/>
              </w:rPr>
            </w:pPr>
          </w:p>
        </w:tc>
        <w:tc>
          <w:tcPr>
            <w:tcW w:w="3344" w:type="dxa"/>
          </w:tcPr>
          <w:p w14:paraId="35FBE019" w14:textId="77777777" w:rsidR="00411491" w:rsidRDefault="00411491">
            <w:pPr>
              <w:spacing w:after="0" w:line="360" w:lineRule="auto"/>
              <w:rPr>
                <w:rFonts w:eastAsia="Arial" w:cs="Arial"/>
                <w:sz w:val="24"/>
                <w:szCs w:val="24"/>
              </w:rPr>
            </w:pPr>
          </w:p>
        </w:tc>
        <w:tc>
          <w:tcPr>
            <w:tcW w:w="3344" w:type="dxa"/>
          </w:tcPr>
          <w:p w14:paraId="1AD0E84A" w14:textId="77777777" w:rsidR="00411491" w:rsidRDefault="00411491">
            <w:pPr>
              <w:spacing w:after="0" w:line="360" w:lineRule="auto"/>
              <w:rPr>
                <w:rFonts w:eastAsia="Arial" w:cs="Arial"/>
                <w:sz w:val="24"/>
                <w:szCs w:val="24"/>
              </w:rPr>
            </w:pPr>
          </w:p>
        </w:tc>
      </w:tr>
      <w:tr w:rsidR="00411491" w14:paraId="7B59B255" w14:textId="77777777">
        <w:trPr>
          <w:trHeight w:val="300"/>
          <w:tblHeader/>
        </w:trPr>
        <w:tc>
          <w:tcPr>
            <w:tcW w:w="3344" w:type="dxa"/>
          </w:tcPr>
          <w:p w14:paraId="5EB26671" w14:textId="77777777" w:rsidR="00411491" w:rsidRDefault="00411491">
            <w:pPr>
              <w:spacing w:after="0" w:line="360" w:lineRule="auto"/>
              <w:rPr>
                <w:rFonts w:eastAsia="Arial" w:cs="Arial"/>
                <w:sz w:val="24"/>
                <w:szCs w:val="24"/>
              </w:rPr>
            </w:pPr>
          </w:p>
        </w:tc>
        <w:tc>
          <w:tcPr>
            <w:tcW w:w="3344" w:type="dxa"/>
          </w:tcPr>
          <w:p w14:paraId="7D10EB31" w14:textId="77777777" w:rsidR="00411491" w:rsidRDefault="00411491">
            <w:pPr>
              <w:spacing w:after="0" w:line="360" w:lineRule="auto"/>
              <w:rPr>
                <w:rFonts w:eastAsia="Arial" w:cs="Arial"/>
                <w:sz w:val="24"/>
                <w:szCs w:val="24"/>
              </w:rPr>
            </w:pPr>
          </w:p>
        </w:tc>
        <w:tc>
          <w:tcPr>
            <w:tcW w:w="3344" w:type="dxa"/>
          </w:tcPr>
          <w:p w14:paraId="0D1BB775" w14:textId="77777777" w:rsidR="00411491" w:rsidRDefault="00411491">
            <w:pPr>
              <w:spacing w:after="0" w:line="360" w:lineRule="auto"/>
              <w:rPr>
                <w:rFonts w:eastAsia="Arial" w:cs="Arial"/>
                <w:sz w:val="24"/>
                <w:szCs w:val="24"/>
              </w:rPr>
            </w:pPr>
          </w:p>
        </w:tc>
      </w:tr>
    </w:tbl>
    <w:p w14:paraId="3B1B54E0" w14:textId="77777777" w:rsidR="00411491" w:rsidRDefault="00411491">
      <w:pPr>
        <w:pStyle w:val="ListParagraph"/>
        <w:spacing w:after="0" w:line="360" w:lineRule="auto"/>
        <w:ind w:left="1440"/>
        <w:rPr>
          <w:rFonts w:eastAsia="Arial" w:cs="Arial"/>
          <w:sz w:val="24"/>
          <w:szCs w:val="24"/>
        </w:rPr>
      </w:pPr>
    </w:p>
    <w:p w14:paraId="2293E1BB" w14:textId="77777777" w:rsidR="00411491" w:rsidRDefault="00DE1457" w:rsidP="00694BDB">
      <w:pPr>
        <w:pStyle w:val="Heading2"/>
      </w:pPr>
      <w:bookmarkStart w:id="52" w:name="_Toc175740439"/>
      <w:bookmarkStart w:id="53" w:name="_Toc283287532"/>
      <w:bookmarkStart w:id="54" w:name="_Toc175741902"/>
      <w:bookmarkStart w:id="55" w:name="_Toc175741966"/>
      <w:bookmarkStart w:id="56" w:name="_Toc238743018"/>
      <w:r>
        <w:t xml:space="preserve">3.4 Asiakas- ja potilastyöhön osallistuvan henkilöstön </w:t>
      </w:r>
      <w:r w:rsidRPr="00694BDB">
        <w:t>riittävyyden</w:t>
      </w:r>
      <w:r>
        <w:t xml:space="preserve"> ja osaamisen varmistaminen</w:t>
      </w:r>
      <w:bookmarkEnd w:id="52"/>
      <w:bookmarkEnd w:id="53"/>
      <w:bookmarkEnd w:id="54"/>
      <w:bookmarkEnd w:id="55"/>
      <w:bookmarkEnd w:id="56"/>
    </w:p>
    <w:p w14:paraId="1E4779EF" w14:textId="77777777" w:rsidR="00411491" w:rsidRDefault="00411491">
      <w:pPr>
        <w:spacing w:line="360" w:lineRule="auto"/>
        <w:rPr>
          <w:rFonts w:eastAsia="Arial" w:cs="Arial"/>
          <w:sz w:val="24"/>
          <w:szCs w:val="24"/>
        </w:rPr>
      </w:pPr>
    </w:p>
    <w:p w14:paraId="371D85BD" w14:textId="77777777" w:rsidR="00411491" w:rsidRDefault="00DE1457">
      <w:pPr>
        <w:spacing w:after="0" w:line="360" w:lineRule="auto"/>
        <w:rPr>
          <w:rFonts w:eastAsia="Arial" w:cs="Arial"/>
          <w:sz w:val="24"/>
          <w:szCs w:val="24"/>
        </w:rPr>
      </w:pPr>
      <w:r>
        <w:rPr>
          <w:rFonts w:eastAsia="Arial" w:cs="Arial"/>
          <w:sz w:val="24"/>
          <w:szCs w:val="24"/>
        </w:rPr>
        <w:t>Riittävä ja osaava sekä palveluyksikön omavalvontaan sitoutunut henkilöstö on keskeinen tekijä palvelujen saatavuuden, laadun ja asiakas- ja potilasturvallisuuden varmistamisessa sekä palvelujen kehittämisessä.</w:t>
      </w:r>
    </w:p>
    <w:p w14:paraId="02A07B2E" w14:textId="77777777" w:rsidR="00411491" w:rsidRDefault="00411491">
      <w:pPr>
        <w:spacing w:after="0" w:line="360" w:lineRule="auto"/>
        <w:rPr>
          <w:rFonts w:eastAsia="Arial" w:cs="Arial"/>
          <w:sz w:val="24"/>
          <w:szCs w:val="24"/>
        </w:rPr>
      </w:pPr>
    </w:p>
    <w:p w14:paraId="61A24D2E" w14:textId="77777777" w:rsidR="00411491" w:rsidRDefault="00DE1457">
      <w:pPr>
        <w:spacing w:after="0" w:line="360" w:lineRule="auto"/>
        <w:rPr>
          <w:rFonts w:eastAsia="Arial" w:cs="Arial"/>
          <w:sz w:val="24"/>
          <w:szCs w:val="24"/>
        </w:rPr>
      </w:pPr>
      <w:r>
        <w:rPr>
          <w:rFonts w:eastAsia="Arial" w:cs="Arial"/>
          <w:sz w:val="24"/>
          <w:szCs w:val="24"/>
        </w:rPr>
        <w:t>Henkilöstösuunnittelussa otetaan huomioon toimintaan sovellettava lainsäädäntö. Jos</w:t>
      </w:r>
    </w:p>
    <w:p w14:paraId="2A77C3C4" w14:textId="77777777" w:rsidR="00411491" w:rsidRDefault="00DE1457">
      <w:pPr>
        <w:spacing w:after="0" w:line="360" w:lineRule="auto"/>
        <w:rPr>
          <w:rFonts w:eastAsia="Arial" w:cs="Arial"/>
          <w:sz w:val="24"/>
          <w:szCs w:val="24"/>
        </w:rPr>
      </w:pPr>
      <w:r>
        <w:rPr>
          <w:rFonts w:eastAsia="Arial" w:cs="Arial"/>
          <w:sz w:val="24"/>
          <w:szCs w:val="24"/>
        </w:rPr>
        <w:t>toiminta on luvanvaraista, otetaan huomioon myös luvassa määritelty henkilöstömitoitus</w:t>
      </w:r>
    </w:p>
    <w:p w14:paraId="4F9E0FD1" w14:textId="77777777" w:rsidR="00411491" w:rsidRDefault="00DE1457">
      <w:pPr>
        <w:spacing w:after="0" w:line="360" w:lineRule="auto"/>
        <w:rPr>
          <w:rFonts w:eastAsia="Arial" w:cs="Arial"/>
          <w:sz w:val="24"/>
          <w:szCs w:val="24"/>
        </w:rPr>
      </w:pPr>
      <w:r>
        <w:rPr>
          <w:rFonts w:eastAsia="Arial" w:cs="Arial"/>
          <w:sz w:val="24"/>
          <w:szCs w:val="24"/>
        </w:rPr>
        <w:t>ja rakenne. Tarvittava henkilöstömäärä riippuu asiakkaiden avun tarpeesta, määrästä ja</w:t>
      </w:r>
    </w:p>
    <w:p w14:paraId="7DD1A80D" w14:textId="77777777" w:rsidR="00411491" w:rsidRDefault="00DE1457">
      <w:pPr>
        <w:spacing w:after="0" w:line="360" w:lineRule="auto"/>
        <w:rPr>
          <w:rFonts w:eastAsia="Arial" w:cs="Arial"/>
          <w:sz w:val="24"/>
          <w:szCs w:val="24"/>
        </w:rPr>
      </w:pPr>
      <w:r>
        <w:rPr>
          <w:rFonts w:eastAsia="Arial" w:cs="Arial"/>
          <w:sz w:val="24"/>
          <w:szCs w:val="24"/>
        </w:rPr>
        <w:t>toimintaympäristöstä. Sosiaalipalveluja tuottavissa yksiköissä huomioidaan erityisesti</w:t>
      </w:r>
    </w:p>
    <w:p w14:paraId="6F2906D6" w14:textId="0296FE4E" w:rsidR="00411491" w:rsidRDefault="00DE1457">
      <w:pPr>
        <w:spacing w:after="0" w:line="360" w:lineRule="auto"/>
        <w:rPr>
          <w:rFonts w:eastAsia="Arial" w:cs="Arial"/>
          <w:sz w:val="24"/>
          <w:szCs w:val="24"/>
        </w:rPr>
      </w:pPr>
      <w:r>
        <w:rPr>
          <w:rFonts w:eastAsia="Arial" w:cs="Arial"/>
          <w:sz w:val="24"/>
          <w:szCs w:val="24"/>
        </w:rPr>
        <w:lastRenderedPageBreak/>
        <w:t xml:space="preserve">henkilöstön riittävä sosiaalihuollon ammatillinen osaaminen. Uuden työntekijän aloittaessa sovellamme 4 kuukauden koeaikaa.  </w:t>
      </w:r>
    </w:p>
    <w:p w14:paraId="13F83336" w14:textId="77777777" w:rsidR="00411491" w:rsidRDefault="00411491">
      <w:pPr>
        <w:spacing w:after="0" w:line="360" w:lineRule="auto"/>
        <w:rPr>
          <w:rFonts w:eastAsia="Arial" w:cs="Arial"/>
          <w:sz w:val="24"/>
          <w:szCs w:val="24"/>
        </w:rPr>
      </w:pPr>
    </w:p>
    <w:p w14:paraId="2D23935E" w14:textId="77777777" w:rsidR="006109C4" w:rsidRPr="006109C4" w:rsidRDefault="006109C4" w:rsidP="006109C4">
      <w:pPr>
        <w:spacing w:after="0" w:line="360" w:lineRule="auto"/>
        <w:rPr>
          <w:rFonts w:eastAsia="Arial" w:cs="Arial"/>
          <w:sz w:val="24"/>
          <w:szCs w:val="24"/>
        </w:rPr>
      </w:pPr>
      <w:r w:rsidRPr="006109C4">
        <w:rPr>
          <w:rFonts w:eastAsia="Arial" w:cs="Arial"/>
          <w:sz w:val="24"/>
          <w:szCs w:val="24"/>
        </w:rPr>
        <w:t xml:space="preserve">Jyväskylän </w:t>
      </w:r>
      <w:proofErr w:type="spellStart"/>
      <w:r w:rsidRPr="006109C4">
        <w:rPr>
          <w:rFonts w:eastAsia="Arial" w:cs="Arial"/>
          <w:sz w:val="24"/>
          <w:szCs w:val="24"/>
        </w:rPr>
        <w:t>Kan</w:t>
      </w:r>
      <w:proofErr w:type="spellEnd"/>
      <w:r w:rsidRPr="006109C4">
        <w:rPr>
          <w:rFonts w:eastAsia="Arial" w:cs="Arial"/>
          <w:sz w:val="24"/>
          <w:szCs w:val="24"/>
        </w:rPr>
        <w:t xml:space="preserve">-kodilla työskentelee vastaavana ohjaajana </w:t>
      </w:r>
      <w:r w:rsidRPr="006109C4">
        <w:rPr>
          <w:rFonts w:eastAsia="Arial" w:cs="Arial"/>
          <w:b/>
          <w:bCs/>
          <w:sz w:val="24"/>
          <w:szCs w:val="24"/>
        </w:rPr>
        <w:t>sosionomi (AMK)</w:t>
      </w:r>
      <w:r w:rsidRPr="006109C4">
        <w:rPr>
          <w:rFonts w:eastAsia="Arial" w:cs="Arial"/>
          <w:sz w:val="24"/>
          <w:szCs w:val="24"/>
        </w:rPr>
        <w:t xml:space="preserve"> ja ohjaajana </w:t>
      </w:r>
      <w:r w:rsidRPr="006109C4">
        <w:rPr>
          <w:rFonts w:eastAsia="Arial" w:cs="Arial"/>
          <w:b/>
          <w:bCs/>
          <w:sz w:val="24"/>
          <w:szCs w:val="24"/>
        </w:rPr>
        <w:t>lähihoitaja</w:t>
      </w:r>
      <w:r w:rsidRPr="006109C4">
        <w:rPr>
          <w:rFonts w:eastAsia="Arial" w:cs="Arial"/>
          <w:sz w:val="24"/>
          <w:szCs w:val="24"/>
        </w:rPr>
        <w:t>. Vastuuhenkilön tehtävänä on organisoida yksikön toimintaa sekä osallistua asiakastyöhön. Lähihoitajan vastuualueisiin kuuluvat asiakastyö, kodin yleisestä siisteydestä huolehtiminen sekä muut käytännön tehtävät. Työntekijöille on lisäksi osoitettu erillisiä vastuualueita. Sijaisjärjestelyistä vastaa yksikön vastaava ohjaaja, joka saa tukea johtamiseen ja organisoimiseen muulta KAN ry:n organisaatiolta.</w:t>
      </w:r>
    </w:p>
    <w:p w14:paraId="36A0585E" w14:textId="77777777" w:rsidR="006109C4" w:rsidRPr="006109C4" w:rsidRDefault="006109C4" w:rsidP="006109C4">
      <w:pPr>
        <w:spacing w:after="0" w:line="360" w:lineRule="auto"/>
        <w:rPr>
          <w:rFonts w:eastAsia="Arial" w:cs="Arial"/>
          <w:sz w:val="24"/>
          <w:szCs w:val="24"/>
        </w:rPr>
      </w:pPr>
    </w:p>
    <w:p w14:paraId="48D95471" w14:textId="5255710B" w:rsidR="006109C4" w:rsidRPr="006109C4" w:rsidRDefault="006109C4" w:rsidP="006109C4">
      <w:pPr>
        <w:spacing w:after="0" w:line="360" w:lineRule="auto"/>
        <w:rPr>
          <w:rFonts w:eastAsia="Arial" w:cs="Arial"/>
          <w:sz w:val="24"/>
          <w:szCs w:val="24"/>
        </w:rPr>
      </w:pPr>
      <w:r w:rsidRPr="006109C4">
        <w:rPr>
          <w:rFonts w:eastAsia="Arial" w:cs="Arial"/>
          <w:sz w:val="24"/>
          <w:szCs w:val="24"/>
        </w:rPr>
        <w:t>Työntekijöiden tukena ja yksikössä oppimassa voi olla oppisopimuksella tai harjoittelujaksolla suorittava lähihoitajaopiskelija.</w:t>
      </w:r>
      <w:r>
        <w:rPr>
          <w:rFonts w:eastAsia="Arial" w:cs="Arial"/>
          <w:b/>
          <w:bCs/>
          <w:sz w:val="24"/>
          <w:szCs w:val="24"/>
        </w:rPr>
        <w:t xml:space="preserve"> </w:t>
      </w:r>
      <w:r w:rsidRPr="006109C4">
        <w:rPr>
          <w:rFonts w:eastAsia="Arial" w:cs="Arial"/>
          <w:sz w:val="24"/>
          <w:szCs w:val="24"/>
        </w:rPr>
        <w:t>Opiskelija voi osallistua asiakastyöhön ja lääkehoitoon ainoastaan nimetyn työpaikkaohjaajan välittömässä valvonnassa ja vastuulla, eikä hän toteuta lääkehoitoa koskaan itsenäisesti. Ohjaajien tukena toimii myös vapaaehtoisia, jotka vastaavat pääsääntöisesti viikonloppuisin valvonnasta sekä erilaisten harrasteryhmien ohjaamisesta. Henkilöstön riittävyys suhteessa asukkaiden yksilöllisiin palvelutarpeisiin varmistetaan ja seurataan säännöllisesti laadittavien työvuorolistojen avulla.</w:t>
      </w:r>
    </w:p>
    <w:p w14:paraId="7FC2FA56" w14:textId="77777777" w:rsidR="00411491" w:rsidRDefault="00411491">
      <w:pPr>
        <w:spacing w:after="0" w:line="360" w:lineRule="auto"/>
        <w:rPr>
          <w:rFonts w:eastAsia="Arial" w:cs="Arial"/>
          <w:sz w:val="24"/>
          <w:szCs w:val="24"/>
        </w:rPr>
      </w:pPr>
    </w:p>
    <w:p w14:paraId="760AB2BE" w14:textId="77777777" w:rsidR="00411491" w:rsidRDefault="00DE1457">
      <w:pPr>
        <w:spacing w:after="0" w:line="360" w:lineRule="auto"/>
        <w:rPr>
          <w:rFonts w:eastAsia="Arial" w:cs="Arial"/>
          <w:sz w:val="24"/>
          <w:szCs w:val="24"/>
        </w:rPr>
      </w:pPr>
      <w:r>
        <w:rPr>
          <w:rFonts w:eastAsia="Arial" w:cs="Arial"/>
          <w:sz w:val="24"/>
          <w:szCs w:val="24"/>
        </w:rPr>
        <w:t>Palkattaessa työntekijöitä on otettava huomioon erityisesti henkilöiden ammatillinen osaaminen sekä soveltuvuus ja luotettavuus. Rekrytointitilanteessa työnantajan tulee tarkistaa sosiaali- ja terveydenhuollon ammattihenkilöiden ammattioikeuksia koskevat rekisteritiedot sosiaalihuollon ja terveydenhuollon ammattihenkilöiden keskusrekisteristä (Terhikki/Suosikki).</w:t>
      </w:r>
    </w:p>
    <w:p w14:paraId="13782CD2" w14:textId="77777777" w:rsidR="00411491" w:rsidRDefault="00DE1457">
      <w:pPr>
        <w:spacing w:after="0" w:line="360" w:lineRule="auto"/>
        <w:rPr>
          <w:rFonts w:eastAsia="Arial" w:cs="Arial"/>
          <w:sz w:val="24"/>
          <w:szCs w:val="24"/>
        </w:rPr>
      </w:pPr>
      <w:r>
        <w:rPr>
          <w:rFonts w:eastAsia="Arial" w:cs="Arial"/>
          <w:sz w:val="24"/>
          <w:szCs w:val="24"/>
        </w:rPr>
        <w:t>Olemme kristillinen toimija ja varmistamme, että työntekijällä ei ole ristiriitaa tämän kanssa. Kristillistä vakaumusta emme vaadi.</w:t>
      </w:r>
    </w:p>
    <w:p w14:paraId="045C2944" w14:textId="77777777" w:rsidR="00411491" w:rsidRDefault="00411491">
      <w:pPr>
        <w:spacing w:after="0" w:line="360" w:lineRule="auto"/>
        <w:rPr>
          <w:rFonts w:eastAsia="Arial" w:cs="Arial"/>
          <w:sz w:val="24"/>
          <w:szCs w:val="24"/>
        </w:rPr>
      </w:pPr>
    </w:p>
    <w:p w14:paraId="5EA7D949" w14:textId="78E04B39" w:rsidR="00411491" w:rsidRDefault="00DE1457">
      <w:pPr>
        <w:spacing w:after="0" w:line="360" w:lineRule="auto"/>
        <w:rPr>
          <w:rFonts w:eastAsia="Arial" w:cs="Arial"/>
          <w:sz w:val="24"/>
          <w:szCs w:val="24"/>
        </w:rPr>
      </w:pPr>
      <w:r>
        <w:rPr>
          <w:rFonts w:eastAsia="Arial" w:cs="Arial"/>
          <w:sz w:val="24"/>
          <w:szCs w:val="24"/>
        </w:rPr>
        <w:t xml:space="preserve">Rekrytoinnit tapahtuvat tarvittaessa </w:t>
      </w:r>
      <w:r w:rsidR="002A0659">
        <w:rPr>
          <w:rFonts w:eastAsia="Arial" w:cs="Arial"/>
          <w:sz w:val="24"/>
          <w:szCs w:val="24"/>
        </w:rPr>
        <w:t xml:space="preserve">duunitorilla, </w:t>
      </w:r>
      <w:r>
        <w:rPr>
          <w:rFonts w:eastAsia="Arial" w:cs="Arial"/>
          <w:sz w:val="24"/>
          <w:szCs w:val="24"/>
        </w:rPr>
        <w:t xml:space="preserve">mol.fi- ja </w:t>
      </w:r>
      <w:proofErr w:type="spellStart"/>
      <w:r>
        <w:rPr>
          <w:rFonts w:eastAsia="Arial" w:cs="Arial"/>
          <w:sz w:val="24"/>
          <w:szCs w:val="24"/>
        </w:rPr>
        <w:t>Kan</w:t>
      </w:r>
      <w:proofErr w:type="spellEnd"/>
      <w:r>
        <w:rPr>
          <w:rFonts w:eastAsia="Arial" w:cs="Arial"/>
          <w:sz w:val="24"/>
          <w:szCs w:val="24"/>
        </w:rPr>
        <w:t xml:space="preserve"> ry:n omilla www-sivuilla. Työntekijöiden kelpoisuuden varmistamme Valviran Terhikistä/Suosikista.</w:t>
      </w:r>
    </w:p>
    <w:p w14:paraId="6847BF93" w14:textId="77777777" w:rsidR="00411491" w:rsidRDefault="00DE1457">
      <w:pPr>
        <w:spacing w:after="0" w:line="360" w:lineRule="auto"/>
        <w:rPr>
          <w:rFonts w:eastAsia="Arial" w:cs="Arial"/>
          <w:sz w:val="24"/>
          <w:szCs w:val="24"/>
        </w:rPr>
      </w:pPr>
      <w:r>
        <w:rPr>
          <w:rFonts w:eastAsia="Arial" w:cs="Arial"/>
          <w:sz w:val="24"/>
          <w:szCs w:val="24"/>
        </w:rPr>
        <w:t>Työntekijät toimittavat alkuperäiset tutkinto- ja opintotodistukset nähtäviksi toiminnanjohtajalle</w:t>
      </w:r>
    </w:p>
    <w:p w14:paraId="238D667C" w14:textId="77777777" w:rsidR="00411491" w:rsidRDefault="00DE1457">
      <w:pPr>
        <w:spacing w:after="0" w:line="360" w:lineRule="auto"/>
        <w:rPr>
          <w:rFonts w:eastAsia="Arial" w:cs="Arial"/>
          <w:sz w:val="24"/>
          <w:szCs w:val="24"/>
        </w:rPr>
      </w:pPr>
      <w:r>
        <w:rPr>
          <w:rFonts w:eastAsia="Arial" w:cs="Arial"/>
          <w:sz w:val="24"/>
          <w:szCs w:val="24"/>
        </w:rPr>
        <w:t xml:space="preserve">ennen työsuhteen alkamista. </w:t>
      </w:r>
      <w:proofErr w:type="spellStart"/>
      <w:r>
        <w:rPr>
          <w:rFonts w:eastAsia="Arial" w:cs="Arial"/>
          <w:sz w:val="24"/>
          <w:szCs w:val="24"/>
        </w:rPr>
        <w:t>Kan</w:t>
      </w:r>
      <w:proofErr w:type="spellEnd"/>
      <w:r>
        <w:rPr>
          <w:rFonts w:eastAsia="Arial" w:cs="Arial"/>
          <w:sz w:val="24"/>
          <w:szCs w:val="24"/>
        </w:rPr>
        <w:t xml:space="preserve"> ry:llä pyritään käyttämään samoja sijaisia, jolla jatkuvuus ja palvelun laatu varmistetaan.</w:t>
      </w:r>
    </w:p>
    <w:p w14:paraId="02A17519" w14:textId="77777777" w:rsidR="00411491" w:rsidRDefault="00411491">
      <w:pPr>
        <w:spacing w:after="0" w:line="360" w:lineRule="auto"/>
        <w:rPr>
          <w:rFonts w:eastAsia="Arial" w:cs="Arial"/>
          <w:sz w:val="24"/>
          <w:szCs w:val="24"/>
        </w:rPr>
      </w:pPr>
    </w:p>
    <w:p w14:paraId="0715EF97" w14:textId="77777777" w:rsidR="00411491" w:rsidRDefault="00DE1457">
      <w:pPr>
        <w:spacing w:after="0" w:line="360" w:lineRule="auto"/>
        <w:rPr>
          <w:rFonts w:eastAsia="Arial" w:cs="Arial"/>
          <w:sz w:val="24"/>
          <w:szCs w:val="24"/>
        </w:rPr>
      </w:pPr>
      <w:r>
        <w:rPr>
          <w:rFonts w:eastAsia="Arial" w:cs="Arial"/>
          <w:sz w:val="24"/>
          <w:szCs w:val="24"/>
        </w:rPr>
        <w:lastRenderedPageBreak/>
        <w:t>Rekrytoinnissa painotetaan työntekijän aiempaa työkokemusta mielenterveys- ja päihdepuolelta. Lisäksi hakijalle ovat eduksi mahdolliset lisäkoulutukset, kuten menetelmä-</w:t>
      </w:r>
    </w:p>
    <w:p w14:paraId="6F952D7A" w14:textId="77777777" w:rsidR="00411491" w:rsidRDefault="00DE1457">
      <w:pPr>
        <w:spacing w:after="0" w:line="360" w:lineRule="auto"/>
        <w:rPr>
          <w:rFonts w:cs="Arial"/>
          <w:sz w:val="24"/>
          <w:szCs w:val="24"/>
        </w:rPr>
      </w:pPr>
      <w:r>
        <w:rPr>
          <w:rFonts w:eastAsia="Arial" w:cs="Arial"/>
          <w:sz w:val="24"/>
          <w:szCs w:val="24"/>
        </w:rPr>
        <w:t>osaaminen. Rekrytoitavaa pyydetään aina nimeämään soveltuva suosittelija/suosittelijoita ja</w:t>
      </w:r>
    </w:p>
    <w:p w14:paraId="48FE85F0" w14:textId="77777777" w:rsidR="00411491" w:rsidRDefault="00DE1457">
      <w:pPr>
        <w:spacing w:after="0" w:line="360" w:lineRule="auto"/>
        <w:rPr>
          <w:rFonts w:eastAsia="Arial" w:cs="Arial"/>
          <w:sz w:val="24"/>
          <w:szCs w:val="24"/>
        </w:rPr>
      </w:pPr>
      <w:r>
        <w:rPr>
          <w:rFonts w:eastAsia="Arial" w:cs="Arial"/>
          <w:sz w:val="24"/>
          <w:szCs w:val="24"/>
        </w:rPr>
        <w:t>jolta pyritään varmistamaan työntekijän soveltuvuus alalle. Työhaastattelut pyritään toteuttamaan yksilöhaastatteluina toiminnanjohtajan ja yksilön vastaavan johdolla. Lisäksi käytämme 4 kk koeaikaa, jonka aikana yksikön vastaava seuraa aktiivisesti työntekijän soveltuvuutta alalle.</w:t>
      </w:r>
    </w:p>
    <w:p w14:paraId="67653701" w14:textId="77777777" w:rsidR="00411491" w:rsidRDefault="00411491">
      <w:pPr>
        <w:spacing w:after="0" w:line="360" w:lineRule="auto"/>
        <w:rPr>
          <w:rFonts w:eastAsia="Arial" w:cs="Arial"/>
          <w:sz w:val="24"/>
          <w:szCs w:val="24"/>
        </w:rPr>
      </w:pPr>
    </w:p>
    <w:p w14:paraId="30FC1401" w14:textId="77777777" w:rsidR="00411491" w:rsidRDefault="00DE1457">
      <w:pPr>
        <w:spacing w:after="0" w:line="360" w:lineRule="auto"/>
        <w:rPr>
          <w:rFonts w:eastAsia="Arial" w:cs="Arial"/>
          <w:sz w:val="24"/>
          <w:szCs w:val="24"/>
        </w:rPr>
      </w:pPr>
      <w:r>
        <w:rPr>
          <w:rFonts w:eastAsia="Arial" w:cs="Arial"/>
          <w:sz w:val="24"/>
          <w:szCs w:val="24"/>
        </w:rPr>
        <w:t>Työntekijät perehdytetään asiakastyöhön, asiakastietojen käsittelyyn ja tietosuojaan sekä omavalvonnan toteuttamiseen. Sama koskee myös meillä työskenteleviä opiskelijoita ja paluun jälkeen pitkään tehtävistä poissaolleita. Sosiaali- ja terveydenhuollon ammattihenkilölaissa säädetään työntekijöiden velvollisuudesta ylläpitää ammatillista osaamistaan ja työnantajien velvollisuudesta mahdollistaa työntekijöiden täydennyskouluttautuminen. Erityisen tärkeä täydennyskoulutuksen osa-alue on henkilökunnan lääkehoito-osaamisen varmistaminen.</w:t>
      </w:r>
    </w:p>
    <w:p w14:paraId="519840C1" w14:textId="77777777" w:rsidR="00411491" w:rsidRDefault="00411491">
      <w:pPr>
        <w:spacing w:after="0" w:line="360" w:lineRule="auto"/>
        <w:rPr>
          <w:rFonts w:eastAsia="Arial" w:cs="Arial"/>
          <w:sz w:val="24"/>
          <w:szCs w:val="24"/>
        </w:rPr>
      </w:pPr>
    </w:p>
    <w:p w14:paraId="58F91683" w14:textId="77777777" w:rsidR="00411491" w:rsidRDefault="00DE1457">
      <w:pPr>
        <w:spacing w:after="0" w:line="360" w:lineRule="auto"/>
        <w:rPr>
          <w:rFonts w:eastAsia="Arial" w:cs="Arial"/>
          <w:sz w:val="24"/>
          <w:szCs w:val="24"/>
        </w:rPr>
      </w:pPr>
      <w:r>
        <w:rPr>
          <w:rFonts w:eastAsia="Arial" w:cs="Arial"/>
          <w:sz w:val="24"/>
          <w:szCs w:val="24"/>
        </w:rPr>
        <w:t>Uudet työntekijät perehdytetään perehdyttämisohjelman mukaan. Perehdytyskansion sisältöä kehitetään jatkuvasti, kansion läpikäymisestä tehdään lukukuittaus, tällä varmistetaan yhteinen käsitys toiminnastamme. Uusien työntekijöiden perehdyttämisen päävastuu on yksikön vastaavalla, mutta koko työyhteisö osallistuu perehdytystehtävään.</w:t>
      </w:r>
    </w:p>
    <w:p w14:paraId="66E176BB" w14:textId="77777777" w:rsidR="00411491" w:rsidRDefault="00411491">
      <w:pPr>
        <w:spacing w:after="0" w:line="360" w:lineRule="auto"/>
        <w:rPr>
          <w:rFonts w:eastAsia="Arial" w:cs="Arial"/>
          <w:sz w:val="24"/>
          <w:szCs w:val="24"/>
        </w:rPr>
      </w:pPr>
    </w:p>
    <w:p w14:paraId="18A6642E" w14:textId="0062156F" w:rsidR="008C5879" w:rsidRPr="008C5879" w:rsidRDefault="008C5879" w:rsidP="008C5879">
      <w:pPr>
        <w:spacing w:after="0" w:line="360" w:lineRule="auto"/>
        <w:rPr>
          <w:rFonts w:eastAsia="Arial" w:cs="Arial"/>
          <w:sz w:val="24"/>
          <w:szCs w:val="24"/>
        </w:rPr>
      </w:pPr>
      <w:r w:rsidRPr="008C5879">
        <w:rPr>
          <w:rFonts w:eastAsia="Arial" w:cs="Arial"/>
          <w:b/>
          <w:bCs/>
          <w:sz w:val="24"/>
          <w:szCs w:val="24"/>
        </w:rPr>
        <w:t>Laissa sosiaali- ja terveydenhuollon valvonnasta (741/2023) säädetään palveluntuottajan ja henkilöstön ilmoitusvelvollisuudesta (29 §)</w:t>
      </w:r>
      <w:r w:rsidRPr="008C5879">
        <w:rPr>
          <w:rFonts w:eastAsia="Arial" w:cs="Arial"/>
          <w:sz w:val="24"/>
          <w:szCs w:val="24"/>
        </w:rPr>
        <w:t xml:space="preserve"> tehdä ilmoitus havaitsemastaan epäkohdasta tai ilmeisen epäkohdan uhasta asiakkaan sosiaalihuollon toteuttamisessa. Ilmoitusvelvollisuuden toteuttamista koskevat käytännön menettelyohjeet on sisällytetty osaksi tätä omavalvontasuunnitelmaa ja ne on käyty läpi henkilöstön kanssa. Valvontalain mukaisesti ilmoituksen tehneeseen henkilöön ei saa kohdistaa mitään kielteisiä vastatoimia ilmoituksen seurauksena.</w:t>
      </w:r>
    </w:p>
    <w:p w14:paraId="6ED136CD" w14:textId="77777777" w:rsidR="008C5879" w:rsidRDefault="008C5879" w:rsidP="008C5879">
      <w:pPr>
        <w:spacing w:after="0" w:line="360" w:lineRule="auto"/>
        <w:rPr>
          <w:rFonts w:eastAsia="Arial" w:cs="Arial"/>
          <w:sz w:val="24"/>
          <w:szCs w:val="24"/>
        </w:rPr>
      </w:pPr>
    </w:p>
    <w:p w14:paraId="50AE362D" w14:textId="77777777" w:rsidR="00411491" w:rsidRDefault="00DE1457">
      <w:pPr>
        <w:spacing w:after="0" w:line="360" w:lineRule="auto"/>
        <w:rPr>
          <w:rFonts w:cs="Arial"/>
          <w:sz w:val="24"/>
          <w:szCs w:val="24"/>
        </w:rPr>
      </w:pPr>
      <w:r>
        <w:rPr>
          <w:rFonts w:eastAsia="Arial" w:cs="Arial"/>
          <w:sz w:val="24"/>
          <w:szCs w:val="24"/>
        </w:rPr>
        <w:t>Ilmoituksen vastaanottaneen tulee käynnistää toimet epäkohdan tai sen uhan poistamiseksi ja</w:t>
      </w:r>
    </w:p>
    <w:p w14:paraId="46614386" w14:textId="77777777" w:rsidR="00411491" w:rsidRDefault="00DE1457">
      <w:pPr>
        <w:spacing w:after="0" w:line="360" w:lineRule="auto"/>
        <w:rPr>
          <w:rFonts w:cs="Arial"/>
          <w:sz w:val="24"/>
          <w:szCs w:val="24"/>
        </w:rPr>
      </w:pPr>
      <w:r>
        <w:rPr>
          <w:rFonts w:eastAsia="Arial" w:cs="Arial"/>
          <w:sz w:val="24"/>
          <w:szCs w:val="24"/>
        </w:rPr>
        <w:t>ellei niin tehdä, ilmoituksen tekijän on ilmoitettava asiasta aluehallintovirastolle. Yksikön oma-</w:t>
      </w:r>
    </w:p>
    <w:p w14:paraId="1C684A18" w14:textId="77777777" w:rsidR="00411491" w:rsidRDefault="00DE1457">
      <w:pPr>
        <w:spacing w:after="0" w:line="360" w:lineRule="auto"/>
        <w:rPr>
          <w:rFonts w:cs="Arial"/>
          <w:sz w:val="24"/>
          <w:szCs w:val="24"/>
        </w:rPr>
      </w:pPr>
      <w:r>
        <w:rPr>
          <w:rFonts w:eastAsia="Arial" w:cs="Arial"/>
          <w:sz w:val="24"/>
          <w:szCs w:val="24"/>
        </w:rPr>
        <w:lastRenderedPageBreak/>
        <w:t>valvonnassa on määritelty, miten riskinhallinnan prosessissa epäkohtiin liittyvät korjaavat toimenpiteet toteutetaan. Jos epäkohta on sellainen, että se on korjattavissa yksikön omavalvonnan menettelyssä, se otetaan välittömästi siellä työn alle. Jos epäkohta on sellainen, että se vaatii järjestämisvastuussa olevan tahon toimenpiteitä, siirretään vastuu korjaavista toimenpiteistä toimivaltaiselle taholle.</w:t>
      </w:r>
    </w:p>
    <w:p w14:paraId="67EF2919" w14:textId="77777777" w:rsidR="00411491" w:rsidRDefault="00411491">
      <w:pPr>
        <w:spacing w:after="0" w:line="360" w:lineRule="auto"/>
        <w:rPr>
          <w:rFonts w:eastAsia="Arial" w:cs="Arial"/>
          <w:sz w:val="24"/>
          <w:szCs w:val="24"/>
        </w:rPr>
      </w:pPr>
    </w:p>
    <w:p w14:paraId="5D088EA1" w14:textId="77777777" w:rsidR="00411491" w:rsidRDefault="00DE1457">
      <w:pPr>
        <w:spacing w:after="0" w:line="360" w:lineRule="auto"/>
        <w:rPr>
          <w:rFonts w:eastAsia="Arial" w:cs="Arial"/>
          <w:sz w:val="24"/>
          <w:szCs w:val="24"/>
        </w:rPr>
      </w:pPr>
      <w:r>
        <w:rPr>
          <w:rFonts w:eastAsia="Arial" w:cs="Arial"/>
          <w:sz w:val="24"/>
          <w:szCs w:val="24"/>
        </w:rPr>
        <w:t>Yksikön vastaava tekee vuosittain yksikköönsä koulutussuunnitelman. Suunnitelma laaditaan</w:t>
      </w:r>
    </w:p>
    <w:p w14:paraId="2C549B91" w14:textId="77777777" w:rsidR="00411491" w:rsidRDefault="00DE1457">
      <w:pPr>
        <w:spacing w:after="0" w:line="360" w:lineRule="auto"/>
        <w:rPr>
          <w:rFonts w:eastAsia="Arial" w:cs="Arial"/>
          <w:sz w:val="24"/>
          <w:szCs w:val="24"/>
        </w:rPr>
      </w:pPr>
      <w:r>
        <w:rPr>
          <w:rFonts w:eastAsia="Arial" w:cs="Arial"/>
          <w:sz w:val="24"/>
          <w:szCs w:val="24"/>
        </w:rPr>
        <w:t>henkilökunnan kanssa käytyjen kehityskeskustelujen pohjalta. Kehityskeskusteluissa käydään läpi työntekijän omia koulutustarpeita sekä omia vahvuuksia ja osaamista. Yhteisiä täydennyskoulutusvaatimuksia ovat lääkehoidon osaamisen varmistaminen säännöllisin väliajoin sekä ensiapuvalmiuden ylläpitäminen.</w:t>
      </w:r>
    </w:p>
    <w:p w14:paraId="44E0E4CA" w14:textId="77777777" w:rsidR="00411491" w:rsidRDefault="00411491">
      <w:pPr>
        <w:spacing w:after="0" w:line="360" w:lineRule="auto"/>
        <w:rPr>
          <w:rFonts w:eastAsia="Arial" w:cs="Arial"/>
          <w:sz w:val="24"/>
          <w:szCs w:val="24"/>
        </w:rPr>
      </w:pPr>
    </w:p>
    <w:p w14:paraId="02B5EE6E" w14:textId="77777777" w:rsidR="00411491" w:rsidRDefault="00DE1457">
      <w:pPr>
        <w:spacing w:after="0" w:line="360" w:lineRule="auto"/>
        <w:rPr>
          <w:rFonts w:eastAsia="Arial" w:cs="Arial"/>
          <w:sz w:val="24"/>
          <w:szCs w:val="24"/>
        </w:rPr>
      </w:pPr>
      <w:r>
        <w:rPr>
          <w:rFonts w:eastAsia="Arial" w:cs="Arial"/>
          <w:sz w:val="24"/>
          <w:szCs w:val="24"/>
        </w:rPr>
        <w:t>Palveluyksikön toiminnan keskeisimpien henkilöstön riittävyyttä ja osaamista koskevien riskien tunnistaminen, arviointi ja hallinta on kuvattu Taulukossa 4.</w:t>
      </w:r>
    </w:p>
    <w:p w14:paraId="1888ABA9" w14:textId="77777777" w:rsidR="00411491" w:rsidRDefault="00411491">
      <w:pPr>
        <w:spacing w:after="0" w:line="360" w:lineRule="auto"/>
        <w:rPr>
          <w:rFonts w:eastAsia="Arial" w:cs="Arial"/>
          <w:sz w:val="24"/>
          <w:szCs w:val="24"/>
        </w:rPr>
      </w:pPr>
    </w:p>
    <w:p w14:paraId="4E2E20A1" w14:textId="77777777" w:rsidR="00411491" w:rsidRDefault="00DE1457">
      <w:pPr>
        <w:pStyle w:val="Caption"/>
        <w:keepNext/>
        <w:spacing w:line="360" w:lineRule="auto"/>
        <w:rPr>
          <w:rFonts w:cs="Arial"/>
          <w:color w:val="auto"/>
          <w:sz w:val="24"/>
          <w:szCs w:val="24"/>
        </w:rPr>
      </w:pPr>
      <w:r>
        <w:rPr>
          <w:rFonts w:cs="Arial"/>
          <w:color w:val="auto"/>
          <w:sz w:val="24"/>
          <w:szCs w:val="24"/>
        </w:rPr>
        <w:t xml:space="preserve">Taulukko 4: </w:t>
      </w:r>
      <w:r>
        <w:rPr>
          <w:rFonts w:eastAsia="Arial" w:cs="Arial"/>
          <w:color w:val="auto"/>
          <w:sz w:val="24"/>
          <w:szCs w:val="24"/>
        </w:rPr>
        <w:t xml:space="preserve">Palveluyksikön toiminnan keskeisimpien </w:t>
      </w:r>
      <w:r>
        <w:rPr>
          <w:rFonts w:eastAsia="Arial" w:cs="Arial"/>
          <w:b/>
          <w:bCs/>
          <w:color w:val="auto"/>
          <w:sz w:val="24"/>
          <w:szCs w:val="24"/>
        </w:rPr>
        <w:t>henkilöstön riittävyyttä ja osaamista</w:t>
      </w:r>
      <w:r>
        <w:rPr>
          <w:rFonts w:eastAsia="Arial" w:cs="Arial"/>
          <w:color w:val="auto"/>
          <w:sz w:val="24"/>
          <w:szCs w:val="24"/>
        </w:rPr>
        <w:t xml:space="preserve"> koskevien riskien tunnistaminen, arviointi ja hallinta</w:t>
      </w:r>
    </w:p>
    <w:tbl>
      <w:tblPr>
        <w:tblStyle w:val="TableGridLight1"/>
        <w:tblW w:w="0" w:type="auto"/>
        <w:tblLook w:val="04A0" w:firstRow="1" w:lastRow="0" w:firstColumn="1" w:lastColumn="0" w:noHBand="0" w:noVBand="1"/>
        <w:tblCaption w:val="Palveluyksikön toiminnan keskeisimpien henkilöstön riittävyyttä ja osaamista koskevien riskien tunnistaminen, arviointi ja hallinta"/>
        <w:tblDescription w:val="Taulukossa on kolme saraketta, joiden otsikot ovat: Tunnistettu riski, riskin arviointi (suuruus ja vaikutus) ja ehkäisy- ja hallintatoimet."/>
      </w:tblPr>
      <w:tblGrid>
        <w:gridCol w:w="3344"/>
        <w:gridCol w:w="3344"/>
        <w:gridCol w:w="3344"/>
      </w:tblGrid>
      <w:tr w:rsidR="00411491" w14:paraId="3D273D2D" w14:textId="77777777">
        <w:trPr>
          <w:trHeight w:val="300"/>
          <w:tblHeader/>
        </w:trPr>
        <w:tc>
          <w:tcPr>
            <w:tcW w:w="3344" w:type="dxa"/>
          </w:tcPr>
          <w:p w14:paraId="5AA68DBD" w14:textId="77777777" w:rsidR="00411491" w:rsidRDefault="00DE1457">
            <w:pPr>
              <w:spacing w:after="0" w:line="360" w:lineRule="auto"/>
              <w:rPr>
                <w:rFonts w:eastAsia="Arial" w:cs="Arial"/>
                <w:sz w:val="24"/>
                <w:szCs w:val="24"/>
              </w:rPr>
            </w:pPr>
            <w:r>
              <w:rPr>
                <w:rFonts w:eastAsia="Arial" w:cs="Arial"/>
                <w:sz w:val="24"/>
                <w:szCs w:val="24"/>
              </w:rPr>
              <w:t>Tunnistettu riski</w:t>
            </w:r>
          </w:p>
        </w:tc>
        <w:tc>
          <w:tcPr>
            <w:tcW w:w="3344" w:type="dxa"/>
          </w:tcPr>
          <w:p w14:paraId="42986FEA" w14:textId="77777777" w:rsidR="00411491" w:rsidRDefault="00DE1457">
            <w:pPr>
              <w:spacing w:after="0" w:line="360" w:lineRule="auto"/>
              <w:rPr>
                <w:rFonts w:eastAsia="Arial" w:cs="Arial"/>
                <w:sz w:val="24"/>
                <w:szCs w:val="24"/>
              </w:rPr>
            </w:pPr>
            <w:r>
              <w:rPr>
                <w:rFonts w:eastAsia="Arial" w:cs="Arial"/>
                <w:sz w:val="24"/>
                <w:szCs w:val="24"/>
              </w:rPr>
              <w:t>Riskin arviointi (suuruus ja vaikutus)</w:t>
            </w:r>
          </w:p>
        </w:tc>
        <w:tc>
          <w:tcPr>
            <w:tcW w:w="3344" w:type="dxa"/>
          </w:tcPr>
          <w:p w14:paraId="6D0A3F31" w14:textId="77777777" w:rsidR="00411491" w:rsidRDefault="00DE1457">
            <w:pPr>
              <w:spacing w:after="0" w:line="360" w:lineRule="auto"/>
              <w:rPr>
                <w:rFonts w:eastAsia="Arial" w:cs="Arial"/>
                <w:sz w:val="24"/>
                <w:szCs w:val="24"/>
              </w:rPr>
            </w:pPr>
            <w:r>
              <w:rPr>
                <w:rFonts w:eastAsia="Arial" w:cs="Arial"/>
                <w:sz w:val="24"/>
                <w:szCs w:val="24"/>
              </w:rPr>
              <w:t>Ehkäisy- ja hallintatoimet</w:t>
            </w:r>
          </w:p>
        </w:tc>
      </w:tr>
      <w:tr w:rsidR="00411491" w14:paraId="0EF14738" w14:textId="77777777">
        <w:trPr>
          <w:trHeight w:val="300"/>
          <w:tblHeader/>
        </w:trPr>
        <w:tc>
          <w:tcPr>
            <w:tcW w:w="3344" w:type="dxa"/>
          </w:tcPr>
          <w:p w14:paraId="2562C349" w14:textId="77777777" w:rsidR="00411491" w:rsidRDefault="00DE1457">
            <w:pPr>
              <w:spacing w:after="0" w:line="360" w:lineRule="auto"/>
              <w:rPr>
                <w:rFonts w:eastAsia="Arial" w:cs="Arial"/>
                <w:sz w:val="24"/>
                <w:szCs w:val="24"/>
              </w:rPr>
            </w:pPr>
            <w:r>
              <w:rPr>
                <w:rFonts w:eastAsia="Arial" w:cs="Arial"/>
                <w:sz w:val="24"/>
                <w:szCs w:val="24"/>
              </w:rPr>
              <w:t>Mitoitusten mukainen henkilöstöresurssi</w:t>
            </w:r>
          </w:p>
        </w:tc>
        <w:tc>
          <w:tcPr>
            <w:tcW w:w="3344" w:type="dxa"/>
          </w:tcPr>
          <w:p w14:paraId="58EA9C7D" w14:textId="77777777" w:rsidR="00411491" w:rsidRDefault="00DE1457">
            <w:pPr>
              <w:spacing w:after="0" w:line="360" w:lineRule="auto"/>
              <w:rPr>
                <w:rFonts w:eastAsia="Arial" w:cs="Arial"/>
                <w:sz w:val="24"/>
                <w:szCs w:val="24"/>
              </w:rPr>
            </w:pPr>
            <w:r>
              <w:rPr>
                <w:rFonts w:eastAsia="Arial" w:cs="Arial"/>
                <w:sz w:val="24"/>
                <w:szCs w:val="24"/>
              </w:rPr>
              <w:t>ei löydy sopivia sijaisia, palvelun laatu kärsii</w:t>
            </w:r>
          </w:p>
        </w:tc>
        <w:tc>
          <w:tcPr>
            <w:tcW w:w="3344" w:type="dxa"/>
          </w:tcPr>
          <w:p w14:paraId="3B824080" w14:textId="77777777" w:rsidR="00411491" w:rsidRDefault="00DE1457">
            <w:pPr>
              <w:spacing w:after="0" w:line="360" w:lineRule="auto"/>
              <w:rPr>
                <w:rFonts w:eastAsia="Arial" w:cs="Arial"/>
                <w:sz w:val="24"/>
                <w:szCs w:val="24"/>
              </w:rPr>
            </w:pPr>
            <w:r>
              <w:rPr>
                <w:rFonts w:eastAsia="Arial" w:cs="Arial"/>
                <w:sz w:val="24"/>
                <w:szCs w:val="24"/>
              </w:rPr>
              <w:t>Samojen sijaisten käyttäminen, sijaisrekisterin ylläpito</w:t>
            </w:r>
          </w:p>
        </w:tc>
      </w:tr>
      <w:tr w:rsidR="00411491" w14:paraId="625EC030" w14:textId="77777777">
        <w:trPr>
          <w:trHeight w:val="300"/>
          <w:tblHeader/>
        </w:trPr>
        <w:tc>
          <w:tcPr>
            <w:tcW w:w="3344" w:type="dxa"/>
          </w:tcPr>
          <w:p w14:paraId="5945E537" w14:textId="77777777" w:rsidR="00411491" w:rsidRDefault="00DE1457">
            <w:pPr>
              <w:spacing w:after="0" w:line="360" w:lineRule="auto"/>
              <w:rPr>
                <w:rFonts w:eastAsia="Arial" w:cs="Arial"/>
                <w:sz w:val="24"/>
                <w:szCs w:val="24"/>
              </w:rPr>
            </w:pPr>
            <w:r>
              <w:rPr>
                <w:rFonts w:eastAsia="Arial" w:cs="Arial"/>
                <w:sz w:val="24"/>
                <w:szCs w:val="24"/>
              </w:rPr>
              <w:t>koulutusten ajantasaisuus</w:t>
            </w:r>
          </w:p>
        </w:tc>
        <w:tc>
          <w:tcPr>
            <w:tcW w:w="3344" w:type="dxa"/>
          </w:tcPr>
          <w:p w14:paraId="69775FD2" w14:textId="77777777" w:rsidR="00411491" w:rsidRDefault="00DE1457">
            <w:pPr>
              <w:spacing w:after="0" w:line="360" w:lineRule="auto"/>
              <w:rPr>
                <w:rFonts w:eastAsia="Arial" w:cs="Arial"/>
                <w:sz w:val="24"/>
                <w:szCs w:val="24"/>
              </w:rPr>
            </w:pPr>
            <w:r>
              <w:rPr>
                <w:rFonts w:eastAsia="Arial" w:cs="Arial"/>
                <w:sz w:val="24"/>
                <w:szCs w:val="24"/>
              </w:rPr>
              <w:t>koulutusvastainen asenne</w:t>
            </w:r>
          </w:p>
        </w:tc>
        <w:tc>
          <w:tcPr>
            <w:tcW w:w="3344" w:type="dxa"/>
          </w:tcPr>
          <w:p w14:paraId="23A3EA43" w14:textId="77777777" w:rsidR="00411491" w:rsidRDefault="00DE1457">
            <w:pPr>
              <w:spacing w:after="0" w:line="360" w:lineRule="auto"/>
              <w:rPr>
                <w:rFonts w:eastAsia="Arial" w:cs="Arial"/>
                <w:sz w:val="24"/>
                <w:szCs w:val="24"/>
              </w:rPr>
            </w:pPr>
            <w:r>
              <w:rPr>
                <w:rFonts w:eastAsia="Arial" w:cs="Arial"/>
                <w:sz w:val="24"/>
                <w:szCs w:val="24"/>
              </w:rPr>
              <w:t>Yksikössä on koulutussuunnitelma ja työntekijöiden kanssa käydään säännöllisesti kehityskeskustelut</w:t>
            </w:r>
          </w:p>
        </w:tc>
      </w:tr>
      <w:tr w:rsidR="00411491" w14:paraId="2AA0342C" w14:textId="77777777">
        <w:trPr>
          <w:trHeight w:val="300"/>
          <w:tblHeader/>
        </w:trPr>
        <w:tc>
          <w:tcPr>
            <w:tcW w:w="3344" w:type="dxa"/>
          </w:tcPr>
          <w:p w14:paraId="67FFE5F3" w14:textId="77777777" w:rsidR="00411491" w:rsidRDefault="00DE1457">
            <w:pPr>
              <w:spacing w:after="0" w:line="360" w:lineRule="auto"/>
              <w:rPr>
                <w:rFonts w:eastAsia="Arial" w:cs="Arial"/>
                <w:sz w:val="24"/>
                <w:szCs w:val="24"/>
              </w:rPr>
            </w:pPr>
            <w:r>
              <w:rPr>
                <w:rFonts w:eastAsia="Arial" w:cs="Arial"/>
                <w:sz w:val="24"/>
                <w:szCs w:val="24"/>
              </w:rPr>
              <w:t>Pätevien työntekijöiden rekrytointi</w:t>
            </w:r>
          </w:p>
        </w:tc>
        <w:tc>
          <w:tcPr>
            <w:tcW w:w="3344" w:type="dxa"/>
          </w:tcPr>
          <w:p w14:paraId="5F25866C" w14:textId="09DB4A40" w:rsidR="00411491" w:rsidRDefault="00F44B96">
            <w:pPr>
              <w:spacing w:after="0" w:line="360" w:lineRule="auto"/>
              <w:rPr>
                <w:rFonts w:eastAsia="Arial" w:cs="Arial"/>
                <w:sz w:val="24"/>
                <w:szCs w:val="24"/>
              </w:rPr>
            </w:pPr>
            <w:r>
              <w:rPr>
                <w:rFonts w:eastAsia="Arial" w:cs="Arial"/>
                <w:sz w:val="24"/>
                <w:szCs w:val="24"/>
              </w:rPr>
              <w:t>matala</w:t>
            </w:r>
          </w:p>
        </w:tc>
        <w:tc>
          <w:tcPr>
            <w:tcW w:w="3344" w:type="dxa"/>
          </w:tcPr>
          <w:p w14:paraId="3DA2D3B2" w14:textId="77777777" w:rsidR="00411491" w:rsidRDefault="00DE1457">
            <w:pPr>
              <w:spacing w:after="0" w:line="360" w:lineRule="auto"/>
              <w:rPr>
                <w:rFonts w:eastAsia="Arial" w:cs="Arial"/>
                <w:sz w:val="24"/>
                <w:szCs w:val="24"/>
              </w:rPr>
            </w:pPr>
            <w:r>
              <w:rPr>
                <w:rFonts w:eastAsia="Arial" w:cs="Arial"/>
                <w:sz w:val="24"/>
                <w:szCs w:val="24"/>
              </w:rPr>
              <w:t>Hyvä maine, kilpailukykyiset palkat, hyvä työilmapiiri</w:t>
            </w:r>
          </w:p>
        </w:tc>
      </w:tr>
      <w:tr w:rsidR="00411491" w14:paraId="35F33BDB" w14:textId="77777777">
        <w:trPr>
          <w:trHeight w:val="300"/>
          <w:tblHeader/>
        </w:trPr>
        <w:tc>
          <w:tcPr>
            <w:tcW w:w="3344" w:type="dxa"/>
          </w:tcPr>
          <w:p w14:paraId="5EFE5406" w14:textId="77777777" w:rsidR="00411491" w:rsidRDefault="00411491">
            <w:pPr>
              <w:spacing w:after="0" w:line="360" w:lineRule="auto"/>
              <w:rPr>
                <w:rFonts w:eastAsia="Arial" w:cs="Arial"/>
                <w:sz w:val="24"/>
                <w:szCs w:val="24"/>
              </w:rPr>
            </w:pPr>
          </w:p>
        </w:tc>
        <w:tc>
          <w:tcPr>
            <w:tcW w:w="3344" w:type="dxa"/>
          </w:tcPr>
          <w:p w14:paraId="5DEA546D" w14:textId="77777777" w:rsidR="00411491" w:rsidRDefault="00411491">
            <w:pPr>
              <w:spacing w:after="0" w:line="360" w:lineRule="auto"/>
              <w:rPr>
                <w:rFonts w:eastAsia="Arial" w:cs="Arial"/>
                <w:sz w:val="24"/>
                <w:szCs w:val="24"/>
              </w:rPr>
            </w:pPr>
          </w:p>
        </w:tc>
        <w:tc>
          <w:tcPr>
            <w:tcW w:w="3344" w:type="dxa"/>
          </w:tcPr>
          <w:p w14:paraId="01B5C92C" w14:textId="77777777" w:rsidR="00411491" w:rsidRDefault="00411491">
            <w:pPr>
              <w:spacing w:after="0" w:line="360" w:lineRule="auto"/>
              <w:rPr>
                <w:rFonts w:eastAsia="Arial" w:cs="Arial"/>
                <w:sz w:val="24"/>
                <w:szCs w:val="24"/>
              </w:rPr>
            </w:pPr>
          </w:p>
        </w:tc>
      </w:tr>
      <w:tr w:rsidR="00411491" w14:paraId="0AC21AFF" w14:textId="77777777">
        <w:trPr>
          <w:trHeight w:val="300"/>
          <w:tblHeader/>
        </w:trPr>
        <w:tc>
          <w:tcPr>
            <w:tcW w:w="3344" w:type="dxa"/>
          </w:tcPr>
          <w:p w14:paraId="4F4C141B" w14:textId="77777777" w:rsidR="00411491" w:rsidRDefault="00411491">
            <w:pPr>
              <w:spacing w:after="0" w:line="360" w:lineRule="auto"/>
              <w:rPr>
                <w:rFonts w:eastAsia="Arial" w:cs="Arial"/>
                <w:sz w:val="24"/>
                <w:szCs w:val="24"/>
              </w:rPr>
            </w:pPr>
          </w:p>
        </w:tc>
        <w:tc>
          <w:tcPr>
            <w:tcW w:w="3344" w:type="dxa"/>
          </w:tcPr>
          <w:p w14:paraId="34AC2E98" w14:textId="77777777" w:rsidR="00411491" w:rsidRDefault="00411491">
            <w:pPr>
              <w:spacing w:after="0" w:line="360" w:lineRule="auto"/>
              <w:rPr>
                <w:rFonts w:eastAsia="Arial" w:cs="Arial"/>
                <w:sz w:val="24"/>
                <w:szCs w:val="24"/>
              </w:rPr>
            </w:pPr>
          </w:p>
        </w:tc>
        <w:tc>
          <w:tcPr>
            <w:tcW w:w="3344" w:type="dxa"/>
          </w:tcPr>
          <w:p w14:paraId="4C844E71" w14:textId="77777777" w:rsidR="00411491" w:rsidRDefault="00411491">
            <w:pPr>
              <w:spacing w:after="0" w:line="360" w:lineRule="auto"/>
              <w:rPr>
                <w:rFonts w:eastAsia="Arial" w:cs="Arial"/>
                <w:sz w:val="24"/>
                <w:szCs w:val="24"/>
              </w:rPr>
            </w:pPr>
          </w:p>
        </w:tc>
      </w:tr>
    </w:tbl>
    <w:p w14:paraId="53926939" w14:textId="77777777" w:rsidR="00411491" w:rsidRDefault="00411491">
      <w:pPr>
        <w:spacing w:after="0" w:line="360" w:lineRule="auto"/>
        <w:rPr>
          <w:rFonts w:eastAsia="Arial" w:cs="Arial"/>
          <w:sz w:val="24"/>
          <w:szCs w:val="24"/>
        </w:rPr>
      </w:pPr>
    </w:p>
    <w:p w14:paraId="32DB9F93" w14:textId="77777777" w:rsidR="00411491" w:rsidRDefault="00DE1457" w:rsidP="00F44B96">
      <w:pPr>
        <w:pStyle w:val="Heading2"/>
      </w:pPr>
      <w:bookmarkStart w:id="57" w:name="_Toc175741967"/>
      <w:bookmarkStart w:id="58" w:name="_Toc175740440"/>
      <w:bookmarkStart w:id="59" w:name="_Toc1135272961"/>
      <w:bookmarkStart w:id="60" w:name="_Toc175741903"/>
      <w:bookmarkStart w:id="61" w:name="_Toc238743019"/>
      <w:r>
        <w:lastRenderedPageBreak/>
        <w:t>3.5 Yhdenvertaisuuden, osallisuuden ja asiakkaan/potilaan aseman ja oikeuksien varmistaminen</w:t>
      </w:r>
      <w:bookmarkEnd w:id="57"/>
      <w:bookmarkEnd w:id="58"/>
      <w:bookmarkEnd w:id="59"/>
      <w:bookmarkEnd w:id="60"/>
      <w:bookmarkEnd w:id="61"/>
    </w:p>
    <w:p w14:paraId="2E85AB83" w14:textId="77777777" w:rsidR="00411491" w:rsidRDefault="00411491">
      <w:pPr>
        <w:spacing w:after="0" w:line="360" w:lineRule="auto"/>
        <w:ind w:left="720"/>
        <w:rPr>
          <w:rFonts w:eastAsia="Arial" w:cs="Arial"/>
          <w:sz w:val="24"/>
          <w:szCs w:val="24"/>
        </w:rPr>
      </w:pPr>
    </w:p>
    <w:p w14:paraId="591183A6" w14:textId="381D9989" w:rsidR="00411491" w:rsidRDefault="00DE1457">
      <w:pPr>
        <w:spacing w:after="0" w:line="360" w:lineRule="auto"/>
        <w:rPr>
          <w:rFonts w:eastAsia="Arial" w:cs="Arial"/>
          <w:sz w:val="24"/>
          <w:szCs w:val="24"/>
        </w:rPr>
      </w:pPr>
      <w:r>
        <w:rPr>
          <w:rFonts w:eastAsia="Arial" w:cs="Arial"/>
          <w:sz w:val="24"/>
          <w:szCs w:val="24"/>
        </w:rPr>
        <w:t xml:space="preserve">Palveluyksikön asiakkaan tai potilaan itsemääräämisoikeuden vahvistamiseksi laadituista suunnitelmista ja ohjeista vastaava henkilö, Sari </w:t>
      </w:r>
      <w:proofErr w:type="spellStart"/>
      <w:r>
        <w:rPr>
          <w:rFonts w:eastAsia="Arial" w:cs="Arial"/>
          <w:sz w:val="24"/>
          <w:szCs w:val="24"/>
        </w:rPr>
        <w:t>Karola</w:t>
      </w:r>
      <w:proofErr w:type="spellEnd"/>
      <w:r>
        <w:rPr>
          <w:rFonts w:eastAsia="Arial" w:cs="Arial"/>
          <w:sz w:val="24"/>
          <w:szCs w:val="24"/>
        </w:rPr>
        <w:t>,</w:t>
      </w:r>
      <w:r w:rsidR="00F44B96">
        <w:rPr>
          <w:rFonts w:eastAsia="Arial" w:cs="Arial"/>
          <w:sz w:val="24"/>
          <w:szCs w:val="24"/>
        </w:rPr>
        <w:t xml:space="preserve"> </w:t>
      </w:r>
      <w:r>
        <w:rPr>
          <w:rFonts w:eastAsia="Arial" w:cs="Arial"/>
          <w:sz w:val="24"/>
          <w:szCs w:val="24"/>
        </w:rPr>
        <w:t>ohjaaja</w:t>
      </w:r>
    </w:p>
    <w:p w14:paraId="0FF466F3" w14:textId="77777777" w:rsidR="00411491" w:rsidRDefault="00411491">
      <w:pPr>
        <w:spacing w:line="360" w:lineRule="auto"/>
        <w:rPr>
          <w:rFonts w:eastAsia="Arial" w:cs="Arial"/>
          <w:b/>
          <w:bCs/>
          <w:sz w:val="24"/>
          <w:szCs w:val="24"/>
        </w:rPr>
      </w:pPr>
    </w:p>
    <w:p w14:paraId="6C8A8535" w14:textId="77777777" w:rsidR="005B2318" w:rsidRPr="005B2318" w:rsidRDefault="005B2318" w:rsidP="005B2318">
      <w:pPr>
        <w:spacing w:line="360" w:lineRule="auto"/>
        <w:rPr>
          <w:rFonts w:eastAsia="Arial" w:cs="Arial"/>
          <w:b/>
          <w:bCs/>
          <w:sz w:val="24"/>
          <w:szCs w:val="24"/>
        </w:rPr>
      </w:pPr>
      <w:r w:rsidRPr="005B2318">
        <w:rPr>
          <w:rFonts w:eastAsia="Arial" w:cs="Arial"/>
          <w:b/>
          <w:bCs/>
          <w:sz w:val="24"/>
          <w:szCs w:val="24"/>
        </w:rPr>
        <w:t>Sosiaaliasiavastaavien yhteystiedot sekä tiedot heidän tarjoamistaan palveluista</w:t>
      </w:r>
    </w:p>
    <w:p w14:paraId="19252D7B" w14:textId="77777777" w:rsidR="005B2318" w:rsidRPr="005B2318" w:rsidRDefault="005B2318" w:rsidP="005B2318">
      <w:pPr>
        <w:spacing w:line="360" w:lineRule="auto"/>
        <w:rPr>
          <w:rFonts w:eastAsia="Arial" w:cs="Arial"/>
          <w:sz w:val="24"/>
          <w:szCs w:val="24"/>
        </w:rPr>
      </w:pPr>
      <w:r w:rsidRPr="005B2318">
        <w:rPr>
          <w:rFonts w:eastAsia="Arial" w:cs="Arial"/>
          <w:sz w:val="24"/>
          <w:szCs w:val="24"/>
        </w:rPr>
        <w:t>Sosiaaliasiavastaava on puolueeton ja riippumaton taho, joka tarjoaa maksutonta neuvontaa sosiaalihuollon asiakkaan asemaan ja oikeuksiin liittyvissä asioissa niin julkisissa kuin yksityisissä sosiaalipalveluissa. Sosiaaliasiavastaavan tehtävänä on muun muassa neuvoa ja ohjata asiakaslain soveltamisessa, avustaa tarvittaessa muistutuksen tekemisessä sekä tiedottaa asiakkaan oikeuksista. Sosiaaliasiavastaava ei tee päätöksiä, myönnä etuuksia eikä muuta viranhaltijoiden tekemiä päätöksiä.</w:t>
      </w:r>
    </w:p>
    <w:p w14:paraId="424E7876" w14:textId="77777777" w:rsidR="005B2318" w:rsidRPr="005B2318" w:rsidRDefault="005B2318" w:rsidP="005B2318">
      <w:pPr>
        <w:spacing w:line="360" w:lineRule="auto"/>
        <w:rPr>
          <w:rFonts w:eastAsia="Arial" w:cs="Arial"/>
          <w:sz w:val="24"/>
          <w:szCs w:val="24"/>
        </w:rPr>
      </w:pPr>
      <w:r w:rsidRPr="005B2318">
        <w:rPr>
          <w:rFonts w:eastAsia="Arial" w:cs="Arial"/>
          <w:sz w:val="24"/>
          <w:szCs w:val="24"/>
        </w:rPr>
        <w:t>Sote-valvonnan ohjeiden mukaisesti asukkaiden oikeusturvan ja neuvonnan varmistamiseksi toimintayksikössämme (toimiston ilmoitustaululla) on nähtävillä ja tähän suunnitelmaan kirjattuna kaikkien asukkaita sijoittavien hyvinvointialueen sosiaaliasiavastaavien ajantasaiset yhteystiedot:</w:t>
      </w:r>
    </w:p>
    <w:p w14:paraId="57702A39" w14:textId="77777777" w:rsidR="005B2318" w:rsidRPr="005B2318" w:rsidRDefault="005B2318" w:rsidP="005B2318">
      <w:pPr>
        <w:numPr>
          <w:ilvl w:val="0"/>
          <w:numId w:val="15"/>
        </w:numPr>
        <w:spacing w:line="360" w:lineRule="auto"/>
        <w:rPr>
          <w:rFonts w:eastAsia="Arial" w:cs="Arial"/>
          <w:sz w:val="24"/>
          <w:szCs w:val="24"/>
        </w:rPr>
      </w:pPr>
      <w:r w:rsidRPr="005B2318">
        <w:rPr>
          <w:rFonts w:eastAsia="Arial" w:cs="Arial"/>
          <w:sz w:val="24"/>
          <w:szCs w:val="24"/>
        </w:rPr>
        <w:t>Keski-Suomen hyvinvointialue (yksikön sijaintialue):</w:t>
      </w:r>
    </w:p>
    <w:p w14:paraId="0510A101" w14:textId="77777777" w:rsidR="005B2318" w:rsidRPr="005B2318" w:rsidRDefault="005B2318" w:rsidP="005B2318">
      <w:pPr>
        <w:numPr>
          <w:ilvl w:val="1"/>
          <w:numId w:val="15"/>
        </w:numPr>
        <w:spacing w:line="360" w:lineRule="auto"/>
        <w:rPr>
          <w:rFonts w:eastAsia="Arial" w:cs="Arial"/>
          <w:sz w:val="24"/>
          <w:szCs w:val="24"/>
        </w:rPr>
      </w:pPr>
      <w:r w:rsidRPr="005B2318">
        <w:rPr>
          <w:rFonts w:eastAsia="Arial" w:cs="Arial"/>
          <w:sz w:val="24"/>
          <w:szCs w:val="24"/>
        </w:rPr>
        <w:t>Sosiaaliasiavastaava: p. 014 269 2600 (puhelinpalveluajat arkisin klo 8.00–16.00), sähköposti: sosiaalivastaava@hyvaks.fi.</w:t>
      </w:r>
    </w:p>
    <w:p w14:paraId="69FD6419" w14:textId="77777777" w:rsidR="005B2318" w:rsidRPr="005B2318" w:rsidRDefault="005B2318" w:rsidP="005B2318">
      <w:pPr>
        <w:numPr>
          <w:ilvl w:val="0"/>
          <w:numId w:val="15"/>
        </w:numPr>
        <w:spacing w:line="360" w:lineRule="auto"/>
        <w:rPr>
          <w:rFonts w:eastAsia="Arial" w:cs="Arial"/>
          <w:sz w:val="24"/>
          <w:szCs w:val="24"/>
        </w:rPr>
      </w:pPr>
      <w:r w:rsidRPr="005B2318">
        <w:rPr>
          <w:rFonts w:eastAsia="Arial" w:cs="Arial"/>
          <w:sz w:val="24"/>
          <w:szCs w:val="24"/>
        </w:rPr>
        <w:t>Etelä-Savon hyvinvointialue (Eloisa, sijoittava alue):</w:t>
      </w:r>
    </w:p>
    <w:p w14:paraId="38F610E3" w14:textId="77777777" w:rsidR="005B2318" w:rsidRPr="005B2318" w:rsidRDefault="005B2318" w:rsidP="005B2318">
      <w:pPr>
        <w:numPr>
          <w:ilvl w:val="1"/>
          <w:numId w:val="15"/>
        </w:numPr>
        <w:spacing w:line="360" w:lineRule="auto"/>
        <w:rPr>
          <w:rFonts w:eastAsia="Arial" w:cs="Arial"/>
          <w:sz w:val="24"/>
          <w:szCs w:val="24"/>
          <w:lang w:val="en-US"/>
        </w:rPr>
      </w:pPr>
      <w:proofErr w:type="spellStart"/>
      <w:r w:rsidRPr="005B2318">
        <w:rPr>
          <w:rFonts w:eastAsia="Arial" w:cs="Arial"/>
          <w:sz w:val="24"/>
          <w:szCs w:val="24"/>
          <w:lang w:val="en-US"/>
        </w:rPr>
        <w:t>Sosiaali</w:t>
      </w:r>
      <w:proofErr w:type="spellEnd"/>
      <w:r w:rsidRPr="005B2318">
        <w:rPr>
          <w:rFonts w:eastAsia="Arial" w:cs="Arial"/>
          <w:sz w:val="24"/>
          <w:szCs w:val="24"/>
          <w:lang w:val="en-US"/>
        </w:rPr>
        <w:t xml:space="preserve">- ja </w:t>
      </w:r>
      <w:proofErr w:type="spellStart"/>
      <w:r w:rsidRPr="005B2318">
        <w:rPr>
          <w:rFonts w:eastAsia="Arial" w:cs="Arial"/>
          <w:sz w:val="24"/>
          <w:szCs w:val="24"/>
          <w:lang w:val="en-US"/>
        </w:rPr>
        <w:t>potilasasiavastaava</w:t>
      </w:r>
      <w:proofErr w:type="spellEnd"/>
      <w:r w:rsidRPr="005B2318">
        <w:rPr>
          <w:rFonts w:eastAsia="Arial" w:cs="Arial"/>
          <w:sz w:val="24"/>
          <w:szCs w:val="24"/>
          <w:lang w:val="en-US"/>
        </w:rPr>
        <w:t>: Heli Korhonen</w:t>
      </w:r>
    </w:p>
    <w:p w14:paraId="52F2AD54" w14:textId="77777777" w:rsidR="005B2318" w:rsidRPr="005B2318" w:rsidRDefault="005B2318" w:rsidP="005B2318">
      <w:pPr>
        <w:numPr>
          <w:ilvl w:val="1"/>
          <w:numId w:val="15"/>
        </w:numPr>
        <w:spacing w:line="360" w:lineRule="auto"/>
        <w:rPr>
          <w:rFonts w:eastAsia="Arial" w:cs="Arial"/>
          <w:sz w:val="24"/>
          <w:szCs w:val="24"/>
        </w:rPr>
      </w:pPr>
      <w:r w:rsidRPr="005B2318">
        <w:rPr>
          <w:rFonts w:eastAsia="Arial" w:cs="Arial"/>
          <w:sz w:val="24"/>
          <w:szCs w:val="24"/>
        </w:rPr>
        <w:t>Puhelinnumero: 044 351 2818 (puhelinaika ma–pe klo 9.00–14.00)</w:t>
      </w:r>
    </w:p>
    <w:p w14:paraId="42F059B0" w14:textId="77777777" w:rsidR="005B2318" w:rsidRPr="005B2318" w:rsidRDefault="005B2318" w:rsidP="005B2318">
      <w:pPr>
        <w:numPr>
          <w:ilvl w:val="1"/>
          <w:numId w:val="15"/>
        </w:numPr>
        <w:spacing w:line="360" w:lineRule="auto"/>
        <w:rPr>
          <w:rFonts w:eastAsia="Arial" w:cs="Arial"/>
          <w:sz w:val="24"/>
          <w:szCs w:val="24"/>
          <w:lang w:val="en-US"/>
        </w:rPr>
      </w:pPr>
      <w:proofErr w:type="spellStart"/>
      <w:r w:rsidRPr="005B2318">
        <w:rPr>
          <w:rFonts w:eastAsia="Arial" w:cs="Arial"/>
          <w:sz w:val="24"/>
          <w:szCs w:val="24"/>
          <w:lang w:val="en-US"/>
        </w:rPr>
        <w:t>Sähköposti</w:t>
      </w:r>
      <w:proofErr w:type="spellEnd"/>
      <w:r w:rsidRPr="005B2318">
        <w:rPr>
          <w:rFonts w:eastAsia="Arial" w:cs="Arial"/>
          <w:sz w:val="24"/>
          <w:szCs w:val="24"/>
          <w:lang w:val="en-US"/>
        </w:rPr>
        <w:t>: sosiaali.potilasasiavastaava@etelasavonha.fi</w:t>
      </w:r>
    </w:p>
    <w:p w14:paraId="19AD9D8A" w14:textId="77777777" w:rsidR="005B2318" w:rsidRPr="005B2318" w:rsidRDefault="005B2318" w:rsidP="005B2318">
      <w:pPr>
        <w:numPr>
          <w:ilvl w:val="1"/>
          <w:numId w:val="15"/>
        </w:numPr>
        <w:spacing w:line="360" w:lineRule="auto"/>
        <w:rPr>
          <w:rFonts w:eastAsia="Arial" w:cs="Arial"/>
          <w:sz w:val="24"/>
          <w:szCs w:val="24"/>
          <w:lang w:val="en-US"/>
        </w:rPr>
      </w:pPr>
      <w:proofErr w:type="spellStart"/>
      <w:r w:rsidRPr="005B2318">
        <w:rPr>
          <w:rFonts w:eastAsia="Arial" w:cs="Arial"/>
          <w:sz w:val="24"/>
          <w:szCs w:val="24"/>
          <w:lang w:val="en-US"/>
        </w:rPr>
        <w:t>Toimipaikka</w:t>
      </w:r>
      <w:proofErr w:type="spellEnd"/>
      <w:r w:rsidRPr="005B2318">
        <w:rPr>
          <w:rFonts w:eastAsia="Arial" w:cs="Arial"/>
          <w:sz w:val="24"/>
          <w:szCs w:val="24"/>
          <w:lang w:val="en-US"/>
        </w:rPr>
        <w:t xml:space="preserve">: </w:t>
      </w:r>
      <w:proofErr w:type="spellStart"/>
      <w:r w:rsidRPr="005B2318">
        <w:rPr>
          <w:rFonts w:eastAsia="Arial" w:cs="Arial"/>
          <w:sz w:val="24"/>
          <w:szCs w:val="24"/>
          <w:lang w:val="en-US"/>
        </w:rPr>
        <w:t>Mikkelin</w:t>
      </w:r>
      <w:proofErr w:type="spellEnd"/>
      <w:r w:rsidRPr="005B2318">
        <w:rPr>
          <w:rFonts w:eastAsia="Arial" w:cs="Arial"/>
          <w:sz w:val="24"/>
          <w:szCs w:val="24"/>
          <w:lang w:val="en-US"/>
        </w:rPr>
        <w:t xml:space="preserve"> </w:t>
      </w:r>
      <w:proofErr w:type="spellStart"/>
      <w:r w:rsidRPr="005B2318">
        <w:rPr>
          <w:rFonts w:eastAsia="Arial" w:cs="Arial"/>
          <w:sz w:val="24"/>
          <w:szCs w:val="24"/>
          <w:lang w:val="en-US"/>
        </w:rPr>
        <w:t>keskussairaala</w:t>
      </w:r>
      <w:proofErr w:type="spellEnd"/>
      <w:r w:rsidRPr="005B2318">
        <w:rPr>
          <w:rFonts w:eastAsia="Arial" w:cs="Arial"/>
          <w:sz w:val="24"/>
          <w:szCs w:val="24"/>
          <w:lang w:val="en-US"/>
        </w:rPr>
        <w:t xml:space="preserve"> / </w:t>
      </w:r>
      <w:proofErr w:type="spellStart"/>
      <w:r w:rsidRPr="005B2318">
        <w:rPr>
          <w:rFonts w:eastAsia="Arial" w:cs="Arial"/>
          <w:sz w:val="24"/>
          <w:szCs w:val="24"/>
          <w:lang w:val="en-US"/>
        </w:rPr>
        <w:t>Savonlinnan</w:t>
      </w:r>
      <w:proofErr w:type="spellEnd"/>
      <w:r w:rsidRPr="005B2318">
        <w:rPr>
          <w:rFonts w:eastAsia="Arial" w:cs="Arial"/>
          <w:sz w:val="24"/>
          <w:szCs w:val="24"/>
          <w:lang w:val="en-US"/>
        </w:rPr>
        <w:t xml:space="preserve"> </w:t>
      </w:r>
      <w:proofErr w:type="spellStart"/>
      <w:r w:rsidRPr="005B2318">
        <w:rPr>
          <w:rFonts w:eastAsia="Arial" w:cs="Arial"/>
          <w:sz w:val="24"/>
          <w:szCs w:val="24"/>
          <w:lang w:val="en-US"/>
        </w:rPr>
        <w:t>sairaala</w:t>
      </w:r>
      <w:proofErr w:type="spellEnd"/>
    </w:p>
    <w:p w14:paraId="3481807D" w14:textId="77777777" w:rsidR="005B2318" w:rsidRPr="005B2318" w:rsidRDefault="005B2318" w:rsidP="005B2318">
      <w:pPr>
        <w:numPr>
          <w:ilvl w:val="0"/>
          <w:numId w:val="15"/>
        </w:numPr>
        <w:spacing w:line="360" w:lineRule="auto"/>
        <w:rPr>
          <w:rFonts w:eastAsia="Arial" w:cs="Arial"/>
          <w:sz w:val="24"/>
          <w:szCs w:val="24"/>
        </w:rPr>
      </w:pPr>
      <w:r w:rsidRPr="005B2318">
        <w:rPr>
          <w:rFonts w:eastAsia="Arial" w:cs="Arial"/>
          <w:sz w:val="24"/>
          <w:szCs w:val="24"/>
        </w:rPr>
        <w:t>Etelä-Pohjanmaan hyvinvointialue (sijoittava alue):</w:t>
      </w:r>
    </w:p>
    <w:p w14:paraId="672B0E94" w14:textId="77777777" w:rsidR="005B2318" w:rsidRPr="005B2318" w:rsidRDefault="005B2318" w:rsidP="005B2318">
      <w:pPr>
        <w:numPr>
          <w:ilvl w:val="1"/>
          <w:numId w:val="15"/>
        </w:numPr>
        <w:spacing w:line="360" w:lineRule="auto"/>
        <w:rPr>
          <w:rFonts w:eastAsia="Arial" w:cs="Arial"/>
          <w:sz w:val="24"/>
          <w:szCs w:val="24"/>
          <w:lang w:val="en-US"/>
        </w:rPr>
      </w:pPr>
      <w:proofErr w:type="spellStart"/>
      <w:r w:rsidRPr="005B2318">
        <w:rPr>
          <w:rFonts w:eastAsia="Arial" w:cs="Arial"/>
          <w:sz w:val="24"/>
          <w:szCs w:val="24"/>
          <w:lang w:val="en-US"/>
        </w:rPr>
        <w:t>Sosiaaliasiavastaava</w:t>
      </w:r>
      <w:proofErr w:type="spellEnd"/>
      <w:r w:rsidRPr="005B2318">
        <w:rPr>
          <w:rFonts w:eastAsia="Arial" w:cs="Arial"/>
          <w:sz w:val="24"/>
          <w:szCs w:val="24"/>
          <w:lang w:val="en-US"/>
        </w:rPr>
        <w:t>: Taina Holappa (YTM)</w:t>
      </w:r>
    </w:p>
    <w:p w14:paraId="79DB356E" w14:textId="77777777" w:rsidR="005B2318" w:rsidRPr="005B2318" w:rsidRDefault="005B2318" w:rsidP="005B2318">
      <w:pPr>
        <w:numPr>
          <w:ilvl w:val="1"/>
          <w:numId w:val="15"/>
        </w:numPr>
        <w:spacing w:line="360" w:lineRule="auto"/>
        <w:rPr>
          <w:rFonts w:eastAsia="Arial" w:cs="Arial"/>
          <w:sz w:val="24"/>
          <w:szCs w:val="24"/>
        </w:rPr>
      </w:pPr>
      <w:r w:rsidRPr="005B2318">
        <w:rPr>
          <w:rFonts w:eastAsia="Arial" w:cs="Arial"/>
          <w:sz w:val="24"/>
          <w:szCs w:val="24"/>
        </w:rPr>
        <w:lastRenderedPageBreak/>
        <w:t>Puhelinnumero: 06 415 4111 (vaihde, puhelinaika maanantaisin klo 12.30–14.00 sekä tiistai–torstai klo 8.30–10.00)</w:t>
      </w:r>
    </w:p>
    <w:p w14:paraId="699DABDA" w14:textId="77777777" w:rsidR="005B2318" w:rsidRPr="005B2318" w:rsidRDefault="005B2318" w:rsidP="005B2318">
      <w:pPr>
        <w:numPr>
          <w:ilvl w:val="1"/>
          <w:numId w:val="15"/>
        </w:numPr>
        <w:spacing w:line="360" w:lineRule="auto"/>
        <w:rPr>
          <w:rFonts w:eastAsia="Arial" w:cs="Arial"/>
          <w:sz w:val="24"/>
          <w:szCs w:val="24"/>
        </w:rPr>
      </w:pPr>
      <w:r w:rsidRPr="005B2318">
        <w:rPr>
          <w:rFonts w:eastAsia="Arial" w:cs="Arial"/>
          <w:sz w:val="24"/>
          <w:szCs w:val="24"/>
        </w:rPr>
        <w:t xml:space="preserve">Verkkoasiointi: </w:t>
      </w:r>
      <w:proofErr w:type="spellStart"/>
      <w:r w:rsidRPr="005B2318">
        <w:rPr>
          <w:rFonts w:eastAsia="Arial" w:cs="Arial"/>
          <w:sz w:val="24"/>
          <w:szCs w:val="24"/>
        </w:rPr>
        <w:t>OmaEP</w:t>
      </w:r>
      <w:proofErr w:type="spellEnd"/>
      <w:r w:rsidRPr="005B2318">
        <w:rPr>
          <w:rFonts w:eastAsia="Arial" w:cs="Arial"/>
          <w:sz w:val="24"/>
          <w:szCs w:val="24"/>
        </w:rPr>
        <w:t xml:space="preserve"> digipalvelussa (omaep.fi)</w:t>
      </w:r>
    </w:p>
    <w:p w14:paraId="60D6C3CD" w14:textId="77777777" w:rsidR="005B2318" w:rsidRPr="005B2318" w:rsidRDefault="005B2318" w:rsidP="005B2318">
      <w:pPr>
        <w:numPr>
          <w:ilvl w:val="0"/>
          <w:numId w:val="15"/>
        </w:numPr>
        <w:spacing w:line="360" w:lineRule="auto"/>
        <w:rPr>
          <w:rFonts w:eastAsia="Arial" w:cs="Arial"/>
          <w:sz w:val="24"/>
          <w:szCs w:val="24"/>
        </w:rPr>
      </w:pPr>
      <w:r w:rsidRPr="005B2318">
        <w:rPr>
          <w:rFonts w:eastAsia="Arial" w:cs="Arial"/>
          <w:sz w:val="24"/>
          <w:szCs w:val="24"/>
        </w:rPr>
        <w:t>Pohjois-Savon hyvinvointialue (sijoittava alue):</w:t>
      </w:r>
    </w:p>
    <w:p w14:paraId="2A22881C" w14:textId="77777777" w:rsidR="005B2318" w:rsidRPr="005B2318" w:rsidRDefault="005B2318" w:rsidP="005B2318">
      <w:pPr>
        <w:numPr>
          <w:ilvl w:val="1"/>
          <w:numId w:val="15"/>
        </w:numPr>
        <w:spacing w:line="360" w:lineRule="auto"/>
        <w:rPr>
          <w:rFonts w:eastAsia="Arial" w:cs="Arial"/>
          <w:sz w:val="24"/>
          <w:szCs w:val="24"/>
        </w:rPr>
      </w:pPr>
      <w:r w:rsidRPr="005B2318">
        <w:rPr>
          <w:rFonts w:eastAsia="Arial" w:cs="Arial"/>
          <w:sz w:val="24"/>
          <w:szCs w:val="24"/>
        </w:rPr>
        <w:t>Sosiaaliasiavastaavat: Kristiina Anttonen ja Teuvo Räsänen</w:t>
      </w:r>
    </w:p>
    <w:p w14:paraId="09CC5E96" w14:textId="77777777" w:rsidR="005B2318" w:rsidRPr="005B2318" w:rsidRDefault="005B2318" w:rsidP="005B2318">
      <w:pPr>
        <w:numPr>
          <w:ilvl w:val="1"/>
          <w:numId w:val="15"/>
        </w:numPr>
        <w:spacing w:line="360" w:lineRule="auto"/>
        <w:rPr>
          <w:rFonts w:eastAsia="Arial" w:cs="Arial"/>
          <w:sz w:val="24"/>
          <w:szCs w:val="24"/>
        </w:rPr>
      </w:pPr>
      <w:r w:rsidRPr="005B2318">
        <w:rPr>
          <w:rFonts w:eastAsia="Arial" w:cs="Arial"/>
          <w:sz w:val="24"/>
          <w:szCs w:val="24"/>
        </w:rPr>
        <w:t>Puhelinnumero: 044 461 0999 (puhelinaika arkisin klo 9.00–11.30, vaihde: 017 173 311)</w:t>
      </w:r>
    </w:p>
    <w:p w14:paraId="00554DC1" w14:textId="77777777" w:rsidR="005B2318" w:rsidRPr="005B2318" w:rsidRDefault="005B2318" w:rsidP="005B2318">
      <w:pPr>
        <w:numPr>
          <w:ilvl w:val="1"/>
          <w:numId w:val="15"/>
        </w:numPr>
        <w:spacing w:line="360" w:lineRule="auto"/>
        <w:rPr>
          <w:rFonts w:eastAsia="Arial" w:cs="Arial"/>
          <w:sz w:val="24"/>
          <w:szCs w:val="24"/>
        </w:rPr>
      </w:pPr>
      <w:r w:rsidRPr="005B2318">
        <w:rPr>
          <w:rFonts w:eastAsia="Arial" w:cs="Arial"/>
          <w:sz w:val="24"/>
          <w:szCs w:val="24"/>
        </w:rPr>
        <w:t>Sähköposti: sosiaaliasiavastaava@pshyvinvointialue.fi (Suositellaan turvapostin käyttöä: pshyvinvointialue.fi/sosiaaliasiavastaava)</w:t>
      </w:r>
    </w:p>
    <w:p w14:paraId="141A1DAA" w14:textId="1936D90A" w:rsidR="00060F3C" w:rsidRPr="00060F3C" w:rsidRDefault="00060F3C" w:rsidP="00060F3C">
      <w:pPr>
        <w:numPr>
          <w:ilvl w:val="1"/>
          <w:numId w:val="15"/>
        </w:numPr>
        <w:spacing w:line="360" w:lineRule="auto"/>
        <w:rPr>
          <w:rFonts w:eastAsia="Arial" w:cs="Arial"/>
          <w:sz w:val="24"/>
          <w:szCs w:val="24"/>
        </w:rPr>
      </w:pPr>
      <w:r w:rsidRPr="00060F3C">
        <w:rPr>
          <w:rFonts w:eastAsia="Arial" w:cs="Arial"/>
          <w:i/>
          <w:iCs/>
          <w:sz w:val="24"/>
          <w:szCs w:val="24"/>
        </w:rPr>
        <w:t>Yksikön asioista vastaava sijoittavan alueen yhdyshenkilö: Erityisasumispalveluiden johtava sosiaalityöntekijä Päivi Pakarinen (Pohjois-Savon hyvinvointialue), p. 044 718 3659, sähköposti: paivi.pakarinen@pshyvinvointialue.fi.</w:t>
      </w:r>
    </w:p>
    <w:p w14:paraId="3B685949" w14:textId="77777777" w:rsidR="00411491" w:rsidRDefault="00DE1457">
      <w:pPr>
        <w:spacing w:line="360" w:lineRule="auto"/>
        <w:rPr>
          <w:rFonts w:eastAsia="Arial" w:cs="Arial"/>
          <w:sz w:val="24"/>
          <w:szCs w:val="24"/>
        </w:rPr>
      </w:pPr>
      <w:r>
        <w:rPr>
          <w:rFonts w:eastAsia="Arial" w:cs="Arial"/>
          <w:b/>
          <w:bCs/>
          <w:sz w:val="24"/>
          <w:szCs w:val="24"/>
        </w:rPr>
        <w:t>Kuluttajaneuvonnan yhteystiedot</w:t>
      </w:r>
      <w:r>
        <w:rPr>
          <w:rFonts w:eastAsia="Arial" w:cs="Arial"/>
          <w:sz w:val="24"/>
          <w:szCs w:val="24"/>
        </w:rPr>
        <w:t xml:space="preserve"> sekä tiedot sitä kautta saatavista palveluista</w:t>
      </w:r>
    </w:p>
    <w:p w14:paraId="2D361791" w14:textId="77777777" w:rsidR="00411491" w:rsidRDefault="00DE1457">
      <w:pPr>
        <w:spacing w:line="360" w:lineRule="auto"/>
        <w:rPr>
          <w:rFonts w:eastAsia="Arial" w:cs="Arial"/>
          <w:sz w:val="24"/>
          <w:szCs w:val="24"/>
        </w:rPr>
      </w:pPr>
      <w:r>
        <w:rPr>
          <w:rFonts w:eastAsia="Arial" w:cs="Arial"/>
          <w:sz w:val="24"/>
          <w:szCs w:val="24"/>
        </w:rPr>
        <w:t>Ota aina ensin yhteyttä yritykseen, jonka kanssa olet asioinut. Tee reklamaatio mahdollisimman pian virheen havaitsemisesta ja pyri neuvottelemaan sopivasta hyvityksestä. Vaatimus kannattaa tehdä kirjallisesti.</w:t>
      </w:r>
    </w:p>
    <w:p w14:paraId="0F32EB8C" w14:textId="77777777" w:rsidR="00411491" w:rsidRDefault="00DE1457">
      <w:pPr>
        <w:spacing w:line="360" w:lineRule="auto"/>
        <w:rPr>
          <w:rFonts w:eastAsia="Arial" w:cs="Arial"/>
          <w:sz w:val="24"/>
          <w:szCs w:val="24"/>
        </w:rPr>
      </w:pPr>
      <w:r>
        <w:rPr>
          <w:rFonts w:eastAsia="Arial" w:cs="Arial"/>
          <w:sz w:val="24"/>
          <w:szCs w:val="24"/>
        </w:rPr>
        <w:t>Jos valituksesi yritykselle ei tuota toivomaasi tulosta, ota yhteyttä kuluttajaneuvontaan. Kuluttajaneuvonnasta saat maksutta opastusta ja sovitteluapua riitatilanteessa. Lisätietoa kuluttajaneuvonnan palveluista</w:t>
      </w:r>
    </w:p>
    <w:p w14:paraId="2F83137B" w14:textId="77777777" w:rsidR="00411491" w:rsidRDefault="00411491">
      <w:pPr>
        <w:spacing w:line="360" w:lineRule="auto"/>
        <w:rPr>
          <w:rFonts w:eastAsia="Arial" w:cs="Arial"/>
          <w:sz w:val="24"/>
          <w:szCs w:val="24"/>
        </w:rPr>
      </w:pPr>
    </w:p>
    <w:p w14:paraId="528F234F" w14:textId="77777777" w:rsidR="00411491" w:rsidRDefault="00DE1457">
      <w:pPr>
        <w:spacing w:line="360" w:lineRule="auto"/>
        <w:rPr>
          <w:rFonts w:eastAsia="Arial" w:cs="Arial"/>
          <w:sz w:val="24"/>
          <w:szCs w:val="24"/>
        </w:rPr>
      </w:pPr>
      <w:r>
        <w:rPr>
          <w:rFonts w:eastAsia="Arial" w:cs="Arial"/>
          <w:sz w:val="24"/>
          <w:szCs w:val="24"/>
        </w:rPr>
        <w:t>Kuluttajaneuvonnassa voit asioida puhelimitse soittamalla numeroon 029 505 3050 (ma, ti,</w:t>
      </w:r>
    </w:p>
    <w:p w14:paraId="584A6E6E" w14:textId="77777777" w:rsidR="00411491" w:rsidRDefault="00DE1457">
      <w:pPr>
        <w:spacing w:line="360" w:lineRule="auto"/>
        <w:rPr>
          <w:rFonts w:eastAsia="Arial" w:cs="Arial"/>
          <w:sz w:val="24"/>
          <w:szCs w:val="24"/>
        </w:rPr>
      </w:pPr>
      <w:r>
        <w:rPr>
          <w:rFonts w:eastAsia="Arial" w:cs="Arial"/>
          <w:sz w:val="24"/>
          <w:szCs w:val="24"/>
        </w:rPr>
        <w:t>ke, pe klo 9–12, to 12–15</w:t>
      </w:r>
    </w:p>
    <w:p w14:paraId="3A7B5EE8" w14:textId="77777777" w:rsidR="00411491" w:rsidRDefault="00411491">
      <w:pPr>
        <w:spacing w:after="0" w:line="360" w:lineRule="auto"/>
        <w:rPr>
          <w:rFonts w:eastAsia="Arial" w:cs="Arial"/>
          <w:sz w:val="24"/>
          <w:szCs w:val="24"/>
        </w:rPr>
      </w:pPr>
    </w:p>
    <w:p w14:paraId="29F4C82B" w14:textId="77777777" w:rsidR="00411491" w:rsidRDefault="00DE1457">
      <w:pPr>
        <w:spacing w:after="0" w:line="360" w:lineRule="auto"/>
        <w:rPr>
          <w:rFonts w:eastAsia="Arial" w:cs="Arial"/>
          <w:sz w:val="24"/>
          <w:szCs w:val="24"/>
        </w:rPr>
      </w:pPr>
      <w:r>
        <w:rPr>
          <w:rFonts w:eastAsia="Arial" w:cs="Arial"/>
          <w:sz w:val="24"/>
          <w:szCs w:val="24"/>
        </w:rPr>
        <w:t>Palvelu- ja hoitosuunnitelmasta säädetään sosiaalihuollon asiakkaan asemasta ja oikeuksista annetun lain 7 §:</w:t>
      </w:r>
      <w:proofErr w:type="spellStart"/>
      <w:r>
        <w:rPr>
          <w:rFonts w:eastAsia="Arial" w:cs="Arial"/>
          <w:sz w:val="24"/>
          <w:szCs w:val="24"/>
        </w:rPr>
        <w:t>ssä</w:t>
      </w:r>
      <w:proofErr w:type="spellEnd"/>
      <w:r>
        <w:rPr>
          <w:rFonts w:eastAsia="Arial" w:cs="Arial"/>
          <w:sz w:val="24"/>
          <w:szCs w:val="24"/>
        </w:rPr>
        <w:t xml:space="preserve">. Hoidon ja palvelun tarve kirjataan asiakkaan henkilökohtaiseen, kuntoutussuunnitelmaan, jota päivitetään säännöllisesti. Suunnitelman tavoitteena on auttaa asiakasta saavuttamaan kuntoutumiselle asetetut tavoitteet.  Kuntoutussuunnitelmaa arvioidaan </w:t>
      </w:r>
      <w:r>
        <w:rPr>
          <w:rFonts w:eastAsia="Arial" w:cs="Arial"/>
          <w:sz w:val="24"/>
          <w:szCs w:val="24"/>
        </w:rPr>
        <w:lastRenderedPageBreak/>
        <w:t>yhdessä asukkaan ja tarvittaessa hänen omaisensa, läheisensä/laillisen edustajansa kanssa yhteistyössä tilaajan kanssa. Suunnitelman lähtökohtana on asiakkaan oma näkemys voimavaroistaan ja niiden vahvistamisesta. Kuntoutussuunnitelma toimii asukkaan ja työntekijän työkaluna arjessa.</w:t>
      </w:r>
    </w:p>
    <w:p w14:paraId="2EAFE3F4" w14:textId="77777777" w:rsidR="00411491" w:rsidRDefault="00411491">
      <w:pPr>
        <w:spacing w:after="0" w:line="360" w:lineRule="auto"/>
        <w:rPr>
          <w:rFonts w:eastAsia="Arial" w:cs="Arial"/>
          <w:sz w:val="24"/>
          <w:szCs w:val="24"/>
        </w:rPr>
      </w:pPr>
    </w:p>
    <w:p w14:paraId="2CC8C250" w14:textId="77777777" w:rsidR="00411491" w:rsidRDefault="00DE1457">
      <w:pPr>
        <w:spacing w:after="0" w:line="360" w:lineRule="auto"/>
        <w:rPr>
          <w:rFonts w:eastAsia="Arial" w:cs="Arial"/>
          <w:sz w:val="24"/>
          <w:szCs w:val="24"/>
        </w:rPr>
      </w:pPr>
      <w:r>
        <w:rPr>
          <w:rFonts w:eastAsia="Arial" w:cs="Arial"/>
          <w:sz w:val="24"/>
          <w:szCs w:val="24"/>
        </w:rPr>
        <w:t>Asiakas osallistuu päätöksentekoon itseään koskevissa. Asiakas arvioi itse omaa toimintakykyään ja asettaa omia tavoitteita kuntoutumiselleen, etsii keinoja tavoitteiden</w:t>
      </w:r>
    </w:p>
    <w:p w14:paraId="2CD33328" w14:textId="77777777" w:rsidR="00411491" w:rsidRDefault="00DE1457">
      <w:pPr>
        <w:spacing w:after="0" w:line="360" w:lineRule="auto"/>
        <w:rPr>
          <w:rFonts w:eastAsia="Arial" w:cs="Arial"/>
          <w:sz w:val="24"/>
          <w:szCs w:val="24"/>
        </w:rPr>
      </w:pPr>
      <w:r>
        <w:rPr>
          <w:rFonts w:eastAsia="Arial" w:cs="Arial"/>
          <w:sz w:val="24"/>
          <w:szCs w:val="24"/>
        </w:rPr>
        <w:t>saavuttamiseksi ja arvioi etenemistään tavoitteiden mukaan. Näitä keskusteluja käydään omaohjaajan kanssa viikoittain, asukaspalavereissa tilaajan kanssa sekä tarvittaessa muulloinkin. Suunnitelman pohjalta jokaiselle asiakkaalle laaditaan henkilökohtainen viikkosuunnitelma. Suunnitelma sisältää omaohjaaja keskustelut, vähintään kaksi päihde/vertaistukiryhmää sekä harrasteryhmiä ja omia henkilökohtaisia tekemisiä esim. kauppa- ja asiointikäyntejä, siivousta, pyykinpesua ja saunomisen.</w:t>
      </w:r>
    </w:p>
    <w:p w14:paraId="3D5E52EF" w14:textId="77777777" w:rsidR="00411491" w:rsidRDefault="00411491">
      <w:pPr>
        <w:spacing w:after="0" w:line="360" w:lineRule="auto"/>
        <w:rPr>
          <w:rFonts w:eastAsia="Arial" w:cs="Arial"/>
          <w:sz w:val="24"/>
          <w:szCs w:val="24"/>
        </w:rPr>
      </w:pPr>
    </w:p>
    <w:p w14:paraId="66A066A6" w14:textId="77777777" w:rsidR="00411491" w:rsidRDefault="00DE1457">
      <w:pPr>
        <w:spacing w:after="0" w:line="360" w:lineRule="auto"/>
        <w:rPr>
          <w:rFonts w:eastAsia="Arial" w:cs="Arial"/>
          <w:sz w:val="24"/>
          <w:szCs w:val="24"/>
        </w:rPr>
      </w:pPr>
      <w:r>
        <w:rPr>
          <w:rFonts w:eastAsia="Arial" w:cs="Arial"/>
          <w:sz w:val="24"/>
          <w:szCs w:val="24"/>
        </w:rPr>
        <w:t>Asiakkaan saapumisesta kuukauden kuluessa asiakkaan kanssa tehdään kuntoutussuunnitelma. Mahdollisuuksien mukaan järjestetään myös verkostotapaaminen, johon osallistuvat asiakas, omaohjaaja, yksikönvastaava ja hyvinvointialueen edustaja. Omaohjaaja tekee kuntoutussuunnitelman kokouksen muistiinpanojen pohjalta sähköiseen asiakastietojärjestelmään Hilkkaan.</w:t>
      </w:r>
    </w:p>
    <w:p w14:paraId="328EE79D" w14:textId="77777777" w:rsidR="00411491" w:rsidRDefault="00411491">
      <w:pPr>
        <w:spacing w:after="0" w:line="360" w:lineRule="auto"/>
        <w:rPr>
          <w:rFonts w:eastAsia="Arial" w:cs="Arial"/>
          <w:sz w:val="24"/>
          <w:szCs w:val="24"/>
        </w:rPr>
      </w:pPr>
    </w:p>
    <w:p w14:paraId="2F584ECC" w14:textId="77777777" w:rsidR="00411491" w:rsidRDefault="00DE1457">
      <w:pPr>
        <w:spacing w:after="0" w:line="360" w:lineRule="auto"/>
        <w:rPr>
          <w:rFonts w:eastAsia="Arial" w:cs="Arial"/>
          <w:sz w:val="24"/>
          <w:szCs w:val="24"/>
        </w:rPr>
      </w:pPr>
      <w:r>
        <w:rPr>
          <w:rFonts w:eastAsia="Arial" w:cs="Arial"/>
          <w:sz w:val="24"/>
          <w:szCs w:val="24"/>
        </w:rPr>
        <w:t>Suunnitelma sisältää lähtötilanteen kartoituksen, kuntoutuksen tavoitteet, keinot, mittarit ja arvioinnin. Kuntoutussuunnitelman päivitys tapahtuu sopimuksen mukaisesti, kuitenkin</w:t>
      </w:r>
    </w:p>
    <w:p w14:paraId="69D3BD00" w14:textId="77777777" w:rsidR="00411491" w:rsidRDefault="00DE1457">
      <w:pPr>
        <w:spacing w:after="0" w:line="360" w:lineRule="auto"/>
        <w:rPr>
          <w:rFonts w:eastAsia="Arial" w:cs="Arial"/>
          <w:sz w:val="24"/>
          <w:szCs w:val="24"/>
        </w:rPr>
      </w:pPr>
      <w:r>
        <w:rPr>
          <w:rFonts w:eastAsia="Arial" w:cs="Arial"/>
          <w:sz w:val="24"/>
          <w:szCs w:val="24"/>
        </w:rPr>
        <w:t>vähintään kaksi kertaa vuodessa ja/tai tarvittaessa. Kuntoutussuunnitelmaa arvioidaan kuukausittain. Asiakkaan vointia arvioidaan jatkuvasti ja keskustellaan havainnoista työyhteisön kesken. Hilkka asiakastietojärjestelmään kirjataan kaikki päivittäiset havainnot.</w:t>
      </w:r>
    </w:p>
    <w:p w14:paraId="7B06A17B" w14:textId="77777777" w:rsidR="00411491" w:rsidRDefault="00411491">
      <w:pPr>
        <w:spacing w:after="0" w:line="360" w:lineRule="auto"/>
        <w:rPr>
          <w:rFonts w:eastAsia="Arial" w:cs="Arial"/>
          <w:sz w:val="24"/>
          <w:szCs w:val="24"/>
        </w:rPr>
      </w:pPr>
    </w:p>
    <w:p w14:paraId="486DEEE2" w14:textId="77777777" w:rsidR="00411491" w:rsidRDefault="00DE1457">
      <w:pPr>
        <w:spacing w:after="0" w:line="360" w:lineRule="auto"/>
        <w:rPr>
          <w:rFonts w:eastAsia="Arial" w:cs="Arial"/>
          <w:b/>
          <w:bCs/>
          <w:sz w:val="24"/>
          <w:szCs w:val="24"/>
        </w:rPr>
      </w:pPr>
      <w:r>
        <w:rPr>
          <w:rFonts w:eastAsia="Arial" w:cs="Arial"/>
          <w:b/>
          <w:bCs/>
          <w:sz w:val="24"/>
          <w:szCs w:val="24"/>
        </w:rPr>
        <w:t>Asiakkaan kohtelu</w:t>
      </w:r>
    </w:p>
    <w:p w14:paraId="3C72300A" w14:textId="77777777" w:rsidR="00411491" w:rsidRDefault="00411491">
      <w:pPr>
        <w:spacing w:after="0" w:line="360" w:lineRule="auto"/>
        <w:rPr>
          <w:rFonts w:eastAsia="Arial" w:cs="Arial"/>
          <w:b/>
          <w:bCs/>
          <w:sz w:val="24"/>
          <w:szCs w:val="24"/>
        </w:rPr>
      </w:pPr>
    </w:p>
    <w:p w14:paraId="03A9C49B" w14:textId="77777777" w:rsidR="00411491" w:rsidRDefault="00DE1457">
      <w:pPr>
        <w:spacing w:after="0" w:line="360" w:lineRule="auto"/>
        <w:rPr>
          <w:rFonts w:cs="Arial"/>
          <w:sz w:val="24"/>
          <w:szCs w:val="24"/>
        </w:rPr>
      </w:pPr>
      <w:r>
        <w:rPr>
          <w:rFonts w:eastAsia="Arial" w:cs="Arial"/>
          <w:sz w:val="24"/>
          <w:szCs w:val="24"/>
        </w:rPr>
        <w:t>Sosiaalihuollon asiakkaalla on oikeus laadultaan hyvään sosiaalihuoltoon ja hyvään kohteluun ilman syrjintää. Asiakasta on kohdeltava kunnioittaen hänen ihmisarvoaan, vakaumustaan ja yksityisyyttään.</w:t>
      </w:r>
    </w:p>
    <w:p w14:paraId="22E8210A" w14:textId="77777777" w:rsidR="00411491" w:rsidRDefault="00411491">
      <w:pPr>
        <w:spacing w:after="0" w:line="360" w:lineRule="auto"/>
        <w:rPr>
          <w:rFonts w:eastAsia="Arial" w:cs="Arial"/>
          <w:sz w:val="24"/>
          <w:szCs w:val="24"/>
        </w:rPr>
      </w:pPr>
    </w:p>
    <w:p w14:paraId="3E482EFC" w14:textId="77777777" w:rsidR="00411491" w:rsidRDefault="00DE1457">
      <w:pPr>
        <w:spacing w:after="0" w:line="360" w:lineRule="auto"/>
        <w:rPr>
          <w:rFonts w:eastAsia="Arial" w:cs="Arial"/>
          <w:b/>
          <w:bCs/>
          <w:sz w:val="24"/>
          <w:szCs w:val="24"/>
        </w:rPr>
      </w:pPr>
      <w:r>
        <w:rPr>
          <w:rFonts w:eastAsia="Arial" w:cs="Arial"/>
          <w:b/>
          <w:bCs/>
          <w:sz w:val="24"/>
          <w:szCs w:val="24"/>
        </w:rPr>
        <w:lastRenderedPageBreak/>
        <w:t>Itsemääräämisoikeuden varmistaminen</w:t>
      </w:r>
    </w:p>
    <w:p w14:paraId="723F55C8" w14:textId="77777777" w:rsidR="00411491" w:rsidRDefault="00411491">
      <w:pPr>
        <w:spacing w:after="0" w:line="360" w:lineRule="auto"/>
        <w:rPr>
          <w:rFonts w:cs="Arial"/>
          <w:b/>
          <w:bCs/>
          <w:sz w:val="24"/>
          <w:szCs w:val="24"/>
        </w:rPr>
      </w:pPr>
    </w:p>
    <w:p w14:paraId="02CACA81" w14:textId="77777777" w:rsidR="00411491" w:rsidRDefault="00DE1457">
      <w:pPr>
        <w:spacing w:after="0" w:line="360" w:lineRule="auto"/>
        <w:rPr>
          <w:rFonts w:cs="Arial"/>
          <w:sz w:val="24"/>
          <w:szCs w:val="24"/>
        </w:rPr>
      </w:pPr>
      <w:r>
        <w:rPr>
          <w:rFonts w:eastAsia="Arial" w:cs="Arial"/>
          <w:sz w:val="24"/>
          <w:szCs w:val="24"/>
        </w:rPr>
        <w:t>Sosiaalihuollon palveluissa jokaisella on oikeus tehdä omaa elämäänsä koskevia valintoja</w:t>
      </w:r>
    </w:p>
    <w:p w14:paraId="38C7591B" w14:textId="77777777" w:rsidR="00411491" w:rsidRDefault="00DE1457">
      <w:pPr>
        <w:spacing w:after="0" w:line="360" w:lineRule="auto"/>
        <w:rPr>
          <w:rFonts w:cs="Arial"/>
          <w:sz w:val="24"/>
          <w:szCs w:val="24"/>
        </w:rPr>
      </w:pPr>
      <w:r>
        <w:rPr>
          <w:rFonts w:eastAsia="Arial" w:cs="Arial"/>
          <w:sz w:val="24"/>
          <w:szCs w:val="24"/>
        </w:rPr>
        <w:t>ja päätöksiä. Henkilökunnan tehtävänä on kunnioittaa ja vahvistaa asiakkaan itsemääräämisoikeutta ja tukea hänen osallistumistaan palvelujensa suunnitteluun ja toteuttamiseen.</w:t>
      </w:r>
    </w:p>
    <w:p w14:paraId="52B23B06" w14:textId="77777777" w:rsidR="00411491" w:rsidRDefault="00DE1457">
      <w:pPr>
        <w:spacing w:after="0" w:line="360" w:lineRule="auto"/>
        <w:rPr>
          <w:rFonts w:cs="Arial"/>
          <w:sz w:val="24"/>
          <w:szCs w:val="24"/>
        </w:rPr>
      </w:pPr>
      <w:r>
        <w:rPr>
          <w:rFonts w:eastAsia="Arial" w:cs="Arial"/>
          <w:sz w:val="24"/>
          <w:szCs w:val="24"/>
        </w:rPr>
        <w:t>Itsemääräämisoikeus on jokaiselle kuuluva perusoikeus, joka muodostuu oikeudesta henkilökohtaiseen vapauteen, koskemattomuuteen ja turvallisuuteen. Siihen liittyvät läheisesti oikeudet yksityisyyteen ja yksityiselämän suojaan. Henkilökohtainen vapaus suojaa</w:t>
      </w:r>
    </w:p>
    <w:p w14:paraId="1A8F3A56" w14:textId="77777777" w:rsidR="00411491" w:rsidRDefault="00DE1457">
      <w:pPr>
        <w:spacing w:after="0" w:line="360" w:lineRule="auto"/>
        <w:rPr>
          <w:rFonts w:cs="Arial"/>
          <w:sz w:val="24"/>
          <w:szCs w:val="24"/>
        </w:rPr>
      </w:pPr>
      <w:r>
        <w:rPr>
          <w:rFonts w:eastAsia="Arial" w:cs="Arial"/>
          <w:sz w:val="24"/>
          <w:szCs w:val="24"/>
        </w:rPr>
        <w:t>henkilön fyysisen vapauden ohella myös hänen tahdonvapauttaan ja itsemääräämisoikeuttaan.</w:t>
      </w:r>
    </w:p>
    <w:p w14:paraId="03BDB0F7" w14:textId="77777777" w:rsidR="00411491" w:rsidRDefault="00DE1457">
      <w:pPr>
        <w:spacing w:after="0" w:line="360" w:lineRule="auto"/>
        <w:rPr>
          <w:rFonts w:cs="Arial"/>
          <w:sz w:val="24"/>
          <w:szCs w:val="24"/>
        </w:rPr>
      </w:pPr>
      <w:r>
        <w:rPr>
          <w:rFonts w:eastAsia="Arial" w:cs="Arial"/>
          <w:sz w:val="24"/>
          <w:szCs w:val="24"/>
        </w:rPr>
        <w:t>Asiakkaalla tulisi mahdollisuuksien mukaan olla oikeus esittää toiveita esimerkiksi siitä,</w:t>
      </w:r>
    </w:p>
    <w:p w14:paraId="1F3A9E4B" w14:textId="77777777" w:rsidR="00411491" w:rsidRDefault="00DE1457">
      <w:pPr>
        <w:spacing w:after="0" w:line="360" w:lineRule="auto"/>
        <w:rPr>
          <w:rFonts w:cs="Arial"/>
          <w:sz w:val="24"/>
          <w:szCs w:val="24"/>
        </w:rPr>
      </w:pPr>
      <w:r>
        <w:rPr>
          <w:rFonts w:eastAsia="Arial" w:cs="Arial"/>
          <w:sz w:val="24"/>
          <w:szCs w:val="24"/>
        </w:rPr>
        <w:t>kuka häntä avustaa sukupuolisensitiivisissä tilanteissa. (Apulaisoikeuskanslerin ratkaisu</w:t>
      </w:r>
    </w:p>
    <w:p w14:paraId="26D75D51" w14:textId="77777777" w:rsidR="00411491" w:rsidRDefault="00DE1457">
      <w:pPr>
        <w:spacing w:after="0" w:line="360" w:lineRule="auto"/>
        <w:rPr>
          <w:rFonts w:cs="Arial"/>
          <w:sz w:val="24"/>
          <w:szCs w:val="24"/>
        </w:rPr>
      </w:pPr>
      <w:r>
        <w:rPr>
          <w:rFonts w:eastAsia="Arial" w:cs="Arial"/>
          <w:sz w:val="24"/>
          <w:szCs w:val="24"/>
        </w:rPr>
        <w:t>(OKV/1/50/2018), Vammaispalvelujen käsikirja).</w:t>
      </w:r>
    </w:p>
    <w:p w14:paraId="2F23BD80" w14:textId="77777777" w:rsidR="00411491" w:rsidRDefault="00411491">
      <w:pPr>
        <w:spacing w:after="0" w:line="360" w:lineRule="auto"/>
        <w:rPr>
          <w:rFonts w:eastAsia="Arial" w:cs="Arial"/>
          <w:sz w:val="24"/>
          <w:szCs w:val="24"/>
        </w:rPr>
      </w:pPr>
    </w:p>
    <w:p w14:paraId="09299F82" w14:textId="77777777" w:rsidR="00411491" w:rsidRDefault="00DE1457">
      <w:pPr>
        <w:spacing w:after="0" w:line="360" w:lineRule="auto"/>
        <w:rPr>
          <w:rFonts w:eastAsia="Arial" w:cs="Arial"/>
          <w:sz w:val="24"/>
          <w:szCs w:val="24"/>
        </w:rPr>
      </w:pPr>
      <w:r>
        <w:rPr>
          <w:rFonts w:eastAsia="Arial" w:cs="Arial"/>
          <w:sz w:val="24"/>
          <w:szCs w:val="24"/>
        </w:rPr>
        <w:t>Kunnioitamme asukkaan itsemääräämisoikeutta niin pitkälle kuin se on mahdollista hänen</w:t>
      </w:r>
    </w:p>
    <w:p w14:paraId="1CD9070F" w14:textId="77777777" w:rsidR="00411491" w:rsidRDefault="00DE1457">
      <w:pPr>
        <w:spacing w:after="0" w:line="360" w:lineRule="auto"/>
        <w:rPr>
          <w:rFonts w:cs="Arial"/>
          <w:sz w:val="24"/>
          <w:szCs w:val="24"/>
        </w:rPr>
      </w:pPr>
      <w:r>
        <w:rPr>
          <w:rFonts w:eastAsia="Arial" w:cs="Arial"/>
          <w:sz w:val="24"/>
          <w:szCs w:val="24"/>
        </w:rPr>
        <w:t>toimintakykynsä huomioiden. Pyrimme ohjaustyössä huomioimaan asiakkaan yksilöllisen päivärytmin ja toiveet hyödyntäen arkea rytmittävää viikko-ohjelmaa. Asiakkaan</w:t>
      </w:r>
    </w:p>
    <w:p w14:paraId="4CF09334" w14:textId="77777777" w:rsidR="00411491" w:rsidRDefault="00DE1457">
      <w:pPr>
        <w:spacing w:after="0" w:line="360" w:lineRule="auto"/>
        <w:rPr>
          <w:rFonts w:eastAsia="Arial" w:cs="Arial"/>
          <w:sz w:val="24"/>
          <w:szCs w:val="24"/>
        </w:rPr>
      </w:pPr>
      <w:r>
        <w:rPr>
          <w:rFonts w:eastAsia="Arial" w:cs="Arial"/>
          <w:sz w:val="24"/>
          <w:szCs w:val="24"/>
        </w:rPr>
        <w:t>omaa kotia tulee kunnioittaa. Asiakkaalla on mahdollisuus osallistua ja vaikuttaa kuntoutuksensa suunnitteluun ja toteuttamiseen yksin ja yhdessä omaisensa ja/tai</w:t>
      </w:r>
    </w:p>
    <w:p w14:paraId="444C1A0A" w14:textId="77777777" w:rsidR="00411491" w:rsidRDefault="00DE1457">
      <w:pPr>
        <w:spacing w:after="0" w:line="360" w:lineRule="auto"/>
        <w:rPr>
          <w:rFonts w:eastAsia="Arial" w:cs="Arial"/>
          <w:sz w:val="24"/>
          <w:szCs w:val="24"/>
        </w:rPr>
      </w:pPr>
      <w:r>
        <w:rPr>
          <w:rFonts w:eastAsia="Arial" w:cs="Arial"/>
          <w:sz w:val="24"/>
          <w:szCs w:val="24"/>
        </w:rPr>
        <w:t>edunvalvojansa kanssa. Osallisuutta vahvistamme muun muassa yhteisökokousten turvin, jossa asiakkaalla on mahdollisuus saada mielipiteensä kuulluksi. Emme puhu toisten asukkaiden asioista muiden asukkaiden tai ulkopuolisten kuullen.</w:t>
      </w:r>
    </w:p>
    <w:p w14:paraId="368FDDE8" w14:textId="77777777" w:rsidR="00411491" w:rsidRDefault="00411491">
      <w:pPr>
        <w:spacing w:after="0" w:line="360" w:lineRule="auto"/>
        <w:rPr>
          <w:rFonts w:eastAsia="Arial" w:cs="Arial"/>
          <w:sz w:val="24"/>
          <w:szCs w:val="24"/>
        </w:rPr>
      </w:pPr>
    </w:p>
    <w:p w14:paraId="4840D2D1" w14:textId="77777777" w:rsidR="00411491" w:rsidRDefault="00DE1457">
      <w:pPr>
        <w:spacing w:after="0" w:line="360" w:lineRule="auto"/>
        <w:rPr>
          <w:rFonts w:cs="Arial"/>
          <w:sz w:val="24"/>
          <w:szCs w:val="24"/>
        </w:rPr>
      </w:pPr>
      <w:r>
        <w:rPr>
          <w:rFonts w:eastAsia="Arial" w:cs="Arial"/>
          <w:sz w:val="24"/>
          <w:szCs w:val="24"/>
        </w:rPr>
        <w:t>Sosiaalihuollossa itsemääräämisoikeutta voidaan rajoittaa ainoastaan silloin, kun asiakkaan tai muiden henkilöiden terveys tai turvallisuus uhkaa vaarantua, eikä muita keinoja ole käytettävissä. Rajoitustoimenpiteet on toteutettava lievimmän rajoittamisen periaatteen mukaisesti ja turvallisesti henkilön ihmisarvoa kunnioittaen</w:t>
      </w:r>
    </w:p>
    <w:p w14:paraId="79E464FA" w14:textId="77777777" w:rsidR="00411491" w:rsidRDefault="00411491">
      <w:pPr>
        <w:spacing w:after="0" w:line="360" w:lineRule="auto"/>
        <w:rPr>
          <w:rFonts w:eastAsia="Arial" w:cs="Arial"/>
          <w:sz w:val="24"/>
          <w:szCs w:val="24"/>
        </w:rPr>
      </w:pPr>
    </w:p>
    <w:p w14:paraId="4A02CED8" w14:textId="77777777" w:rsidR="00411491" w:rsidRDefault="00DE1457">
      <w:pPr>
        <w:spacing w:after="0" w:line="360" w:lineRule="auto"/>
        <w:rPr>
          <w:rFonts w:eastAsia="Arial" w:cs="Arial"/>
          <w:sz w:val="24"/>
          <w:szCs w:val="24"/>
        </w:rPr>
      </w:pPr>
      <w:r>
        <w:rPr>
          <w:rFonts w:eastAsia="Arial" w:cs="Arial"/>
          <w:sz w:val="24"/>
          <w:szCs w:val="24"/>
        </w:rPr>
        <w:t xml:space="preserve">Rajoittamistoimenpiteissä noudatamme </w:t>
      </w:r>
      <w:proofErr w:type="spellStart"/>
      <w:r>
        <w:rPr>
          <w:rFonts w:eastAsia="Arial" w:cs="Arial"/>
          <w:sz w:val="24"/>
          <w:szCs w:val="24"/>
        </w:rPr>
        <w:t>STM:n</w:t>
      </w:r>
      <w:proofErr w:type="spellEnd"/>
      <w:r>
        <w:rPr>
          <w:rFonts w:eastAsia="Arial" w:cs="Arial"/>
          <w:sz w:val="24"/>
          <w:szCs w:val="24"/>
        </w:rPr>
        <w:t xml:space="preserve"> ohjeistusta ja pyrimme kaikin käytettävissä</w:t>
      </w:r>
    </w:p>
    <w:p w14:paraId="68C61041" w14:textId="77777777" w:rsidR="00411491" w:rsidRDefault="00DE1457">
      <w:pPr>
        <w:spacing w:after="0" w:line="360" w:lineRule="auto"/>
        <w:rPr>
          <w:rFonts w:eastAsia="Arial" w:cs="Arial"/>
          <w:sz w:val="24"/>
          <w:szCs w:val="24"/>
        </w:rPr>
      </w:pPr>
      <w:r>
        <w:rPr>
          <w:rFonts w:eastAsia="Arial" w:cs="Arial"/>
          <w:sz w:val="24"/>
          <w:szCs w:val="24"/>
        </w:rPr>
        <w:t>olevin keinoin välttämään niiden käyttöä.</w:t>
      </w:r>
    </w:p>
    <w:p w14:paraId="116A7B03" w14:textId="77777777" w:rsidR="00411491" w:rsidRDefault="00411491">
      <w:pPr>
        <w:spacing w:after="0" w:line="360" w:lineRule="auto"/>
        <w:rPr>
          <w:rFonts w:eastAsia="Arial" w:cs="Arial"/>
          <w:sz w:val="24"/>
          <w:szCs w:val="24"/>
        </w:rPr>
      </w:pPr>
    </w:p>
    <w:p w14:paraId="3CFDDD0F" w14:textId="20ABB6CC" w:rsidR="00411491" w:rsidRDefault="00D757A7" w:rsidP="00D757A7">
      <w:pPr>
        <w:spacing w:after="0" w:line="360" w:lineRule="auto"/>
        <w:rPr>
          <w:rFonts w:eastAsia="Arial" w:cs="Arial"/>
          <w:sz w:val="24"/>
          <w:szCs w:val="24"/>
        </w:rPr>
      </w:pPr>
      <w:r w:rsidRPr="00D757A7">
        <w:rPr>
          <w:rFonts w:eastAsia="Arial" w:cs="Arial"/>
          <w:sz w:val="24"/>
          <w:szCs w:val="24"/>
        </w:rPr>
        <w:t>Lupa- ja valvontaviraston</w:t>
      </w:r>
      <w:r>
        <w:rPr>
          <w:rFonts w:eastAsia="Arial" w:cs="Arial"/>
          <w:b/>
          <w:bCs/>
          <w:sz w:val="24"/>
          <w:szCs w:val="24"/>
        </w:rPr>
        <w:t xml:space="preserve"> </w:t>
      </w:r>
      <w:r w:rsidR="00DE1457">
        <w:rPr>
          <w:rFonts w:eastAsia="Arial" w:cs="Arial"/>
          <w:sz w:val="24"/>
          <w:szCs w:val="24"/>
        </w:rPr>
        <w:t>ohjeen mukaisesti yksikössä noudatetaan seuraavia toimintatapoja:</w:t>
      </w:r>
    </w:p>
    <w:p w14:paraId="7216606A" w14:textId="77777777" w:rsidR="00411491" w:rsidRDefault="00DE1457">
      <w:pPr>
        <w:spacing w:after="0" w:line="360" w:lineRule="auto"/>
        <w:rPr>
          <w:rFonts w:eastAsia="Arial" w:cs="Arial"/>
          <w:sz w:val="24"/>
          <w:szCs w:val="24"/>
        </w:rPr>
      </w:pPr>
      <w:r>
        <w:rPr>
          <w:rFonts w:eastAsia="Arial" w:cs="Arial"/>
          <w:sz w:val="24"/>
          <w:szCs w:val="24"/>
        </w:rPr>
        <w:lastRenderedPageBreak/>
        <w:t>Minkäänlaisia pakkokeinoja ei käytetä. Asukkaiden fyysistä koskemattomuutta kunnioitetaan</w:t>
      </w:r>
    </w:p>
    <w:p w14:paraId="5F7DA5C9" w14:textId="77777777" w:rsidR="00411491" w:rsidRDefault="00DE1457">
      <w:pPr>
        <w:spacing w:after="0" w:line="360" w:lineRule="auto"/>
        <w:rPr>
          <w:rFonts w:eastAsia="Arial" w:cs="Arial"/>
          <w:sz w:val="24"/>
          <w:szCs w:val="24"/>
        </w:rPr>
      </w:pPr>
      <w:r>
        <w:rPr>
          <w:rFonts w:eastAsia="Arial" w:cs="Arial"/>
          <w:sz w:val="24"/>
          <w:szCs w:val="24"/>
        </w:rPr>
        <w:t>aina henkilökunnan taholta. Asuminen perustuu vapaaehtoisuuteen.</w:t>
      </w:r>
    </w:p>
    <w:p w14:paraId="724E03C8" w14:textId="77777777" w:rsidR="00411491" w:rsidRDefault="00DE1457">
      <w:pPr>
        <w:spacing w:after="0" w:line="360" w:lineRule="auto"/>
        <w:rPr>
          <w:rFonts w:eastAsia="Arial" w:cs="Arial"/>
          <w:sz w:val="24"/>
          <w:szCs w:val="24"/>
        </w:rPr>
      </w:pPr>
      <w:proofErr w:type="spellStart"/>
      <w:r>
        <w:rPr>
          <w:rFonts w:eastAsia="Arial" w:cs="Arial"/>
          <w:sz w:val="24"/>
          <w:szCs w:val="24"/>
        </w:rPr>
        <w:t>Kan</w:t>
      </w:r>
      <w:proofErr w:type="spellEnd"/>
      <w:r>
        <w:rPr>
          <w:rFonts w:eastAsia="Arial" w:cs="Arial"/>
          <w:sz w:val="24"/>
          <w:szCs w:val="24"/>
        </w:rPr>
        <w:t>-kodin ovet ovat suljettuna asukkaiden turvallisuuden takaamiseksi. Asukkailla on avaimet omaan asuntoonsa. Yhteiset tilat ovat auki ohjaajien työaikana sekä vapaaehtoisen tai asukaspäivystäjän läsnäolleessa. Alue on päihteetön.</w:t>
      </w:r>
    </w:p>
    <w:p w14:paraId="35F401D9" w14:textId="77777777" w:rsidR="00411491" w:rsidRDefault="00411491">
      <w:pPr>
        <w:spacing w:after="0" w:line="360" w:lineRule="auto"/>
        <w:rPr>
          <w:rFonts w:eastAsia="Arial" w:cs="Arial"/>
          <w:sz w:val="24"/>
          <w:szCs w:val="24"/>
        </w:rPr>
      </w:pPr>
    </w:p>
    <w:p w14:paraId="6CF7B4C6" w14:textId="77777777" w:rsidR="00411491" w:rsidRDefault="00DE1457">
      <w:pPr>
        <w:spacing w:after="0" w:line="360" w:lineRule="auto"/>
        <w:rPr>
          <w:rFonts w:eastAsia="Arial" w:cs="Arial"/>
          <w:sz w:val="24"/>
          <w:szCs w:val="24"/>
        </w:rPr>
      </w:pPr>
      <w:r>
        <w:rPr>
          <w:rFonts w:eastAsia="Arial" w:cs="Arial"/>
          <w:sz w:val="24"/>
          <w:szCs w:val="24"/>
        </w:rPr>
        <w:t>Asiakas osallistuu kaikkeen häntä koskevaan päätöksentekoon. Asiakas on mukana kuntoutussuunnitelman laadinnassa ja päivityksessä ja ensisijaisesti hänen omat tavoitteensa ohjaavat suunnitelmaa. Asiakkaalla on omaohjaaja, joka tuntee asiakkaan parhaiten ja auttaa asiakasta hänen asioissaan.</w:t>
      </w:r>
    </w:p>
    <w:p w14:paraId="75DF130D" w14:textId="77777777" w:rsidR="00411491" w:rsidRDefault="00DE1457">
      <w:pPr>
        <w:spacing w:after="0" w:line="360" w:lineRule="auto"/>
        <w:rPr>
          <w:rFonts w:eastAsia="Arial" w:cs="Arial"/>
          <w:sz w:val="24"/>
          <w:szCs w:val="24"/>
        </w:rPr>
      </w:pPr>
      <w:r>
        <w:rPr>
          <w:rFonts w:eastAsia="Arial" w:cs="Arial"/>
          <w:sz w:val="24"/>
          <w:szCs w:val="24"/>
        </w:rPr>
        <w:t xml:space="preserve">Asiakas saa osallistua kaikkiin </w:t>
      </w:r>
      <w:proofErr w:type="spellStart"/>
      <w:r>
        <w:rPr>
          <w:rFonts w:eastAsia="Arial" w:cs="Arial"/>
          <w:sz w:val="24"/>
          <w:szCs w:val="24"/>
        </w:rPr>
        <w:t>Kan</w:t>
      </w:r>
      <w:proofErr w:type="spellEnd"/>
      <w:r>
        <w:rPr>
          <w:rFonts w:eastAsia="Arial" w:cs="Arial"/>
          <w:sz w:val="24"/>
          <w:szCs w:val="24"/>
        </w:rPr>
        <w:t xml:space="preserve">-kodin tilaisuuksiin. Uuden asiakkaan kanssa käydään läpi kodin järjestyssäännöt ja viikko-ohjelma sekä kerrotaan, miten </w:t>
      </w:r>
      <w:proofErr w:type="spellStart"/>
      <w:r>
        <w:rPr>
          <w:rFonts w:eastAsia="Arial" w:cs="Arial"/>
          <w:sz w:val="24"/>
          <w:szCs w:val="24"/>
        </w:rPr>
        <w:t>Kan</w:t>
      </w:r>
      <w:proofErr w:type="spellEnd"/>
      <w:r>
        <w:rPr>
          <w:rFonts w:eastAsia="Arial" w:cs="Arial"/>
          <w:sz w:val="24"/>
          <w:szCs w:val="24"/>
        </w:rPr>
        <w:t>-kodissa on tapana toimia.</w:t>
      </w:r>
    </w:p>
    <w:p w14:paraId="09EAD4FC" w14:textId="77777777" w:rsidR="00411491" w:rsidRDefault="00411491">
      <w:pPr>
        <w:spacing w:after="0" w:line="360" w:lineRule="auto"/>
        <w:rPr>
          <w:rFonts w:eastAsia="Arial" w:cs="Arial"/>
          <w:sz w:val="24"/>
          <w:szCs w:val="24"/>
        </w:rPr>
      </w:pPr>
    </w:p>
    <w:p w14:paraId="10F97362" w14:textId="77777777" w:rsidR="00411491" w:rsidRDefault="00DE1457">
      <w:pPr>
        <w:spacing w:after="0" w:line="360" w:lineRule="auto"/>
        <w:rPr>
          <w:rFonts w:eastAsia="Arial" w:cs="Arial"/>
          <w:sz w:val="24"/>
          <w:szCs w:val="24"/>
        </w:rPr>
      </w:pPr>
      <w:proofErr w:type="spellStart"/>
      <w:r>
        <w:rPr>
          <w:rFonts w:eastAsia="Arial" w:cs="Arial"/>
          <w:sz w:val="24"/>
          <w:szCs w:val="24"/>
        </w:rPr>
        <w:t>Kan</w:t>
      </w:r>
      <w:proofErr w:type="spellEnd"/>
      <w:r>
        <w:rPr>
          <w:rFonts w:eastAsia="Arial" w:cs="Arial"/>
          <w:sz w:val="24"/>
          <w:szCs w:val="24"/>
        </w:rPr>
        <w:t xml:space="preserve">-kodeilla on käytössä lomake yksikön säännöistä ja asiakkaan sitoutumisesta kuntoutukseen ja asumiseen. Lomakkeella kerrotaan </w:t>
      </w:r>
      <w:proofErr w:type="spellStart"/>
      <w:r>
        <w:rPr>
          <w:rFonts w:eastAsia="Arial" w:cs="Arial"/>
          <w:sz w:val="24"/>
          <w:szCs w:val="24"/>
        </w:rPr>
        <w:t>Kan</w:t>
      </w:r>
      <w:proofErr w:type="spellEnd"/>
      <w:r>
        <w:rPr>
          <w:rFonts w:eastAsia="Arial" w:cs="Arial"/>
          <w:sz w:val="24"/>
          <w:szCs w:val="24"/>
        </w:rPr>
        <w:t xml:space="preserve">-kodin säännöt sekä toimintatavat. Asiakas sitoutuu lomakkeella noudattamaan yksikön yleisiä sääntöjä. Asiakkaat voivat käyttää yksikön puhelinta tarvittaessa yhteydenpitoon läheisiä tai verkostoja varten. Vierailuja ei ole rajoitettu. </w:t>
      </w:r>
      <w:proofErr w:type="spellStart"/>
      <w:r>
        <w:rPr>
          <w:rFonts w:eastAsia="Arial" w:cs="Arial"/>
          <w:sz w:val="24"/>
          <w:szCs w:val="24"/>
        </w:rPr>
        <w:t>Kan</w:t>
      </w:r>
      <w:proofErr w:type="spellEnd"/>
      <w:r>
        <w:rPr>
          <w:rFonts w:eastAsia="Arial" w:cs="Arial"/>
          <w:sz w:val="24"/>
          <w:szCs w:val="24"/>
        </w:rPr>
        <w:t>-kodin viikko-ohjelma on selkeästi asiakkaiden tiedossa ja sitä noudatetaan yhteisestä sopimuksesta. Viikko-ohjelma laaditaan yhdessä asiakkaiden kanssa.</w:t>
      </w:r>
    </w:p>
    <w:p w14:paraId="4CCC340B" w14:textId="77777777" w:rsidR="00411491" w:rsidRDefault="00411491">
      <w:pPr>
        <w:spacing w:after="0" w:line="360" w:lineRule="auto"/>
        <w:rPr>
          <w:rFonts w:eastAsia="Arial" w:cs="Arial"/>
          <w:sz w:val="24"/>
          <w:szCs w:val="24"/>
        </w:rPr>
      </w:pPr>
    </w:p>
    <w:p w14:paraId="50F561BD" w14:textId="77777777" w:rsidR="00411491" w:rsidRDefault="00DE1457">
      <w:pPr>
        <w:spacing w:after="0" w:line="360" w:lineRule="auto"/>
        <w:rPr>
          <w:rFonts w:eastAsia="Arial" w:cs="Arial"/>
          <w:b/>
          <w:bCs/>
          <w:sz w:val="24"/>
          <w:szCs w:val="24"/>
        </w:rPr>
      </w:pPr>
      <w:r>
        <w:rPr>
          <w:rFonts w:eastAsia="Arial" w:cs="Arial"/>
          <w:b/>
          <w:bCs/>
          <w:sz w:val="24"/>
          <w:szCs w:val="24"/>
        </w:rPr>
        <w:t>Asiakkaan asiallinen kohtelu</w:t>
      </w:r>
    </w:p>
    <w:p w14:paraId="70B35E08" w14:textId="77777777" w:rsidR="00411491" w:rsidRDefault="00411491">
      <w:pPr>
        <w:spacing w:after="0" w:line="360" w:lineRule="auto"/>
        <w:rPr>
          <w:rFonts w:eastAsia="Arial" w:cs="Arial"/>
          <w:sz w:val="24"/>
          <w:szCs w:val="24"/>
        </w:rPr>
      </w:pPr>
    </w:p>
    <w:p w14:paraId="2C2B58F6" w14:textId="77777777" w:rsidR="00411491" w:rsidRDefault="00DE1457">
      <w:pPr>
        <w:spacing w:after="0" w:line="360" w:lineRule="auto"/>
        <w:rPr>
          <w:rFonts w:cs="Arial"/>
          <w:sz w:val="24"/>
          <w:szCs w:val="24"/>
        </w:rPr>
      </w:pPr>
      <w:r>
        <w:rPr>
          <w:rFonts w:eastAsia="Arial" w:cs="Arial"/>
          <w:sz w:val="24"/>
          <w:szCs w:val="24"/>
        </w:rPr>
        <w:t>Palvelussa omaksuttu tapa kohdata ja puhutella asiakkaita kertoo vallitsevasta toiminta-</w:t>
      </w:r>
    </w:p>
    <w:p w14:paraId="1600992E" w14:textId="77777777" w:rsidR="00411491" w:rsidRDefault="00DE1457">
      <w:pPr>
        <w:spacing w:after="0" w:line="360" w:lineRule="auto"/>
        <w:rPr>
          <w:rFonts w:cs="Arial"/>
          <w:sz w:val="24"/>
          <w:szCs w:val="24"/>
        </w:rPr>
      </w:pPr>
      <w:r>
        <w:rPr>
          <w:rFonts w:eastAsia="Arial" w:cs="Arial"/>
          <w:sz w:val="24"/>
          <w:szCs w:val="24"/>
        </w:rPr>
        <w:t>kulttuurista ja sen taustalla omaksutuista arvoista ja toimintaperiaatteista. Palveluissa</w:t>
      </w:r>
    </w:p>
    <w:p w14:paraId="30013BF3" w14:textId="77777777" w:rsidR="00411491" w:rsidRDefault="00DE1457">
      <w:pPr>
        <w:spacing w:after="0" w:line="360" w:lineRule="auto"/>
        <w:rPr>
          <w:rFonts w:cs="Arial"/>
          <w:sz w:val="24"/>
          <w:szCs w:val="24"/>
        </w:rPr>
      </w:pPr>
      <w:r>
        <w:rPr>
          <w:rFonts w:eastAsia="Arial" w:cs="Arial"/>
          <w:sz w:val="24"/>
          <w:szCs w:val="24"/>
        </w:rPr>
        <w:t>tulee erityisesti kiinnittää huomiota ja tarvittaessa reagoida epäasialliseen tai loukkaa-</w:t>
      </w:r>
    </w:p>
    <w:p w14:paraId="3A65A2A2" w14:textId="77777777" w:rsidR="00411491" w:rsidRDefault="00DE1457">
      <w:pPr>
        <w:spacing w:after="0" w:line="360" w:lineRule="auto"/>
        <w:rPr>
          <w:rFonts w:cs="Arial"/>
          <w:sz w:val="24"/>
          <w:szCs w:val="24"/>
        </w:rPr>
      </w:pPr>
      <w:r>
        <w:rPr>
          <w:rFonts w:eastAsia="Arial" w:cs="Arial"/>
          <w:sz w:val="24"/>
          <w:szCs w:val="24"/>
        </w:rPr>
        <w:t>vaan käytökseen asiakasta kohtaan.</w:t>
      </w:r>
    </w:p>
    <w:p w14:paraId="681CF405" w14:textId="77777777" w:rsidR="00411491" w:rsidRDefault="00411491">
      <w:pPr>
        <w:spacing w:after="0" w:line="360" w:lineRule="auto"/>
        <w:rPr>
          <w:rFonts w:eastAsia="Arial" w:cs="Arial"/>
          <w:sz w:val="24"/>
          <w:szCs w:val="24"/>
        </w:rPr>
      </w:pPr>
    </w:p>
    <w:p w14:paraId="39CA557C" w14:textId="77777777" w:rsidR="00411491" w:rsidRDefault="00DE1457">
      <w:pPr>
        <w:spacing w:after="0" w:line="360" w:lineRule="auto"/>
        <w:rPr>
          <w:rFonts w:cs="Arial"/>
          <w:sz w:val="24"/>
          <w:szCs w:val="24"/>
        </w:rPr>
      </w:pPr>
      <w:r>
        <w:rPr>
          <w:rFonts w:eastAsia="Arial" w:cs="Arial"/>
          <w:sz w:val="24"/>
          <w:szCs w:val="24"/>
        </w:rPr>
        <w:t>Miten varmistetaan asiakkaiden asiallinen kohtelu ja miten menetellään, jos epäasiallista kohtelua havaitaan?</w:t>
      </w:r>
    </w:p>
    <w:p w14:paraId="223E3E94" w14:textId="77777777" w:rsidR="00411491" w:rsidRDefault="00411491">
      <w:pPr>
        <w:spacing w:after="0" w:line="360" w:lineRule="auto"/>
        <w:rPr>
          <w:rFonts w:eastAsia="Arial" w:cs="Arial"/>
          <w:sz w:val="24"/>
          <w:szCs w:val="24"/>
        </w:rPr>
      </w:pPr>
    </w:p>
    <w:p w14:paraId="48F38703" w14:textId="77777777" w:rsidR="00411491" w:rsidRDefault="00DE1457">
      <w:pPr>
        <w:rPr>
          <w:rFonts w:cs="Arial"/>
          <w:b/>
          <w:bCs/>
          <w:sz w:val="24"/>
          <w:szCs w:val="24"/>
        </w:rPr>
      </w:pPr>
      <w:r>
        <w:rPr>
          <w:rFonts w:cs="Arial"/>
          <w:b/>
          <w:bCs/>
          <w:sz w:val="24"/>
          <w:szCs w:val="24"/>
        </w:rPr>
        <w:t>Muistutus, kantelu ja muutoksenhaku</w:t>
      </w:r>
    </w:p>
    <w:p w14:paraId="418F505D" w14:textId="77777777" w:rsidR="00411491" w:rsidRDefault="00DE1457">
      <w:pPr>
        <w:shd w:val="clear" w:color="auto" w:fill="FFFFFF" w:themeFill="background1"/>
        <w:spacing w:after="150" w:line="360" w:lineRule="auto"/>
        <w:rPr>
          <w:rFonts w:cs="Arial"/>
          <w:sz w:val="24"/>
          <w:szCs w:val="24"/>
        </w:rPr>
      </w:pPr>
      <w:r>
        <w:rPr>
          <w:rFonts w:eastAsia="Arial" w:cs="Arial"/>
          <w:sz w:val="24"/>
          <w:szCs w:val="24"/>
        </w:rPr>
        <w:lastRenderedPageBreak/>
        <w:t>Jos potilas tai sosiaalihuollon asiakas ei ole tyytyväinen saamaansa palveluun, hoitoon tai kohteluun, hän voi</w:t>
      </w:r>
    </w:p>
    <w:p w14:paraId="320AC432" w14:textId="77777777" w:rsidR="00411491" w:rsidRDefault="00DE1457">
      <w:pPr>
        <w:pStyle w:val="ListParagraph"/>
        <w:numPr>
          <w:ilvl w:val="0"/>
          <w:numId w:val="9"/>
        </w:numPr>
        <w:shd w:val="clear" w:color="auto" w:fill="FFFFFF" w:themeFill="background1"/>
        <w:spacing w:after="0" w:line="360" w:lineRule="auto"/>
        <w:ind w:left="180"/>
        <w:rPr>
          <w:rFonts w:eastAsia="Arial" w:cs="Arial"/>
          <w:sz w:val="24"/>
          <w:szCs w:val="24"/>
        </w:rPr>
      </w:pPr>
      <w:r>
        <w:rPr>
          <w:rFonts w:eastAsia="Arial" w:cs="Arial"/>
          <w:sz w:val="24"/>
          <w:szCs w:val="24"/>
        </w:rPr>
        <w:t>olla yhteydessä potilasasiavastaavaan tai sosiaaliasiavastaavaan</w:t>
      </w:r>
    </w:p>
    <w:p w14:paraId="621585C8" w14:textId="77777777" w:rsidR="00411491" w:rsidRDefault="00DE1457">
      <w:pPr>
        <w:pStyle w:val="ListParagraph"/>
        <w:numPr>
          <w:ilvl w:val="0"/>
          <w:numId w:val="9"/>
        </w:numPr>
        <w:shd w:val="clear" w:color="auto" w:fill="FFFFFF" w:themeFill="background1"/>
        <w:spacing w:after="0" w:line="360" w:lineRule="auto"/>
        <w:ind w:left="180"/>
        <w:rPr>
          <w:rFonts w:eastAsia="Arial" w:cs="Arial"/>
          <w:sz w:val="24"/>
          <w:szCs w:val="24"/>
        </w:rPr>
      </w:pPr>
      <w:r>
        <w:rPr>
          <w:rFonts w:eastAsia="Arial" w:cs="Arial"/>
          <w:sz w:val="24"/>
          <w:szCs w:val="24"/>
        </w:rPr>
        <w:t>tehdä muistutuksen toimintayksikön vastuuhenkilölle tai johtavalle viranhaltijalle</w:t>
      </w:r>
    </w:p>
    <w:p w14:paraId="6EBA3EC4" w14:textId="185D9C23" w:rsidR="00411491" w:rsidRDefault="00DE1457">
      <w:pPr>
        <w:pStyle w:val="ListParagraph"/>
        <w:numPr>
          <w:ilvl w:val="0"/>
          <w:numId w:val="9"/>
        </w:numPr>
        <w:shd w:val="clear" w:color="auto" w:fill="FFFFFF" w:themeFill="background1"/>
        <w:spacing w:after="0" w:line="360" w:lineRule="auto"/>
        <w:ind w:left="180"/>
        <w:rPr>
          <w:rFonts w:eastAsia="Arial" w:cs="Arial"/>
          <w:sz w:val="24"/>
          <w:szCs w:val="24"/>
        </w:rPr>
      </w:pPr>
      <w:r>
        <w:rPr>
          <w:rFonts w:eastAsia="Arial" w:cs="Arial"/>
          <w:sz w:val="24"/>
          <w:szCs w:val="24"/>
        </w:rPr>
        <w:t>tehdä kantelun valvovalle viranomaiselle: ensisijaisesti oman alueen aluehallintovirastoon tai Sosiaali- ja terveydenhuollon lupa- ja valvontavirastoon (</w:t>
      </w:r>
      <w:r w:rsidR="00D757A7" w:rsidRPr="00D757A7">
        <w:rPr>
          <w:rFonts w:eastAsia="Arial" w:cs="Arial"/>
          <w:sz w:val="24"/>
          <w:szCs w:val="24"/>
        </w:rPr>
        <w:t>Lupa- ja valvontavirasto</w:t>
      </w:r>
      <w:r>
        <w:rPr>
          <w:rFonts w:eastAsia="Arial" w:cs="Arial"/>
          <w:sz w:val="24"/>
          <w:szCs w:val="24"/>
        </w:rPr>
        <w:t>).</w:t>
      </w:r>
    </w:p>
    <w:p w14:paraId="7A06E1BB" w14:textId="77777777" w:rsidR="00411491" w:rsidRDefault="00DE1457">
      <w:pPr>
        <w:shd w:val="clear" w:color="auto" w:fill="FFFFFF" w:themeFill="background1"/>
        <w:spacing w:after="150" w:line="360" w:lineRule="auto"/>
        <w:rPr>
          <w:rFonts w:cs="Arial"/>
          <w:sz w:val="24"/>
          <w:szCs w:val="24"/>
        </w:rPr>
      </w:pPr>
      <w:r>
        <w:rPr>
          <w:rFonts w:eastAsia="Arial" w:cs="Arial"/>
          <w:sz w:val="24"/>
          <w:szCs w:val="24"/>
        </w:rPr>
        <w:t>Sosiaalihuollossa asiakas voi lisäksi hakea muutosta saamaansa päätökseen. Päätöksessä on aina muutoksenhakuohjeet.</w:t>
      </w:r>
    </w:p>
    <w:p w14:paraId="51BA2EF6" w14:textId="77777777" w:rsidR="00411491" w:rsidRDefault="00411491">
      <w:pPr>
        <w:spacing w:after="0" w:line="360" w:lineRule="auto"/>
        <w:rPr>
          <w:rFonts w:eastAsia="Arial" w:cs="Arial"/>
          <w:sz w:val="24"/>
          <w:szCs w:val="24"/>
        </w:rPr>
      </w:pPr>
    </w:p>
    <w:p w14:paraId="6EA87CA4" w14:textId="22B3B3D3" w:rsidR="00411491" w:rsidRDefault="00DE1457">
      <w:pPr>
        <w:spacing w:after="0" w:line="360" w:lineRule="auto"/>
        <w:rPr>
          <w:rFonts w:eastAsia="Arial" w:cs="Arial"/>
          <w:sz w:val="24"/>
          <w:szCs w:val="24"/>
        </w:rPr>
      </w:pPr>
      <w:r>
        <w:rPr>
          <w:rFonts w:eastAsia="Arial" w:cs="Arial"/>
          <w:sz w:val="24"/>
          <w:szCs w:val="24"/>
        </w:rPr>
        <w:t xml:space="preserve">Suuri osa sosiaalipalveluista tehdyistä kanteluista koskee asiakkaan kokemaa epäasiallista kohtelua tai epäonnistunutta vuorovaikutustilannetta työntekijän kanssa. Tällaisen tilanteen tullessa esille yksikönvastaava keskustelee työntekijän kanssa sekä tämän jälkeen yhdessä työntekijän että asiakkaan kanssa ja pyritään löytämään tilanteessa oikeat ratkaisut. Asiakkaalla on isäksi oikeus tehdä muistutus </w:t>
      </w:r>
      <w:proofErr w:type="spellStart"/>
      <w:r>
        <w:rPr>
          <w:rFonts w:eastAsia="Arial" w:cs="Arial"/>
          <w:sz w:val="24"/>
          <w:szCs w:val="24"/>
        </w:rPr>
        <w:t>Kan</w:t>
      </w:r>
      <w:proofErr w:type="spellEnd"/>
      <w:r>
        <w:rPr>
          <w:rFonts w:eastAsia="Arial" w:cs="Arial"/>
          <w:sz w:val="24"/>
          <w:szCs w:val="24"/>
        </w:rPr>
        <w:t xml:space="preserve"> ry:n toiminnanjohtajalle tai johtavalle viranhaltijalle, mikäli hän on tyytymätön kohteluunsa. Velvollisuutemme on myös ohjata ja neuvoa ilmoituksen tekemisessä sosiaaliasia</w:t>
      </w:r>
      <w:r w:rsidR="00BE734D">
        <w:rPr>
          <w:rFonts w:eastAsia="Arial" w:cs="Arial"/>
          <w:sz w:val="24"/>
          <w:szCs w:val="24"/>
        </w:rPr>
        <w:t>vastaavalle</w:t>
      </w:r>
      <w:r>
        <w:rPr>
          <w:rFonts w:eastAsia="Arial" w:cs="Arial"/>
          <w:sz w:val="24"/>
          <w:szCs w:val="24"/>
        </w:rPr>
        <w:t>. Sosiaaliasia</w:t>
      </w:r>
      <w:r w:rsidR="00BE734D">
        <w:rPr>
          <w:rFonts w:eastAsia="Arial" w:cs="Arial"/>
          <w:sz w:val="24"/>
          <w:szCs w:val="24"/>
        </w:rPr>
        <w:t>vastaavan</w:t>
      </w:r>
      <w:r>
        <w:rPr>
          <w:rFonts w:eastAsia="Arial" w:cs="Arial"/>
          <w:sz w:val="24"/>
          <w:szCs w:val="24"/>
        </w:rPr>
        <w:t xml:space="preserve"> yhteystiedot löytyvät yksikön ilmoitustaululta. Palvelun perustuessa ostosopimukseen muistutus tehdään järjestämisvastuussa olevalle viranomaiselle.</w:t>
      </w:r>
    </w:p>
    <w:p w14:paraId="50C28149" w14:textId="77777777" w:rsidR="00411491" w:rsidRDefault="00411491">
      <w:pPr>
        <w:spacing w:after="0" w:line="360" w:lineRule="auto"/>
        <w:rPr>
          <w:rFonts w:eastAsia="Arial" w:cs="Arial"/>
          <w:sz w:val="24"/>
          <w:szCs w:val="24"/>
        </w:rPr>
      </w:pPr>
    </w:p>
    <w:p w14:paraId="50E6A1F7" w14:textId="77777777" w:rsidR="00411491" w:rsidRDefault="00DE1457">
      <w:pPr>
        <w:spacing w:after="0" w:line="360" w:lineRule="auto"/>
        <w:rPr>
          <w:rFonts w:eastAsia="Arial" w:cs="Arial"/>
          <w:sz w:val="24"/>
          <w:szCs w:val="24"/>
        </w:rPr>
      </w:pPr>
      <w:proofErr w:type="spellStart"/>
      <w:r>
        <w:rPr>
          <w:rFonts w:eastAsia="Arial" w:cs="Arial"/>
          <w:sz w:val="24"/>
          <w:szCs w:val="24"/>
        </w:rPr>
        <w:t>Kan</w:t>
      </w:r>
      <w:proofErr w:type="spellEnd"/>
      <w:r>
        <w:rPr>
          <w:rFonts w:eastAsia="Arial" w:cs="Arial"/>
          <w:sz w:val="24"/>
          <w:szCs w:val="24"/>
        </w:rPr>
        <w:t xml:space="preserve">-kodeilla kiinnitämme huomiota ja tarvittaessa reagoimme epäasialliseen tai loukkaavaan käytökseen asiakasta kohtaan. </w:t>
      </w:r>
      <w:proofErr w:type="spellStart"/>
      <w:r>
        <w:rPr>
          <w:rFonts w:eastAsia="Arial" w:cs="Arial"/>
          <w:sz w:val="24"/>
          <w:szCs w:val="24"/>
        </w:rPr>
        <w:t>Kan</w:t>
      </w:r>
      <w:proofErr w:type="spellEnd"/>
      <w:r>
        <w:rPr>
          <w:rFonts w:eastAsia="Arial" w:cs="Arial"/>
          <w:sz w:val="24"/>
          <w:szCs w:val="24"/>
        </w:rPr>
        <w:t>-kodeilla noudatamme erittäin korkeaa moraalia</w:t>
      </w:r>
    </w:p>
    <w:p w14:paraId="3AE04F68" w14:textId="77777777" w:rsidR="00411491" w:rsidRDefault="00DE1457">
      <w:pPr>
        <w:spacing w:after="0" w:line="360" w:lineRule="auto"/>
        <w:rPr>
          <w:rFonts w:eastAsia="Arial" w:cs="Arial"/>
          <w:sz w:val="24"/>
          <w:szCs w:val="24"/>
        </w:rPr>
      </w:pPr>
      <w:r>
        <w:rPr>
          <w:rFonts w:eastAsia="Arial" w:cs="Arial"/>
          <w:sz w:val="24"/>
          <w:szCs w:val="24"/>
        </w:rPr>
        <w:t>asiakkaan kohtaamisessa, asiakas on arvokas ja kohtaamme asiakkaan hänen tarpeidensa pohjalta.</w:t>
      </w:r>
    </w:p>
    <w:p w14:paraId="4A5317FB" w14:textId="77777777" w:rsidR="00411491" w:rsidRDefault="00411491">
      <w:pPr>
        <w:spacing w:after="0" w:line="360" w:lineRule="auto"/>
        <w:rPr>
          <w:rFonts w:cs="Arial"/>
          <w:sz w:val="24"/>
          <w:szCs w:val="24"/>
        </w:rPr>
      </w:pPr>
    </w:p>
    <w:p w14:paraId="70CBD1CC" w14:textId="77777777" w:rsidR="00411491" w:rsidRDefault="00DE1457">
      <w:pPr>
        <w:spacing w:after="0" w:line="360" w:lineRule="auto"/>
        <w:rPr>
          <w:rFonts w:eastAsia="Arial" w:cs="Arial"/>
          <w:sz w:val="24"/>
          <w:szCs w:val="24"/>
        </w:rPr>
      </w:pPr>
      <w:r>
        <w:rPr>
          <w:rFonts w:eastAsia="Arial" w:cs="Arial"/>
          <w:sz w:val="24"/>
          <w:szCs w:val="24"/>
        </w:rPr>
        <w:t xml:space="preserve">Asiakkaan epäasialliseen kohteluun puututaan matalalla kynnyksellä. Ohjaajien kanssa käydään säännöllisesti kehityskeskustelut sekä mahdolliset varhaisen välittämisen keskustelut, joissa käsitellään asiakkaiden kohtelua aktiivisesti. Lisäksi toiminnanjohtaja keskustelee ohjaajien kanssa muutoinkin säännöllisesti ohjaajien ja </w:t>
      </w:r>
      <w:proofErr w:type="spellStart"/>
      <w:r>
        <w:rPr>
          <w:rFonts w:eastAsia="Arial" w:cs="Arial"/>
          <w:sz w:val="24"/>
          <w:szCs w:val="24"/>
        </w:rPr>
        <w:t>Kan</w:t>
      </w:r>
      <w:proofErr w:type="spellEnd"/>
      <w:r>
        <w:rPr>
          <w:rFonts w:eastAsia="Arial" w:cs="Arial"/>
          <w:sz w:val="24"/>
          <w:szCs w:val="24"/>
        </w:rPr>
        <w:t xml:space="preserve">-kodin tilanteesta. </w:t>
      </w:r>
    </w:p>
    <w:p w14:paraId="563C623D" w14:textId="77777777" w:rsidR="00411491" w:rsidRDefault="00411491">
      <w:pPr>
        <w:spacing w:after="0" w:line="360" w:lineRule="auto"/>
        <w:rPr>
          <w:rFonts w:eastAsia="Arial" w:cs="Arial"/>
          <w:sz w:val="24"/>
          <w:szCs w:val="24"/>
        </w:rPr>
      </w:pPr>
    </w:p>
    <w:p w14:paraId="6591A3FC" w14:textId="77777777" w:rsidR="00411491" w:rsidRDefault="00DE1457">
      <w:pPr>
        <w:spacing w:after="0" w:line="360" w:lineRule="auto"/>
        <w:rPr>
          <w:rFonts w:eastAsia="Arial" w:cs="Arial"/>
          <w:b/>
          <w:bCs/>
          <w:sz w:val="24"/>
          <w:szCs w:val="24"/>
        </w:rPr>
      </w:pPr>
      <w:r>
        <w:rPr>
          <w:rFonts w:eastAsia="Arial" w:cs="Arial"/>
          <w:b/>
          <w:bCs/>
          <w:sz w:val="24"/>
          <w:szCs w:val="24"/>
        </w:rPr>
        <w:t>Miten asiakkaan ja tarvittaessa hänen omaisensa tai läheisensä kanssa käsitellään asiakkaan kokema epäasiallinen kohtelu, haittatapahtuma tai vaaratilanne?</w:t>
      </w:r>
    </w:p>
    <w:p w14:paraId="1F4CF4FB" w14:textId="77777777" w:rsidR="00411491" w:rsidRDefault="00411491">
      <w:pPr>
        <w:spacing w:after="0" w:line="360" w:lineRule="auto"/>
        <w:rPr>
          <w:rFonts w:eastAsia="Arial" w:cs="Arial"/>
          <w:sz w:val="24"/>
          <w:szCs w:val="24"/>
        </w:rPr>
      </w:pPr>
    </w:p>
    <w:p w14:paraId="665F1361" w14:textId="77777777" w:rsidR="00411491" w:rsidRDefault="00DE1457">
      <w:pPr>
        <w:spacing w:after="0" w:line="360" w:lineRule="auto"/>
        <w:rPr>
          <w:rFonts w:cs="Arial"/>
          <w:sz w:val="24"/>
          <w:szCs w:val="24"/>
        </w:rPr>
      </w:pPr>
      <w:r>
        <w:rPr>
          <w:rFonts w:eastAsia="Arial" w:cs="Arial"/>
          <w:sz w:val="24"/>
          <w:szCs w:val="24"/>
        </w:rPr>
        <w:t>Asiakkaan ja läheisten kanssa tilanteet käsitellään keskustellen ja tarvittaessa annamme kirjalliset selvitykset. Ulkopuolisista epäasiallisuuksista tiedotamme tarvittavia osapuolia tilanteen vaatimalla tavalla</w:t>
      </w:r>
    </w:p>
    <w:p w14:paraId="6877540A" w14:textId="77777777" w:rsidR="00411491" w:rsidRDefault="00411491">
      <w:pPr>
        <w:spacing w:after="0" w:line="360" w:lineRule="auto"/>
        <w:rPr>
          <w:rFonts w:eastAsia="Arial" w:cs="Arial"/>
          <w:sz w:val="24"/>
          <w:szCs w:val="24"/>
        </w:rPr>
      </w:pPr>
    </w:p>
    <w:p w14:paraId="44E001BD" w14:textId="77777777" w:rsidR="00411491" w:rsidRDefault="00DE1457">
      <w:pPr>
        <w:spacing w:after="0" w:line="360" w:lineRule="auto"/>
        <w:rPr>
          <w:rFonts w:eastAsia="Arial" w:cs="Arial"/>
          <w:sz w:val="24"/>
          <w:szCs w:val="24"/>
        </w:rPr>
      </w:pPr>
      <w:r>
        <w:rPr>
          <w:rFonts w:eastAsia="Arial" w:cs="Arial"/>
          <w:sz w:val="24"/>
          <w:szCs w:val="24"/>
        </w:rPr>
        <w:t>Palveluyksikön toiminnan keskeisimpien yhdenvertaisuutta, osallisuutta sekä asiakkaan tai potilaan asemaa ja oikeuksia koskevien riskien tunnistaminen, arviointi ja hallinta on kuvattu Taulukossa 5.</w:t>
      </w:r>
    </w:p>
    <w:p w14:paraId="60AF7E09" w14:textId="77777777" w:rsidR="00411491" w:rsidRDefault="00411491">
      <w:pPr>
        <w:spacing w:after="0" w:line="360" w:lineRule="auto"/>
        <w:rPr>
          <w:rFonts w:eastAsia="Arial" w:cs="Arial"/>
          <w:sz w:val="24"/>
          <w:szCs w:val="24"/>
        </w:rPr>
      </w:pPr>
    </w:p>
    <w:p w14:paraId="4782F8F5" w14:textId="77777777" w:rsidR="00411491" w:rsidRDefault="00DE1457">
      <w:pPr>
        <w:pStyle w:val="Caption"/>
        <w:keepNext/>
        <w:spacing w:line="360" w:lineRule="auto"/>
        <w:rPr>
          <w:rFonts w:cs="Arial"/>
          <w:color w:val="auto"/>
          <w:sz w:val="24"/>
          <w:szCs w:val="24"/>
        </w:rPr>
      </w:pPr>
      <w:r>
        <w:rPr>
          <w:rFonts w:cs="Arial"/>
          <w:color w:val="auto"/>
          <w:sz w:val="24"/>
          <w:szCs w:val="24"/>
        </w:rPr>
        <w:t xml:space="preserve">Taulukko 5: </w:t>
      </w:r>
      <w:r>
        <w:rPr>
          <w:rFonts w:eastAsia="Arial" w:cs="Arial"/>
          <w:color w:val="auto"/>
          <w:sz w:val="24"/>
          <w:szCs w:val="24"/>
        </w:rPr>
        <w:t xml:space="preserve">Palveluyksikön toiminnan keskeisimpien </w:t>
      </w:r>
      <w:r>
        <w:rPr>
          <w:rFonts w:eastAsia="Arial" w:cs="Arial"/>
          <w:b/>
          <w:bCs/>
          <w:color w:val="auto"/>
          <w:sz w:val="24"/>
          <w:szCs w:val="24"/>
        </w:rPr>
        <w:t>yhdenvertaisuutta, osallisuutta sekä asiakkaan tai potilaan asemaa ja oikeuksia</w:t>
      </w:r>
      <w:r>
        <w:rPr>
          <w:rFonts w:eastAsia="Arial" w:cs="Arial"/>
          <w:color w:val="auto"/>
          <w:sz w:val="24"/>
          <w:szCs w:val="24"/>
        </w:rPr>
        <w:t xml:space="preserve"> koskevien riskien tunnistaminen, arviointi ja hallinta</w:t>
      </w:r>
    </w:p>
    <w:tbl>
      <w:tblPr>
        <w:tblStyle w:val="TableGridLight1"/>
        <w:tblW w:w="10035" w:type="dxa"/>
        <w:tblLayout w:type="fixed"/>
        <w:tblLook w:val="04A0" w:firstRow="1" w:lastRow="0" w:firstColumn="1" w:lastColumn="0" w:noHBand="0" w:noVBand="1"/>
        <w:tblCaption w:val="Palveluyksikön toiminnan keskeisimpien yhdenvertaisuutta, osallisuutta sekä asiakkaan ja potilaan asemaa ja oikeuksia koskevien riskien tunnistaminen, arviointi ja hallinta"/>
        <w:tblDescription w:val="Taulukossa on kolme saraketta, joiden otsikot ovat: Tunnistettu riski, riskin arviointi (suuruus ja vaikutus) ja ehkäisy- ja hallintatoimet."/>
      </w:tblPr>
      <w:tblGrid>
        <w:gridCol w:w="3345"/>
        <w:gridCol w:w="3345"/>
        <w:gridCol w:w="3345"/>
      </w:tblGrid>
      <w:tr w:rsidR="00411491" w14:paraId="78BA43D1" w14:textId="77777777">
        <w:trPr>
          <w:trHeight w:val="300"/>
          <w:tblHeader/>
        </w:trPr>
        <w:tc>
          <w:tcPr>
            <w:tcW w:w="3345" w:type="dxa"/>
          </w:tcPr>
          <w:p w14:paraId="0695B91B" w14:textId="77777777" w:rsidR="00411491" w:rsidRDefault="00DE1457">
            <w:pPr>
              <w:spacing w:after="0" w:line="360" w:lineRule="auto"/>
              <w:rPr>
                <w:rFonts w:eastAsia="Arial" w:cs="Arial"/>
                <w:sz w:val="24"/>
                <w:szCs w:val="24"/>
              </w:rPr>
            </w:pPr>
            <w:r>
              <w:rPr>
                <w:rFonts w:eastAsia="Arial" w:cs="Arial"/>
                <w:sz w:val="24"/>
                <w:szCs w:val="24"/>
              </w:rPr>
              <w:t>Tunnistettu riski</w:t>
            </w:r>
          </w:p>
        </w:tc>
        <w:tc>
          <w:tcPr>
            <w:tcW w:w="3345" w:type="dxa"/>
          </w:tcPr>
          <w:p w14:paraId="38EAFC14" w14:textId="77777777" w:rsidR="00411491" w:rsidRDefault="00DE1457">
            <w:pPr>
              <w:spacing w:after="0" w:line="360" w:lineRule="auto"/>
              <w:rPr>
                <w:rFonts w:eastAsia="Arial" w:cs="Arial"/>
                <w:sz w:val="24"/>
                <w:szCs w:val="24"/>
              </w:rPr>
            </w:pPr>
            <w:r>
              <w:rPr>
                <w:rFonts w:eastAsia="Arial" w:cs="Arial"/>
                <w:sz w:val="24"/>
                <w:szCs w:val="24"/>
              </w:rPr>
              <w:t>Riskin arviointi (suuruus ja vaikutus)</w:t>
            </w:r>
          </w:p>
        </w:tc>
        <w:tc>
          <w:tcPr>
            <w:tcW w:w="3345" w:type="dxa"/>
          </w:tcPr>
          <w:p w14:paraId="29D558BE" w14:textId="77777777" w:rsidR="00411491" w:rsidRDefault="00DE1457">
            <w:pPr>
              <w:spacing w:after="0" w:line="360" w:lineRule="auto"/>
              <w:rPr>
                <w:rFonts w:eastAsia="Arial" w:cs="Arial"/>
                <w:sz w:val="24"/>
                <w:szCs w:val="24"/>
              </w:rPr>
            </w:pPr>
            <w:r>
              <w:rPr>
                <w:rFonts w:eastAsia="Arial" w:cs="Arial"/>
                <w:sz w:val="24"/>
                <w:szCs w:val="24"/>
              </w:rPr>
              <w:t>Ehkäisy- ja hallintatoimet</w:t>
            </w:r>
          </w:p>
        </w:tc>
      </w:tr>
      <w:tr w:rsidR="00411491" w14:paraId="379B4370" w14:textId="77777777">
        <w:trPr>
          <w:trHeight w:val="300"/>
          <w:tblHeader/>
        </w:trPr>
        <w:tc>
          <w:tcPr>
            <w:tcW w:w="3345" w:type="dxa"/>
          </w:tcPr>
          <w:p w14:paraId="1CC89E1E" w14:textId="77777777" w:rsidR="00411491" w:rsidRDefault="00DE1457">
            <w:pPr>
              <w:spacing w:after="0" w:line="360" w:lineRule="auto"/>
              <w:rPr>
                <w:rFonts w:eastAsia="Arial" w:cs="Arial"/>
                <w:sz w:val="24"/>
                <w:szCs w:val="24"/>
              </w:rPr>
            </w:pPr>
            <w:r>
              <w:rPr>
                <w:rFonts w:eastAsia="Arial" w:cs="Arial"/>
                <w:sz w:val="24"/>
                <w:szCs w:val="24"/>
              </w:rPr>
              <w:t>Asiakkaan syrjintä palveluissa, ennakkoluulot asiakasryhmäämme kohtaan</w:t>
            </w:r>
          </w:p>
        </w:tc>
        <w:tc>
          <w:tcPr>
            <w:tcW w:w="3345" w:type="dxa"/>
          </w:tcPr>
          <w:p w14:paraId="57669BAB" w14:textId="77777777" w:rsidR="00411491" w:rsidRDefault="00DE1457">
            <w:pPr>
              <w:spacing w:after="0" w:line="360" w:lineRule="auto"/>
              <w:rPr>
                <w:rFonts w:eastAsia="Arial" w:cs="Arial"/>
                <w:sz w:val="24"/>
                <w:szCs w:val="24"/>
              </w:rPr>
            </w:pPr>
            <w:r>
              <w:rPr>
                <w:rFonts w:eastAsia="Arial" w:cs="Arial"/>
                <w:sz w:val="24"/>
                <w:szCs w:val="24"/>
              </w:rPr>
              <w:t>Asiakas kokee olevansa ulkopuolinen</w:t>
            </w:r>
          </w:p>
        </w:tc>
        <w:tc>
          <w:tcPr>
            <w:tcW w:w="3345" w:type="dxa"/>
          </w:tcPr>
          <w:p w14:paraId="166EE6DC" w14:textId="77777777" w:rsidR="00411491" w:rsidRDefault="00DE1457">
            <w:pPr>
              <w:spacing w:after="0" w:line="360" w:lineRule="auto"/>
              <w:rPr>
                <w:rFonts w:eastAsia="Arial" w:cs="Arial"/>
                <w:sz w:val="24"/>
                <w:szCs w:val="24"/>
              </w:rPr>
            </w:pPr>
            <w:r>
              <w:rPr>
                <w:rFonts w:eastAsia="Arial" w:cs="Arial"/>
                <w:sz w:val="24"/>
                <w:szCs w:val="24"/>
              </w:rPr>
              <w:t>Tuetaan asiakasta hänelle kuuluviin palveluihin. Vaikutetaan yleiseen mielipiteeseen</w:t>
            </w:r>
          </w:p>
        </w:tc>
      </w:tr>
      <w:tr w:rsidR="00411491" w14:paraId="6216F06A" w14:textId="77777777">
        <w:trPr>
          <w:trHeight w:val="300"/>
          <w:tblHeader/>
        </w:trPr>
        <w:tc>
          <w:tcPr>
            <w:tcW w:w="3345" w:type="dxa"/>
          </w:tcPr>
          <w:p w14:paraId="5A76FE65" w14:textId="77777777" w:rsidR="00411491" w:rsidRDefault="00DE1457">
            <w:pPr>
              <w:spacing w:after="0" w:line="360" w:lineRule="auto"/>
              <w:rPr>
                <w:rFonts w:eastAsia="Arial" w:cs="Arial"/>
                <w:sz w:val="24"/>
                <w:szCs w:val="24"/>
              </w:rPr>
            </w:pPr>
            <w:r>
              <w:rPr>
                <w:rFonts w:eastAsia="Arial" w:cs="Arial"/>
                <w:sz w:val="24"/>
                <w:szCs w:val="24"/>
              </w:rPr>
              <w:t>yhteiskuntaan integroituminen</w:t>
            </w:r>
          </w:p>
        </w:tc>
        <w:tc>
          <w:tcPr>
            <w:tcW w:w="3345" w:type="dxa"/>
          </w:tcPr>
          <w:p w14:paraId="220A5950" w14:textId="77777777" w:rsidR="00411491" w:rsidRDefault="00DE1457">
            <w:pPr>
              <w:spacing w:after="0" w:line="360" w:lineRule="auto"/>
              <w:rPr>
                <w:rFonts w:eastAsia="Arial" w:cs="Arial"/>
                <w:sz w:val="24"/>
                <w:szCs w:val="24"/>
              </w:rPr>
            </w:pPr>
            <w:r>
              <w:rPr>
                <w:rFonts w:eastAsia="Arial" w:cs="Arial"/>
                <w:sz w:val="24"/>
                <w:szCs w:val="24"/>
              </w:rPr>
              <w:t>asiakas ei kiinnity muihin yhteisöihin</w:t>
            </w:r>
          </w:p>
        </w:tc>
        <w:tc>
          <w:tcPr>
            <w:tcW w:w="3345" w:type="dxa"/>
          </w:tcPr>
          <w:p w14:paraId="021105C4" w14:textId="77777777" w:rsidR="00411491" w:rsidRDefault="00DE1457">
            <w:pPr>
              <w:spacing w:after="0" w:line="360" w:lineRule="auto"/>
              <w:rPr>
                <w:rFonts w:eastAsia="Arial" w:cs="Arial"/>
                <w:sz w:val="24"/>
                <w:szCs w:val="24"/>
              </w:rPr>
            </w:pPr>
            <w:r>
              <w:rPr>
                <w:rFonts w:eastAsia="Arial" w:cs="Arial"/>
                <w:sz w:val="24"/>
                <w:szCs w:val="24"/>
              </w:rPr>
              <w:t>käydään yksikön ulkopuolella yhdessä ja tuetaan asiakasta osallisuuteen</w:t>
            </w:r>
          </w:p>
        </w:tc>
      </w:tr>
      <w:tr w:rsidR="00411491" w14:paraId="2C9F32EB" w14:textId="77777777">
        <w:trPr>
          <w:trHeight w:val="300"/>
          <w:tblHeader/>
        </w:trPr>
        <w:tc>
          <w:tcPr>
            <w:tcW w:w="3345" w:type="dxa"/>
          </w:tcPr>
          <w:p w14:paraId="251205E7" w14:textId="77777777" w:rsidR="00411491" w:rsidRDefault="00DE1457">
            <w:pPr>
              <w:spacing w:after="0" w:line="360" w:lineRule="auto"/>
              <w:rPr>
                <w:rFonts w:eastAsia="Arial" w:cs="Arial"/>
                <w:sz w:val="24"/>
                <w:szCs w:val="24"/>
              </w:rPr>
            </w:pPr>
            <w:r>
              <w:rPr>
                <w:rFonts w:eastAsia="Arial" w:cs="Arial"/>
                <w:sz w:val="24"/>
                <w:szCs w:val="24"/>
              </w:rPr>
              <w:t>asiakas ei koe osallisuutta, syrjäytyy</w:t>
            </w:r>
          </w:p>
        </w:tc>
        <w:tc>
          <w:tcPr>
            <w:tcW w:w="3345" w:type="dxa"/>
          </w:tcPr>
          <w:p w14:paraId="3F792EE8" w14:textId="77777777" w:rsidR="00411491" w:rsidRDefault="00DE1457">
            <w:pPr>
              <w:spacing w:after="0" w:line="360" w:lineRule="auto"/>
              <w:rPr>
                <w:rFonts w:eastAsia="Arial" w:cs="Arial"/>
                <w:sz w:val="24"/>
                <w:szCs w:val="24"/>
              </w:rPr>
            </w:pPr>
            <w:r>
              <w:rPr>
                <w:rFonts w:eastAsia="Arial" w:cs="Arial"/>
                <w:sz w:val="24"/>
                <w:szCs w:val="24"/>
              </w:rPr>
              <w:t>yksinäisyyden kokeminen</w:t>
            </w:r>
          </w:p>
        </w:tc>
        <w:tc>
          <w:tcPr>
            <w:tcW w:w="3345" w:type="dxa"/>
          </w:tcPr>
          <w:p w14:paraId="270958C5" w14:textId="77777777" w:rsidR="00411491" w:rsidRDefault="00DE1457">
            <w:pPr>
              <w:spacing w:after="0" w:line="360" w:lineRule="auto"/>
              <w:rPr>
                <w:rFonts w:eastAsia="Arial" w:cs="Arial"/>
                <w:sz w:val="24"/>
                <w:szCs w:val="24"/>
              </w:rPr>
            </w:pPr>
            <w:r>
              <w:rPr>
                <w:rFonts w:eastAsia="Arial" w:cs="Arial"/>
                <w:sz w:val="24"/>
                <w:szCs w:val="24"/>
              </w:rPr>
              <w:t>yhteisökokoukset asiakkaan ääni kuuluviin ja asiakkaan kannustaminen osallistumaan yhteisön päätöksiin.</w:t>
            </w:r>
          </w:p>
        </w:tc>
      </w:tr>
      <w:tr w:rsidR="00411491" w14:paraId="6F9BCDFA" w14:textId="77777777">
        <w:trPr>
          <w:trHeight w:val="300"/>
          <w:tblHeader/>
        </w:trPr>
        <w:tc>
          <w:tcPr>
            <w:tcW w:w="3345" w:type="dxa"/>
          </w:tcPr>
          <w:p w14:paraId="7271216F" w14:textId="77777777" w:rsidR="00411491" w:rsidRDefault="00411491">
            <w:pPr>
              <w:spacing w:after="0" w:line="360" w:lineRule="auto"/>
              <w:rPr>
                <w:rFonts w:eastAsia="Arial" w:cs="Arial"/>
                <w:sz w:val="24"/>
                <w:szCs w:val="24"/>
              </w:rPr>
            </w:pPr>
          </w:p>
        </w:tc>
        <w:tc>
          <w:tcPr>
            <w:tcW w:w="3345" w:type="dxa"/>
          </w:tcPr>
          <w:p w14:paraId="791C84C6" w14:textId="77777777" w:rsidR="00411491" w:rsidRDefault="00411491">
            <w:pPr>
              <w:spacing w:after="0" w:line="360" w:lineRule="auto"/>
              <w:rPr>
                <w:rFonts w:eastAsia="Arial" w:cs="Arial"/>
                <w:sz w:val="24"/>
                <w:szCs w:val="24"/>
              </w:rPr>
            </w:pPr>
          </w:p>
        </w:tc>
        <w:tc>
          <w:tcPr>
            <w:tcW w:w="3345" w:type="dxa"/>
          </w:tcPr>
          <w:p w14:paraId="561E9DE2" w14:textId="77777777" w:rsidR="00411491" w:rsidRDefault="00411491">
            <w:pPr>
              <w:spacing w:after="0" w:line="360" w:lineRule="auto"/>
              <w:rPr>
                <w:rFonts w:eastAsia="Arial" w:cs="Arial"/>
                <w:sz w:val="24"/>
                <w:szCs w:val="24"/>
              </w:rPr>
            </w:pPr>
          </w:p>
        </w:tc>
      </w:tr>
      <w:tr w:rsidR="00411491" w14:paraId="19102CA9" w14:textId="77777777">
        <w:trPr>
          <w:trHeight w:val="300"/>
          <w:tblHeader/>
        </w:trPr>
        <w:tc>
          <w:tcPr>
            <w:tcW w:w="3345" w:type="dxa"/>
          </w:tcPr>
          <w:p w14:paraId="4739D8B8" w14:textId="77777777" w:rsidR="00411491" w:rsidRDefault="00411491">
            <w:pPr>
              <w:spacing w:after="0" w:line="360" w:lineRule="auto"/>
              <w:rPr>
                <w:rFonts w:eastAsia="Arial" w:cs="Arial"/>
                <w:sz w:val="24"/>
                <w:szCs w:val="24"/>
              </w:rPr>
            </w:pPr>
          </w:p>
        </w:tc>
        <w:tc>
          <w:tcPr>
            <w:tcW w:w="3345" w:type="dxa"/>
          </w:tcPr>
          <w:p w14:paraId="113BF013" w14:textId="77777777" w:rsidR="00411491" w:rsidRDefault="00411491">
            <w:pPr>
              <w:spacing w:after="0" w:line="360" w:lineRule="auto"/>
              <w:rPr>
                <w:rFonts w:eastAsia="Arial" w:cs="Arial"/>
                <w:sz w:val="24"/>
                <w:szCs w:val="24"/>
              </w:rPr>
            </w:pPr>
          </w:p>
        </w:tc>
        <w:tc>
          <w:tcPr>
            <w:tcW w:w="3345" w:type="dxa"/>
          </w:tcPr>
          <w:p w14:paraId="4375CB97" w14:textId="77777777" w:rsidR="00411491" w:rsidRDefault="00411491">
            <w:pPr>
              <w:spacing w:after="0" w:line="360" w:lineRule="auto"/>
              <w:rPr>
                <w:rFonts w:eastAsia="Arial" w:cs="Arial"/>
                <w:sz w:val="24"/>
                <w:szCs w:val="24"/>
              </w:rPr>
            </w:pPr>
          </w:p>
        </w:tc>
      </w:tr>
    </w:tbl>
    <w:p w14:paraId="1C8E09D7" w14:textId="77777777" w:rsidR="00411491" w:rsidRDefault="00411491">
      <w:pPr>
        <w:spacing w:after="0" w:line="360" w:lineRule="auto"/>
        <w:rPr>
          <w:rFonts w:eastAsia="Arial" w:cs="Arial"/>
          <w:sz w:val="24"/>
          <w:szCs w:val="24"/>
        </w:rPr>
      </w:pPr>
    </w:p>
    <w:p w14:paraId="101C4AA9" w14:textId="77777777" w:rsidR="00411491" w:rsidRDefault="00DE1457" w:rsidP="00FE2454">
      <w:pPr>
        <w:pStyle w:val="Heading1"/>
        <w:rPr>
          <w:sz w:val="28"/>
          <w:szCs w:val="28"/>
        </w:rPr>
      </w:pPr>
      <w:bookmarkStart w:id="62" w:name="_Toc175740441"/>
      <w:bookmarkStart w:id="63" w:name="_Toc175741968"/>
      <w:bookmarkStart w:id="64" w:name="_Toc175741904"/>
      <w:bookmarkStart w:id="65" w:name="_Toc1562178527"/>
      <w:bookmarkStart w:id="66" w:name="_Toc238743020"/>
      <w:r w:rsidRPr="00FE2454">
        <w:rPr>
          <w:sz w:val="28"/>
          <w:szCs w:val="28"/>
        </w:rPr>
        <w:t>4. Havaittujen puutteiden ja epäkohtien käsittely sekä toiminnan kehittäminen</w:t>
      </w:r>
      <w:bookmarkEnd w:id="62"/>
      <w:bookmarkEnd w:id="63"/>
      <w:bookmarkEnd w:id="64"/>
      <w:bookmarkEnd w:id="65"/>
      <w:bookmarkEnd w:id="66"/>
    </w:p>
    <w:p w14:paraId="0C10E1AC" w14:textId="77777777" w:rsidR="0082263D" w:rsidRPr="0082263D" w:rsidRDefault="0082263D" w:rsidP="0082263D"/>
    <w:p w14:paraId="2868E8CC" w14:textId="77777777" w:rsidR="00411491" w:rsidRDefault="00DE1457" w:rsidP="00FE2454">
      <w:pPr>
        <w:pStyle w:val="Heading2"/>
      </w:pPr>
      <w:bookmarkStart w:id="67" w:name="_Toc175741969"/>
      <w:bookmarkStart w:id="68" w:name="_Toc175740442"/>
      <w:bookmarkStart w:id="69" w:name="_Toc175741905"/>
      <w:bookmarkStart w:id="70" w:name="_Toc1810894369"/>
      <w:bookmarkStart w:id="71" w:name="_Toc238743021"/>
      <w:r>
        <w:lastRenderedPageBreak/>
        <w:t xml:space="preserve">4.1 Toiminnassa ilmenevien </w:t>
      </w:r>
      <w:r w:rsidRPr="00FE2454">
        <w:t>epäkohtien</w:t>
      </w:r>
      <w:r>
        <w:t xml:space="preserve"> ja puutteiden käsittely</w:t>
      </w:r>
      <w:bookmarkEnd w:id="67"/>
      <w:bookmarkEnd w:id="68"/>
      <w:bookmarkEnd w:id="69"/>
      <w:bookmarkEnd w:id="70"/>
      <w:bookmarkEnd w:id="71"/>
    </w:p>
    <w:p w14:paraId="5BB7A4D0" w14:textId="77777777" w:rsidR="00411491" w:rsidRDefault="00411491">
      <w:pPr>
        <w:spacing w:after="0" w:line="360" w:lineRule="auto"/>
        <w:rPr>
          <w:rFonts w:eastAsia="Arial" w:cs="Arial"/>
          <w:sz w:val="24"/>
          <w:szCs w:val="24"/>
        </w:rPr>
      </w:pPr>
    </w:p>
    <w:p w14:paraId="7007792F" w14:textId="77777777" w:rsidR="00AB507B" w:rsidRPr="005831F5" w:rsidRDefault="00AB507B" w:rsidP="00AB507B">
      <w:pPr>
        <w:spacing w:after="0" w:line="360" w:lineRule="auto"/>
        <w:rPr>
          <w:rFonts w:eastAsia="Arial" w:cs="Arial"/>
          <w:sz w:val="24"/>
          <w:szCs w:val="24"/>
        </w:rPr>
      </w:pPr>
      <w:r w:rsidRPr="005831F5">
        <w:rPr>
          <w:rFonts w:eastAsia="Arial" w:cs="Arial"/>
          <w:b/>
          <w:bCs/>
          <w:sz w:val="24"/>
          <w:szCs w:val="24"/>
        </w:rPr>
        <w:t>4.1 Toiminnassa ilmenevien epäkohtien ja puutteiden käsittely</w:t>
      </w:r>
    </w:p>
    <w:p w14:paraId="4F3D1F5A" w14:textId="502B1294" w:rsidR="005831F5" w:rsidRDefault="005831F5" w:rsidP="005831F5">
      <w:pPr>
        <w:spacing w:after="0" w:line="360" w:lineRule="auto"/>
        <w:rPr>
          <w:rFonts w:eastAsia="Arial" w:cs="Arial"/>
          <w:sz w:val="24"/>
          <w:szCs w:val="24"/>
        </w:rPr>
      </w:pPr>
      <w:r w:rsidRPr="005831F5">
        <w:rPr>
          <w:rFonts w:eastAsia="Arial" w:cs="Arial"/>
          <w:sz w:val="24"/>
          <w:szCs w:val="24"/>
        </w:rPr>
        <w:t xml:space="preserve">Raportoimme toiminnassamme ilmenevät keskeisimmät riskit, epäkohdat, puutteet sekä laatu- ja palvelupoikkeamat Keski-Suomen hyvinvointialueelle (Lasten, nuorten ja perheiden sosiaali- ja terveyspalvelut ja aikuisten sosiaalipalvelut, vastuualuejohtaja Päivi Kalilainen, paivi.kalilainen@hyvaks.fi, puh. </w:t>
      </w:r>
      <w:r w:rsidR="00E565BF" w:rsidRPr="00E565BF">
        <w:rPr>
          <w:rFonts w:eastAsia="Arial" w:cs="Arial"/>
          <w:sz w:val="24"/>
          <w:szCs w:val="24"/>
        </w:rPr>
        <w:t>044 718 3659</w:t>
      </w:r>
      <w:r w:rsidRPr="005831F5">
        <w:rPr>
          <w:rFonts w:eastAsia="Arial" w:cs="Arial"/>
          <w:sz w:val="24"/>
          <w:szCs w:val="24"/>
        </w:rPr>
        <w:t>) säännöllisesti vähintään kerran vuodessa, viranomaistarkastusten yhteydessä sekä aina välittömästi, kun vakava riski, epäkohta tai vaaratapahtuma ilmenee.</w:t>
      </w:r>
      <w:r w:rsidR="00E26C49">
        <w:rPr>
          <w:rFonts w:eastAsia="Arial" w:cs="Arial"/>
          <w:sz w:val="24"/>
          <w:szCs w:val="24"/>
        </w:rPr>
        <w:t xml:space="preserve"> </w:t>
      </w:r>
    </w:p>
    <w:p w14:paraId="1008F46B" w14:textId="77777777" w:rsidR="005831F5" w:rsidRPr="005831F5" w:rsidRDefault="005831F5" w:rsidP="005831F5">
      <w:pPr>
        <w:spacing w:after="0" w:line="360" w:lineRule="auto"/>
        <w:rPr>
          <w:rFonts w:eastAsia="Arial" w:cs="Arial"/>
          <w:sz w:val="24"/>
          <w:szCs w:val="24"/>
        </w:rPr>
      </w:pPr>
    </w:p>
    <w:p w14:paraId="76E8AD17" w14:textId="77777777" w:rsidR="005831F5" w:rsidRDefault="005831F5" w:rsidP="005831F5">
      <w:pPr>
        <w:spacing w:after="0" w:line="360" w:lineRule="auto"/>
        <w:rPr>
          <w:rFonts w:eastAsia="Arial" w:cs="Arial"/>
          <w:sz w:val="24"/>
          <w:szCs w:val="24"/>
        </w:rPr>
      </w:pPr>
      <w:r w:rsidRPr="005831F5">
        <w:rPr>
          <w:rFonts w:eastAsia="Arial" w:cs="Arial"/>
          <w:sz w:val="24"/>
          <w:szCs w:val="24"/>
        </w:rPr>
        <w:t>Koska yksikköömme sijoitetaan asiakkaita myös muilta hyvinvointialueilta, ilmoitamme asukkaita koskevista vakavista poikkeamista, vaaratilanteista ja epäkohdista viipymättä ja voimassa olevien sopimusehtojen mukaisesti myös kyseisen asukkaan sijoittaneen hyvinvointialueen (</w:t>
      </w:r>
      <w:r w:rsidRPr="005831F5">
        <w:rPr>
          <w:rFonts w:eastAsia="Arial" w:cs="Arial"/>
          <w:b/>
          <w:bCs/>
          <w:sz w:val="24"/>
          <w:szCs w:val="24"/>
        </w:rPr>
        <w:t>Etelä-Savon hyvinvointialue, Etelä-Pohjanmaan hyvinvointialue tai Pohjois-Savon hyvinvointialue</w:t>
      </w:r>
      <w:r w:rsidRPr="005831F5">
        <w:rPr>
          <w:rFonts w:eastAsia="Arial" w:cs="Arial"/>
          <w:sz w:val="24"/>
          <w:szCs w:val="24"/>
        </w:rPr>
        <w:t>) sijoittavalle vastuutyöntekijälle sekä kyseisen hyvinvointialueen viralliseen kirjaamoon.</w:t>
      </w:r>
    </w:p>
    <w:p w14:paraId="77AC675B" w14:textId="77777777" w:rsidR="005831F5" w:rsidRPr="005831F5" w:rsidRDefault="005831F5" w:rsidP="005831F5">
      <w:pPr>
        <w:spacing w:after="0" w:line="360" w:lineRule="auto"/>
        <w:rPr>
          <w:rFonts w:eastAsia="Arial" w:cs="Arial"/>
          <w:sz w:val="24"/>
          <w:szCs w:val="24"/>
        </w:rPr>
      </w:pPr>
    </w:p>
    <w:p w14:paraId="574543B0" w14:textId="77777777" w:rsidR="005831F5" w:rsidRPr="005831F5" w:rsidRDefault="005831F5" w:rsidP="005831F5">
      <w:pPr>
        <w:spacing w:after="0" w:line="360" w:lineRule="auto"/>
        <w:rPr>
          <w:rFonts w:eastAsia="Arial" w:cs="Arial"/>
          <w:sz w:val="24"/>
          <w:szCs w:val="24"/>
        </w:rPr>
      </w:pPr>
      <w:r w:rsidRPr="005831F5">
        <w:rPr>
          <w:rFonts w:eastAsia="Arial" w:cs="Arial"/>
          <w:i/>
          <w:iCs/>
          <w:sz w:val="24"/>
          <w:szCs w:val="24"/>
        </w:rPr>
        <w:t>Esimerkkejä muista ilmoitusvelvollisuuksista:</w:t>
      </w:r>
      <w:r w:rsidRPr="005831F5">
        <w:rPr>
          <w:rFonts w:eastAsia="Arial" w:cs="Arial"/>
          <w:sz w:val="24"/>
          <w:szCs w:val="24"/>
        </w:rPr>
        <w:t xml:space="preserve"> https://valvira.fi/sosiaali-ja-terveydenhuolto/ammattihenkilon-ilmoitusvelvollisuudet-ja-oikeudet</w:t>
      </w:r>
    </w:p>
    <w:p w14:paraId="1742AC34" w14:textId="77777777" w:rsidR="005831F5" w:rsidRPr="005831F5" w:rsidRDefault="005831F5" w:rsidP="005831F5">
      <w:pPr>
        <w:spacing w:after="0" w:line="360" w:lineRule="auto"/>
        <w:rPr>
          <w:rFonts w:eastAsia="Arial" w:cs="Arial"/>
          <w:sz w:val="24"/>
          <w:szCs w:val="24"/>
        </w:rPr>
      </w:pPr>
      <w:r w:rsidRPr="005831F5">
        <w:rPr>
          <w:rFonts w:eastAsia="Arial" w:cs="Arial"/>
          <w:sz w:val="24"/>
          <w:szCs w:val="24"/>
        </w:rPr>
        <w:t>Sosiaalihuollon omavalvonta koskee asiakasturvallisuuden osalta sosiaalihuollon lainsäädännöstä tulevia velvoitteita. Palo- ja pelastusturvallisuudesta sekä asumisterveyden turvallisuudesta vastaavat eri viranomaiset kunkin alan oman lainsäädännön perusteella. Asiakasturvallisuuden edistäminen edellyttää kuitenkin yhteistyötä muiden turvallisuudesta vastaavien viranomaisten ja toimijoiden kanssa. Palo- ja pelastusviranomaiset asettavat omat velvoitteensa edellyttämällä mm. poistumisturvallisuussuunnitelman ja ilmoitusvelvollisuuden palo- ja muista onnettomuusriskeistä pelastusviranomaisille. Asiakasturvallisuutta varmistaa omalta osaltaan myös holhoustoimilain mukainen ilmoitusvelvollisuus Digi- ja väestötietovirastolle (ent. maistraatti) edunvalvonnan tarpeessa olevasta henkilöstä.</w:t>
      </w:r>
    </w:p>
    <w:p w14:paraId="7CC604C8" w14:textId="77777777" w:rsidR="00411491" w:rsidRDefault="00411491">
      <w:pPr>
        <w:spacing w:after="0" w:line="360" w:lineRule="auto"/>
        <w:rPr>
          <w:rFonts w:eastAsia="Arial" w:cs="Arial"/>
          <w:sz w:val="24"/>
          <w:szCs w:val="24"/>
        </w:rPr>
      </w:pPr>
    </w:p>
    <w:p w14:paraId="53B25D0C" w14:textId="77777777" w:rsidR="00411491" w:rsidRDefault="00DE1457" w:rsidP="00955216">
      <w:pPr>
        <w:pStyle w:val="Heading2"/>
      </w:pPr>
      <w:bookmarkStart w:id="72" w:name="_Toc175740443"/>
      <w:bookmarkStart w:id="73" w:name="_Toc198124397"/>
      <w:bookmarkStart w:id="74" w:name="_Toc175741906"/>
      <w:bookmarkStart w:id="75" w:name="_Toc177734579"/>
      <w:bookmarkStart w:id="76" w:name="_Toc175741970"/>
      <w:bookmarkStart w:id="77" w:name="_Toc238743022"/>
      <w:r>
        <w:t xml:space="preserve">4.2 Vakavien </w:t>
      </w:r>
      <w:r w:rsidRPr="00955216">
        <w:t>vaaratapahtumien</w:t>
      </w:r>
      <w:r>
        <w:t xml:space="preserve"> tutkinta</w:t>
      </w:r>
      <w:bookmarkEnd w:id="72"/>
      <w:bookmarkEnd w:id="73"/>
      <w:bookmarkEnd w:id="74"/>
      <w:bookmarkEnd w:id="75"/>
      <w:bookmarkEnd w:id="76"/>
      <w:bookmarkEnd w:id="77"/>
    </w:p>
    <w:p w14:paraId="7CA880E1" w14:textId="77777777" w:rsidR="00411491" w:rsidRDefault="00411491">
      <w:pPr>
        <w:spacing w:after="0" w:line="360" w:lineRule="auto"/>
        <w:rPr>
          <w:rFonts w:eastAsia="Arial" w:cs="Arial"/>
          <w:sz w:val="24"/>
          <w:szCs w:val="24"/>
        </w:rPr>
      </w:pPr>
    </w:p>
    <w:p w14:paraId="67652AAD" w14:textId="77777777" w:rsidR="00411491" w:rsidRDefault="00DE1457">
      <w:pPr>
        <w:spacing w:after="0" w:line="360" w:lineRule="auto"/>
        <w:rPr>
          <w:rFonts w:eastAsia="Arial" w:cs="Arial"/>
          <w:sz w:val="24"/>
          <w:szCs w:val="24"/>
        </w:rPr>
      </w:pPr>
      <w:r>
        <w:rPr>
          <w:rFonts w:eastAsia="Arial" w:cs="Arial"/>
          <w:sz w:val="24"/>
          <w:szCs w:val="24"/>
        </w:rPr>
        <w:t xml:space="preserve">Henkilökunnan kanssa on käyty läpi henkilökuntapalaverissa tunnistettavat vaaratapahtumat ja ne on toiminnassa huomioitu. Jos vakava vaaratapahtuma ilmenee, se tutkitaan yhdessä </w:t>
      </w:r>
      <w:r>
        <w:rPr>
          <w:rFonts w:eastAsia="Arial" w:cs="Arial"/>
          <w:sz w:val="24"/>
          <w:szCs w:val="24"/>
        </w:rPr>
        <w:lastRenderedPageBreak/>
        <w:t>koko henkilökunnan kanssa. Henkilökunnalle annetaan kaikki mahdollinen tuki tilanteen selvittämiseksi ja varaudutaan kaikin mahdollisin keinoin, ettei vaaratilanne enää toistu ja tehdään ennaltaehkäisevät toimenpiteet.</w:t>
      </w:r>
    </w:p>
    <w:p w14:paraId="2F23211D" w14:textId="77777777" w:rsidR="00411491" w:rsidRDefault="00411491">
      <w:pPr>
        <w:spacing w:after="0" w:line="360" w:lineRule="auto"/>
        <w:rPr>
          <w:rFonts w:eastAsia="Arial" w:cs="Arial"/>
          <w:sz w:val="24"/>
          <w:szCs w:val="24"/>
        </w:rPr>
      </w:pPr>
      <w:hyperlink r:id="rId16">
        <w:r>
          <w:rPr>
            <w:rStyle w:val="Hyperlink"/>
            <w:rFonts w:eastAsia="Arial" w:cs="Arial"/>
            <w:sz w:val="24"/>
            <w:szCs w:val="24"/>
          </w:rPr>
          <w:t xml:space="preserve">Vakavien vaaratapahtumien </w:t>
        </w:r>
        <w:proofErr w:type="gramStart"/>
        <w:r>
          <w:rPr>
            <w:rStyle w:val="Hyperlink"/>
            <w:rFonts w:eastAsia="Arial" w:cs="Arial"/>
            <w:sz w:val="24"/>
            <w:szCs w:val="24"/>
          </w:rPr>
          <w:t>tutkinta :</w:t>
        </w:r>
        <w:proofErr w:type="gramEnd"/>
        <w:r>
          <w:rPr>
            <w:rStyle w:val="Hyperlink"/>
            <w:rFonts w:eastAsia="Arial" w:cs="Arial"/>
            <w:sz w:val="24"/>
            <w:szCs w:val="24"/>
          </w:rPr>
          <w:t xml:space="preserve"> Opas sosiaali- ja terveydenhuollon organisaatioille - Valto (valtioneuvosto.fi)</w:t>
        </w:r>
      </w:hyperlink>
    </w:p>
    <w:p w14:paraId="71BA2F72" w14:textId="77777777" w:rsidR="00411491" w:rsidRDefault="00411491">
      <w:pPr>
        <w:spacing w:after="0" w:line="360" w:lineRule="auto"/>
        <w:rPr>
          <w:rFonts w:eastAsia="Arial" w:cs="Arial"/>
          <w:sz w:val="24"/>
          <w:szCs w:val="24"/>
        </w:rPr>
      </w:pPr>
    </w:p>
    <w:p w14:paraId="0EBB276C" w14:textId="77777777" w:rsidR="00411491" w:rsidRDefault="00DE1457" w:rsidP="00955216">
      <w:pPr>
        <w:pStyle w:val="Heading2"/>
      </w:pPr>
      <w:bookmarkStart w:id="78" w:name="_Toc177734580"/>
      <w:bookmarkStart w:id="79" w:name="_Toc175740444"/>
      <w:bookmarkStart w:id="80" w:name="_Toc175741971"/>
      <w:bookmarkStart w:id="81" w:name="_Toc175741907"/>
      <w:bookmarkStart w:id="82" w:name="_Toc198124398"/>
      <w:bookmarkStart w:id="83" w:name="_Toc238743023"/>
      <w:r>
        <w:t xml:space="preserve">4.3 Palautetiedon </w:t>
      </w:r>
      <w:r w:rsidRPr="00955216">
        <w:t>huomioiminen</w:t>
      </w:r>
      <w:r>
        <w:t xml:space="preserve"> kehittämisessä</w:t>
      </w:r>
      <w:bookmarkEnd w:id="78"/>
      <w:bookmarkEnd w:id="79"/>
      <w:bookmarkEnd w:id="80"/>
      <w:bookmarkEnd w:id="81"/>
      <w:bookmarkEnd w:id="82"/>
      <w:bookmarkEnd w:id="83"/>
    </w:p>
    <w:p w14:paraId="3CE40937" w14:textId="77777777" w:rsidR="00411491" w:rsidRDefault="00411491">
      <w:pPr>
        <w:spacing w:after="0" w:line="360" w:lineRule="auto"/>
        <w:rPr>
          <w:rFonts w:eastAsia="Arial" w:cs="Arial"/>
          <w:sz w:val="24"/>
          <w:szCs w:val="24"/>
        </w:rPr>
      </w:pPr>
    </w:p>
    <w:p w14:paraId="1342588D" w14:textId="77777777" w:rsidR="00411491" w:rsidRDefault="00DE1457">
      <w:pPr>
        <w:spacing w:after="0" w:line="360" w:lineRule="auto"/>
        <w:rPr>
          <w:rFonts w:eastAsia="Arial" w:cs="Arial"/>
          <w:sz w:val="24"/>
          <w:szCs w:val="24"/>
        </w:rPr>
      </w:pPr>
      <w:r>
        <w:rPr>
          <w:rFonts w:eastAsia="Arial" w:cs="Arial"/>
          <w:sz w:val="24"/>
          <w:szCs w:val="24"/>
        </w:rPr>
        <w:t>Omavalvonnan ja toiminnan kehittämiseksi hyödynnetään epäkohtailmoitusten ja haitta- ja vaaratapahtumailmoitusten käsittelyssä esiin tulleita epäkohtia tai puutteita, jotka käsitellään henkilökuntapalavereissa ja muutetaan esiin tulleiden asioiden pohjalta. Samoin toimitaan muistutusten, kanteluiden ja potilasvahinkoilmoitusten suhteen. Myös asiakaspalaute hyödynnetään toiminnan kehittämisessä. Säännölliset henkilökuntapalaverit takaavat sen, että henkilöstö on tietoinen käytössä olevista palautekanavista. Erityisesti huomioidaan henkilökuntapalavereissa valvontaviranomaisten ohjaus ja päätökset.</w:t>
      </w:r>
    </w:p>
    <w:p w14:paraId="734BDD54" w14:textId="77777777" w:rsidR="00411491" w:rsidRDefault="00411491">
      <w:pPr>
        <w:spacing w:after="0" w:line="360" w:lineRule="auto"/>
        <w:rPr>
          <w:rFonts w:eastAsia="Arial" w:cs="Arial"/>
          <w:sz w:val="24"/>
          <w:szCs w:val="24"/>
        </w:rPr>
      </w:pPr>
    </w:p>
    <w:p w14:paraId="4076E3FD" w14:textId="77777777" w:rsidR="00411491" w:rsidRDefault="00DE1457" w:rsidP="00955216">
      <w:pPr>
        <w:pStyle w:val="Heading2"/>
      </w:pPr>
      <w:bookmarkStart w:id="84" w:name="_Toc238743024"/>
      <w:r>
        <w:t xml:space="preserve">4.4. Kehittämistoimenpiteiden </w:t>
      </w:r>
      <w:r w:rsidRPr="00955216">
        <w:t>määrittely</w:t>
      </w:r>
      <w:r>
        <w:t xml:space="preserve"> ja toimeenpano</w:t>
      </w:r>
      <w:bookmarkEnd w:id="84"/>
    </w:p>
    <w:p w14:paraId="2C154025" w14:textId="77777777" w:rsidR="00411491" w:rsidRDefault="00411491">
      <w:pPr>
        <w:spacing w:after="0" w:line="360" w:lineRule="auto"/>
        <w:rPr>
          <w:rFonts w:eastAsia="Arial" w:cs="Arial"/>
          <w:sz w:val="24"/>
          <w:szCs w:val="24"/>
        </w:rPr>
      </w:pPr>
    </w:p>
    <w:p w14:paraId="464AA01C" w14:textId="77777777" w:rsidR="00411491" w:rsidRDefault="00DE1457">
      <w:pPr>
        <w:spacing w:after="0" w:line="360" w:lineRule="auto"/>
        <w:rPr>
          <w:rFonts w:eastAsia="Arial" w:cs="Arial"/>
          <w:sz w:val="24"/>
          <w:szCs w:val="24"/>
        </w:rPr>
      </w:pPr>
      <w:r>
        <w:rPr>
          <w:rFonts w:eastAsia="Arial" w:cs="Arial"/>
          <w:sz w:val="24"/>
          <w:szCs w:val="24"/>
        </w:rPr>
        <w:t>Poikkeamien syyt ja taustatekijät käydään läpi henkilökuntapalaverissa ja kuullaan kaikkia tilanteen osapuolia. Poikkeaman syyt huomioidaan ja ryhdytään mahdollisiin kehittämistoimenpiteisiin, mitkä johtavat toiminnan laatua ja turvallisuutta. Kehittämistoimet kirjataan henkilökuntapalavereiden muistioihin. Vastuuhenkilö vastaa kehittämistoimenpiteistä mahdollisimman nopealla aikataululla.</w:t>
      </w:r>
    </w:p>
    <w:p w14:paraId="37ED35C1" w14:textId="77777777" w:rsidR="00411491" w:rsidRDefault="00411491">
      <w:pPr>
        <w:spacing w:after="0" w:line="360" w:lineRule="auto"/>
        <w:rPr>
          <w:rFonts w:eastAsia="Arial" w:cs="Arial"/>
          <w:sz w:val="24"/>
          <w:szCs w:val="24"/>
        </w:rPr>
      </w:pPr>
    </w:p>
    <w:p w14:paraId="2233EFF4" w14:textId="77777777" w:rsidR="00411491" w:rsidRDefault="00411491">
      <w:pPr>
        <w:spacing w:after="0" w:line="360" w:lineRule="auto"/>
        <w:rPr>
          <w:rFonts w:eastAsia="Arial" w:cs="Arial"/>
          <w:sz w:val="24"/>
          <w:szCs w:val="24"/>
        </w:rPr>
      </w:pPr>
    </w:p>
    <w:p w14:paraId="3D891804" w14:textId="77777777" w:rsidR="00411491" w:rsidRDefault="00DE1457">
      <w:pPr>
        <w:spacing w:after="0" w:line="360" w:lineRule="auto"/>
        <w:rPr>
          <w:rFonts w:eastAsia="Arial" w:cs="Arial"/>
          <w:b/>
          <w:bCs/>
          <w:sz w:val="24"/>
          <w:szCs w:val="24"/>
        </w:rPr>
      </w:pPr>
      <w:r>
        <w:rPr>
          <w:rFonts w:eastAsia="Arial" w:cs="Arial"/>
          <w:b/>
          <w:bCs/>
          <w:sz w:val="24"/>
          <w:szCs w:val="24"/>
        </w:rPr>
        <w:t>Erillinen riskienhallinta- ja organisointi- ohje liitteenä</w:t>
      </w:r>
    </w:p>
    <w:p w14:paraId="4F6B2A05" w14:textId="77777777" w:rsidR="00411491" w:rsidRDefault="00411491">
      <w:pPr>
        <w:spacing w:after="0" w:line="360" w:lineRule="auto"/>
        <w:rPr>
          <w:rFonts w:eastAsia="Arial" w:cs="Arial"/>
          <w:b/>
          <w:bCs/>
          <w:sz w:val="24"/>
          <w:szCs w:val="24"/>
        </w:rPr>
      </w:pPr>
    </w:p>
    <w:p w14:paraId="5D37D01D" w14:textId="77777777" w:rsidR="00411491" w:rsidRDefault="00DE1457">
      <w:pPr>
        <w:spacing w:after="0" w:line="360" w:lineRule="auto"/>
        <w:rPr>
          <w:rFonts w:eastAsia="Arial" w:cs="Arial"/>
          <w:b/>
          <w:bCs/>
          <w:sz w:val="24"/>
          <w:szCs w:val="24"/>
        </w:rPr>
      </w:pPr>
      <w:r>
        <w:rPr>
          <w:rFonts w:eastAsia="Arial" w:cs="Arial"/>
          <w:b/>
          <w:bCs/>
          <w:sz w:val="24"/>
          <w:szCs w:val="24"/>
        </w:rPr>
        <w:t>Erillinen edunvalvontaprosessi- ohje liitteenä</w:t>
      </w:r>
    </w:p>
    <w:p w14:paraId="4137E19F" w14:textId="77777777" w:rsidR="00411491" w:rsidRDefault="00411491">
      <w:pPr>
        <w:spacing w:after="0" w:line="360" w:lineRule="auto"/>
        <w:rPr>
          <w:rFonts w:eastAsia="Arial" w:cs="Arial"/>
          <w:sz w:val="24"/>
          <w:szCs w:val="24"/>
        </w:rPr>
      </w:pPr>
    </w:p>
    <w:p w14:paraId="17D7589F" w14:textId="77777777" w:rsidR="00411491" w:rsidRPr="00955216" w:rsidRDefault="00DE1457" w:rsidP="00955216">
      <w:pPr>
        <w:pStyle w:val="Heading1"/>
        <w:spacing w:line="360" w:lineRule="auto"/>
        <w:rPr>
          <w:sz w:val="28"/>
          <w:szCs w:val="28"/>
        </w:rPr>
      </w:pPr>
      <w:bookmarkStart w:id="85" w:name="_Toc1627592768"/>
      <w:bookmarkStart w:id="86" w:name="_Toc175741973"/>
      <w:bookmarkStart w:id="87" w:name="_Toc175740446"/>
      <w:bookmarkStart w:id="88" w:name="_Toc175741909"/>
      <w:bookmarkStart w:id="89" w:name="_Toc238743025"/>
      <w:r w:rsidRPr="00955216">
        <w:rPr>
          <w:sz w:val="28"/>
          <w:szCs w:val="28"/>
        </w:rPr>
        <w:t>5. Omavalvonnan seuranta ja raportointi</w:t>
      </w:r>
      <w:bookmarkEnd w:id="85"/>
      <w:bookmarkEnd w:id="86"/>
      <w:bookmarkEnd w:id="87"/>
      <w:bookmarkEnd w:id="88"/>
      <w:bookmarkEnd w:id="89"/>
    </w:p>
    <w:p w14:paraId="3B6F86A8" w14:textId="77777777" w:rsidR="00411491" w:rsidRDefault="00DE1457" w:rsidP="00955216">
      <w:pPr>
        <w:pStyle w:val="Heading2"/>
        <w:spacing w:line="360" w:lineRule="auto"/>
      </w:pPr>
      <w:bookmarkStart w:id="90" w:name="_Toc175741910"/>
      <w:bookmarkStart w:id="91" w:name="_Toc175740447"/>
      <w:bookmarkStart w:id="92" w:name="_Toc175741974"/>
      <w:bookmarkStart w:id="93" w:name="_Toc238743026"/>
      <w:r>
        <w:t xml:space="preserve">5.1 Laadun- ja </w:t>
      </w:r>
      <w:r w:rsidRPr="00955216">
        <w:t>riskienhallinnan</w:t>
      </w:r>
      <w:r>
        <w:t xml:space="preserve"> seuranta ja raportointi</w:t>
      </w:r>
      <w:bookmarkEnd w:id="90"/>
      <w:bookmarkEnd w:id="91"/>
      <w:bookmarkEnd w:id="92"/>
      <w:bookmarkEnd w:id="93"/>
    </w:p>
    <w:p w14:paraId="408DAC07" w14:textId="77777777" w:rsidR="00411491" w:rsidRDefault="00411491">
      <w:pPr>
        <w:spacing w:after="0" w:line="360" w:lineRule="auto"/>
        <w:rPr>
          <w:rFonts w:eastAsia="Arial" w:cs="Arial"/>
          <w:sz w:val="24"/>
          <w:szCs w:val="24"/>
        </w:rPr>
      </w:pPr>
    </w:p>
    <w:p w14:paraId="160D6FF2" w14:textId="77777777" w:rsidR="00411491" w:rsidRDefault="00DE1457">
      <w:pPr>
        <w:spacing w:after="0" w:line="360" w:lineRule="auto"/>
        <w:rPr>
          <w:rFonts w:eastAsia="Arial" w:cs="Arial"/>
          <w:sz w:val="24"/>
          <w:szCs w:val="24"/>
        </w:rPr>
      </w:pPr>
      <w:r>
        <w:rPr>
          <w:rFonts w:eastAsia="Arial" w:cs="Arial"/>
          <w:sz w:val="24"/>
          <w:szCs w:val="24"/>
        </w:rPr>
        <w:lastRenderedPageBreak/>
        <w:t>Erillisessä riskienhallinta- ja organisointi- ohjeessa on kuvattu riskienhallinta prosessi, seuranta ja raportointi. Riskien hallinnan menetelmiä ja mittareita kehitetään jatkuvasti.</w:t>
      </w:r>
    </w:p>
    <w:p w14:paraId="6197DD14" w14:textId="77777777" w:rsidR="00433C79" w:rsidRDefault="00433C79">
      <w:pPr>
        <w:spacing w:after="0" w:line="360" w:lineRule="auto"/>
        <w:rPr>
          <w:rFonts w:eastAsia="Arial" w:cs="Arial"/>
          <w:sz w:val="24"/>
          <w:szCs w:val="24"/>
        </w:rPr>
      </w:pPr>
    </w:p>
    <w:p w14:paraId="1C8C63DE" w14:textId="77777777" w:rsidR="00411491" w:rsidRDefault="00DE1457" w:rsidP="00433C79">
      <w:pPr>
        <w:pStyle w:val="Heading2"/>
        <w:spacing w:line="360" w:lineRule="auto"/>
      </w:pPr>
      <w:bookmarkStart w:id="94" w:name="_Toc175741911"/>
      <w:bookmarkStart w:id="95" w:name="_Toc175741975"/>
      <w:bookmarkStart w:id="96" w:name="_Toc175740448"/>
      <w:bookmarkStart w:id="97" w:name="_Toc238743027"/>
      <w:r>
        <w:t xml:space="preserve">5.2 </w:t>
      </w:r>
      <w:r w:rsidRPr="00433C79">
        <w:t>Kehittämistoimenpiteiden</w:t>
      </w:r>
      <w:r>
        <w:t xml:space="preserve"> etenemisen seuranta ja raportointi</w:t>
      </w:r>
      <w:bookmarkEnd w:id="94"/>
      <w:bookmarkEnd w:id="95"/>
      <w:bookmarkEnd w:id="96"/>
      <w:bookmarkEnd w:id="97"/>
    </w:p>
    <w:p w14:paraId="50E00407" w14:textId="77777777" w:rsidR="00411491" w:rsidRDefault="00DE1457" w:rsidP="00433C79">
      <w:pPr>
        <w:spacing w:before="120" w:after="240" w:line="360" w:lineRule="auto"/>
        <w:rPr>
          <w:rFonts w:eastAsia="Arial" w:cs="Arial"/>
          <w:sz w:val="24"/>
          <w:szCs w:val="24"/>
        </w:rPr>
      </w:pPr>
      <w:r>
        <w:rPr>
          <w:rFonts w:eastAsia="Arial" w:cs="Arial"/>
          <w:sz w:val="24"/>
          <w:szCs w:val="24"/>
        </w:rPr>
        <w:t>Yksikkökohtaista tietoa palvelun laadun ja asiakasturvallisuuden kehittämisen tarpeista saadaan useista eri lähteistä. Omavalvonnan toimeenpanon prosessissa (riskienhallinnan prosessi) käsitellään kaikki asiakasturvallisuusriskit, epäkohtailmoitukset ja tietoon tulleet kehittämistarpeet. Korjaaville toimenpiteille sovitaan suunnitelma riskin vakavuuden mukaan.</w:t>
      </w:r>
    </w:p>
    <w:p w14:paraId="3D076C37" w14:textId="77777777" w:rsidR="00411491" w:rsidRDefault="00411491">
      <w:pPr>
        <w:spacing w:after="0" w:line="360" w:lineRule="auto"/>
        <w:rPr>
          <w:rFonts w:eastAsia="Arial" w:cs="Arial"/>
          <w:sz w:val="24"/>
          <w:szCs w:val="24"/>
        </w:rPr>
      </w:pPr>
    </w:p>
    <w:p w14:paraId="60CF547E" w14:textId="77777777" w:rsidR="00411491" w:rsidRDefault="00DE1457">
      <w:pPr>
        <w:spacing w:after="0" w:line="360" w:lineRule="auto"/>
        <w:rPr>
          <w:rFonts w:eastAsia="Arial" w:cs="Arial"/>
          <w:sz w:val="24"/>
          <w:szCs w:val="24"/>
        </w:rPr>
      </w:pPr>
      <w:r>
        <w:rPr>
          <w:rFonts w:eastAsia="Arial" w:cs="Arial"/>
          <w:sz w:val="24"/>
          <w:szCs w:val="24"/>
        </w:rPr>
        <w:t>Säännöllisen kirjaamisen avulla voidaan seurata, että omavalvonta toteutuu käytännössä ja kirjaamisen käytäntöjä kehitetään jatkuvasti.</w:t>
      </w:r>
    </w:p>
    <w:p w14:paraId="5D264334" w14:textId="77777777" w:rsidR="00433C79" w:rsidRDefault="00433C79">
      <w:pPr>
        <w:spacing w:after="0" w:line="360" w:lineRule="auto"/>
        <w:rPr>
          <w:rFonts w:eastAsia="Arial" w:cs="Arial"/>
          <w:sz w:val="24"/>
          <w:szCs w:val="24"/>
        </w:rPr>
      </w:pPr>
    </w:p>
    <w:p w14:paraId="0CE94FCD" w14:textId="77777777" w:rsidR="00411491" w:rsidRDefault="00DE1457">
      <w:pPr>
        <w:spacing w:after="0" w:line="360" w:lineRule="auto"/>
        <w:rPr>
          <w:rFonts w:eastAsia="Arial" w:cs="Arial"/>
          <w:sz w:val="24"/>
          <w:szCs w:val="24"/>
        </w:rPr>
      </w:pPr>
      <w:r>
        <w:rPr>
          <w:rFonts w:eastAsia="Arial" w:cs="Arial"/>
          <w:sz w:val="24"/>
          <w:szCs w:val="24"/>
        </w:rPr>
        <w:t>Asiakastyötä ja päivittäistä kehittämistä ohjaa vuosittainen toimintasuunnitelma, viikko-ohjelmat ja asiakkaiden henkilökohtaiset viikko- ja kuntoutussuunnitelmat. Lisäksi kerätyn asiakastyytyväisyyskyselyn pohjalta kerätään toiminnan kehitystä ohjaavat kehittämiskohteet, joiden pohjalta yksikön toimintasuunnitelma rakentuu. Yksittäisiä kehittämistarpeita ja toimenpiteitä toteutetaan aina kun tarpeita esiintyy.</w:t>
      </w:r>
    </w:p>
    <w:p w14:paraId="6DA71FC5" w14:textId="77777777" w:rsidR="00411491" w:rsidRDefault="00411491">
      <w:pPr>
        <w:spacing w:after="0" w:line="360" w:lineRule="auto"/>
        <w:rPr>
          <w:rFonts w:eastAsia="Arial" w:cs="Arial"/>
          <w:sz w:val="24"/>
          <w:szCs w:val="24"/>
        </w:rPr>
      </w:pPr>
    </w:p>
    <w:p w14:paraId="3F7AC087" w14:textId="77777777" w:rsidR="00411491" w:rsidRDefault="00DE1457">
      <w:pPr>
        <w:spacing w:after="0" w:line="360" w:lineRule="auto"/>
        <w:rPr>
          <w:rFonts w:eastAsia="Arial" w:cs="Arial"/>
          <w:sz w:val="24"/>
          <w:szCs w:val="24"/>
        </w:rPr>
      </w:pPr>
      <w:proofErr w:type="spellStart"/>
      <w:r>
        <w:rPr>
          <w:rFonts w:eastAsia="Arial" w:cs="Arial"/>
          <w:sz w:val="24"/>
          <w:szCs w:val="24"/>
        </w:rPr>
        <w:t>Kan</w:t>
      </w:r>
      <w:proofErr w:type="spellEnd"/>
      <w:r>
        <w:rPr>
          <w:rFonts w:eastAsia="Arial" w:cs="Arial"/>
          <w:sz w:val="24"/>
          <w:szCs w:val="24"/>
        </w:rPr>
        <w:t>-kodin toiminnan riskejä arvioidaan poistumisturvallisuusselvityksessä, pelastussuunnitelmassa, siivoussuunnitelmassa, omavalvontaohjelmassa, (lääkehoitosuunnitelmassa) sekä työ-, turvallisuus- ja työterveysriskikartoituksessa. Vuosittain tehtävät riskikartoitukset auttavat tunnistamaan ja kuvaamaan yksikön toimintaan liittyviä riskejä, arvioimaan riskien merkittävyyttä ja toteutumisen todennäköisyyttä sekä määrittelemään toimintatavat riskien hallitsemiseksi, valvomiseksi ja raportoimiseksi.</w:t>
      </w:r>
    </w:p>
    <w:p w14:paraId="57E3CB77" w14:textId="77777777" w:rsidR="00603C6B" w:rsidRDefault="00603C6B">
      <w:pPr>
        <w:spacing w:after="0" w:line="360" w:lineRule="auto"/>
        <w:rPr>
          <w:rFonts w:eastAsia="Arial" w:cs="Arial"/>
          <w:sz w:val="24"/>
          <w:szCs w:val="24"/>
        </w:rPr>
      </w:pPr>
    </w:p>
    <w:p w14:paraId="15320073" w14:textId="5F916404" w:rsidR="00411491" w:rsidRDefault="00DE1457" w:rsidP="00C87A47">
      <w:pPr>
        <w:spacing w:after="0" w:line="360" w:lineRule="auto"/>
        <w:rPr>
          <w:rFonts w:eastAsia="Arial" w:cs="Arial"/>
          <w:sz w:val="24"/>
          <w:szCs w:val="24"/>
        </w:rPr>
      </w:pPr>
      <w:r>
        <w:rPr>
          <w:rFonts w:eastAsia="Arial" w:cs="Arial"/>
          <w:sz w:val="24"/>
          <w:szCs w:val="24"/>
        </w:rPr>
        <w:t xml:space="preserve">Omavalvontasuunnitelma päivitetään </w:t>
      </w:r>
      <w:r w:rsidR="00C87A47">
        <w:rPr>
          <w:rFonts w:eastAsia="Arial" w:cs="Arial"/>
          <w:sz w:val="24"/>
          <w:szCs w:val="24"/>
        </w:rPr>
        <w:t>aina 3 kk välein.</w:t>
      </w:r>
    </w:p>
    <w:p w14:paraId="6DE80D4C" w14:textId="77777777" w:rsidR="00C87A47" w:rsidRDefault="00C87A47" w:rsidP="00C87A47">
      <w:pPr>
        <w:spacing w:after="0" w:line="360" w:lineRule="auto"/>
        <w:rPr>
          <w:rFonts w:eastAsia="Arial" w:cs="Arial"/>
          <w:sz w:val="24"/>
          <w:szCs w:val="24"/>
        </w:rPr>
      </w:pPr>
    </w:p>
    <w:p w14:paraId="3A480309" w14:textId="77777777" w:rsidR="00411491" w:rsidRDefault="00DE1457">
      <w:pPr>
        <w:pStyle w:val="Heading1"/>
        <w:spacing w:line="360" w:lineRule="auto"/>
        <w:rPr>
          <w:rFonts w:eastAsia="Arial" w:cs="Arial"/>
          <w:sz w:val="24"/>
          <w:szCs w:val="24"/>
        </w:rPr>
      </w:pPr>
      <w:bookmarkStart w:id="98" w:name="_Toc175741912"/>
      <w:bookmarkStart w:id="99" w:name="_Toc175741976"/>
      <w:bookmarkStart w:id="100" w:name="_Toc175740449"/>
      <w:bookmarkStart w:id="101" w:name="_Toc238743028"/>
      <w:r>
        <w:rPr>
          <w:rFonts w:eastAsia="Arial" w:cs="Arial"/>
          <w:sz w:val="24"/>
          <w:szCs w:val="24"/>
        </w:rPr>
        <w:t>Liitteet</w:t>
      </w:r>
      <w:bookmarkEnd w:id="98"/>
      <w:bookmarkEnd w:id="99"/>
      <w:bookmarkEnd w:id="100"/>
      <w:bookmarkEnd w:id="101"/>
    </w:p>
    <w:p w14:paraId="77A94024" w14:textId="77777777" w:rsidR="00411491" w:rsidRDefault="00DE1457">
      <w:pPr>
        <w:spacing w:before="120" w:after="240" w:line="360" w:lineRule="auto"/>
        <w:rPr>
          <w:rFonts w:eastAsia="Arial" w:cs="Arial"/>
          <w:sz w:val="24"/>
          <w:szCs w:val="24"/>
        </w:rPr>
      </w:pPr>
      <w:r>
        <w:rPr>
          <w:rFonts w:eastAsia="Arial" w:cs="Arial"/>
          <w:sz w:val="24"/>
          <w:szCs w:val="24"/>
        </w:rPr>
        <w:t>Liite 1 Tietoturvasuunnitelma</w:t>
      </w:r>
    </w:p>
    <w:p w14:paraId="330E970C" w14:textId="77777777" w:rsidR="00411491" w:rsidRDefault="00DE1457">
      <w:pPr>
        <w:spacing w:before="120" w:after="240" w:line="360" w:lineRule="auto"/>
        <w:rPr>
          <w:rFonts w:eastAsia="Arial" w:cs="Arial"/>
          <w:sz w:val="24"/>
          <w:szCs w:val="24"/>
        </w:rPr>
      </w:pPr>
      <w:r>
        <w:rPr>
          <w:rFonts w:eastAsia="Arial" w:cs="Arial"/>
          <w:sz w:val="24"/>
          <w:szCs w:val="24"/>
        </w:rPr>
        <w:t>Liite 2 Riskienhallinta ja organisointi</w:t>
      </w:r>
    </w:p>
    <w:p w14:paraId="51C56579" w14:textId="77777777" w:rsidR="00411491" w:rsidRDefault="00DE1457">
      <w:pPr>
        <w:spacing w:before="120" w:after="240" w:line="360" w:lineRule="auto"/>
        <w:rPr>
          <w:rFonts w:eastAsia="Arial" w:cs="Arial"/>
          <w:sz w:val="24"/>
          <w:szCs w:val="24"/>
        </w:rPr>
      </w:pPr>
      <w:r>
        <w:rPr>
          <w:rFonts w:eastAsia="Arial" w:cs="Arial"/>
          <w:sz w:val="24"/>
          <w:szCs w:val="24"/>
        </w:rPr>
        <w:lastRenderedPageBreak/>
        <w:t>Liite 3 Edunvalvonta prosessi</w:t>
      </w:r>
    </w:p>
    <w:p w14:paraId="1CD2C30D" w14:textId="77777777" w:rsidR="00411491" w:rsidRDefault="00411491">
      <w:pPr>
        <w:spacing w:before="120" w:after="240" w:line="360" w:lineRule="auto"/>
        <w:rPr>
          <w:rFonts w:eastAsia="Arial" w:cs="Arial"/>
          <w:sz w:val="24"/>
          <w:szCs w:val="24"/>
        </w:rPr>
      </w:pPr>
    </w:p>
    <w:sectPr w:rsidR="00411491">
      <w:headerReference w:type="default" r:id="rId17"/>
      <w:pgSz w:w="12240" w:h="15840"/>
      <w:pgMar w:top="1440" w:right="758" w:bottom="993" w:left="1440" w:header="708" w:footer="45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A72566" w14:textId="77777777" w:rsidR="00323133" w:rsidRDefault="00323133">
      <w:pPr>
        <w:spacing w:line="240" w:lineRule="auto"/>
      </w:pPr>
      <w:r>
        <w:separator/>
      </w:r>
    </w:p>
  </w:endnote>
  <w:endnote w:type="continuationSeparator" w:id="0">
    <w:p w14:paraId="62E6AB06" w14:textId="77777777" w:rsidR="00323133" w:rsidRDefault="003231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3BDF2C" w14:textId="77777777" w:rsidR="00323133" w:rsidRDefault="00323133">
      <w:pPr>
        <w:spacing w:after="0"/>
      </w:pPr>
      <w:r>
        <w:separator/>
      </w:r>
    </w:p>
  </w:footnote>
  <w:footnote w:type="continuationSeparator" w:id="0">
    <w:p w14:paraId="1F884CC5" w14:textId="77777777" w:rsidR="00323133" w:rsidRDefault="0032313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FDAB78" w14:textId="77777777" w:rsidR="00411491" w:rsidRDefault="00000000">
    <w:pPr>
      <w:pStyle w:val="Header"/>
      <w:jc w:val="right"/>
    </w:pPr>
    <w:sdt>
      <w:sdtPr>
        <w:id w:val="-1938667569"/>
      </w:sdtPr>
      <w:sdtContent>
        <w:r w:rsidR="00DE1457">
          <w:fldChar w:fldCharType="begin"/>
        </w:r>
        <w:r w:rsidR="00DE1457">
          <w:instrText>PAGE   \* MERGEFORMAT</w:instrText>
        </w:r>
        <w:r w:rsidR="00DE1457">
          <w:fldChar w:fldCharType="separate"/>
        </w:r>
        <w:r w:rsidR="00DE1457">
          <w:t>3</w:t>
        </w:r>
        <w:r w:rsidR="00DE1457">
          <w:fldChar w:fldCharType="end"/>
        </w:r>
      </w:sdtContent>
    </w:sdt>
  </w:p>
  <w:p w14:paraId="51A80AB0" w14:textId="77777777" w:rsidR="00411491" w:rsidRDefault="004114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CB3B7F"/>
    <w:multiLevelType w:val="multilevel"/>
    <w:tmpl w:val="03CB3B7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 w15:restartNumberingAfterBreak="0">
    <w:nsid w:val="081CE35D"/>
    <w:multiLevelType w:val="multilevel"/>
    <w:tmpl w:val="081CE35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57D0CCF"/>
    <w:multiLevelType w:val="multilevel"/>
    <w:tmpl w:val="157D0CC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 w15:restartNumberingAfterBreak="0">
    <w:nsid w:val="1D200594"/>
    <w:multiLevelType w:val="multilevel"/>
    <w:tmpl w:val="1D20059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4" w15:restartNumberingAfterBreak="0">
    <w:nsid w:val="1EB96454"/>
    <w:multiLevelType w:val="multilevel"/>
    <w:tmpl w:val="1EB9645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5" w15:restartNumberingAfterBreak="0">
    <w:nsid w:val="2120795B"/>
    <w:multiLevelType w:val="hybridMultilevel"/>
    <w:tmpl w:val="BFDAA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1A2365"/>
    <w:multiLevelType w:val="hybridMultilevel"/>
    <w:tmpl w:val="00AE5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9D6559"/>
    <w:multiLevelType w:val="hybridMultilevel"/>
    <w:tmpl w:val="A24A6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2A4A8F"/>
    <w:multiLevelType w:val="hybridMultilevel"/>
    <w:tmpl w:val="311C72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48E136E"/>
    <w:multiLevelType w:val="multilevel"/>
    <w:tmpl w:val="548E136E"/>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0" w15:restartNumberingAfterBreak="0">
    <w:nsid w:val="5D4F6C11"/>
    <w:multiLevelType w:val="multilevel"/>
    <w:tmpl w:val="5D4F6C11"/>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 w15:restartNumberingAfterBreak="0">
    <w:nsid w:val="668E271A"/>
    <w:multiLevelType w:val="multilevel"/>
    <w:tmpl w:val="668E271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2" w15:restartNumberingAfterBreak="0">
    <w:nsid w:val="6F2651EB"/>
    <w:multiLevelType w:val="multilevel"/>
    <w:tmpl w:val="E93AEB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969780E"/>
    <w:multiLevelType w:val="hybridMultilevel"/>
    <w:tmpl w:val="F88E1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F884D2F"/>
    <w:multiLevelType w:val="multilevel"/>
    <w:tmpl w:val="7F884D2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num w:numId="1" w16cid:durableId="1197617610">
    <w:abstractNumId w:val="2"/>
  </w:num>
  <w:num w:numId="2" w16cid:durableId="489635703">
    <w:abstractNumId w:val="0"/>
  </w:num>
  <w:num w:numId="3" w16cid:durableId="269968821">
    <w:abstractNumId w:val="9"/>
  </w:num>
  <w:num w:numId="4" w16cid:durableId="1837188474">
    <w:abstractNumId w:val="3"/>
  </w:num>
  <w:num w:numId="5" w16cid:durableId="896475381">
    <w:abstractNumId w:val="10"/>
  </w:num>
  <w:num w:numId="6" w16cid:durableId="1725593997">
    <w:abstractNumId w:val="14"/>
  </w:num>
  <w:num w:numId="7" w16cid:durableId="1782215909">
    <w:abstractNumId w:val="11"/>
  </w:num>
  <w:num w:numId="8" w16cid:durableId="1718236729">
    <w:abstractNumId w:val="4"/>
  </w:num>
  <w:num w:numId="9" w16cid:durableId="1687948199">
    <w:abstractNumId w:val="1"/>
  </w:num>
  <w:num w:numId="10" w16cid:durableId="1963421531">
    <w:abstractNumId w:val="7"/>
  </w:num>
  <w:num w:numId="11" w16cid:durableId="1763377527">
    <w:abstractNumId w:val="8"/>
  </w:num>
  <w:num w:numId="12" w16cid:durableId="521673222">
    <w:abstractNumId w:val="5"/>
  </w:num>
  <w:num w:numId="13" w16cid:durableId="795374137">
    <w:abstractNumId w:val="6"/>
  </w:num>
  <w:num w:numId="14" w16cid:durableId="954753006">
    <w:abstractNumId w:val="13"/>
  </w:num>
  <w:num w:numId="15" w16cid:durableId="86759776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autoHyphenation/>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3CDD"/>
    <w:rsid w:val="00006E0C"/>
    <w:rsid w:val="00012C85"/>
    <w:rsid w:val="00012FFE"/>
    <w:rsid w:val="00016FB7"/>
    <w:rsid w:val="00017079"/>
    <w:rsid w:val="00017E8D"/>
    <w:rsid w:val="0002065D"/>
    <w:rsid w:val="00020F82"/>
    <w:rsid w:val="000239FE"/>
    <w:rsid w:val="000245C3"/>
    <w:rsid w:val="0002707E"/>
    <w:rsid w:val="00030AD3"/>
    <w:rsid w:val="000348C8"/>
    <w:rsid w:val="00034C4F"/>
    <w:rsid w:val="00035645"/>
    <w:rsid w:val="0003595B"/>
    <w:rsid w:val="00035E85"/>
    <w:rsid w:val="00036E2C"/>
    <w:rsid w:val="00046769"/>
    <w:rsid w:val="000500FE"/>
    <w:rsid w:val="000502A6"/>
    <w:rsid w:val="00050534"/>
    <w:rsid w:val="00051F8E"/>
    <w:rsid w:val="000570C8"/>
    <w:rsid w:val="00060A5C"/>
    <w:rsid w:val="00060F3C"/>
    <w:rsid w:val="0006325A"/>
    <w:rsid w:val="00064895"/>
    <w:rsid w:val="00064FC5"/>
    <w:rsid w:val="00066444"/>
    <w:rsid w:val="00072507"/>
    <w:rsid w:val="0007351D"/>
    <w:rsid w:val="00075C8C"/>
    <w:rsid w:val="00081723"/>
    <w:rsid w:val="000848CE"/>
    <w:rsid w:val="0008545B"/>
    <w:rsid w:val="000863B2"/>
    <w:rsid w:val="0008724E"/>
    <w:rsid w:val="000900FC"/>
    <w:rsid w:val="0009010C"/>
    <w:rsid w:val="00091324"/>
    <w:rsid w:val="00091D5B"/>
    <w:rsid w:val="000955DF"/>
    <w:rsid w:val="000B1405"/>
    <w:rsid w:val="000B1541"/>
    <w:rsid w:val="000B1F51"/>
    <w:rsid w:val="000B357E"/>
    <w:rsid w:val="000B4E04"/>
    <w:rsid w:val="000B62D8"/>
    <w:rsid w:val="000B65C2"/>
    <w:rsid w:val="000B7643"/>
    <w:rsid w:val="000B9319"/>
    <w:rsid w:val="000C64AD"/>
    <w:rsid w:val="000C7C4C"/>
    <w:rsid w:val="000D1B93"/>
    <w:rsid w:val="000D36CD"/>
    <w:rsid w:val="000D4B96"/>
    <w:rsid w:val="000D4B9E"/>
    <w:rsid w:val="000D5483"/>
    <w:rsid w:val="000D6457"/>
    <w:rsid w:val="000E0E9E"/>
    <w:rsid w:val="000E1EC9"/>
    <w:rsid w:val="000E2D8D"/>
    <w:rsid w:val="000E49DA"/>
    <w:rsid w:val="000E55DE"/>
    <w:rsid w:val="000E729F"/>
    <w:rsid w:val="000F5F24"/>
    <w:rsid w:val="000F605D"/>
    <w:rsid w:val="000F6FD8"/>
    <w:rsid w:val="001044EA"/>
    <w:rsid w:val="0010733F"/>
    <w:rsid w:val="00107DF0"/>
    <w:rsid w:val="0011099B"/>
    <w:rsid w:val="0011200C"/>
    <w:rsid w:val="0011349B"/>
    <w:rsid w:val="00115126"/>
    <w:rsid w:val="00116C79"/>
    <w:rsid w:val="00117B49"/>
    <w:rsid w:val="0012245C"/>
    <w:rsid w:val="00125BD8"/>
    <w:rsid w:val="0012623E"/>
    <w:rsid w:val="00130525"/>
    <w:rsid w:val="00131DCB"/>
    <w:rsid w:val="0013409E"/>
    <w:rsid w:val="001346C1"/>
    <w:rsid w:val="00134F10"/>
    <w:rsid w:val="00140E91"/>
    <w:rsid w:val="00143035"/>
    <w:rsid w:val="0014497D"/>
    <w:rsid w:val="00145572"/>
    <w:rsid w:val="001455E7"/>
    <w:rsid w:val="001459DE"/>
    <w:rsid w:val="0014703C"/>
    <w:rsid w:val="00150B1D"/>
    <w:rsid w:val="001519F0"/>
    <w:rsid w:val="001521E5"/>
    <w:rsid w:val="001607DA"/>
    <w:rsid w:val="001679C8"/>
    <w:rsid w:val="00171110"/>
    <w:rsid w:val="0017186D"/>
    <w:rsid w:val="00172A9D"/>
    <w:rsid w:val="00172F37"/>
    <w:rsid w:val="0017525E"/>
    <w:rsid w:val="001801C6"/>
    <w:rsid w:val="001817ED"/>
    <w:rsid w:val="00181F2F"/>
    <w:rsid w:val="001820EF"/>
    <w:rsid w:val="00184644"/>
    <w:rsid w:val="00190307"/>
    <w:rsid w:val="00196269"/>
    <w:rsid w:val="00197C4B"/>
    <w:rsid w:val="001A1D41"/>
    <w:rsid w:val="001A403B"/>
    <w:rsid w:val="001A5829"/>
    <w:rsid w:val="001A7A6B"/>
    <w:rsid w:val="001B4D2E"/>
    <w:rsid w:val="001C00D4"/>
    <w:rsid w:val="001C14E0"/>
    <w:rsid w:val="001C2993"/>
    <w:rsid w:val="001C4AA6"/>
    <w:rsid w:val="001C5A60"/>
    <w:rsid w:val="001D0066"/>
    <w:rsid w:val="001D34F1"/>
    <w:rsid w:val="001D4CE8"/>
    <w:rsid w:val="001D4E22"/>
    <w:rsid w:val="001D5CCC"/>
    <w:rsid w:val="001D5CF9"/>
    <w:rsid w:val="001D633F"/>
    <w:rsid w:val="001D7C2D"/>
    <w:rsid w:val="001E2D38"/>
    <w:rsid w:val="001E3540"/>
    <w:rsid w:val="001E3888"/>
    <w:rsid w:val="001E4286"/>
    <w:rsid w:val="001F2067"/>
    <w:rsid w:val="001F3411"/>
    <w:rsid w:val="001F3B67"/>
    <w:rsid w:val="001F54B6"/>
    <w:rsid w:val="00200B8E"/>
    <w:rsid w:val="00203213"/>
    <w:rsid w:val="0020484D"/>
    <w:rsid w:val="00204AE3"/>
    <w:rsid w:val="002100A1"/>
    <w:rsid w:val="00215CC8"/>
    <w:rsid w:val="00226D8C"/>
    <w:rsid w:val="00233ADF"/>
    <w:rsid w:val="00233C7D"/>
    <w:rsid w:val="00235404"/>
    <w:rsid w:val="00235BCE"/>
    <w:rsid w:val="00235FEB"/>
    <w:rsid w:val="002408FD"/>
    <w:rsid w:val="00240A5E"/>
    <w:rsid w:val="002415F7"/>
    <w:rsid w:val="002455E2"/>
    <w:rsid w:val="002513C9"/>
    <w:rsid w:val="0025150D"/>
    <w:rsid w:val="002529F0"/>
    <w:rsid w:val="00253BE0"/>
    <w:rsid w:val="00253D59"/>
    <w:rsid w:val="00257413"/>
    <w:rsid w:val="00260049"/>
    <w:rsid w:val="002615A5"/>
    <w:rsid w:val="0026415C"/>
    <w:rsid w:val="00264F74"/>
    <w:rsid w:val="00265AE9"/>
    <w:rsid w:val="002674B3"/>
    <w:rsid w:val="00270AB2"/>
    <w:rsid w:val="00273567"/>
    <w:rsid w:val="00275723"/>
    <w:rsid w:val="00276035"/>
    <w:rsid w:val="00276132"/>
    <w:rsid w:val="0027762C"/>
    <w:rsid w:val="00285872"/>
    <w:rsid w:val="002873C6"/>
    <w:rsid w:val="0029056B"/>
    <w:rsid w:val="00293C9B"/>
    <w:rsid w:val="00296E84"/>
    <w:rsid w:val="002971DC"/>
    <w:rsid w:val="002A0659"/>
    <w:rsid w:val="002A1302"/>
    <w:rsid w:val="002A24F5"/>
    <w:rsid w:val="002A37CE"/>
    <w:rsid w:val="002A5E2D"/>
    <w:rsid w:val="002A7612"/>
    <w:rsid w:val="002B329B"/>
    <w:rsid w:val="002B40B6"/>
    <w:rsid w:val="002B55CB"/>
    <w:rsid w:val="002C1881"/>
    <w:rsid w:val="002C3B48"/>
    <w:rsid w:val="002C4D79"/>
    <w:rsid w:val="002C5E0F"/>
    <w:rsid w:val="002D5F4D"/>
    <w:rsid w:val="002D6B52"/>
    <w:rsid w:val="002D6D41"/>
    <w:rsid w:val="002D70F9"/>
    <w:rsid w:val="002E11A9"/>
    <w:rsid w:val="002E20CC"/>
    <w:rsid w:val="002E3F35"/>
    <w:rsid w:val="002E6B64"/>
    <w:rsid w:val="002F1DB6"/>
    <w:rsid w:val="002F2F50"/>
    <w:rsid w:val="002F3177"/>
    <w:rsid w:val="002F39BC"/>
    <w:rsid w:val="002F7BC4"/>
    <w:rsid w:val="00300E6B"/>
    <w:rsid w:val="00301767"/>
    <w:rsid w:val="00303535"/>
    <w:rsid w:val="0031148D"/>
    <w:rsid w:val="00314F9A"/>
    <w:rsid w:val="0032054C"/>
    <w:rsid w:val="003210A3"/>
    <w:rsid w:val="00322079"/>
    <w:rsid w:val="00323133"/>
    <w:rsid w:val="003261A1"/>
    <w:rsid w:val="00331CA8"/>
    <w:rsid w:val="00336811"/>
    <w:rsid w:val="00340DD1"/>
    <w:rsid w:val="00341D54"/>
    <w:rsid w:val="00344709"/>
    <w:rsid w:val="0034494A"/>
    <w:rsid w:val="0034685F"/>
    <w:rsid w:val="00346F8A"/>
    <w:rsid w:val="00350E44"/>
    <w:rsid w:val="00351332"/>
    <w:rsid w:val="003538CE"/>
    <w:rsid w:val="0035526A"/>
    <w:rsid w:val="003564D9"/>
    <w:rsid w:val="0036308D"/>
    <w:rsid w:val="003659C2"/>
    <w:rsid w:val="003710CB"/>
    <w:rsid w:val="0037152E"/>
    <w:rsid w:val="00373F5C"/>
    <w:rsid w:val="00375D56"/>
    <w:rsid w:val="003761DF"/>
    <w:rsid w:val="00376431"/>
    <w:rsid w:val="00380236"/>
    <w:rsid w:val="00381B9A"/>
    <w:rsid w:val="00383E61"/>
    <w:rsid w:val="0038487D"/>
    <w:rsid w:val="00384FD1"/>
    <w:rsid w:val="00386853"/>
    <w:rsid w:val="003932FF"/>
    <w:rsid w:val="00393ED6"/>
    <w:rsid w:val="00394545"/>
    <w:rsid w:val="00394909"/>
    <w:rsid w:val="003A0D69"/>
    <w:rsid w:val="003A532D"/>
    <w:rsid w:val="003A7646"/>
    <w:rsid w:val="003B04D1"/>
    <w:rsid w:val="003B084B"/>
    <w:rsid w:val="003B2C35"/>
    <w:rsid w:val="003C0159"/>
    <w:rsid w:val="003C05D4"/>
    <w:rsid w:val="003C060D"/>
    <w:rsid w:val="003C095F"/>
    <w:rsid w:val="003C218D"/>
    <w:rsid w:val="003C37B0"/>
    <w:rsid w:val="003D18F6"/>
    <w:rsid w:val="003D6A84"/>
    <w:rsid w:val="003D6DC1"/>
    <w:rsid w:val="003D72E5"/>
    <w:rsid w:val="003D7ED2"/>
    <w:rsid w:val="003E11C7"/>
    <w:rsid w:val="003E322A"/>
    <w:rsid w:val="003E3F6A"/>
    <w:rsid w:val="003E7542"/>
    <w:rsid w:val="003E75AE"/>
    <w:rsid w:val="003F50FA"/>
    <w:rsid w:val="003F7CB1"/>
    <w:rsid w:val="004055F3"/>
    <w:rsid w:val="00411491"/>
    <w:rsid w:val="00411A35"/>
    <w:rsid w:val="00411C24"/>
    <w:rsid w:val="00412398"/>
    <w:rsid w:val="0041331C"/>
    <w:rsid w:val="00413877"/>
    <w:rsid w:val="00416E81"/>
    <w:rsid w:val="00417187"/>
    <w:rsid w:val="00420D3B"/>
    <w:rsid w:val="00420E66"/>
    <w:rsid w:val="00421DCA"/>
    <w:rsid w:val="00421E75"/>
    <w:rsid w:val="00424493"/>
    <w:rsid w:val="00425F07"/>
    <w:rsid w:val="00426CDF"/>
    <w:rsid w:val="00433433"/>
    <w:rsid w:val="00433C79"/>
    <w:rsid w:val="00434D98"/>
    <w:rsid w:val="00436248"/>
    <w:rsid w:val="00436BC9"/>
    <w:rsid w:val="00443504"/>
    <w:rsid w:val="00445714"/>
    <w:rsid w:val="00446529"/>
    <w:rsid w:val="00447526"/>
    <w:rsid w:val="00447C46"/>
    <w:rsid w:val="004579DE"/>
    <w:rsid w:val="004613BE"/>
    <w:rsid w:val="00464EAC"/>
    <w:rsid w:val="00470E31"/>
    <w:rsid w:val="0047149C"/>
    <w:rsid w:val="004753F8"/>
    <w:rsid w:val="00477490"/>
    <w:rsid w:val="004811BE"/>
    <w:rsid w:val="00485B58"/>
    <w:rsid w:val="004876FA"/>
    <w:rsid w:val="00487C73"/>
    <w:rsid w:val="00492886"/>
    <w:rsid w:val="00496114"/>
    <w:rsid w:val="00497242"/>
    <w:rsid w:val="004A0211"/>
    <w:rsid w:val="004A065D"/>
    <w:rsid w:val="004A13F3"/>
    <w:rsid w:val="004A1C59"/>
    <w:rsid w:val="004A3F7E"/>
    <w:rsid w:val="004A576D"/>
    <w:rsid w:val="004A6CCF"/>
    <w:rsid w:val="004B1C54"/>
    <w:rsid w:val="004B4222"/>
    <w:rsid w:val="004B57D1"/>
    <w:rsid w:val="004B5AE6"/>
    <w:rsid w:val="004B66BC"/>
    <w:rsid w:val="004C0867"/>
    <w:rsid w:val="004C15E0"/>
    <w:rsid w:val="004C3100"/>
    <w:rsid w:val="004C76F8"/>
    <w:rsid w:val="004C79DA"/>
    <w:rsid w:val="004C7C0E"/>
    <w:rsid w:val="004D2F24"/>
    <w:rsid w:val="004D327E"/>
    <w:rsid w:val="004D34DC"/>
    <w:rsid w:val="004D4BF2"/>
    <w:rsid w:val="004D606A"/>
    <w:rsid w:val="004E0635"/>
    <w:rsid w:val="004E09FE"/>
    <w:rsid w:val="004E17AA"/>
    <w:rsid w:val="004E2DED"/>
    <w:rsid w:val="004E5C7D"/>
    <w:rsid w:val="004F3039"/>
    <w:rsid w:val="004F5C9D"/>
    <w:rsid w:val="004F6A13"/>
    <w:rsid w:val="004F6D26"/>
    <w:rsid w:val="004F7EF0"/>
    <w:rsid w:val="005024AB"/>
    <w:rsid w:val="00502ADA"/>
    <w:rsid w:val="00503C9A"/>
    <w:rsid w:val="005042CB"/>
    <w:rsid w:val="00505A46"/>
    <w:rsid w:val="00506A7B"/>
    <w:rsid w:val="00506AA2"/>
    <w:rsid w:val="005075EF"/>
    <w:rsid w:val="00507CB8"/>
    <w:rsid w:val="00511275"/>
    <w:rsid w:val="00512B41"/>
    <w:rsid w:val="005130EA"/>
    <w:rsid w:val="005137CE"/>
    <w:rsid w:val="00514040"/>
    <w:rsid w:val="00515D20"/>
    <w:rsid w:val="005171F8"/>
    <w:rsid w:val="005208D0"/>
    <w:rsid w:val="00521C69"/>
    <w:rsid w:val="00522F8C"/>
    <w:rsid w:val="00525635"/>
    <w:rsid w:val="005301FD"/>
    <w:rsid w:val="00530F02"/>
    <w:rsid w:val="00531761"/>
    <w:rsid w:val="0053317F"/>
    <w:rsid w:val="0053527F"/>
    <w:rsid w:val="0053667C"/>
    <w:rsid w:val="0053728C"/>
    <w:rsid w:val="00542E35"/>
    <w:rsid w:val="00546D01"/>
    <w:rsid w:val="00547CC9"/>
    <w:rsid w:val="00551242"/>
    <w:rsid w:val="00551E2C"/>
    <w:rsid w:val="0055421E"/>
    <w:rsid w:val="005549FC"/>
    <w:rsid w:val="005567E4"/>
    <w:rsid w:val="00556B32"/>
    <w:rsid w:val="005636B4"/>
    <w:rsid w:val="00563ADF"/>
    <w:rsid w:val="00563B78"/>
    <w:rsid w:val="0056633B"/>
    <w:rsid w:val="00566D6D"/>
    <w:rsid w:val="00570CFF"/>
    <w:rsid w:val="00571599"/>
    <w:rsid w:val="0057185C"/>
    <w:rsid w:val="00576051"/>
    <w:rsid w:val="00577534"/>
    <w:rsid w:val="00577CD4"/>
    <w:rsid w:val="0058174A"/>
    <w:rsid w:val="005820E0"/>
    <w:rsid w:val="005831F5"/>
    <w:rsid w:val="0058478F"/>
    <w:rsid w:val="00587D50"/>
    <w:rsid w:val="00587F4E"/>
    <w:rsid w:val="005943F7"/>
    <w:rsid w:val="00595804"/>
    <w:rsid w:val="005A082C"/>
    <w:rsid w:val="005A39E4"/>
    <w:rsid w:val="005B17F4"/>
    <w:rsid w:val="005B2318"/>
    <w:rsid w:val="005B3DC8"/>
    <w:rsid w:val="005B4AFB"/>
    <w:rsid w:val="005B5A65"/>
    <w:rsid w:val="005B7D5A"/>
    <w:rsid w:val="005C27DA"/>
    <w:rsid w:val="005C4383"/>
    <w:rsid w:val="005C5388"/>
    <w:rsid w:val="005C5BA4"/>
    <w:rsid w:val="005C75F9"/>
    <w:rsid w:val="005D2A6B"/>
    <w:rsid w:val="005D383B"/>
    <w:rsid w:val="005D52E5"/>
    <w:rsid w:val="005D6D87"/>
    <w:rsid w:val="005E0090"/>
    <w:rsid w:val="005E5B1A"/>
    <w:rsid w:val="005E7F3E"/>
    <w:rsid w:val="005F0EA5"/>
    <w:rsid w:val="005F5228"/>
    <w:rsid w:val="00601CFF"/>
    <w:rsid w:val="00602205"/>
    <w:rsid w:val="00603C6B"/>
    <w:rsid w:val="00603E14"/>
    <w:rsid w:val="006109C4"/>
    <w:rsid w:val="00611719"/>
    <w:rsid w:val="00611B70"/>
    <w:rsid w:val="00614516"/>
    <w:rsid w:val="006169A1"/>
    <w:rsid w:val="00622A39"/>
    <w:rsid w:val="00622B3F"/>
    <w:rsid w:val="006245C1"/>
    <w:rsid w:val="00626C43"/>
    <w:rsid w:val="00630BD8"/>
    <w:rsid w:val="00633FC4"/>
    <w:rsid w:val="00635309"/>
    <w:rsid w:val="00641D7B"/>
    <w:rsid w:val="00652402"/>
    <w:rsid w:val="00652775"/>
    <w:rsid w:val="006541EA"/>
    <w:rsid w:val="006558A5"/>
    <w:rsid w:val="0066153E"/>
    <w:rsid w:val="00664DA6"/>
    <w:rsid w:val="0066502F"/>
    <w:rsid w:val="00673A68"/>
    <w:rsid w:val="00674421"/>
    <w:rsid w:val="0067682E"/>
    <w:rsid w:val="0067727A"/>
    <w:rsid w:val="0068102F"/>
    <w:rsid w:val="00690AB5"/>
    <w:rsid w:val="00694BDB"/>
    <w:rsid w:val="00695B10"/>
    <w:rsid w:val="006A19DA"/>
    <w:rsid w:val="006A50A7"/>
    <w:rsid w:val="006A50C3"/>
    <w:rsid w:val="006B135C"/>
    <w:rsid w:val="006B149E"/>
    <w:rsid w:val="006B2D72"/>
    <w:rsid w:val="006B48AE"/>
    <w:rsid w:val="006B77EC"/>
    <w:rsid w:val="006C0555"/>
    <w:rsid w:val="006C5EBD"/>
    <w:rsid w:val="006D2F2E"/>
    <w:rsid w:val="006E1340"/>
    <w:rsid w:val="006E2B74"/>
    <w:rsid w:val="006F02F9"/>
    <w:rsid w:val="006F4A75"/>
    <w:rsid w:val="006F5F2E"/>
    <w:rsid w:val="006F68BE"/>
    <w:rsid w:val="007013BB"/>
    <w:rsid w:val="00702B4D"/>
    <w:rsid w:val="00706A8C"/>
    <w:rsid w:val="00711C71"/>
    <w:rsid w:val="0071692B"/>
    <w:rsid w:val="00721DF2"/>
    <w:rsid w:val="0072515E"/>
    <w:rsid w:val="00735A81"/>
    <w:rsid w:val="0073753C"/>
    <w:rsid w:val="0073D35D"/>
    <w:rsid w:val="007401EE"/>
    <w:rsid w:val="00741CFB"/>
    <w:rsid w:val="00745548"/>
    <w:rsid w:val="00747EEE"/>
    <w:rsid w:val="00750AA0"/>
    <w:rsid w:val="00750CDF"/>
    <w:rsid w:val="00753C1F"/>
    <w:rsid w:val="007545B7"/>
    <w:rsid w:val="00754E4D"/>
    <w:rsid w:val="007631A2"/>
    <w:rsid w:val="00763B78"/>
    <w:rsid w:val="0076591B"/>
    <w:rsid w:val="00772B44"/>
    <w:rsid w:val="00776BDB"/>
    <w:rsid w:val="00777BF4"/>
    <w:rsid w:val="007816A3"/>
    <w:rsid w:val="00783504"/>
    <w:rsid w:val="00784812"/>
    <w:rsid w:val="007850E2"/>
    <w:rsid w:val="007858B6"/>
    <w:rsid w:val="00786BE7"/>
    <w:rsid w:val="00786F39"/>
    <w:rsid w:val="00791072"/>
    <w:rsid w:val="007911CA"/>
    <w:rsid w:val="00792062"/>
    <w:rsid w:val="007964C4"/>
    <w:rsid w:val="007966BC"/>
    <w:rsid w:val="007A129A"/>
    <w:rsid w:val="007A13F0"/>
    <w:rsid w:val="007A2980"/>
    <w:rsid w:val="007A5CD0"/>
    <w:rsid w:val="007A6174"/>
    <w:rsid w:val="007B163B"/>
    <w:rsid w:val="007B27FD"/>
    <w:rsid w:val="007B6DEA"/>
    <w:rsid w:val="007C7876"/>
    <w:rsid w:val="007D00CF"/>
    <w:rsid w:val="007D129C"/>
    <w:rsid w:val="007D1A14"/>
    <w:rsid w:val="007D7F3A"/>
    <w:rsid w:val="007E4A82"/>
    <w:rsid w:val="007E522E"/>
    <w:rsid w:val="007E6539"/>
    <w:rsid w:val="007E7382"/>
    <w:rsid w:val="007F6F32"/>
    <w:rsid w:val="007F7663"/>
    <w:rsid w:val="007F76DB"/>
    <w:rsid w:val="00800D0C"/>
    <w:rsid w:val="00800E2D"/>
    <w:rsid w:val="00802E54"/>
    <w:rsid w:val="008047A4"/>
    <w:rsid w:val="008047F6"/>
    <w:rsid w:val="00805037"/>
    <w:rsid w:val="0080519B"/>
    <w:rsid w:val="00806516"/>
    <w:rsid w:val="00806CF4"/>
    <w:rsid w:val="00810557"/>
    <w:rsid w:val="00810F82"/>
    <w:rsid w:val="008127F7"/>
    <w:rsid w:val="00815495"/>
    <w:rsid w:val="00816C27"/>
    <w:rsid w:val="0081743F"/>
    <w:rsid w:val="008174FA"/>
    <w:rsid w:val="008175B0"/>
    <w:rsid w:val="008210D9"/>
    <w:rsid w:val="008217E9"/>
    <w:rsid w:val="00821CDA"/>
    <w:rsid w:val="0082263D"/>
    <w:rsid w:val="00833756"/>
    <w:rsid w:val="008369CE"/>
    <w:rsid w:val="00837CEC"/>
    <w:rsid w:val="00840CC6"/>
    <w:rsid w:val="00841107"/>
    <w:rsid w:val="0084502F"/>
    <w:rsid w:val="0084745A"/>
    <w:rsid w:val="008476CF"/>
    <w:rsid w:val="00847E25"/>
    <w:rsid w:val="00850A8D"/>
    <w:rsid w:val="00852916"/>
    <w:rsid w:val="00852A3D"/>
    <w:rsid w:val="00852C6D"/>
    <w:rsid w:val="008534FE"/>
    <w:rsid w:val="00860376"/>
    <w:rsid w:val="00865E01"/>
    <w:rsid w:val="0087108D"/>
    <w:rsid w:val="00873979"/>
    <w:rsid w:val="00873D39"/>
    <w:rsid w:val="00875270"/>
    <w:rsid w:val="00881143"/>
    <w:rsid w:val="0088123F"/>
    <w:rsid w:val="00881C7B"/>
    <w:rsid w:val="008854EC"/>
    <w:rsid w:val="00885EFA"/>
    <w:rsid w:val="0088606E"/>
    <w:rsid w:val="008863E3"/>
    <w:rsid w:val="00886884"/>
    <w:rsid w:val="00894714"/>
    <w:rsid w:val="008959B2"/>
    <w:rsid w:val="00895DD7"/>
    <w:rsid w:val="008A2CC6"/>
    <w:rsid w:val="008A2D56"/>
    <w:rsid w:val="008A3F08"/>
    <w:rsid w:val="008A7DEE"/>
    <w:rsid w:val="008C2209"/>
    <w:rsid w:val="008C2542"/>
    <w:rsid w:val="008C4220"/>
    <w:rsid w:val="008C4B7E"/>
    <w:rsid w:val="008C5879"/>
    <w:rsid w:val="008D148E"/>
    <w:rsid w:val="008D48EE"/>
    <w:rsid w:val="008D6210"/>
    <w:rsid w:val="008D69E1"/>
    <w:rsid w:val="008E29BA"/>
    <w:rsid w:val="008E489C"/>
    <w:rsid w:val="008F1EA0"/>
    <w:rsid w:val="008F66D6"/>
    <w:rsid w:val="0090158A"/>
    <w:rsid w:val="00903F9B"/>
    <w:rsid w:val="00905F47"/>
    <w:rsid w:val="00906D46"/>
    <w:rsid w:val="009075F5"/>
    <w:rsid w:val="009133F7"/>
    <w:rsid w:val="009213D2"/>
    <w:rsid w:val="00922BCD"/>
    <w:rsid w:val="00930736"/>
    <w:rsid w:val="00930F44"/>
    <w:rsid w:val="00933298"/>
    <w:rsid w:val="00940534"/>
    <w:rsid w:val="00942B9B"/>
    <w:rsid w:val="009442DF"/>
    <w:rsid w:val="0094434A"/>
    <w:rsid w:val="00947F82"/>
    <w:rsid w:val="0095374B"/>
    <w:rsid w:val="00953BD2"/>
    <w:rsid w:val="00955216"/>
    <w:rsid w:val="00963F2E"/>
    <w:rsid w:val="00964AF7"/>
    <w:rsid w:val="00966F36"/>
    <w:rsid w:val="0097229B"/>
    <w:rsid w:val="00975C25"/>
    <w:rsid w:val="009777BE"/>
    <w:rsid w:val="00981D9D"/>
    <w:rsid w:val="009826D0"/>
    <w:rsid w:val="00983D5D"/>
    <w:rsid w:val="00986930"/>
    <w:rsid w:val="009878F0"/>
    <w:rsid w:val="00995A71"/>
    <w:rsid w:val="00997628"/>
    <w:rsid w:val="009A07E1"/>
    <w:rsid w:val="009A56E1"/>
    <w:rsid w:val="009A685D"/>
    <w:rsid w:val="009A6A87"/>
    <w:rsid w:val="009B2712"/>
    <w:rsid w:val="009B2ABA"/>
    <w:rsid w:val="009B5F8B"/>
    <w:rsid w:val="009C3171"/>
    <w:rsid w:val="009C3D2B"/>
    <w:rsid w:val="009C709B"/>
    <w:rsid w:val="009D3916"/>
    <w:rsid w:val="009D3CC0"/>
    <w:rsid w:val="009D51AD"/>
    <w:rsid w:val="009D5312"/>
    <w:rsid w:val="009D5519"/>
    <w:rsid w:val="009D68D8"/>
    <w:rsid w:val="009D6AC1"/>
    <w:rsid w:val="009E178C"/>
    <w:rsid w:val="009E45C2"/>
    <w:rsid w:val="009E496D"/>
    <w:rsid w:val="009E594A"/>
    <w:rsid w:val="009E5C0B"/>
    <w:rsid w:val="009E70AF"/>
    <w:rsid w:val="009F04A6"/>
    <w:rsid w:val="009F395B"/>
    <w:rsid w:val="00A01F6D"/>
    <w:rsid w:val="00A0454D"/>
    <w:rsid w:val="00A05701"/>
    <w:rsid w:val="00A06136"/>
    <w:rsid w:val="00A15A33"/>
    <w:rsid w:val="00A167E3"/>
    <w:rsid w:val="00A27653"/>
    <w:rsid w:val="00A27911"/>
    <w:rsid w:val="00A3013E"/>
    <w:rsid w:val="00A31B64"/>
    <w:rsid w:val="00A338AB"/>
    <w:rsid w:val="00A3401E"/>
    <w:rsid w:val="00A40DEE"/>
    <w:rsid w:val="00A40E6F"/>
    <w:rsid w:val="00A4213E"/>
    <w:rsid w:val="00A47ADD"/>
    <w:rsid w:val="00A509DF"/>
    <w:rsid w:val="00A51426"/>
    <w:rsid w:val="00A53292"/>
    <w:rsid w:val="00A557E9"/>
    <w:rsid w:val="00A562B1"/>
    <w:rsid w:val="00A5726B"/>
    <w:rsid w:val="00A60C4E"/>
    <w:rsid w:val="00A63319"/>
    <w:rsid w:val="00A634F1"/>
    <w:rsid w:val="00A67A99"/>
    <w:rsid w:val="00A70061"/>
    <w:rsid w:val="00A70732"/>
    <w:rsid w:val="00A74518"/>
    <w:rsid w:val="00A74DA3"/>
    <w:rsid w:val="00A75A77"/>
    <w:rsid w:val="00A7637F"/>
    <w:rsid w:val="00A81514"/>
    <w:rsid w:val="00A82801"/>
    <w:rsid w:val="00A84FC7"/>
    <w:rsid w:val="00A9292D"/>
    <w:rsid w:val="00A95097"/>
    <w:rsid w:val="00A96FFA"/>
    <w:rsid w:val="00A97B7E"/>
    <w:rsid w:val="00AA195D"/>
    <w:rsid w:val="00AA1A99"/>
    <w:rsid w:val="00AA3F1C"/>
    <w:rsid w:val="00AB1469"/>
    <w:rsid w:val="00AB444C"/>
    <w:rsid w:val="00AB45CB"/>
    <w:rsid w:val="00AB507B"/>
    <w:rsid w:val="00AB61B6"/>
    <w:rsid w:val="00AC13AC"/>
    <w:rsid w:val="00AD3061"/>
    <w:rsid w:val="00AD3572"/>
    <w:rsid w:val="00AD46AC"/>
    <w:rsid w:val="00AD5AD6"/>
    <w:rsid w:val="00AD5F0A"/>
    <w:rsid w:val="00AE00A9"/>
    <w:rsid w:val="00AE2580"/>
    <w:rsid w:val="00AE3810"/>
    <w:rsid w:val="00AE5334"/>
    <w:rsid w:val="00AE7C93"/>
    <w:rsid w:val="00B005FC"/>
    <w:rsid w:val="00B0438C"/>
    <w:rsid w:val="00B10BEF"/>
    <w:rsid w:val="00B1349A"/>
    <w:rsid w:val="00B13E86"/>
    <w:rsid w:val="00B15482"/>
    <w:rsid w:val="00B158AF"/>
    <w:rsid w:val="00B22112"/>
    <w:rsid w:val="00B22FE6"/>
    <w:rsid w:val="00B2582F"/>
    <w:rsid w:val="00B265BE"/>
    <w:rsid w:val="00B26831"/>
    <w:rsid w:val="00B32DEF"/>
    <w:rsid w:val="00B3393B"/>
    <w:rsid w:val="00B35D20"/>
    <w:rsid w:val="00B45BEE"/>
    <w:rsid w:val="00B471AD"/>
    <w:rsid w:val="00B473EB"/>
    <w:rsid w:val="00B5044C"/>
    <w:rsid w:val="00B50B5A"/>
    <w:rsid w:val="00B528D1"/>
    <w:rsid w:val="00B54F3A"/>
    <w:rsid w:val="00B550D8"/>
    <w:rsid w:val="00B56087"/>
    <w:rsid w:val="00B5611A"/>
    <w:rsid w:val="00B62A09"/>
    <w:rsid w:val="00B62B94"/>
    <w:rsid w:val="00B63E78"/>
    <w:rsid w:val="00B64434"/>
    <w:rsid w:val="00B64A17"/>
    <w:rsid w:val="00B712C6"/>
    <w:rsid w:val="00B716E9"/>
    <w:rsid w:val="00B75346"/>
    <w:rsid w:val="00B8056F"/>
    <w:rsid w:val="00B8093B"/>
    <w:rsid w:val="00B91C84"/>
    <w:rsid w:val="00B95D5D"/>
    <w:rsid w:val="00BA081E"/>
    <w:rsid w:val="00BA3455"/>
    <w:rsid w:val="00BA77A4"/>
    <w:rsid w:val="00BB2C39"/>
    <w:rsid w:val="00BBD4CD"/>
    <w:rsid w:val="00BC0F57"/>
    <w:rsid w:val="00BD18C2"/>
    <w:rsid w:val="00BD4589"/>
    <w:rsid w:val="00BD52AA"/>
    <w:rsid w:val="00BD6E6F"/>
    <w:rsid w:val="00BE1D26"/>
    <w:rsid w:val="00BE1E7C"/>
    <w:rsid w:val="00BE4201"/>
    <w:rsid w:val="00BE5904"/>
    <w:rsid w:val="00BE734D"/>
    <w:rsid w:val="00BE7467"/>
    <w:rsid w:val="00BF26D1"/>
    <w:rsid w:val="00BF53B9"/>
    <w:rsid w:val="00BF5CA1"/>
    <w:rsid w:val="00BF60B9"/>
    <w:rsid w:val="00C03936"/>
    <w:rsid w:val="00C0434B"/>
    <w:rsid w:val="00C0634D"/>
    <w:rsid w:val="00C0703D"/>
    <w:rsid w:val="00C07065"/>
    <w:rsid w:val="00C11EEE"/>
    <w:rsid w:val="00C136E2"/>
    <w:rsid w:val="00C137F2"/>
    <w:rsid w:val="00C13D2E"/>
    <w:rsid w:val="00C159B0"/>
    <w:rsid w:val="00C1684C"/>
    <w:rsid w:val="00C17F8F"/>
    <w:rsid w:val="00C26D14"/>
    <w:rsid w:val="00C26FC4"/>
    <w:rsid w:val="00C34761"/>
    <w:rsid w:val="00C42E2E"/>
    <w:rsid w:val="00C45247"/>
    <w:rsid w:val="00C4577F"/>
    <w:rsid w:val="00C51722"/>
    <w:rsid w:val="00C521B6"/>
    <w:rsid w:val="00C62060"/>
    <w:rsid w:val="00C620AD"/>
    <w:rsid w:val="00C6309B"/>
    <w:rsid w:val="00C64CB8"/>
    <w:rsid w:val="00C66CF3"/>
    <w:rsid w:val="00C7459F"/>
    <w:rsid w:val="00C74F0D"/>
    <w:rsid w:val="00C837BD"/>
    <w:rsid w:val="00C84184"/>
    <w:rsid w:val="00C86DBA"/>
    <w:rsid w:val="00C87A47"/>
    <w:rsid w:val="00C90D6B"/>
    <w:rsid w:val="00C93150"/>
    <w:rsid w:val="00CA0EA5"/>
    <w:rsid w:val="00CA2FBF"/>
    <w:rsid w:val="00CA65F7"/>
    <w:rsid w:val="00CA7A4D"/>
    <w:rsid w:val="00CAF1FF"/>
    <w:rsid w:val="00CB1004"/>
    <w:rsid w:val="00CC2775"/>
    <w:rsid w:val="00CC52A5"/>
    <w:rsid w:val="00CC72E5"/>
    <w:rsid w:val="00CC79A6"/>
    <w:rsid w:val="00CD3176"/>
    <w:rsid w:val="00CD5A48"/>
    <w:rsid w:val="00CE065D"/>
    <w:rsid w:val="00CE1375"/>
    <w:rsid w:val="00CE2808"/>
    <w:rsid w:val="00CE3A08"/>
    <w:rsid w:val="00CF00AC"/>
    <w:rsid w:val="00CF0661"/>
    <w:rsid w:val="00CF2BEC"/>
    <w:rsid w:val="00CF3EC5"/>
    <w:rsid w:val="00CF526C"/>
    <w:rsid w:val="00CF5DEF"/>
    <w:rsid w:val="00CF6A9A"/>
    <w:rsid w:val="00D01FBE"/>
    <w:rsid w:val="00D04C8C"/>
    <w:rsid w:val="00D11B84"/>
    <w:rsid w:val="00D129EF"/>
    <w:rsid w:val="00D14A34"/>
    <w:rsid w:val="00D17DD7"/>
    <w:rsid w:val="00D2057C"/>
    <w:rsid w:val="00D21A06"/>
    <w:rsid w:val="00D225EA"/>
    <w:rsid w:val="00D26E06"/>
    <w:rsid w:val="00D306D2"/>
    <w:rsid w:val="00D308EA"/>
    <w:rsid w:val="00D30A8C"/>
    <w:rsid w:val="00D32065"/>
    <w:rsid w:val="00D32113"/>
    <w:rsid w:val="00D32218"/>
    <w:rsid w:val="00D32BC8"/>
    <w:rsid w:val="00D32E12"/>
    <w:rsid w:val="00D40349"/>
    <w:rsid w:val="00D40722"/>
    <w:rsid w:val="00D4086D"/>
    <w:rsid w:val="00D42018"/>
    <w:rsid w:val="00D4472C"/>
    <w:rsid w:val="00D45679"/>
    <w:rsid w:val="00D54F30"/>
    <w:rsid w:val="00D55B3B"/>
    <w:rsid w:val="00D55D7A"/>
    <w:rsid w:val="00D561CE"/>
    <w:rsid w:val="00D573BC"/>
    <w:rsid w:val="00D60D49"/>
    <w:rsid w:val="00D631DD"/>
    <w:rsid w:val="00D73503"/>
    <w:rsid w:val="00D757A7"/>
    <w:rsid w:val="00D76B11"/>
    <w:rsid w:val="00D773BA"/>
    <w:rsid w:val="00D828A0"/>
    <w:rsid w:val="00D8339B"/>
    <w:rsid w:val="00D83A7D"/>
    <w:rsid w:val="00D83DF5"/>
    <w:rsid w:val="00D84D64"/>
    <w:rsid w:val="00D85973"/>
    <w:rsid w:val="00D859D8"/>
    <w:rsid w:val="00D864BE"/>
    <w:rsid w:val="00D900D3"/>
    <w:rsid w:val="00D90226"/>
    <w:rsid w:val="00D93AE0"/>
    <w:rsid w:val="00D93DDC"/>
    <w:rsid w:val="00D95BAF"/>
    <w:rsid w:val="00DA14C3"/>
    <w:rsid w:val="00DA4997"/>
    <w:rsid w:val="00DB1207"/>
    <w:rsid w:val="00DB27BE"/>
    <w:rsid w:val="00DB311E"/>
    <w:rsid w:val="00DB390A"/>
    <w:rsid w:val="00DB3EFC"/>
    <w:rsid w:val="00DB41D4"/>
    <w:rsid w:val="00DB48F2"/>
    <w:rsid w:val="00DB61D8"/>
    <w:rsid w:val="00DB63E8"/>
    <w:rsid w:val="00DB7778"/>
    <w:rsid w:val="00DC104C"/>
    <w:rsid w:val="00DC2502"/>
    <w:rsid w:val="00DC5452"/>
    <w:rsid w:val="00DC61F4"/>
    <w:rsid w:val="00DC62DA"/>
    <w:rsid w:val="00DC70B2"/>
    <w:rsid w:val="00DC796D"/>
    <w:rsid w:val="00DD04B7"/>
    <w:rsid w:val="00DD2336"/>
    <w:rsid w:val="00DD2ED2"/>
    <w:rsid w:val="00DD743E"/>
    <w:rsid w:val="00DE1288"/>
    <w:rsid w:val="00DE1457"/>
    <w:rsid w:val="00DE4B03"/>
    <w:rsid w:val="00DE4C62"/>
    <w:rsid w:val="00DF15A0"/>
    <w:rsid w:val="00DF3F26"/>
    <w:rsid w:val="00DF7E35"/>
    <w:rsid w:val="00E065A4"/>
    <w:rsid w:val="00E07833"/>
    <w:rsid w:val="00E07E8D"/>
    <w:rsid w:val="00E14A81"/>
    <w:rsid w:val="00E173AC"/>
    <w:rsid w:val="00E17AD7"/>
    <w:rsid w:val="00E2243E"/>
    <w:rsid w:val="00E23715"/>
    <w:rsid w:val="00E267B4"/>
    <w:rsid w:val="00E26C49"/>
    <w:rsid w:val="00E3060C"/>
    <w:rsid w:val="00E31F1F"/>
    <w:rsid w:val="00E406A2"/>
    <w:rsid w:val="00E460D9"/>
    <w:rsid w:val="00E514AF"/>
    <w:rsid w:val="00E53C96"/>
    <w:rsid w:val="00E565BF"/>
    <w:rsid w:val="00E6097D"/>
    <w:rsid w:val="00E60C86"/>
    <w:rsid w:val="00E6343E"/>
    <w:rsid w:val="00E675D5"/>
    <w:rsid w:val="00E70CA6"/>
    <w:rsid w:val="00E716F0"/>
    <w:rsid w:val="00E73372"/>
    <w:rsid w:val="00E75889"/>
    <w:rsid w:val="00E761C4"/>
    <w:rsid w:val="00E81951"/>
    <w:rsid w:val="00E81B92"/>
    <w:rsid w:val="00E831A9"/>
    <w:rsid w:val="00E83902"/>
    <w:rsid w:val="00E85898"/>
    <w:rsid w:val="00E87E55"/>
    <w:rsid w:val="00E91030"/>
    <w:rsid w:val="00E9320A"/>
    <w:rsid w:val="00E9322A"/>
    <w:rsid w:val="00E94C8D"/>
    <w:rsid w:val="00E94D1A"/>
    <w:rsid w:val="00E952A3"/>
    <w:rsid w:val="00E9605B"/>
    <w:rsid w:val="00E96980"/>
    <w:rsid w:val="00E96B87"/>
    <w:rsid w:val="00EA0126"/>
    <w:rsid w:val="00EA1B65"/>
    <w:rsid w:val="00EA5A99"/>
    <w:rsid w:val="00EA7CE6"/>
    <w:rsid w:val="00EB2A87"/>
    <w:rsid w:val="00EB31DB"/>
    <w:rsid w:val="00EB6994"/>
    <w:rsid w:val="00EB71FD"/>
    <w:rsid w:val="00EC17E2"/>
    <w:rsid w:val="00EC1B02"/>
    <w:rsid w:val="00EC3B70"/>
    <w:rsid w:val="00EC3CDD"/>
    <w:rsid w:val="00EC429B"/>
    <w:rsid w:val="00EC49A9"/>
    <w:rsid w:val="00EC6E73"/>
    <w:rsid w:val="00ED12AF"/>
    <w:rsid w:val="00ED5399"/>
    <w:rsid w:val="00EE5246"/>
    <w:rsid w:val="00EE6718"/>
    <w:rsid w:val="00EE6D25"/>
    <w:rsid w:val="00EF0B84"/>
    <w:rsid w:val="00EF2AD8"/>
    <w:rsid w:val="00F008AA"/>
    <w:rsid w:val="00F014A9"/>
    <w:rsid w:val="00F023FF"/>
    <w:rsid w:val="00F0277E"/>
    <w:rsid w:val="00F031B2"/>
    <w:rsid w:val="00F04F6B"/>
    <w:rsid w:val="00F058C1"/>
    <w:rsid w:val="00F108EA"/>
    <w:rsid w:val="00F10C5E"/>
    <w:rsid w:val="00F11AF6"/>
    <w:rsid w:val="00F148C5"/>
    <w:rsid w:val="00F16ADF"/>
    <w:rsid w:val="00F20AEE"/>
    <w:rsid w:val="00F21BE1"/>
    <w:rsid w:val="00F23131"/>
    <w:rsid w:val="00F24604"/>
    <w:rsid w:val="00F259BF"/>
    <w:rsid w:val="00F25A18"/>
    <w:rsid w:val="00F315B7"/>
    <w:rsid w:val="00F3401B"/>
    <w:rsid w:val="00F3787F"/>
    <w:rsid w:val="00F40AA7"/>
    <w:rsid w:val="00F41667"/>
    <w:rsid w:val="00F44B96"/>
    <w:rsid w:val="00F4726A"/>
    <w:rsid w:val="00F52319"/>
    <w:rsid w:val="00F52FE6"/>
    <w:rsid w:val="00F54690"/>
    <w:rsid w:val="00F54A28"/>
    <w:rsid w:val="00F55534"/>
    <w:rsid w:val="00F556AB"/>
    <w:rsid w:val="00F56038"/>
    <w:rsid w:val="00F579B9"/>
    <w:rsid w:val="00F64FDE"/>
    <w:rsid w:val="00F65E64"/>
    <w:rsid w:val="00F706ED"/>
    <w:rsid w:val="00F72996"/>
    <w:rsid w:val="00F735C2"/>
    <w:rsid w:val="00F751DE"/>
    <w:rsid w:val="00F75607"/>
    <w:rsid w:val="00F82B9A"/>
    <w:rsid w:val="00F83C83"/>
    <w:rsid w:val="00F87E69"/>
    <w:rsid w:val="00F903BB"/>
    <w:rsid w:val="00F958A6"/>
    <w:rsid w:val="00F958F1"/>
    <w:rsid w:val="00F96203"/>
    <w:rsid w:val="00F96210"/>
    <w:rsid w:val="00F96734"/>
    <w:rsid w:val="00F96CC3"/>
    <w:rsid w:val="00F97587"/>
    <w:rsid w:val="00F978DA"/>
    <w:rsid w:val="00F97CDE"/>
    <w:rsid w:val="00FA41DA"/>
    <w:rsid w:val="00FA4F2F"/>
    <w:rsid w:val="00FA5658"/>
    <w:rsid w:val="00FA590C"/>
    <w:rsid w:val="00FB0FD4"/>
    <w:rsid w:val="00FB76D4"/>
    <w:rsid w:val="00FB78AB"/>
    <w:rsid w:val="00FC3659"/>
    <w:rsid w:val="00FC38A2"/>
    <w:rsid w:val="00FC6F9C"/>
    <w:rsid w:val="00FC748C"/>
    <w:rsid w:val="00FC776F"/>
    <w:rsid w:val="00FC7FAC"/>
    <w:rsid w:val="00FD043A"/>
    <w:rsid w:val="00FD0A34"/>
    <w:rsid w:val="00FD2A72"/>
    <w:rsid w:val="00FD31FA"/>
    <w:rsid w:val="00FD429D"/>
    <w:rsid w:val="00FD4409"/>
    <w:rsid w:val="00FD48CB"/>
    <w:rsid w:val="00FD6AFF"/>
    <w:rsid w:val="00FE2454"/>
    <w:rsid w:val="00FE3EA9"/>
    <w:rsid w:val="00FE6CEF"/>
    <w:rsid w:val="00FF136F"/>
    <w:rsid w:val="00FF29AA"/>
    <w:rsid w:val="00FF2F3C"/>
    <w:rsid w:val="00FF4606"/>
    <w:rsid w:val="00FF4E78"/>
    <w:rsid w:val="011418F6"/>
    <w:rsid w:val="0122DF8F"/>
    <w:rsid w:val="0132CFD9"/>
    <w:rsid w:val="0142D6EC"/>
    <w:rsid w:val="0145A42E"/>
    <w:rsid w:val="0186F3CB"/>
    <w:rsid w:val="0187789A"/>
    <w:rsid w:val="018A7250"/>
    <w:rsid w:val="01B1AFB4"/>
    <w:rsid w:val="01F0660E"/>
    <w:rsid w:val="0200E0F3"/>
    <w:rsid w:val="0216AC7A"/>
    <w:rsid w:val="0217F3F3"/>
    <w:rsid w:val="022DB021"/>
    <w:rsid w:val="0240FEC4"/>
    <w:rsid w:val="024105FB"/>
    <w:rsid w:val="0246A267"/>
    <w:rsid w:val="024B4AA2"/>
    <w:rsid w:val="024D973D"/>
    <w:rsid w:val="024FBED3"/>
    <w:rsid w:val="025C6584"/>
    <w:rsid w:val="025E837B"/>
    <w:rsid w:val="025F22EA"/>
    <w:rsid w:val="026B6406"/>
    <w:rsid w:val="029B6884"/>
    <w:rsid w:val="029CB87F"/>
    <w:rsid w:val="02B0BE22"/>
    <w:rsid w:val="02B77063"/>
    <w:rsid w:val="02E956BF"/>
    <w:rsid w:val="02ED8CEA"/>
    <w:rsid w:val="031EB094"/>
    <w:rsid w:val="032FF43C"/>
    <w:rsid w:val="03321E38"/>
    <w:rsid w:val="0337AF6F"/>
    <w:rsid w:val="03536E34"/>
    <w:rsid w:val="035A2AE3"/>
    <w:rsid w:val="036B06A6"/>
    <w:rsid w:val="037293BA"/>
    <w:rsid w:val="038BACB3"/>
    <w:rsid w:val="039D0AB6"/>
    <w:rsid w:val="039F478A"/>
    <w:rsid w:val="03A29034"/>
    <w:rsid w:val="03A4B260"/>
    <w:rsid w:val="03A8EBA2"/>
    <w:rsid w:val="03AE7F6E"/>
    <w:rsid w:val="03C17B39"/>
    <w:rsid w:val="03C5034A"/>
    <w:rsid w:val="03C7B0BC"/>
    <w:rsid w:val="03DE0A4A"/>
    <w:rsid w:val="03E51C33"/>
    <w:rsid w:val="03F632C7"/>
    <w:rsid w:val="042E8290"/>
    <w:rsid w:val="043A8A65"/>
    <w:rsid w:val="043E9B4E"/>
    <w:rsid w:val="0445FBCA"/>
    <w:rsid w:val="045318C9"/>
    <w:rsid w:val="046890AB"/>
    <w:rsid w:val="04797EC1"/>
    <w:rsid w:val="047A1EB0"/>
    <w:rsid w:val="047E785B"/>
    <w:rsid w:val="04824770"/>
    <w:rsid w:val="049A8675"/>
    <w:rsid w:val="04B98772"/>
    <w:rsid w:val="04C24366"/>
    <w:rsid w:val="04CC979D"/>
    <w:rsid w:val="04CF4EF9"/>
    <w:rsid w:val="04F32796"/>
    <w:rsid w:val="04FA539C"/>
    <w:rsid w:val="04FBF2B3"/>
    <w:rsid w:val="050E1DF4"/>
    <w:rsid w:val="0529BAE0"/>
    <w:rsid w:val="0550B729"/>
    <w:rsid w:val="0565642B"/>
    <w:rsid w:val="056A9BFA"/>
    <w:rsid w:val="058E6C64"/>
    <w:rsid w:val="0599F0DE"/>
    <w:rsid w:val="05B4ACD1"/>
    <w:rsid w:val="05D15719"/>
    <w:rsid w:val="05D8893E"/>
    <w:rsid w:val="05DD929D"/>
    <w:rsid w:val="05E9CF37"/>
    <w:rsid w:val="05EC3446"/>
    <w:rsid w:val="0618C9F1"/>
    <w:rsid w:val="06200455"/>
    <w:rsid w:val="0621C293"/>
    <w:rsid w:val="06270B50"/>
    <w:rsid w:val="06309BD5"/>
    <w:rsid w:val="06462F65"/>
    <w:rsid w:val="066E1AF5"/>
    <w:rsid w:val="068E5B07"/>
    <w:rsid w:val="06A669CA"/>
    <w:rsid w:val="06BC38E7"/>
    <w:rsid w:val="0707CD32"/>
    <w:rsid w:val="071AFEBA"/>
    <w:rsid w:val="074271E5"/>
    <w:rsid w:val="0754E105"/>
    <w:rsid w:val="0755B1BA"/>
    <w:rsid w:val="07660EC6"/>
    <w:rsid w:val="077A1F61"/>
    <w:rsid w:val="07879429"/>
    <w:rsid w:val="0796ADBA"/>
    <w:rsid w:val="07B23696"/>
    <w:rsid w:val="07B49174"/>
    <w:rsid w:val="07B7E0B8"/>
    <w:rsid w:val="07C81587"/>
    <w:rsid w:val="07D1E159"/>
    <w:rsid w:val="07EBABE1"/>
    <w:rsid w:val="080E30F8"/>
    <w:rsid w:val="08139839"/>
    <w:rsid w:val="08483251"/>
    <w:rsid w:val="08483F5B"/>
    <w:rsid w:val="0849A514"/>
    <w:rsid w:val="085E16E0"/>
    <w:rsid w:val="086EDA42"/>
    <w:rsid w:val="0871C223"/>
    <w:rsid w:val="088E5B71"/>
    <w:rsid w:val="08B222E9"/>
    <w:rsid w:val="08D56460"/>
    <w:rsid w:val="08E23459"/>
    <w:rsid w:val="08F606C5"/>
    <w:rsid w:val="08FA9930"/>
    <w:rsid w:val="090A975D"/>
    <w:rsid w:val="090AADE5"/>
    <w:rsid w:val="090C7141"/>
    <w:rsid w:val="0922ED43"/>
    <w:rsid w:val="0924919D"/>
    <w:rsid w:val="093DA7BA"/>
    <w:rsid w:val="09476700"/>
    <w:rsid w:val="095A62BB"/>
    <w:rsid w:val="099BF064"/>
    <w:rsid w:val="09BDE8CE"/>
    <w:rsid w:val="09C3C866"/>
    <w:rsid w:val="09DBEA46"/>
    <w:rsid w:val="09DF15C6"/>
    <w:rsid w:val="09E5914F"/>
    <w:rsid w:val="09E88B11"/>
    <w:rsid w:val="09EE9D96"/>
    <w:rsid w:val="0A3BDF41"/>
    <w:rsid w:val="0A447968"/>
    <w:rsid w:val="0A450C09"/>
    <w:rsid w:val="0A4C1606"/>
    <w:rsid w:val="0A873CB7"/>
    <w:rsid w:val="0A8996A5"/>
    <w:rsid w:val="0A8E9CD0"/>
    <w:rsid w:val="0AB70303"/>
    <w:rsid w:val="0AB997DD"/>
    <w:rsid w:val="0ABB372F"/>
    <w:rsid w:val="0AC203E6"/>
    <w:rsid w:val="0AD0DCE0"/>
    <w:rsid w:val="0AFEC66B"/>
    <w:rsid w:val="0B2950AD"/>
    <w:rsid w:val="0B423E16"/>
    <w:rsid w:val="0B58C931"/>
    <w:rsid w:val="0B840165"/>
    <w:rsid w:val="0BA1F3DA"/>
    <w:rsid w:val="0BA298C2"/>
    <w:rsid w:val="0BA8C6F1"/>
    <w:rsid w:val="0BAB4D14"/>
    <w:rsid w:val="0BC09EF2"/>
    <w:rsid w:val="0BE14924"/>
    <w:rsid w:val="0BEBCC94"/>
    <w:rsid w:val="0C01386D"/>
    <w:rsid w:val="0C11A991"/>
    <w:rsid w:val="0C16FC8A"/>
    <w:rsid w:val="0C373683"/>
    <w:rsid w:val="0C4E4789"/>
    <w:rsid w:val="0C535418"/>
    <w:rsid w:val="0C5D5109"/>
    <w:rsid w:val="0C5E727E"/>
    <w:rsid w:val="0C73CE3F"/>
    <w:rsid w:val="0C8A84C6"/>
    <w:rsid w:val="0C8B1477"/>
    <w:rsid w:val="0CBB1B49"/>
    <w:rsid w:val="0CCB1C9C"/>
    <w:rsid w:val="0CD3D2C5"/>
    <w:rsid w:val="0CD82D15"/>
    <w:rsid w:val="0CD8606C"/>
    <w:rsid w:val="0CDB44C5"/>
    <w:rsid w:val="0CFAB38A"/>
    <w:rsid w:val="0D030111"/>
    <w:rsid w:val="0D03AAF8"/>
    <w:rsid w:val="0D1A0576"/>
    <w:rsid w:val="0D346A4B"/>
    <w:rsid w:val="0D3B90E4"/>
    <w:rsid w:val="0D3FBEF0"/>
    <w:rsid w:val="0D448972"/>
    <w:rsid w:val="0D4E09F2"/>
    <w:rsid w:val="0D7D6CA2"/>
    <w:rsid w:val="0D7E7D1F"/>
    <w:rsid w:val="0D8B92E0"/>
    <w:rsid w:val="0DA009AC"/>
    <w:rsid w:val="0DC9D02F"/>
    <w:rsid w:val="0DF84980"/>
    <w:rsid w:val="0E0F4515"/>
    <w:rsid w:val="0E140A79"/>
    <w:rsid w:val="0E42534F"/>
    <w:rsid w:val="0E572AA5"/>
    <w:rsid w:val="0E6B3904"/>
    <w:rsid w:val="0E781074"/>
    <w:rsid w:val="0E78C8F0"/>
    <w:rsid w:val="0E7B25D4"/>
    <w:rsid w:val="0E81B22E"/>
    <w:rsid w:val="0E93CC2F"/>
    <w:rsid w:val="0E97BF3A"/>
    <w:rsid w:val="0EB750B9"/>
    <w:rsid w:val="0EBBD34B"/>
    <w:rsid w:val="0EC8BDB6"/>
    <w:rsid w:val="0ED0416F"/>
    <w:rsid w:val="0EF34B56"/>
    <w:rsid w:val="0EF73B9A"/>
    <w:rsid w:val="0EFCD551"/>
    <w:rsid w:val="0F20279D"/>
    <w:rsid w:val="0F2592E2"/>
    <w:rsid w:val="0F315EB9"/>
    <w:rsid w:val="0F323BA3"/>
    <w:rsid w:val="0F434AFF"/>
    <w:rsid w:val="0F5A2D81"/>
    <w:rsid w:val="0F6FC172"/>
    <w:rsid w:val="0F7F3BD6"/>
    <w:rsid w:val="0F8DF36D"/>
    <w:rsid w:val="0F8F0480"/>
    <w:rsid w:val="0FA27A2F"/>
    <w:rsid w:val="0FA990FD"/>
    <w:rsid w:val="0FB88FEE"/>
    <w:rsid w:val="0FDB61A0"/>
    <w:rsid w:val="0FF99E59"/>
    <w:rsid w:val="1001D921"/>
    <w:rsid w:val="1006DCA4"/>
    <w:rsid w:val="101E81A3"/>
    <w:rsid w:val="1025BA2F"/>
    <w:rsid w:val="102919B2"/>
    <w:rsid w:val="1031A1AA"/>
    <w:rsid w:val="1031DED4"/>
    <w:rsid w:val="1033A263"/>
    <w:rsid w:val="105255DE"/>
    <w:rsid w:val="105D76A0"/>
    <w:rsid w:val="107304CC"/>
    <w:rsid w:val="1085FEE1"/>
    <w:rsid w:val="10868BF4"/>
    <w:rsid w:val="10945BC5"/>
    <w:rsid w:val="10947A55"/>
    <w:rsid w:val="109A8216"/>
    <w:rsid w:val="109B3493"/>
    <w:rsid w:val="109CDF96"/>
    <w:rsid w:val="10AF26C4"/>
    <w:rsid w:val="10AF7B14"/>
    <w:rsid w:val="10B12C11"/>
    <w:rsid w:val="10B8116E"/>
    <w:rsid w:val="10C93B02"/>
    <w:rsid w:val="10EFE083"/>
    <w:rsid w:val="10F4C417"/>
    <w:rsid w:val="10F662F9"/>
    <w:rsid w:val="11058FB3"/>
    <w:rsid w:val="11198EB9"/>
    <w:rsid w:val="1120E868"/>
    <w:rsid w:val="11483372"/>
    <w:rsid w:val="114AC9CC"/>
    <w:rsid w:val="116383B3"/>
    <w:rsid w:val="11660F0D"/>
    <w:rsid w:val="117C74EC"/>
    <w:rsid w:val="118254A4"/>
    <w:rsid w:val="118E632A"/>
    <w:rsid w:val="1196ACC2"/>
    <w:rsid w:val="119B5972"/>
    <w:rsid w:val="119C8AE7"/>
    <w:rsid w:val="11AD4F29"/>
    <w:rsid w:val="11BDD208"/>
    <w:rsid w:val="11D168A4"/>
    <w:rsid w:val="1204EE9F"/>
    <w:rsid w:val="12080270"/>
    <w:rsid w:val="120B229D"/>
    <w:rsid w:val="121C1272"/>
    <w:rsid w:val="121F1C47"/>
    <w:rsid w:val="1220DB24"/>
    <w:rsid w:val="1226AA23"/>
    <w:rsid w:val="123B7FDE"/>
    <w:rsid w:val="124B6B0A"/>
    <w:rsid w:val="128C98F2"/>
    <w:rsid w:val="12903764"/>
    <w:rsid w:val="1294243D"/>
    <w:rsid w:val="129A480E"/>
    <w:rsid w:val="12A98445"/>
    <w:rsid w:val="12B231A5"/>
    <w:rsid w:val="12CC5033"/>
    <w:rsid w:val="12D33C52"/>
    <w:rsid w:val="12EBCA21"/>
    <w:rsid w:val="12EE3243"/>
    <w:rsid w:val="12F35950"/>
    <w:rsid w:val="12F436D8"/>
    <w:rsid w:val="12FF627A"/>
    <w:rsid w:val="1302BA13"/>
    <w:rsid w:val="130557D2"/>
    <w:rsid w:val="130ECDAC"/>
    <w:rsid w:val="1310B01D"/>
    <w:rsid w:val="1323AB39"/>
    <w:rsid w:val="132C1E61"/>
    <w:rsid w:val="134DE761"/>
    <w:rsid w:val="13554FE8"/>
    <w:rsid w:val="1364C190"/>
    <w:rsid w:val="136DA3C6"/>
    <w:rsid w:val="13806AFB"/>
    <w:rsid w:val="13895A06"/>
    <w:rsid w:val="138F6713"/>
    <w:rsid w:val="13A066C0"/>
    <w:rsid w:val="13B06FD7"/>
    <w:rsid w:val="13C6D91D"/>
    <w:rsid w:val="13CDD5AC"/>
    <w:rsid w:val="13D5E420"/>
    <w:rsid w:val="13DCB3F6"/>
    <w:rsid w:val="13FD4DE2"/>
    <w:rsid w:val="1403B3D2"/>
    <w:rsid w:val="142437C4"/>
    <w:rsid w:val="143B69A7"/>
    <w:rsid w:val="14422218"/>
    <w:rsid w:val="14494E7A"/>
    <w:rsid w:val="1453678C"/>
    <w:rsid w:val="14552CCD"/>
    <w:rsid w:val="147E184E"/>
    <w:rsid w:val="148464B5"/>
    <w:rsid w:val="149CBAB7"/>
    <w:rsid w:val="14A31621"/>
    <w:rsid w:val="14A5ED72"/>
    <w:rsid w:val="14BBCBC0"/>
    <w:rsid w:val="14C3402B"/>
    <w:rsid w:val="14C591F8"/>
    <w:rsid w:val="14D60445"/>
    <w:rsid w:val="14FBD4F3"/>
    <w:rsid w:val="14FDDAE7"/>
    <w:rsid w:val="1501F91A"/>
    <w:rsid w:val="15147EDB"/>
    <w:rsid w:val="151DF2EB"/>
    <w:rsid w:val="1523EA03"/>
    <w:rsid w:val="1525F94E"/>
    <w:rsid w:val="15610DFA"/>
    <w:rsid w:val="157158B2"/>
    <w:rsid w:val="15749E92"/>
    <w:rsid w:val="157F2282"/>
    <w:rsid w:val="1582202E"/>
    <w:rsid w:val="15870526"/>
    <w:rsid w:val="15879CDC"/>
    <w:rsid w:val="15891FAE"/>
    <w:rsid w:val="1592EAB6"/>
    <w:rsid w:val="15AC7A7E"/>
    <w:rsid w:val="15B17008"/>
    <w:rsid w:val="15B86E7E"/>
    <w:rsid w:val="15C640D7"/>
    <w:rsid w:val="15DA0B93"/>
    <w:rsid w:val="15F56793"/>
    <w:rsid w:val="15F6D6C4"/>
    <w:rsid w:val="1602F60F"/>
    <w:rsid w:val="163AB260"/>
    <w:rsid w:val="163D8772"/>
    <w:rsid w:val="166095EF"/>
    <w:rsid w:val="166AD3A6"/>
    <w:rsid w:val="167D8230"/>
    <w:rsid w:val="1686E4FE"/>
    <w:rsid w:val="16A25332"/>
    <w:rsid w:val="16BDD6FA"/>
    <w:rsid w:val="16C1EA68"/>
    <w:rsid w:val="16D09CE8"/>
    <w:rsid w:val="16DA8B3A"/>
    <w:rsid w:val="16E9614E"/>
    <w:rsid w:val="16EF0FB5"/>
    <w:rsid w:val="16F34618"/>
    <w:rsid w:val="16F962E5"/>
    <w:rsid w:val="16FAB42C"/>
    <w:rsid w:val="1706B41F"/>
    <w:rsid w:val="170A8251"/>
    <w:rsid w:val="170E8E51"/>
    <w:rsid w:val="171DA02B"/>
    <w:rsid w:val="1733FD49"/>
    <w:rsid w:val="177DF5C6"/>
    <w:rsid w:val="1782723A"/>
    <w:rsid w:val="178E9D3E"/>
    <w:rsid w:val="1798A9B7"/>
    <w:rsid w:val="17BFC335"/>
    <w:rsid w:val="17DBB693"/>
    <w:rsid w:val="17DBDECF"/>
    <w:rsid w:val="17F5EB94"/>
    <w:rsid w:val="17FD2E43"/>
    <w:rsid w:val="18167013"/>
    <w:rsid w:val="18284FA5"/>
    <w:rsid w:val="1829987E"/>
    <w:rsid w:val="182F6BC9"/>
    <w:rsid w:val="183918AC"/>
    <w:rsid w:val="18456DFE"/>
    <w:rsid w:val="18591313"/>
    <w:rsid w:val="1860ED78"/>
    <w:rsid w:val="1874F547"/>
    <w:rsid w:val="187B31C6"/>
    <w:rsid w:val="188A9C96"/>
    <w:rsid w:val="188CB6D9"/>
    <w:rsid w:val="1891EDE7"/>
    <w:rsid w:val="18926493"/>
    <w:rsid w:val="189B2D45"/>
    <w:rsid w:val="18A4EFA6"/>
    <w:rsid w:val="18BA9FB2"/>
    <w:rsid w:val="18CCAA9A"/>
    <w:rsid w:val="18DDBAEB"/>
    <w:rsid w:val="18E39CEF"/>
    <w:rsid w:val="19122DF7"/>
    <w:rsid w:val="1913B499"/>
    <w:rsid w:val="192937AB"/>
    <w:rsid w:val="19586E60"/>
    <w:rsid w:val="1985B226"/>
    <w:rsid w:val="19B87A50"/>
    <w:rsid w:val="19BADF7F"/>
    <w:rsid w:val="19C50A6C"/>
    <w:rsid w:val="19DA54FF"/>
    <w:rsid w:val="1A0B3088"/>
    <w:rsid w:val="1A1973E0"/>
    <w:rsid w:val="1A2B0081"/>
    <w:rsid w:val="1A2BCB43"/>
    <w:rsid w:val="1A38636D"/>
    <w:rsid w:val="1A3C626E"/>
    <w:rsid w:val="1A41A274"/>
    <w:rsid w:val="1A5C2B47"/>
    <w:rsid w:val="1A620363"/>
    <w:rsid w:val="1A6B529E"/>
    <w:rsid w:val="1A7E3624"/>
    <w:rsid w:val="1A8E78BD"/>
    <w:rsid w:val="1A99438F"/>
    <w:rsid w:val="1AA35702"/>
    <w:rsid w:val="1AC93CFC"/>
    <w:rsid w:val="1ADF9698"/>
    <w:rsid w:val="1AEF4C8D"/>
    <w:rsid w:val="1AF9994B"/>
    <w:rsid w:val="1B1CD106"/>
    <w:rsid w:val="1B1D304C"/>
    <w:rsid w:val="1B3E09CC"/>
    <w:rsid w:val="1B43335E"/>
    <w:rsid w:val="1B44DD08"/>
    <w:rsid w:val="1B54612E"/>
    <w:rsid w:val="1B62225C"/>
    <w:rsid w:val="1B6A3BC6"/>
    <w:rsid w:val="1B7EFA37"/>
    <w:rsid w:val="1B91FD99"/>
    <w:rsid w:val="1B960F4F"/>
    <w:rsid w:val="1B9CD9E7"/>
    <w:rsid w:val="1BA4F533"/>
    <w:rsid w:val="1BA9E682"/>
    <w:rsid w:val="1BD3E7F7"/>
    <w:rsid w:val="1BF56FD1"/>
    <w:rsid w:val="1BFB947E"/>
    <w:rsid w:val="1C06CD5C"/>
    <w:rsid w:val="1C21AD71"/>
    <w:rsid w:val="1C23B00A"/>
    <w:rsid w:val="1C4DB6E3"/>
    <w:rsid w:val="1C6453BA"/>
    <w:rsid w:val="1C661086"/>
    <w:rsid w:val="1C90D2D7"/>
    <w:rsid w:val="1CBB7647"/>
    <w:rsid w:val="1CC2D593"/>
    <w:rsid w:val="1CCBB05F"/>
    <w:rsid w:val="1CF2FEA9"/>
    <w:rsid w:val="1CF66B04"/>
    <w:rsid w:val="1D1DD259"/>
    <w:rsid w:val="1D3E49DB"/>
    <w:rsid w:val="1D41C6D4"/>
    <w:rsid w:val="1D50C9BB"/>
    <w:rsid w:val="1D673263"/>
    <w:rsid w:val="1D6A363C"/>
    <w:rsid w:val="1D76A3BE"/>
    <w:rsid w:val="1D8553EF"/>
    <w:rsid w:val="1DB79AB7"/>
    <w:rsid w:val="1DBD32E8"/>
    <w:rsid w:val="1DD23325"/>
    <w:rsid w:val="1DD77F67"/>
    <w:rsid w:val="1DDD6633"/>
    <w:rsid w:val="1DE313E2"/>
    <w:rsid w:val="1DE6D2A6"/>
    <w:rsid w:val="1E1B426C"/>
    <w:rsid w:val="1E54C6DE"/>
    <w:rsid w:val="1E55B2C7"/>
    <w:rsid w:val="1E6B950D"/>
    <w:rsid w:val="1E6F3B41"/>
    <w:rsid w:val="1E723332"/>
    <w:rsid w:val="1E7575DA"/>
    <w:rsid w:val="1E86203E"/>
    <w:rsid w:val="1E92A1ED"/>
    <w:rsid w:val="1E9E61C1"/>
    <w:rsid w:val="1E9FBF57"/>
    <w:rsid w:val="1EB612E4"/>
    <w:rsid w:val="1EBECAC8"/>
    <w:rsid w:val="1EEF6EFE"/>
    <w:rsid w:val="1EEFA452"/>
    <w:rsid w:val="1EEFD06D"/>
    <w:rsid w:val="1EF9A944"/>
    <w:rsid w:val="1F1112CE"/>
    <w:rsid w:val="1F256631"/>
    <w:rsid w:val="1F4AC365"/>
    <w:rsid w:val="1F4CA86B"/>
    <w:rsid w:val="1F505481"/>
    <w:rsid w:val="1F566108"/>
    <w:rsid w:val="1F7A54C7"/>
    <w:rsid w:val="1F830F09"/>
    <w:rsid w:val="1F99E571"/>
    <w:rsid w:val="1F9A11DC"/>
    <w:rsid w:val="1F9AA4DF"/>
    <w:rsid w:val="1FAD8AD5"/>
    <w:rsid w:val="1FB40368"/>
    <w:rsid w:val="1FCD152F"/>
    <w:rsid w:val="1FCF356A"/>
    <w:rsid w:val="1FD639E4"/>
    <w:rsid w:val="1FD8F1B5"/>
    <w:rsid w:val="1FE2A34B"/>
    <w:rsid w:val="1FF02BE7"/>
    <w:rsid w:val="200CCB14"/>
    <w:rsid w:val="2015D0DE"/>
    <w:rsid w:val="201DC1D9"/>
    <w:rsid w:val="2059932F"/>
    <w:rsid w:val="20808799"/>
    <w:rsid w:val="20891C41"/>
    <w:rsid w:val="209204EF"/>
    <w:rsid w:val="209EF254"/>
    <w:rsid w:val="20D6D1BB"/>
    <w:rsid w:val="20D8A786"/>
    <w:rsid w:val="20DF3F00"/>
    <w:rsid w:val="20E08D4F"/>
    <w:rsid w:val="211521A0"/>
    <w:rsid w:val="212BFA27"/>
    <w:rsid w:val="212DE11C"/>
    <w:rsid w:val="213061DF"/>
    <w:rsid w:val="21420E99"/>
    <w:rsid w:val="21470F13"/>
    <w:rsid w:val="21714BE5"/>
    <w:rsid w:val="219F25F6"/>
    <w:rsid w:val="21AE71F1"/>
    <w:rsid w:val="21AF81AB"/>
    <w:rsid w:val="21B2E2BE"/>
    <w:rsid w:val="21C702DA"/>
    <w:rsid w:val="21D7A129"/>
    <w:rsid w:val="21F313FF"/>
    <w:rsid w:val="21F75592"/>
    <w:rsid w:val="22083966"/>
    <w:rsid w:val="22160A66"/>
    <w:rsid w:val="22267B6A"/>
    <w:rsid w:val="2233C8E3"/>
    <w:rsid w:val="223856A4"/>
    <w:rsid w:val="2242A2D2"/>
    <w:rsid w:val="2256CBF5"/>
    <w:rsid w:val="2258CE4D"/>
    <w:rsid w:val="2269AF7C"/>
    <w:rsid w:val="22A42FD3"/>
    <w:rsid w:val="22A96F1B"/>
    <w:rsid w:val="22B7F815"/>
    <w:rsid w:val="22CAAF8D"/>
    <w:rsid w:val="22DE4F38"/>
    <w:rsid w:val="22E2D73D"/>
    <w:rsid w:val="22E313E8"/>
    <w:rsid w:val="22E86C91"/>
    <w:rsid w:val="230A47D0"/>
    <w:rsid w:val="231CCDD3"/>
    <w:rsid w:val="23252E8A"/>
    <w:rsid w:val="232A88BE"/>
    <w:rsid w:val="232F003B"/>
    <w:rsid w:val="2333C964"/>
    <w:rsid w:val="2349A716"/>
    <w:rsid w:val="23645CA4"/>
    <w:rsid w:val="2369CBD5"/>
    <w:rsid w:val="236CB826"/>
    <w:rsid w:val="236F299D"/>
    <w:rsid w:val="237EE76F"/>
    <w:rsid w:val="238BEBFC"/>
    <w:rsid w:val="239AF6AA"/>
    <w:rsid w:val="23B8DE3B"/>
    <w:rsid w:val="23CA2D9B"/>
    <w:rsid w:val="23D51643"/>
    <w:rsid w:val="23D8BB00"/>
    <w:rsid w:val="23DEFD52"/>
    <w:rsid w:val="23E9DB2C"/>
    <w:rsid w:val="23F4AC52"/>
    <w:rsid w:val="2422F3D8"/>
    <w:rsid w:val="2429AF69"/>
    <w:rsid w:val="242DA79C"/>
    <w:rsid w:val="243A53AE"/>
    <w:rsid w:val="243E7288"/>
    <w:rsid w:val="24452DF6"/>
    <w:rsid w:val="244FE764"/>
    <w:rsid w:val="246A62A6"/>
    <w:rsid w:val="247E0D2B"/>
    <w:rsid w:val="24827AAF"/>
    <w:rsid w:val="2489D6C6"/>
    <w:rsid w:val="24A24B4B"/>
    <w:rsid w:val="24D30E9E"/>
    <w:rsid w:val="24E7DE99"/>
    <w:rsid w:val="25072DC6"/>
    <w:rsid w:val="2547CEC5"/>
    <w:rsid w:val="2557EF51"/>
    <w:rsid w:val="2565D76E"/>
    <w:rsid w:val="2568B7C8"/>
    <w:rsid w:val="25724780"/>
    <w:rsid w:val="2588E39C"/>
    <w:rsid w:val="25974EF4"/>
    <w:rsid w:val="259FBF56"/>
    <w:rsid w:val="25A09AB5"/>
    <w:rsid w:val="25A60243"/>
    <w:rsid w:val="25A8F67D"/>
    <w:rsid w:val="25AE012A"/>
    <w:rsid w:val="25BA4854"/>
    <w:rsid w:val="25BAE5B8"/>
    <w:rsid w:val="25BB727E"/>
    <w:rsid w:val="25C7755D"/>
    <w:rsid w:val="25E2C0E2"/>
    <w:rsid w:val="25EB6BF8"/>
    <w:rsid w:val="25F6C301"/>
    <w:rsid w:val="26035318"/>
    <w:rsid w:val="261B11FA"/>
    <w:rsid w:val="26251ED7"/>
    <w:rsid w:val="2626E5E1"/>
    <w:rsid w:val="26301BC5"/>
    <w:rsid w:val="268D7637"/>
    <w:rsid w:val="269ACF45"/>
    <w:rsid w:val="269ECAFA"/>
    <w:rsid w:val="26C9BB49"/>
    <w:rsid w:val="26D3B547"/>
    <w:rsid w:val="26EDA07A"/>
    <w:rsid w:val="26F0A938"/>
    <w:rsid w:val="272ACAB3"/>
    <w:rsid w:val="272BB9C0"/>
    <w:rsid w:val="27371D3E"/>
    <w:rsid w:val="273E6236"/>
    <w:rsid w:val="273F38FB"/>
    <w:rsid w:val="27449CA6"/>
    <w:rsid w:val="2748A1D5"/>
    <w:rsid w:val="274AF645"/>
    <w:rsid w:val="27545952"/>
    <w:rsid w:val="27549E1B"/>
    <w:rsid w:val="2757F17D"/>
    <w:rsid w:val="277440F4"/>
    <w:rsid w:val="27905AA5"/>
    <w:rsid w:val="27914C16"/>
    <w:rsid w:val="27AE14E0"/>
    <w:rsid w:val="27BFBA97"/>
    <w:rsid w:val="27C545ED"/>
    <w:rsid w:val="27D373A4"/>
    <w:rsid w:val="27DE77AF"/>
    <w:rsid w:val="28057DFF"/>
    <w:rsid w:val="281C5100"/>
    <w:rsid w:val="281C6CC4"/>
    <w:rsid w:val="28494C1E"/>
    <w:rsid w:val="28AC9AD4"/>
    <w:rsid w:val="28C5651E"/>
    <w:rsid w:val="28CD65FF"/>
    <w:rsid w:val="28D52CAC"/>
    <w:rsid w:val="29052621"/>
    <w:rsid w:val="290B1546"/>
    <w:rsid w:val="290BFC63"/>
    <w:rsid w:val="292BC959"/>
    <w:rsid w:val="2945696A"/>
    <w:rsid w:val="294A0E58"/>
    <w:rsid w:val="294C2039"/>
    <w:rsid w:val="294CC267"/>
    <w:rsid w:val="294F1D73"/>
    <w:rsid w:val="29612373"/>
    <w:rsid w:val="2995DC79"/>
    <w:rsid w:val="29A17701"/>
    <w:rsid w:val="29A7617A"/>
    <w:rsid w:val="29AAFA45"/>
    <w:rsid w:val="29B102E7"/>
    <w:rsid w:val="29B846A8"/>
    <w:rsid w:val="29CCAEE9"/>
    <w:rsid w:val="29DFCD47"/>
    <w:rsid w:val="2A13C2AF"/>
    <w:rsid w:val="2A20D428"/>
    <w:rsid w:val="2A2266DD"/>
    <w:rsid w:val="2A377454"/>
    <w:rsid w:val="2A4BC4E8"/>
    <w:rsid w:val="2A67BE69"/>
    <w:rsid w:val="2A68E8D2"/>
    <w:rsid w:val="2A98A3B9"/>
    <w:rsid w:val="2AA4E2FD"/>
    <w:rsid w:val="2AAFF162"/>
    <w:rsid w:val="2AB028D9"/>
    <w:rsid w:val="2AB2C97E"/>
    <w:rsid w:val="2AB47345"/>
    <w:rsid w:val="2AB64E49"/>
    <w:rsid w:val="2AB6CB33"/>
    <w:rsid w:val="2ACCD5C6"/>
    <w:rsid w:val="2AE24AAB"/>
    <w:rsid w:val="2AE34926"/>
    <w:rsid w:val="2AE392F5"/>
    <w:rsid w:val="2AEAE5B0"/>
    <w:rsid w:val="2AEB65B4"/>
    <w:rsid w:val="2B008FF9"/>
    <w:rsid w:val="2B076550"/>
    <w:rsid w:val="2B19F7DC"/>
    <w:rsid w:val="2B22C7D6"/>
    <w:rsid w:val="2B31C6E8"/>
    <w:rsid w:val="2B34E9F5"/>
    <w:rsid w:val="2B474B02"/>
    <w:rsid w:val="2B4A0327"/>
    <w:rsid w:val="2B573FAA"/>
    <w:rsid w:val="2B61D114"/>
    <w:rsid w:val="2B63412B"/>
    <w:rsid w:val="2B673D62"/>
    <w:rsid w:val="2B67BD06"/>
    <w:rsid w:val="2B82DE48"/>
    <w:rsid w:val="2B9309E3"/>
    <w:rsid w:val="2BACF03A"/>
    <w:rsid w:val="2BAD0DE3"/>
    <w:rsid w:val="2BC2A577"/>
    <w:rsid w:val="2BE74316"/>
    <w:rsid w:val="2BF0BB72"/>
    <w:rsid w:val="2C13A386"/>
    <w:rsid w:val="2C17E578"/>
    <w:rsid w:val="2C19EEDB"/>
    <w:rsid w:val="2C1F1FAC"/>
    <w:rsid w:val="2C238292"/>
    <w:rsid w:val="2C2E15C0"/>
    <w:rsid w:val="2C3504B6"/>
    <w:rsid w:val="2C36A97E"/>
    <w:rsid w:val="2C3CB0FF"/>
    <w:rsid w:val="2C613726"/>
    <w:rsid w:val="2C6A1EDA"/>
    <w:rsid w:val="2C73B6E6"/>
    <w:rsid w:val="2C7F222B"/>
    <w:rsid w:val="2C82E9B7"/>
    <w:rsid w:val="2C85E449"/>
    <w:rsid w:val="2C8EC480"/>
    <w:rsid w:val="2CB89D93"/>
    <w:rsid w:val="2CBF9511"/>
    <w:rsid w:val="2CC392BC"/>
    <w:rsid w:val="2CC69FE7"/>
    <w:rsid w:val="2CDD3829"/>
    <w:rsid w:val="2CE8EE60"/>
    <w:rsid w:val="2CF1810F"/>
    <w:rsid w:val="2D03843B"/>
    <w:rsid w:val="2D1702A6"/>
    <w:rsid w:val="2D1C48E8"/>
    <w:rsid w:val="2D1E4E41"/>
    <w:rsid w:val="2D3705D0"/>
    <w:rsid w:val="2D3FCD98"/>
    <w:rsid w:val="2D7570DC"/>
    <w:rsid w:val="2D7B133A"/>
    <w:rsid w:val="2D9AA420"/>
    <w:rsid w:val="2D9E2FC5"/>
    <w:rsid w:val="2DA82FF3"/>
    <w:rsid w:val="2DC6FF32"/>
    <w:rsid w:val="2DCA81FE"/>
    <w:rsid w:val="2DE638D3"/>
    <w:rsid w:val="2DEC9935"/>
    <w:rsid w:val="2DED12AB"/>
    <w:rsid w:val="2E0DFCE8"/>
    <w:rsid w:val="2E30F485"/>
    <w:rsid w:val="2E3BD920"/>
    <w:rsid w:val="2E4249BB"/>
    <w:rsid w:val="2E4F7606"/>
    <w:rsid w:val="2E65BD2C"/>
    <w:rsid w:val="2EA960FE"/>
    <w:rsid w:val="2EAE1A8B"/>
    <w:rsid w:val="2ECE9811"/>
    <w:rsid w:val="2EE013EE"/>
    <w:rsid w:val="2EF09FC9"/>
    <w:rsid w:val="2EF90B47"/>
    <w:rsid w:val="2F094734"/>
    <w:rsid w:val="2F0C61E3"/>
    <w:rsid w:val="2F327D71"/>
    <w:rsid w:val="2F345564"/>
    <w:rsid w:val="2F399061"/>
    <w:rsid w:val="2F3A230A"/>
    <w:rsid w:val="2F46BD4F"/>
    <w:rsid w:val="2F5D4195"/>
    <w:rsid w:val="2F61A6CD"/>
    <w:rsid w:val="2F80A407"/>
    <w:rsid w:val="2F844038"/>
    <w:rsid w:val="2F8CEDD7"/>
    <w:rsid w:val="2FC9F230"/>
    <w:rsid w:val="2FCCCD70"/>
    <w:rsid w:val="2FD2B037"/>
    <w:rsid w:val="2FE406B1"/>
    <w:rsid w:val="30001C0F"/>
    <w:rsid w:val="3029084E"/>
    <w:rsid w:val="302A5309"/>
    <w:rsid w:val="304E6D96"/>
    <w:rsid w:val="307BF318"/>
    <w:rsid w:val="3082BD62"/>
    <w:rsid w:val="309CD826"/>
    <w:rsid w:val="30D67F52"/>
    <w:rsid w:val="30D6C876"/>
    <w:rsid w:val="30F10D59"/>
    <w:rsid w:val="30F4EC03"/>
    <w:rsid w:val="30FE4F6E"/>
    <w:rsid w:val="31035008"/>
    <w:rsid w:val="310B5FA2"/>
    <w:rsid w:val="3121A3C3"/>
    <w:rsid w:val="3124F18F"/>
    <w:rsid w:val="31350EEC"/>
    <w:rsid w:val="3138FAF2"/>
    <w:rsid w:val="31493E3C"/>
    <w:rsid w:val="3174291E"/>
    <w:rsid w:val="31787AC4"/>
    <w:rsid w:val="318300CD"/>
    <w:rsid w:val="319E701F"/>
    <w:rsid w:val="31A22795"/>
    <w:rsid w:val="31B14DC4"/>
    <w:rsid w:val="31B33FC0"/>
    <w:rsid w:val="31CF9D30"/>
    <w:rsid w:val="31E30EDA"/>
    <w:rsid w:val="31E87FB3"/>
    <w:rsid w:val="32003FC8"/>
    <w:rsid w:val="3205E443"/>
    <w:rsid w:val="3211F935"/>
    <w:rsid w:val="32154CCD"/>
    <w:rsid w:val="3215D2D9"/>
    <w:rsid w:val="321D640F"/>
    <w:rsid w:val="323F1538"/>
    <w:rsid w:val="32447A9C"/>
    <w:rsid w:val="3288A664"/>
    <w:rsid w:val="3290814C"/>
    <w:rsid w:val="32A2180E"/>
    <w:rsid w:val="32BE6E2F"/>
    <w:rsid w:val="3320F80E"/>
    <w:rsid w:val="332D3885"/>
    <w:rsid w:val="333B0CB1"/>
    <w:rsid w:val="333BD494"/>
    <w:rsid w:val="33425042"/>
    <w:rsid w:val="337F9A06"/>
    <w:rsid w:val="33853197"/>
    <w:rsid w:val="3387135D"/>
    <w:rsid w:val="3392652B"/>
    <w:rsid w:val="339CC0B3"/>
    <w:rsid w:val="33AE87C3"/>
    <w:rsid w:val="33CA845A"/>
    <w:rsid w:val="33CFD5AB"/>
    <w:rsid w:val="33D12AD8"/>
    <w:rsid w:val="33DF07E9"/>
    <w:rsid w:val="33E9BD1B"/>
    <w:rsid w:val="33EE47C5"/>
    <w:rsid w:val="33F1CEC4"/>
    <w:rsid w:val="33F6B481"/>
    <w:rsid w:val="33F8A847"/>
    <w:rsid w:val="3420DFEF"/>
    <w:rsid w:val="342D4F26"/>
    <w:rsid w:val="3431B93C"/>
    <w:rsid w:val="3453DD2F"/>
    <w:rsid w:val="34587247"/>
    <w:rsid w:val="3462EBFF"/>
    <w:rsid w:val="34696E7C"/>
    <w:rsid w:val="34724C02"/>
    <w:rsid w:val="348404D3"/>
    <w:rsid w:val="34957B78"/>
    <w:rsid w:val="34C06E7C"/>
    <w:rsid w:val="34D1C688"/>
    <w:rsid w:val="34F033B8"/>
    <w:rsid w:val="34F1CF99"/>
    <w:rsid w:val="34F21547"/>
    <w:rsid w:val="35014959"/>
    <w:rsid w:val="3506A342"/>
    <w:rsid w:val="350B465A"/>
    <w:rsid w:val="352B48E3"/>
    <w:rsid w:val="353986A8"/>
    <w:rsid w:val="353FDE55"/>
    <w:rsid w:val="3540D238"/>
    <w:rsid w:val="3582B675"/>
    <w:rsid w:val="359457B4"/>
    <w:rsid w:val="35A82700"/>
    <w:rsid w:val="35ADCE10"/>
    <w:rsid w:val="35CD0C39"/>
    <w:rsid w:val="35EBAC1A"/>
    <w:rsid w:val="35F201BD"/>
    <w:rsid w:val="35F57155"/>
    <w:rsid w:val="36188944"/>
    <w:rsid w:val="361D4269"/>
    <w:rsid w:val="3642812E"/>
    <w:rsid w:val="3645C318"/>
    <w:rsid w:val="36481674"/>
    <w:rsid w:val="364865E1"/>
    <w:rsid w:val="365CD13E"/>
    <w:rsid w:val="36603C0B"/>
    <w:rsid w:val="36612E93"/>
    <w:rsid w:val="3667BB8D"/>
    <w:rsid w:val="368001BE"/>
    <w:rsid w:val="36A14F4D"/>
    <w:rsid w:val="36B58D47"/>
    <w:rsid w:val="36C216FC"/>
    <w:rsid w:val="36CFEA0A"/>
    <w:rsid w:val="36D1919A"/>
    <w:rsid w:val="36D9AB46"/>
    <w:rsid w:val="36E0B406"/>
    <w:rsid w:val="36E6CCF4"/>
    <w:rsid w:val="36F70DA3"/>
    <w:rsid w:val="36FC571E"/>
    <w:rsid w:val="36FE5107"/>
    <w:rsid w:val="3701746D"/>
    <w:rsid w:val="3711D20F"/>
    <w:rsid w:val="37295678"/>
    <w:rsid w:val="37651E35"/>
    <w:rsid w:val="376816F1"/>
    <w:rsid w:val="376A1DCC"/>
    <w:rsid w:val="376AB3BA"/>
    <w:rsid w:val="3783350D"/>
    <w:rsid w:val="37A2BB5D"/>
    <w:rsid w:val="37C7E96A"/>
    <w:rsid w:val="37D28201"/>
    <w:rsid w:val="37ED5184"/>
    <w:rsid w:val="37F7FF0D"/>
    <w:rsid w:val="381801BF"/>
    <w:rsid w:val="381B3DC4"/>
    <w:rsid w:val="38235162"/>
    <w:rsid w:val="3825D807"/>
    <w:rsid w:val="3856183D"/>
    <w:rsid w:val="385E8459"/>
    <w:rsid w:val="385F5F72"/>
    <w:rsid w:val="38690C2B"/>
    <w:rsid w:val="3872A1D0"/>
    <w:rsid w:val="387A6B93"/>
    <w:rsid w:val="38803574"/>
    <w:rsid w:val="38BD62CC"/>
    <w:rsid w:val="38C6C575"/>
    <w:rsid w:val="38E89158"/>
    <w:rsid w:val="38E92AC7"/>
    <w:rsid w:val="38ED9F9D"/>
    <w:rsid w:val="38F79153"/>
    <w:rsid w:val="3902A0DD"/>
    <w:rsid w:val="392EEA2C"/>
    <w:rsid w:val="393AB8F1"/>
    <w:rsid w:val="394F3F69"/>
    <w:rsid w:val="395C3A75"/>
    <w:rsid w:val="395D6C9A"/>
    <w:rsid w:val="3965810A"/>
    <w:rsid w:val="3977AFF5"/>
    <w:rsid w:val="3988658B"/>
    <w:rsid w:val="39AF79E1"/>
    <w:rsid w:val="39C3C638"/>
    <w:rsid w:val="39DA0511"/>
    <w:rsid w:val="39E3C034"/>
    <w:rsid w:val="39E8138E"/>
    <w:rsid w:val="39E917F1"/>
    <w:rsid w:val="39FD11E4"/>
    <w:rsid w:val="39FE157E"/>
    <w:rsid w:val="3A025E54"/>
    <w:rsid w:val="3A0E960C"/>
    <w:rsid w:val="3A285D61"/>
    <w:rsid w:val="3A2A809C"/>
    <w:rsid w:val="3A34A12F"/>
    <w:rsid w:val="3A39D707"/>
    <w:rsid w:val="3A400FE2"/>
    <w:rsid w:val="3A479FC3"/>
    <w:rsid w:val="3A5EEE5D"/>
    <w:rsid w:val="3A616E60"/>
    <w:rsid w:val="3A96A635"/>
    <w:rsid w:val="3AAC9B8E"/>
    <w:rsid w:val="3ABBEB09"/>
    <w:rsid w:val="3AC59683"/>
    <w:rsid w:val="3ACA7CDE"/>
    <w:rsid w:val="3AD672B7"/>
    <w:rsid w:val="3AD7E791"/>
    <w:rsid w:val="3AF6D1D4"/>
    <w:rsid w:val="3B07FB9E"/>
    <w:rsid w:val="3B1569F4"/>
    <w:rsid w:val="3B1BD821"/>
    <w:rsid w:val="3B5754A2"/>
    <w:rsid w:val="3B588D0E"/>
    <w:rsid w:val="3B806898"/>
    <w:rsid w:val="3B886C15"/>
    <w:rsid w:val="3B8E3E40"/>
    <w:rsid w:val="3B97DC60"/>
    <w:rsid w:val="3BA2CFE8"/>
    <w:rsid w:val="3BD858AC"/>
    <w:rsid w:val="3C17423F"/>
    <w:rsid w:val="3C1C2A26"/>
    <w:rsid w:val="3C25937A"/>
    <w:rsid w:val="3C2A658D"/>
    <w:rsid w:val="3C540850"/>
    <w:rsid w:val="3C5B40FC"/>
    <w:rsid w:val="3C6732A0"/>
    <w:rsid w:val="3C7AF061"/>
    <w:rsid w:val="3C88205B"/>
    <w:rsid w:val="3C8AFA91"/>
    <w:rsid w:val="3CCA0AA3"/>
    <w:rsid w:val="3CD3EEA1"/>
    <w:rsid w:val="3D09F3CF"/>
    <w:rsid w:val="3D0F107F"/>
    <w:rsid w:val="3D1CF77A"/>
    <w:rsid w:val="3D1F6729"/>
    <w:rsid w:val="3D2A5741"/>
    <w:rsid w:val="3D4A458D"/>
    <w:rsid w:val="3D5809E6"/>
    <w:rsid w:val="3DB48265"/>
    <w:rsid w:val="3DC51834"/>
    <w:rsid w:val="3DDCEE03"/>
    <w:rsid w:val="3DF1A3B0"/>
    <w:rsid w:val="3DFE4330"/>
    <w:rsid w:val="3E092E5D"/>
    <w:rsid w:val="3E18D282"/>
    <w:rsid w:val="3E22F47C"/>
    <w:rsid w:val="3E447204"/>
    <w:rsid w:val="3E4DD28A"/>
    <w:rsid w:val="3E54F9D2"/>
    <w:rsid w:val="3E663BC5"/>
    <w:rsid w:val="3E89C147"/>
    <w:rsid w:val="3EC028EF"/>
    <w:rsid w:val="3EC85549"/>
    <w:rsid w:val="3EE985DB"/>
    <w:rsid w:val="3EF5E271"/>
    <w:rsid w:val="3EF903DD"/>
    <w:rsid w:val="3EFA63BC"/>
    <w:rsid w:val="3EFCF8D9"/>
    <w:rsid w:val="3F1CB6F7"/>
    <w:rsid w:val="3F1E23E8"/>
    <w:rsid w:val="3F26EC3B"/>
    <w:rsid w:val="3F3F4D5A"/>
    <w:rsid w:val="3F45091D"/>
    <w:rsid w:val="3F6156AB"/>
    <w:rsid w:val="3F73B837"/>
    <w:rsid w:val="3F73BC74"/>
    <w:rsid w:val="3F80F33B"/>
    <w:rsid w:val="3F91ED62"/>
    <w:rsid w:val="3F9272B3"/>
    <w:rsid w:val="3FAC01C5"/>
    <w:rsid w:val="3FC13334"/>
    <w:rsid w:val="3FD62997"/>
    <w:rsid w:val="3FDA1733"/>
    <w:rsid w:val="3FF1C55C"/>
    <w:rsid w:val="3FF3DABF"/>
    <w:rsid w:val="4011EBD8"/>
    <w:rsid w:val="4016CEE0"/>
    <w:rsid w:val="4037B9C3"/>
    <w:rsid w:val="403DFA0B"/>
    <w:rsid w:val="404A1AF4"/>
    <w:rsid w:val="404D6A6C"/>
    <w:rsid w:val="40553DD3"/>
    <w:rsid w:val="405C60FB"/>
    <w:rsid w:val="405E82CD"/>
    <w:rsid w:val="40673C3D"/>
    <w:rsid w:val="407366AD"/>
    <w:rsid w:val="4074C083"/>
    <w:rsid w:val="407B47AF"/>
    <w:rsid w:val="408E6276"/>
    <w:rsid w:val="40A2D39A"/>
    <w:rsid w:val="40BEDEEA"/>
    <w:rsid w:val="40CA7474"/>
    <w:rsid w:val="40D89620"/>
    <w:rsid w:val="40DB0902"/>
    <w:rsid w:val="40F4A516"/>
    <w:rsid w:val="40F62286"/>
    <w:rsid w:val="4100EEDF"/>
    <w:rsid w:val="4108F17A"/>
    <w:rsid w:val="412448CE"/>
    <w:rsid w:val="4125C56A"/>
    <w:rsid w:val="4145BF21"/>
    <w:rsid w:val="415DEA72"/>
    <w:rsid w:val="41629D73"/>
    <w:rsid w:val="416D3CC5"/>
    <w:rsid w:val="41844D93"/>
    <w:rsid w:val="4192EB10"/>
    <w:rsid w:val="41B23669"/>
    <w:rsid w:val="41CC0190"/>
    <w:rsid w:val="41DBE15C"/>
    <w:rsid w:val="41E17866"/>
    <w:rsid w:val="41E3E354"/>
    <w:rsid w:val="41EC4ACC"/>
    <w:rsid w:val="41F1FB01"/>
    <w:rsid w:val="42007D97"/>
    <w:rsid w:val="4201EA5B"/>
    <w:rsid w:val="42086041"/>
    <w:rsid w:val="4208F90A"/>
    <w:rsid w:val="420F1449"/>
    <w:rsid w:val="4210C865"/>
    <w:rsid w:val="4221683A"/>
    <w:rsid w:val="4233C5DC"/>
    <w:rsid w:val="42408831"/>
    <w:rsid w:val="4272FFAF"/>
    <w:rsid w:val="42795810"/>
    <w:rsid w:val="4283AA36"/>
    <w:rsid w:val="4283B63C"/>
    <w:rsid w:val="42848782"/>
    <w:rsid w:val="4293E4D0"/>
    <w:rsid w:val="429772C4"/>
    <w:rsid w:val="429A4B44"/>
    <w:rsid w:val="429F3B4D"/>
    <w:rsid w:val="429F8430"/>
    <w:rsid w:val="42AE673D"/>
    <w:rsid w:val="42B660DB"/>
    <w:rsid w:val="42BBE5D5"/>
    <w:rsid w:val="42CA0B98"/>
    <w:rsid w:val="42CCF1D5"/>
    <w:rsid w:val="42DFFA60"/>
    <w:rsid w:val="42F27CBB"/>
    <w:rsid w:val="42F4433B"/>
    <w:rsid w:val="43014FA2"/>
    <w:rsid w:val="430F591A"/>
    <w:rsid w:val="43121D3B"/>
    <w:rsid w:val="43194848"/>
    <w:rsid w:val="431B53F3"/>
    <w:rsid w:val="432AEED4"/>
    <w:rsid w:val="43412517"/>
    <w:rsid w:val="4344DF2F"/>
    <w:rsid w:val="43504560"/>
    <w:rsid w:val="43526475"/>
    <w:rsid w:val="43553BF3"/>
    <w:rsid w:val="43649133"/>
    <w:rsid w:val="436554B6"/>
    <w:rsid w:val="4375564C"/>
    <w:rsid w:val="43A3DF16"/>
    <w:rsid w:val="43B3F984"/>
    <w:rsid w:val="43D96C4F"/>
    <w:rsid w:val="43DC249C"/>
    <w:rsid w:val="43E3815F"/>
    <w:rsid w:val="43EF2E28"/>
    <w:rsid w:val="43F58C6F"/>
    <w:rsid w:val="4404837F"/>
    <w:rsid w:val="442C39CD"/>
    <w:rsid w:val="443587BD"/>
    <w:rsid w:val="443667B1"/>
    <w:rsid w:val="44472875"/>
    <w:rsid w:val="444CC3F9"/>
    <w:rsid w:val="446B39AA"/>
    <w:rsid w:val="4480AE8A"/>
    <w:rsid w:val="4488687C"/>
    <w:rsid w:val="4492E5F0"/>
    <w:rsid w:val="449B2C96"/>
    <w:rsid w:val="44AC1C13"/>
    <w:rsid w:val="44B4631A"/>
    <w:rsid w:val="44BBA762"/>
    <w:rsid w:val="44E048CE"/>
    <w:rsid w:val="44EC16B8"/>
    <w:rsid w:val="44F37C54"/>
    <w:rsid w:val="44FA0032"/>
    <w:rsid w:val="45139A10"/>
    <w:rsid w:val="4515FF10"/>
    <w:rsid w:val="45215F0A"/>
    <w:rsid w:val="452CC3F8"/>
    <w:rsid w:val="453DF11E"/>
    <w:rsid w:val="4543449E"/>
    <w:rsid w:val="454C4884"/>
    <w:rsid w:val="454CD6CC"/>
    <w:rsid w:val="4558236F"/>
    <w:rsid w:val="45752B85"/>
    <w:rsid w:val="459D57F9"/>
    <w:rsid w:val="45B62936"/>
    <w:rsid w:val="45B9A840"/>
    <w:rsid w:val="45CD29BE"/>
    <w:rsid w:val="460333A5"/>
    <w:rsid w:val="460FB5DB"/>
    <w:rsid w:val="4613F517"/>
    <w:rsid w:val="4673F4A3"/>
    <w:rsid w:val="467D414E"/>
    <w:rsid w:val="468F4E93"/>
    <w:rsid w:val="46A431D5"/>
    <w:rsid w:val="46C1B2D1"/>
    <w:rsid w:val="46CF4970"/>
    <w:rsid w:val="46DE6720"/>
    <w:rsid w:val="46E152E8"/>
    <w:rsid w:val="46FC17A3"/>
    <w:rsid w:val="470446E7"/>
    <w:rsid w:val="4704C835"/>
    <w:rsid w:val="47070462"/>
    <w:rsid w:val="470ABC08"/>
    <w:rsid w:val="4719040B"/>
    <w:rsid w:val="47398A00"/>
    <w:rsid w:val="474FF341"/>
    <w:rsid w:val="47946F05"/>
    <w:rsid w:val="479FF32B"/>
    <w:rsid w:val="47C04283"/>
    <w:rsid w:val="47C71E92"/>
    <w:rsid w:val="47F5BC90"/>
    <w:rsid w:val="47FA257B"/>
    <w:rsid w:val="47FECA1D"/>
    <w:rsid w:val="4805069A"/>
    <w:rsid w:val="484FB229"/>
    <w:rsid w:val="486CE8A5"/>
    <w:rsid w:val="4874D3BA"/>
    <w:rsid w:val="4878C340"/>
    <w:rsid w:val="487A4A26"/>
    <w:rsid w:val="487E0B30"/>
    <w:rsid w:val="4888067B"/>
    <w:rsid w:val="48A61CDC"/>
    <w:rsid w:val="48AE1B27"/>
    <w:rsid w:val="48B87C78"/>
    <w:rsid w:val="48C21BB1"/>
    <w:rsid w:val="48C8E446"/>
    <w:rsid w:val="48D268A9"/>
    <w:rsid w:val="48E51641"/>
    <w:rsid w:val="490EE794"/>
    <w:rsid w:val="49169DBE"/>
    <w:rsid w:val="492AA9AA"/>
    <w:rsid w:val="492D6188"/>
    <w:rsid w:val="4931589C"/>
    <w:rsid w:val="493C2D74"/>
    <w:rsid w:val="49456049"/>
    <w:rsid w:val="49575BA4"/>
    <w:rsid w:val="496F7BF1"/>
    <w:rsid w:val="49C44BC4"/>
    <w:rsid w:val="49E1741A"/>
    <w:rsid w:val="49F4D582"/>
    <w:rsid w:val="4A093F09"/>
    <w:rsid w:val="4A0958D5"/>
    <w:rsid w:val="4A10B591"/>
    <w:rsid w:val="4A184DC1"/>
    <w:rsid w:val="4A22FA62"/>
    <w:rsid w:val="4A297677"/>
    <w:rsid w:val="4A2DD4BC"/>
    <w:rsid w:val="4A49B524"/>
    <w:rsid w:val="4A4D8641"/>
    <w:rsid w:val="4A4F83EA"/>
    <w:rsid w:val="4A58A6FF"/>
    <w:rsid w:val="4A59AAF8"/>
    <w:rsid w:val="4A63CF2F"/>
    <w:rsid w:val="4A65D341"/>
    <w:rsid w:val="4A6B0638"/>
    <w:rsid w:val="4A76A371"/>
    <w:rsid w:val="4A7B4F7C"/>
    <w:rsid w:val="4A93EB94"/>
    <w:rsid w:val="4AA0374F"/>
    <w:rsid w:val="4AA18C01"/>
    <w:rsid w:val="4ABBA5E9"/>
    <w:rsid w:val="4ADF25D1"/>
    <w:rsid w:val="4B22EBCC"/>
    <w:rsid w:val="4B301F0D"/>
    <w:rsid w:val="4B5F5859"/>
    <w:rsid w:val="4B6031C9"/>
    <w:rsid w:val="4B613F76"/>
    <w:rsid w:val="4B75E759"/>
    <w:rsid w:val="4B783784"/>
    <w:rsid w:val="4BB7A415"/>
    <w:rsid w:val="4BD45DA3"/>
    <w:rsid w:val="4BDE9813"/>
    <w:rsid w:val="4BEE8BE2"/>
    <w:rsid w:val="4BEE9ACF"/>
    <w:rsid w:val="4BF98363"/>
    <w:rsid w:val="4BFB7F4D"/>
    <w:rsid w:val="4C1A7B3E"/>
    <w:rsid w:val="4C1AD767"/>
    <w:rsid w:val="4C1F2E03"/>
    <w:rsid w:val="4C2D85EC"/>
    <w:rsid w:val="4C2FE1CE"/>
    <w:rsid w:val="4C455967"/>
    <w:rsid w:val="4C578AF4"/>
    <w:rsid w:val="4C589DBD"/>
    <w:rsid w:val="4C648042"/>
    <w:rsid w:val="4C8958E1"/>
    <w:rsid w:val="4C96AFA1"/>
    <w:rsid w:val="4C9AA2F0"/>
    <w:rsid w:val="4C9E8315"/>
    <w:rsid w:val="4CB0E318"/>
    <w:rsid w:val="4CB2F941"/>
    <w:rsid w:val="4CB8EB60"/>
    <w:rsid w:val="4CC871CC"/>
    <w:rsid w:val="4CE09EA5"/>
    <w:rsid w:val="4CE22AFD"/>
    <w:rsid w:val="4CE36451"/>
    <w:rsid w:val="4CEDAD8C"/>
    <w:rsid w:val="4D003BEB"/>
    <w:rsid w:val="4D05C706"/>
    <w:rsid w:val="4D0B316B"/>
    <w:rsid w:val="4D14E54E"/>
    <w:rsid w:val="4D3EFEC6"/>
    <w:rsid w:val="4D4AD98A"/>
    <w:rsid w:val="4D6C6138"/>
    <w:rsid w:val="4D7A0F13"/>
    <w:rsid w:val="4D8B40F6"/>
    <w:rsid w:val="4D8BDBFB"/>
    <w:rsid w:val="4DB81182"/>
    <w:rsid w:val="4DBA9C12"/>
    <w:rsid w:val="4DC90EFB"/>
    <w:rsid w:val="4DD6B51C"/>
    <w:rsid w:val="4DD76317"/>
    <w:rsid w:val="4DEC4B93"/>
    <w:rsid w:val="4DEDC7AF"/>
    <w:rsid w:val="4DEF7F1F"/>
    <w:rsid w:val="4DF9DA99"/>
    <w:rsid w:val="4DFB1F61"/>
    <w:rsid w:val="4E3B14CE"/>
    <w:rsid w:val="4E3CEB37"/>
    <w:rsid w:val="4E5FA0D4"/>
    <w:rsid w:val="4E62113E"/>
    <w:rsid w:val="4E7E9FFD"/>
    <w:rsid w:val="4E8CE58A"/>
    <w:rsid w:val="4E9BAA62"/>
    <w:rsid w:val="4EABFA29"/>
    <w:rsid w:val="4EB50D89"/>
    <w:rsid w:val="4EB96396"/>
    <w:rsid w:val="4EC71412"/>
    <w:rsid w:val="4ECC5A21"/>
    <w:rsid w:val="4ED87D40"/>
    <w:rsid w:val="4EE47600"/>
    <w:rsid w:val="4EF1BE21"/>
    <w:rsid w:val="4F03F110"/>
    <w:rsid w:val="4F10FC87"/>
    <w:rsid w:val="4F1545C4"/>
    <w:rsid w:val="4F273DCE"/>
    <w:rsid w:val="4F439C60"/>
    <w:rsid w:val="4F664372"/>
    <w:rsid w:val="4F69BE87"/>
    <w:rsid w:val="4F783964"/>
    <w:rsid w:val="4F81D92B"/>
    <w:rsid w:val="4F8C7D71"/>
    <w:rsid w:val="4F90FFD4"/>
    <w:rsid w:val="4F9A83BD"/>
    <w:rsid w:val="4FA085E8"/>
    <w:rsid w:val="4FBA4835"/>
    <w:rsid w:val="4FC2FBB4"/>
    <w:rsid w:val="4FCBC506"/>
    <w:rsid w:val="4FE1FF30"/>
    <w:rsid w:val="4FE4C663"/>
    <w:rsid w:val="4FEC1AF0"/>
    <w:rsid w:val="4FF09A3E"/>
    <w:rsid w:val="5015F237"/>
    <w:rsid w:val="501AB6D4"/>
    <w:rsid w:val="501E5010"/>
    <w:rsid w:val="508A78C2"/>
    <w:rsid w:val="5092A94C"/>
    <w:rsid w:val="50980B9C"/>
    <w:rsid w:val="50AA4615"/>
    <w:rsid w:val="50B79FFF"/>
    <w:rsid w:val="50B92CA1"/>
    <w:rsid w:val="50E220DC"/>
    <w:rsid w:val="50E3F3A8"/>
    <w:rsid w:val="50F1773B"/>
    <w:rsid w:val="50F4F2E2"/>
    <w:rsid w:val="50F8B631"/>
    <w:rsid w:val="50FC3266"/>
    <w:rsid w:val="511D6C7A"/>
    <w:rsid w:val="51361D13"/>
    <w:rsid w:val="51377CC6"/>
    <w:rsid w:val="5137A525"/>
    <w:rsid w:val="5157C65E"/>
    <w:rsid w:val="5159BDDA"/>
    <w:rsid w:val="516F2C64"/>
    <w:rsid w:val="51728A8D"/>
    <w:rsid w:val="5173108E"/>
    <w:rsid w:val="51779F29"/>
    <w:rsid w:val="517F8DE6"/>
    <w:rsid w:val="518915C8"/>
    <w:rsid w:val="518ED774"/>
    <w:rsid w:val="51A6A0F3"/>
    <w:rsid w:val="51C25728"/>
    <w:rsid w:val="51C3373A"/>
    <w:rsid w:val="51CD34B4"/>
    <w:rsid w:val="51CF2781"/>
    <w:rsid w:val="51D91805"/>
    <w:rsid w:val="51E8844A"/>
    <w:rsid w:val="51E88766"/>
    <w:rsid w:val="51EED00A"/>
    <w:rsid w:val="520564DE"/>
    <w:rsid w:val="520B56F7"/>
    <w:rsid w:val="520CDC66"/>
    <w:rsid w:val="5213C360"/>
    <w:rsid w:val="522231A4"/>
    <w:rsid w:val="5223FD33"/>
    <w:rsid w:val="522F9EBA"/>
    <w:rsid w:val="52477E32"/>
    <w:rsid w:val="524EF187"/>
    <w:rsid w:val="52547340"/>
    <w:rsid w:val="525FDE20"/>
    <w:rsid w:val="5271A34F"/>
    <w:rsid w:val="527CEA80"/>
    <w:rsid w:val="529018D5"/>
    <w:rsid w:val="52904A6F"/>
    <w:rsid w:val="52937533"/>
    <w:rsid w:val="52B0D30A"/>
    <w:rsid w:val="52C36B97"/>
    <w:rsid w:val="53157BE4"/>
    <w:rsid w:val="5376ACBE"/>
    <w:rsid w:val="53B2DCFF"/>
    <w:rsid w:val="53DB8DCA"/>
    <w:rsid w:val="53E404E2"/>
    <w:rsid w:val="541A8F5C"/>
    <w:rsid w:val="541FE3CE"/>
    <w:rsid w:val="5423CD20"/>
    <w:rsid w:val="5430163E"/>
    <w:rsid w:val="54398C17"/>
    <w:rsid w:val="543D4431"/>
    <w:rsid w:val="545ED1AC"/>
    <w:rsid w:val="54A87BF8"/>
    <w:rsid w:val="54E618B7"/>
    <w:rsid w:val="54E6BF45"/>
    <w:rsid w:val="54EB82A2"/>
    <w:rsid w:val="54EDF889"/>
    <w:rsid w:val="54F7BD3E"/>
    <w:rsid w:val="5513FB35"/>
    <w:rsid w:val="551CEB98"/>
    <w:rsid w:val="551F7E32"/>
    <w:rsid w:val="5520AA57"/>
    <w:rsid w:val="5524ED14"/>
    <w:rsid w:val="5540BDAE"/>
    <w:rsid w:val="558CB5E7"/>
    <w:rsid w:val="55967F54"/>
    <w:rsid w:val="55B59F37"/>
    <w:rsid w:val="55CCEAA1"/>
    <w:rsid w:val="55D0B034"/>
    <w:rsid w:val="55D664CF"/>
    <w:rsid w:val="55DAEB9B"/>
    <w:rsid w:val="55F2A755"/>
    <w:rsid w:val="55FE0AC2"/>
    <w:rsid w:val="56103B41"/>
    <w:rsid w:val="56224F68"/>
    <w:rsid w:val="56475B6D"/>
    <w:rsid w:val="56511127"/>
    <w:rsid w:val="5670955B"/>
    <w:rsid w:val="5691C108"/>
    <w:rsid w:val="56A09BF4"/>
    <w:rsid w:val="56A26F5D"/>
    <w:rsid w:val="56A99FEC"/>
    <w:rsid w:val="56B16973"/>
    <w:rsid w:val="56BBABF9"/>
    <w:rsid w:val="56CC83A6"/>
    <w:rsid w:val="56CCFEE7"/>
    <w:rsid w:val="56D1BAFC"/>
    <w:rsid w:val="56E151A2"/>
    <w:rsid w:val="56EB8A26"/>
    <w:rsid w:val="56EF72BC"/>
    <w:rsid w:val="56F00125"/>
    <w:rsid w:val="5705377E"/>
    <w:rsid w:val="5726ABD4"/>
    <w:rsid w:val="5731CBEC"/>
    <w:rsid w:val="5741EE17"/>
    <w:rsid w:val="5764229C"/>
    <w:rsid w:val="5779D031"/>
    <w:rsid w:val="579260E9"/>
    <w:rsid w:val="57AB8411"/>
    <w:rsid w:val="57AC63DE"/>
    <w:rsid w:val="57CAAABB"/>
    <w:rsid w:val="57DB85FF"/>
    <w:rsid w:val="57DFD332"/>
    <w:rsid w:val="580BBC4A"/>
    <w:rsid w:val="581FFC3D"/>
    <w:rsid w:val="582780A7"/>
    <w:rsid w:val="583F30E3"/>
    <w:rsid w:val="5847B542"/>
    <w:rsid w:val="585B4C75"/>
    <w:rsid w:val="585F57CD"/>
    <w:rsid w:val="586EA0A9"/>
    <w:rsid w:val="5883EE24"/>
    <w:rsid w:val="5884CA11"/>
    <w:rsid w:val="589ED5F2"/>
    <w:rsid w:val="58A4FF6B"/>
    <w:rsid w:val="58D606D7"/>
    <w:rsid w:val="58E1D8B1"/>
    <w:rsid w:val="58F1A89C"/>
    <w:rsid w:val="58F72A0D"/>
    <w:rsid w:val="590134E8"/>
    <w:rsid w:val="590BABF3"/>
    <w:rsid w:val="591CF810"/>
    <w:rsid w:val="592367E1"/>
    <w:rsid w:val="592D40A7"/>
    <w:rsid w:val="592E1347"/>
    <w:rsid w:val="59428C3C"/>
    <w:rsid w:val="594777E3"/>
    <w:rsid w:val="596E83AD"/>
    <w:rsid w:val="5975FF1B"/>
    <w:rsid w:val="59811F3B"/>
    <w:rsid w:val="598DAC8D"/>
    <w:rsid w:val="599011B1"/>
    <w:rsid w:val="5996274C"/>
    <w:rsid w:val="59C73BF4"/>
    <w:rsid w:val="59F586EC"/>
    <w:rsid w:val="59F63C83"/>
    <w:rsid w:val="5A02484A"/>
    <w:rsid w:val="5A032A4D"/>
    <w:rsid w:val="5A04550B"/>
    <w:rsid w:val="5A0EEBBC"/>
    <w:rsid w:val="5A1DF37E"/>
    <w:rsid w:val="5A26DE23"/>
    <w:rsid w:val="5A2D74D3"/>
    <w:rsid w:val="5A2E0D91"/>
    <w:rsid w:val="5A3BF42B"/>
    <w:rsid w:val="5A42206D"/>
    <w:rsid w:val="5A4375BE"/>
    <w:rsid w:val="5A470AFD"/>
    <w:rsid w:val="5A48EEDD"/>
    <w:rsid w:val="5A49280E"/>
    <w:rsid w:val="5A4BE320"/>
    <w:rsid w:val="5A4F0F4D"/>
    <w:rsid w:val="5A679F11"/>
    <w:rsid w:val="5A7D6C6D"/>
    <w:rsid w:val="5A8F04E1"/>
    <w:rsid w:val="5A94A4E8"/>
    <w:rsid w:val="5A98BF5F"/>
    <w:rsid w:val="5AB334F8"/>
    <w:rsid w:val="5B009E19"/>
    <w:rsid w:val="5B2AA88B"/>
    <w:rsid w:val="5B2D3AFE"/>
    <w:rsid w:val="5B326B43"/>
    <w:rsid w:val="5B337991"/>
    <w:rsid w:val="5B33A33D"/>
    <w:rsid w:val="5B487972"/>
    <w:rsid w:val="5B512355"/>
    <w:rsid w:val="5B56AF48"/>
    <w:rsid w:val="5B575972"/>
    <w:rsid w:val="5B60D947"/>
    <w:rsid w:val="5B7A9EE5"/>
    <w:rsid w:val="5B7DC299"/>
    <w:rsid w:val="5B904D07"/>
    <w:rsid w:val="5BBC9D25"/>
    <w:rsid w:val="5BCCA5CC"/>
    <w:rsid w:val="5BCFEFDD"/>
    <w:rsid w:val="5BD80F4A"/>
    <w:rsid w:val="5BDED0E3"/>
    <w:rsid w:val="5BEA3574"/>
    <w:rsid w:val="5C03831D"/>
    <w:rsid w:val="5C0EF11F"/>
    <w:rsid w:val="5C0F6BD8"/>
    <w:rsid w:val="5C1079CF"/>
    <w:rsid w:val="5C2686B4"/>
    <w:rsid w:val="5C5340FE"/>
    <w:rsid w:val="5C6450FB"/>
    <w:rsid w:val="5C7B72E7"/>
    <w:rsid w:val="5C8BE43D"/>
    <w:rsid w:val="5C92DD54"/>
    <w:rsid w:val="5C97D2B7"/>
    <w:rsid w:val="5C9BD5D1"/>
    <w:rsid w:val="5CD0B44E"/>
    <w:rsid w:val="5D01A252"/>
    <w:rsid w:val="5D1ACF11"/>
    <w:rsid w:val="5D1DB212"/>
    <w:rsid w:val="5D2B3C35"/>
    <w:rsid w:val="5D70EDC7"/>
    <w:rsid w:val="5D71937F"/>
    <w:rsid w:val="5D7B2D03"/>
    <w:rsid w:val="5D7F277C"/>
    <w:rsid w:val="5D80A080"/>
    <w:rsid w:val="5D9B4ACA"/>
    <w:rsid w:val="5DA7E11B"/>
    <w:rsid w:val="5DBFA60B"/>
    <w:rsid w:val="5DE2C9ED"/>
    <w:rsid w:val="5DF12125"/>
    <w:rsid w:val="5DFD6B87"/>
    <w:rsid w:val="5DFF5EB6"/>
    <w:rsid w:val="5E08541E"/>
    <w:rsid w:val="5E0ADC5B"/>
    <w:rsid w:val="5E11D40C"/>
    <w:rsid w:val="5E188E8E"/>
    <w:rsid w:val="5E18F7CB"/>
    <w:rsid w:val="5E34CAC0"/>
    <w:rsid w:val="5E53354E"/>
    <w:rsid w:val="5E6270E0"/>
    <w:rsid w:val="5E6CAA4D"/>
    <w:rsid w:val="5E9E7986"/>
    <w:rsid w:val="5EB5E22A"/>
    <w:rsid w:val="5EC83D40"/>
    <w:rsid w:val="5EE0E283"/>
    <w:rsid w:val="5EE6432D"/>
    <w:rsid w:val="5F0B2548"/>
    <w:rsid w:val="5F0C0CF7"/>
    <w:rsid w:val="5F0E1A83"/>
    <w:rsid w:val="5F123826"/>
    <w:rsid w:val="5F1B325D"/>
    <w:rsid w:val="5F56732A"/>
    <w:rsid w:val="5F5D37BA"/>
    <w:rsid w:val="5F633CF9"/>
    <w:rsid w:val="5F6739E2"/>
    <w:rsid w:val="5F90716D"/>
    <w:rsid w:val="5FA91CAA"/>
    <w:rsid w:val="5FB82711"/>
    <w:rsid w:val="5FBE88E5"/>
    <w:rsid w:val="5FC2FFA8"/>
    <w:rsid w:val="5FC676FB"/>
    <w:rsid w:val="5FD44956"/>
    <w:rsid w:val="5FE4170F"/>
    <w:rsid w:val="5FE96198"/>
    <w:rsid w:val="5FF431FC"/>
    <w:rsid w:val="5FF4ED71"/>
    <w:rsid w:val="6002F62A"/>
    <w:rsid w:val="6029CCC5"/>
    <w:rsid w:val="6040B2C2"/>
    <w:rsid w:val="60482CD7"/>
    <w:rsid w:val="608AC2CA"/>
    <w:rsid w:val="608E9B7A"/>
    <w:rsid w:val="60A0D605"/>
    <w:rsid w:val="60A2572F"/>
    <w:rsid w:val="60BF0CB9"/>
    <w:rsid w:val="60EFB838"/>
    <w:rsid w:val="612F7CD9"/>
    <w:rsid w:val="61307992"/>
    <w:rsid w:val="61311BAA"/>
    <w:rsid w:val="615A0B2F"/>
    <w:rsid w:val="61656A4F"/>
    <w:rsid w:val="6171C71C"/>
    <w:rsid w:val="61808B6F"/>
    <w:rsid w:val="61A1B1F5"/>
    <w:rsid w:val="61ACB05F"/>
    <w:rsid w:val="61B60CC6"/>
    <w:rsid w:val="61C265CA"/>
    <w:rsid w:val="61D263A2"/>
    <w:rsid w:val="61D84F50"/>
    <w:rsid w:val="61E3110B"/>
    <w:rsid w:val="61E89F64"/>
    <w:rsid w:val="61FE0D83"/>
    <w:rsid w:val="61FE811F"/>
    <w:rsid w:val="6213715F"/>
    <w:rsid w:val="6213DB56"/>
    <w:rsid w:val="621A2FA9"/>
    <w:rsid w:val="621FFAFA"/>
    <w:rsid w:val="6226DEF6"/>
    <w:rsid w:val="622730B4"/>
    <w:rsid w:val="624F8969"/>
    <w:rsid w:val="62685C3A"/>
    <w:rsid w:val="62829CD8"/>
    <w:rsid w:val="6294359F"/>
    <w:rsid w:val="629908B2"/>
    <w:rsid w:val="62A42461"/>
    <w:rsid w:val="62B2425B"/>
    <w:rsid w:val="62BCA437"/>
    <w:rsid w:val="62BEA8BB"/>
    <w:rsid w:val="62C53CCF"/>
    <w:rsid w:val="62C7BE7B"/>
    <w:rsid w:val="62D85D0B"/>
    <w:rsid w:val="62DE1598"/>
    <w:rsid w:val="62E06FA2"/>
    <w:rsid w:val="63014884"/>
    <w:rsid w:val="630956BF"/>
    <w:rsid w:val="630A781A"/>
    <w:rsid w:val="631D3AA3"/>
    <w:rsid w:val="632BA4CA"/>
    <w:rsid w:val="636DF1F5"/>
    <w:rsid w:val="63737FB3"/>
    <w:rsid w:val="6378CAB1"/>
    <w:rsid w:val="637B0C4F"/>
    <w:rsid w:val="637DFB8A"/>
    <w:rsid w:val="637FE19A"/>
    <w:rsid w:val="638B258D"/>
    <w:rsid w:val="63A3DF5E"/>
    <w:rsid w:val="63CAC597"/>
    <w:rsid w:val="63CFE3CC"/>
    <w:rsid w:val="63EF673A"/>
    <w:rsid w:val="63FB6BE0"/>
    <w:rsid w:val="64033A37"/>
    <w:rsid w:val="640831DD"/>
    <w:rsid w:val="641E2163"/>
    <w:rsid w:val="646CA5BD"/>
    <w:rsid w:val="649215A8"/>
    <w:rsid w:val="649A5D61"/>
    <w:rsid w:val="649E3680"/>
    <w:rsid w:val="64C9EF0A"/>
    <w:rsid w:val="64DCE9CF"/>
    <w:rsid w:val="64E7A67E"/>
    <w:rsid w:val="64EE46B9"/>
    <w:rsid w:val="64FF4EB2"/>
    <w:rsid w:val="650C3EAA"/>
    <w:rsid w:val="6515FC68"/>
    <w:rsid w:val="6532E3E4"/>
    <w:rsid w:val="655EBFE9"/>
    <w:rsid w:val="6573A49A"/>
    <w:rsid w:val="6573D238"/>
    <w:rsid w:val="658AD23F"/>
    <w:rsid w:val="658D0391"/>
    <w:rsid w:val="6592579D"/>
    <w:rsid w:val="65AC2092"/>
    <w:rsid w:val="65B786A3"/>
    <w:rsid w:val="65C2586F"/>
    <w:rsid w:val="65CE5C62"/>
    <w:rsid w:val="65CF7E36"/>
    <w:rsid w:val="65DBE988"/>
    <w:rsid w:val="65E36EF0"/>
    <w:rsid w:val="65E63C08"/>
    <w:rsid w:val="65F5E12F"/>
    <w:rsid w:val="6602E9A8"/>
    <w:rsid w:val="662BB7B8"/>
    <w:rsid w:val="6647E579"/>
    <w:rsid w:val="667BBA64"/>
    <w:rsid w:val="667EA3A3"/>
    <w:rsid w:val="6684789E"/>
    <w:rsid w:val="66939EE4"/>
    <w:rsid w:val="66AC98D6"/>
    <w:rsid w:val="66AF2165"/>
    <w:rsid w:val="66C09117"/>
    <w:rsid w:val="66C2A503"/>
    <w:rsid w:val="66CC1335"/>
    <w:rsid w:val="66FFD25B"/>
    <w:rsid w:val="67019D40"/>
    <w:rsid w:val="670B969A"/>
    <w:rsid w:val="6727673D"/>
    <w:rsid w:val="6747DB6B"/>
    <w:rsid w:val="675891EC"/>
    <w:rsid w:val="6759701E"/>
    <w:rsid w:val="6771B1BC"/>
    <w:rsid w:val="67723F64"/>
    <w:rsid w:val="67888C29"/>
    <w:rsid w:val="678B55E8"/>
    <w:rsid w:val="67975646"/>
    <w:rsid w:val="67AEC159"/>
    <w:rsid w:val="67BAE2A6"/>
    <w:rsid w:val="67BBDE6C"/>
    <w:rsid w:val="67C21543"/>
    <w:rsid w:val="67C826EA"/>
    <w:rsid w:val="67DA1B00"/>
    <w:rsid w:val="67E0F903"/>
    <w:rsid w:val="67E22B7F"/>
    <w:rsid w:val="67E328B7"/>
    <w:rsid w:val="67EC2789"/>
    <w:rsid w:val="67ECBF98"/>
    <w:rsid w:val="67FDB631"/>
    <w:rsid w:val="6801257D"/>
    <w:rsid w:val="68085324"/>
    <w:rsid w:val="6817B37C"/>
    <w:rsid w:val="6826D78B"/>
    <w:rsid w:val="6827D27E"/>
    <w:rsid w:val="682BDDD2"/>
    <w:rsid w:val="682FABEF"/>
    <w:rsid w:val="685B0D07"/>
    <w:rsid w:val="686F9446"/>
    <w:rsid w:val="6872B3B4"/>
    <w:rsid w:val="687665AA"/>
    <w:rsid w:val="68783A08"/>
    <w:rsid w:val="6881F8E0"/>
    <w:rsid w:val="6888D66A"/>
    <w:rsid w:val="688F6237"/>
    <w:rsid w:val="688FA1A2"/>
    <w:rsid w:val="68974134"/>
    <w:rsid w:val="689C1AFF"/>
    <w:rsid w:val="68B12E45"/>
    <w:rsid w:val="68CFC6F7"/>
    <w:rsid w:val="68DD343E"/>
    <w:rsid w:val="690E1DC8"/>
    <w:rsid w:val="6924E5BD"/>
    <w:rsid w:val="692B0D0C"/>
    <w:rsid w:val="69687E0B"/>
    <w:rsid w:val="697C4D5F"/>
    <w:rsid w:val="69A35531"/>
    <w:rsid w:val="69B22952"/>
    <w:rsid w:val="69C171AC"/>
    <w:rsid w:val="69DFBCA5"/>
    <w:rsid w:val="69E55144"/>
    <w:rsid w:val="69EBAE4D"/>
    <w:rsid w:val="69F7A37A"/>
    <w:rsid w:val="6A074620"/>
    <w:rsid w:val="6A16F1FD"/>
    <w:rsid w:val="6A18EE42"/>
    <w:rsid w:val="6A27BE74"/>
    <w:rsid w:val="6A307D28"/>
    <w:rsid w:val="6A4387EB"/>
    <w:rsid w:val="6A497021"/>
    <w:rsid w:val="6A4C2013"/>
    <w:rsid w:val="6A5CACB2"/>
    <w:rsid w:val="6A6A0AF9"/>
    <w:rsid w:val="6A8D5622"/>
    <w:rsid w:val="6A90371D"/>
    <w:rsid w:val="6A9617F7"/>
    <w:rsid w:val="6AA24B17"/>
    <w:rsid w:val="6AB48F6A"/>
    <w:rsid w:val="6ABB83C1"/>
    <w:rsid w:val="6ABF3506"/>
    <w:rsid w:val="6ACEA444"/>
    <w:rsid w:val="6AD87987"/>
    <w:rsid w:val="6AE5753C"/>
    <w:rsid w:val="6AED6B66"/>
    <w:rsid w:val="6AF0F6EF"/>
    <w:rsid w:val="6AFFD66C"/>
    <w:rsid w:val="6B00E82B"/>
    <w:rsid w:val="6B09F294"/>
    <w:rsid w:val="6B13D205"/>
    <w:rsid w:val="6B260684"/>
    <w:rsid w:val="6B2A293D"/>
    <w:rsid w:val="6B2A65D9"/>
    <w:rsid w:val="6B4A84F9"/>
    <w:rsid w:val="6B569293"/>
    <w:rsid w:val="6B56BC49"/>
    <w:rsid w:val="6B5B1D75"/>
    <w:rsid w:val="6B6C582A"/>
    <w:rsid w:val="6B7047AD"/>
    <w:rsid w:val="6B830A03"/>
    <w:rsid w:val="6BAA9A75"/>
    <w:rsid w:val="6BBBC15B"/>
    <w:rsid w:val="6BCEDEBF"/>
    <w:rsid w:val="6C2218EC"/>
    <w:rsid w:val="6C277505"/>
    <w:rsid w:val="6C27952A"/>
    <w:rsid w:val="6C47B733"/>
    <w:rsid w:val="6C513186"/>
    <w:rsid w:val="6C5A6EA9"/>
    <w:rsid w:val="6C67E77C"/>
    <w:rsid w:val="6C6BB8F6"/>
    <w:rsid w:val="6C77E0A4"/>
    <w:rsid w:val="6C7928CF"/>
    <w:rsid w:val="6C792D3A"/>
    <w:rsid w:val="6C7F3D61"/>
    <w:rsid w:val="6CE04150"/>
    <w:rsid w:val="6CE821BF"/>
    <w:rsid w:val="6CE9FA80"/>
    <w:rsid w:val="6CF9A164"/>
    <w:rsid w:val="6D14699E"/>
    <w:rsid w:val="6D21D089"/>
    <w:rsid w:val="6D26C753"/>
    <w:rsid w:val="6D2C427F"/>
    <w:rsid w:val="6D4F82C1"/>
    <w:rsid w:val="6D55491D"/>
    <w:rsid w:val="6D95EA49"/>
    <w:rsid w:val="6D9CAA19"/>
    <w:rsid w:val="6DAA7F29"/>
    <w:rsid w:val="6DB48F03"/>
    <w:rsid w:val="6DBBE7F9"/>
    <w:rsid w:val="6DC4F584"/>
    <w:rsid w:val="6DD23B21"/>
    <w:rsid w:val="6DF5F2F2"/>
    <w:rsid w:val="6E0D0BCA"/>
    <w:rsid w:val="6E112F03"/>
    <w:rsid w:val="6E19A9AE"/>
    <w:rsid w:val="6E1E5C44"/>
    <w:rsid w:val="6E749C15"/>
    <w:rsid w:val="6E862FAF"/>
    <w:rsid w:val="6EA887EB"/>
    <w:rsid w:val="6EB141D0"/>
    <w:rsid w:val="6EF0C466"/>
    <w:rsid w:val="6F127FA0"/>
    <w:rsid w:val="6F20D6D6"/>
    <w:rsid w:val="6F43A515"/>
    <w:rsid w:val="6F46D3A4"/>
    <w:rsid w:val="6F5D9B76"/>
    <w:rsid w:val="6F7E0986"/>
    <w:rsid w:val="6F936D56"/>
    <w:rsid w:val="6FA3E541"/>
    <w:rsid w:val="6FAAD4B6"/>
    <w:rsid w:val="6FB97CE5"/>
    <w:rsid w:val="6FC77425"/>
    <w:rsid w:val="6FCEB93E"/>
    <w:rsid w:val="6FFDBFAA"/>
    <w:rsid w:val="70119035"/>
    <w:rsid w:val="70172FB5"/>
    <w:rsid w:val="703C0454"/>
    <w:rsid w:val="7045EC35"/>
    <w:rsid w:val="70607F84"/>
    <w:rsid w:val="706EAF17"/>
    <w:rsid w:val="70797869"/>
    <w:rsid w:val="70854F46"/>
    <w:rsid w:val="7085636C"/>
    <w:rsid w:val="70ACDF76"/>
    <w:rsid w:val="70AEF78F"/>
    <w:rsid w:val="70C926BC"/>
    <w:rsid w:val="70DA326B"/>
    <w:rsid w:val="70DF20F7"/>
    <w:rsid w:val="70DFB78F"/>
    <w:rsid w:val="70EA3A96"/>
    <w:rsid w:val="70EFCBFC"/>
    <w:rsid w:val="712180C4"/>
    <w:rsid w:val="7123CDC7"/>
    <w:rsid w:val="712F04AE"/>
    <w:rsid w:val="713CE2CC"/>
    <w:rsid w:val="714459D3"/>
    <w:rsid w:val="714B75D4"/>
    <w:rsid w:val="7159A885"/>
    <w:rsid w:val="7163E8E7"/>
    <w:rsid w:val="71680034"/>
    <w:rsid w:val="717CBB0E"/>
    <w:rsid w:val="71826BD9"/>
    <w:rsid w:val="71909ACB"/>
    <w:rsid w:val="71920791"/>
    <w:rsid w:val="71A2EFFF"/>
    <w:rsid w:val="71A37021"/>
    <w:rsid w:val="71A42C33"/>
    <w:rsid w:val="71B48AD3"/>
    <w:rsid w:val="71C0DC06"/>
    <w:rsid w:val="71E1934A"/>
    <w:rsid w:val="71EBBBE8"/>
    <w:rsid w:val="71EE86EA"/>
    <w:rsid w:val="721A13B1"/>
    <w:rsid w:val="72242E9F"/>
    <w:rsid w:val="7229BD61"/>
    <w:rsid w:val="7232ED98"/>
    <w:rsid w:val="7242FF44"/>
    <w:rsid w:val="725F0C3A"/>
    <w:rsid w:val="7285E371"/>
    <w:rsid w:val="728A0D67"/>
    <w:rsid w:val="7290DE70"/>
    <w:rsid w:val="72942A7B"/>
    <w:rsid w:val="72A51433"/>
    <w:rsid w:val="72AD64CE"/>
    <w:rsid w:val="72BA94BD"/>
    <w:rsid w:val="72C4655E"/>
    <w:rsid w:val="72D8FA3C"/>
    <w:rsid w:val="7315D286"/>
    <w:rsid w:val="732485E4"/>
    <w:rsid w:val="7346F419"/>
    <w:rsid w:val="73501EE0"/>
    <w:rsid w:val="735A1BAA"/>
    <w:rsid w:val="7367C494"/>
    <w:rsid w:val="73872C55"/>
    <w:rsid w:val="739ACC91"/>
    <w:rsid w:val="73B10085"/>
    <w:rsid w:val="73BB7731"/>
    <w:rsid w:val="73EFE4EE"/>
    <w:rsid w:val="73F4A697"/>
    <w:rsid w:val="73F9A90D"/>
    <w:rsid w:val="7405A0B2"/>
    <w:rsid w:val="741FAA7A"/>
    <w:rsid w:val="743C311A"/>
    <w:rsid w:val="744D49C6"/>
    <w:rsid w:val="7489A940"/>
    <w:rsid w:val="74A6708D"/>
    <w:rsid w:val="74AD14FB"/>
    <w:rsid w:val="74D0CA12"/>
    <w:rsid w:val="74D5D816"/>
    <w:rsid w:val="74D5DF16"/>
    <w:rsid w:val="74D68C9C"/>
    <w:rsid w:val="74E7B92B"/>
    <w:rsid w:val="75002630"/>
    <w:rsid w:val="753BBF36"/>
    <w:rsid w:val="75431FF4"/>
    <w:rsid w:val="75466E32"/>
    <w:rsid w:val="75641A46"/>
    <w:rsid w:val="7564FC52"/>
    <w:rsid w:val="758CBB6A"/>
    <w:rsid w:val="758EC273"/>
    <w:rsid w:val="75A82E2A"/>
    <w:rsid w:val="75BD160A"/>
    <w:rsid w:val="75DB2D2F"/>
    <w:rsid w:val="75DD6EB0"/>
    <w:rsid w:val="75E672BE"/>
    <w:rsid w:val="75E726E0"/>
    <w:rsid w:val="7646EF69"/>
    <w:rsid w:val="764A28FD"/>
    <w:rsid w:val="765AD3A6"/>
    <w:rsid w:val="765CF88A"/>
    <w:rsid w:val="766A7F79"/>
    <w:rsid w:val="766FE474"/>
    <w:rsid w:val="768021DC"/>
    <w:rsid w:val="768575ED"/>
    <w:rsid w:val="768AC836"/>
    <w:rsid w:val="768C9732"/>
    <w:rsid w:val="76ECA208"/>
    <w:rsid w:val="76F12A14"/>
    <w:rsid w:val="774A00AA"/>
    <w:rsid w:val="774BD59E"/>
    <w:rsid w:val="774D238E"/>
    <w:rsid w:val="774FBF27"/>
    <w:rsid w:val="775DF115"/>
    <w:rsid w:val="776AAE71"/>
    <w:rsid w:val="776DBB00"/>
    <w:rsid w:val="779188F4"/>
    <w:rsid w:val="779623ED"/>
    <w:rsid w:val="779F62D5"/>
    <w:rsid w:val="77A8EE26"/>
    <w:rsid w:val="77C93606"/>
    <w:rsid w:val="77C9F291"/>
    <w:rsid w:val="77D3812F"/>
    <w:rsid w:val="77E8239E"/>
    <w:rsid w:val="78165A2A"/>
    <w:rsid w:val="782DBBF2"/>
    <w:rsid w:val="78457C8C"/>
    <w:rsid w:val="784EEA21"/>
    <w:rsid w:val="7859D7A8"/>
    <w:rsid w:val="78623A3C"/>
    <w:rsid w:val="78811A05"/>
    <w:rsid w:val="78C3DC56"/>
    <w:rsid w:val="78D16D08"/>
    <w:rsid w:val="78EAE452"/>
    <w:rsid w:val="78F4817B"/>
    <w:rsid w:val="792321AC"/>
    <w:rsid w:val="7928ADA4"/>
    <w:rsid w:val="7960E8E1"/>
    <w:rsid w:val="79773416"/>
    <w:rsid w:val="797BE0A4"/>
    <w:rsid w:val="7990A93A"/>
    <w:rsid w:val="7990F715"/>
    <w:rsid w:val="79A58411"/>
    <w:rsid w:val="79CE67AB"/>
    <w:rsid w:val="79D66F8F"/>
    <w:rsid w:val="79DBB4C1"/>
    <w:rsid w:val="79DD6C80"/>
    <w:rsid w:val="79E6D470"/>
    <w:rsid w:val="79FD5A18"/>
    <w:rsid w:val="7A19A857"/>
    <w:rsid w:val="7A1CEB60"/>
    <w:rsid w:val="7A1DA08F"/>
    <w:rsid w:val="7A3D3D7E"/>
    <w:rsid w:val="7A3DFA16"/>
    <w:rsid w:val="7A4AA5A2"/>
    <w:rsid w:val="7A4B0ED8"/>
    <w:rsid w:val="7A56D9D7"/>
    <w:rsid w:val="7A63EB31"/>
    <w:rsid w:val="7A8B3909"/>
    <w:rsid w:val="7A914512"/>
    <w:rsid w:val="7A9784F5"/>
    <w:rsid w:val="7A986A2B"/>
    <w:rsid w:val="7AA2C69A"/>
    <w:rsid w:val="7AAE88BA"/>
    <w:rsid w:val="7AB0E5F4"/>
    <w:rsid w:val="7AC725C7"/>
    <w:rsid w:val="7AF06636"/>
    <w:rsid w:val="7AF6E40C"/>
    <w:rsid w:val="7AFF17D2"/>
    <w:rsid w:val="7B052E23"/>
    <w:rsid w:val="7B0A90E2"/>
    <w:rsid w:val="7B0E48A2"/>
    <w:rsid w:val="7B105164"/>
    <w:rsid w:val="7B1F3BF0"/>
    <w:rsid w:val="7B2C9F31"/>
    <w:rsid w:val="7B3FA424"/>
    <w:rsid w:val="7B650053"/>
    <w:rsid w:val="7B80C2FC"/>
    <w:rsid w:val="7B87CF3F"/>
    <w:rsid w:val="7B940D3F"/>
    <w:rsid w:val="7B9771EF"/>
    <w:rsid w:val="7B9E7EE6"/>
    <w:rsid w:val="7BA27B05"/>
    <w:rsid w:val="7BB0B718"/>
    <w:rsid w:val="7BD5B758"/>
    <w:rsid w:val="7BEA8D52"/>
    <w:rsid w:val="7BF98826"/>
    <w:rsid w:val="7C1913F5"/>
    <w:rsid w:val="7C247EAF"/>
    <w:rsid w:val="7C2DFEA3"/>
    <w:rsid w:val="7C338142"/>
    <w:rsid w:val="7C536761"/>
    <w:rsid w:val="7C687527"/>
    <w:rsid w:val="7C9984F2"/>
    <w:rsid w:val="7C9BD058"/>
    <w:rsid w:val="7C9E73E8"/>
    <w:rsid w:val="7CABA206"/>
    <w:rsid w:val="7CB117D2"/>
    <w:rsid w:val="7CC6D287"/>
    <w:rsid w:val="7CC9FA49"/>
    <w:rsid w:val="7CD8FA85"/>
    <w:rsid w:val="7CF909A4"/>
    <w:rsid w:val="7D0D720B"/>
    <w:rsid w:val="7D1A1D69"/>
    <w:rsid w:val="7D223453"/>
    <w:rsid w:val="7D27462D"/>
    <w:rsid w:val="7D2B7FDF"/>
    <w:rsid w:val="7D31E68C"/>
    <w:rsid w:val="7D36BD5A"/>
    <w:rsid w:val="7D43CD0E"/>
    <w:rsid w:val="7D45AB05"/>
    <w:rsid w:val="7D4AEEA2"/>
    <w:rsid w:val="7D4C81BB"/>
    <w:rsid w:val="7D4E35E5"/>
    <w:rsid w:val="7D59AE08"/>
    <w:rsid w:val="7D709680"/>
    <w:rsid w:val="7D82D4BC"/>
    <w:rsid w:val="7DD521B9"/>
    <w:rsid w:val="7DE10FFD"/>
    <w:rsid w:val="7DE5E69E"/>
    <w:rsid w:val="7DF7CB67"/>
    <w:rsid w:val="7E0D981C"/>
    <w:rsid w:val="7E16B13E"/>
    <w:rsid w:val="7E1F9332"/>
    <w:rsid w:val="7E24A1B6"/>
    <w:rsid w:val="7E2C7655"/>
    <w:rsid w:val="7E3345DA"/>
    <w:rsid w:val="7E49A586"/>
    <w:rsid w:val="7E7B28F8"/>
    <w:rsid w:val="7EA25B15"/>
    <w:rsid w:val="7EA2B165"/>
    <w:rsid w:val="7EA45D64"/>
    <w:rsid w:val="7EAF3559"/>
    <w:rsid w:val="7EB255CC"/>
    <w:rsid w:val="7EE0A3A3"/>
    <w:rsid w:val="7F17E5CE"/>
    <w:rsid w:val="7F1DE67D"/>
    <w:rsid w:val="7F208B5A"/>
    <w:rsid w:val="7F4AEBEA"/>
    <w:rsid w:val="7F57BE84"/>
    <w:rsid w:val="7F6E3179"/>
    <w:rsid w:val="7F85093C"/>
    <w:rsid w:val="7F87B038"/>
    <w:rsid w:val="7F8FEB63"/>
    <w:rsid w:val="7F932F89"/>
    <w:rsid w:val="7F9EE26B"/>
    <w:rsid w:val="7FA15920"/>
    <w:rsid w:val="7FA40CCA"/>
    <w:rsid w:val="7FA8AE39"/>
    <w:rsid w:val="7FB97E03"/>
    <w:rsid w:val="7FC1E49E"/>
    <w:rsid w:val="7FC3A670"/>
    <w:rsid w:val="7FCA39F0"/>
    <w:rsid w:val="7FCF3233"/>
    <w:rsid w:val="7FFB12C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3AE130E"/>
  <w15:docId w15:val="{8ACE6030-D127-AC45-AD0F-668E1702C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Arial" w:eastAsiaTheme="minorHAnsi" w:hAnsi="Arial" w:cstheme="minorBidi"/>
      <w:sz w:val="22"/>
      <w:szCs w:val="22"/>
      <w:lang w:val="fi-FI" w:eastAsia="en-US"/>
    </w:rPr>
  </w:style>
  <w:style w:type="paragraph" w:styleId="Heading1">
    <w:name w:val="heading 1"/>
    <w:basedOn w:val="Normal"/>
    <w:next w:val="Normal"/>
    <w:link w:val="Heading1Char"/>
    <w:uiPriority w:val="9"/>
    <w:qFormat/>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eastAsiaTheme="majorEastAsia" w:cstheme="majorBidi"/>
      <w:color w:val="000000" w:themeColor="text1"/>
      <w:sz w:val="24"/>
      <w:szCs w:val="24"/>
    </w:rPr>
  </w:style>
  <w:style w:type="paragraph" w:styleId="Heading4">
    <w:name w:val="heading 4"/>
    <w:basedOn w:val="Normal"/>
    <w:next w:val="Normal"/>
    <w:link w:val="Heading4Char"/>
    <w:uiPriority w:val="9"/>
    <w:unhideWhenUsed/>
    <w:qFormat/>
    <w:pPr>
      <w:keepNext/>
      <w:keepLines/>
      <w:spacing w:before="40" w:after="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pPr>
      <w:keepNext/>
      <w:keepLines/>
      <w:spacing w:before="40" w:after="0"/>
      <w:outlineLvl w:val="4"/>
    </w:pPr>
    <w:rPr>
      <w:rFonts w:eastAsiaTheme="majorEastAsia" w:cstheme="majorBidi"/>
      <w:color w:val="000000" w:themeColor="text1"/>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color w:val="000000" w:themeColor="text1"/>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i/>
      <w:iCs/>
      <w:color w:val="000000" w:themeColor="text1"/>
    </w:rPr>
  </w:style>
  <w:style w:type="paragraph" w:styleId="Heading8">
    <w:name w:val="heading 8"/>
    <w:basedOn w:val="Normal"/>
    <w:next w:val="Normal"/>
    <w:link w:val="Heading8Char"/>
    <w:uiPriority w:val="9"/>
    <w:unhideWhenUsed/>
    <w:qFormat/>
    <w:pPr>
      <w:keepNext/>
      <w:keepLines/>
      <w:spacing w:before="40" w:after="0"/>
      <w:outlineLvl w:val="7"/>
    </w:pPr>
    <w:rPr>
      <w:rFonts w:eastAsiaTheme="majorEastAsia" w:cstheme="majorBidi"/>
      <w:color w:val="000000" w:themeColor="text1"/>
      <w:sz w:val="21"/>
      <w:szCs w:val="21"/>
    </w:rPr>
  </w:style>
  <w:style w:type="paragraph" w:styleId="Heading9">
    <w:name w:val="heading 9"/>
    <w:basedOn w:val="Normal"/>
    <w:next w:val="Normal"/>
    <w:link w:val="Heading9Char"/>
    <w:uiPriority w:val="9"/>
    <w:unhideWhenUsed/>
    <w:qFormat/>
    <w:pPr>
      <w:keepNext/>
      <w:keepLines/>
      <w:spacing w:before="40" w:after="0"/>
      <w:outlineLvl w:val="8"/>
    </w:pPr>
    <w:rPr>
      <w:rFonts w:eastAsiaTheme="majorEastAsia" w:cstheme="majorBidi"/>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rFonts w:ascii="Arial" w:hAnsi="Arial"/>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Autospacing="1" w:afterAutospacing="1" w:line="240" w:lineRule="auto"/>
    </w:pPr>
    <w:rPr>
      <w:rFonts w:ascii="Times New Roman" w:eastAsia="Times New Roman" w:hAnsi="Times New Roman" w:cs="Times New Roman"/>
      <w:sz w:val="24"/>
      <w:szCs w:val="24"/>
      <w:lang w:eastAsia="fi-FI"/>
    </w:rPr>
  </w:style>
  <w:style w:type="character" w:styleId="Strong">
    <w:name w:val="Strong"/>
    <w:basedOn w:val="DefaultParagraphFont"/>
    <w:uiPriority w:val="22"/>
    <w:qFormat/>
    <w:rPr>
      <w:rFonts w:ascii="Arial" w:hAnsi="Arial"/>
      <w:b/>
      <w:bCs/>
    </w:rPr>
  </w:style>
  <w:style w:type="paragraph" w:styleId="Subtitle">
    <w:name w:val="Subtitle"/>
    <w:basedOn w:val="Normal"/>
    <w:next w:val="Normal"/>
    <w:link w:val="SubtitleChar"/>
    <w:uiPriority w:val="11"/>
    <w:qFormat/>
    <w:rPr>
      <w:rFonts w:eastAsiaTheme="minorEastAsia"/>
      <w:color w:val="000000" w:themeColor="text1"/>
    </w:r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pPr>
      <w:spacing w:after="0" w:line="240" w:lineRule="auto"/>
      <w:contextualSpacing/>
    </w:pPr>
    <w:rPr>
      <w:rFonts w:eastAsiaTheme="majorEastAsia" w:cstheme="majorBidi"/>
      <w:sz w:val="56"/>
      <w:szCs w:val="56"/>
    </w:r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spacing w:after="100"/>
      <w:ind w:left="220"/>
    </w:pPr>
  </w:style>
  <w:style w:type="paragraph" w:styleId="TOC3">
    <w:name w:val="toc 3"/>
    <w:basedOn w:val="Normal"/>
    <w:next w:val="Normal"/>
    <w:uiPriority w:val="39"/>
    <w:unhideWhenUsed/>
    <w:qFormat/>
    <w:pPr>
      <w:spacing w:after="100"/>
      <w:ind w:left="440"/>
    </w:pPr>
  </w:style>
  <w:style w:type="paragraph" w:styleId="TOC4">
    <w:name w:val="toc 4"/>
    <w:basedOn w:val="Normal"/>
    <w:next w:val="Normal"/>
    <w:uiPriority w:val="39"/>
    <w:unhideWhenUsed/>
    <w:qFormat/>
    <w:pPr>
      <w:spacing w:after="100"/>
      <w:ind w:left="660"/>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Style1">
    <w:name w:val="Style1"/>
    <w:basedOn w:val="Normal"/>
    <w:link w:val="Style1Char"/>
    <w:uiPriority w:val="1"/>
    <w:qFormat/>
  </w:style>
  <w:style w:type="character" w:customStyle="1" w:styleId="Heading1Char">
    <w:name w:val="Heading 1 Char"/>
    <w:basedOn w:val="DefaultParagraphFont"/>
    <w:link w:val="Heading1"/>
    <w:uiPriority w:val="9"/>
    <w:qFormat/>
    <w:rPr>
      <w:rFonts w:ascii="Arial" w:eastAsiaTheme="majorEastAsia" w:hAnsi="Arial" w:cstheme="majorBidi"/>
      <w:sz w:val="32"/>
      <w:szCs w:val="32"/>
    </w:rPr>
  </w:style>
  <w:style w:type="character" w:customStyle="1" w:styleId="Style1Char">
    <w:name w:val="Style1 Char"/>
    <w:basedOn w:val="DefaultParagraphFont"/>
    <w:link w:val="Style1"/>
    <w:qFormat/>
    <w:rPr>
      <w:rFonts w:ascii="Arial" w:hAnsi="Arial"/>
    </w:rPr>
  </w:style>
  <w:style w:type="paragraph" w:styleId="ListParagraph">
    <w:name w:val="List Paragraph"/>
    <w:basedOn w:val="Normal"/>
    <w:uiPriority w:val="34"/>
    <w:qFormat/>
    <w:pPr>
      <w:spacing w:line="252" w:lineRule="auto"/>
      <w:ind w:left="720"/>
      <w:contextualSpacing/>
    </w:pPr>
    <w:rPr>
      <w:rFonts w:cs="Calibri"/>
    </w:rPr>
  </w:style>
  <w:style w:type="paragraph" w:styleId="NoSpacing">
    <w:name w:val="No Spacing"/>
    <w:uiPriority w:val="1"/>
    <w:qFormat/>
    <w:rPr>
      <w:rFonts w:ascii="Arial" w:eastAsiaTheme="minorHAnsi" w:hAnsi="Arial" w:cstheme="minorBidi"/>
      <w:sz w:val="22"/>
      <w:szCs w:val="22"/>
      <w:lang w:eastAsia="en-US"/>
    </w:r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Heading3Char">
    <w:name w:val="Heading 3 Char"/>
    <w:basedOn w:val="DefaultParagraphFont"/>
    <w:link w:val="Heading3"/>
    <w:uiPriority w:val="9"/>
    <w:qFormat/>
    <w:rPr>
      <w:rFonts w:ascii="Arial" w:eastAsiaTheme="majorEastAsia" w:hAnsi="Arial" w:cstheme="majorBidi"/>
      <w:color w:val="000000" w:themeColor="text1"/>
      <w:sz w:val="24"/>
      <w:szCs w:val="24"/>
    </w:rPr>
  </w:style>
  <w:style w:type="character" w:customStyle="1" w:styleId="Heading2Char">
    <w:name w:val="Heading 2 Char"/>
    <w:basedOn w:val="DefaultParagraphFont"/>
    <w:link w:val="Heading2"/>
    <w:uiPriority w:val="9"/>
    <w:qFormat/>
    <w:rPr>
      <w:rFonts w:ascii="Arial" w:eastAsiaTheme="majorEastAsia" w:hAnsi="Arial" w:cstheme="majorBidi"/>
      <w:color w:val="000000" w:themeColor="text1"/>
      <w:sz w:val="26"/>
      <w:szCs w:val="26"/>
    </w:rPr>
  </w:style>
  <w:style w:type="character" w:customStyle="1" w:styleId="Heading4Char">
    <w:name w:val="Heading 4 Char"/>
    <w:basedOn w:val="DefaultParagraphFont"/>
    <w:link w:val="Heading4"/>
    <w:uiPriority w:val="9"/>
    <w:qFormat/>
    <w:rPr>
      <w:rFonts w:ascii="Arial" w:eastAsiaTheme="majorEastAsia" w:hAnsi="Arial" w:cstheme="majorBidi"/>
      <w:i/>
      <w:iCs/>
      <w:color w:val="000000" w:themeColor="text1"/>
    </w:rPr>
  </w:style>
  <w:style w:type="character" w:customStyle="1" w:styleId="Heading5Char">
    <w:name w:val="Heading 5 Char"/>
    <w:basedOn w:val="DefaultParagraphFont"/>
    <w:link w:val="Heading5"/>
    <w:uiPriority w:val="9"/>
    <w:qFormat/>
    <w:rPr>
      <w:rFonts w:ascii="Arial" w:eastAsiaTheme="majorEastAsia" w:hAnsi="Arial" w:cstheme="majorBidi"/>
      <w:color w:val="000000" w:themeColor="text1"/>
    </w:rPr>
  </w:style>
  <w:style w:type="character" w:customStyle="1" w:styleId="Heading6Char">
    <w:name w:val="Heading 6 Char"/>
    <w:basedOn w:val="DefaultParagraphFont"/>
    <w:link w:val="Heading6"/>
    <w:uiPriority w:val="9"/>
    <w:qFormat/>
    <w:rPr>
      <w:rFonts w:ascii="Arial" w:eastAsiaTheme="majorEastAsia" w:hAnsi="Arial" w:cstheme="majorBidi"/>
      <w:color w:val="000000" w:themeColor="text1"/>
    </w:rPr>
  </w:style>
  <w:style w:type="character" w:customStyle="1" w:styleId="Heading7Char">
    <w:name w:val="Heading 7 Char"/>
    <w:basedOn w:val="DefaultParagraphFont"/>
    <w:link w:val="Heading7"/>
    <w:uiPriority w:val="9"/>
    <w:qFormat/>
    <w:rPr>
      <w:rFonts w:ascii="Arial" w:eastAsiaTheme="majorEastAsia" w:hAnsi="Arial" w:cstheme="majorBidi"/>
      <w:i/>
      <w:iCs/>
      <w:color w:val="000000" w:themeColor="text1"/>
    </w:rPr>
  </w:style>
  <w:style w:type="character" w:customStyle="1" w:styleId="BookTitle1">
    <w:name w:val="Book Title1"/>
    <w:basedOn w:val="DefaultParagraphFont"/>
    <w:uiPriority w:val="33"/>
    <w:qFormat/>
    <w:rPr>
      <w:rFonts w:ascii="Arial" w:hAnsi="Arial"/>
      <w:b/>
      <w:bCs/>
      <w:i/>
      <w:iCs/>
      <w:spacing w:val="5"/>
    </w:rPr>
  </w:style>
  <w:style w:type="character" w:customStyle="1" w:styleId="IntenseReference1">
    <w:name w:val="Intense Reference1"/>
    <w:basedOn w:val="DefaultParagraphFont"/>
    <w:uiPriority w:val="32"/>
    <w:qFormat/>
    <w:rPr>
      <w:rFonts w:ascii="Arial" w:hAnsi="Arial"/>
      <w:b/>
      <w:bCs/>
      <w:smallCaps/>
      <w:color w:val="000000" w:themeColor="text1"/>
      <w:spacing w:val="5"/>
    </w:rPr>
  </w:style>
  <w:style w:type="character" w:customStyle="1" w:styleId="SubtleReference1">
    <w:name w:val="Subtle Reference1"/>
    <w:basedOn w:val="DefaultParagraphFont"/>
    <w:uiPriority w:val="31"/>
    <w:qFormat/>
    <w:rPr>
      <w:rFonts w:ascii="Arial" w:hAnsi="Arial"/>
      <w:smallCaps/>
      <w:color w:val="000000" w:themeColor="text1"/>
    </w:rPr>
  </w:style>
  <w:style w:type="paragraph" w:styleId="IntenseQuote">
    <w:name w:val="Intense Quote"/>
    <w:basedOn w:val="Normal"/>
    <w:next w:val="Normal"/>
    <w:link w:val="IntenseQuoteChar"/>
    <w:uiPriority w:val="30"/>
    <w:qFormat/>
    <w:pPr>
      <w:pBdr>
        <w:top w:val="single" w:sz="4" w:space="10" w:color="5B9BD5" w:themeColor="accent1"/>
        <w:bottom w:val="single" w:sz="4" w:space="10" w:color="5B9BD5" w:themeColor="accent1"/>
      </w:pBdr>
      <w:spacing w:before="360" w:after="360"/>
      <w:ind w:left="864" w:right="864"/>
      <w:jc w:val="center"/>
    </w:pPr>
    <w:rPr>
      <w:i/>
      <w:iCs/>
      <w:color w:val="000000" w:themeColor="text1"/>
    </w:rPr>
  </w:style>
  <w:style w:type="character" w:customStyle="1" w:styleId="IntenseQuoteChar">
    <w:name w:val="Intense Quote Char"/>
    <w:basedOn w:val="DefaultParagraphFont"/>
    <w:link w:val="IntenseQuote"/>
    <w:uiPriority w:val="30"/>
    <w:qFormat/>
    <w:rPr>
      <w:rFonts w:ascii="Arial" w:hAnsi="Arial"/>
      <w:i/>
      <w:iCs/>
      <w:color w:val="000000" w:themeColor="text1"/>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qFormat/>
    <w:rPr>
      <w:rFonts w:ascii="Arial" w:hAnsi="Arial"/>
      <w:i/>
      <w:iCs/>
      <w:color w:val="404040" w:themeColor="text1" w:themeTint="BF"/>
    </w:rPr>
  </w:style>
  <w:style w:type="character" w:customStyle="1" w:styleId="IntenseEmphasis1">
    <w:name w:val="Intense Emphasis1"/>
    <w:basedOn w:val="DefaultParagraphFont"/>
    <w:uiPriority w:val="21"/>
    <w:qFormat/>
    <w:rPr>
      <w:rFonts w:ascii="Arial" w:hAnsi="Arial"/>
      <w:i/>
      <w:iCs/>
      <w:color w:val="000000" w:themeColor="text1"/>
    </w:rPr>
  </w:style>
  <w:style w:type="character" w:customStyle="1" w:styleId="SubtleEmphasis1">
    <w:name w:val="Subtle Emphasis1"/>
    <w:basedOn w:val="DefaultParagraphFont"/>
    <w:uiPriority w:val="19"/>
    <w:qFormat/>
    <w:rPr>
      <w:rFonts w:ascii="Arial" w:hAnsi="Arial"/>
      <w:i/>
      <w:iCs/>
      <w:color w:val="000000" w:themeColor="text1"/>
    </w:rPr>
  </w:style>
  <w:style w:type="character" w:customStyle="1" w:styleId="SubtitleChar">
    <w:name w:val="Subtitle Char"/>
    <w:basedOn w:val="DefaultParagraphFont"/>
    <w:link w:val="Subtitle"/>
    <w:uiPriority w:val="11"/>
    <w:qFormat/>
    <w:rPr>
      <w:rFonts w:ascii="Arial" w:eastAsiaTheme="minorEastAsia" w:hAnsi="Arial"/>
      <w:color w:val="000000" w:themeColor="text1"/>
      <w:spacing w:val="15"/>
    </w:rPr>
  </w:style>
  <w:style w:type="character" w:customStyle="1" w:styleId="TitleChar">
    <w:name w:val="Title Char"/>
    <w:basedOn w:val="DefaultParagraphFont"/>
    <w:link w:val="Title"/>
    <w:uiPriority w:val="10"/>
    <w:qFormat/>
    <w:rPr>
      <w:rFonts w:ascii="Arial" w:eastAsiaTheme="majorEastAsia" w:hAnsi="Arial" w:cstheme="majorBidi"/>
      <w:spacing w:val="-10"/>
      <w:kern w:val="28"/>
      <w:sz w:val="56"/>
      <w:szCs w:val="56"/>
    </w:rPr>
  </w:style>
  <w:style w:type="character" w:customStyle="1" w:styleId="Heading8Char">
    <w:name w:val="Heading 8 Char"/>
    <w:basedOn w:val="DefaultParagraphFont"/>
    <w:link w:val="Heading8"/>
    <w:uiPriority w:val="9"/>
    <w:qFormat/>
    <w:rPr>
      <w:rFonts w:ascii="Arial" w:eastAsiaTheme="majorEastAsia" w:hAnsi="Arial" w:cstheme="majorBidi"/>
      <w:color w:val="000000" w:themeColor="text1"/>
      <w:sz w:val="21"/>
      <w:szCs w:val="21"/>
    </w:rPr>
  </w:style>
  <w:style w:type="character" w:customStyle="1" w:styleId="Heading9Char">
    <w:name w:val="Heading 9 Char"/>
    <w:basedOn w:val="DefaultParagraphFont"/>
    <w:link w:val="Heading9"/>
    <w:uiPriority w:val="9"/>
    <w:qFormat/>
    <w:rPr>
      <w:rFonts w:ascii="Arial" w:eastAsiaTheme="majorEastAsia" w:hAnsi="Arial" w:cstheme="majorBidi"/>
      <w:i/>
      <w:iCs/>
      <w:color w:val="262626" w:themeColor="text1" w:themeTint="D9"/>
      <w:sz w:val="21"/>
      <w:szCs w:val="21"/>
    </w:rPr>
  </w:style>
  <w:style w:type="paragraph" w:customStyle="1" w:styleId="TOCHeading1">
    <w:name w:val="TOC Heading1"/>
    <w:basedOn w:val="Heading1"/>
    <w:next w:val="Normal"/>
    <w:uiPriority w:val="39"/>
    <w:unhideWhenUsed/>
    <w:qFormat/>
    <w:pPr>
      <w:outlineLvl w:val="9"/>
    </w:pPr>
    <w:rPr>
      <w:rFonts w:asciiTheme="majorHAnsi" w:hAnsiTheme="majorHAnsi"/>
      <w:color w:val="2E74B5" w:themeColor="accent1" w:themeShade="BF"/>
      <w:lang w:eastAsia="fi-FI"/>
    </w:rPr>
  </w:style>
  <w:style w:type="character" w:customStyle="1" w:styleId="Ratkaisematonmaininta1">
    <w:name w:val="Ratkaisematon maininta1"/>
    <w:basedOn w:val="DefaultParagraphFont"/>
    <w:uiPriority w:val="99"/>
    <w:semiHidden/>
    <w:unhideWhenUsed/>
    <w:qFormat/>
    <w:rPr>
      <w:color w:val="605E5C"/>
      <w:shd w:val="clear" w:color="auto" w:fill="E1DFDD"/>
    </w:rPr>
  </w:style>
  <w:style w:type="character" w:customStyle="1" w:styleId="ui-provider">
    <w:name w:val="ui-provider"/>
    <w:basedOn w:val="DefaultParagraphFont"/>
    <w:qFormat/>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Revision1">
    <w:name w:val="Revision1"/>
    <w:hidden/>
    <w:uiPriority w:val="99"/>
    <w:semiHidden/>
    <w:qFormat/>
    <w:rPr>
      <w:rFonts w:ascii="Arial" w:eastAsiaTheme="minorHAnsi" w:hAnsi="Arial" w:cstheme="minorBidi"/>
      <w:sz w:val="22"/>
      <w:szCs w:val="22"/>
      <w:lang w:eastAsia="en-US"/>
    </w:rPr>
  </w:style>
  <w:style w:type="paragraph" w:customStyle="1" w:styleId="Default">
    <w:name w:val="Default"/>
    <w:qFormat/>
    <w:pPr>
      <w:autoSpaceDE w:val="0"/>
      <w:autoSpaceDN w:val="0"/>
      <w:adjustRightInd w:val="0"/>
    </w:pPr>
    <w:rPr>
      <w:rFonts w:ascii="Arial" w:eastAsiaTheme="minorHAnsi" w:hAnsi="Arial" w:cs="Arial"/>
      <w:color w:val="000000"/>
      <w:sz w:val="24"/>
      <w:szCs w:val="24"/>
      <w:lang w:val="fi-FI" w:eastAsia="en-US"/>
    </w:rPr>
  </w:style>
  <w:style w:type="character" w:customStyle="1" w:styleId="normaltextrun">
    <w:name w:val="normaltextrun"/>
    <w:basedOn w:val="DefaultParagraphFont"/>
    <w:qFormat/>
  </w:style>
  <w:style w:type="paragraph" w:customStyle="1" w:styleId="paragraph">
    <w:name w:val="paragraph"/>
    <w:basedOn w:val="Normal"/>
    <w:qFormat/>
    <w:pPr>
      <w:spacing w:beforeAutospacing="1" w:afterAutospacing="1" w:line="240" w:lineRule="auto"/>
    </w:pPr>
    <w:rPr>
      <w:rFonts w:ascii="Calibri" w:hAnsi="Calibri" w:cs="Calibri"/>
      <w:lang w:eastAsia="fi-FI"/>
    </w:rPr>
  </w:style>
  <w:style w:type="character" w:customStyle="1" w:styleId="eop">
    <w:name w:val="eop"/>
    <w:basedOn w:val="DefaultParagraphFont"/>
    <w:qFormat/>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valtteri.tuokkola@kan.fi"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julkaisut.valtioneuvosto.fi/handle/10024/165193"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www.valvira.fi/terveydenhuolto/terveysteknologia/valviralle-tehtavat-ilmoitukset/il-moitus-vaaratilanteesta" TargetMode="Externa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marjut.pirttinen@kan.f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ustom 1">
      <a:majorFont>
        <a:latin typeface="Century Gothic"/>
        <a:ea typeface=""/>
        <a:cs typeface=""/>
      </a:majorFont>
      <a:minorFont>
        <a:latin typeface="Century Gothic"/>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Asiakirja" ma:contentTypeID="0x010100D363A8E01CD382479A58CDC95331376A" ma:contentTypeVersion="11" ma:contentTypeDescription="Luo uusi asiakirja." ma:contentTypeScope="" ma:versionID="4ff250c28d8f17e12594a081d3e9d7c0">
  <xsd:schema xmlns:xsd="http://www.w3.org/2001/XMLSchema" xmlns:xs="http://www.w3.org/2001/XMLSchema" xmlns:p="http://schemas.microsoft.com/office/2006/metadata/properties" xmlns:ns3="fcb7f260-834d-4391-819a-45489104e8f7" targetNamespace="http://schemas.microsoft.com/office/2006/metadata/properties" ma:root="true" ma:fieldsID="93610baf51b1fa880ecbdb46db5dd73a" ns3:_="">
    <xsd:import namespace="fcb7f260-834d-4391-819a-45489104e8f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b7f260-834d-4391-819a-45489104e8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p:properties xmlns:p="http://schemas.microsoft.com/office/2006/metadata/properties" xmlns:xsi="http://www.w3.org/2001/XMLSchema-instance" xmlns:pc="http://schemas.microsoft.com/office/infopath/2007/PartnerControls">
  <documentManagement>
    <_activity xmlns="fcb7f260-834d-4391-819a-45489104e8f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4CBF80-8CD9-47B5-9F4A-6CAA6F54F4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b7f260-834d-4391-819a-45489104e8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26726D45-D6CB-43B2-A339-26F226EC2435}">
  <ds:schemaRefs>
    <ds:schemaRef ds:uri="http://schemas.microsoft.com/office/2006/metadata/properties"/>
    <ds:schemaRef ds:uri="http://schemas.microsoft.com/office/infopath/2007/PartnerControls"/>
    <ds:schemaRef ds:uri="fcb7f260-834d-4391-819a-45489104e8f7"/>
  </ds:schemaRefs>
</ds:datastoreItem>
</file>

<file path=customXml/itemProps4.xml><?xml version="1.0" encoding="utf-8"?>
<ds:datastoreItem xmlns:ds="http://schemas.openxmlformats.org/officeDocument/2006/customXml" ds:itemID="{35ACF7FF-851E-49AE-82AC-E646A3FDC2E3}">
  <ds:schemaRefs>
    <ds:schemaRef ds:uri="http://schemas.microsoft.com/sharepoint/v3/contenttype/forms"/>
  </ds:schemaRefs>
</ds:datastoreItem>
</file>

<file path=customXml/itemProps5.xml><?xml version="1.0" encoding="utf-8"?>
<ds:datastoreItem xmlns:ds="http://schemas.openxmlformats.org/officeDocument/2006/customXml" ds:itemID="{9CA19FBB-6AF3-434C-9742-CCEF57E95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40</Pages>
  <Words>9916</Words>
  <Characters>56526</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Medbit</Company>
  <LinksUpToDate>false</LinksUpToDate>
  <CharactersWithSpaces>66310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Masa Heli</dc:creator>
  <cp:lastModifiedBy>Valtteri Tuokkola</cp:lastModifiedBy>
  <cp:revision>10</cp:revision>
  <cp:lastPrinted>2026-02-11T08:15:00Z</cp:lastPrinted>
  <dcterms:created xsi:type="dcterms:W3CDTF">2026-08-28T08:47:00Z</dcterms:created>
  <dcterms:modified xsi:type="dcterms:W3CDTF">2026-08-28T09:01:00Z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0x010100D363A8E01CD382479A58CDC95331376A</vt:lpwstr>
  </property>
  <property fmtid="{D5CDD505-2E9C-101B-9397-08002B2CF9AE}" pid="3" name="MediaServiceImageTags">
    <vt:lpwstr/>
  </property>
  <property fmtid="{D5CDD505-2E9C-101B-9397-08002B2CF9AE}" pid="4" name="MSIP_Label_defa4170-0d19-0005-0004-bc88714345d2_Enabled">
    <vt:lpwstr>true</vt:lpwstr>
  </property>
  <property fmtid="{D5CDD505-2E9C-101B-9397-08002B2CF9AE}" pid="5" name="MSIP_Label_defa4170-0d19-0005-0004-bc88714345d2_SetDate">
    <vt:lpwstr>2024-06-18T11:21:57Z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7cbe7314-9eec-453e-aa25-b39667b2f68f</vt:lpwstr>
  </property>
  <property fmtid="{D5CDD505-2E9C-101B-9397-08002B2CF9AE}" pid="9" name="MSIP_Label_defa4170-0d19-0005-0004-bc88714345d2_ActionId">
    <vt:lpwstr>5065cbe2-9d1b-4430-b7aa-7dc195635192</vt:lpwstr>
  </property>
  <property fmtid="{D5CDD505-2E9C-101B-9397-08002B2CF9AE}" pid="10" name="MSIP_Label_defa4170-0d19-0005-0004-bc88714345d2_ContentBits">
    <vt:lpwstr>0</vt:lpwstr>
  </property>
  <property fmtid="{D5CDD505-2E9C-101B-9397-08002B2CF9AE}" pid="11" name="MSIP_Label_f35e945f-875f-47b7-87fa-10b3524d17f5_Enabled">
    <vt:lpwstr>true</vt:lpwstr>
  </property>
  <property fmtid="{D5CDD505-2E9C-101B-9397-08002B2CF9AE}" pid="12" name="MSIP_Label_f35e945f-875f-47b7-87fa-10b3524d17f5_SetDate">
    <vt:lpwstr>2024-06-24T05:02:11Z</vt:lpwstr>
  </property>
  <property fmtid="{D5CDD505-2E9C-101B-9397-08002B2CF9AE}" pid="13" name="MSIP_Label_f35e945f-875f-47b7-87fa-10b3524d17f5_Method">
    <vt:lpwstr>Standard</vt:lpwstr>
  </property>
  <property fmtid="{D5CDD505-2E9C-101B-9397-08002B2CF9AE}" pid="14" name="MSIP_Label_f35e945f-875f-47b7-87fa-10b3524d17f5_Name">
    <vt:lpwstr>Julkinen (harkinnanvaraisesti)</vt:lpwstr>
  </property>
  <property fmtid="{D5CDD505-2E9C-101B-9397-08002B2CF9AE}" pid="15" name="MSIP_Label_f35e945f-875f-47b7-87fa-10b3524d17f5_SiteId">
    <vt:lpwstr>3feb6bc1-d722-4726-966c-5b58b64df752</vt:lpwstr>
  </property>
  <property fmtid="{D5CDD505-2E9C-101B-9397-08002B2CF9AE}" pid="16" name="MSIP_Label_f35e945f-875f-47b7-87fa-10b3524d17f5_ActionId">
    <vt:lpwstr>5bec3cfd-c660-473f-9f36-13a048cf3455</vt:lpwstr>
  </property>
  <property fmtid="{D5CDD505-2E9C-101B-9397-08002B2CF9AE}" pid="17" name="MSIP_Label_f35e945f-875f-47b7-87fa-10b3524d17f5_ContentBits">
    <vt:lpwstr>0</vt:lpwstr>
  </property>
  <property fmtid="{D5CDD505-2E9C-101B-9397-08002B2CF9AE}" pid="18" name="KSOTemplateDocerSaveRecord">
    <vt:lpwstr>eyJoZGlkIjoiNmQ2MzZhNjJlNjM0MmY1YmRkMDI1ZTQ5MWMyZTQ1NzYifQ==</vt:lpwstr>
  </property>
  <property fmtid="{D5CDD505-2E9C-101B-9397-08002B2CF9AE}" pid="19" name="KSOProductBuildVer">
    <vt:lpwstr>1033-12.1.0.26372</vt:lpwstr>
  </property>
  <property fmtid="{D5CDD505-2E9C-101B-9397-08002B2CF9AE}" pid="20" name="ICV">
    <vt:lpwstr>4A50DECA7C4F4E658778F9D1E7F41C8C_12</vt:lpwstr>
  </property>
</Properties>
</file>