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9810"/>
      </w:tblGrid>
      <w:tr w:rsidR="0038705B">
        <w:tc>
          <w:tcPr>
            <w:tcW w:w="4680" w:type="dxa"/>
          </w:tcPr>
          <w:p w:rsidR="0038705B" w:rsidRPr="00C22F6E" w:rsidRDefault="0038705B">
            <w:pPr>
              <w:ind w:left="-288" w:firstLine="720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C22F6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Upper</w:t>
                  </w:r>
                </w:smartTag>
                <w:r w:rsidRPr="00C22F6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C22F6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  <w:r w:rsidRPr="00C22F6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C22F6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  <w:r w:rsidRPr="00C22F6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 w:rsidRPr="00C22F6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  <w:r w:rsidRPr="00C22F6E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Type">
                  <w:r w:rsidRPr="00C22F6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Hospital</w:t>
                  </w:r>
                </w:smartTag>
              </w:smartTag>
            </w:smartTag>
          </w:p>
        </w:tc>
        <w:tc>
          <w:tcPr>
            <w:tcW w:w="9810" w:type="dxa"/>
          </w:tcPr>
          <w:p w:rsidR="0038705B" w:rsidRDefault="00771C6A">
            <w:pPr>
              <w:pStyle w:val="Header"/>
              <w:spacing w:after="6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PRN</w:t>
            </w:r>
            <w:r w:rsidR="0038705B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38705B" w:rsidRDefault="0038705B">
            <w:pPr>
              <w:pStyle w:val="Header"/>
              <w:spacing w:after="60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28"/>
              </w:rPr>
              <w:t>Medication Administration Record</w:t>
            </w:r>
          </w:p>
        </w:tc>
      </w:tr>
    </w:tbl>
    <w:p w:rsidR="0038705B" w:rsidRDefault="0038705B">
      <w:pPr>
        <w:rPr>
          <w:rFonts w:ascii="Arial" w:hAnsi="Arial"/>
          <w:sz w:val="20"/>
        </w:rPr>
      </w:pPr>
    </w:p>
    <w:p w:rsidR="0038705B" w:rsidRDefault="0038705B">
      <w:pPr>
        <w:pStyle w:val="Heading1"/>
        <w:tabs>
          <w:tab w:val="left" w:pos="8352"/>
        </w:tabs>
      </w:pPr>
      <w:r>
        <w:t xml:space="preserve">Patient Name:  </w:t>
      </w:r>
      <w:r w:rsidRPr="00674BA4">
        <w:rPr>
          <w:b w:val="0"/>
        </w:rPr>
        <w:t>Kumar, R</w:t>
      </w:r>
      <w:r>
        <w:rPr>
          <w:b w:val="0"/>
        </w:rPr>
        <w:t>obin</w:t>
      </w:r>
      <w:r>
        <w:tab/>
        <w:t xml:space="preserve">                        MR #  </w:t>
      </w:r>
      <w:r w:rsidRPr="00674BA4">
        <w:rPr>
          <w:b w:val="0"/>
        </w:rPr>
        <w:t xml:space="preserve">590734 </w:t>
      </w:r>
      <w:r>
        <w:t xml:space="preserve">     </w:t>
      </w:r>
    </w:p>
    <w:p w:rsidR="0038705B" w:rsidRDefault="0038705B">
      <w:pPr>
        <w:pStyle w:val="Heading1"/>
        <w:tabs>
          <w:tab w:val="left" w:pos="8352"/>
        </w:tabs>
      </w:pPr>
      <w:r>
        <w:t xml:space="preserve">Month:  </w:t>
      </w:r>
      <w:r w:rsidRPr="00674BA4">
        <w:rPr>
          <w:b w:val="0"/>
        </w:rPr>
        <w:t xml:space="preserve">January </w:t>
      </w:r>
      <w:r>
        <w:t xml:space="preserve">          Year:  </w:t>
      </w:r>
      <w:r w:rsidR="00FD1162">
        <w:rPr>
          <w:b w:val="0"/>
        </w:rPr>
        <w:t>2016</w:t>
      </w:r>
      <w:r w:rsidRPr="00674BA4">
        <w:rPr>
          <w:b w:val="0"/>
        </w:rPr>
        <w:t xml:space="preserve">  </w:t>
      </w:r>
      <w:r>
        <w:tab/>
      </w:r>
      <w:r w:rsidRPr="00674BA4">
        <w:t xml:space="preserve">                        Allergies:</w:t>
      </w:r>
      <w:r>
        <w:rPr>
          <w:color w:val="FF0000"/>
        </w:rPr>
        <w:t xml:space="preserve">  Pollen</w:t>
      </w:r>
    </w:p>
    <w:p w:rsidR="0038705B" w:rsidRDefault="0038705B">
      <w:pPr>
        <w:rPr>
          <w:rFonts w:ascii="Arial" w:hAnsi="Arial"/>
          <w:sz w:val="12"/>
        </w:rPr>
      </w:pP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14"/>
        <w:gridCol w:w="2070"/>
        <w:gridCol w:w="198"/>
        <w:gridCol w:w="720"/>
        <w:gridCol w:w="792"/>
        <w:gridCol w:w="1800"/>
        <w:gridCol w:w="7"/>
        <w:gridCol w:w="1289"/>
        <w:gridCol w:w="414"/>
        <w:gridCol w:w="306"/>
        <w:gridCol w:w="1440"/>
        <w:gridCol w:w="1872"/>
        <w:gridCol w:w="1063"/>
        <w:gridCol w:w="811"/>
      </w:tblGrid>
      <w:tr w:rsidR="0038705B" w:rsidTr="00674BA4">
        <w:tc>
          <w:tcPr>
            <w:tcW w:w="1620" w:type="dxa"/>
            <w:gridSpan w:val="2"/>
            <w:shd w:val="clear" w:color="auto" w:fill="D9D9D9"/>
          </w:tcPr>
          <w:p w:rsidR="0038705B" w:rsidRDefault="0038705B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 Ordered</w:t>
            </w:r>
          </w:p>
        </w:tc>
        <w:tc>
          <w:tcPr>
            <w:tcW w:w="2070" w:type="dxa"/>
            <w:shd w:val="clear" w:color="auto" w:fill="D9D9D9"/>
          </w:tcPr>
          <w:p w:rsidR="0038705B" w:rsidRDefault="0038705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10" w:type="dxa"/>
            <w:gridSpan w:val="3"/>
            <w:shd w:val="clear" w:color="auto" w:fill="D9D9D9"/>
          </w:tcPr>
          <w:p w:rsidR="0038705B" w:rsidRDefault="0038705B" w:rsidP="00315FF8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00" w:type="dxa"/>
            <w:shd w:val="clear" w:color="auto" w:fill="D9D9D9"/>
          </w:tcPr>
          <w:p w:rsidR="0038705B" w:rsidRDefault="0038705B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3"/>
            <w:shd w:val="clear" w:color="auto" w:fill="D9D9D9"/>
          </w:tcPr>
          <w:p w:rsidR="0038705B" w:rsidRDefault="0038705B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  <w:shd w:val="clear" w:color="auto" w:fill="D9D9D9"/>
          </w:tcPr>
          <w:p w:rsidR="0038705B" w:rsidRPr="00674BA4" w:rsidRDefault="0038705B" w:rsidP="00315FF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:rsidR="0038705B" w:rsidRDefault="0038705B" w:rsidP="00315FF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shd w:val="clear" w:color="auto" w:fill="D9D9D9"/>
          </w:tcPr>
          <w:p w:rsidR="0038705B" w:rsidRDefault="0038705B" w:rsidP="00315FF8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4" w:type="dxa"/>
            <w:gridSpan w:val="2"/>
            <w:shd w:val="clear" w:color="auto" w:fill="D9D9D9"/>
          </w:tcPr>
          <w:p w:rsidR="0038705B" w:rsidRDefault="0038705B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‘1</w:t>
            </w:r>
            <w:r w:rsidR="00FD1162">
              <w:rPr>
                <w:sz w:val="22"/>
                <w:szCs w:val="22"/>
              </w:rPr>
              <w:t>6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6E501C">
              <w:rPr>
                <w:sz w:val="22"/>
                <w:szCs w:val="22"/>
              </w:rPr>
              <w:t>2 L/min nasal cannula to keep pulse ox sats greater than 92%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00" w:type="dxa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3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Pr="00542CD5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Pr="00542CD5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4" w:type="dxa"/>
            <w:gridSpan w:val="2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Pr="00542CD5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/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‘1</w:t>
            </w:r>
            <w:r w:rsidR="00FD1162">
              <w:rPr>
                <w:sz w:val="22"/>
                <w:szCs w:val="22"/>
              </w:rPr>
              <w:t>6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 w:rsidP="002F4693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zolpidem, 5 mg, po, at HS,</w:t>
            </w:r>
            <w:r w:rsidRPr="006E50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PRN</w:t>
            </w:r>
            <w:r w:rsidRPr="006E501C">
              <w:rPr>
                <w:sz w:val="22"/>
                <w:szCs w:val="22"/>
              </w:rPr>
              <w:t xml:space="preserve"> sleep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Time:  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4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‘1</w:t>
            </w:r>
            <w:r w:rsidR="00FD1162">
              <w:rPr>
                <w:sz w:val="22"/>
                <w:szCs w:val="22"/>
              </w:rPr>
              <w:t>6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6E501C">
              <w:rPr>
                <w:sz w:val="22"/>
                <w:szCs w:val="22"/>
              </w:rPr>
              <w:t>acetaminophen, 650 mg, po, e</w:t>
            </w:r>
            <w:r>
              <w:rPr>
                <w:sz w:val="22"/>
                <w:szCs w:val="22"/>
              </w:rPr>
              <w:t>very 4 hours PRN</w:t>
            </w:r>
            <w:r w:rsidRPr="006E501C">
              <w:rPr>
                <w:sz w:val="22"/>
                <w:szCs w:val="22"/>
              </w:rPr>
              <w:t xml:space="preserve"> fever greater than 101°F or pain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4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‘1</w:t>
            </w:r>
            <w:r w:rsidR="00FD1162">
              <w:rPr>
                <w:sz w:val="22"/>
                <w:szCs w:val="22"/>
              </w:rPr>
              <w:t>6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 w:rsidP="00315FF8">
            <w:pPr>
              <w:rPr>
                <w:szCs w:val="22"/>
              </w:rPr>
            </w:pPr>
            <w:r w:rsidRPr="006E501C">
              <w:rPr>
                <w:sz w:val="22"/>
                <w:szCs w:val="22"/>
              </w:rPr>
              <w:t xml:space="preserve"> ondansetron, 4 mg, IV </w:t>
            </w:r>
            <w:r>
              <w:rPr>
                <w:sz w:val="22"/>
                <w:szCs w:val="22"/>
              </w:rPr>
              <w:t xml:space="preserve">push </w:t>
            </w:r>
            <w:r w:rsidRPr="006E501C">
              <w:rPr>
                <w:sz w:val="22"/>
                <w:szCs w:val="22"/>
              </w:rPr>
              <w:t>over 2 - 5 minut</w:t>
            </w:r>
            <w:r>
              <w:rPr>
                <w:sz w:val="22"/>
                <w:szCs w:val="22"/>
              </w:rPr>
              <w:t>es, every 6 hours PRN</w:t>
            </w:r>
            <w:r w:rsidRPr="006E501C">
              <w:rPr>
                <w:sz w:val="22"/>
                <w:szCs w:val="22"/>
              </w:rPr>
              <w:t xml:space="preserve"> nausea/vomiting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00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4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’1</w:t>
            </w:r>
            <w:r w:rsidR="00FD1162">
              <w:rPr>
                <w:sz w:val="22"/>
                <w:szCs w:val="22"/>
              </w:rPr>
              <w:t>6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NTG, 0.4 mg, spray, PRN cardiac equivalent</w:t>
            </w:r>
            <w:r w:rsidRPr="006E501C">
              <w:rPr>
                <w:sz w:val="22"/>
                <w:szCs w:val="22"/>
              </w:rPr>
              <w:t xml:space="preserve"> pain; repeat every 5 minutes x 3; notify physician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00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4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</w:tr>
      <w:tr w:rsidR="0038705B" w:rsidTr="00674BA4">
        <w:tc>
          <w:tcPr>
            <w:tcW w:w="1620" w:type="dxa"/>
            <w:gridSpan w:val="2"/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’1</w:t>
            </w:r>
            <w:r w:rsidR="00FD1162">
              <w:rPr>
                <w:sz w:val="22"/>
                <w:szCs w:val="22"/>
              </w:rPr>
              <w:t>6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38705B" w:rsidRPr="006E501C" w:rsidRDefault="0038705B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6E501C">
              <w:rPr>
                <w:sz w:val="22"/>
                <w:szCs w:val="22"/>
              </w:rPr>
              <w:t>NTG</w:t>
            </w:r>
            <w:r>
              <w:rPr>
                <w:sz w:val="22"/>
                <w:szCs w:val="22"/>
              </w:rPr>
              <w:t xml:space="preserve"> drip, 5 mcg/kg/min, </w:t>
            </w:r>
            <w:r w:rsidRPr="006E501C">
              <w:rPr>
                <w:sz w:val="22"/>
                <w:szCs w:val="22"/>
              </w:rPr>
              <w:t>for c</w:t>
            </w:r>
            <w:r>
              <w:rPr>
                <w:sz w:val="22"/>
                <w:szCs w:val="22"/>
              </w:rPr>
              <w:t>ardiac equivalent pain refractory to NTG spray</w:t>
            </w:r>
            <w:r w:rsidRPr="006E501C">
              <w:rPr>
                <w:sz w:val="22"/>
                <w:szCs w:val="22"/>
              </w:rPr>
              <w:t xml:space="preserve">; increase </w:t>
            </w:r>
            <w:r w:rsidRPr="006E501C">
              <w:rPr>
                <w:sz w:val="22"/>
                <w:szCs w:val="22"/>
              </w:rPr>
              <w:lastRenderedPageBreak/>
              <w:t>by 5 mcg/kg/min every 5 minutes to a maximum dose of 20 mcg/kg/min</w:t>
            </w: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gridSpan w:val="3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1874" w:type="dxa"/>
            <w:gridSpan w:val="2"/>
          </w:tcPr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</w:tr>
      <w:tr w:rsidR="0038705B" w:rsidTr="00674BA4">
        <w:tc>
          <w:tcPr>
            <w:tcW w:w="1620" w:type="dxa"/>
            <w:gridSpan w:val="2"/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Date/Time Ordered</w:t>
            </w:r>
          </w:p>
        </w:tc>
        <w:tc>
          <w:tcPr>
            <w:tcW w:w="2070" w:type="dxa"/>
            <w:shd w:val="clear" w:color="auto" w:fill="D9D9D9"/>
          </w:tcPr>
          <w:p w:rsidR="0038705B" w:rsidRDefault="0038705B" w:rsidP="00315FF8">
            <w:pPr>
              <w:jc w:val="center"/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10" w:type="dxa"/>
            <w:gridSpan w:val="3"/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00" w:type="dxa"/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3"/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tcBorders>
              <w:right w:val="single" w:sz="4" w:space="0" w:color="auto"/>
            </w:tcBorders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:rsidR="0038705B" w:rsidRDefault="0038705B" w:rsidP="00315FF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38705B" w:rsidTr="002A4FF7">
        <w:tc>
          <w:tcPr>
            <w:tcW w:w="1606" w:type="dxa"/>
            <w:tcBorders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6E501C">
              <w:rPr>
                <w:sz w:val="22"/>
                <w:szCs w:val="22"/>
              </w:rPr>
              <w:t>H. Richards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6E501C">
              <w:rPr>
                <w:sz w:val="22"/>
                <w:szCs w:val="22"/>
              </w:rPr>
              <w:t>19 Jan ’1</w:t>
            </w:r>
            <w:r w:rsidR="00FD1162">
              <w:rPr>
                <w:sz w:val="22"/>
                <w:szCs w:val="22"/>
              </w:rPr>
              <w:t>6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8705B" w:rsidRDefault="0038705B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</w:p>
          <w:p w:rsidR="0038705B" w:rsidRDefault="0038705B" w:rsidP="00315FF8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20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Pr="006E501C" w:rsidRDefault="0038705B" w:rsidP="00315FF8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6E501C">
              <w:rPr>
                <w:sz w:val="22"/>
                <w:szCs w:val="22"/>
              </w:rPr>
              <w:t>morphine</w:t>
            </w:r>
            <w:r>
              <w:rPr>
                <w:sz w:val="22"/>
                <w:szCs w:val="22"/>
              </w:rPr>
              <w:t>, 2 mg, IV push PRN cardiac equivalent</w:t>
            </w:r>
            <w:r w:rsidRPr="006E501C">
              <w:rPr>
                <w:sz w:val="22"/>
                <w:szCs w:val="22"/>
              </w:rPr>
              <w:t xml:space="preserve"> pain; may repeat every 5 minutes.  Not to exceed 10 mg/hr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spacing w:before="20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18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spacing w:before="20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17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spacing w:before="20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1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>
            <w:pPr>
              <w:spacing w:before="20"/>
              <w:ind w:left="88"/>
              <w:rPr>
                <w:rFonts w:ascii="Arial" w:hAnsi="Arial"/>
                <w:b/>
                <w:spacing w:val="8"/>
                <w:sz w:val="16"/>
              </w:rPr>
            </w:pPr>
          </w:p>
        </w:tc>
      </w:tr>
      <w:tr w:rsidR="0038705B" w:rsidTr="002A4FF7">
        <w:tc>
          <w:tcPr>
            <w:tcW w:w="1606" w:type="dxa"/>
            <w:tcBorders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20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</w:tr>
      <w:tr w:rsidR="0038705B" w:rsidTr="002A4FF7">
        <w:tc>
          <w:tcPr>
            <w:tcW w:w="1606" w:type="dxa"/>
            <w:tcBorders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20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</w:tr>
      <w:tr w:rsidR="0038705B" w:rsidTr="002A4FF7">
        <w:tc>
          <w:tcPr>
            <w:tcW w:w="1606" w:type="dxa"/>
            <w:tcBorders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20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315F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  <w:tc>
          <w:tcPr>
            <w:tcW w:w="1874" w:type="dxa"/>
            <w:gridSpan w:val="2"/>
            <w:tcBorders>
              <w:left w:val="single" w:sz="4" w:space="0" w:color="auto"/>
            </w:tcBorders>
          </w:tcPr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</w:p>
          <w:p w:rsidR="0038705B" w:rsidRDefault="0038705B" w:rsidP="00F441F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38705B" w:rsidRDefault="0038705B" w:rsidP="00315FF8">
            <w:pPr>
              <w:rPr>
                <w:rFonts w:ascii="Arial" w:hAnsi="Arial"/>
                <w:sz w:val="20"/>
              </w:rPr>
            </w:pPr>
          </w:p>
        </w:tc>
      </w:tr>
      <w:tr w:rsidR="0038705B" w:rsidTr="00315FF8">
        <w:tc>
          <w:tcPr>
            <w:tcW w:w="3888" w:type="dxa"/>
            <w:gridSpan w:val="4"/>
            <w:shd w:val="clear" w:color="auto" w:fill="D9D9D9"/>
          </w:tcPr>
          <w:p w:rsidR="0038705B" w:rsidRDefault="0038705B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shd w:val="clear" w:color="auto" w:fill="D9D9D9"/>
          </w:tcPr>
          <w:p w:rsidR="0038705B" w:rsidRDefault="0038705B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3888" w:type="dxa"/>
            <w:gridSpan w:val="4"/>
            <w:shd w:val="clear" w:color="auto" w:fill="D9D9D9"/>
          </w:tcPr>
          <w:p w:rsidR="0038705B" w:rsidRDefault="0038705B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gridSpan w:val="2"/>
            <w:shd w:val="clear" w:color="auto" w:fill="D9D9D9"/>
          </w:tcPr>
          <w:p w:rsidR="0038705B" w:rsidRDefault="0038705B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4375" w:type="dxa"/>
            <w:gridSpan w:val="3"/>
            <w:shd w:val="clear" w:color="auto" w:fill="D9D9D9"/>
          </w:tcPr>
          <w:p w:rsidR="0038705B" w:rsidRDefault="0038705B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 xml:space="preserve">                       Nurse Signature</w:t>
            </w:r>
          </w:p>
        </w:tc>
        <w:tc>
          <w:tcPr>
            <w:tcW w:w="811" w:type="dxa"/>
            <w:shd w:val="clear" w:color="auto" w:fill="D9D9D9"/>
          </w:tcPr>
          <w:p w:rsidR="0038705B" w:rsidRDefault="0038705B">
            <w:pPr>
              <w:spacing w:before="20"/>
              <w:ind w:left="88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</w:tr>
      <w:tr w:rsidR="0038705B" w:rsidTr="00315FF8"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  <w:p w:rsidR="0038705B" w:rsidRDefault="0038705B">
            <w:pPr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  <w:p w:rsidR="0038705B" w:rsidRDefault="0038705B">
            <w:pPr>
              <w:jc w:val="center"/>
              <w:rPr>
                <w:sz w:val="20"/>
              </w:rPr>
            </w:pPr>
          </w:p>
        </w:tc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4375" w:type="dxa"/>
            <w:gridSpan w:val="3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</w:tr>
      <w:tr w:rsidR="0038705B" w:rsidTr="00315FF8"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4375" w:type="dxa"/>
            <w:gridSpan w:val="3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</w:tr>
      <w:tr w:rsidR="0038705B" w:rsidTr="00315FF8"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3888" w:type="dxa"/>
            <w:gridSpan w:val="4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4375" w:type="dxa"/>
            <w:gridSpan w:val="3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38705B" w:rsidRDefault="0038705B">
            <w:pPr>
              <w:rPr>
                <w:rFonts w:ascii="Arial" w:hAnsi="Arial"/>
                <w:sz w:val="19"/>
              </w:rPr>
            </w:pPr>
          </w:p>
        </w:tc>
      </w:tr>
    </w:tbl>
    <w:p w:rsidR="0038705B" w:rsidRDefault="0038705B">
      <w:pPr>
        <w:pStyle w:val="Header"/>
        <w:tabs>
          <w:tab w:val="clear" w:pos="4320"/>
          <w:tab w:val="clear" w:pos="8640"/>
        </w:tabs>
        <w:spacing w:before="60"/>
      </w:pPr>
    </w:p>
    <w:sectPr w:rsidR="0038705B" w:rsidSect="006B5AA7">
      <w:headerReference w:type="default" r:id="rId6"/>
      <w:footerReference w:type="default" r:id="rId7"/>
      <w:pgSz w:w="15840" w:h="12240" w:orient="landscape" w:code="1"/>
      <w:pgMar w:top="504" w:right="720" w:bottom="432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FA" w:rsidRDefault="00EE3AFA">
      <w:r>
        <w:separator/>
      </w:r>
    </w:p>
  </w:endnote>
  <w:endnote w:type="continuationSeparator" w:id="0">
    <w:p w:rsidR="00EE3AFA" w:rsidRDefault="00EE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05B" w:rsidRPr="00FD1162" w:rsidRDefault="0038705B">
    <w:pPr>
      <w:pStyle w:val="Footer"/>
      <w:rPr>
        <w:rFonts w:ascii="Arial" w:hAnsi="Arial"/>
        <w:sz w:val="20"/>
      </w:rPr>
    </w:pPr>
    <w:r w:rsidRPr="00FD1162">
      <w:rPr>
        <w:rFonts w:ascii="Arial" w:hAnsi="Arial" w:cs="Arial"/>
        <w:sz w:val="20"/>
      </w:rPr>
      <w:t>©</w:t>
    </w:r>
    <w:r w:rsidRPr="00FD1162">
      <w:rPr>
        <w:rFonts w:ascii="Arial" w:hAnsi="Arial"/>
        <w:sz w:val="20"/>
      </w:rPr>
      <w:t xml:space="preserve"> The University </w:t>
    </w:r>
    <w:r w:rsidR="00FD1162">
      <w:rPr>
        <w:rFonts w:ascii="Arial" w:hAnsi="Arial"/>
        <w:sz w:val="20"/>
      </w:rPr>
      <w:t>of Texas at El Paso</w:t>
    </w:r>
    <w:r w:rsidR="00FD1162">
      <w:rPr>
        <w:rFonts w:ascii="Arial" w:hAnsi="Arial"/>
        <w:sz w:val="20"/>
      </w:rPr>
      <w:tab/>
    </w:r>
    <w:r w:rsidR="00FD1162">
      <w:rPr>
        <w:rFonts w:ascii="Arial" w:hAnsi="Arial"/>
        <w:sz w:val="20"/>
      </w:rPr>
      <w:tab/>
    </w:r>
    <w:r w:rsidR="00FD1162">
      <w:rPr>
        <w:rFonts w:ascii="Arial" w:hAnsi="Arial"/>
        <w:sz w:val="20"/>
      </w:rPr>
      <w:tab/>
    </w:r>
    <w:r w:rsidR="00FD1162">
      <w:rPr>
        <w:rFonts w:ascii="Arial" w:hAnsi="Arial"/>
        <w:sz w:val="20"/>
      </w:rPr>
      <w:tab/>
      <w:t xml:space="preserve">                    Spr</w:t>
    </w:r>
    <w:r w:rsidRPr="00FD1162">
      <w:rPr>
        <w:rFonts w:ascii="Arial" w:hAnsi="Arial"/>
        <w:sz w:val="20"/>
      </w:rPr>
      <w:t xml:space="preserve"> 12</w:t>
    </w:r>
    <w:r w:rsidR="00323817" w:rsidRPr="00FD1162">
      <w:rPr>
        <w:rFonts w:ascii="Arial" w:hAnsi="Arial"/>
        <w:sz w:val="20"/>
      </w:rPr>
      <w:t>; Rev Spr 15</w:t>
    </w:r>
    <w:r w:rsidR="00FD1162">
      <w:rPr>
        <w:rFonts w:ascii="Arial" w:hAnsi="Arial"/>
        <w:sz w:val="20"/>
      </w:rPr>
      <w:t>, Spr 16</w:t>
    </w:r>
    <w:r w:rsidRPr="00FD1162">
      <w:rPr>
        <w:rFonts w:ascii="Arial" w:hAnsi="Arial"/>
        <w:sz w:val="20"/>
      </w:rPr>
      <w:tab/>
    </w:r>
  </w:p>
  <w:p w:rsidR="0038705B" w:rsidRPr="00FD1162" w:rsidRDefault="0038705B">
    <w:pPr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FA" w:rsidRDefault="00EE3AFA">
      <w:r>
        <w:separator/>
      </w:r>
    </w:p>
  </w:footnote>
  <w:footnote w:type="continuationSeparator" w:id="0">
    <w:p w:rsidR="00EE3AFA" w:rsidRDefault="00EE3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05B" w:rsidRDefault="0038705B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F8"/>
    <w:rsid w:val="00051DBA"/>
    <w:rsid w:val="00141DA1"/>
    <w:rsid w:val="001A43BE"/>
    <w:rsid w:val="002A4FF7"/>
    <w:rsid w:val="002F4693"/>
    <w:rsid w:val="00315FF8"/>
    <w:rsid w:val="00323817"/>
    <w:rsid w:val="00324944"/>
    <w:rsid w:val="0038705B"/>
    <w:rsid w:val="003B0CFD"/>
    <w:rsid w:val="0044173B"/>
    <w:rsid w:val="004C53AF"/>
    <w:rsid w:val="00542CD5"/>
    <w:rsid w:val="005C0E27"/>
    <w:rsid w:val="00674BA4"/>
    <w:rsid w:val="006B5AA7"/>
    <w:rsid w:val="006C1E44"/>
    <w:rsid w:val="006E1F45"/>
    <w:rsid w:val="006E501C"/>
    <w:rsid w:val="0070365D"/>
    <w:rsid w:val="00771C6A"/>
    <w:rsid w:val="00864571"/>
    <w:rsid w:val="00902DAB"/>
    <w:rsid w:val="009D2B56"/>
    <w:rsid w:val="00A21AFF"/>
    <w:rsid w:val="00AF59A2"/>
    <w:rsid w:val="00B70D38"/>
    <w:rsid w:val="00C22F6E"/>
    <w:rsid w:val="00C54E83"/>
    <w:rsid w:val="00C950A9"/>
    <w:rsid w:val="00DD5684"/>
    <w:rsid w:val="00E1440A"/>
    <w:rsid w:val="00E31EB6"/>
    <w:rsid w:val="00EC6A4C"/>
    <w:rsid w:val="00EE3AFA"/>
    <w:rsid w:val="00F241B2"/>
    <w:rsid w:val="00F441FD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CE01B82-8478-4337-818F-3A7DA75F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A7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5AA7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5AA7"/>
    <w:pPr>
      <w:keepNext/>
      <w:jc w:val="center"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50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950A9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6B5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50A9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6B5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50A9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PRN Medication Administration Record</vt:lpstr>
    </vt:vector>
  </TitlesOfParts>
  <Company>APD - Agency for Persons With Disabilities - State of Florida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PRN 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2010-06-30T17:34:00Z</cp:lastPrinted>
  <dcterms:created xsi:type="dcterms:W3CDTF">2016-07-16T19:08:00Z</dcterms:created>
  <dcterms:modified xsi:type="dcterms:W3CDTF">2016-07-16T19:08:00Z</dcterms:modified>
</cp:coreProperties>
</file>