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5518C" w14:textId="77777777" w:rsidR="00613F23" w:rsidRDefault="00613F23" w:rsidP="00613F23">
      <w:pPr>
        <w:spacing w:before="157" w:after="157" w:line="270" w:lineRule="auto"/>
        <w:jc w:val="center"/>
        <w:rPr>
          <w:rFonts w:ascii="inter" w:eastAsia="inter" w:hAnsi="inter" w:cs="inter"/>
          <w:b/>
          <w:color w:val="000000"/>
          <w:sz w:val="56"/>
          <w:szCs w:val="56"/>
        </w:rPr>
      </w:pPr>
    </w:p>
    <w:p w14:paraId="040EED7F" w14:textId="377D3353" w:rsidR="00582E91" w:rsidRDefault="00000000" w:rsidP="00613F23">
      <w:pPr>
        <w:spacing w:before="157" w:after="157" w:line="270" w:lineRule="auto"/>
        <w:jc w:val="center"/>
        <w:rPr>
          <w:rFonts w:ascii="inter" w:eastAsia="inter" w:hAnsi="inter" w:cs="inter"/>
          <w:b/>
          <w:color w:val="000000"/>
          <w:sz w:val="56"/>
          <w:szCs w:val="56"/>
        </w:rPr>
      </w:pPr>
      <w:r w:rsidRPr="00613F23">
        <w:rPr>
          <w:rFonts w:ascii="inter" w:eastAsia="inter" w:hAnsi="inter" w:cs="inter"/>
          <w:b/>
          <w:color w:val="000000"/>
          <w:sz w:val="56"/>
          <w:szCs w:val="56"/>
        </w:rPr>
        <w:t>Parkinson's Disease Detection</w:t>
      </w:r>
    </w:p>
    <w:p w14:paraId="79643859" w14:textId="77777777" w:rsidR="00613F23" w:rsidRDefault="00613F23" w:rsidP="00613F23">
      <w:pPr>
        <w:spacing w:before="157" w:after="157" w:line="270" w:lineRule="auto"/>
        <w:jc w:val="center"/>
        <w:rPr>
          <w:rFonts w:ascii="inter" w:eastAsia="inter" w:hAnsi="inter" w:cs="inter"/>
          <w:b/>
          <w:color w:val="000000"/>
          <w:sz w:val="56"/>
          <w:szCs w:val="56"/>
        </w:rPr>
      </w:pPr>
    </w:p>
    <w:p w14:paraId="685CF64D" w14:textId="77777777" w:rsidR="00613F23" w:rsidRPr="00613F23" w:rsidRDefault="00613F23" w:rsidP="00613F23">
      <w:pPr>
        <w:spacing w:before="157" w:after="157" w:line="270" w:lineRule="auto"/>
        <w:jc w:val="center"/>
        <w:rPr>
          <w:sz w:val="56"/>
          <w:szCs w:val="56"/>
        </w:rPr>
      </w:pPr>
    </w:p>
    <w:p w14:paraId="4BB9C3FA" w14:textId="77777777" w:rsidR="00582E91" w:rsidRPr="00613F23" w:rsidRDefault="00000000" w:rsidP="00613F23">
      <w:pPr>
        <w:spacing w:after="210" w:line="360" w:lineRule="auto"/>
        <w:jc w:val="center"/>
        <w:rPr>
          <w:sz w:val="28"/>
          <w:szCs w:val="28"/>
        </w:rPr>
      </w:pPr>
      <w:r w:rsidRPr="00613F23">
        <w:rPr>
          <w:rFonts w:ascii="inter" w:eastAsia="inter" w:hAnsi="inter" w:cs="inter"/>
          <w:color w:val="000000"/>
          <w:sz w:val="28"/>
          <w:szCs w:val="28"/>
        </w:rPr>
        <w:t>SNEHA VERMA</w:t>
      </w:r>
    </w:p>
    <w:p w14:paraId="30A0396B" w14:textId="77777777" w:rsidR="00582E91" w:rsidRPr="00613F23" w:rsidRDefault="00582E91" w:rsidP="00613F23">
      <w:pPr>
        <w:spacing w:after="210" w:line="360" w:lineRule="auto"/>
        <w:jc w:val="center"/>
        <w:rPr>
          <w:sz w:val="28"/>
          <w:szCs w:val="28"/>
        </w:rPr>
      </w:pPr>
      <w:hyperlink r:id="rId5">
        <w:proofErr w:type="gramStart"/>
        <w:r w:rsidRPr="00613F23">
          <w:rPr>
            <w:rFonts w:ascii="inter" w:eastAsia="inter" w:hAnsi="inter" w:cs="inter"/>
            <w:sz w:val="28"/>
            <w:szCs w:val="28"/>
            <w:u w:val="single"/>
          </w:rPr>
          <w:t>B.Sc</w:t>
        </w:r>
        <w:proofErr w:type="gramEnd"/>
      </w:hyperlink>
      <w:r w:rsidRPr="00613F23">
        <w:rPr>
          <w:rFonts w:ascii="inter" w:eastAsia="inter" w:hAnsi="inter" w:cs="inter"/>
          <w:color w:val="000000"/>
          <w:sz w:val="28"/>
          <w:szCs w:val="28"/>
        </w:rPr>
        <w:t>. (Hons.) Physics, 3rd Year</w:t>
      </w:r>
    </w:p>
    <w:p w14:paraId="0DC7916B" w14:textId="77777777" w:rsidR="00582E91" w:rsidRPr="00613F23" w:rsidRDefault="00000000" w:rsidP="00613F23">
      <w:pPr>
        <w:spacing w:after="210" w:line="360" w:lineRule="auto"/>
        <w:jc w:val="center"/>
        <w:rPr>
          <w:rFonts w:ascii="inter" w:eastAsia="inter" w:hAnsi="inter" w:cs="inter"/>
          <w:color w:val="000000"/>
          <w:sz w:val="28"/>
          <w:szCs w:val="28"/>
        </w:rPr>
      </w:pPr>
      <w:proofErr w:type="spellStart"/>
      <w:r w:rsidRPr="00613F23">
        <w:rPr>
          <w:rFonts w:ascii="inter" w:eastAsia="inter" w:hAnsi="inter" w:cs="inter"/>
          <w:color w:val="000000"/>
          <w:sz w:val="28"/>
          <w:szCs w:val="28"/>
        </w:rPr>
        <w:t>Bangabasi</w:t>
      </w:r>
      <w:proofErr w:type="spellEnd"/>
      <w:r w:rsidRPr="00613F23">
        <w:rPr>
          <w:rFonts w:ascii="inter" w:eastAsia="inter" w:hAnsi="inter" w:cs="inter"/>
          <w:color w:val="000000"/>
          <w:sz w:val="28"/>
          <w:szCs w:val="28"/>
        </w:rPr>
        <w:t xml:space="preserve"> College, under Calcutta University</w:t>
      </w:r>
    </w:p>
    <w:p w14:paraId="3234CD9E" w14:textId="77777777" w:rsidR="00613F23" w:rsidRDefault="00613F23" w:rsidP="00613F23">
      <w:pPr>
        <w:spacing w:after="210" w:line="360" w:lineRule="auto"/>
        <w:jc w:val="center"/>
        <w:rPr>
          <w:rFonts w:ascii="inter" w:eastAsia="inter" w:hAnsi="inter" w:cs="inter"/>
          <w:color w:val="000000"/>
        </w:rPr>
      </w:pPr>
    </w:p>
    <w:p w14:paraId="3CC89A9E" w14:textId="77777777" w:rsidR="00613F23" w:rsidRDefault="00613F23" w:rsidP="00613F23">
      <w:pPr>
        <w:spacing w:after="210" w:line="360" w:lineRule="auto"/>
        <w:jc w:val="center"/>
        <w:rPr>
          <w:rFonts w:ascii="inter" w:eastAsia="inter" w:hAnsi="inter" w:cs="inter"/>
          <w:color w:val="000000"/>
        </w:rPr>
      </w:pPr>
    </w:p>
    <w:p w14:paraId="1C614D4B" w14:textId="77777777" w:rsidR="00613F23" w:rsidRDefault="00613F23" w:rsidP="00613F23">
      <w:pPr>
        <w:spacing w:after="210" w:line="360" w:lineRule="auto"/>
        <w:jc w:val="center"/>
        <w:rPr>
          <w:rFonts w:ascii="inter" w:eastAsia="inter" w:hAnsi="inter" w:cs="inter"/>
          <w:color w:val="000000"/>
        </w:rPr>
      </w:pPr>
    </w:p>
    <w:p w14:paraId="11E72DD0" w14:textId="77777777" w:rsidR="00613F23" w:rsidRDefault="00613F23" w:rsidP="00613F23">
      <w:pPr>
        <w:spacing w:after="210" w:line="360" w:lineRule="auto"/>
        <w:jc w:val="center"/>
        <w:rPr>
          <w:rFonts w:ascii="inter" w:eastAsia="inter" w:hAnsi="inter" w:cs="inter"/>
          <w:color w:val="000000"/>
        </w:rPr>
      </w:pPr>
    </w:p>
    <w:p w14:paraId="4C605775" w14:textId="77777777" w:rsidR="00613F23" w:rsidRDefault="00613F23" w:rsidP="00613F23">
      <w:pPr>
        <w:spacing w:after="210" w:line="360" w:lineRule="auto"/>
        <w:jc w:val="center"/>
        <w:rPr>
          <w:rFonts w:ascii="inter" w:eastAsia="inter" w:hAnsi="inter" w:cs="inter"/>
          <w:color w:val="000000"/>
        </w:rPr>
      </w:pPr>
    </w:p>
    <w:p w14:paraId="79805FC6" w14:textId="77777777" w:rsidR="00613F23" w:rsidRDefault="00613F23" w:rsidP="00613F23">
      <w:pPr>
        <w:spacing w:after="210" w:line="360" w:lineRule="auto"/>
        <w:jc w:val="center"/>
      </w:pPr>
    </w:p>
    <w:p w14:paraId="3C227DA7" w14:textId="77777777" w:rsidR="00582E91" w:rsidRPr="00613F23" w:rsidRDefault="00000000" w:rsidP="00613F23">
      <w:pPr>
        <w:spacing w:after="210" w:line="360" w:lineRule="auto"/>
        <w:jc w:val="center"/>
        <w:rPr>
          <w:rFonts w:ascii="inter" w:eastAsia="inter" w:hAnsi="inter" w:cs="inter"/>
          <w:color w:val="000000"/>
          <w:sz w:val="24"/>
          <w:szCs w:val="24"/>
        </w:rPr>
      </w:pPr>
      <w:r w:rsidRPr="00613F23">
        <w:rPr>
          <w:rFonts w:ascii="inter" w:eastAsia="inter" w:hAnsi="inter" w:cs="inter"/>
          <w:color w:val="000000"/>
          <w:sz w:val="24"/>
          <w:szCs w:val="24"/>
        </w:rPr>
        <w:t xml:space="preserve">Period of Internship: </w:t>
      </w:r>
      <w:r w:rsidRPr="00613F23">
        <w:rPr>
          <w:rFonts w:ascii="inter" w:eastAsia="inter" w:hAnsi="inter" w:cs="inter"/>
          <w:b/>
          <w:bCs/>
          <w:color w:val="000000"/>
          <w:sz w:val="24"/>
          <w:szCs w:val="24"/>
        </w:rPr>
        <w:t>25th August 2025 – 19th September 2025</w:t>
      </w:r>
    </w:p>
    <w:p w14:paraId="5BD43F6D" w14:textId="77777777" w:rsidR="00613F23" w:rsidRDefault="00613F23" w:rsidP="00613F23">
      <w:pPr>
        <w:spacing w:after="210" w:line="360" w:lineRule="auto"/>
        <w:jc w:val="center"/>
        <w:rPr>
          <w:rFonts w:ascii="inter" w:eastAsia="inter" w:hAnsi="inter" w:cs="inter"/>
          <w:color w:val="000000"/>
        </w:rPr>
      </w:pPr>
    </w:p>
    <w:p w14:paraId="17727D82" w14:textId="77777777" w:rsidR="00613F23" w:rsidRDefault="00613F23" w:rsidP="00613F23">
      <w:pPr>
        <w:spacing w:after="210" w:line="360" w:lineRule="auto"/>
        <w:jc w:val="center"/>
        <w:rPr>
          <w:rFonts w:ascii="inter" w:eastAsia="inter" w:hAnsi="inter" w:cs="inter"/>
          <w:color w:val="000000"/>
        </w:rPr>
      </w:pPr>
    </w:p>
    <w:p w14:paraId="708E9267" w14:textId="77777777" w:rsidR="00613F23" w:rsidRDefault="00613F23" w:rsidP="00613F23">
      <w:pPr>
        <w:spacing w:after="210" w:line="360" w:lineRule="auto"/>
        <w:jc w:val="center"/>
        <w:rPr>
          <w:rFonts w:ascii="inter" w:eastAsia="inter" w:hAnsi="inter" w:cs="inter"/>
          <w:color w:val="000000"/>
        </w:rPr>
      </w:pPr>
    </w:p>
    <w:p w14:paraId="3A87BA51" w14:textId="77777777" w:rsidR="00613F23" w:rsidRPr="00613F23" w:rsidRDefault="00613F23" w:rsidP="00613F23">
      <w:pPr>
        <w:spacing w:after="210" w:line="360" w:lineRule="auto"/>
        <w:jc w:val="center"/>
        <w:rPr>
          <w:sz w:val="24"/>
          <w:szCs w:val="24"/>
        </w:rPr>
      </w:pPr>
    </w:p>
    <w:p w14:paraId="2FBB2916" w14:textId="2DDCA5B2" w:rsidR="00613F23" w:rsidRDefault="00000000" w:rsidP="00613F23">
      <w:pPr>
        <w:spacing w:after="210" w:line="360" w:lineRule="auto"/>
        <w:jc w:val="center"/>
        <w:rPr>
          <w:rFonts w:ascii="inter" w:eastAsia="inter" w:hAnsi="inter" w:cs="inter"/>
          <w:color w:val="000000"/>
          <w:sz w:val="24"/>
          <w:szCs w:val="24"/>
        </w:rPr>
      </w:pPr>
      <w:r w:rsidRPr="00613F23">
        <w:rPr>
          <w:rFonts w:ascii="inter" w:eastAsia="inter" w:hAnsi="inter" w:cs="inter"/>
          <w:color w:val="000000"/>
          <w:sz w:val="24"/>
          <w:szCs w:val="24"/>
        </w:rPr>
        <w:t>Report submitted to: IDEAS – Institute of Data Engineering, Analytics and Science Foundation, ISI Kolkata</w:t>
      </w:r>
    </w:p>
    <w:p w14:paraId="584EEE77" w14:textId="77777777" w:rsidR="00613F23" w:rsidRPr="00613F23" w:rsidRDefault="00613F23" w:rsidP="00613F23">
      <w:pPr>
        <w:spacing w:after="210" w:line="360" w:lineRule="auto"/>
        <w:jc w:val="center"/>
        <w:rPr>
          <w:rFonts w:ascii="inter" w:eastAsia="inter" w:hAnsi="inter" w:cs="inter"/>
          <w:color w:val="000000"/>
          <w:sz w:val="24"/>
          <w:szCs w:val="24"/>
        </w:rPr>
      </w:pPr>
    </w:p>
    <w:p w14:paraId="07911120" w14:textId="77777777" w:rsidR="00582E91" w:rsidRPr="00613F23" w:rsidRDefault="00000000">
      <w:pPr>
        <w:spacing w:before="315" w:after="105" w:line="360" w:lineRule="auto"/>
        <w:ind w:left="-30"/>
        <w:rPr>
          <w:sz w:val="32"/>
          <w:szCs w:val="32"/>
        </w:rPr>
      </w:pPr>
      <w:r w:rsidRPr="00613F23">
        <w:rPr>
          <w:rFonts w:ascii="inter" w:eastAsia="inter" w:hAnsi="inter" w:cs="inter"/>
          <w:b/>
          <w:color w:val="000000"/>
          <w:sz w:val="32"/>
          <w:szCs w:val="32"/>
        </w:rPr>
        <w:t>1. Abstract</w:t>
      </w:r>
    </w:p>
    <w:p w14:paraId="634AB949" w14:textId="77777777" w:rsidR="00582E91" w:rsidRPr="00613F23" w:rsidRDefault="00000000">
      <w:pPr>
        <w:spacing w:after="210" w:line="360" w:lineRule="auto"/>
        <w:rPr>
          <w:sz w:val="24"/>
          <w:szCs w:val="24"/>
        </w:rPr>
      </w:pPr>
      <w:r w:rsidRPr="00613F23">
        <w:rPr>
          <w:rFonts w:ascii="inter" w:eastAsia="inter" w:hAnsi="inter" w:cs="inter"/>
          <w:color w:val="000000"/>
          <w:sz w:val="24"/>
          <w:szCs w:val="24"/>
        </w:rPr>
        <w:t>This project applies machine learning to detect Parkinson's disease using voice features such as frequency, jitter, and shimmer. Logistic Regression and Random Forest models were used to classify patients as healthy or diseased. The aim is to compare their performance and demonstrate how machine learning can support early diagnosis. Results indicate that Random Forest achieves higher accuracy as it handles complex patterns more effectively.</w:t>
      </w:r>
    </w:p>
    <w:p w14:paraId="44B31C5B" w14:textId="77777777" w:rsidR="00582E91" w:rsidRPr="00613F23" w:rsidRDefault="00000000">
      <w:pPr>
        <w:spacing w:before="315" w:after="105" w:line="360" w:lineRule="auto"/>
        <w:ind w:left="-30"/>
        <w:rPr>
          <w:sz w:val="32"/>
          <w:szCs w:val="32"/>
        </w:rPr>
      </w:pPr>
      <w:r w:rsidRPr="00613F23">
        <w:rPr>
          <w:rFonts w:ascii="inter" w:eastAsia="inter" w:hAnsi="inter" w:cs="inter"/>
          <w:b/>
          <w:color w:val="000000"/>
          <w:sz w:val="32"/>
          <w:szCs w:val="32"/>
        </w:rPr>
        <w:t>2. Introduction</w:t>
      </w:r>
    </w:p>
    <w:p w14:paraId="2653AC0C" w14:textId="77777777" w:rsidR="00582E91" w:rsidRPr="00613F23" w:rsidRDefault="00000000">
      <w:pPr>
        <w:spacing w:after="210" w:line="360" w:lineRule="auto"/>
        <w:rPr>
          <w:sz w:val="24"/>
          <w:szCs w:val="24"/>
        </w:rPr>
      </w:pPr>
      <w:r w:rsidRPr="00613F23">
        <w:rPr>
          <w:rFonts w:ascii="inter" w:eastAsia="inter" w:hAnsi="inter" w:cs="inter"/>
          <w:color w:val="000000"/>
          <w:sz w:val="24"/>
          <w:szCs w:val="24"/>
        </w:rPr>
        <w:t>Parkinson's disease is a neurological disorder that affects movement and speech. Early detection is crucial for timely treatment, but traditional diagnosis can be slow and subjective. Machine learning offers a faster and data-driven approach to medical diagnosis. In this project, we utilize a voice-based Parkinson's dataset and apply Logistic Regression and Random Forest algorithms. Logistic Regression provides a simple linear model, while Random Forest captures non-linear relationships effectively. By comparing these approaches, we explore which model is more suitable for predicting Parkinson's disease and emphasize the transformative role of machine learning in healthcare applications.</w:t>
      </w:r>
    </w:p>
    <w:p w14:paraId="72FC0BCB" w14:textId="77777777" w:rsidR="00582E91" w:rsidRPr="00613F23" w:rsidRDefault="00000000">
      <w:pPr>
        <w:spacing w:before="315" w:after="105" w:line="360" w:lineRule="auto"/>
        <w:ind w:left="-30"/>
        <w:rPr>
          <w:sz w:val="32"/>
          <w:szCs w:val="32"/>
        </w:rPr>
      </w:pPr>
      <w:r w:rsidRPr="00613F23">
        <w:rPr>
          <w:rFonts w:ascii="inter" w:eastAsia="inter" w:hAnsi="inter" w:cs="inter"/>
          <w:b/>
          <w:color w:val="000000"/>
          <w:sz w:val="32"/>
          <w:szCs w:val="32"/>
        </w:rPr>
        <w:t>3. Project Objectives</w:t>
      </w:r>
    </w:p>
    <w:p w14:paraId="4A5D56DE" w14:textId="77777777" w:rsidR="00582E91" w:rsidRPr="00613F23" w:rsidRDefault="00000000">
      <w:pPr>
        <w:spacing w:after="210" w:line="360" w:lineRule="auto"/>
        <w:rPr>
          <w:sz w:val="24"/>
          <w:szCs w:val="24"/>
        </w:rPr>
      </w:pPr>
      <w:r w:rsidRPr="00613F23">
        <w:rPr>
          <w:rFonts w:ascii="inter" w:eastAsia="inter" w:hAnsi="inter" w:cs="inter"/>
          <w:color w:val="000000"/>
          <w:sz w:val="24"/>
          <w:szCs w:val="24"/>
        </w:rPr>
        <w:t>The objectives of this project are:</w:t>
      </w:r>
    </w:p>
    <w:p w14:paraId="79DA60AE" w14:textId="77777777" w:rsidR="00582E91" w:rsidRPr="00613F23" w:rsidRDefault="00000000">
      <w:pPr>
        <w:numPr>
          <w:ilvl w:val="0"/>
          <w:numId w:val="1"/>
        </w:numPr>
        <w:spacing w:after="210" w:line="360" w:lineRule="auto"/>
        <w:rPr>
          <w:sz w:val="24"/>
          <w:szCs w:val="24"/>
        </w:rPr>
      </w:pPr>
      <w:r w:rsidRPr="00613F23">
        <w:rPr>
          <w:rFonts w:ascii="inter" w:eastAsia="inter" w:hAnsi="inter" w:cs="inter"/>
          <w:color w:val="000000"/>
          <w:sz w:val="24"/>
          <w:szCs w:val="24"/>
        </w:rPr>
        <w:t>To analyze the Parkinson's dataset and identify patterns that distinguish patients from healthy individuals.</w:t>
      </w:r>
    </w:p>
    <w:p w14:paraId="49BBF1D7" w14:textId="77777777" w:rsidR="00582E91" w:rsidRPr="00613F23" w:rsidRDefault="00000000">
      <w:pPr>
        <w:numPr>
          <w:ilvl w:val="0"/>
          <w:numId w:val="1"/>
        </w:numPr>
        <w:spacing w:after="210" w:line="360" w:lineRule="auto"/>
        <w:rPr>
          <w:sz w:val="24"/>
          <w:szCs w:val="24"/>
        </w:rPr>
      </w:pPr>
      <w:r w:rsidRPr="00613F23">
        <w:rPr>
          <w:rFonts w:ascii="inter" w:eastAsia="inter" w:hAnsi="inter" w:cs="inter"/>
          <w:color w:val="000000"/>
          <w:sz w:val="24"/>
          <w:szCs w:val="24"/>
        </w:rPr>
        <w:t>To preprocess the dataset by handling missing values, scaling features, and performing feature selection for improved accuracy.</w:t>
      </w:r>
    </w:p>
    <w:p w14:paraId="4A399E0C" w14:textId="77777777" w:rsidR="00582E91" w:rsidRPr="00613F23" w:rsidRDefault="00000000">
      <w:pPr>
        <w:numPr>
          <w:ilvl w:val="0"/>
          <w:numId w:val="1"/>
        </w:numPr>
        <w:spacing w:after="210" w:line="360" w:lineRule="auto"/>
        <w:rPr>
          <w:sz w:val="24"/>
          <w:szCs w:val="24"/>
        </w:rPr>
      </w:pPr>
      <w:r w:rsidRPr="00613F23">
        <w:rPr>
          <w:rFonts w:ascii="inter" w:eastAsia="inter" w:hAnsi="inter" w:cs="inter"/>
          <w:color w:val="000000"/>
          <w:sz w:val="24"/>
          <w:szCs w:val="24"/>
        </w:rPr>
        <w:t>To apply different machine learning models (Logistic Regression, Random Forest, SVM, KNN) for classification tasks.</w:t>
      </w:r>
    </w:p>
    <w:p w14:paraId="1F70FD24" w14:textId="77777777" w:rsidR="00582E91" w:rsidRPr="00613F23" w:rsidRDefault="00000000">
      <w:pPr>
        <w:numPr>
          <w:ilvl w:val="0"/>
          <w:numId w:val="1"/>
        </w:numPr>
        <w:spacing w:after="210" w:line="360" w:lineRule="auto"/>
        <w:rPr>
          <w:sz w:val="24"/>
          <w:szCs w:val="24"/>
        </w:rPr>
      </w:pPr>
      <w:r w:rsidRPr="00613F23">
        <w:rPr>
          <w:rFonts w:ascii="inter" w:eastAsia="inter" w:hAnsi="inter" w:cs="inter"/>
          <w:color w:val="000000"/>
          <w:sz w:val="24"/>
          <w:szCs w:val="24"/>
        </w:rPr>
        <w:lastRenderedPageBreak/>
        <w:t>To compare the performance of these models and identify the most effective predictive approach.</w:t>
      </w:r>
    </w:p>
    <w:p w14:paraId="4CAC0C31" w14:textId="77777777" w:rsidR="00582E91" w:rsidRPr="00613F23" w:rsidRDefault="00000000">
      <w:pPr>
        <w:numPr>
          <w:ilvl w:val="0"/>
          <w:numId w:val="1"/>
        </w:numPr>
        <w:spacing w:after="210" w:line="360" w:lineRule="auto"/>
        <w:rPr>
          <w:sz w:val="24"/>
          <w:szCs w:val="24"/>
        </w:rPr>
      </w:pPr>
      <w:r w:rsidRPr="00613F23">
        <w:rPr>
          <w:rFonts w:ascii="inter" w:eastAsia="inter" w:hAnsi="inter" w:cs="inter"/>
          <w:color w:val="000000"/>
          <w:sz w:val="24"/>
          <w:szCs w:val="24"/>
        </w:rPr>
        <w:t>To test the hypothesis that machine learning can effectively classify Parkinson's disease with high accuracy.</w:t>
      </w:r>
    </w:p>
    <w:p w14:paraId="7F5CA3E4" w14:textId="77777777" w:rsidR="00582E91" w:rsidRPr="00613F23" w:rsidRDefault="00000000">
      <w:pPr>
        <w:spacing w:before="315" w:after="105" w:line="360" w:lineRule="auto"/>
        <w:ind w:left="-30"/>
        <w:rPr>
          <w:sz w:val="32"/>
          <w:szCs w:val="32"/>
        </w:rPr>
      </w:pPr>
      <w:r w:rsidRPr="00613F23">
        <w:rPr>
          <w:rFonts w:ascii="inter" w:eastAsia="inter" w:hAnsi="inter" w:cs="inter"/>
          <w:b/>
          <w:color w:val="000000"/>
          <w:sz w:val="32"/>
          <w:szCs w:val="32"/>
        </w:rPr>
        <w:t>4. Methodology</w:t>
      </w:r>
    </w:p>
    <w:p w14:paraId="200857D8" w14:textId="77777777" w:rsidR="00582E91" w:rsidRPr="00613F23" w:rsidRDefault="00000000">
      <w:pPr>
        <w:spacing w:before="315" w:after="105" w:line="360" w:lineRule="auto"/>
        <w:ind w:left="-30"/>
        <w:rPr>
          <w:sz w:val="28"/>
          <w:szCs w:val="28"/>
        </w:rPr>
      </w:pPr>
      <w:r w:rsidRPr="00613F23">
        <w:rPr>
          <w:rFonts w:ascii="inter" w:eastAsia="inter" w:hAnsi="inter" w:cs="inter"/>
          <w:b/>
          <w:color w:val="000000"/>
          <w:sz w:val="28"/>
          <w:szCs w:val="28"/>
        </w:rPr>
        <w:t>Data Collection</w:t>
      </w:r>
    </w:p>
    <w:p w14:paraId="7B1EB03D" w14:textId="77777777" w:rsidR="00582E91" w:rsidRPr="00613F23" w:rsidRDefault="00000000">
      <w:pPr>
        <w:numPr>
          <w:ilvl w:val="0"/>
          <w:numId w:val="2"/>
        </w:numPr>
        <w:spacing w:before="105" w:after="105" w:line="360" w:lineRule="auto"/>
        <w:rPr>
          <w:sz w:val="24"/>
          <w:szCs w:val="24"/>
        </w:rPr>
      </w:pPr>
      <w:r w:rsidRPr="00613F23">
        <w:rPr>
          <w:rFonts w:ascii="inter" w:eastAsia="inter" w:hAnsi="inter" w:cs="inter"/>
          <w:color w:val="000000"/>
          <w:sz w:val="24"/>
          <w:szCs w:val="24"/>
        </w:rPr>
        <w:t>The dataset was obtained from the UCI Machine Learning Repository.</w:t>
      </w:r>
    </w:p>
    <w:p w14:paraId="635C0BE5" w14:textId="77777777" w:rsidR="00582E91" w:rsidRPr="00613F23" w:rsidRDefault="00000000">
      <w:pPr>
        <w:numPr>
          <w:ilvl w:val="0"/>
          <w:numId w:val="2"/>
        </w:numPr>
        <w:spacing w:before="105" w:after="105" w:line="360" w:lineRule="auto"/>
        <w:rPr>
          <w:sz w:val="24"/>
          <w:szCs w:val="24"/>
        </w:rPr>
      </w:pPr>
      <w:r w:rsidRPr="00613F23">
        <w:rPr>
          <w:rFonts w:ascii="inter" w:eastAsia="inter" w:hAnsi="inter" w:cs="inter"/>
          <w:color w:val="000000"/>
          <w:sz w:val="24"/>
          <w:szCs w:val="24"/>
        </w:rPr>
        <w:t>It contains biomedical voice measurements from individuals, including both healthy subjects and Parkinson's patients.</w:t>
      </w:r>
    </w:p>
    <w:p w14:paraId="5D413438" w14:textId="77777777" w:rsidR="00582E91" w:rsidRPr="00613F23" w:rsidRDefault="00000000">
      <w:pPr>
        <w:spacing w:before="315" w:after="105" w:line="360" w:lineRule="auto"/>
        <w:ind w:left="-30"/>
        <w:rPr>
          <w:sz w:val="28"/>
          <w:szCs w:val="28"/>
        </w:rPr>
      </w:pPr>
      <w:r w:rsidRPr="00613F23">
        <w:rPr>
          <w:rFonts w:ascii="inter" w:eastAsia="inter" w:hAnsi="inter" w:cs="inter"/>
          <w:b/>
          <w:color w:val="000000"/>
          <w:sz w:val="28"/>
          <w:szCs w:val="28"/>
        </w:rPr>
        <w:t>Data Preprocessing</w:t>
      </w:r>
    </w:p>
    <w:p w14:paraId="297D34FE" w14:textId="77777777" w:rsidR="00582E91" w:rsidRPr="00613F23" w:rsidRDefault="00000000">
      <w:pPr>
        <w:numPr>
          <w:ilvl w:val="0"/>
          <w:numId w:val="3"/>
        </w:numPr>
        <w:spacing w:before="105" w:after="105" w:line="360" w:lineRule="auto"/>
        <w:rPr>
          <w:sz w:val="24"/>
          <w:szCs w:val="24"/>
        </w:rPr>
      </w:pPr>
      <w:r w:rsidRPr="00613F23">
        <w:rPr>
          <w:rFonts w:ascii="inter" w:eastAsia="inter" w:hAnsi="inter" w:cs="inter"/>
          <w:color w:val="000000"/>
          <w:sz w:val="24"/>
          <w:szCs w:val="24"/>
        </w:rPr>
        <w:t>Checked for missing values and removed inconsistencies from the dataset.</w:t>
      </w:r>
    </w:p>
    <w:p w14:paraId="4366B649" w14:textId="77777777" w:rsidR="00582E91" w:rsidRPr="00613F23" w:rsidRDefault="00000000">
      <w:pPr>
        <w:numPr>
          <w:ilvl w:val="0"/>
          <w:numId w:val="3"/>
        </w:numPr>
        <w:spacing w:before="105" w:after="105" w:line="360" w:lineRule="auto"/>
        <w:rPr>
          <w:sz w:val="24"/>
          <w:szCs w:val="24"/>
        </w:rPr>
      </w:pPr>
      <w:r w:rsidRPr="00613F23">
        <w:rPr>
          <w:rFonts w:ascii="inter" w:eastAsia="inter" w:hAnsi="inter" w:cs="inter"/>
          <w:color w:val="000000"/>
          <w:sz w:val="24"/>
          <w:szCs w:val="24"/>
        </w:rPr>
        <w:t>Normalized the data to maintain features within a standard range for optimal model performance.</w:t>
      </w:r>
    </w:p>
    <w:p w14:paraId="566BE955" w14:textId="77777777" w:rsidR="00582E91" w:rsidRPr="00613F23" w:rsidRDefault="00000000">
      <w:pPr>
        <w:numPr>
          <w:ilvl w:val="0"/>
          <w:numId w:val="3"/>
        </w:numPr>
        <w:spacing w:before="105" w:after="105" w:line="360" w:lineRule="auto"/>
        <w:rPr>
          <w:sz w:val="24"/>
          <w:szCs w:val="24"/>
        </w:rPr>
      </w:pPr>
      <w:r w:rsidRPr="00613F23">
        <w:rPr>
          <w:rFonts w:ascii="inter" w:eastAsia="inter" w:hAnsi="inter" w:cs="inter"/>
          <w:color w:val="000000"/>
          <w:sz w:val="24"/>
          <w:szCs w:val="24"/>
        </w:rPr>
        <w:t>Encoded labels as binary values (1 = Parkinson's, 0 = Healthy) for classification purposes.</w:t>
      </w:r>
    </w:p>
    <w:p w14:paraId="04E3416B" w14:textId="77777777" w:rsidR="00582E91" w:rsidRPr="00727046" w:rsidRDefault="00000000">
      <w:pPr>
        <w:spacing w:before="315" w:after="105" w:line="360" w:lineRule="auto"/>
        <w:ind w:left="-30"/>
        <w:rPr>
          <w:sz w:val="28"/>
          <w:szCs w:val="28"/>
        </w:rPr>
      </w:pPr>
      <w:r w:rsidRPr="00727046">
        <w:rPr>
          <w:rFonts w:ascii="inter" w:eastAsia="inter" w:hAnsi="inter" w:cs="inter"/>
          <w:b/>
          <w:color w:val="000000"/>
          <w:sz w:val="28"/>
          <w:szCs w:val="28"/>
        </w:rPr>
        <w:t>Exploratory Data Analysis (EDA)</w:t>
      </w:r>
    </w:p>
    <w:p w14:paraId="1D5149B0" w14:textId="77777777" w:rsidR="00582E91" w:rsidRPr="00727046" w:rsidRDefault="00000000">
      <w:pPr>
        <w:numPr>
          <w:ilvl w:val="0"/>
          <w:numId w:val="4"/>
        </w:numPr>
        <w:spacing w:before="105" w:after="105" w:line="360" w:lineRule="auto"/>
        <w:rPr>
          <w:sz w:val="24"/>
          <w:szCs w:val="24"/>
        </w:rPr>
      </w:pPr>
      <w:r w:rsidRPr="00727046">
        <w:rPr>
          <w:rFonts w:ascii="inter" w:eastAsia="inter" w:hAnsi="inter" w:cs="inter"/>
          <w:color w:val="000000"/>
          <w:sz w:val="24"/>
          <w:szCs w:val="24"/>
        </w:rPr>
        <w:t>Created histograms, box plots, and heatmaps to observe data distribution patterns.</w:t>
      </w:r>
    </w:p>
    <w:p w14:paraId="5284B808" w14:textId="77777777" w:rsidR="00582E91" w:rsidRPr="00727046" w:rsidRDefault="00000000">
      <w:pPr>
        <w:numPr>
          <w:ilvl w:val="0"/>
          <w:numId w:val="4"/>
        </w:numPr>
        <w:spacing w:before="105" w:after="105" w:line="360" w:lineRule="auto"/>
        <w:rPr>
          <w:sz w:val="24"/>
          <w:szCs w:val="24"/>
        </w:rPr>
      </w:pPr>
      <w:r w:rsidRPr="00727046">
        <w:rPr>
          <w:rFonts w:ascii="inter" w:eastAsia="inter" w:hAnsi="inter" w:cs="inter"/>
          <w:color w:val="000000"/>
          <w:sz w:val="24"/>
          <w:szCs w:val="24"/>
        </w:rPr>
        <w:t>Analyzed correlations among features such as jitter, shimmer, and fundamental frequency.</w:t>
      </w:r>
    </w:p>
    <w:p w14:paraId="4894F59B" w14:textId="77777777" w:rsidR="00582E91" w:rsidRPr="00727046" w:rsidRDefault="00000000">
      <w:pPr>
        <w:numPr>
          <w:ilvl w:val="0"/>
          <w:numId w:val="4"/>
        </w:numPr>
        <w:spacing w:before="105" w:after="105" w:line="360" w:lineRule="auto"/>
        <w:rPr>
          <w:sz w:val="24"/>
          <w:szCs w:val="24"/>
        </w:rPr>
      </w:pPr>
      <w:r w:rsidRPr="00727046">
        <w:rPr>
          <w:rFonts w:ascii="inter" w:eastAsia="inter" w:hAnsi="inter" w:cs="inter"/>
          <w:color w:val="000000"/>
          <w:sz w:val="24"/>
          <w:szCs w:val="24"/>
        </w:rPr>
        <w:t>Identified key variables that are most significant in predicting Parkinson's disease.</w:t>
      </w:r>
    </w:p>
    <w:p w14:paraId="159F07F7" w14:textId="77777777" w:rsidR="00582E91" w:rsidRPr="00727046" w:rsidRDefault="00000000">
      <w:pPr>
        <w:spacing w:before="315" w:after="105" w:line="360" w:lineRule="auto"/>
        <w:ind w:left="-30"/>
        <w:rPr>
          <w:sz w:val="28"/>
          <w:szCs w:val="28"/>
        </w:rPr>
      </w:pPr>
      <w:r w:rsidRPr="00727046">
        <w:rPr>
          <w:rFonts w:ascii="inter" w:eastAsia="inter" w:hAnsi="inter" w:cs="inter"/>
          <w:b/>
          <w:color w:val="000000"/>
          <w:sz w:val="28"/>
          <w:szCs w:val="28"/>
        </w:rPr>
        <w:t>Model Development</w:t>
      </w:r>
    </w:p>
    <w:p w14:paraId="11013B3E" w14:textId="77777777" w:rsidR="00582E91" w:rsidRPr="00727046" w:rsidRDefault="00000000">
      <w:pPr>
        <w:numPr>
          <w:ilvl w:val="0"/>
          <w:numId w:val="5"/>
        </w:numPr>
        <w:spacing w:before="105" w:after="105" w:line="360" w:lineRule="auto"/>
        <w:rPr>
          <w:sz w:val="24"/>
          <w:szCs w:val="24"/>
        </w:rPr>
      </w:pPr>
      <w:r w:rsidRPr="00727046">
        <w:rPr>
          <w:rFonts w:ascii="inter" w:eastAsia="inter" w:hAnsi="inter" w:cs="inter"/>
          <w:color w:val="000000"/>
          <w:sz w:val="24"/>
          <w:szCs w:val="24"/>
        </w:rPr>
        <w:t>Split the dataset into training (80%) and testing (20%) sets to ensure proper evaluation.</w:t>
      </w:r>
    </w:p>
    <w:p w14:paraId="774A68F3" w14:textId="77777777" w:rsidR="00582E91" w:rsidRPr="00727046" w:rsidRDefault="00000000">
      <w:pPr>
        <w:numPr>
          <w:ilvl w:val="0"/>
          <w:numId w:val="5"/>
        </w:numPr>
        <w:spacing w:before="105" w:after="105" w:line="360" w:lineRule="auto"/>
        <w:rPr>
          <w:sz w:val="24"/>
          <w:szCs w:val="24"/>
        </w:rPr>
      </w:pPr>
      <w:r w:rsidRPr="00727046">
        <w:rPr>
          <w:rFonts w:ascii="inter" w:eastAsia="inter" w:hAnsi="inter" w:cs="inter"/>
          <w:color w:val="000000"/>
          <w:sz w:val="24"/>
          <w:szCs w:val="24"/>
        </w:rPr>
        <w:lastRenderedPageBreak/>
        <w:t>Applied multiple models including Logistic Regression, Random Forest, Support Vector Machine (SVM), and K-Nearest Neighbors (KNN).</w:t>
      </w:r>
    </w:p>
    <w:p w14:paraId="7CA931A7" w14:textId="77777777" w:rsidR="00582E91" w:rsidRPr="00727046" w:rsidRDefault="00000000">
      <w:pPr>
        <w:numPr>
          <w:ilvl w:val="0"/>
          <w:numId w:val="5"/>
        </w:numPr>
        <w:spacing w:before="105" w:after="105" w:line="360" w:lineRule="auto"/>
        <w:rPr>
          <w:sz w:val="24"/>
          <w:szCs w:val="24"/>
        </w:rPr>
      </w:pPr>
      <w:r w:rsidRPr="00727046">
        <w:rPr>
          <w:rFonts w:ascii="inter" w:eastAsia="inter" w:hAnsi="inter" w:cs="inter"/>
          <w:color w:val="000000"/>
          <w:sz w:val="24"/>
          <w:szCs w:val="24"/>
        </w:rPr>
        <w:t>Implemented k-fold cross-validation to prevent overfitting and ensure model reliability.</w:t>
      </w:r>
    </w:p>
    <w:p w14:paraId="01E2CBC8" w14:textId="77777777" w:rsidR="00582E91" w:rsidRPr="00727046" w:rsidRDefault="00000000">
      <w:pPr>
        <w:spacing w:before="315" w:after="105" w:line="360" w:lineRule="auto"/>
        <w:ind w:left="-30"/>
        <w:rPr>
          <w:sz w:val="28"/>
          <w:szCs w:val="28"/>
        </w:rPr>
      </w:pPr>
      <w:r w:rsidRPr="00727046">
        <w:rPr>
          <w:rFonts w:ascii="inter" w:eastAsia="inter" w:hAnsi="inter" w:cs="inter"/>
          <w:b/>
          <w:color w:val="000000"/>
          <w:sz w:val="28"/>
          <w:szCs w:val="28"/>
        </w:rPr>
        <w:t>Model Evaluation</w:t>
      </w:r>
    </w:p>
    <w:p w14:paraId="74B071B9" w14:textId="77777777" w:rsidR="00582E91" w:rsidRPr="00727046" w:rsidRDefault="00000000">
      <w:pPr>
        <w:numPr>
          <w:ilvl w:val="0"/>
          <w:numId w:val="6"/>
        </w:numPr>
        <w:spacing w:before="105" w:after="105" w:line="360" w:lineRule="auto"/>
        <w:rPr>
          <w:sz w:val="24"/>
          <w:szCs w:val="24"/>
        </w:rPr>
      </w:pPr>
      <w:r w:rsidRPr="00727046">
        <w:rPr>
          <w:rFonts w:ascii="inter" w:eastAsia="inter" w:hAnsi="inter" w:cs="inter"/>
          <w:color w:val="000000"/>
          <w:sz w:val="24"/>
          <w:szCs w:val="24"/>
        </w:rPr>
        <w:t>Compared models using accuracy, precision, recall, F1-score, and ROC-AUC metrics.</w:t>
      </w:r>
    </w:p>
    <w:p w14:paraId="3007BDA5" w14:textId="77777777" w:rsidR="00582E91" w:rsidRPr="00727046" w:rsidRDefault="00000000">
      <w:pPr>
        <w:numPr>
          <w:ilvl w:val="0"/>
          <w:numId w:val="6"/>
        </w:numPr>
        <w:spacing w:before="105" w:after="105" w:line="360" w:lineRule="auto"/>
        <w:rPr>
          <w:sz w:val="24"/>
          <w:szCs w:val="24"/>
        </w:rPr>
      </w:pPr>
      <w:r w:rsidRPr="00727046">
        <w:rPr>
          <w:rFonts w:ascii="inter" w:eastAsia="inter" w:hAnsi="inter" w:cs="inter"/>
          <w:color w:val="000000"/>
          <w:sz w:val="24"/>
          <w:szCs w:val="24"/>
        </w:rPr>
        <w:t>Selected the best model based on the highest prediction accuracy and balanced performance metrics.</w:t>
      </w:r>
    </w:p>
    <w:p w14:paraId="34034207" w14:textId="77777777" w:rsidR="00582E91" w:rsidRPr="00727046" w:rsidRDefault="00000000">
      <w:pPr>
        <w:spacing w:before="315" w:after="105" w:line="360" w:lineRule="auto"/>
        <w:ind w:left="-30"/>
        <w:rPr>
          <w:sz w:val="28"/>
          <w:szCs w:val="28"/>
        </w:rPr>
      </w:pPr>
      <w:r w:rsidRPr="00727046">
        <w:rPr>
          <w:rFonts w:ascii="inter" w:eastAsia="inter" w:hAnsi="inter" w:cs="inter"/>
          <w:b/>
          <w:color w:val="000000"/>
          <w:sz w:val="28"/>
          <w:szCs w:val="28"/>
        </w:rPr>
        <w:t>Tools Used</w:t>
      </w:r>
    </w:p>
    <w:p w14:paraId="7C08CD46" w14:textId="77777777" w:rsidR="00582E91" w:rsidRPr="00727046" w:rsidRDefault="00000000">
      <w:pPr>
        <w:numPr>
          <w:ilvl w:val="0"/>
          <w:numId w:val="7"/>
        </w:numPr>
        <w:spacing w:before="105" w:after="105" w:line="360" w:lineRule="auto"/>
        <w:rPr>
          <w:sz w:val="24"/>
          <w:szCs w:val="24"/>
        </w:rPr>
      </w:pPr>
      <w:r w:rsidRPr="00727046">
        <w:rPr>
          <w:rFonts w:ascii="inter" w:eastAsia="inter" w:hAnsi="inter" w:cs="inter"/>
          <w:b/>
          <w:color w:val="000000"/>
          <w:sz w:val="24"/>
          <w:szCs w:val="24"/>
        </w:rPr>
        <w:t>Python</w:t>
      </w:r>
      <w:r w:rsidRPr="00727046">
        <w:rPr>
          <w:rFonts w:ascii="inter" w:eastAsia="inter" w:hAnsi="inter" w:cs="inter"/>
          <w:color w:val="000000"/>
          <w:sz w:val="24"/>
          <w:szCs w:val="24"/>
        </w:rPr>
        <w:t xml:space="preserve"> programming language (executed in Google </w:t>
      </w:r>
      <w:proofErr w:type="spellStart"/>
      <w:r w:rsidRPr="00727046">
        <w:rPr>
          <w:rFonts w:ascii="inter" w:eastAsia="inter" w:hAnsi="inter" w:cs="inter"/>
          <w:color w:val="000000"/>
          <w:sz w:val="24"/>
          <w:szCs w:val="24"/>
        </w:rPr>
        <w:t>Colab</w:t>
      </w:r>
      <w:proofErr w:type="spellEnd"/>
      <w:r w:rsidRPr="00727046">
        <w:rPr>
          <w:rFonts w:ascii="inter" w:eastAsia="inter" w:hAnsi="inter" w:cs="inter"/>
          <w:color w:val="000000"/>
          <w:sz w:val="24"/>
          <w:szCs w:val="24"/>
        </w:rPr>
        <w:t xml:space="preserve"> environment)</w:t>
      </w:r>
    </w:p>
    <w:p w14:paraId="78B7E240" w14:textId="77777777" w:rsidR="00582E91" w:rsidRPr="00727046" w:rsidRDefault="00000000">
      <w:pPr>
        <w:numPr>
          <w:ilvl w:val="0"/>
          <w:numId w:val="7"/>
        </w:numPr>
        <w:spacing w:before="105" w:after="105" w:line="360" w:lineRule="auto"/>
        <w:rPr>
          <w:sz w:val="24"/>
          <w:szCs w:val="24"/>
        </w:rPr>
      </w:pPr>
      <w:r w:rsidRPr="00727046">
        <w:rPr>
          <w:rFonts w:ascii="inter" w:eastAsia="inter" w:hAnsi="inter" w:cs="inter"/>
          <w:b/>
          <w:color w:val="000000"/>
          <w:sz w:val="24"/>
          <w:szCs w:val="24"/>
        </w:rPr>
        <w:t>Libraries:</w:t>
      </w:r>
      <w:r w:rsidRPr="00727046">
        <w:rPr>
          <w:rFonts w:ascii="inter" w:eastAsia="inter" w:hAnsi="inter" w:cs="inter"/>
          <w:color w:val="000000"/>
          <w:sz w:val="24"/>
          <w:szCs w:val="24"/>
        </w:rPr>
        <w:t xml:space="preserve"> NumPy, Pandas, Matplotlib, Seaborn, Scikit-learn</w:t>
      </w:r>
    </w:p>
    <w:p w14:paraId="416F99C6" w14:textId="77777777" w:rsidR="00582E91" w:rsidRPr="00727046" w:rsidRDefault="00000000">
      <w:pPr>
        <w:spacing w:before="315" w:after="105" w:line="360" w:lineRule="auto"/>
        <w:ind w:left="-30"/>
        <w:rPr>
          <w:sz w:val="28"/>
          <w:szCs w:val="28"/>
        </w:rPr>
      </w:pPr>
      <w:r w:rsidRPr="00727046">
        <w:rPr>
          <w:rFonts w:ascii="inter" w:eastAsia="inter" w:hAnsi="inter" w:cs="inter"/>
          <w:b/>
          <w:color w:val="000000"/>
          <w:sz w:val="28"/>
          <w:szCs w:val="28"/>
        </w:rPr>
        <w:t>5. Data Analysis and Results</w:t>
      </w:r>
    </w:p>
    <w:p w14:paraId="716B29C0" w14:textId="77777777" w:rsidR="00582E91" w:rsidRDefault="00000000">
      <w:pPr>
        <w:spacing w:before="315" w:after="105" w:line="360" w:lineRule="auto"/>
        <w:ind w:left="-30"/>
      </w:pPr>
      <w:r>
        <w:rPr>
          <w:rFonts w:ascii="inter" w:eastAsia="inter" w:hAnsi="inter" w:cs="inter"/>
          <w:b/>
          <w:color w:val="000000"/>
          <w:sz w:val="24"/>
        </w:rPr>
        <w:t>Descriptive Analysis</w:t>
      </w:r>
    </w:p>
    <w:p w14:paraId="372DAF60" w14:textId="77777777" w:rsidR="00582E91" w:rsidRPr="00727046" w:rsidRDefault="00000000">
      <w:pPr>
        <w:numPr>
          <w:ilvl w:val="0"/>
          <w:numId w:val="8"/>
        </w:numPr>
        <w:spacing w:before="105" w:after="105" w:line="360" w:lineRule="auto"/>
        <w:rPr>
          <w:sz w:val="24"/>
          <w:szCs w:val="24"/>
        </w:rPr>
      </w:pPr>
      <w:r w:rsidRPr="00727046">
        <w:rPr>
          <w:rFonts w:ascii="inter" w:eastAsia="inter" w:hAnsi="inter" w:cs="inter"/>
          <w:color w:val="000000"/>
          <w:sz w:val="24"/>
          <w:szCs w:val="24"/>
        </w:rPr>
        <w:t>The dataset contained approximately 195 records with 23 distinct features.</w:t>
      </w:r>
    </w:p>
    <w:p w14:paraId="6EADBCD4" w14:textId="77777777" w:rsidR="00582E91" w:rsidRPr="00727046" w:rsidRDefault="00000000">
      <w:pPr>
        <w:numPr>
          <w:ilvl w:val="0"/>
          <w:numId w:val="8"/>
        </w:numPr>
        <w:spacing w:before="105" w:after="105" w:line="360" w:lineRule="auto"/>
        <w:rPr>
          <w:sz w:val="24"/>
          <w:szCs w:val="24"/>
        </w:rPr>
      </w:pPr>
      <w:r w:rsidRPr="00727046">
        <w:rPr>
          <w:rFonts w:ascii="inter" w:eastAsia="inter" w:hAnsi="inter" w:cs="inter"/>
          <w:color w:val="000000"/>
          <w:sz w:val="24"/>
          <w:szCs w:val="24"/>
        </w:rPr>
        <w:t>About 75% of records belonged to patients diagnosed with Parkinson's disease.</w:t>
      </w:r>
    </w:p>
    <w:p w14:paraId="1A3211BF" w14:textId="77777777" w:rsidR="00582E91" w:rsidRPr="00727046" w:rsidRDefault="00000000">
      <w:pPr>
        <w:numPr>
          <w:ilvl w:val="0"/>
          <w:numId w:val="8"/>
        </w:numPr>
        <w:spacing w:before="105" w:after="105" w:line="360" w:lineRule="auto"/>
        <w:rPr>
          <w:sz w:val="24"/>
          <w:szCs w:val="24"/>
        </w:rPr>
      </w:pPr>
      <w:r w:rsidRPr="00727046">
        <w:rPr>
          <w:rFonts w:ascii="inter" w:eastAsia="inter" w:hAnsi="inter" w:cs="inter"/>
          <w:color w:val="000000"/>
          <w:sz w:val="24"/>
          <w:szCs w:val="24"/>
        </w:rPr>
        <w:t xml:space="preserve">Features such as </w:t>
      </w:r>
      <w:proofErr w:type="spellStart"/>
      <w:proofErr w:type="gramStart"/>
      <w:r w:rsidRPr="00727046">
        <w:rPr>
          <w:rFonts w:ascii="inter" w:eastAsia="inter" w:hAnsi="inter" w:cs="inter"/>
          <w:b/>
          <w:color w:val="000000"/>
          <w:sz w:val="24"/>
          <w:szCs w:val="24"/>
        </w:rPr>
        <w:t>MDVP:Fo</w:t>
      </w:r>
      <w:proofErr w:type="spellEnd"/>
      <w:proofErr w:type="gramEnd"/>
      <w:r w:rsidRPr="00727046">
        <w:rPr>
          <w:rFonts w:ascii="inter" w:eastAsia="inter" w:hAnsi="inter" w:cs="inter"/>
          <w:b/>
          <w:color w:val="000000"/>
          <w:sz w:val="24"/>
          <w:szCs w:val="24"/>
        </w:rPr>
        <w:t>(Hz), Jitter, Shimmer, and Harmonics-to-Noise Ratio (HNR)</w:t>
      </w:r>
      <w:r w:rsidRPr="00727046">
        <w:rPr>
          <w:rFonts w:ascii="inter" w:eastAsia="inter" w:hAnsi="inter" w:cs="inter"/>
          <w:color w:val="000000"/>
          <w:sz w:val="24"/>
          <w:szCs w:val="24"/>
        </w:rPr>
        <w:t xml:space="preserve"> showed significant differences between healthy and diseased subjects.</w:t>
      </w:r>
    </w:p>
    <w:p w14:paraId="0DDF8243" w14:textId="77777777" w:rsidR="00582E91" w:rsidRPr="00727046" w:rsidRDefault="00000000">
      <w:pPr>
        <w:spacing w:before="315" w:after="105" w:line="360" w:lineRule="auto"/>
        <w:ind w:left="-30"/>
        <w:rPr>
          <w:sz w:val="28"/>
          <w:szCs w:val="28"/>
        </w:rPr>
      </w:pPr>
      <w:r w:rsidRPr="00727046">
        <w:rPr>
          <w:rFonts w:ascii="inter" w:eastAsia="inter" w:hAnsi="inter" w:cs="inter"/>
          <w:b/>
          <w:color w:val="000000"/>
          <w:sz w:val="28"/>
          <w:szCs w:val="28"/>
        </w:rPr>
        <w:t>Inferential Analysis (Hypothesis Testing)</w:t>
      </w:r>
    </w:p>
    <w:p w14:paraId="52950ED1" w14:textId="77777777" w:rsidR="00582E91" w:rsidRPr="00727046" w:rsidRDefault="00000000">
      <w:pPr>
        <w:numPr>
          <w:ilvl w:val="0"/>
          <w:numId w:val="9"/>
        </w:numPr>
        <w:spacing w:before="105" w:after="105" w:line="360" w:lineRule="auto"/>
        <w:rPr>
          <w:sz w:val="24"/>
          <w:szCs w:val="24"/>
        </w:rPr>
      </w:pPr>
      <w:r w:rsidRPr="00727046">
        <w:rPr>
          <w:rFonts w:ascii="inter" w:eastAsia="inter" w:hAnsi="inter" w:cs="inter"/>
          <w:b/>
          <w:color w:val="000000"/>
          <w:sz w:val="24"/>
          <w:szCs w:val="24"/>
        </w:rPr>
        <w:t>Null Hypothesis (H₀):</w:t>
      </w:r>
      <w:r w:rsidRPr="00727046">
        <w:rPr>
          <w:rFonts w:ascii="inter" w:eastAsia="inter" w:hAnsi="inter" w:cs="inter"/>
          <w:color w:val="000000"/>
          <w:sz w:val="24"/>
          <w:szCs w:val="24"/>
        </w:rPr>
        <w:t xml:space="preserve"> There is no significant difference in voice features between Parkinson's patients and healthy individuals.</w:t>
      </w:r>
    </w:p>
    <w:p w14:paraId="3B6656E5" w14:textId="77777777" w:rsidR="00582E91" w:rsidRPr="00727046" w:rsidRDefault="00000000">
      <w:pPr>
        <w:numPr>
          <w:ilvl w:val="0"/>
          <w:numId w:val="9"/>
        </w:numPr>
        <w:spacing w:before="105" w:after="105" w:line="360" w:lineRule="auto"/>
        <w:rPr>
          <w:sz w:val="24"/>
          <w:szCs w:val="24"/>
        </w:rPr>
      </w:pPr>
      <w:r w:rsidRPr="00727046">
        <w:rPr>
          <w:rFonts w:ascii="inter" w:eastAsia="inter" w:hAnsi="inter" w:cs="inter"/>
          <w:b/>
          <w:color w:val="000000"/>
          <w:sz w:val="24"/>
          <w:szCs w:val="24"/>
        </w:rPr>
        <w:t>Alternative Hypothesis (H₁):</w:t>
      </w:r>
      <w:r w:rsidRPr="00727046">
        <w:rPr>
          <w:rFonts w:ascii="inter" w:eastAsia="inter" w:hAnsi="inter" w:cs="inter"/>
          <w:color w:val="000000"/>
          <w:sz w:val="24"/>
          <w:szCs w:val="24"/>
        </w:rPr>
        <w:t xml:space="preserve"> There is a significant difference in voice features between the two groups.</w:t>
      </w:r>
    </w:p>
    <w:p w14:paraId="60206967" w14:textId="77777777" w:rsidR="00582E91" w:rsidRPr="00727046" w:rsidRDefault="00000000">
      <w:pPr>
        <w:numPr>
          <w:ilvl w:val="0"/>
          <w:numId w:val="9"/>
        </w:numPr>
        <w:spacing w:before="105" w:after="105" w:line="360" w:lineRule="auto"/>
        <w:rPr>
          <w:sz w:val="24"/>
          <w:szCs w:val="24"/>
        </w:rPr>
      </w:pPr>
      <w:r w:rsidRPr="00727046">
        <w:rPr>
          <w:rFonts w:ascii="inter" w:eastAsia="inter" w:hAnsi="inter" w:cs="inter"/>
          <w:color w:val="000000"/>
          <w:sz w:val="24"/>
          <w:szCs w:val="24"/>
        </w:rPr>
        <w:lastRenderedPageBreak/>
        <w:t>Using t-tests and correlation analysis, H₀ was rejected, confirming that vocal measurements are strong indicators of Parkinson's disease.</w:t>
      </w:r>
    </w:p>
    <w:p w14:paraId="567888EE" w14:textId="77777777" w:rsidR="00582E91" w:rsidRPr="00727046" w:rsidRDefault="00000000">
      <w:pPr>
        <w:spacing w:before="315" w:after="105" w:line="360" w:lineRule="auto"/>
        <w:ind w:left="-30"/>
        <w:rPr>
          <w:sz w:val="28"/>
          <w:szCs w:val="28"/>
        </w:rPr>
      </w:pPr>
      <w:r w:rsidRPr="00727046">
        <w:rPr>
          <w:rFonts w:ascii="inter" w:eastAsia="inter" w:hAnsi="inter" w:cs="inter"/>
          <w:b/>
          <w:color w:val="000000"/>
          <w:sz w:val="28"/>
          <w:szCs w:val="28"/>
        </w:rPr>
        <w:t>Model Performance Summary</w:t>
      </w:r>
    </w:p>
    <w:tbl>
      <w:tblPr>
        <w:tblStyle w:val="PlainTable3"/>
        <w:tblW w:w="0" w:type="auto"/>
        <w:tblLook w:val="04A0" w:firstRow="1" w:lastRow="0" w:firstColumn="1" w:lastColumn="0" w:noHBand="0" w:noVBand="1"/>
      </w:tblPr>
      <w:tblGrid>
        <w:gridCol w:w="3345"/>
        <w:gridCol w:w="1408"/>
        <w:gridCol w:w="1420"/>
        <w:gridCol w:w="1072"/>
        <w:gridCol w:w="1297"/>
      </w:tblGrid>
      <w:tr w:rsidR="00582E91" w:rsidRPr="00727046" w14:paraId="0050A3D5" w14:textId="77777777" w:rsidTr="009349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6929FD9B" w14:textId="77777777" w:rsidR="00582E91" w:rsidRPr="00727046" w:rsidRDefault="00000000">
            <w:pPr>
              <w:spacing w:line="360" w:lineRule="auto"/>
              <w:rPr>
                <w:sz w:val="24"/>
                <w:szCs w:val="24"/>
              </w:rPr>
            </w:pPr>
            <w:r w:rsidRPr="00727046">
              <w:rPr>
                <w:rFonts w:ascii="inter" w:eastAsia="inter" w:hAnsi="inter" w:cs="inter"/>
                <w:color w:val="000000"/>
                <w:sz w:val="24"/>
                <w:szCs w:val="24"/>
              </w:rPr>
              <w:t>Model</w:t>
            </w:r>
          </w:p>
        </w:tc>
        <w:tc>
          <w:tcPr>
            <w:tcW w:w="0" w:type="auto"/>
          </w:tcPr>
          <w:p w14:paraId="0AF319C6" w14:textId="77777777" w:rsidR="00582E91" w:rsidRPr="00727046" w:rsidRDefault="00000000">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727046">
              <w:rPr>
                <w:rFonts w:ascii="inter" w:eastAsia="inter" w:hAnsi="inter" w:cs="inter"/>
                <w:color w:val="000000"/>
                <w:sz w:val="24"/>
                <w:szCs w:val="24"/>
              </w:rPr>
              <w:t>Accuracy</w:t>
            </w:r>
          </w:p>
        </w:tc>
        <w:tc>
          <w:tcPr>
            <w:tcW w:w="0" w:type="auto"/>
          </w:tcPr>
          <w:p w14:paraId="2B307B13" w14:textId="77777777" w:rsidR="00582E91" w:rsidRPr="00727046" w:rsidRDefault="00000000">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727046">
              <w:rPr>
                <w:rFonts w:ascii="inter" w:eastAsia="inter" w:hAnsi="inter" w:cs="inter"/>
                <w:color w:val="000000"/>
                <w:sz w:val="24"/>
                <w:szCs w:val="24"/>
              </w:rPr>
              <w:t>Precision</w:t>
            </w:r>
          </w:p>
        </w:tc>
        <w:tc>
          <w:tcPr>
            <w:tcW w:w="0" w:type="auto"/>
          </w:tcPr>
          <w:p w14:paraId="7DEE5FF1" w14:textId="77777777" w:rsidR="00582E91" w:rsidRPr="00727046" w:rsidRDefault="00000000">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727046">
              <w:rPr>
                <w:rFonts w:ascii="inter" w:eastAsia="inter" w:hAnsi="inter" w:cs="inter"/>
                <w:color w:val="000000"/>
                <w:sz w:val="24"/>
                <w:szCs w:val="24"/>
              </w:rPr>
              <w:t>Recall</w:t>
            </w:r>
          </w:p>
        </w:tc>
        <w:tc>
          <w:tcPr>
            <w:tcW w:w="0" w:type="auto"/>
          </w:tcPr>
          <w:p w14:paraId="3CE38ACD" w14:textId="77777777" w:rsidR="00582E91" w:rsidRPr="00727046" w:rsidRDefault="00000000">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sidRPr="00727046">
              <w:rPr>
                <w:rFonts w:ascii="inter" w:eastAsia="inter" w:hAnsi="inter" w:cs="inter"/>
                <w:color w:val="000000"/>
                <w:sz w:val="24"/>
                <w:szCs w:val="24"/>
              </w:rPr>
              <w:t>F1-Score</w:t>
            </w:r>
          </w:p>
        </w:tc>
      </w:tr>
      <w:tr w:rsidR="00582E91" w:rsidRPr="00727046" w14:paraId="672F88E1" w14:textId="77777777" w:rsidTr="00934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9CF30" w14:textId="77777777" w:rsidR="00582E91" w:rsidRPr="00727046" w:rsidRDefault="00000000">
            <w:pPr>
              <w:spacing w:line="360" w:lineRule="auto"/>
              <w:rPr>
                <w:sz w:val="24"/>
                <w:szCs w:val="24"/>
              </w:rPr>
            </w:pPr>
            <w:r w:rsidRPr="00727046">
              <w:rPr>
                <w:rFonts w:ascii="inter" w:eastAsia="inter" w:hAnsi="inter" w:cs="inter"/>
                <w:color w:val="000000"/>
                <w:sz w:val="24"/>
                <w:szCs w:val="24"/>
              </w:rPr>
              <w:t>Logistic Regression</w:t>
            </w:r>
          </w:p>
        </w:tc>
        <w:tc>
          <w:tcPr>
            <w:tcW w:w="0" w:type="auto"/>
          </w:tcPr>
          <w:p w14:paraId="7D7E2FBD" w14:textId="77777777" w:rsidR="00582E91" w:rsidRPr="00727046" w:rsidRDefault="00000000">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727046">
              <w:rPr>
                <w:rFonts w:ascii="inter" w:eastAsia="inter" w:hAnsi="inter" w:cs="inter"/>
                <w:color w:val="000000"/>
                <w:sz w:val="24"/>
                <w:szCs w:val="24"/>
              </w:rPr>
              <w:t>88%</w:t>
            </w:r>
          </w:p>
        </w:tc>
        <w:tc>
          <w:tcPr>
            <w:tcW w:w="0" w:type="auto"/>
          </w:tcPr>
          <w:p w14:paraId="6CFA62F0" w14:textId="77777777" w:rsidR="00582E91" w:rsidRPr="00727046" w:rsidRDefault="00000000">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727046">
              <w:rPr>
                <w:rFonts w:ascii="inter" w:eastAsia="inter" w:hAnsi="inter" w:cs="inter"/>
                <w:color w:val="000000"/>
                <w:sz w:val="24"/>
                <w:szCs w:val="24"/>
              </w:rPr>
              <w:t>0.87</w:t>
            </w:r>
          </w:p>
        </w:tc>
        <w:tc>
          <w:tcPr>
            <w:tcW w:w="0" w:type="auto"/>
          </w:tcPr>
          <w:p w14:paraId="5CB28600" w14:textId="77777777" w:rsidR="00582E91" w:rsidRPr="00727046" w:rsidRDefault="00000000">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727046">
              <w:rPr>
                <w:rFonts w:ascii="inter" w:eastAsia="inter" w:hAnsi="inter" w:cs="inter"/>
                <w:color w:val="000000"/>
                <w:sz w:val="24"/>
                <w:szCs w:val="24"/>
              </w:rPr>
              <w:t>0.89</w:t>
            </w:r>
          </w:p>
        </w:tc>
        <w:tc>
          <w:tcPr>
            <w:tcW w:w="0" w:type="auto"/>
          </w:tcPr>
          <w:p w14:paraId="47CB8EBB" w14:textId="77777777" w:rsidR="00582E91" w:rsidRPr="00727046" w:rsidRDefault="00000000">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727046">
              <w:rPr>
                <w:rFonts w:ascii="inter" w:eastAsia="inter" w:hAnsi="inter" w:cs="inter"/>
                <w:color w:val="000000"/>
                <w:sz w:val="24"/>
                <w:szCs w:val="24"/>
              </w:rPr>
              <w:t>0.88</w:t>
            </w:r>
          </w:p>
        </w:tc>
      </w:tr>
      <w:tr w:rsidR="00582E91" w:rsidRPr="00727046" w14:paraId="4EF639DC" w14:textId="77777777" w:rsidTr="0093497B">
        <w:tc>
          <w:tcPr>
            <w:cnfStyle w:val="001000000000" w:firstRow="0" w:lastRow="0" w:firstColumn="1" w:lastColumn="0" w:oddVBand="0" w:evenVBand="0" w:oddHBand="0" w:evenHBand="0" w:firstRowFirstColumn="0" w:firstRowLastColumn="0" w:lastRowFirstColumn="0" w:lastRowLastColumn="0"/>
            <w:tcW w:w="0" w:type="auto"/>
          </w:tcPr>
          <w:p w14:paraId="25A2FDA0" w14:textId="77777777" w:rsidR="00582E91" w:rsidRPr="00727046" w:rsidRDefault="00000000">
            <w:pPr>
              <w:spacing w:line="360" w:lineRule="auto"/>
              <w:rPr>
                <w:sz w:val="24"/>
                <w:szCs w:val="24"/>
              </w:rPr>
            </w:pPr>
            <w:r w:rsidRPr="00727046">
              <w:rPr>
                <w:rFonts w:ascii="inter" w:eastAsia="inter" w:hAnsi="inter" w:cs="inter"/>
                <w:color w:val="000000"/>
                <w:sz w:val="24"/>
                <w:szCs w:val="24"/>
              </w:rPr>
              <w:t>Random Forest</w:t>
            </w:r>
          </w:p>
        </w:tc>
        <w:tc>
          <w:tcPr>
            <w:tcW w:w="0" w:type="auto"/>
          </w:tcPr>
          <w:p w14:paraId="78E8AD73" w14:textId="77777777" w:rsidR="00582E91" w:rsidRPr="00727046" w:rsidRDefault="0000000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727046">
              <w:rPr>
                <w:rFonts w:ascii="inter" w:eastAsia="inter" w:hAnsi="inter" w:cs="inter"/>
                <w:color w:val="000000"/>
                <w:sz w:val="24"/>
                <w:szCs w:val="24"/>
              </w:rPr>
              <w:t>92%</w:t>
            </w:r>
          </w:p>
        </w:tc>
        <w:tc>
          <w:tcPr>
            <w:tcW w:w="0" w:type="auto"/>
          </w:tcPr>
          <w:p w14:paraId="11531C2D" w14:textId="77777777" w:rsidR="00582E91" w:rsidRPr="00727046" w:rsidRDefault="0000000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727046">
              <w:rPr>
                <w:rFonts w:ascii="inter" w:eastAsia="inter" w:hAnsi="inter" w:cs="inter"/>
                <w:color w:val="000000"/>
                <w:sz w:val="24"/>
                <w:szCs w:val="24"/>
              </w:rPr>
              <w:t>0.91</w:t>
            </w:r>
          </w:p>
        </w:tc>
        <w:tc>
          <w:tcPr>
            <w:tcW w:w="0" w:type="auto"/>
          </w:tcPr>
          <w:p w14:paraId="3C6CA684" w14:textId="77777777" w:rsidR="00582E91" w:rsidRPr="00727046" w:rsidRDefault="0000000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727046">
              <w:rPr>
                <w:rFonts w:ascii="inter" w:eastAsia="inter" w:hAnsi="inter" w:cs="inter"/>
                <w:color w:val="000000"/>
                <w:sz w:val="24"/>
                <w:szCs w:val="24"/>
              </w:rPr>
              <w:t>0.93</w:t>
            </w:r>
          </w:p>
        </w:tc>
        <w:tc>
          <w:tcPr>
            <w:tcW w:w="0" w:type="auto"/>
          </w:tcPr>
          <w:p w14:paraId="2F3CEA53" w14:textId="77777777" w:rsidR="00582E91" w:rsidRPr="00727046" w:rsidRDefault="0000000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727046">
              <w:rPr>
                <w:rFonts w:ascii="inter" w:eastAsia="inter" w:hAnsi="inter" w:cs="inter"/>
                <w:color w:val="000000"/>
                <w:sz w:val="24"/>
                <w:szCs w:val="24"/>
              </w:rPr>
              <w:t>0.92</w:t>
            </w:r>
          </w:p>
        </w:tc>
      </w:tr>
      <w:tr w:rsidR="00582E91" w:rsidRPr="00727046" w14:paraId="08F72EAD" w14:textId="77777777" w:rsidTr="00934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16803E" w14:textId="77777777" w:rsidR="00582E91" w:rsidRPr="00727046" w:rsidRDefault="00000000">
            <w:pPr>
              <w:spacing w:line="360" w:lineRule="auto"/>
              <w:rPr>
                <w:sz w:val="24"/>
                <w:szCs w:val="24"/>
              </w:rPr>
            </w:pPr>
            <w:r w:rsidRPr="00727046">
              <w:rPr>
                <w:rFonts w:ascii="inter" w:eastAsia="inter" w:hAnsi="inter" w:cs="inter"/>
                <w:color w:val="000000"/>
                <w:sz w:val="24"/>
                <w:szCs w:val="24"/>
              </w:rPr>
              <w:t>Support Vector Machine</w:t>
            </w:r>
          </w:p>
        </w:tc>
        <w:tc>
          <w:tcPr>
            <w:tcW w:w="0" w:type="auto"/>
          </w:tcPr>
          <w:p w14:paraId="1542A3C4" w14:textId="77777777" w:rsidR="00582E91" w:rsidRPr="00727046" w:rsidRDefault="00000000">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727046">
              <w:rPr>
                <w:rFonts w:ascii="inter" w:eastAsia="inter" w:hAnsi="inter" w:cs="inter"/>
                <w:color w:val="000000"/>
                <w:sz w:val="24"/>
                <w:szCs w:val="24"/>
              </w:rPr>
              <w:t>90%</w:t>
            </w:r>
          </w:p>
        </w:tc>
        <w:tc>
          <w:tcPr>
            <w:tcW w:w="0" w:type="auto"/>
          </w:tcPr>
          <w:p w14:paraId="3891567E" w14:textId="77777777" w:rsidR="00582E91" w:rsidRPr="00727046" w:rsidRDefault="00000000">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727046">
              <w:rPr>
                <w:rFonts w:ascii="inter" w:eastAsia="inter" w:hAnsi="inter" w:cs="inter"/>
                <w:color w:val="000000"/>
                <w:sz w:val="24"/>
                <w:szCs w:val="24"/>
              </w:rPr>
              <w:t>0.89</w:t>
            </w:r>
          </w:p>
        </w:tc>
        <w:tc>
          <w:tcPr>
            <w:tcW w:w="0" w:type="auto"/>
          </w:tcPr>
          <w:p w14:paraId="3AAFF3C5" w14:textId="77777777" w:rsidR="00582E91" w:rsidRPr="00727046" w:rsidRDefault="00000000">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727046">
              <w:rPr>
                <w:rFonts w:ascii="inter" w:eastAsia="inter" w:hAnsi="inter" w:cs="inter"/>
                <w:color w:val="000000"/>
                <w:sz w:val="24"/>
                <w:szCs w:val="24"/>
              </w:rPr>
              <w:t>0.91</w:t>
            </w:r>
          </w:p>
        </w:tc>
        <w:tc>
          <w:tcPr>
            <w:tcW w:w="0" w:type="auto"/>
          </w:tcPr>
          <w:p w14:paraId="0B2797CC" w14:textId="77777777" w:rsidR="00582E91" w:rsidRPr="00727046" w:rsidRDefault="00000000">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727046">
              <w:rPr>
                <w:rFonts w:ascii="inter" w:eastAsia="inter" w:hAnsi="inter" w:cs="inter"/>
                <w:color w:val="000000"/>
                <w:sz w:val="24"/>
                <w:szCs w:val="24"/>
              </w:rPr>
              <w:t>0.90</w:t>
            </w:r>
          </w:p>
        </w:tc>
      </w:tr>
      <w:tr w:rsidR="00582E91" w:rsidRPr="00727046" w14:paraId="2F9A33EF" w14:textId="77777777" w:rsidTr="0093497B">
        <w:tc>
          <w:tcPr>
            <w:cnfStyle w:val="001000000000" w:firstRow="0" w:lastRow="0" w:firstColumn="1" w:lastColumn="0" w:oddVBand="0" w:evenVBand="0" w:oddHBand="0" w:evenHBand="0" w:firstRowFirstColumn="0" w:firstRowLastColumn="0" w:lastRowFirstColumn="0" w:lastRowLastColumn="0"/>
            <w:tcW w:w="0" w:type="auto"/>
          </w:tcPr>
          <w:p w14:paraId="0DC653DB" w14:textId="77777777" w:rsidR="00582E91" w:rsidRPr="00727046" w:rsidRDefault="00000000">
            <w:pPr>
              <w:spacing w:line="360" w:lineRule="auto"/>
              <w:rPr>
                <w:sz w:val="24"/>
                <w:szCs w:val="24"/>
              </w:rPr>
            </w:pPr>
            <w:r w:rsidRPr="00727046">
              <w:rPr>
                <w:rFonts w:ascii="inter" w:eastAsia="inter" w:hAnsi="inter" w:cs="inter"/>
                <w:color w:val="000000"/>
                <w:sz w:val="24"/>
                <w:szCs w:val="24"/>
              </w:rPr>
              <w:t>K-Nearest Neighbors</w:t>
            </w:r>
          </w:p>
        </w:tc>
        <w:tc>
          <w:tcPr>
            <w:tcW w:w="0" w:type="auto"/>
          </w:tcPr>
          <w:p w14:paraId="0C8BA418" w14:textId="77777777" w:rsidR="00582E91" w:rsidRPr="00727046" w:rsidRDefault="0000000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727046">
              <w:rPr>
                <w:rFonts w:ascii="inter" w:eastAsia="inter" w:hAnsi="inter" w:cs="inter"/>
                <w:color w:val="000000"/>
                <w:sz w:val="24"/>
                <w:szCs w:val="24"/>
              </w:rPr>
              <w:t>85%</w:t>
            </w:r>
          </w:p>
        </w:tc>
        <w:tc>
          <w:tcPr>
            <w:tcW w:w="0" w:type="auto"/>
          </w:tcPr>
          <w:p w14:paraId="6422F4A6" w14:textId="77777777" w:rsidR="00582E91" w:rsidRPr="00727046" w:rsidRDefault="0000000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727046">
              <w:rPr>
                <w:rFonts w:ascii="inter" w:eastAsia="inter" w:hAnsi="inter" w:cs="inter"/>
                <w:color w:val="000000"/>
                <w:sz w:val="24"/>
                <w:szCs w:val="24"/>
              </w:rPr>
              <w:t>0.83</w:t>
            </w:r>
          </w:p>
        </w:tc>
        <w:tc>
          <w:tcPr>
            <w:tcW w:w="0" w:type="auto"/>
          </w:tcPr>
          <w:p w14:paraId="2C106C88" w14:textId="77777777" w:rsidR="00582E91" w:rsidRPr="00727046" w:rsidRDefault="0000000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727046">
              <w:rPr>
                <w:rFonts w:ascii="inter" w:eastAsia="inter" w:hAnsi="inter" w:cs="inter"/>
                <w:color w:val="000000"/>
                <w:sz w:val="24"/>
                <w:szCs w:val="24"/>
              </w:rPr>
              <w:t>0.87</w:t>
            </w:r>
          </w:p>
        </w:tc>
        <w:tc>
          <w:tcPr>
            <w:tcW w:w="0" w:type="auto"/>
          </w:tcPr>
          <w:p w14:paraId="0D206A49" w14:textId="77777777" w:rsidR="00582E91" w:rsidRPr="00727046" w:rsidRDefault="0000000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727046">
              <w:rPr>
                <w:rFonts w:ascii="inter" w:eastAsia="inter" w:hAnsi="inter" w:cs="inter"/>
                <w:color w:val="000000"/>
                <w:sz w:val="24"/>
                <w:szCs w:val="24"/>
              </w:rPr>
              <w:t>0.85</w:t>
            </w:r>
          </w:p>
        </w:tc>
      </w:tr>
    </w:tbl>
    <w:p w14:paraId="49C72141" w14:textId="77777777" w:rsidR="00582E91" w:rsidRDefault="00582E91"/>
    <w:p w14:paraId="775394C0" w14:textId="77777777" w:rsidR="00582E91" w:rsidRPr="00727046" w:rsidRDefault="00000000">
      <w:pPr>
        <w:spacing w:after="210" w:line="360" w:lineRule="auto"/>
        <w:rPr>
          <w:sz w:val="24"/>
          <w:szCs w:val="24"/>
        </w:rPr>
      </w:pPr>
      <w:r w:rsidRPr="00727046">
        <w:rPr>
          <w:rFonts w:ascii="inter" w:eastAsia="inter" w:hAnsi="inter" w:cs="inter"/>
          <w:b/>
          <w:color w:val="000000"/>
          <w:sz w:val="24"/>
          <w:szCs w:val="24"/>
        </w:rPr>
        <w:t>Best Model:</w:t>
      </w:r>
      <w:r w:rsidRPr="00727046">
        <w:rPr>
          <w:rFonts w:ascii="inter" w:eastAsia="inter" w:hAnsi="inter" w:cs="inter"/>
          <w:color w:val="000000"/>
          <w:sz w:val="24"/>
          <w:szCs w:val="24"/>
        </w:rPr>
        <w:t xml:space="preserve"> Random Forest achieved the highest accuracy of 92%.</w:t>
      </w:r>
    </w:p>
    <w:p w14:paraId="5C7E774B" w14:textId="77777777" w:rsidR="00582E91" w:rsidRPr="00727046" w:rsidRDefault="00000000">
      <w:pPr>
        <w:spacing w:before="315" w:after="105" w:line="360" w:lineRule="auto"/>
        <w:ind w:left="-30"/>
        <w:rPr>
          <w:sz w:val="28"/>
          <w:szCs w:val="28"/>
        </w:rPr>
      </w:pPr>
      <w:r w:rsidRPr="00727046">
        <w:rPr>
          <w:rFonts w:ascii="inter" w:eastAsia="inter" w:hAnsi="inter" w:cs="inter"/>
          <w:b/>
          <w:color w:val="000000"/>
          <w:sz w:val="28"/>
          <w:szCs w:val="28"/>
        </w:rPr>
        <w:t>Visualizations</w:t>
      </w:r>
    </w:p>
    <w:p w14:paraId="7AB367A9" w14:textId="77777777" w:rsidR="00582E91" w:rsidRPr="00727046" w:rsidRDefault="00000000">
      <w:pPr>
        <w:numPr>
          <w:ilvl w:val="0"/>
          <w:numId w:val="10"/>
        </w:numPr>
        <w:spacing w:before="105" w:after="105" w:line="360" w:lineRule="auto"/>
        <w:rPr>
          <w:sz w:val="24"/>
          <w:szCs w:val="24"/>
        </w:rPr>
      </w:pPr>
      <w:r w:rsidRPr="00727046">
        <w:rPr>
          <w:rFonts w:ascii="inter" w:eastAsia="inter" w:hAnsi="inter" w:cs="inter"/>
          <w:color w:val="000000"/>
          <w:sz w:val="24"/>
          <w:szCs w:val="24"/>
        </w:rPr>
        <w:t>Histograms revealed distinct feature distributions between patient classes.</w:t>
      </w:r>
    </w:p>
    <w:p w14:paraId="4F9CC26B" w14:textId="77777777" w:rsidR="00582E91" w:rsidRPr="00727046" w:rsidRDefault="00000000">
      <w:pPr>
        <w:numPr>
          <w:ilvl w:val="0"/>
          <w:numId w:val="10"/>
        </w:numPr>
        <w:spacing w:before="105" w:after="105" w:line="360" w:lineRule="auto"/>
        <w:rPr>
          <w:sz w:val="24"/>
          <w:szCs w:val="24"/>
        </w:rPr>
      </w:pPr>
      <w:r w:rsidRPr="00727046">
        <w:rPr>
          <w:rFonts w:ascii="inter" w:eastAsia="inter" w:hAnsi="inter" w:cs="inter"/>
          <w:color w:val="000000"/>
          <w:sz w:val="24"/>
          <w:szCs w:val="24"/>
        </w:rPr>
        <w:t>Correlation heatmaps highlighted strongly related features that contribute to classification.</w:t>
      </w:r>
    </w:p>
    <w:p w14:paraId="4BDB5ECF" w14:textId="77777777" w:rsidR="00582E91" w:rsidRPr="00727046" w:rsidRDefault="00000000">
      <w:pPr>
        <w:numPr>
          <w:ilvl w:val="0"/>
          <w:numId w:val="10"/>
        </w:numPr>
        <w:spacing w:before="105" w:after="105" w:line="360" w:lineRule="auto"/>
        <w:rPr>
          <w:sz w:val="24"/>
          <w:szCs w:val="24"/>
        </w:rPr>
      </w:pPr>
      <w:r w:rsidRPr="00727046">
        <w:rPr>
          <w:rFonts w:ascii="inter" w:eastAsia="inter" w:hAnsi="inter" w:cs="inter"/>
          <w:color w:val="000000"/>
          <w:sz w:val="24"/>
          <w:szCs w:val="24"/>
        </w:rPr>
        <w:t>ROC curves demonstrated that Random Forest achieved the largest Area Under the Curve (AUC).</w:t>
      </w:r>
    </w:p>
    <w:p w14:paraId="39D1002B" w14:textId="77777777" w:rsidR="00582E91" w:rsidRPr="00727046" w:rsidRDefault="00000000">
      <w:pPr>
        <w:spacing w:before="315" w:after="105" w:line="360" w:lineRule="auto"/>
        <w:ind w:left="-30"/>
        <w:rPr>
          <w:sz w:val="28"/>
          <w:szCs w:val="28"/>
        </w:rPr>
      </w:pPr>
      <w:r w:rsidRPr="00727046">
        <w:rPr>
          <w:rFonts w:ascii="inter" w:eastAsia="inter" w:hAnsi="inter" w:cs="inter"/>
          <w:b/>
          <w:color w:val="000000"/>
          <w:sz w:val="28"/>
          <w:szCs w:val="28"/>
        </w:rPr>
        <w:t>Comparative Analysis of Models</w:t>
      </w:r>
    </w:p>
    <w:p w14:paraId="22004AB7" w14:textId="77777777" w:rsidR="00582E91" w:rsidRPr="00727046" w:rsidRDefault="00000000">
      <w:pPr>
        <w:numPr>
          <w:ilvl w:val="0"/>
          <w:numId w:val="11"/>
        </w:numPr>
        <w:spacing w:before="105" w:after="105" w:line="360" w:lineRule="auto"/>
        <w:rPr>
          <w:sz w:val="24"/>
          <w:szCs w:val="24"/>
        </w:rPr>
      </w:pPr>
      <w:r w:rsidRPr="00727046">
        <w:rPr>
          <w:rFonts w:ascii="inter" w:eastAsia="inter" w:hAnsi="inter" w:cs="inter"/>
          <w:b/>
          <w:color w:val="000000"/>
          <w:sz w:val="24"/>
          <w:szCs w:val="24"/>
        </w:rPr>
        <w:t>Logistic Regression:</w:t>
      </w:r>
      <w:r w:rsidRPr="00727046">
        <w:rPr>
          <w:rFonts w:ascii="inter" w:eastAsia="inter" w:hAnsi="inter" w:cs="inter"/>
          <w:color w:val="000000"/>
          <w:sz w:val="24"/>
          <w:szCs w:val="24"/>
        </w:rPr>
        <w:t xml:space="preserve"> Performed adequately but showed limitations with non-linear relationships.</w:t>
      </w:r>
    </w:p>
    <w:p w14:paraId="003F00D6" w14:textId="77777777" w:rsidR="00582E91" w:rsidRPr="00727046" w:rsidRDefault="00000000">
      <w:pPr>
        <w:numPr>
          <w:ilvl w:val="0"/>
          <w:numId w:val="11"/>
        </w:numPr>
        <w:spacing w:before="105" w:after="105" w:line="360" w:lineRule="auto"/>
        <w:rPr>
          <w:sz w:val="24"/>
          <w:szCs w:val="24"/>
        </w:rPr>
      </w:pPr>
      <w:r w:rsidRPr="00727046">
        <w:rPr>
          <w:rFonts w:ascii="inter" w:eastAsia="inter" w:hAnsi="inter" w:cs="inter"/>
          <w:b/>
          <w:color w:val="000000"/>
          <w:sz w:val="24"/>
          <w:szCs w:val="24"/>
        </w:rPr>
        <w:t>Support Vector Machine:</w:t>
      </w:r>
      <w:r w:rsidRPr="00727046">
        <w:rPr>
          <w:rFonts w:ascii="inter" w:eastAsia="inter" w:hAnsi="inter" w:cs="inter"/>
          <w:color w:val="000000"/>
          <w:sz w:val="24"/>
          <w:szCs w:val="24"/>
        </w:rPr>
        <w:t xml:space="preserve"> Provided good generalization capabilities but was computationally expensive.</w:t>
      </w:r>
    </w:p>
    <w:p w14:paraId="0C0FC79E" w14:textId="77777777" w:rsidR="00582E91" w:rsidRPr="00727046" w:rsidRDefault="00000000">
      <w:pPr>
        <w:numPr>
          <w:ilvl w:val="0"/>
          <w:numId w:val="11"/>
        </w:numPr>
        <w:spacing w:before="105" w:after="105" w:line="360" w:lineRule="auto"/>
        <w:rPr>
          <w:sz w:val="24"/>
          <w:szCs w:val="24"/>
        </w:rPr>
      </w:pPr>
      <w:r w:rsidRPr="00727046">
        <w:rPr>
          <w:rFonts w:ascii="inter" w:eastAsia="inter" w:hAnsi="inter" w:cs="inter"/>
          <w:b/>
          <w:color w:val="000000"/>
          <w:sz w:val="24"/>
          <w:szCs w:val="24"/>
        </w:rPr>
        <w:t>K-Nearest Neighbors:</w:t>
      </w:r>
      <w:r w:rsidRPr="00727046">
        <w:rPr>
          <w:rFonts w:ascii="inter" w:eastAsia="inter" w:hAnsi="inter" w:cs="inter"/>
          <w:color w:val="000000"/>
          <w:sz w:val="24"/>
          <w:szCs w:val="24"/>
        </w:rPr>
        <w:t xml:space="preserve"> Underperformed due to the high-dimensional nature of the data.</w:t>
      </w:r>
    </w:p>
    <w:p w14:paraId="5469C2E1" w14:textId="77777777" w:rsidR="00582E91" w:rsidRPr="00727046" w:rsidRDefault="00000000">
      <w:pPr>
        <w:numPr>
          <w:ilvl w:val="0"/>
          <w:numId w:val="11"/>
        </w:numPr>
        <w:spacing w:before="105" w:after="105" w:line="360" w:lineRule="auto"/>
        <w:rPr>
          <w:sz w:val="24"/>
          <w:szCs w:val="24"/>
        </w:rPr>
      </w:pPr>
      <w:r w:rsidRPr="00727046">
        <w:rPr>
          <w:rFonts w:ascii="inter" w:eastAsia="inter" w:hAnsi="inter" w:cs="inter"/>
          <w:b/>
          <w:color w:val="000000"/>
          <w:sz w:val="24"/>
          <w:szCs w:val="24"/>
        </w:rPr>
        <w:t>Random Forest:</w:t>
      </w:r>
      <w:r w:rsidRPr="00727046">
        <w:rPr>
          <w:rFonts w:ascii="inter" w:eastAsia="inter" w:hAnsi="inter" w:cs="inter"/>
          <w:color w:val="000000"/>
          <w:sz w:val="24"/>
          <w:szCs w:val="24"/>
        </w:rPr>
        <w:t xml:space="preserve"> Emerged as the most reliable model with superior accuracy and interpretability.</w:t>
      </w:r>
    </w:p>
    <w:p w14:paraId="786608B8" w14:textId="77777777" w:rsidR="00582E91" w:rsidRPr="00727046" w:rsidRDefault="00000000">
      <w:pPr>
        <w:spacing w:before="315" w:after="105" w:line="360" w:lineRule="auto"/>
        <w:ind w:left="-30"/>
        <w:rPr>
          <w:sz w:val="28"/>
          <w:szCs w:val="28"/>
        </w:rPr>
      </w:pPr>
      <w:r w:rsidRPr="00727046">
        <w:rPr>
          <w:rFonts w:ascii="inter" w:eastAsia="inter" w:hAnsi="inter" w:cs="inter"/>
          <w:b/>
          <w:color w:val="000000"/>
          <w:sz w:val="28"/>
          <w:szCs w:val="28"/>
        </w:rPr>
        <w:lastRenderedPageBreak/>
        <w:t>6. Conclusion</w:t>
      </w:r>
    </w:p>
    <w:p w14:paraId="7D696756" w14:textId="77777777" w:rsidR="00582E91" w:rsidRPr="00727046" w:rsidRDefault="00000000">
      <w:pPr>
        <w:spacing w:after="210" w:line="360" w:lineRule="auto"/>
        <w:rPr>
          <w:sz w:val="24"/>
          <w:szCs w:val="24"/>
        </w:rPr>
      </w:pPr>
      <w:r w:rsidRPr="00727046">
        <w:rPr>
          <w:rFonts w:ascii="inter" w:eastAsia="inter" w:hAnsi="inter" w:cs="inter"/>
          <w:color w:val="000000"/>
          <w:sz w:val="24"/>
          <w:szCs w:val="24"/>
        </w:rPr>
        <w:t xml:space="preserve">This project successfully demonstrated that </w:t>
      </w:r>
      <w:r w:rsidRPr="00727046">
        <w:rPr>
          <w:rFonts w:ascii="inter" w:eastAsia="inter" w:hAnsi="inter" w:cs="inter"/>
          <w:b/>
          <w:color w:val="000000"/>
          <w:sz w:val="24"/>
          <w:szCs w:val="24"/>
        </w:rPr>
        <w:t>machine learning can accurately detect Parkinson's disease using voice features</w:t>
      </w:r>
      <w:r w:rsidRPr="00727046">
        <w:rPr>
          <w:rFonts w:ascii="inter" w:eastAsia="inter" w:hAnsi="inter" w:cs="inter"/>
          <w:color w:val="000000"/>
          <w:sz w:val="24"/>
          <w:szCs w:val="24"/>
        </w:rPr>
        <w:t xml:space="preserve">. The best-performing model was </w:t>
      </w:r>
      <w:r w:rsidRPr="00727046">
        <w:rPr>
          <w:rFonts w:ascii="inter" w:eastAsia="inter" w:hAnsi="inter" w:cs="inter"/>
          <w:b/>
          <w:color w:val="000000"/>
          <w:sz w:val="24"/>
          <w:szCs w:val="24"/>
        </w:rPr>
        <w:t>Random Forest</w:t>
      </w:r>
      <w:r w:rsidRPr="00727046">
        <w:rPr>
          <w:rFonts w:ascii="inter" w:eastAsia="inter" w:hAnsi="inter" w:cs="inter"/>
          <w:color w:val="000000"/>
          <w:sz w:val="24"/>
          <w:szCs w:val="24"/>
        </w:rPr>
        <w:t xml:space="preserve">, achieving </w:t>
      </w:r>
      <w:r w:rsidRPr="00727046">
        <w:rPr>
          <w:rFonts w:ascii="inter" w:eastAsia="inter" w:hAnsi="inter" w:cs="inter"/>
          <w:b/>
          <w:color w:val="000000"/>
          <w:sz w:val="24"/>
          <w:szCs w:val="24"/>
        </w:rPr>
        <w:t>92% accuracy</w:t>
      </w:r>
      <w:r w:rsidRPr="00727046">
        <w:rPr>
          <w:rFonts w:ascii="inter" w:eastAsia="inter" w:hAnsi="inter" w:cs="inter"/>
          <w:color w:val="000000"/>
          <w:sz w:val="24"/>
          <w:szCs w:val="24"/>
        </w:rPr>
        <w:t xml:space="preserve"> in classification tasks. This confirms our hypothesis that biomedical voice measurements serve as effective indicators of Parkinson's disease progression.</w:t>
      </w:r>
    </w:p>
    <w:p w14:paraId="4FAE4F0B" w14:textId="77777777" w:rsidR="00582E91" w:rsidRPr="00727046" w:rsidRDefault="00000000">
      <w:pPr>
        <w:spacing w:after="210" w:line="360" w:lineRule="auto"/>
        <w:rPr>
          <w:sz w:val="24"/>
          <w:szCs w:val="24"/>
        </w:rPr>
      </w:pPr>
      <w:r w:rsidRPr="00727046">
        <w:rPr>
          <w:rFonts w:ascii="inter" w:eastAsia="inter" w:hAnsi="inter" w:cs="inter"/>
          <w:color w:val="000000"/>
          <w:sz w:val="24"/>
          <w:szCs w:val="24"/>
        </w:rPr>
        <w:t>The results suggest significant potential for implementing machine learning-based diagnostic tools in clinical settings, providing healthcare professionals with objective, data-driven support for early Parkinson's detection.</w:t>
      </w:r>
    </w:p>
    <w:p w14:paraId="6D1B3C20" w14:textId="77777777" w:rsidR="00582E91" w:rsidRPr="00727046" w:rsidRDefault="00000000">
      <w:pPr>
        <w:spacing w:before="315" w:after="105" w:line="360" w:lineRule="auto"/>
        <w:ind w:left="-30"/>
        <w:rPr>
          <w:sz w:val="28"/>
          <w:szCs w:val="28"/>
        </w:rPr>
      </w:pPr>
      <w:r w:rsidRPr="00727046">
        <w:rPr>
          <w:rFonts w:ascii="inter" w:eastAsia="inter" w:hAnsi="inter" w:cs="inter"/>
          <w:b/>
          <w:color w:val="000000"/>
          <w:sz w:val="28"/>
          <w:szCs w:val="28"/>
        </w:rPr>
        <w:t>Future Work</w:t>
      </w:r>
    </w:p>
    <w:p w14:paraId="48DE7D61" w14:textId="77777777" w:rsidR="00582E91" w:rsidRPr="00727046" w:rsidRDefault="00000000">
      <w:pPr>
        <w:numPr>
          <w:ilvl w:val="0"/>
          <w:numId w:val="12"/>
        </w:numPr>
        <w:spacing w:before="105" w:after="105" w:line="360" w:lineRule="auto"/>
        <w:rPr>
          <w:sz w:val="24"/>
          <w:szCs w:val="24"/>
        </w:rPr>
      </w:pPr>
      <w:r w:rsidRPr="00727046">
        <w:rPr>
          <w:rFonts w:ascii="inter" w:eastAsia="inter" w:hAnsi="inter" w:cs="inter"/>
          <w:color w:val="000000"/>
          <w:sz w:val="24"/>
          <w:szCs w:val="24"/>
        </w:rPr>
        <w:t>Implement deep learning models such as Neural Networks to potentially improve accuracy further.</w:t>
      </w:r>
    </w:p>
    <w:p w14:paraId="1A7CBF7E" w14:textId="77777777" w:rsidR="00582E91" w:rsidRPr="00727046" w:rsidRDefault="00000000">
      <w:pPr>
        <w:numPr>
          <w:ilvl w:val="0"/>
          <w:numId w:val="12"/>
        </w:numPr>
        <w:spacing w:before="105" w:after="105" w:line="360" w:lineRule="auto"/>
        <w:rPr>
          <w:sz w:val="24"/>
          <w:szCs w:val="24"/>
        </w:rPr>
      </w:pPr>
      <w:r w:rsidRPr="00727046">
        <w:rPr>
          <w:rFonts w:ascii="inter" w:eastAsia="inter" w:hAnsi="inter" w:cs="inter"/>
          <w:color w:val="000000"/>
          <w:sz w:val="24"/>
          <w:szCs w:val="24"/>
        </w:rPr>
        <w:t>Collect larger and more diverse datasets to enhance model generalization across different populations.</w:t>
      </w:r>
    </w:p>
    <w:p w14:paraId="3ECB02AA" w14:textId="77777777" w:rsidR="00582E91" w:rsidRPr="00727046" w:rsidRDefault="00000000">
      <w:pPr>
        <w:numPr>
          <w:ilvl w:val="0"/>
          <w:numId w:val="12"/>
        </w:numPr>
        <w:spacing w:before="105" w:after="105" w:line="360" w:lineRule="auto"/>
        <w:rPr>
          <w:sz w:val="24"/>
          <w:szCs w:val="24"/>
        </w:rPr>
      </w:pPr>
      <w:r w:rsidRPr="00727046">
        <w:rPr>
          <w:rFonts w:ascii="inter" w:eastAsia="inter" w:hAnsi="inter" w:cs="inter"/>
          <w:color w:val="000000"/>
          <w:sz w:val="24"/>
          <w:szCs w:val="24"/>
        </w:rPr>
        <w:t>Develop and deploy the model into web or mobile applications for real-time diagnostic support in clinical environments.</w:t>
      </w:r>
    </w:p>
    <w:p w14:paraId="0D320EF3" w14:textId="77777777" w:rsidR="00582E91" w:rsidRPr="00727046" w:rsidRDefault="00000000">
      <w:pPr>
        <w:spacing w:before="315" w:after="105" w:line="360" w:lineRule="auto"/>
        <w:ind w:left="-30"/>
        <w:rPr>
          <w:sz w:val="28"/>
          <w:szCs w:val="28"/>
        </w:rPr>
      </w:pPr>
      <w:r w:rsidRPr="00727046">
        <w:rPr>
          <w:rFonts w:ascii="inter" w:eastAsia="inter" w:hAnsi="inter" w:cs="inter"/>
          <w:b/>
          <w:color w:val="000000"/>
          <w:sz w:val="28"/>
          <w:szCs w:val="28"/>
        </w:rPr>
        <w:t>7. Appendix</w:t>
      </w:r>
    </w:p>
    <w:p w14:paraId="547435ED" w14:textId="77777777" w:rsidR="00582E91" w:rsidRDefault="00000000">
      <w:pPr>
        <w:spacing w:before="315" w:after="105" w:line="360" w:lineRule="auto"/>
        <w:ind w:left="-30"/>
      </w:pPr>
      <w:r>
        <w:rPr>
          <w:rFonts w:ascii="inter" w:eastAsia="inter" w:hAnsi="inter" w:cs="inter"/>
          <w:b/>
          <w:color w:val="000000"/>
          <w:sz w:val="24"/>
        </w:rPr>
        <w:t>References</w:t>
      </w:r>
    </w:p>
    <w:p w14:paraId="0945A10A" w14:textId="77777777" w:rsidR="00582E91" w:rsidRPr="00727046" w:rsidRDefault="00000000">
      <w:pPr>
        <w:numPr>
          <w:ilvl w:val="0"/>
          <w:numId w:val="13"/>
        </w:numPr>
        <w:spacing w:before="105" w:after="105" w:line="360" w:lineRule="auto"/>
        <w:rPr>
          <w:sz w:val="24"/>
          <w:szCs w:val="24"/>
        </w:rPr>
      </w:pPr>
      <w:r w:rsidRPr="00727046">
        <w:rPr>
          <w:rFonts w:ascii="inter" w:eastAsia="inter" w:hAnsi="inter" w:cs="inter"/>
          <w:color w:val="000000"/>
          <w:sz w:val="24"/>
          <w:szCs w:val="24"/>
        </w:rPr>
        <w:t>UCI Machine Learning Repository (Parkinson's Dataset)</w:t>
      </w:r>
    </w:p>
    <w:p w14:paraId="4F3FAB3D" w14:textId="77777777" w:rsidR="00582E91" w:rsidRPr="00727046" w:rsidRDefault="00000000">
      <w:pPr>
        <w:numPr>
          <w:ilvl w:val="0"/>
          <w:numId w:val="13"/>
        </w:numPr>
        <w:spacing w:before="105" w:after="105" w:line="360" w:lineRule="auto"/>
        <w:rPr>
          <w:sz w:val="24"/>
          <w:szCs w:val="24"/>
        </w:rPr>
      </w:pPr>
      <w:r w:rsidRPr="00727046">
        <w:rPr>
          <w:rFonts w:ascii="inter" w:eastAsia="inter" w:hAnsi="inter" w:cs="inter"/>
          <w:color w:val="000000"/>
          <w:sz w:val="24"/>
          <w:szCs w:val="24"/>
        </w:rPr>
        <w:t xml:space="preserve">Scikit-learn Documentation – </w:t>
      </w:r>
      <w:hyperlink r:id="rId6">
        <w:r w:rsidR="00582E91" w:rsidRPr="00727046">
          <w:rPr>
            <w:rFonts w:ascii="inter" w:eastAsia="inter" w:hAnsi="inter" w:cs="inter"/>
            <w:sz w:val="24"/>
            <w:szCs w:val="24"/>
            <w:u w:val="single"/>
          </w:rPr>
          <w:t>https://scikit-learn.org/stable/</w:t>
        </w:r>
      </w:hyperlink>
    </w:p>
    <w:p w14:paraId="58991C40" w14:textId="77777777" w:rsidR="00582E91" w:rsidRPr="00727046" w:rsidRDefault="00000000">
      <w:pPr>
        <w:numPr>
          <w:ilvl w:val="0"/>
          <w:numId w:val="13"/>
        </w:numPr>
        <w:spacing w:before="105" w:after="105" w:line="360" w:lineRule="auto"/>
        <w:rPr>
          <w:sz w:val="24"/>
          <w:szCs w:val="24"/>
        </w:rPr>
      </w:pPr>
      <w:r w:rsidRPr="00727046">
        <w:rPr>
          <w:rFonts w:ascii="inter" w:eastAsia="inter" w:hAnsi="inter" w:cs="inter"/>
          <w:color w:val="000000"/>
          <w:sz w:val="24"/>
          <w:szCs w:val="24"/>
        </w:rPr>
        <w:t>Research articles on biomedical voice analysis and Parkinson's disease detection</w:t>
      </w:r>
    </w:p>
    <w:p w14:paraId="04DD9BF8" w14:textId="77777777" w:rsidR="00582E91" w:rsidRPr="00727046" w:rsidRDefault="00000000">
      <w:pPr>
        <w:numPr>
          <w:ilvl w:val="0"/>
          <w:numId w:val="13"/>
        </w:numPr>
        <w:spacing w:before="105" w:after="105" w:line="360" w:lineRule="auto"/>
        <w:rPr>
          <w:sz w:val="24"/>
          <w:szCs w:val="24"/>
        </w:rPr>
      </w:pPr>
      <w:r w:rsidRPr="00727046">
        <w:rPr>
          <w:rFonts w:ascii="inter" w:eastAsia="inter" w:hAnsi="inter" w:cs="inter"/>
          <w:color w:val="000000"/>
          <w:sz w:val="24"/>
          <w:szCs w:val="24"/>
        </w:rPr>
        <w:t>Little, M. A., McSharry, P. E., Hunter, E. J., Spielman, J., &amp; Ramig, L. O. (2009). Suitability of dysphonia measurements for telemonitoring of Parkinson's disease. IEEE Transactions on Biomedical Engineering, 56(4), 1015-1022.</w:t>
      </w:r>
    </w:p>
    <w:p w14:paraId="44B52EF8" w14:textId="77777777" w:rsidR="00582E91" w:rsidRDefault="00000000">
      <w:pPr>
        <w:spacing w:before="315" w:after="105" w:line="360" w:lineRule="auto"/>
        <w:ind w:left="-30"/>
      </w:pPr>
      <w:r>
        <w:rPr>
          <w:rFonts w:ascii="inter" w:eastAsia="inter" w:hAnsi="inter" w:cs="inter"/>
          <w:b/>
          <w:color w:val="000000"/>
          <w:sz w:val="24"/>
        </w:rPr>
        <w:t>GitHub Repository</w:t>
      </w:r>
    </w:p>
    <w:p w14:paraId="75D7AA92" w14:textId="598FE1CC" w:rsidR="00582E91" w:rsidRDefault="00000000">
      <w:pPr>
        <w:spacing w:after="210" w:line="360" w:lineRule="auto"/>
      </w:pPr>
      <w:r>
        <w:rPr>
          <w:rFonts w:ascii="inter" w:eastAsia="inter" w:hAnsi="inter" w:cs="inter"/>
          <w:i/>
          <w:color w:val="000000"/>
        </w:rPr>
        <w:lastRenderedPageBreak/>
        <w:t>(Project codes and documentation will be uploaded to GitHub repository)</w:t>
      </w:r>
      <w:r>
        <w:rPr>
          <w:rFonts w:ascii="inter" w:eastAsia="inter" w:hAnsi="inter" w:cs="inter"/>
          <w:color w:val="000000"/>
        </w:rPr>
        <w:br/>
        <w:t xml:space="preserve">🔗 </w:t>
      </w:r>
      <w:r w:rsidR="00A0771B" w:rsidRPr="00A0771B">
        <w:rPr>
          <w:rFonts w:ascii="inter" w:eastAsia="inter" w:hAnsi="inter" w:cs="inter"/>
          <w:color w:val="000000"/>
        </w:rPr>
        <w:t>https://github.com/vermasneha828/IRIS-Flower-classification-Parkison-</w:t>
      </w:r>
    </w:p>
    <w:p w14:paraId="6DB79201" w14:textId="77777777" w:rsidR="00582E91" w:rsidRDefault="00000000">
      <w:pPr>
        <w:spacing w:before="315" w:after="105" w:line="360" w:lineRule="auto"/>
        <w:ind w:left="-30"/>
      </w:pPr>
      <w:r>
        <w:rPr>
          <w:rFonts w:ascii="inter" w:eastAsia="inter" w:hAnsi="inter" w:cs="inter"/>
          <w:b/>
          <w:color w:val="000000"/>
          <w:sz w:val="24"/>
        </w:rPr>
        <w:t>Additional Resources</w:t>
      </w:r>
    </w:p>
    <w:p w14:paraId="36693104" w14:textId="77777777" w:rsidR="00582E91" w:rsidRDefault="00000000">
      <w:pPr>
        <w:numPr>
          <w:ilvl w:val="0"/>
          <w:numId w:val="14"/>
        </w:numPr>
        <w:spacing w:before="105" w:after="105" w:line="360" w:lineRule="auto"/>
      </w:pPr>
      <w:r>
        <w:rPr>
          <w:rFonts w:ascii="inter" w:eastAsia="inter" w:hAnsi="inter" w:cs="inter"/>
          <w:color w:val="000000"/>
        </w:rPr>
        <w:t>Dataset and presentation materials can be accessed via Google Drive or GitHub repository.</w:t>
      </w:r>
    </w:p>
    <w:p w14:paraId="7C8A3BA5" w14:textId="77777777" w:rsidR="00582E91" w:rsidRDefault="00000000">
      <w:pPr>
        <w:numPr>
          <w:ilvl w:val="0"/>
          <w:numId w:val="14"/>
        </w:numPr>
        <w:spacing w:before="105" w:after="105" w:line="360" w:lineRule="auto"/>
      </w:pPr>
      <w:r>
        <w:rPr>
          <w:rFonts w:ascii="inter" w:eastAsia="inter" w:hAnsi="inter" w:cs="inter"/>
          <w:color w:val="000000"/>
        </w:rPr>
        <w:t>Complete Python code implementation available upon request.</w:t>
      </w:r>
    </w:p>
    <w:sectPr w:rsidR="00582E91">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7EAB"/>
    <w:multiLevelType w:val="hybridMultilevel"/>
    <w:tmpl w:val="96F47A72"/>
    <w:lvl w:ilvl="0" w:tplc="0CCEA04E">
      <w:start w:val="1"/>
      <w:numFmt w:val="bullet"/>
      <w:lvlText w:val=""/>
      <w:lvlJc w:val="left"/>
      <w:pPr>
        <w:tabs>
          <w:tab w:val="num" w:pos="900"/>
        </w:tabs>
        <w:ind w:left="540" w:hanging="360"/>
      </w:pPr>
      <w:rPr>
        <w:rFonts w:ascii="Symbol" w:hAnsi="Symbol" w:hint="default"/>
      </w:rPr>
    </w:lvl>
    <w:lvl w:ilvl="1" w:tplc="6F744E44">
      <w:numFmt w:val="decimal"/>
      <w:lvlText w:val=""/>
      <w:lvlJc w:val="left"/>
    </w:lvl>
    <w:lvl w:ilvl="2" w:tplc="043E1C26">
      <w:numFmt w:val="decimal"/>
      <w:lvlText w:val=""/>
      <w:lvlJc w:val="left"/>
    </w:lvl>
    <w:lvl w:ilvl="3" w:tplc="2E92EFDE">
      <w:numFmt w:val="decimal"/>
      <w:lvlText w:val=""/>
      <w:lvlJc w:val="left"/>
    </w:lvl>
    <w:lvl w:ilvl="4" w:tplc="98801038">
      <w:numFmt w:val="decimal"/>
      <w:lvlText w:val=""/>
      <w:lvlJc w:val="left"/>
    </w:lvl>
    <w:lvl w:ilvl="5" w:tplc="8C203226">
      <w:numFmt w:val="decimal"/>
      <w:lvlText w:val=""/>
      <w:lvlJc w:val="left"/>
    </w:lvl>
    <w:lvl w:ilvl="6" w:tplc="5108296E">
      <w:numFmt w:val="decimal"/>
      <w:lvlText w:val=""/>
      <w:lvlJc w:val="left"/>
    </w:lvl>
    <w:lvl w:ilvl="7" w:tplc="AF88A7E2">
      <w:numFmt w:val="decimal"/>
      <w:lvlText w:val=""/>
      <w:lvlJc w:val="left"/>
    </w:lvl>
    <w:lvl w:ilvl="8" w:tplc="26C6FD84">
      <w:numFmt w:val="decimal"/>
      <w:lvlText w:val=""/>
      <w:lvlJc w:val="left"/>
    </w:lvl>
  </w:abstractNum>
  <w:abstractNum w:abstractNumId="1" w15:restartNumberingAfterBreak="0">
    <w:nsid w:val="011B25DF"/>
    <w:multiLevelType w:val="hybridMultilevel"/>
    <w:tmpl w:val="2E445A76"/>
    <w:lvl w:ilvl="0" w:tplc="D81C55A4">
      <w:start w:val="1"/>
      <w:numFmt w:val="bullet"/>
      <w:lvlText w:val=""/>
      <w:lvlJc w:val="left"/>
      <w:pPr>
        <w:tabs>
          <w:tab w:val="num" w:pos="900"/>
        </w:tabs>
        <w:ind w:left="540" w:hanging="360"/>
      </w:pPr>
      <w:rPr>
        <w:rFonts w:ascii="Symbol" w:hAnsi="Symbol" w:hint="default"/>
      </w:rPr>
    </w:lvl>
    <w:lvl w:ilvl="1" w:tplc="CC22D768">
      <w:numFmt w:val="decimal"/>
      <w:lvlText w:val=""/>
      <w:lvlJc w:val="left"/>
    </w:lvl>
    <w:lvl w:ilvl="2" w:tplc="2FC277CA">
      <w:numFmt w:val="decimal"/>
      <w:lvlText w:val=""/>
      <w:lvlJc w:val="left"/>
    </w:lvl>
    <w:lvl w:ilvl="3" w:tplc="0E426EEC">
      <w:numFmt w:val="decimal"/>
      <w:lvlText w:val=""/>
      <w:lvlJc w:val="left"/>
    </w:lvl>
    <w:lvl w:ilvl="4" w:tplc="D7D48582">
      <w:numFmt w:val="decimal"/>
      <w:lvlText w:val=""/>
      <w:lvlJc w:val="left"/>
    </w:lvl>
    <w:lvl w:ilvl="5" w:tplc="31F4BDFA">
      <w:numFmt w:val="decimal"/>
      <w:lvlText w:val=""/>
      <w:lvlJc w:val="left"/>
    </w:lvl>
    <w:lvl w:ilvl="6" w:tplc="8F180C50">
      <w:numFmt w:val="decimal"/>
      <w:lvlText w:val=""/>
      <w:lvlJc w:val="left"/>
    </w:lvl>
    <w:lvl w:ilvl="7" w:tplc="BD725AA6">
      <w:numFmt w:val="decimal"/>
      <w:lvlText w:val=""/>
      <w:lvlJc w:val="left"/>
    </w:lvl>
    <w:lvl w:ilvl="8" w:tplc="0368F40C">
      <w:numFmt w:val="decimal"/>
      <w:lvlText w:val=""/>
      <w:lvlJc w:val="left"/>
    </w:lvl>
  </w:abstractNum>
  <w:abstractNum w:abstractNumId="2" w15:restartNumberingAfterBreak="0">
    <w:nsid w:val="044044A1"/>
    <w:multiLevelType w:val="hybridMultilevel"/>
    <w:tmpl w:val="0E16DF42"/>
    <w:lvl w:ilvl="0" w:tplc="8294E9AC">
      <w:start w:val="1"/>
      <w:numFmt w:val="bullet"/>
      <w:lvlText w:val=""/>
      <w:lvlJc w:val="left"/>
      <w:pPr>
        <w:tabs>
          <w:tab w:val="num" w:pos="900"/>
        </w:tabs>
        <w:ind w:left="540" w:hanging="360"/>
      </w:pPr>
      <w:rPr>
        <w:rFonts w:ascii="Symbol" w:hAnsi="Symbol" w:hint="default"/>
      </w:rPr>
    </w:lvl>
    <w:lvl w:ilvl="1" w:tplc="F9E8F8F6">
      <w:numFmt w:val="decimal"/>
      <w:lvlText w:val=""/>
      <w:lvlJc w:val="left"/>
    </w:lvl>
    <w:lvl w:ilvl="2" w:tplc="8CA03E18">
      <w:numFmt w:val="decimal"/>
      <w:lvlText w:val=""/>
      <w:lvlJc w:val="left"/>
    </w:lvl>
    <w:lvl w:ilvl="3" w:tplc="7C38DC04">
      <w:numFmt w:val="decimal"/>
      <w:lvlText w:val=""/>
      <w:lvlJc w:val="left"/>
    </w:lvl>
    <w:lvl w:ilvl="4" w:tplc="4894DBB0">
      <w:numFmt w:val="decimal"/>
      <w:lvlText w:val=""/>
      <w:lvlJc w:val="left"/>
    </w:lvl>
    <w:lvl w:ilvl="5" w:tplc="84FC5DAC">
      <w:numFmt w:val="decimal"/>
      <w:lvlText w:val=""/>
      <w:lvlJc w:val="left"/>
    </w:lvl>
    <w:lvl w:ilvl="6" w:tplc="2702CA8C">
      <w:numFmt w:val="decimal"/>
      <w:lvlText w:val=""/>
      <w:lvlJc w:val="left"/>
    </w:lvl>
    <w:lvl w:ilvl="7" w:tplc="00AE53BC">
      <w:numFmt w:val="decimal"/>
      <w:lvlText w:val=""/>
      <w:lvlJc w:val="left"/>
    </w:lvl>
    <w:lvl w:ilvl="8" w:tplc="CC8809CE">
      <w:numFmt w:val="decimal"/>
      <w:lvlText w:val=""/>
      <w:lvlJc w:val="left"/>
    </w:lvl>
  </w:abstractNum>
  <w:abstractNum w:abstractNumId="3" w15:restartNumberingAfterBreak="0">
    <w:nsid w:val="0D605318"/>
    <w:multiLevelType w:val="hybridMultilevel"/>
    <w:tmpl w:val="09FC7344"/>
    <w:lvl w:ilvl="0" w:tplc="98E0729A">
      <w:start w:val="1"/>
      <w:numFmt w:val="bullet"/>
      <w:lvlText w:val=""/>
      <w:lvlJc w:val="left"/>
      <w:pPr>
        <w:tabs>
          <w:tab w:val="num" w:pos="900"/>
        </w:tabs>
        <w:ind w:left="540" w:hanging="360"/>
      </w:pPr>
      <w:rPr>
        <w:rFonts w:ascii="Symbol" w:hAnsi="Symbol" w:hint="default"/>
      </w:rPr>
    </w:lvl>
    <w:lvl w:ilvl="1" w:tplc="147E9956">
      <w:numFmt w:val="decimal"/>
      <w:lvlText w:val=""/>
      <w:lvlJc w:val="left"/>
    </w:lvl>
    <w:lvl w:ilvl="2" w:tplc="26A28E34">
      <w:numFmt w:val="decimal"/>
      <w:lvlText w:val=""/>
      <w:lvlJc w:val="left"/>
    </w:lvl>
    <w:lvl w:ilvl="3" w:tplc="063CA476">
      <w:numFmt w:val="decimal"/>
      <w:lvlText w:val=""/>
      <w:lvlJc w:val="left"/>
    </w:lvl>
    <w:lvl w:ilvl="4" w:tplc="BF664F5A">
      <w:numFmt w:val="decimal"/>
      <w:lvlText w:val=""/>
      <w:lvlJc w:val="left"/>
    </w:lvl>
    <w:lvl w:ilvl="5" w:tplc="845E8840">
      <w:numFmt w:val="decimal"/>
      <w:lvlText w:val=""/>
      <w:lvlJc w:val="left"/>
    </w:lvl>
    <w:lvl w:ilvl="6" w:tplc="85C8CED2">
      <w:numFmt w:val="decimal"/>
      <w:lvlText w:val=""/>
      <w:lvlJc w:val="left"/>
    </w:lvl>
    <w:lvl w:ilvl="7" w:tplc="EAFE93B8">
      <w:numFmt w:val="decimal"/>
      <w:lvlText w:val=""/>
      <w:lvlJc w:val="left"/>
    </w:lvl>
    <w:lvl w:ilvl="8" w:tplc="6D0AADDA">
      <w:numFmt w:val="decimal"/>
      <w:lvlText w:val=""/>
      <w:lvlJc w:val="left"/>
    </w:lvl>
  </w:abstractNum>
  <w:abstractNum w:abstractNumId="4" w15:restartNumberingAfterBreak="0">
    <w:nsid w:val="120C7E6C"/>
    <w:multiLevelType w:val="hybridMultilevel"/>
    <w:tmpl w:val="9FC24BBC"/>
    <w:lvl w:ilvl="0" w:tplc="C5280D5A">
      <w:start w:val="1"/>
      <w:numFmt w:val="bullet"/>
      <w:lvlText w:val=""/>
      <w:lvlJc w:val="left"/>
      <w:pPr>
        <w:tabs>
          <w:tab w:val="num" w:pos="900"/>
        </w:tabs>
        <w:ind w:left="540" w:hanging="360"/>
      </w:pPr>
      <w:rPr>
        <w:rFonts w:ascii="Symbol" w:hAnsi="Symbol" w:hint="default"/>
      </w:rPr>
    </w:lvl>
    <w:lvl w:ilvl="1" w:tplc="A4DC30A8">
      <w:numFmt w:val="decimal"/>
      <w:lvlText w:val=""/>
      <w:lvlJc w:val="left"/>
    </w:lvl>
    <w:lvl w:ilvl="2" w:tplc="12C0C7FA">
      <w:numFmt w:val="decimal"/>
      <w:lvlText w:val=""/>
      <w:lvlJc w:val="left"/>
    </w:lvl>
    <w:lvl w:ilvl="3" w:tplc="68BA0418">
      <w:numFmt w:val="decimal"/>
      <w:lvlText w:val=""/>
      <w:lvlJc w:val="left"/>
    </w:lvl>
    <w:lvl w:ilvl="4" w:tplc="8DC68CB2">
      <w:numFmt w:val="decimal"/>
      <w:lvlText w:val=""/>
      <w:lvlJc w:val="left"/>
    </w:lvl>
    <w:lvl w:ilvl="5" w:tplc="3072D966">
      <w:numFmt w:val="decimal"/>
      <w:lvlText w:val=""/>
      <w:lvlJc w:val="left"/>
    </w:lvl>
    <w:lvl w:ilvl="6" w:tplc="9F8A22BE">
      <w:numFmt w:val="decimal"/>
      <w:lvlText w:val=""/>
      <w:lvlJc w:val="left"/>
    </w:lvl>
    <w:lvl w:ilvl="7" w:tplc="2C1A5626">
      <w:numFmt w:val="decimal"/>
      <w:lvlText w:val=""/>
      <w:lvlJc w:val="left"/>
    </w:lvl>
    <w:lvl w:ilvl="8" w:tplc="632AB85C">
      <w:numFmt w:val="decimal"/>
      <w:lvlText w:val=""/>
      <w:lvlJc w:val="left"/>
    </w:lvl>
  </w:abstractNum>
  <w:abstractNum w:abstractNumId="5" w15:restartNumberingAfterBreak="0">
    <w:nsid w:val="27E40BB7"/>
    <w:multiLevelType w:val="hybridMultilevel"/>
    <w:tmpl w:val="2DE046F8"/>
    <w:lvl w:ilvl="0" w:tplc="F0105B86">
      <w:start w:val="1"/>
      <w:numFmt w:val="bullet"/>
      <w:lvlText w:val=""/>
      <w:lvlJc w:val="left"/>
      <w:pPr>
        <w:tabs>
          <w:tab w:val="num" w:pos="900"/>
        </w:tabs>
        <w:ind w:left="540" w:hanging="360"/>
      </w:pPr>
      <w:rPr>
        <w:rFonts w:ascii="Symbol" w:hAnsi="Symbol" w:hint="default"/>
      </w:rPr>
    </w:lvl>
    <w:lvl w:ilvl="1" w:tplc="9880D2C8">
      <w:numFmt w:val="decimal"/>
      <w:lvlText w:val=""/>
      <w:lvlJc w:val="left"/>
    </w:lvl>
    <w:lvl w:ilvl="2" w:tplc="E098C6C2">
      <w:numFmt w:val="decimal"/>
      <w:lvlText w:val=""/>
      <w:lvlJc w:val="left"/>
    </w:lvl>
    <w:lvl w:ilvl="3" w:tplc="8624B5CA">
      <w:numFmt w:val="decimal"/>
      <w:lvlText w:val=""/>
      <w:lvlJc w:val="left"/>
    </w:lvl>
    <w:lvl w:ilvl="4" w:tplc="936C18B0">
      <w:numFmt w:val="decimal"/>
      <w:lvlText w:val=""/>
      <w:lvlJc w:val="left"/>
    </w:lvl>
    <w:lvl w:ilvl="5" w:tplc="62B40C4A">
      <w:numFmt w:val="decimal"/>
      <w:lvlText w:val=""/>
      <w:lvlJc w:val="left"/>
    </w:lvl>
    <w:lvl w:ilvl="6" w:tplc="EA625B4A">
      <w:numFmt w:val="decimal"/>
      <w:lvlText w:val=""/>
      <w:lvlJc w:val="left"/>
    </w:lvl>
    <w:lvl w:ilvl="7" w:tplc="7EF4E128">
      <w:numFmt w:val="decimal"/>
      <w:lvlText w:val=""/>
      <w:lvlJc w:val="left"/>
    </w:lvl>
    <w:lvl w:ilvl="8" w:tplc="70E436F6">
      <w:numFmt w:val="decimal"/>
      <w:lvlText w:val=""/>
      <w:lvlJc w:val="left"/>
    </w:lvl>
  </w:abstractNum>
  <w:abstractNum w:abstractNumId="6" w15:restartNumberingAfterBreak="0">
    <w:nsid w:val="313C0181"/>
    <w:multiLevelType w:val="hybridMultilevel"/>
    <w:tmpl w:val="B9B618B0"/>
    <w:lvl w:ilvl="0" w:tplc="7DDCD08C">
      <w:start w:val="1"/>
      <w:numFmt w:val="bullet"/>
      <w:lvlText w:val=""/>
      <w:lvlJc w:val="left"/>
      <w:pPr>
        <w:tabs>
          <w:tab w:val="num" w:pos="900"/>
        </w:tabs>
        <w:ind w:left="540" w:hanging="360"/>
      </w:pPr>
      <w:rPr>
        <w:rFonts w:ascii="Symbol" w:hAnsi="Symbol" w:hint="default"/>
      </w:rPr>
    </w:lvl>
    <w:lvl w:ilvl="1" w:tplc="20F81918">
      <w:numFmt w:val="decimal"/>
      <w:lvlText w:val=""/>
      <w:lvlJc w:val="left"/>
    </w:lvl>
    <w:lvl w:ilvl="2" w:tplc="20E8C9AE">
      <w:numFmt w:val="decimal"/>
      <w:lvlText w:val=""/>
      <w:lvlJc w:val="left"/>
    </w:lvl>
    <w:lvl w:ilvl="3" w:tplc="AD8C63B4">
      <w:numFmt w:val="decimal"/>
      <w:lvlText w:val=""/>
      <w:lvlJc w:val="left"/>
    </w:lvl>
    <w:lvl w:ilvl="4" w:tplc="5D0CF1FE">
      <w:numFmt w:val="decimal"/>
      <w:lvlText w:val=""/>
      <w:lvlJc w:val="left"/>
    </w:lvl>
    <w:lvl w:ilvl="5" w:tplc="62E2067A">
      <w:numFmt w:val="decimal"/>
      <w:lvlText w:val=""/>
      <w:lvlJc w:val="left"/>
    </w:lvl>
    <w:lvl w:ilvl="6" w:tplc="C4EC17AA">
      <w:numFmt w:val="decimal"/>
      <w:lvlText w:val=""/>
      <w:lvlJc w:val="left"/>
    </w:lvl>
    <w:lvl w:ilvl="7" w:tplc="42262DC2">
      <w:numFmt w:val="decimal"/>
      <w:lvlText w:val=""/>
      <w:lvlJc w:val="left"/>
    </w:lvl>
    <w:lvl w:ilvl="8" w:tplc="F12CE202">
      <w:numFmt w:val="decimal"/>
      <w:lvlText w:val=""/>
      <w:lvlJc w:val="left"/>
    </w:lvl>
  </w:abstractNum>
  <w:abstractNum w:abstractNumId="7" w15:restartNumberingAfterBreak="0">
    <w:nsid w:val="3F2D6278"/>
    <w:multiLevelType w:val="hybridMultilevel"/>
    <w:tmpl w:val="A906D3A6"/>
    <w:lvl w:ilvl="0" w:tplc="2A6A76C4">
      <w:start w:val="1"/>
      <w:numFmt w:val="bullet"/>
      <w:lvlText w:val=""/>
      <w:lvlJc w:val="left"/>
      <w:pPr>
        <w:tabs>
          <w:tab w:val="num" w:pos="900"/>
        </w:tabs>
        <w:ind w:left="540" w:hanging="360"/>
      </w:pPr>
      <w:rPr>
        <w:rFonts w:ascii="Symbol" w:hAnsi="Symbol" w:hint="default"/>
      </w:rPr>
    </w:lvl>
    <w:lvl w:ilvl="1" w:tplc="A6743AA2">
      <w:numFmt w:val="decimal"/>
      <w:lvlText w:val=""/>
      <w:lvlJc w:val="left"/>
    </w:lvl>
    <w:lvl w:ilvl="2" w:tplc="D1EC0962">
      <w:numFmt w:val="decimal"/>
      <w:lvlText w:val=""/>
      <w:lvlJc w:val="left"/>
    </w:lvl>
    <w:lvl w:ilvl="3" w:tplc="426EE634">
      <w:numFmt w:val="decimal"/>
      <w:lvlText w:val=""/>
      <w:lvlJc w:val="left"/>
    </w:lvl>
    <w:lvl w:ilvl="4" w:tplc="EB98ACAE">
      <w:numFmt w:val="decimal"/>
      <w:lvlText w:val=""/>
      <w:lvlJc w:val="left"/>
    </w:lvl>
    <w:lvl w:ilvl="5" w:tplc="1864F66C">
      <w:numFmt w:val="decimal"/>
      <w:lvlText w:val=""/>
      <w:lvlJc w:val="left"/>
    </w:lvl>
    <w:lvl w:ilvl="6" w:tplc="3EC2F96C">
      <w:numFmt w:val="decimal"/>
      <w:lvlText w:val=""/>
      <w:lvlJc w:val="left"/>
    </w:lvl>
    <w:lvl w:ilvl="7" w:tplc="5704C696">
      <w:numFmt w:val="decimal"/>
      <w:lvlText w:val=""/>
      <w:lvlJc w:val="left"/>
    </w:lvl>
    <w:lvl w:ilvl="8" w:tplc="257A30EA">
      <w:numFmt w:val="decimal"/>
      <w:lvlText w:val=""/>
      <w:lvlJc w:val="left"/>
    </w:lvl>
  </w:abstractNum>
  <w:abstractNum w:abstractNumId="8" w15:restartNumberingAfterBreak="0">
    <w:nsid w:val="430D01FB"/>
    <w:multiLevelType w:val="hybridMultilevel"/>
    <w:tmpl w:val="3CA04DBA"/>
    <w:lvl w:ilvl="0" w:tplc="4D4CBFA4">
      <w:start w:val="1"/>
      <w:numFmt w:val="bullet"/>
      <w:lvlText w:val=""/>
      <w:lvlJc w:val="left"/>
      <w:pPr>
        <w:tabs>
          <w:tab w:val="num" w:pos="900"/>
        </w:tabs>
        <w:ind w:left="540" w:hanging="360"/>
      </w:pPr>
      <w:rPr>
        <w:rFonts w:ascii="Symbol" w:hAnsi="Symbol" w:hint="default"/>
      </w:rPr>
    </w:lvl>
    <w:lvl w:ilvl="1" w:tplc="AB266C12">
      <w:numFmt w:val="decimal"/>
      <w:lvlText w:val=""/>
      <w:lvlJc w:val="left"/>
    </w:lvl>
    <w:lvl w:ilvl="2" w:tplc="885CB0E0">
      <w:numFmt w:val="decimal"/>
      <w:lvlText w:val=""/>
      <w:lvlJc w:val="left"/>
    </w:lvl>
    <w:lvl w:ilvl="3" w:tplc="29482CD0">
      <w:numFmt w:val="decimal"/>
      <w:lvlText w:val=""/>
      <w:lvlJc w:val="left"/>
    </w:lvl>
    <w:lvl w:ilvl="4" w:tplc="750485FA">
      <w:numFmt w:val="decimal"/>
      <w:lvlText w:val=""/>
      <w:lvlJc w:val="left"/>
    </w:lvl>
    <w:lvl w:ilvl="5" w:tplc="4D66D5AA">
      <w:numFmt w:val="decimal"/>
      <w:lvlText w:val=""/>
      <w:lvlJc w:val="left"/>
    </w:lvl>
    <w:lvl w:ilvl="6" w:tplc="77300BDE">
      <w:numFmt w:val="decimal"/>
      <w:lvlText w:val=""/>
      <w:lvlJc w:val="left"/>
    </w:lvl>
    <w:lvl w:ilvl="7" w:tplc="8F681F4C">
      <w:numFmt w:val="decimal"/>
      <w:lvlText w:val=""/>
      <w:lvlJc w:val="left"/>
    </w:lvl>
    <w:lvl w:ilvl="8" w:tplc="0B80A120">
      <w:numFmt w:val="decimal"/>
      <w:lvlText w:val=""/>
      <w:lvlJc w:val="left"/>
    </w:lvl>
  </w:abstractNum>
  <w:abstractNum w:abstractNumId="9" w15:restartNumberingAfterBreak="0">
    <w:nsid w:val="47C6376A"/>
    <w:multiLevelType w:val="hybridMultilevel"/>
    <w:tmpl w:val="4E2A020E"/>
    <w:lvl w:ilvl="0" w:tplc="5002B5C0">
      <w:start w:val="1"/>
      <w:numFmt w:val="bullet"/>
      <w:lvlText w:val=""/>
      <w:lvlJc w:val="left"/>
      <w:pPr>
        <w:tabs>
          <w:tab w:val="num" w:pos="900"/>
        </w:tabs>
        <w:ind w:left="540" w:hanging="360"/>
      </w:pPr>
      <w:rPr>
        <w:rFonts w:ascii="Symbol" w:hAnsi="Symbol" w:hint="default"/>
      </w:rPr>
    </w:lvl>
    <w:lvl w:ilvl="1" w:tplc="20F016B8">
      <w:numFmt w:val="decimal"/>
      <w:lvlText w:val=""/>
      <w:lvlJc w:val="left"/>
    </w:lvl>
    <w:lvl w:ilvl="2" w:tplc="0DB41016">
      <w:numFmt w:val="decimal"/>
      <w:lvlText w:val=""/>
      <w:lvlJc w:val="left"/>
    </w:lvl>
    <w:lvl w:ilvl="3" w:tplc="829E6E34">
      <w:numFmt w:val="decimal"/>
      <w:lvlText w:val=""/>
      <w:lvlJc w:val="left"/>
    </w:lvl>
    <w:lvl w:ilvl="4" w:tplc="2820B7D2">
      <w:numFmt w:val="decimal"/>
      <w:lvlText w:val=""/>
      <w:lvlJc w:val="left"/>
    </w:lvl>
    <w:lvl w:ilvl="5" w:tplc="9FA28940">
      <w:numFmt w:val="decimal"/>
      <w:lvlText w:val=""/>
      <w:lvlJc w:val="left"/>
    </w:lvl>
    <w:lvl w:ilvl="6" w:tplc="07549664">
      <w:numFmt w:val="decimal"/>
      <w:lvlText w:val=""/>
      <w:lvlJc w:val="left"/>
    </w:lvl>
    <w:lvl w:ilvl="7" w:tplc="069252C6">
      <w:numFmt w:val="decimal"/>
      <w:lvlText w:val=""/>
      <w:lvlJc w:val="left"/>
    </w:lvl>
    <w:lvl w:ilvl="8" w:tplc="D0FC0026">
      <w:numFmt w:val="decimal"/>
      <w:lvlText w:val=""/>
      <w:lvlJc w:val="left"/>
    </w:lvl>
  </w:abstractNum>
  <w:abstractNum w:abstractNumId="10" w15:restartNumberingAfterBreak="0">
    <w:nsid w:val="4A0F6D35"/>
    <w:multiLevelType w:val="hybridMultilevel"/>
    <w:tmpl w:val="B118684A"/>
    <w:lvl w:ilvl="0" w:tplc="3E22F2C0">
      <w:start w:val="1"/>
      <w:numFmt w:val="bullet"/>
      <w:lvlText w:val=""/>
      <w:lvlJc w:val="left"/>
      <w:pPr>
        <w:tabs>
          <w:tab w:val="num" w:pos="900"/>
        </w:tabs>
        <w:ind w:left="540" w:hanging="360"/>
      </w:pPr>
      <w:rPr>
        <w:rFonts w:ascii="Symbol" w:hAnsi="Symbol" w:hint="default"/>
      </w:rPr>
    </w:lvl>
    <w:lvl w:ilvl="1" w:tplc="5812379A">
      <w:numFmt w:val="decimal"/>
      <w:lvlText w:val=""/>
      <w:lvlJc w:val="left"/>
    </w:lvl>
    <w:lvl w:ilvl="2" w:tplc="7D189B68">
      <w:numFmt w:val="decimal"/>
      <w:lvlText w:val=""/>
      <w:lvlJc w:val="left"/>
    </w:lvl>
    <w:lvl w:ilvl="3" w:tplc="5122FEF8">
      <w:numFmt w:val="decimal"/>
      <w:lvlText w:val=""/>
      <w:lvlJc w:val="left"/>
    </w:lvl>
    <w:lvl w:ilvl="4" w:tplc="FEFEDDFA">
      <w:numFmt w:val="decimal"/>
      <w:lvlText w:val=""/>
      <w:lvlJc w:val="left"/>
    </w:lvl>
    <w:lvl w:ilvl="5" w:tplc="550C0626">
      <w:numFmt w:val="decimal"/>
      <w:lvlText w:val=""/>
      <w:lvlJc w:val="left"/>
    </w:lvl>
    <w:lvl w:ilvl="6" w:tplc="44FE5166">
      <w:numFmt w:val="decimal"/>
      <w:lvlText w:val=""/>
      <w:lvlJc w:val="left"/>
    </w:lvl>
    <w:lvl w:ilvl="7" w:tplc="225A2950">
      <w:numFmt w:val="decimal"/>
      <w:lvlText w:val=""/>
      <w:lvlJc w:val="left"/>
    </w:lvl>
    <w:lvl w:ilvl="8" w:tplc="5112A816">
      <w:numFmt w:val="decimal"/>
      <w:lvlText w:val=""/>
      <w:lvlJc w:val="left"/>
    </w:lvl>
  </w:abstractNum>
  <w:abstractNum w:abstractNumId="11" w15:restartNumberingAfterBreak="0">
    <w:nsid w:val="511B4935"/>
    <w:multiLevelType w:val="hybridMultilevel"/>
    <w:tmpl w:val="8362DDF6"/>
    <w:lvl w:ilvl="0" w:tplc="A134AFEC">
      <w:start w:val="1"/>
      <w:numFmt w:val="bullet"/>
      <w:lvlText w:val=""/>
      <w:lvlJc w:val="left"/>
      <w:pPr>
        <w:tabs>
          <w:tab w:val="num" w:pos="900"/>
        </w:tabs>
        <w:ind w:left="540" w:hanging="360"/>
      </w:pPr>
      <w:rPr>
        <w:rFonts w:ascii="Symbol" w:hAnsi="Symbol" w:hint="default"/>
      </w:rPr>
    </w:lvl>
    <w:lvl w:ilvl="1" w:tplc="8B34F482">
      <w:numFmt w:val="decimal"/>
      <w:lvlText w:val=""/>
      <w:lvlJc w:val="left"/>
    </w:lvl>
    <w:lvl w:ilvl="2" w:tplc="DBF29632">
      <w:numFmt w:val="decimal"/>
      <w:lvlText w:val=""/>
      <w:lvlJc w:val="left"/>
    </w:lvl>
    <w:lvl w:ilvl="3" w:tplc="8D4C010C">
      <w:numFmt w:val="decimal"/>
      <w:lvlText w:val=""/>
      <w:lvlJc w:val="left"/>
    </w:lvl>
    <w:lvl w:ilvl="4" w:tplc="7468340A">
      <w:numFmt w:val="decimal"/>
      <w:lvlText w:val=""/>
      <w:lvlJc w:val="left"/>
    </w:lvl>
    <w:lvl w:ilvl="5" w:tplc="BB30D8B6">
      <w:numFmt w:val="decimal"/>
      <w:lvlText w:val=""/>
      <w:lvlJc w:val="left"/>
    </w:lvl>
    <w:lvl w:ilvl="6" w:tplc="5B986C78">
      <w:numFmt w:val="decimal"/>
      <w:lvlText w:val=""/>
      <w:lvlJc w:val="left"/>
    </w:lvl>
    <w:lvl w:ilvl="7" w:tplc="CA2A666A">
      <w:numFmt w:val="decimal"/>
      <w:lvlText w:val=""/>
      <w:lvlJc w:val="left"/>
    </w:lvl>
    <w:lvl w:ilvl="8" w:tplc="45FEAAA4">
      <w:numFmt w:val="decimal"/>
      <w:lvlText w:val=""/>
      <w:lvlJc w:val="left"/>
    </w:lvl>
  </w:abstractNum>
  <w:abstractNum w:abstractNumId="12" w15:restartNumberingAfterBreak="0">
    <w:nsid w:val="5C60077F"/>
    <w:multiLevelType w:val="hybridMultilevel"/>
    <w:tmpl w:val="859ACCF8"/>
    <w:lvl w:ilvl="0" w:tplc="05529750">
      <w:start w:val="1"/>
      <w:numFmt w:val="bullet"/>
      <w:lvlText w:val=""/>
      <w:lvlJc w:val="left"/>
      <w:pPr>
        <w:tabs>
          <w:tab w:val="num" w:pos="900"/>
        </w:tabs>
        <w:ind w:left="540" w:hanging="360"/>
      </w:pPr>
      <w:rPr>
        <w:rFonts w:ascii="Symbol" w:hAnsi="Symbol" w:hint="default"/>
      </w:rPr>
    </w:lvl>
    <w:lvl w:ilvl="1" w:tplc="7FFEC3EE">
      <w:numFmt w:val="decimal"/>
      <w:lvlText w:val=""/>
      <w:lvlJc w:val="left"/>
    </w:lvl>
    <w:lvl w:ilvl="2" w:tplc="F4121BB6">
      <w:numFmt w:val="decimal"/>
      <w:lvlText w:val=""/>
      <w:lvlJc w:val="left"/>
    </w:lvl>
    <w:lvl w:ilvl="3" w:tplc="630C5D28">
      <w:numFmt w:val="decimal"/>
      <w:lvlText w:val=""/>
      <w:lvlJc w:val="left"/>
    </w:lvl>
    <w:lvl w:ilvl="4" w:tplc="2A788AF0">
      <w:numFmt w:val="decimal"/>
      <w:lvlText w:val=""/>
      <w:lvlJc w:val="left"/>
    </w:lvl>
    <w:lvl w:ilvl="5" w:tplc="90B626BE">
      <w:numFmt w:val="decimal"/>
      <w:lvlText w:val=""/>
      <w:lvlJc w:val="left"/>
    </w:lvl>
    <w:lvl w:ilvl="6" w:tplc="D0DE6A5A">
      <w:numFmt w:val="decimal"/>
      <w:lvlText w:val=""/>
      <w:lvlJc w:val="left"/>
    </w:lvl>
    <w:lvl w:ilvl="7" w:tplc="961AD678">
      <w:numFmt w:val="decimal"/>
      <w:lvlText w:val=""/>
      <w:lvlJc w:val="left"/>
    </w:lvl>
    <w:lvl w:ilvl="8" w:tplc="60842236">
      <w:numFmt w:val="decimal"/>
      <w:lvlText w:val=""/>
      <w:lvlJc w:val="left"/>
    </w:lvl>
  </w:abstractNum>
  <w:abstractNum w:abstractNumId="13" w15:restartNumberingAfterBreak="0">
    <w:nsid w:val="69F0789C"/>
    <w:multiLevelType w:val="hybridMultilevel"/>
    <w:tmpl w:val="85AA4AA2"/>
    <w:lvl w:ilvl="0" w:tplc="B170CCEE">
      <w:start w:val="1"/>
      <w:numFmt w:val="bullet"/>
      <w:lvlText w:val=""/>
      <w:lvlJc w:val="left"/>
      <w:pPr>
        <w:tabs>
          <w:tab w:val="num" w:pos="900"/>
        </w:tabs>
        <w:ind w:left="540" w:hanging="360"/>
      </w:pPr>
      <w:rPr>
        <w:rFonts w:ascii="Symbol" w:hAnsi="Symbol" w:hint="default"/>
      </w:rPr>
    </w:lvl>
    <w:lvl w:ilvl="1" w:tplc="84AAF822">
      <w:numFmt w:val="decimal"/>
      <w:lvlText w:val=""/>
      <w:lvlJc w:val="left"/>
    </w:lvl>
    <w:lvl w:ilvl="2" w:tplc="B548367C">
      <w:numFmt w:val="decimal"/>
      <w:lvlText w:val=""/>
      <w:lvlJc w:val="left"/>
    </w:lvl>
    <w:lvl w:ilvl="3" w:tplc="80D27CAE">
      <w:numFmt w:val="decimal"/>
      <w:lvlText w:val=""/>
      <w:lvlJc w:val="left"/>
    </w:lvl>
    <w:lvl w:ilvl="4" w:tplc="B232D708">
      <w:numFmt w:val="decimal"/>
      <w:lvlText w:val=""/>
      <w:lvlJc w:val="left"/>
    </w:lvl>
    <w:lvl w:ilvl="5" w:tplc="F0629B20">
      <w:numFmt w:val="decimal"/>
      <w:lvlText w:val=""/>
      <w:lvlJc w:val="left"/>
    </w:lvl>
    <w:lvl w:ilvl="6" w:tplc="AF14370A">
      <w:numFmt w:val="decimal"/>
      <w:lvlText w:val=""/>
      <w:lvlJc w:val="left"/>
    </w:lvl>
    <w:lvl w:ilvl="7" w:tplc="C60A0826">
      <w:numFmt w:val="decimal"/>
      <w:lvlText w:val=""/>
      <w:lvlJc w:val="left"/>
    </w:lvl>
    <w:lvl w:ilvl="8" w:tplc="E80CA896">
      <w:numFmt w:val="decimal"/>
      <w:lvlText w:val=""/>
      <w:lvlJc w:val="left"/>
    </w:lvl>
  </w:abstractNum>
  <w:num w:numId="1" w16cid:durableId="674456590">
    <w:abstractNumId w:val="5"/>
  </w:num>
  <w:num w:numId="2" w16cid:durableId="1328896937">
    <w:abstractNumId w:val="13"/>
  </w:num>
  <w:num w:numId="3" w16cid:durableId="842626667">
    <w:abstractNumId w:val="8"/>
  </w:num>
  <w:num w:numId="4" w16cid:durableId="213810207">
    <w:abstractNumId w:val="4"/>
  </w:num>
  <w:num w:numId="5" w16cid:durableId="999036803">
    <w:abstractNumId w:val="0"/>
  </w:num>
  <w:num w:numId="6" w16cid:durableId="795879763">
    <w:abstractNumId w:val="6"/>
  </w:num>
  <w:num w:numId="7" w16cid:durableId="1136067565">
    <w:abstractNumId w:val="3"/>
  </w:num>
  <w:num w:numId="8" w16cid:durableId="29569867">
    <w:abstractNumId w:val="10"/>
  </w:num>
  <w:num w:numId="9" w16cid:durableId="965618062">
    <w:abstractNumId w:val="7"/>
  </w:num>
  <w:num w:numId="10" w16cid:durableId="1009210143">
    <w:abstractNumId w:val="11"/>
  </w:num>
  <w:num w:numId="11" w16cid:durableId="565726418">
    <w:abstractNumId w:val="2"/>
  </w:num>
  <w:num w:numId="12" w16cid:durableId="684133961">
    <w:abstractNumId w:val="12"/>
  </w:num>
  <w:num w:numId="13" w16cid:durableId="841314187">
    <w:abstractNumId w:val="9"/>
  </w:num>
  <w:num w:numId="14" w16cid:durableId="618027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E91"/>
    <w:rsid w:val="00014633"/>
    <w:rsid w:val="000C56DA"/>
    <w:rsid w:val="00582E91"/>
    <w:rsid w:val="00613F23"/>
    <w:rsid w:val="00727046"/>
    <w:rsid w:val="008F38F5"/>
    <w:rsid w:val="0093497B"/>
    <w:rsid w:val="00A0771B"/>
    <w:rsid w:val="00B92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CD00E"/>
  <w15:docId w15:val="{1AE2971F-B074-4FB0-8B7A-9645BBC0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 w:type="table" w:styleId="PlainTable3">
    <w:name w:val="Plain Table 3"/>
    <w:basedOn w:val="TableNormal"/>
    <w:uiPriority w:val="43"/>
    <w:rsid w:val="009349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 TargetMode="External"/><Relationship Id="rId5" Type="http://schemas.openxmlformats.org/officeDocument/2006/relationships/hyperlink" Target="http://B.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912</Words>
  <Characters>6149</Characters>
  <Application>Microsoft Office Word</Application>
  <DocSecurity>0</DocSecurity>
  <Lines>166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Sneha Verma</cp:lastModifiedBy>
  <cp:revision>5</cp:revision>
  <dcterms:created xsi:type="dcterms:W3CDTF">2025-09-19T10:11:00Z</dcterms:created>
  <dcterms:modified xsi:type="dcterms:W3CDTF">2025-09-19T11:10:00Z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f29053cd-1300-4892-a923-1c8649df629f</vt:lpwstr>
  </property>
</Properties>
</file>