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8"/>
          <w:szCs w:val="28"/>
        </w:rPr>
      </w:pPr>
      <w:bookmarkStart w:colFirst="0" w:colLast="0" w:name="_976wmjx0vgfb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PLAN FOR VALIDATING ISBN NUMBER (IsValidISBN13 API)</w:t>
      </w:r>
    </w:p>
    <w:p w:rsidR="00000000" w:rsidDel="00000000" w:rsidP="00000000" w:rsidRDefault="00000000" w:rsidRPr="00000000" w14:paraId="00000002">
      <w:pPr>
        <w:spacing w:after="240" w:befor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Created by: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Vineet Verma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26-Nov-2025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gv4y1iesr8y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Objective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document outlines the test plan for validating the ISBN Number using the </w:t>
      </w:r>
      <w:r w:rsidDel="00000000" w:rsidR="00000000" w:rsidRPr="00000000">
        <w:rPr>
          <w:b w:val="1"/>
          <w:bCs w:val="1"/>
          <w:rtl w:val="0"/>
        </w:rPr>
        <w:t xml:space="preserve">IsValidISBN13</w:t>
      </w:r>
      <w:r w:rsidDel="00000000" w:rsidR="00000000" w:rsidRPr="00000000">
        <w:rPr>
          <w:rtl w:val="0"/>
        </w:rPr>
        <w:t xml:space="preserve"> API provided by DAEHosting SOAP Web Service.</w:t>
        <w:br w:type="textWrapping"/>
        <w:t xml:space="preserve"> The objective is to ensure: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API accurately validates 13-digit ISBN numbers.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API handles valid, invalid, boundary, and error conditions efficiently.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Response format (SOAP 1.1, SOAP 1.2, JSON) works as expected for </w:t>
      </w:r>
      <w:r w:rsidDel="00000000" w:rsidR="00000000" w:rsidRPr="00000000">
        <w:rPr>
          <w:b w:val="1"/>
          <w:bCs w:val="1"/>
          <w:rtl w:val="0"/>
        </w:rPr>
        <w:t xml:space="preserve">developers, QA engineers, and integrators</w:t>
      </w:r>
      <w:r w:rsidDel="00000000" w:rsidR="00000000" w:rsidRPr="00000000">
        <w:rPr>
          <w:rtl w:val="0"/>
        </w:rPr>
        <w:t xml:space="preserve"> (Target Audience).</w:t>
        <w:br w:type="textWrapping"/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ebfozdxeviy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Scope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d0mdzd5qx8q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 to be tested</w:t>
      </w:r>
    </w:p>
    <w:p w:rsidR="00000000" w:rsidDel="00000000" w:rsidP="00000000" w:rsidRDefault="00000000" w:rsidRPr="00000000" w14:paraId="0000000C">
      <w:pPr>
        <w:numPr>
          <w:ilvl w:val="0"/>
          <w:numId w:val="2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API functionality: ISBN validation logic for 13-digit numbers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Response schema validation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Error handling (missing parameters, wrong format)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HTTP status code behavior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SOAP envelope structure validation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JSON request/response validation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Performance for repeated or load requests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mfouu7g91wr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Types of Testing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Manual Testing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Automated Testing (Postman/Newman, SOAP UI)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Performance Testing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Accessibility Testing (Developer-friendly error messages)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x9xv9n55ry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Environments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Different browsers (for documentation testing), OS, and devices.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mokq2n8dfff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Evaluation Criteria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Total defects reported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Time taken for execution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Response correctness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API reliability and availability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8hdcbflztv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Team Roles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Test Lead</w:t>
      </w:r>
      <w:r w:rsidDel="00000000" w:rsidR="00000000" w:rsidRPr="00000000">
        <w:rPr>
          <w:rtl w:val="0"/>
        </w:rPr>
        <w:t xml:space="preserve"> – Planning, tracking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Tester(s)</w:t>
      </w:r>
      <w:r w:rsidDel="00000000" w:rsidR="00000000" w:rsidRPr="00000000">
        <w:rPr>
          <w:rtl w:val="0"/>
        </w:rPr>
        <w:t xml:space="preserve"> – Execution, reporting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Developer(s)</w:t>
      </w:r>
      <w:r w:rsidDel="00000000" w:rsidR="00000000" w:rsidRPr="00000000">
        <w:rPr>
          <w:rtl w:val="0"/>
        </w:rPr>
        <w:t xml:space="preserve"> – Fixing defects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Stakeholders</w:t>
      </w:r>
      <w:r w:rsidDel="00000000" w:rsidR="00000000" w:rsidRPr="00000000">
        <w:rPr>
          <w:rtl w:val="0"/>
        </w:rPr>
        <w:t xml:space="preserve"> – Review &amp; approval</w:t>
        <w:br w:type="textWrapping"/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r1v22mftvdbh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Inclusions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Complete functional validation of API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Verification of correct and incorrect ISBN numbers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Request &amp; response structure validation (SOAP 1.1 &amp; 1.2 &amp; JSON)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Test Objectives: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Identify incorrect checksum handling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Validate system robustness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2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Ensure all required fields work correctly</w:t>
        <w:br w:type="textWrapping"/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hu3tziumdtzz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Exclusions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UI Testing (No UI involved)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Non-ISBN related API endpoints from same service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Testing of database or backend logic (not accessible)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Non-functional tests beyond basic performance</w:t>
        <w:br w:type="textWrapping"/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81a33vbyyrk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Test Environments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z8y8o10fy8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Operating Systems</w:t>
      </w:r>
    </w:p>
    <w:p w:rsidR="00000000" w:rsidDel="00000000" w:rsidP="00000000" w:rsidRDefault="00000000" w:rsidRPr="00000000" w14:paraId="00000036">
      <w:pPr>
        <w:numPr>
          <w:ilvl w:val="0"/>
          <w:numId w:val="2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Windows 10, 11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macOS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Linux (Ubuntu)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qqg24swt0s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Browsers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Google Chrome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Mozilla Firefox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Microsoft Edge</w:t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85y9o4xcddj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Devices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Desktop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Laptop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Tablet (documentation view only)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dazbaltm2km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Network Connectivity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Wi-Fi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Broadband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Mobile hotspot</w:t>
        <w:br w:type="textWrapping"/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a6nk693qdf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Hardware / Software Requirements</w:t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Minimum 4 GB RAM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Postman, SOAP UI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Browser for documentation access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c4u31qv95y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Protocols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HTTP/HTTPS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SSL certificates (as provided by service)</w:t>
        <w:br w:type="textWrapping"/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yzxlwemugh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 Permissions</w:t>
      </w:r>
    </w:p>
    <w:p w:rsidR="00000000" w:rsidDel="00000000" w:rsidP="00000000" w:rsidRDefault="00000000" w:rsidRPr="00000000" w14:paraId="0000004D">
      <w:pPr>
        <w:numPr>
          <w:ilvl w:val="0"/>
          <w:numId w:val="2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Tester: Execute requests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Developer: API debugging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Stakeholders: Read-only</w:t>
        <w:br w:type="textWrapping"/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ayjxairzwehv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Defect Reporting Procedure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mlh9k6so33g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Criteria for Identifying Defects</w:t>
      </w:r>
    </w:p>
    <w:p w:rsidR="00000000" w:rsidDel="00000000" w:rsidP="00000000" w:rsidRDefault="00000000" w:rsidRPr="00000000" w14:paraId="00000053">
      <w:pPr>
        <w:numPr>
          <w:ilvl w:val="0"/>
          <w:numId w:val="2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Wrong boolean result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Incorrect status code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Malformed SOAP response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Wrong checksum logic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JSON schema mismatch</w:t>
        <w:br w:type="textWrapping"/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ai8d368d51e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Reporting Steps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Log defect in JIRA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Provide reproduction steps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Attach request/response logs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Attach screenshots from Postman or SOAP UI</w:t>
        <w:br w:type="textWrapping"/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3nnjie1tgq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Triage Levels</w:t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Critical:</w:t>
      </w:r>
      <w:r w:rsidDel="00000000" w:rsidR="00000000" w:rsidRPr="00000000">
        <w:rPr>
          <w:rtl w:val="0"/>
        </w:rPr>
        <w:t xml:space="preserve"> API down or wrong validation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High:</w:t>
      </w:r>
      <w:r w:rsidDel="00000000" w:rsidR="00000000" w:rsidRPr="00000000">
        <w:rPr>
          <w:rtl w:val="0"/>
        </w:rPr>
        <w:t xml:space="preserve"> Wrong response format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Medium:</w:t>
      </w:r>
      <w:r w:rsidDel="00000000" w:rsidR="00000000" w:rsidRPr="00000000">
        <w:rPr>
          <w:rtl w:val="0"/>
        </w:rPr>
        <w:t xml:space="preserve"> Slow response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Low:</w:t>
      </w:r>
      <w:r w:rsidDel="00000000" w:rsidR="00000000" w:rsidRPr="00000000">
        <w:rPr>
          <w:rtl w:val="0"/>
        </w:rPr>
        <w:t xml:space="preserve"> Documentation issue</w:t>
        <w:br w:type="textWrapping"/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9n6pl21i1m9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Tracking Tools</w:t>
      </w:r>
    </w:p>
    <w:p w:rsidR="00000000" w:rsidDel="00000000" w:rsidP="00000000" w:rsidRDefault="00000000" w:rsidRPr="00000000" w14:paraId="00000063">
      <w:pPr>
        <w:numPr>
          <w:ilvl w:val="0"/>
          <w:numId w:val="2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JIRA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Excel Test Log</w:t>
        <w:br w:type="textWrapping"/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95lp4vimake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Roles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Testers: Identify &amp; log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Developers: Fix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Test Lead: Review &amp; assign</w:t>
        <w:br w:type="textWrapping"/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cinwieqpbw0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Metrics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Number of defects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Fix turnaround time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Reopening percentage</w:t>
        <w:br w:type="textWrapping"/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j1rx5bjgf772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Test Strategy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r2iq17n1jfw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Test Case Creation</w:t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Techniques used: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Equivalence Partitioning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Boundary Value Analysis (12 digits, 13 digits, 14 digits)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Error Guessing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Decision Table Testing</w:t>
        <w:br w:type="textWrapping"/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z49w9w7x1225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Testing Procedure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Smoke Testing: Basic valid ISBN check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In-depth Testing: Full test case execution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Multi-environment execution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Defect logging</w:t>
        <w:br w:type="textWrapping"/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xj8vubmmw9g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Types of Testing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Smoke Testing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Regression Testing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Retesting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Functionality Testing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Negative Testing</w:t>
        <w:br w:type="textWrapping"/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89972obhvva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Best Practices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Shift Left: early review of request formats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End-to-End flow execution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Exploratory Testing</w:t>
        <w:br w:type="textWrapping"/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mc5wrusv81wh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Test Schedule</w:t>
      </w:r>
    </w:p>
    <w:tbl>
      <w:tblPr>
        <w:tblStyle w:val="Table1"/>
        <w:tblW w:w="5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1160"/>
        <w:gridCol w:w="2195"/>
        <w:tblGridChange w:id="0">
          <w:tblGrid>
            <w:gridCol w:w="2240"/>
            <w:gridCol w:w="1160"/>
            <w:gridCol w:w="21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Test Plan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27-Nov-2025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Test Case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28–29 Nov-2025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Test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30 Nov–1 Dec-2025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Reporting &amp; Closure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2-Dec-2025</w:t>
            </w:r>
          </w:p>
        </w:tc>
      </w:tr>
    </w:tbl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jiz2pqn21fe3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Test Deliverables</w:t>
      </w:r>
    </w:p>
    <w:p w:rsidR="00000000" w:rsidDel="00000000" w:rsidP="00000000" w:rsidRDefault="00000000" w:rsidRPr="00000000" w14:paraId="00000097">
      <w:pPr>
        <w:numPr>
          <w:ilvl w:val="0"/>
          <w:numId w:val="2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Test Plan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Test Scenarios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Test Cases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Execution Report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Defect Report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Test Summary Report</w:t>
        <w:br w:type="textWrapping"/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8fywt9f7gni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Entry &amp; Exit Criteria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ldinq57dgps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 Analysis</w:t>
      </w:r>
    </w:p>
    <w:p w:rsidR="00000000" w:rsidDel="00000000" w:rsidP="00000000" w:rsidRDefault="00000000" w:rsidRPr="00000000" w14:paraId="000000A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Entry:</w:t>
      </w:r>
      <w:r w:rsidDel="00000000" w:rsidR="00000000" w:rsidRPr="00000000">
        <w:rPr>
          <w:rtl w:val="0"/>
        </w:rPr>
        <w:t xml:space="preserve"> API documentation received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Exit:</w:t>
      </w:r>
      <w:r w:rsidDel="00000000" w:rsidR="00000000" w:rsidRPr="00000000">
        <w:rPr>
          <w:rtl w:val="0"/>
        </w:rPr>
        <w:t xml:space="preserve"> Requirements understood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zmchpn8dxcx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Execution</w:t>
      </w:r>
    </w:p>
    <w:p w:rsidR="00000000" w:rsidDel="00000000" w:rsidP="00000000" w:rsidRDefault="00000000" w:rsidRPr="00000000" w14:paraId="000000A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Entry:</w:t>
      </w:r>
      <w:r w:rsidDel="00000000" w:rsidR="00000000" w:rsidRPr="00000000">
        <w:rPr>
          <w:rtl w:val="0"/>
        </w:rPr>
        <w:t xml:space="preserve"> Signed-off test cases, working API endpoint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Exit:</w:t>
      </w:r>
      <w:r w:rsidDel="00000000" w:rsidR="00000000" w:rsidRPr="00000000">
        <w:rPr>
          <w:rtl w:val="0"/>
        </w:rPr>
        <w:t xml:space="preserve"> Test case execution completed, defect reports generated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trzz7c6vno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Closure</w:t>
      </w:r>
    </w:p>
    <w:p w:rsidR="00000000" w:rsidDel="00000000" w:rsidP="00000000" w:rsidRDefault="00000000" w:rsidRPr="00000000" w14:paraId="000000A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Entry:</w:t>
      </w:r>
      <w:r w:rsidDel="00000000" w:rsidR="00000000" w:rsidRPr="00000000">
        <w:rPr>
          <w:rtl w:val="0"/>
        </w:rPr>
        <w:t xml:space="preserve"> All test documentation ready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Exit:</w:t>
      </w:r>
      <w:r w:rsidDel="00000000" w:rsidR="00000000" w:rsidRPr="00000000">
        <w:rPr>
          <w:rtl w:val="0"/>
        </w:rPr>
        <w:t xml:space="preserve"> Test summary report submitted</w:t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f1545il7ewqk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Tools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JIRA</w:t>
      </w:r>
      <w:r w:rsidDel="00000000" w:rsidR="00000000" w:rsidRPr="00000000">
        <w:rPr>
          <w:rtl w:val="0"/>
        </w:rPr>
        <w:t xml:space="preserve"> – Defect tracking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Mind Map</w:t>
      </w:r>
      <w:r w:rsidDel="00000000" w:rsidR="00000000" w:rsidRPr="00000000">
        <w:rPr>
          <w:rtl w:val="0"/>
        </w:rPr>
        <w:t xml:space="preserve"> – Scenario planning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SOAP UI</w:t>
      </w:r>
      <w:r w:rsidDel="00000000" w:rsidR="00000000" w:rsidRPr="00000000">
        <w:rPr>
          <w:rtl w:val="0"/>
        </w:rPr>
        <w:t xml:space="preserve"> – SOAP testing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Postman</w:t>
      </w:r>
      <w:r w:rsidDel="00000000" w:rsidR="00000000" w:rsidRPr="00000000">
        <w:rPr>
          <w:rtl w:val="0"/>
        </w:rPr>
        <w:t xml:space="preserve"> – JSON testing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Excel/Word</w:t>
      </w:r>
      <w:r w:rsidDel="00000000" w:rsidR="00000000" w:rsidRPr="00000000">
        <w:rPr>
          <w:rtl w:val="0"/>
        </w:rPr>
        <w:t xml:space="preserve"> – Documentation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Snipping Tool</w:t>
      </w:r>
      <w:r w:rsidDel="00000000" w:rsidR="00000000" w:rsidRPr="00000000">
        <w:rPr>
          <w:rtl w:val="0"/>
        </w:rPr>
        <w:t xml:space="preserve"> – Screenshots</w:t>
        <w:br w:type="textWrapping"/>
      </w:r>
    </w:p>
    <w:p w:rsidR="00000000" w:rsidDel="00000000" w:rsidP="00000000" w:rsidRDefault="00000000" w:rsidRPr="00000000" w14:paraId="000000AD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rg1hm7mm6v0g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Risks &amp; Mitigations</w:t>
      </w:r>
    </w:p>
    <w:tbl>
      <w:tblPr>
        <w:tblStyle w:val="Table2"/>
        <w:tblW w:w="6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1040"/>
        <w:gridCol w:w="2465"/>
        <w:tblGridChange w:id="0">
          <w:tblGrid>
            <w:gridCol w:w="2585"/>
            <w:gridCol w:w="1040"/>
            <w:gridCol w:w="2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API server 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Retry, notify team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Incorrect 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Cross-check via testing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Limited test window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Parallel execution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Network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Use alternate network</w:t>
            </w:r>
          </w:p>
        </w:tc>
      </w:tr>
    </w:tbl>
    <w:p w:rsidR="00000000" w:rsidDel="00000000" w:rsidP="00000000" w:rsidRDefault="00000000" w:rsidRPr="00000000" w14:paraId="000000BE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t44eus59p8rj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Approvals</w:t>
      </w:r>
    </w:p>
    <w:p w:rsidR="00000000" w:rsidDel="00000000" w:rsidP="00000000" w:rsidRDefault="00000000" w:rsidRPr="00000000" w14:paraId="000000C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Documents requiring approval: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Test Plan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Test Scenarios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Test Cases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Test Reports</w:t>
        <w:br w:type="textWrapping"/>
      </w:r>
    </w:p>
    <w:p w:rsidR="00000000" w:rsidDel="00000000" w:rsidP="00000000" w:rsidRDefault="00000000" w:rsidRPr="00000000" w14:paraId="000000C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Approved By:</w:t>
      </w:r>
    </w:p>
    <w:p w:rsidR="00000000" w:rsidDel="00000000" w:rsidP="00000000" w:rsidRDefault="00000000" w:rsidRPr="00000000" w14:paraId="000000C6">
      <w:pPr>
        <w:numPr>
          <w:ilvl w:val="0"/>
          <w:numId w:val="25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Client / QA Lead / Project Manager</w:t>
      </w:r>
    </w:p>
    <w:p w:rsidR="00000000" w:rsidDel="00000000" w:rsidP="00000000" w:rsidRDefault="00000000" w:rsidRPr="00000000" w14:paraId="000000C7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