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02721" w14:textId="7C5E7238" w:rsidR="003D3BF8" w:rsidRDefault="003D3BF8" w:rsidP="003D3BF8">
      <w:pPr>
        <w:spacing w:after="0"/>
      </w:pPr>
      <w:r>
        <w:t>collection :</w:t>
      </w:r>
    </w:p>
    <w:p w14:paraId="7B69EBF6" w14:textId="77777777" w:rsidR="003D3BF8" w:rsidRDefault="003D3BF8" w:rsidP="003D3BF8">
      <w:pPr>
        <w:spacing w:after="0"/>
      </w:pPr>
      <w:r>
        <w:t>| Java            | Think of it as | Must know                                             |</w:t>
      </w:r>
    </w:p>
    <w:p w14:paraId="298E2771" w14:textId="77777777" w:rsidR="003D3BF8" w:rsidRDefault="003D3BF8" w:rsidP="003D3BF8">
      <w:pPr>
        <w:spacing w:after="0"/>
      </w:pPr>
      <w:r>
        <w:t>| --------------- | -------------- | ----------------------------------------------------- |</w:t>
      </w:r>
    </w:p>
    <w:p w14:paraId="4D8BE341" w14:textId="77777777" w:rsidR="003D3BF8" w:rsidRDefault="003D3BF8" w:rsidP="003D3BF8">
      <w:pPr>
        <w:spacing w:after="0"/>
      </w:pPr>
      <w:r>
        <w:t>| `</w:t>
      </w:r>
      <w:proofErr w:type="spellStart"/>
      <w:r>
        <w:t>ArrayList</w:t>
      </w:r>
      <w:proofErr w:type="spellEnd"/>
      <w:r>
        <w:t>`     | JS Array       | `add`, `get`, `set`, `remove`, `size`, `contains`     |</w:t>
      </w:r>
    </w:p>
    <w:p w14:paraId="0A9A2037" w14:textId="77777777" w:rsidR="003D3BF8" w:rsidRDefault="003D3BF8" w:rsidP="003D3BF8">
      <w:pPr>
        <w:spacing w:after="0"/>
      </w:pPr>
      <w:r>
        <w:t>| `HashSet`       | JS Set         | `add`, `remove`, `contains`, `size`                   |</w:t>
      </w:r>
    </w:p>
    <w:p w14:paraId="55D28B29" w14:textId="77777777" w:rsidR="003D3BF8" w:rsidRDefault="003D3BF8" w:rsidP="003D3BF8">
      <w:pPr>
        <w:spacing w:after="0"/>
      </w:pPr>
      <w:r>
        <w:t>| `HashMap`       | JS Map/Object  | `put`, `get`, `remove`, `</w:t>
      </w:r>
      <w:proofErr w:type="spellStart"/>
      <w:r>
        <w:t>containsKey</w:t>
      </w:r>
      <w:proofErr w:type="spellEnd"/>
      <w:r>
        <w:t>`, `</w:t>
      </w:r>
      <w:proofErr w:type="spellStart"/>
      <w:r>
        <w:t>getOrDefault</w:t>
      </w:r>
      <w:proofErr w:type="spellEnd"/>
      <w:r>
        <w:t>` |</w:t>
      </w:r>
    </w:p>
    <w:p w14:paraId="0931920B" w14:textId="77777777" w:rsidR="003D3BF8" w:rsidRDefault="003D3BF8" w:rsidP="003D3BF8">
      <w:pPr>
        <w:spacing w:after="0"/>
      </w:pPr>
      <w:r>
        <w:t>| `</w:t>
      </w:r>
      <w:proofErr w:type="spellStart"/>
      <w:r>
        <w:t>ArrayDeque</w:t>
      </w:r>
      <w:proofErr w:type="spellEnd"/>
      <w:r>
        <w:t>`    | Stack/Queue    | `push`, `pop`, `peek`, `offer`, `poll`                |</w:t>
      </w:r>
    </w:p>
    <w:p w14:paraId="1E1C7739" w14:textId="78FEAC15" w:rsidR="003D3BF8" w:rsidRDefault="003D3BF8" w:rsidP="003D3BF8">
      <w:pPr>
        <w:spacing w:after="0"/>
      </w:pPr>
      <w:r>
        <w:t>| `</w:t>
      </w:r>
      <w:proofErr w:type="spellStart"/>
      <w:r>
        <w:t>PriorityQueue</w:t>
      </w:r>
      <w:proofErr w:type="spellEnd"/>
      <w:r>
        <w:t>` | Heap           | `offer`, `poll`, `peek`                               |</w:t>
      </w:r>
    </w:p>
    <w:p w14:paraId="2FBE0B70" w14:textId="77777777" w:rsidR="003D3BF8" w:rsidRDefault="003D3BF8" w:rsidP="003D3BF8">
      <w:pPr>
        <w:spacing w:after="0"/>
      </w:pPr>
    </w:p>
    <w:p w14:paraId="4516962E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 JAR &amp; WAR ?</w:t>
      </w:r>
    </w:p>
    <w:p w14:paraId="0E8C3FB3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"JAR and WAR are Java packaging formats. A Spring Boot executable JAR typically packages the application with its dependencies and embedded server, so it can be started with java -jar. A WAR is intended for deployment to a servlet container such as an externally managed Tomcat, although Spring Boot can also create executable WARs. JAR is the common choice for modern Spring Boot applications, especially containerized deployments."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 configuration properties or YAML ?</w:t>
      </w:r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"Spring Boot configuration properties or YAML files are external configuration sources used to configure application behavior without hardcoding environment-specific or changeable values in Java code. </w:t>
      </w:r>
      <w:proofErr w:type="spellStart"/>
      <w:r>
        <w:t>application.properties</w:t>
      </w:r>
      <w:proofErr w:type="spellEnd"/>
      <w:r>
        <w:t xml:space="preserve"> uses key-value syntax, while </w:t>
      </w:r>
      <w:proofErr w:type="spellStart"/>
      <w:r>
        <w:t>application.yml</w:t>
      </w:r>
      <w:proofErr w:type="spellEnd"/>
      <w:r>
        <w:t xml:space="preserve">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7777777" w:rsidR="003D3BF8" w:rsidRDefault="003D3BF8" w:rsidP="003D3BF8">
      <w:pPr>
        <w:spacing w:after="0"/>
      </w:pPr>
      <w:r>
        <w:t>@RestController → "This class handles REST APIs."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Spring Core terms :</w:t>
      </w:r>
    </w:p>
    <w:p w14:paraId="3FAB2E06" w14:textId="77777777" w:rsidR="003D3BF8" w:rsidRDefault="003D3BF8" w:rsidP="003D3BF8">
      <w:pPr>
        <w:spacing w:after="0"/>
      </w:pPr>
      <w:r>
        <w:t xml:space="preserve">IOC : inversion of control. Spring says before you were creating object in class, now </w:t>
      </w:r>
      <w:proofErr w:type="spellStart"/>
      <w:r>
        <w:t>i</w:t>
      </w:r>
      <w:proofErr w:type="spellEnd"/>
      <w:r>
        <w:t xml:space="preserve"> will create and handle it. you </w:t>
      </w:r>
      <w:proofErr w:type="spellStart"/>
      <w:r>
        <w:t>dont</w:t>
      </w:r>
      <w:proofErr w:type="spellEnd"/>
      <w:r>
        <w:t xml:space="preserve">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>IoC Container :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>: Object which are managed by Spring called as beans.(note: only object created by Spring is called as Beans)</w:t>
      </w:r>
    </w:p>
    <w:p w14:paraId="41F111B7" w14:textId="77777777" w:rsidR="003D3BF8" w:rsidRDefault="003D3BF8" w:rsidP="003D3BF8">
      <w:pPr>
        <w:spacing w:after="0"/>
      </w:pPr>
      <w:proofErr w:type="spellStart"/>
      <w:r>
        <w:t>eg.</w:t>
      </w:r>
      <w:proofErr w:type="spellEnd"/>
      <w:r>
        <w:t xml:space="preserve"> @Component</w:t>
      </w:r>
    </w:p>
    <w:p w14:paraId="584179B0" w14:textId="77777777" w:rsidR="003D3BF8" w:rsidRDefault="003D3BF8" w:rsidP="003D3BF8">
      <w:pPr>
        <w:spacing w:after="0"/>
      </w:pPr>
      <w:r>
        <w:t xml:space="preserve">     class </w:t>
      </w:r>
      <w:proofErr w:type="spellStart"/>
      <w:r>
        <w:t>DbService</w:t>
      </w:r>
      <w:proofErr w:type="spellEnd"/>
      <w:r>
        <w:t>{}</w:t>
      </w:r>
    </w:p>
    <w:p w14:paraId="34EACAF7" w14:textId="33F0314A" w:rsidR="003D3BF8" w:rsidRDefault="003D3BF8" w:rsidP="003D3BF8">
      <w:pPr>
        <w:spacing w:after="0"/>
      </w:pPr>
      <w:r>
        <w:t>Spring will create Sb service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How Spring Knows what to create :</w:t>
      </w:r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>Spring scans our whole project and looks for special annotations. Main ones are listed below :</w:t>
      </w:r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 xml:space="preserve">class </w:t>
      </w:r>
      <w:proofErr w:type="spellStart"/>
      <w:r w:rsidRPr="003D3BF8">
        <w:t>DbService</w:t>
      </w:r>
      <w:proofErr w:type="spellEnd"/>
      <w:r w:rsidRPr="003D3BF8">
        <w:t>(){}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proofErr w:type="spellStart"/>
      <w:r>
        <w:t>User</w:t>
      </w:r>
      <w:r w:rsidRPr="003D3BF8">
        <w:t>Service</w:t>
      </w:r>
      <w:proofErr w:type="spellEnd"/>
      <w:r w:rsidRPr="003D3BF8">
        <w:t>(){}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718D65C2" w14:textId="778B02C7" w:rsidR="00E3585A" w:rsidRPr="003D3BF8" w:rsidRDefault="00E3585A" w:rsidP="00E3585A">
      <w:pPr>
        <w:spacing w:after="0"/>
      </w:pPr>
      <w:r w:rsidRPr="003D3BF8">
        <w:t xml:space="preserve">class </w:t>
      </w:r>
      <w:proofErr w:type="spellStart"/>
      <w:r>
        <w:t>User</w:t>
      </w:r>
      <w:r w:rsidR="00851170">
        <w:t>Repository</w:t>
      </w:r>
      <w:proofErr w:type="spellEnd"/>
      <w:r w:rsidRPr="003D3BF8">
        <w:t>(){}</w:t>
      </w:r>
      <w:r>
        <w:t xml:space="preserve"> // means spring create this object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>do dependency injection for created repository :</w:t>
      </w:r>
    </w:p>
    <w:p w14:paraId="62A0197D" w14:textId="29A5AA82" w:rsidR="005B0696" w:rsidRDefault="005B0696" w:rsidP="003D3BF8">
      <w:pPr>
        <w:spacing w:after="0"/>
      </w:pPr>
      <w:r>
        <w:t xml:space="preserve">Option 1 : use </w:t>
      </w:r>
      <w:r w:rsidR="00A96B0A">
        <w:t xml:space="preserve">@Autowired Annotation (with this problem is we </w:t>
      </w:r>
      <w:proofErr w:type="spellStart"/>
      <w:r w:rsidR="00A96B0A">
        <w:t>cant</w:t>
      </w:r>
      <w:proofErr w:type="spellEnd"/>
      <w:r w:rsidR="00A96B0A">
        <w:t xml:space="preserve">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>Option 2 :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proofErr w:type="spellStart"/>
      <w:r w:rsidR="00B854DF">
        <w:t>D</w:t>
      </w:r>
      <w:r>
        <w:t>emoApp</w:t>
      </w:r>
      <w:proofErr w:type="spellEnd"/>
      <w:r>
        <w:t>(</w:t>
      </w:r>
      <w:proofErr w:type="spellStart"/>
      <w:r w:rsidR="00B854DF">
        <w:t>UserService</w:t>
      </w:r>
      <w:proofErr w:type="spellEnd"/>
      <w:r w:rsidR="00B854DF">
        <w:t xml:space="preserve"> </w:t>
      </w:r>
      <w:proofErr w:type="spellStart"/>
      <w:r w:rsidR="00B854DF">
        <w:t>userService</w:t>
      </w:r>
      <w:proofErr w:type="spellEnd"/>
      <w:r w:rsidR="00B854DF">
        <w:t xml:space="preserve"> </w:t>
      </w:r>
      <w:r>
        <w:t>)</w:t>
      </w:r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 spring chooses which implementation for DB?</w:t>
      </w:r>
    </w:p>
    <w:p w14:paraId="3C826ACA" w14:textId="2A62C1F3" w:rsidR="00DB3D82" w:rsidRDefault="00DB3D82" w:rsidP="003D3BF8">
      <w:pPr>
        <w:spacing w:after="0"/>
      </w:pPr>
      <w:r>
        <w:t>If multiple implementation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 xml:space="preserve">Eg: class </w:t>
      </w:r>
      <w:proofErr w:type="spellStart"/>
      <w:r>
        <w:t>MySqlDatabase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 &amp; class </w:t>
      </w:r>
      <w:proofErr w:type="spellStart"/>
      <w:r>
        <w:t>MongoDatabase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 xml:space="preserve">(“database_name”) :  </w:t>
      </w:r>
    </w:p>
    <w:p w14:paraId="1580EA2F" w14:textId="301235C7" w:rsidR="00DB3D82" w:rsidRDefault="00DB3D82" w:rsidP="00DB3D82">
      <w:pPr>
        <w:spacing w:after="0"/>
      </w:pPr>
      <w:r>
        <w:t xml:space="preserve">public </w:t>
      </w:r>
      <w:proofErr w:type="spellStart"/>
      <w:r>
        <w:t>UserService</w:t>
      </w:r>
      <w:proofErr w:type="spellEnd"/>
      <w:r>
        <w:t>(</w:t>
      </w:r>
      <w:r w:rsidRPr="00DB3D82">
        <w:rPr>
          <w:color w:val="0070C0"/>
        </w:rPr>
        <w:t xml:space="preserve">@Qualifier(“database_name”)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 xml:space="preserve"> ){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r>
        <w:rPr>
          <w:color w:val="0070C0"/>
        </w:rPr>
        <w:t>Eg :</w:t>
      </w:r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@Primary :</w:t>
      </w:r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Downside :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>Option 3 : Recommended Use Spring profiles</w:t>
      </w:r>
      <w:r>
        <w:rPr>
          <w:color w:val="000000" w:themeColor="text1"/>
        </w:rPr>
        <w:t xml:space="preserve"> :</w:t>
      </w:r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proofErr w:type="spellStart"/>
      <w:r w:rsidR="00F805FA"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: </w:t>
      </w:r>
      <w:proofErr w:type="spellStart"/>
      <w:r w:rsidRPr="00F30D0D">
        <w:rPr>
          <w:color w:val="0070C0"/>
        </w:rPr>
        <w:t>spring.profile.active</w:t>
      </w:r>
      <w:proofErr w:type="spellEnd"/>
      <w:r w:rsidRPr="00F30D0D">
        <w:rPr>
          <w:color w:val="0070C0"/>
        </w:rPr>
        <w:t>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 xml:space="preserve">Benefits: clean separation per environment, no if else, very </w:t>
      </w:r>
      <w:proofErr w:type="spellStart"/>
      <w:r>
        <w:t>scalabe</w:t>
      </w:r>
      <w:proofErr w:type="spellEnd"/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: </w:t>
      </w:r>
      <w:proofErr w:type="spellStart"/>
      <w:r>
        <w:rPr>
          <w:color w:val="0070C0"/>
        </w:rPr>
        <w:t>db.type</w:t>
      </w:r>
      <w:proofErr w:type="spellEnd"/>
      <w:r w:rsidRPr="00F30D0D">
        <w:rPr>
          <w:color w:val="0070C0"/>
        </w:rPr>
        <w:t>=</w:t>
      </w:r>
      <w:proofErr w:type="spellStart"/>
      <w:r>
        <w:rPr>
          <w:color w:val="0070C0"/>
        </w:rPr>
        <w:t>mysql</w:t>
      </w:r>
      <w:proofErr w:type="spellEnd"/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(name=“</w:t>
      </w:r>
      <w:proofErr w:type="spellStart"/>
      <w:r>
        <w:rPr>
          <w:color w:val="000000" w:themeColor="text1"/>
        </w:rPr>
        <w:t>db.type</w:t>
      </w:r>
      <w:proofErr w:type="spell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>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for 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 xml:space="preserve">, similarly change for </w:t>
      </w:r>
      <w:proofErr w:type="spellStart"/>
      <w:r>
        <w:rPr>
          <w:color w:val="000000" w:themeColor="text1"/>
        </w:rPr>
        <w:t>mongodb</w:t>
      </w:r>
      <w:proofErr w:type="spellEnd"/>
      <w:r>
        <w:rPr>
          <w:color w:val="000000" w:themeColor="text1"/>
        </w:rPr>
        <w:t xml:space="preserve"> or </w:t>
      </w:r>
      <w:proofErr w:type="spellStart"/>
      <w:r>
        <w:rPr>
          <w:color w:val="000000" w:themeColor="text1"/>
        </w:rPr>
        <w:t>postgres</w:t>
      </w:r>
      <w:proofErr w:type="spellEnd"/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(name=“</w:t>
      </w:r>
      <w:proofErr w:type="spellStart"/>
      <w:r>
        <w:rPr>
          <w:color w:val="000000" w:themeColor="text1"/>
        </w:rPr>
        <w:t>db.type</w:t>
      </w:r>
      <w:proofErr w:type="spell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postgres</w:t>
      </w:r>
      <w:proofErr w:type="spellEnd"/>
      <w:r>
        <w:rPr>
          <w:color w:val="000000" w:themeColor="text1"/>
        </w:rPr>
        <w:t>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PostGresDatabase</w:t>
      </w:r>
      <w:proofErr w:type="spellEnd"/>
      <w:r>
        <w:rPr>
          <w:color w:val="000000" w:themeColor="text1"/>
        </w:rPr>
        <w:t xml:space="preserve">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applications conditional config is preferred </w:t>
      </w:r>
      <w:r>
        <w:rPr>
          <w:color w:val="000000" w:themeColor="text1"/>
        </w:rPr>
        <w:tab/>
        <w:t>for feature toggling and provider selection. While profile are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 xml:space="preserve">Bean </w:t>
      </w:r>
      <w:proofErr w:type="spellStart"/>
      <w:r w:rsidRPr="00B7741A">
        <w:rPr>
          <w:b/>
          <w:bCs/>
          <w:color w:val="0070C0"/>
        </w:rPr>
        <w:t>Lificycle</w:t>
      </w:r>
      <w:proofErr w:type="spellEnd"/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dosnt</w:t>
      </w:r>
      <w:proofErr w:type="spellEnd"/>
      <w:r>
        <w:rPr>
          <w:color w:val="000000" w:themeColor="text1"/>
        </w:rPr>
        <w:t xml:space="preserve">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Flow :</w:t>
      </w:r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Call </w:t>
      </w:r>
      <w:proofErr w:type="spellStart"/>
      <w:r>
        <w:rPr>
          <w:color w:val="000000" w:themeColor="text1"/>
        </w:rPr>
        <w:t>init</w:t>
      </w:r>
      <w:proofErr w:type="spellEnd"/>
      <w:r>
        <w:rPr>
          <w:color w:val="000000" w:themeColor="text1"/>
        </w:rPr>
        <w:t xml:space="preserve">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start(){ </w:t>
      </w:r>
      <w:proofErr w:type="spellStart"/>
      <w:r>
        <w:rPr>
          <w:color w:val="000000" w:themeColor="text1"/>
        </w:rPr>
        <w:t>println</w:t>
      </w:r>
      <w:proofErr w:type="spellEnd"/>
      <w:r>
        <w:rPr>
          <w:color w:val="000000" w:themeColor="text1"/>
        </w:rPr>
        <w:t>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stop(){ </w:t>
      </w:r>
      <w:proofErr w:type="spellStart"/>
      <w:r>
        <w:rPr>
          <w:color w:val="000000" w:themeColor="text1"/>
        </w:rPr>
        <w:t>println</w:t>
      </w:r>
      <w:proofErr w:type="spellEnd"/>
      <w:r>
        <w:rPr>
          <w:color w:val="000000" w:themeColor="text1"/>
        </w:rPr>
        <w:t>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to check config we can use @Value in class or @ConfigurationPropertiesScan in </w:t>
      </w:r>
      <w:proofErr w:type="spellStart"/>
      <w:r>
        <w:rPr>
          <w:color w:val="000000" w:themeColor="text1"/>
        </w:rPr>
        <w:t>mainclass</w:t>
      </w:r>
      <w:proofErr w:type="spellEnd"/>
      <w:r>
        <w:rPr>
          <w:color w:val="000000" w:themeColor="text1"/>
        </w:rPr>
        <w:t xml:space="preserve">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@Value(`${db.type}`)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String </w:t>
      </w:r>
      <w:proofErr w:type="spellStart"/>
      <w:r>
        <w:rPr>
          <w:color w:val="000000" w:themeColor="text1"/>
        </w:rPr>
        <w:t>dbType</w:t>
      </w:r>
      <w:proofErr w:type="spellEnd"/>
      <w:r>
        <w:rPr>
          <w:color w:val="000000" w:themeColor="text1"/>
        </w:rPr>
        <w:t>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AppConfig</w:t>
      </w:r>
      <w:proofErr w:type="spellEnd"/>
      <w:r>
        <w:rPr>
          <w:color w:val="000000" w:themeColor="text1"/>
        </w:rPr>
        <w:t xml:space="preserve">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Public Database database(){</w:t>
      </w:r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Return new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>();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 xml:space="preserve">How Spring internals run : </w:t>
      </w:r>
      <w:proofErr w:type="spellStart"/>
      <w:r>
        <w:rPr>
          <w:b/>
          <w:bCs/>
          <w:color w:val="0070C0"/>
        </w:rPr>
        <w:t>SpringApplication.run</w:t>
      </w:r>
      <w:proofErr w:type="spellEnd"/>
      <w:r>
        <w:rPr>
          <w:b/>
          <w:bCs/>
          <w:color w:val="0070C0"/>
        </w:rPr>
        <w:t xml:space="preserve">( </w:t>
      </w:r>
      <w:proofErr w:type="spellStart"/>
      <w:r>
        <w:rPr>
          <w:b/>
          <w:bCs/>
          <w:color w:val="0070C0"/>
        </w:rPr>
        <w:t>Application.class</w:t>
      </w:r>
      <w:proofErr w:type="spellEnd"/>
      <w:r>
        <w:rPr>
          <w:b/>
          <w:bCs/>
          <w:color w:val="0070C0"/>
        </w:rPr>
        <w:t xml:space="preserve">, </w:t>
      </w:r>
      <w:proofErr w:type="spellStart"/>
      <w:r>
        <w:rPr>
          <w:b/>
          <w:bCs/>
          <w:color w:val="0070C0"/>
        </w:rPr>
        <w:t>args</w:t>
      </w:r>
      <w:proofErr w:type="spellEnd"/>
      <w:r>
        <w:rPr>
          <w:b/>
          <w:bCs/>
          <w:color w:val="0070C0"/>
        </w:rPr>
        <w:t>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proofErr w:type="spellStart"/>
      <w:r w:rsidRPr="006750B1">
        <w:rPr>
          <w:color w:val="000000" w:themeColor="text1"/>
        </w:rPr>
        <w:t>SpringApplication.run</w:t>
      </w:r>
      <w:proofErr w:type="spellEnd"/>
      <w:r w:rsidRPr="006750B1">
        <w:rPr>
          <w:color w:val="000000" w:themeColor="text1"/>
        </w:rPr>
        <w:t xml:space="preserve">( </w:t>
      </w:r>
      <w:proofErr w:type="spellStart"/>
      <w:r w:rsidRPr="006750B1">
        <w:rPr>
          <w:color w:val="000000" w:themeColor="text1"/>
        </w:rPr>
        <w:t>Application.class</w:t>
      </w:r>
      <w:proofErr w:type="spellEnd"/>
      <w:r w:rsidRPr="006750B1">
        <w:rPr>
          <w:color w:val="000000" w:themeColor="text1"/>
        </w:rPr>
        <w:t xml:space="preserve">, </w:t>
      </w:r>
      <w:proofErr w:type="spellStart"/>
      <w:r w:rsidRPr="006750B1">
        <w:rPr>
          <w:color w:val="000000" w:themeColor="text1"/>
        </w:rPr>
        <w:t>args</w:t>
      </w:r>
      <w:proofErr w:type="spellEnd"/>
      <w:r w:rsidRPr="006750B1">
        <w:rPr>
          <w:color w:val="000000" w:themeColor="text1"/>
        </w:rPr>
        <w:t>)</w:t>
      </w:r>
      <w:r>
        <w:rPr>
          <w:color w:val="000000" w:themeColor="text1"/>
        </w:rPr>
        <w:t xml:space="preserve"> will do following : </w:t>
      </w:r>
    </w:p>
    <w:p w14:paraId="446D8348" w14:textId="0D6C5742" w:rsidR="00F805FA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Application start, ii) web server starts, iii) REST APIs start working, iv) configuration happens automatically</w:t>
      </w:r>
    </w:p>
    <w:p w14:paraId="3D448F96" w14:textId="764629A8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Will check what </w:t>
      </w:r>
      <w:proofErr w:type="spellStart"/>
      <w:r w:rsidRPr="006750B1">
        <w:rPr>
          <w:color w:val="000000" w:themeColor="text1"/>
        </w:rPr>
        <w:t>SpringApplication.run</w:t>
      </w:r>
      <w:proofErr w:type="spellEnd"/>
      <w:r>
        <w:rPr>
          <w:color w:val="000000" w:themeColor="text1"/>
        </w:rPr>
        <w:t>() do and how config works internally</w:t>
      </w:r>
    </w:p>
    <w:p w14:paraId="6419ECD0" w14:textId="77777777" w:rsidR="006750B1" w:rsidRDefault="006750B1" w:rsidP="003D3BF8">
      <w:pPr>
        <w:spacing w:after="0"/>
        <w:rPr>
          <w:color w:val="000000" w:themeColor="text1"/>
        </w:rPr>
      </w:pPr>
    </w:p>
    <w:p w14:paraId="6EC25BCA" w14:textId="77777777" w:rsidR="006750B1" w:rsidRPr="006750B1" w:rsidRDefault="006750B1" w:rsidP="003D3BF8">
      <w:pPr>
        <w:spacing w:after="0"/>
        <w:rPr>
          <w:color w:val="000000" w:themeColor="text1"/>
        </w:rPr>
      </w:pPr>
    </w:p>
    <w:p w14:paraId="4351C5CF" w14:textId="77777777" w:rsidR="006750B1" w:rsidRPr="00DB3D82" w:rsidRDefault="006750B1" w:rsidP="003D3BF8">
      <w:pPr>
        <w:spacing w:after="0"/>
      </w:pPr>
    </w:p>
    <w:p w14:paraId="79D0F501" w14:textId="77777777" w:rsidR="003D3BF8" w:rsidRDefault="003D3BF8" w:rsidP="003D3BF8">
      <w:pPr>
        <w:spacing w:after="0"/>
      </w:pPr>
      <w:proofErr w:type="spellStart"/>
      <w:r>
        <w:t>Ques</w:t>
      </w:r>
      <w:proofErr w:type="spellEnd"/>
      <w:r>
        <w:t xml:space="preserve"> : just practice like basic </w:t>
      </w:r>
      <w:proofErr w:type="spellStart"/>
      <w:r>
        <w:t>dsa</w:t>
      </w:r>
      <w:proofErr w:type="spellEnd"/>
    </w:p>
    <w:p w14:paraId="605426F7" w14:textId="77777777" w:rsidR="003D3BF8" w:rsidRDefault="003D3BF8" w:rsidP="003D3BF8">
      <w:pPr>
        <w:spacing w:after="0"/>
      </w:pPr>
      <w:r>
        <w:t>1, reverse a string. 2, check if a string is a palindrome. 3, find the largest element in an array.</w:t>
      </w:r>
    </w:p>
    <w:p w14:paraId="1767B876" w14:textId="77777777" w:rsidR="003D3BF8" w:rsidRDefault="003D3BF8" w:rsidP="003D3BF8">
      <w:pPr>
        <w:spacing w:after="0"/>
      </w:pPr>
      <w:r>
        <w:t xml:space="preserve">4, count frequency of characters in a string using HashMap. 5:, count word frequency in a sentence. 6:, remove duplicates from an </w:t>
      </w:r>
      <w:proofErr w:type="spellStart"/>
      <w:r>
        <w:t>ArrayList</w:t>
      </w:r>
      <w:proofErr w:type="spellEnd"/>
      <w:r>
        <w:t xml:space="preserve">. </w:t>
      </w:r>
    </w:p>
    <w:p w14:paraId="011C3B79" w14:textId="77777777" w:rsidR="003D3BF8" w:rsidRDefault="003D3BF8" w:rsidP="003D3BF8">
      <w:pPr>
        <w:spacing w:after="0"/>
      </w:pPr>
      <w:r>
        <w:t xml:space="preserve">7:, find the second largest number in an array. </w:t>
      </w:r>
    </w:p>
    <w:p w14:paraId="332231B4" w14:textId="77777777" w:rsidR="003D3BF8" w:rsidRDefault="003D3BF8" w:rsidP="003D3BF8">
      <w:pPr>
        <w:spacing w:after="0"/>
      </w:pPr>
      <w:r>
        <w:t xml:space="preserve">8:, find the first non-repeating character. 9:, filter even numbers from a list using streams. </w:t>
      </w:r>
    </w:p>
    <w:p w14:paraId="41D98854" w14:textId="77777777" w:rsidR="003D3BF8" w:rsidRDefault="003D3BF8" w:rsidP="003D3BF8">
      <w:pPr>
        <w:spacing w:after="0"/>
      </w:pPr>
      <w:r>
        <w:t xml:space="preserve">10:, create an Employee class with fields, constructor, getters, setters, and </w:t>
      </w:r>
      <w:proofErr w:type="spellStart"/>
      <w:r>
        <w:t>toString</w:t>
      </w:r>
      <w:proofErr w:type="spellEnd"/>
      <w:r>
        <w:t>, then create and print a few objects.</w:t>
      </w:r>
    </w:p>
    <w:p w14:paraId="514FDDDC" w14:textId="77777777" w:rsidR="003D3BF8" w:rsidRDefault="003D3BF8" w:rsidP="003D3BF8">
      <w:pPr>
        <w:spacing w:after="0"/>
      </w:pPr>
    </w:p>
    <w:p w14:paraId="43960CEB" w14:textId="77777777" w:rsidR="00BC6838" w:rsidRDefault="00BC6838" w:rsidP="003D3BF8">
      <w:pPr>
        <w:spacing w:after="0"/>
      </w:pPr>
    </w:p>
    <w:sectPr w:rsidR="00BC6838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719618">
    <w:abstractNumId w:val="2"/>
  </w:num>
  <w:num w:numId="2" w16cid:durableId="5987158">
    <w:abstractNumId w:val="1"/>
  </w:num>
  <w:num w:numId="3" w16cid:durableId="2029603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2B785C"/>
    <w:rsid w:val="0031417F"/>
    <w:rsid w:val="003D3BF8"/>
    <w:rsid w:val="00420856"/>
    <w:rsid w:val="00446471"/>
    <w:rsid w:val="00576FE1"/>
    <w:rsid w:val="005B0696"/>
    <w:rsid w:val="006750B1"/>
    <w:rsid w:val="006C1D91"/>
    <w:rsid w:val="00796957"/>
    <w:rsid w:val="007E0C51"/>
    <w:rsid w:val="008170E3"/>
    <w:rsid w:val="00851170"/>
    <w:rsid w:val="00A06520"/>
    <w:rsid w:val="00A33EC5"/>
    <w:rsid w:val="00A96B0A"/>
    <w:rsid w:val="00B7741A"/>
    <w:rsid w:val="00B854DF"/>
    <w:rsid w:val="00BC6838"/>
    <w:rsid w:val="00CE1385"/>
    <w:rsid w:val="00DA4AE5"/>
    <w:rsid w:val="00DB3D82"/>
    <w:rsid w:val="00E3585A"/>
    <w:rsid w:val="00E71ACF"/>
    <w:rsid w:val="00E73686"/>
    <w:rsid w:val="00F30D0D"/>
    <w:rsid w:val="00F80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50B1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3</Pages>
  <Words>1023</Words>
  <Characters>5836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14</cp:revision>
  <dcterms:created xsi:type="dcterms:W3CDTF">2026-09-08T09:15:00Z</dcterms:created>
  <dcterms:modified xsi:type="dcterms:W3CDTF">2026-09-09T10:49:00Z</dcterms:modified>
</cp:coreProperties>
</file>