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FF72" w14:textId="77777777" w:rsidR="007B4029" w:rsidRDefault="00000000">
      <w:pPr>
        <w:spacing w:before="79"/>
        <w:ind w:left="3882"/>
        <w:rPr>
          <w:rFonts w:ascii="Tahoma" w:hAnsi="Tahoma"/>
          <w:sz w:val="40"/>
        </w:rPr>
      </w:pPr>
      <w:r>
        <w:rPr>
          <w:rFonts w:ascii="Tahoma" w:hAnsi="Tahoma"/>
          <w:sz w:val="40"/>
        </w:rPr>
        <w:t>Cards</w:t>
      </w:r>
      <w:r>
        <w:rPr>
          <w:rFonts w:ascii="Tahoma" w:hAnsi="Tahoma"/>
          <w:spacing w:val="-13"/>
          <w:sz w:val="40"/>
        </w:rPr>
        <w:t xml:space="preserve"> </w:t>
      </w:r>
      <w:r>
        <w:rPr>
          <w:rFonts w:ascii="Tahoma" w:hAnsi="Tahoma"/>
          <w:sz w:val="40"/>
        </w:rPr>
        <w:t>Business</w:t>
      </w:r>
      <w:r>
        <w:rPr>
          <w:rFonts w:ascii="Tahoma" w:hAnsi="Tahoma"/>
          <w:spacing w:val="-13"/>
          <w:sz w:val="40"/>
        </w:rPr>
        <w:t xml:space="preserve"> </w:t>
      </w:r>
      <w:r>
        <w:rPr>
          <w:rFonts w:ascii="Tahoma" w:hAnsi="Tahoma"/>
          <w:spacing w:val="-2"/>
          <w:sz w:val="40"/>
        </w:rPr>
        <w:t>Review#2003–01</w:t>
      </w:r>
    </w:p>
    <w:p w14:paraId="60848D62" w14:textId="77777777" w:rsidR="007B4029" w:rsidRDefault="007B4029">
      <w:pPr>
        <w:pStyle w:val="BodyText"/>
        <w:rPr>
          <w:rFonts w:ascii="Tahoma"/>
          <w:sz w:val="40"/>
        </w:rPr>
      </w:pPr>
    </w:p>
    <w:p w14:paraId="5830C1B1" w14:textId="77777777" w:rsidR="007B4029" w:rsidRDefault="007B4029">
      <w:pPr>
        <w:pStyle w:val="BodyText"/>
        <w:rPr>
          <w:rFonts w:ascii="Tahoma"/>
          <w:sz w:val="40"/>
        </w:rPr>
      </w:pPr>
    </w:p>
    <w:p w14:paraId="61837C04" w14:textId="77777777" w:rsidR="007B4029" w:rsidRDefault="007B4029">
      <w:pPr>
        <w:pStyle w:val="BodyText"/>
        <w:spacing w:before="481"/>
        <w:rPr>
          <w:rFonts w:ascii="Tahoma"/>
          <w:sz w:val="40"/>
        </w:rPr>
      </w:pPr>
    </w:p>
    <w:p w14:paraId="0C3981B1" w14:textId="77777777" w:rsidR="007B4029" w:rsidRDefault="00000000">
      <w:pPr>
        <w:pStyle w:val="Title"/>
      </w:pPr>
      <w:r>
        <w:t>Understanding</w:t>
      </w:r>
      <w:r>
        <w:rPr>
          <w:spacing w:val="-37"/>
        </w:rPr>
        <w:t xml:space="preserve"> </w:t>
      </w:r>
      <w:r>
        <w:t>Credit Card Frauds</w:t>
      </w:r>
    </w:p>
    <w:p w14:paraId="15312DC8" w14:textId="77777777" w:rsidR="007B4029" w:rsidRDefault="007B4029">
      <w:pPr>
        <w:pStyle w:val="BodyText"/>
        <w:rPr>
          <w:rFonts w:ascii="Tahoma"/>
          <w:sz w:val="80"/>
        </w:rPr>
      </w:pPr>
    </w:p>
    <w:p w14:paraId="1AB61A44" w14:textId="77777777" w:rsidR="007B4029" w:rsidRDefault="007B4029">
      <w:pPr>
        <w:pStyle w:val="BodyText"/>
        <w:rPr>
          <w:rFonts w:ascii="Tahoma"/>
          <w:sz w:val="80"/>
        </w:rPr>
      </w:pPr>
    </w:p>
    <w:p w14:paraId="571A568D" w14:textId="77777777" w:rsidR="007B4029" w:rsidRDefault="007B4029">
      <w:pPr>
        <w:pStyle w:val="BodyText"/>
        <w:spacing w:before="540"/>
        <w:rPr>
          <w:rFonts w:ascii="Tahoma"/>
          <w:sz w:val="80"/>
        </w:rPr>
      </w:pPr>
    </w:p>
    <w:p w14:paraId="287753BD" w14:textId="77777777" w:rsidR="007B4029" w:rsidRDefault="00000000">
      <w:pPr>
        <w:ind w:left="630" w:right="3849"/>
        <w:rPr>
          <w:rFonts w:ascii="Tahoma"/>
          <w:sz w:val="36"/>
        </w:rPr>
      </w:pPr>
      <w:r>
        <w:rPr>
          <w:rFonts w:ascii="Tahoma"/>
          <w:sz w:val="36"/>
        </w:rPr>
        <w:t>Tej</w:t>
      </w:r>
      <w:r>
        <w:rPr>
          <w:rFonts w:ascii="Tahoma"/>
          <w:spacing w:val="-7"/>
          <w:sz w:val="36"/>
        </w:rPr>
        <w:t xml:space="preserve"> </w:t>
      </w:r>
      <w:r>
        <w:rPr>
          <w:rFonts w:ascii="Tahoma"/>
          <w:sz w:val="36"/>
        </w:rPr>
        <w:t>Paul</w:t>
      </w:r>
      <w:r>
        <w:rPr>
          <w:rFonts w:ascii="Tahoma"/>
          <w:spacing w:val="-7"/>
          <w:sz w:val="36"/>
        </w:rPr>
        <w:t xml:space="preserve"> </w:t>
      </w:r>
      <w:r>
        <w:rPr>
          <w:rFonts w:ascii="Tahoma"/>
          <w:sz w:val="36"/>
        </w:rPr>
        <w:t>Bhatla,</w:t>
      </w:r>
      <w:r>
        <w:rPr>
          <w:rFonts w:ascii="Tahoma"/>
          <w:spacing w:val="-7"/>
          <w:sz w:val="36"/>
        </w:rPr>
        <w:t xml:space="preserve"> </w:t>
      </w:r>
      <w:r>
        <w:rPr>
          <w:rFonts w:ascii="Tahoma"/>
          <w:sz w:val="36"/>
        </w:rPr>
        <w:t>Vikram</w:t>
      </w:r>
      <w:r>
        <w:rPr>
          <w:rFonts w:ascii="Tahoma"/>
          <w:spacing w:val="-7"/>
          <w:sz w:val="36"/>
        </w:rPr>
        <w:t xml:space="preserve"> </w:t>
      </w:r>
      <w:r>
        <w:rPr>
          <w:rFonts w:ascii="Tahoma"/>
          <w:sz w:val="36"/>
        </w:rPr>
        <w:t>Prabhu</w:t>
      </w:r>
      <w:r>
        <w:rPr>
          <w:rFonts w:ascii="Tahoma"/>
          <w:spacing w:val="-7"/>
          <w:sz w:val="36"/>
        </w:rPr>
        <w:t xml:space="preserve"> </w:t>
      </w:r>
      <w:r>
        <w:rPr>
          <w:rFonts w:ascii="Tahoma"/>
          <w:sz w:val="36"/>
        </w:rPr>
        <w:t>&amp; Amit Dua</w:t>
      </w:r>
    </w:p>
    <w:p w14:paraId="04D43E73" w14:textId="77777777" w:rsidR="007B4029" w:rsidRDefault="007B4029">
      <w:pPr>
        <w:pStyle w:val="BodyText"/>
        <w:rPr>
          <w:rFonts w:ascii="Tahoma"/>
          <w:sz w:val="36"/>
        </w:rPr>
      </w:pPr>
    </w:p>
    <w:p w14:paraId="5D6C6B83" w14:textId="77777777" w:rsidR="007B4029" w:rsidRDefault="007B4029">
      <w:pPr>
        <w:pStyle w:val="BodyText"/>
        <w:spacing w:before="409"/>
        <w:rPr>
          <w:rFonts w:ascii="Tahoma"/>
          <w:sz w:val="36"/>
        </w:rPr>
      </w:pPr>
    </w:p>
    <w:p w14:paraId="23656119" w14:textId="77777777" w:rsidR="007B4029" w:rsidRDefault="00000000">
      <w:pPr>
        <w:ind w:left="630"/>
        <w:rPr>
          <w:sz w:val="36"/>
        </w:rPr>
      </w:pPr>
      <w:r>
        <w:rPr>
          <w:sz w:val="36"/>
        </w:rPr>
        <w:t>June</w:t>
      </w:r>
      <w:r>
        <w:rPr>
          <w:spacing w:val="-1"/>
          <w:sz w:val="36"/>
        </w:rPr>
        <w:t xml:space="preserve"> </w:t>
      </w:r>
      <w:r>
        <w:rPr>
          <w:spacing w:val="-4"/>
          <w:sz w:val="36"/>
        </w:rPr>
        <w:t>2003</w:t>
      </w:r>
    </w:p>
    <w:p w14:paraId="034AD420" w14:textId="77777777" w:rsidR="007B4029" w:rsidRDefault="007B4029">
      <w:pPr>
        <w:pStyle w:val="BodyText"/>
        <w:rPr>
          <w:sz w:val="36"/>
        </w:rPr>
      </w:pPr>
    </w:p>
    <w:p w14:paraId="68B89382" w14:textId="77777777" w:rsidR="007B4029" w:rsidRDefault="007B4029">
      <w:pPr>
        <w:pStyle w:val="BodyText"/>
        <w:rPr>
          <w:sz w:val="36"/>
        </w:rPr>
      </w:pPr>
    </w:p>
    <w:p w14:paraId="0BFFD1CD" w14:textId="77777777" w:rsidR="007B4029" w:rsidRDefault="007B4029">
      <w:pPr>
        <w:pStyle w:val="BodyText"/>
        <w:rPr>
          <w:sz w:val="36"/>
        </w:rPr>
      </w:pPr>
    </w:p>
    <w:p w14:paraId="70205B58" w14:textId="77777777" w:rsidR="007B4029" w:rsidRDefault="007B4029">
      <w:pPr>
        <w:pStyle w:val="BodyText"/>
        <w:rPr>
          <w:sz w:val="36"/>
        </w:rPr>
      </w:pPr>
    </w:p>
    <w:p w14:paraId="245D2FD0" w14:textId="77777777" w:rsidR="007B4029" w:rsidRDefault="007B4029">
      <w:pPr>
        <w:pStyle w:val="BodyText"/>
        <w:spacing w:before="149"/>
        <w:rPr>
          <w:sz w:val="36"/>
        </w:rPr>
      </w:pPr>
    </w:p>
    <w:p w14:paraId="26000752" w14:textId="77777777" w:rsidR="007B4029" w:rsidRDefault="00000000">
      <w:pPr>
        <w:ind w:left="359" w:right="447"/>
        <w:jc w:val="center"/>
        <w:rPr>
          <w:b/>
          <w:sz w:val="20"/>
        </w:rPr>
      </w:pPr>
      <w:r>
        <w:rPr>
          <w:b/>
          <w:sz w:val="20"/>
        </w:rPr>
        <w:t>©</w:t>
      </w:r>
      <w:r>
        <w:rPr>
          <w:b/>
          <w:spacing w:val="-5"/>
          <w:sz w:val="20"/>
        </w:rPr>
        <w:t xml:space="preserve"> </w:t>
      </w:r>
      <w:r>
        <w:rPr>
          <w:b/>
          <w:sz w:val="20"/>
        </w:rPr>
        <w:t>Tata</w:t>
      </w:r>
      <w:r>
        <w:rPr>
          <w:b/>
          <w:spacing w:val="-6"/>
          <w:sz w:val="20"/>
        </w:rPr>
        <w:t xml:space="preserve"> </w:t>
      </w:r>
      <w:r>
        <w:rPr>
          <w:b/>
          <w:sz w:val="20"/>
        </w:rPr>
        <w:t>Consultancy</w:t>
      </w:r>
      <w:r>
        <w:rPr>
          <w:b/>
          <w:spacing w:val="-6"/>
          <w:sz w:val="20"/>
        </w:rPr>
        <w:t xml:space="preserve"> </w:t>
      </w:r>
      <w:r>
        <w:rPr>
          <w:b/>
          <w:sz w:val="20"/>
        </w:rPr>
        <w:t>Services</w:t>
      </w:r>
      <w:r>
        <w:rPr>
          <w:b/>
          <w:spacing w:val="-5"/>
          <w:sz w:val="20"/>
        </w:rPr>
        <w:t xml:space="preserve"> </w:t>
      </w:r>
      <w:r>
        <w:rPr>
          <w:b/>
          <w:sz w:val="20"/>
        </w:rPr>
        <w:t>2002.</w:t>
      </w:r>
      <w:r>
        <w:rPr>
          <w:b/>
          <w:spacing w:val="-5"/>
          <w:sz w:val="20"/>
        </w:rPr>
        <w:t xml:space="preserve"> </w:t>
      </w:r>
      <w:r>
        <w:rPr>
          <w:b/>
          <w:sz w:val="20"/>
        </w:rPr>
        <w:t>All</w:t>
      </w:r>
      <w:r>
        <w:rPr>
          <w:b/>
          <w:spacing w:val="-4"/>
          <w:sz w:val="20"/>
        </w:rPr>
        <w:t xml:space="preserve"> </w:t>
      </w:r>
      <w:r>
        <w:rPr>
          <w:b/>
          <w:sz w:val="20"/>
        </w:rPr>
        <w:t>rights</w:t>
      </w:r>
      <w:r>
        <w:rPr>
          <w:b/>
          <w:spacing w:val="-6"/>
          <w:sz w:val="20"/>
        </w:rPr>
        <w:t xml:space="preserve"> </w:t>
      </w:r>
      <w:r>
        <w:rPr>
          <w:b/>
          <w:spacing w:val="-2"/>
          <w:sz w:val="20"/>
        </w:rPr>
        <w:t>reserved.</w:t>
      </w:r>
    </w:p>
    <w:p w14:paraId="6A259693" w14:textId="77777777" w:rsidR="007B4029" w:rsidRDefault="007B4029">
      <w:pPr>
        <w:jc w:val="center"/>
        <w:rPr>
          <w:b/>
          <w:sz w:val="20"/>
        </w:rPr>
        <w:sectPr w:rsidR="007B4029">
          <w:type w:val="continuous"/>
          <w:pgSz w:w="12240" w:h="15840"/>
          <w:pgMar w:top="1360" w:right="720" w:bottom="280" w:left="1080" w:header="720" w:footer="720" w:gutter="0"/>
          <w:cols w:space="720"/>
        </w:sectPr>
      </w:pPr>
    </w:p>
    <w:p w14:paraId="3F0E71AD" w14:textId="77777777" w:rsidR="007B4029" w:rsidRDefault="00000000">
      <w:pPr>
        <w:spacing w:before="76"/>
        <w:ind w:right="447"/>
        <w:jc w:val="center"/>
        <w:rPr>
          <w:b/>
          <w:sz w:val="20"/>
        </w:rPr>
      </w:pPr>
      <w:r>
        <w:rPr>
          <w:b/>
          <w:spacing w:val="-2"/>
          <w:sz w:val="20"/>
        </w:rPr>
        <w:lastRenderedPageBreak/>
        <w:t>CONTENTS</w:t>
      </w:r>
    </w:p>
    <w:sdt>
      <w:sdtPr>
        <w:id w:val="998617352"/>
        <w:docPartObj>
          <w:docPartGallery w:val="Table of Contents"/>
          <w:docPartUnique/>
        </w:docPartObj>
      </w:sdtPr>
      <w:sdtContent>
        <w:p w14:paraId="282BBF62" w14:textId="77777777" w:rsidR="007B4029" w:rsidRDefault="00000000">
          <w:pPr>
            <w:pStyle w:val="TOC1"/>
            <w:tabs>
              <w:tab w:val="right" w:leader="dot" w:pos="9709"/>
            </w:tabs>
            <w:spacing w:before="269"/>
          </w:pPr>
          <w:r>
            <w:rPr>
              <w:spacing w:val="-2"/>
            </w:rPr>
            <w:t>OVERVIEW</w:t>
          </w:r>
          <w:r>
            <w:tab/>
          </w:r>
          <w:r>
            <w:rPr>
              <w:spacing w:val="-10"/>
            </w:rPr>
            <w:t>1</w:t>
          </w:r>
        </w:p>
        <w:p w14:paraId="3159DBA8" w14:textId="77777777" w:rsidR="007B4029" w:rsidRDefault="007B4029">
          <w:pPr>
            <w:pStyle w:val="TOC2"/>
            <w:tabs>
              <w:tab w:val="right" w:leader="dot" w:pos="9709"/>
            </w:tabs>
            <w:spacing w:before="148"/>
          </w:pPr>
          <w:hyperlink w:anchor="_TOC_250024" w:history="1">
            <w:r>
              <w:rPr>
                <w:smallCaps/>
                <w:shadow/>
                <w:spacing w:val="-2"/>
              </w:rPr>
              <w:t>Introduction</w:t>
            </w:r>
            <w:r>
              <w:rPr>
                <w:smallCaps/>
              </w:rPr>
              <w:tab/>
            </w:r>
            <w:r>
              <w:rPr>
                <w:smallCaps/>
                <w:spacing w:val="-10"/>
              </w:rPr>
              <w:t>1</w:t>
            </w:r>
          </w:hyperlink>
        </w:p>
        <w:p w14:paraId="5F4C99B1" w14:textId="77777777" w:rsidR="007B4029" w:rsidRDefault="007B4029">
          <w:pPr>
            <w:pStyle w:val="TOC2"/>
            <w:tabs>
              <w:tab w:val="right" w:leader="dot" w:pos="9709"/>
            </w:tabs>
            <w:spacing w:before="31"/>
          </w:pPr>
          <w:hyperlink w:anchor="_TOC_250023" w:history="1">
            <w:r>
              <w:rPr>
                <w:smallCaps/>
                <w:shadow/>
              </w:rPr>
              <w:t>Purpose</w:t>
            </w:r>
            <w:r>
              <w:rPr>
                <w:smallCaps/>
                <w:spacing w:val="-6"/>
              </w:rPr>
              <w:t xml:space="preserve"> </w:t>
            </w:r>
            <w:r>
              <w:rPr>
                <w:smallCaps/>
                <w:shadow/>
              </w:rPr>
              <w:t>of</w:t>
            </w:r>
            <w:r>
              <w:rPr>
                <w:smallCaps/>
                <w:spacing w:val="-7"/>
              </w:rPr>
              <w:t xml:space="preserve"> </w:t>
            </w:r>
            <w:r>
              <w:rPr>
                <w:smallCaps/>
                <w:shadow/>
              </w:rPr>
              <w:t>this</w:t>
            </w:r>
            <w:r>
              <w:rPr>
                <w:smallCaps/>
                <w:spacing w:val="-5"/>
              </w:rPr>
              <w:t xml:space="preserve"> </w:t>
            </w:r>
            <w:r>
              <w:rPr>
                <w:smallCaps/>
                <w:shadow/>
                <w:spacing w:val="-4"/>
              </w:rPr>
              <w:t>Paper</w:t>
            </w:r>
            <w:r>
              <w:rPr>
                <w:smallCaps/>
              </w:rPr>
              <w:tab/>
            </w:r>
            <w:r>
              <w:rPr>
                <w:smallCaps/>
                <w:spacing w:val="-12"/>
              </w:rPr>
              <w:t>1</w:t>
            </w:r>
          </w:hyperlink>
        </w:p>
        <w:p w14:paraId="18B0F717" w14:textId="77777777" w:rsidR="007B4029" w:rsidRDefault="007B4029">
          <w:pPr>
            <w:pStyle w:val="TOC2"/>
            <w:tabs>
              <w:tab w:val="right" w:leader="dot" w:pos="9709"/>
            </w:tabs>
            <w:spacing w:before="29"/>
          </w:pPr>
          <w:hyperlink w:anchor="_TOC_250022" w:history="1">
            <w:r>
              <w:rPr>
                <w:smallCaps/>
                <w:shadow/>
              </w:rPr>
              <w:t>Current</w:t>
            </w:r>
            <w:r>
              <w:rPr>
                <w:smallCaps/>
                <w:spacing w:val="-7"/>
              </w:rPr>
              <w:t xml:space="preserve"> </w:t>
            </w:r>
            <w:r>
              <w:rPr>
                <w:smallCaps/>
                <w:shadow/>
              </w:rPr>
              <w:t>State</w:t>
            </w:r>
            <w:r>
              <w:rPr>
                <w:smallCaps/>
                <w:spacing w:val="-6"/>
              </w:rPr>
              <w:t xml:space="preserve"> </w:t>
            </w:r>
            <w:r>
              <w:rPr>
                <w:smallCaps/>
                <w:shadow/>
              </w:rPr>
              <w:t>of</w:t>
            </w:r>
            <w:r>
              <w:rPr>
                <w:smallCaps/>
                <w:spacing w:val="-6"/>
              </w:rPr>
              <w:t xml:space="preserve"> </w:t>
            </w:r>
            <w:r>
              <w:rPr>
                <w:smallCaps/>
                <w:shadow/>
              </w:rPr>
              <w:t>the</w:t>
            </w:r>
            <w:r>
              <w:rPr>
                <w:smallCaps/>
                <w:spacing w:val="-6"/>
              </w:rPr>
              <w:t xml:space="preserve"> </w:t>
            </w:r>
            <w:r>
              <w:rPr>
                <w:smallCaps/>
                <w:shadow/>
                <w:spacing w:val="-2"/>
              </w:rPr>
              <w:t>Industry</w:t>
            </w:r>
            <w:r>
              <w:rPr>
                <w:smallCaps/>
              </w:rPr>
              <w:tab/>
            </w:r>
            <w:r>
              <w:rPr>
                <w:smallCaps/>
                <w:spacing w:val="-12"/>
              </w:rPr>
              <w:t>2</w:t>
            </w:r>
          </w:hyperlink>
        </w:p>
        <w:p w14:paraId="5803F463" w14:textId="77777777" w:rsidR="007B4029" w:rsidRDefault="007B4029">
          <w:pPr>
            <w:pStyle w:val="TOC2"/>
            <w:tabs>
              <w:tab w:val="right" w:leader="dot" w:pos="9709"/>
            </w:tabs>
            <w:spacing w:before="30"/>
          </w:pPr>
          <w:hyperlink w:anchor="_TOC_250021" w:history="1">
            <w:r>
              <w:rPr>
                <w:smallCaps/>
                <w:shadow/>
              </w:rPr>
              <w:t>How</w:t>
            </w:r>
            <w:r>
              <w:rPr>
                <w:smallCaps/>
                <w:spacing w:val="-8"/>
              </w:rPr>
              <w:t xml:space="preserve"> </w:t>
            </w:r>
            <w:r>
              <w:rPr>
                <w:smallCaps/>
                <w:shadow/>
              </w:rPr>
              <w:t>Fraud</w:t>
            </w:r>
            <w:r>
              <w:rPr>
                <w:smallCaps/>
                <w:spacing w:val="-7"/>
              </w:rPr>
              <w:t xml:space="preserve"> </w:t>
            </w:r>
            <w:r>
              <w:rPr>
                <w:smallCaps/>
                <w:shadow/>
              </w:rPr>
              <w:t>is</w:t>
            </w:r>
            <w:r>
              <w:rPr>
                <w:smallCaps/>
                <w:spacing w:val="-7"/>
              </w:rPr>
              <w:t xml:space="preserve"> </w:t>
            </w:r>
            <w:r>
              <w:rPr>
                <w:smallCaps/>
                <w:shadow/>
              </w:rPr>
              <w:t>Committed</w:t>
            </w:r>
            <w:r>
              <w:rPr>
                <w:smallCaps/>
                <w:spacing w:val="-7"/>
              </w:rPr>
              <w:t xml:space="preserve"> </w:t>
            </w:r>
            <w:r>
              <w:rPr>
                <w:smallCaps/>
                <w:shadow/>
                <w:spacing w:val="-2"/>
              </w:rPr>
              <w:t>Worldwide?</w:t>
            </w:r>
            <w:r>
              <w:rPr>
                <w:smallCaps/>
              </w:rPr>
              <w:tab/>
            </w:r>
            <w:r>
              <w:rPr>
                <w:smallCaps/>
                <w:spacing w:val="-10"/>
              </w:rPr>
              <w:t>2</w:t>
            </w:r>
          </w:hyperlink>
        </w:p>
        <w:p w14:paraId="2AC35B4C" w14:textId="77777777" w:rsidR="007B4029" w:rsidRDefault="00000000">
          <w:pPr>
            <w:pStyle w:val="TOC1"/>
            <w:tabs>
              <w:tab w:val="right" w:leader="dot" w:pos="9709"/>
            </w:tabs>
            <w:ind w:left="270"/>
          </w:pPr>
          <w:r>
            <w:t>FRAUD</w:t>
          </w:r>
          <w:r>
            <w:rPr>
              <w:spacing w:val="-2"/>
            </w:rPr>
            <w:t xml:space="preserve"> TECHNIQUES</w:t>
          </w:r>
          <w:r>
            <w:tab/>
          </w:r>
          <w:r>
            <w:rPr>
              <w:spacing w:val="-10"/>
            </w:rPr>
            <w:t>3</w:t>
          </w:r>
        </w:p>
        <w:p w14:paraId="23924A94" w14:textId="77777777" w:rsidR="007B4029" w:rsidRDefault="007B4029">
          <w:pPr>
            <w:pStyle w:val="TOC2"/>
            <w:tabs>
              <w:tab w:val="right" w:leader="dot" w:pos="9709"/>
            </w:tabs>
            <w:spacing w:before="147"/>
          </w:pPr>
          <w:hyperlink w:anchor="_TOC_250020" w:history="1">
            <w:r>
              <w:rPr>
                <w:smallCaps/>
                <w:shadow/>
              </w:rPr>
              <w:t>Card</w:t>
            </w:r>
            <w:r>
              <w:rPr>
                <w:smallCaps/>
                <w:spacing w:val="-9"/>
              </w:rPr>
              <w:t xml:space="preserve"> </w:t>
            </w:r>
            <w:r>
              <w:rPr>
                <w:smallCaps/>
                <w:shadow/>
              </w:rPr>
              <w:t>Related</w:t>
            </w:r>
            <w:r>
              <w:rPr>
                <w:smallCaps/>
                <w:spacing w:val="-7"/>
              </w:rPr>
              <w:t xml:space="preserve"> </w:t>
            </w:r>
            <w:r>
              <w:rPr>
                <w:smallCaps/>
                <w:shadow/>
                <w:spacing w:val="-2"/>
              </w:rPr>
              <w:t>Frauds</w:t>
            </w:r>
            <w:r>
              <w:rPr>
                <w:smallCaps/>
              </w:rPr>
              <w:tab/>
            </w:r>
            <w:r>
              <w:rPr>
                <w:smallCaps/>
                <w:spacing w:val="-10"/>
              </w:rPr>
              <w:t>4</w:t>
            </w:r>
          </w:hyperlink>
        </w:p>
        <w:p w14:paraId="3E43CCAF" w14:textId="77777777" w:rsidR="007B4029" w:rsidRDefault="00000000">
          <w:pPr>
            <w:pStyle w:val="TOC3"/>
            <w:tabs>
              <w:tab w:val="right" w:leader="dot" w:pos="9709"/>
            </w:tabs>
          </w:pPr>
          <w:r>
            <w:rPr>
              <w:spacing w:val="-2"/>
            </w:rPr>
            <w:t>APPLICATION</w:t>
          </w:r>
          <w:r>
            <w:rPr>
              <w:spacing w:val="5"/>
            </w:rPr>
            <w:t xml:space="preserve"> </w:t>
          </w:r>
          <w:r>
            <w:rPr>
              <w:spacing w:val="-2"/>
            </w:rPr>
            <w:t>FRAUD</w:t>
          </w:r>
          <w:r>
            <w:tab/>
          </w:r>
          <w:r>
            <w:rPr>
              <w:spacing w:val="-10"/>
            </w:rPr>
            <w:t>4</w:t>
          </w:r>
        </w:p>
        <w:p w14:paraId="4A1022E6" w14:textId="77777777" w:rsidR="007B4029" w:rsidRDefault="00000000">
          <w:pPr>
            <w:pStyle w:val="TOC3"/>
            <w:tabs>
              <w:tab w:val="right" w:leader="dot" w:pos="9709"/>
            </w:tabs>
            <w:spacing w:before="76"/>
          </w:pPr>
          <w:r>
            <w:t>LOST/</w:t>
          </w:r>
          <w:r>
            <w:rPr>
              <w:spacing w:val="-9"/>
            </w:rPr>
            <w:t xml:space="preserve"> </w:t>
          </w:r>
          <w:r>
            <w:t>STOLEN</w:t>
          </w:r>
          <w:r>
            <w:rPr>
              <w:spacing w:val="-10"/>
            </w:rPr>
            <w:t xml:space="preserve"> </w:t>
          </w:r>
          <w:r>
            <w:rPr>
              <w:spacing w:val="-2"/>
            </w:rPr>
            <w:t>CARDS</w:t>
          </w:r>
          <w:r>
            <w:tab/>
          </w:r>
          <w:r>
            <w:rPr>
              <w:spacing w:val="-10"/>
            </w:rPr>
            <w:t>4</w:t>
          </w:r>
        </w:p>
        <w:p w14:paraId="6817BCC6" w14:textId="77777777" w:rsidR="007B4029" w:rsidRDefault="00000000">
          <w:pPr>
            <w:pStyle w:val="TOC3"/>
            <w:tabs>
              <w:tab w:val="right" w:leader="dot" w:pos="9709"/>
            </w:tabs>
          </w:pPr>
          <w:r>
            <w:t>ACCOUNT</w:t>
          </w:r>
          <w:r>
            <w:rPr>
              <w:spacing w:val="-8"/>
            </w:rPr>
            <w:t xml:space="preserve"> </w:t>
          </w:r>
          <w:r>
            <w:rPr>
              <w:spacing w:val="-2"/>
            </w:rPr>
            <w:t>TAKEOVER</w:t>
          </w:r>
          <w:r>
            <w:tab/>
          </w:r>
          <w:r>
            <w:rPr>
              <w:spacing w:val="-10"/>
            </w:rPr>
            <w:t>4</w:t>
          </w:r>
        </w:p>
        <w:p w14:paraId="71B1F55B" w14:textId="77777777" w:rsidR="007B4029" w:rsidRDefault="00000000">
          <w:pPr>
            <w:pStyle w:val="TOC3"/>
            <w:tabs>
              <w:tab w:val="right" w:leader="dot" w:pos="9709"/>
            </w:tabs>
            <w:spacing w:before="77"/>
          </w:pPr>
          <w:r>
            <w:t>FAKE</w:t>
          </w:r>
          <w:r>
            <w:rPr>
              <w:spacing w:val="-10"/>
            </w:rPr>
            <w:t xml:space="preserve"> </w:t>
          </w:r>
          <w:r>
            <w:t>AND</w:t>
          </w:r>
          <w:r>
            <w:rPr>
              <w:spacing w:val="-9"/>
            </w:rPr>
            <w:t xml:space="preserve"> </w:t>
          </w:r>
          <w:r>
            <w:t>COUNTERFEIT</w:t>
          </w:r>
          <w:r>
            <w:rPr>
              <w:spacing w:val="-10"/>
            </w:rPr>
            <w:t xml:space="preserve"> </w:t>
          </w:r>
          <w:r>
            <w:rPr>
              <w:spacing w:val="-2"/>
            </w:rPr>
            <w:t>CARDS</w:t>
          </w:r>
          <w:r>
            <w:tab/>
          </w:r>
          <w:r>
            <w:rPr>
              <w:spacing w:val="-10"/>
            </w:rPr>
            <w:t>4</w:t>
          </w:r>
        </w:p>
        <w:p w14:paraId="531EA6CF" w14:textId="77777777" w:rsidR="007B4029" w:rsidRDefault="007B4029">
          <w:pPr>
            <w:pStyle w:val="TOC2"/>
            <w:tabs>
              <w:tab w:val="right" w:leader="dot" w:pos="9709"/>
            </w:tabs>
          </w:pPr>
          <w:hyperlink w:anchor="_TOC_250019" w:history="1">
            <w:r>
              <w:rPr>
                <w:smallCaps/>
                <w:shadow/>
                <w:spacing w:val="-2"/>
              </w:rPr>
              <w:t>Merchant</w:t>
            </w:r>
            <w:r>
              <w:rPr>
                <w:smallCaps/>
                <w:spacing w:val="4"/>
              </w:rPr>
              <w:t xml:space="preserve"> </w:t>
            </w:r>
            <w:r>
              <w:rPr>
                <w:smallCaps/>
                <w:shadow/>
                <w:spacing w:val="-2"/>
              </w:rPr>
              <w:t>Related</w:t>
            </w:r>
            <w:r>
              <w:rPr>
                <w:smallCaps/>
                <w:spacing w:val="5"/>
              </w:rPr>
              <w:t xml:space="preserve"> </w:t>
            </w:r>
            <w:r>
              <w:rPr>
                <w:smallCaps/>
                <w:shadow/>
                <w:spacing w:val="-2"/>
              </w:rPr>
              <w:t>Frauds</w:t>
            </w:r>
            <w:r>
              <w:rPr>
                <w:smallCaps/>
              </w:rPr>
              <w:tab/>
            </w:r>
            <w:r>
              <w:rPr>
                <w:smallCaps/>
                <w:spacing w:val="-12"/>
              </w:rPr>
              <w:t>5</w:t>
            </w:r>
          </w:hyperlink>
        </w:p>
        <w:p w14:paraId="59F22BB0" w14:textId="77777777" w:rsidR="007B4029" w:rsidRDefault="00000000">
          <w:pPr>
            <w:pStyle w:val="TOC3"/>
            <w:tabs>
              <w:tab w:val="right" w:leader="dot" w:pos="9709"/>
            </w:tabs>
            <w:spacing w:before="73"/>
          </w:pPr>
          <w:r>
            <w:rPr>
              <w:spacing w:val="-2"/>
            </w:rPr>
            <w:t>MERCHANT</w:t>
          </w:r>
          <w:r>
            <w:rPr>
              <w:spacing w:val="1"/>
            </w:rPr>
            <w:t xml:space="preserve"> </w:t>
          </w:r>
          <w:r>
            <w:rPr>
              <w:spacing w:val="-2"/>
            </w:rPr>
            <w:t>COLLUSION</w:t>
          </w:r>
          <w:r>
            <w:tab/>
          </w:r>
          <w:r>
            <w:rPr>
              <w:spacing w:val="-10"/>
            </w:rPr>
            <w:t>5</w:t>
          </w:r>
        </w:p>
        <w:p w14:paraId="3A82ECA2" w14:textId="77777777" w:rsidR="007B4029" w:rsidRDefault="00000000">
          <w:pPr>
            <w:pStyle w:val="TOC3"/>
            <w:tabs>
              <w:tab w:val="right" w:leader="dot" w:pos="9709"/>
            </w:tabs>
            <w:spacing w:before="77"/>
          </w:pPr>
          <w:r>
            <w:rPr>
              <w:spacing w:val="-2"/>
            </w:rPr>
            <w:t>TRIANGULATION</w:t>
          </w:r>
          <w:r>
            <w:tab/>
          </w:r>
          <w:r>
            <w:rPr>
              <w:spacing w:val="-10"/>
            </w:rPr>
            <w:t>5</w:t>
          </w:r>
        </w:p>
        <w:p w14:paraId="4BBCD9B1" w14:textId="77777777" w:rsidR="007B4029" w:rsidRDefault="007B4029">
          <w:pPr>
            <w:pStyle w:val="TOC2"/>
            <w:tabs>
              <w:tab w:val="right" w:leader="dot" w:pos="9709"/>
            </w:tabs>
          </w:pPr>
          <w:hyperlink w:anchor="_TOC_250018" w:history="1">
            <w:r>
              <w:rPr>
                <w:smallCaps/>
                <w:shadow/>
                <w:spacing w:val="-2"/>
              </w:rPr>
              <w:t>Internet</w:t>
            </w:r>
            <w:r>
              <w:rPr>
                <w:smallCaps/>
                <w:spacing w:val="4"/>
              </w:rPr>
              <w:t xml:space="preserve"> </w:t>
            </w:r>
            <w:r>
              <w:rPr>
                <w:smallCaps/>
                <w:shadow/>
                <w:spacing w:val="-2"/>
              </w:rPr>
              <w:t>Related</w:t>
            </w:r>
            <w:r>
              <w:rPr>
                <w:smallCaps/>
                <w:spacing w:val="4"/>
              </w:rPr>
              <w:t xml:space="preserve"> </w:t>
            </w:r>
            <w:r>
              <w:rPr>
                <w:smallCaps/>
                <w:shadow/>
                <w:spacing w:val="-2"/>
              </w:rPr>
              <w:t>Frauds</w:t>
            </w:r>
            <w:r>
              <w:rPr>
                <w:smallCaps/>
              </w:rPr>
              <w:tab/>
            </w:r>
            <w:r>
              <w:rPr>
                <w:smallCaps/>
                <w:spacing w:val="-12"/>
              </w:rPr>
              <w:t>5</w:t>
            </w:r>
          </w:hyperlink>
        </w:p>
        <w:p w14:paraId="26F84926" w14:textId="77777777" w:rsidR="007B4029" w:rsidRDefault="00000000">
          <w:pPr>
            <w:pStyle w:val="TOC1"/>
            <w:tabs>
              <w:tab w:val="right" w:leader="dot" w:pos="9709"/>
            </w:tabs>
            <w:spacing w:before="151"/>
          </w:pPr>
          <w:r>
            <w:t>IMPACT</w:t>
          </w:r>
          <w:r>
            <w:rPr>
              <w:spacing w:val="-3"/>
            </w:rPr>
            <w:t xml:space="preserve"> </w:t>
          </w:r>
          <w:r>
            <w:t>OF</w:t>
          </w:r>
          <w:r>
            <w:rPr>
              <w:spacing w:val="-2"/>
            </w:rPr>
            <w:t xml:space="preserve"> </w:t>
          </w:r>
          <w:r>
            <w:t>CREDIT</w:t>
          </w:r>
          <w:r>
            <w:rPr>
              <w:spacing w:val="-2"/>
            </w:rPr>
            <w:t xml:space="preserve"> </w:t>
          </w:r>
          <w:r>
            <w:t>CARD</w:t>
          </w:r>
          <w:r>
            <w:rPr>
              <w:spacing w:val="-2"/>
            </w:rPr>
            <w:t xml:space="preserve"> FRAUDS</w:t>
          </w:r>
          <w:r>
            <w:tab/>
          </w:r>
          <w:r>
            <w:rPr>
              <w:spacing w:val="-10"/>
            </w:rPr>
            <w:t>6</w:t>
          </w:r>
        </w:p>
        <w:p w14:paraId="1E1AF539" w14:textId="77777777" w:rsidR="007B4029" w:rsidRDefault="007B4029">
          <w:pPr>
            <w:pStyle w:val="TOC2"/>
            <w:tabs>
              <w:tab w:val="right" w:leader="dot" w:pos="9709"/>
            </w:tabs>
            <w:spacing w:before="148"/>
          </w:pPr>
          <w:hyperlink w:anchor="_TOC_250017" w:history="1">
            <w:r>
              <w:rPr>
                <w:smallCaps/>
                <w:shadow/>
              </w:rPr>
              <w:t>Impact</w:t>
            </w:r>
            <w:r>
              <w:rPr>
                <w:smallCaps/>
                <w:spacing w:val="-6"/>
              </w:rPr>
              <w:t xml:space="preserve"> </w:t>
            </w:r>
            <w:r>
              <w:rPr>
                <w:smallCaps/>
                <w:shadow/>
              </w:rPr>
              <w:t>of</w:t>
            </w:r>
            <w:r>
              <w:rPr>
                <w:smallCaps/>
                <w:spacing w:val="-6"/>
              </w:rPr>
              <w:t xml:space="preserve"> </w:t>
            </w:r>
            <w:r>
              <w:rPr>
                <w:smallCaps/>
                <w:shadow/>
              </w:rPr>
              <w:t>Fraud</w:t>
            </w:r>
            <w:r>
              <w:rPr>
                <w:smallCaps/>
                <w:spacing w:val="-4"/>
              </w:rPr>
              <w:t xml:space="preserve"> </w:t>
            </w:r>
            <w:r>
              <w:rPr>
                <w:smallCaps/>
                <w:shadow/>
              </w:rPr>
              <w:t>on</w:t>
            </w:r>
            <w:r>
              <w:rPr>
                <w:smallCaps/>
                <w:spacing w:val="-5"/>
              </w:rPr>
              <w:t xml:space="preserve"> </w:t>
            </w:r>
            <w:r>
              <w:rPr>
                <w:smallCaps/>
                <w:shadow/>
                <w:spacing w:val="-2"/>
              </w:rPr>
              <w:t>Cardholders</w:t>
            </w:r>
            <w:r>
              <w:rPr>
                <w:smallCaps/>
              </w:rPr>
              <w:tab/>
            </w:r>
            <w:r>
              <w:rPr>
                <w:smallCaps/>
                <w:spacing w:val="-10"/>
              </w:rPr>
              <w:t>6</w:t>
            </w:r>
          </w:hyperlink>
        </w:p>
        <w:p w14:paraId="0B3E4AF3" w14:textId="77777777" w:rsidR="007B4029" w:rsidRDefault="007B4029">
          <w:pPr>
            <w:pStyle w:val="TOC2"/>
            <w:tabs>
              <w:tab w:val="right" w:leader="dot" w:pos="9709"/>
            </w:tabs>
            <w:spacing w:before="31"/>
          </w:pPr>
          <w:hyperlink w:anchor="_TOC_250016" w:history="1">
            <w:r>
              <w:rPr>
                <w:smallCaps/>
                <w:shadow/>
              </w:rPr>
              <w:t>Impact</w:t>
            </w:r>
            <w:r>
              <w:rPr>
                <w:smallCaps/>
                <w:spacing w:val="-6"/>
              </w:rPr>
              <w:t xml:space="preserve"> </w:t>
            </w:r>
            <w:r>
              <w:rPr>
                <w:smallCaps/>
                <w:shadow/>
              </w:rPr>
              <w:t>of</w:t>
            </w:r>
            <w:r>
              <w:rPr>
                <w:smallCaps/>
                <w:spacing w:val="-6"/>
              </w:rPr>
              <w:t xml:space="preserve"> </w:t>
            </w:r>
            <w:r>
              <w:rPr>
                <w:smallCaps/>
                <w:shadow/>
              </w:rPr>
              <w:t>Fraud</w:t>
            </w:r>
            <w:r>
              <w:rPr>
                <w:smallCaps/>
                <w:spacing w:val="-4"/>
              </w:rPr>
              <w:t xml:space="preserve"> </w:t>
            </w:r>
            <w:r>
              <w:rPr>
                <w:smallCaps/>
                <w:shadow/>
              </w:rPr>
              <w:t>on</w:t>
            </w:r>
            <w:r>
              <w:rPr>
                <w:smallCaps/>
                <w:spacing w:val="-5"/>
              </w:rPr>
              <w:t xml:space="preserve"> </w:t>
            </w:r>
            <w:r>
              <w:rPr>
                <w:smallCaps/>
                <w:shadow/>
                <w:spacing w:val="-2"/>
              </w:rPr>
              <w:t>Merchants</w:t>
            </w:r>
            <w:r>
              <w:rPr>
                <w:smallCaps/>
              </w:rPr>
              <w:tab/>
            </w:r>
            <w:r>
              <w:rPr>
                <w:smallCaps/>
                <w:spacing w:val="-10"/>
              </w:rPr>
              <w:t>7</w:t>
            </w:r>
          </w:hyperlink>
        </w:p>
        <w:p w14:paraId="6FCE0B70" w14:textId="77777777" w:rsidR="007B4029" w:rsidRDefault="007B4029">
          <w:pPr>
            <w:pStyle w:val="TOC2"/>
            <w:tabs>
              <w:tab w:val="right" w:leader="dot" w:pos="9709"/>
            </w:tabs>
            <w:spacing w:before="29"/>
          </w:pPr>
          <w:hyperlink w:anchor="_TOC_250015" w:history="1">
            <w:r>
              <w:rPr>
                <w:smallCaps/>
                <w:shadow/>
              </w:rPr>
              <w:t>Impact</w:t>
            </w:r>
            <w:r>
              <w:rPr>
                <w:smallCaps/>
                <w:spacing w:val="-6"/>
              </w:rPr>
              <w:t xml:space="preserve"> </w:t>
            </w:r>
            <w:r>
              <w:rPr>
                <w:smallCaps/>
                <w:shadow/>
              </w:rPr>
              <w:t>of</w:t>
            </w:r>
            <w:r>
              <w:rPr>
                <w:smallCaps/>
                <w:spacing w:val="-6"/>
              </w:rPr>
              <w:t xml:space="preserve"> </w:t>
            </w:r>
            <w:r>
              <w:rPr>
                <w:smallCaps/>
                <w:shadow/>
              </w:rPr>
              <w:t>Fraud</w:t>
            </w:r>
            <w:r>
              <w:rPr>
                <w:smallCaps/>
                <w:spacing w:val="-5"/>
              </w:rPr>
              <w:t xml:space="preserve"> </w:t>
            </w:r>
            <w:r>
              <w:rPr>
                <w:smallCaps/>
                <w:shadow/>
              </w:rPr>
              <w:t>on</w:t>
            </w:r>
            <w:r>
              <w:rPr>
                <w:smallCaps/>
                <w:spacing w:val="-5"/>
              </w:rPr>
              <w:t xml:space="preserve"> </w:t>
            </w:r>
            <w:r>
              <w:rPr>
                <w:smallCaps/>
                <w:shadow/>
              </w:rPr>
              <w:t>Banks</w:t>
            </w:r>
            <w:r>
              <w:rPr>
                <w:smallCaps/>
                <w:spacing w:val="-6"/>
              </w:rPr>
              <w:t xml:space="preserve"> </w:t>
            </w:r>
            <w:r>
              <w:rPr>
                <w:smallCaps/>
                <w:shadow/>
                <w:spacing w:val="-2"/>
              </w:rPr>
              <w:t>(Issuer/Acquirer)</w:t>
            </w:r>
            <w:r>
              <w:rPr>
                <w:smallCaps/>
              </w:rPr>
              <w:tab/>
            </w:r>
            <w:r>
              <w:rPr>
                <w:smallCaps/>
                <w:spacing w:val="-10"/>
              </w:rPr>
              <w:t>7</w:t>
            </w:r>
          </w:hyperlink>
        </w:p>
        <w:p w14:paraId="4E99CC9C" w14:textId="77777777" w:rsidR="007B4029" w:rsidRDefault="00000000">
          <w:pPr>
            <w:pStyle w:val="TOC1"/>
            <w:tabs>
              <w:tab w:val="right" w:leader="dot" w:pos="9709"/>
            </w:tabs>
            <w:ind w:left="270"/>
          </w:pPr>
          <w:r>
            <w:t>FRAUD</w:t>
          </w:r>
          <w:r>
            <w:rPr>
              <w:spacing w:val="-4"/>
            </w:rPr>
            <w:t xml:space="preserve"> </w:t>
          </w:r>
          <w:r>
            <w:t>PREVENTION</w:t>
          </w:r>
          <w:r>
            <w:rPr>
              <w:spacing w:val="-3"/>
            </w:rPr>
            <w:t xml:space="preserve"> </w:t>
          </w:r>
          <w:r>
            <w:t>AND</w:t>
          </w:r>
          <w:r>
            <w:rPr>
              <w:spacing w:val="-3"/>
            </w:rPr>
            <w:t xml:space="preserve"> </w:t>
          </w:r>
          <w:r>
            <w:rPr>
              <w:spacing w:val="-2"/>
            </w:rPr>
            <w:t>MANAGEMENT</w:t>
          </w:r>
          <w:r>
            <w:tab/>
          </w:r>
          <w:r>
            <w:rPr>
              <w:spacing w:val="-10"/>
            </w:rPr>
            <w:t>8</w:t>
          </w:r>
        </w:p>
        <w:p w14:paraId="7D4B5F80" w14:textId="77777777" w:rsidR="007B4029" w:rsidRDefault="007B4029">
          <w:pPr>
            <w:pStyle w:val="TOC2"/>
            <w:tabs>
              <w:tab w:val="right" w:leader="dot" w:pos="9709"/>
            </w:tabs>
            <w:spacing w:before="148"/>
          </w:pPr>
          <w:hyperlink w:anchor="_TOC_250014" w:history="1">
            <w:r>
              <w:rPr>
                <w:smallCaps/>
                <w:shadow/>
                <w:spacing w:val="-2"/>
              </w:rPr>
              <w:t>Fraud</w:t>
            </w:r>
            <w:r>
              <w:rPr>
                <w:smallCaps/>
                <w:spacing w:val="4"/>
              </w:rPr>
              <w:t xml:space="preserve"> </w:t>
            </w:r>
            <w:r>
              <w:rPr>
                <w:smallCaps/>
                <w:shadow/>
                <w:spacing w:val="-2"/>
              </w:rPr>
              <w:t>Prevention</w:t>
            </w:r>
            <w:r>
              <w:rPr>
                <w:smallCaps/>
                <w:spacing w:val="5"/>
              </w:rPr>
              <w:t xml:space="preserve"> </w:t>
            </w:r>
            <w:r>
              <w:rPr>
                <w:smallCaps/>
                <w:shadow/>
                <w:spacing w:val="-2"/>
              </w:rPr>
              <w:t>Technologies</w:t>
            </w:r>
            <w:r>
              <w:rPr>
                <w:smallCaps/>
              </w:rPr>
              <w:tab/>
            </w:r>
            <w:r>
              <w:rPr>
                <w:smallCaps/>
                <w:spacing w:val="-10"/>
              </w:rPr>
              <w:t>8</w:t>
            </w:r>
          </w:hyperlink>
        </w:p>
        <w:p w14:paraId="4F9BA1BE" w14:textId="77777777" w:rsidR="007B4029" w:rsidRDefault="007B4029">
          <w:pPr>
            <w:pStyle w:val="TOC3"/>
            <w:tabs>
              <w:tab w:val="right" w:leader="dot" w:pos="9709"/>
            </w:tabs>
            <w:spacing w:before="74"/>
          </w:pPr>
          <w:hyperlink w:anchor="_TOC_250013" w:history="1">
            <w:r>
              <w:rPr>
                <w:spacing w:val="-2"/>
              </w:rPr>
              <w:t>MANUAL</w:t>
            </w:r>
            <w:r>
              <w:t xml:space="preserve"> </w:t>
            </w:r>
            <w:r>
              <w:rPr>
                <w:spacing w:val="-2"/>
              </w:rPr>
              <w:t>REVIEW</w:t>
            </w:r>
            <w:r>
              <w:tab/>
            </w:r>
            <w:r>
              <w:rPr>
                <w:spacing w:val="-10"/>
              </w:rPr>
              <w:t>8</w:t>
            </w:r>
          </w:hyperlink>
        </w:p>
        <w:p w14:paraId="2098D3C3" w14:textId="77777777" w:rsidR="007B4029" w:rsidRDefault="007B4029">
          <w:pPr>
            <w:pStyle w:val="TOC3"/>
            <w:tabs>
              <w:tab w:val="right" w:leader="dot" w:pos="9709"/>
            </w:tabs>
            <w:spacing w:before="76"/>
          </w:pPr>
          <w:hyperlink w:anchor="_TOC_250012" w:history="1">
            <w:r>
              <w:rPr>
                <w:spacing w:val="-2"/>
              </w:rPr>
              <w:t>ADDRESS</w:t>
            </w:r>
            <w:r>
              <w:rPr>
                <w:spacing w:val="4"/>
              </w:rPr>
              <w:t xml:space="preserve"> </w:t>
            </w:r>
            <w:r>
              <w:rPr>
                <w:spacing w:val="-2"/>
              </w:rPr>
              <w:t>VERIFICATION</w:t>
            </w:r>
            <w:r>
              <w:rPr>
                <w:spacing w:val="5"/>
              </w:rPr>
              <w:t xml:space="preserve"> </w:t>
            </w:r>
            <w:r>
              <w:rPr>
                <w:spacing w:val="-2"/>
              </w:rPr>
              <w:t>SYSTEM</w:t>
            </w:r>
            <w:r>
              <w:tab/>
            </w:r>
            <w:r>
              <w:rPr>
                <w:spacing w:val="-10"/>
              </w:rPr>
              <w:t>8</w:t>
            </w:r>
          </w:hyperlink>
        </w:p>
        <w:p w14:paraId="22009C3C" w14:textId="77777777" w:rsidR="007B4029" w:rsidRDefault="007B4029">
          <w:pPr>
            <w:pStyle w:val="TOC3"/>
            <w:tabs>
              <w:tab w:val="right" w:leader="dot" w:pos="9709"/>
            </w:tabs>
            <w:spacing w:before="76"/>
          </w:pPr>
          <w:hyperlink w:anchor="_TOC_250011" w:history="1">
            <w:r>
              <w:rPr>
                <w:spacing w:val="-2"/>
              </w:rPr>
              <w:t>CARD</w:t>
            </w:r>
            <w:r>
              <w:rPr>
                <w:spacing w:val="3"/>
              </w:rPr>
              <w:t xml:space="preserve"> </w:t>
            </w:r>
            <w:r>
              <w:rPr>
                <w:spacing w:val="-2"/>
              </w:rPr>
              <w:t>VERIFICATION</w:t>
            </w:r>
            <w:r>
              <w:rPr>
                <w:spacing w:val="4"/>
              </w:rPr>
              <w:t xml:space="preserve"> </w:t>
            </w:r>
            <w:r>
              <w:rPr>
                <w:spacing w:val="-2"/>
              </w:rPr>
              <w:t>METHODS</w:t>
            </w:r>
            <w:r>
              <w:tab/>
            </w:r>
            <w:r>
              <w:rPr>
                <w:spacing w:val="-10"/>
              </w:rPr>
              <w:t>9</w:t>
            </w:r>
          </w:hyperlink>
        </w:p>
        <w:p w14:paraId="0C766CB6" w14:textId="77777777" w:rsidR="007B4029" w:rsidRDefault="007B4029">
          <w:pPr>
            <w:pStyle w:val="TOC3"/>
            <w:tabs>
              <w:tab w:val="right" w:leader="dot" w:pos="9709"/>
            </w:tabs>
            <w:spacing w:before="76"/>
          </w:pPr>
          <w:hyperlink w:anchor="_TOC_250010" w:history="1">
            <w:r>
              <w:t>NEGATIVE</w:t>
            </w:r>
            <w:r>
              <w:rPr>
                <w:spacing w:val="-10"/>
              </w:rPr>
              <w:t xml:space="preserve"> </w:t>
            </w:r>
            <w:r>
              <w:t>AND</w:t>
            </w:r>
            <w:r>
              <w:rPr>
                <w:spacing w:val="-9"/>
              </w:rPr>
              <w:t xml:space="preserve"> </w:t>
            </w:r>
            <w:r>
              <w:t>POSITIVE</w:t>
            </w:r>
            <w:r>
              <w:rPr>
                <w:spacing w:val="-9"/>
              </w:rPr>
              <w:t xml:space="preserve"> </w:t>
            </w:r>
            <w:r>
              <w:rPr>
                <w:spacing w:val="-4"/>
              </w:rPr>
              <w:t>LISTS</w:t>
            </w:r>
            <w:r>
              <w:tab/>
            </w:r>
            <w:r>
              <w:rPr>
                <w:spacing w:val="-10"/>
              </w:rPr>
              <w:t>9</w:t>
            </w:r>
          </w:hyperlink>
        </w:p>
        <w:p w14:paraId="36353D76" w14:textId="77777777" w:rsidR="007B4029" w:rsidRDefault="007B4029">
          <w:pPr>
            <w:pStyle w:val="TOC3"/>
            <w:tabs>
              <w:tab w:val="right" w:leader="dot" w:pos="9709"/>
            </w:tabs>
            <w:spacing w:before="76"/>
          </w:pPr>
          <w:hyperlink w:anchor="_TOC_250009" w:history="1">
            <w:r>
              <w:t>PAYER</w:t>
            </w:r>
            <w:r>
              <w:rPr>
                <w:spacing w:val="-10"/>
              </w:rPr>
              <w:t xml:space="preserve"> </w:t>
            </w:r>
            <w:r>
              <w:rPr>
                <w:spacing w:val="-2"/>
              </w:rPr>
              <w:t>AUTHENTICATION</w:t>
            </w:r>
            <w:r>
              <w:tab/>
            </w:r>
            <w:r>
              <w:rPr>
                <w:spacing w:val="-10"/>
              </w:rPr>
              <w:t>9</w:t>
            </w:r>
          </w:hyperlink>
        </w:p>
        <w:p w14:paraId="3383AC50" w14:textId="77777777" w:rsidR="007B4029" w:rsidRDefault="007B4029">
          <w:pPr>
            <w:pStyle w:val="TOC3"/>
            <w:tabs>
              <w:tab w:val="right" w:leader="dot" w:pos="9709"/>
            </w:tabs>
            <w:spacing w:before="77"/>
          </w:pPr>
          <w:hyperlink w:anchor="_TOC_250008" w:history="1">
            <w:r>
              <w:rPr>
                <w:spacing w:val="-2"/>
              </w:rPr>
              <w:t>LOCKOUT</w:t>
            </w:r>
            <w:r>
              <w:rPr>
                <w:spacing w:val="2"/>
              </w:rPr>
              <w:t xml:space="preserve"> </w:t>
            </w:r>
            <w:r>
              <w:rPr>
                <w:spacing w:val="-2"/>
              </w:rPr>
              <w:t>MECHANISMS</w:t>
            </w:r>
            <w:r>
              <w:tab/>
            </w:r>
            <w:r>
              <w:rPr>
                <w:spacing w:val="-5"/>
              </w:rPr>
              <w:t>10</w:t>
            </w:r>
          </w:hyperlink>
        </w:p>
        <w:p w14:paraId="5D7647BC" w14:textId="77777777" w:rsidR="007B4029" w:rsidRDefault="007B4029">
          <w:pPr>
            <w:pStyle w:val="TOC3"/>
            <w:tabs>
              <w:tab w:val="right" w:leader="dot" w:pos="9709"/>
            </w:tabs>
          </w:pPr>
          <w:hyperlink w:anchor="_TOC_250007" w:history="1">
            <w:r>
              <w:rPr>
                <w:spacing w:val="-2"/>
              </w:rPr>
              <w:t>FRAUDULENT</w:t>
            </w:r>
            <w:r>
              <w:rPr>
                <w:spacing w:val="3"/>
              </w:rPr>
              <w:t xml:space="preserve"> </w:t>
            </w:r>
            <w:r>
              <w:rPr>
                <w:spacing w:val="-2"/>
              </w:rPr>
              <w:t>MERCHANTS.</w:t>
            </w:r>
            <w:r>
              <w:tab/>
            </w:r>
            <w:r>
              <w:rPr>
                <w:spacing w:val="-5"/>
              </w:rPr>
              <w:t>10</w:t>
            </w:r>
          </w:hyperlink>
        </w:p>
        <w:p w14:paraId="1DAAECDD" w14:textId="77777777" w:rsidR="007B4029" w:rsidRDefault="007B4029">
          <w:pPr>
            <w:pStyle w:val="TOC2"/>
            <w:tabs>
              <w:tab w:val="right" w:leader="dot" w:pos="9709"/>
            </w:tabs>
          </w:pPr>
          <w:hyperlink w:anchor="_TOC_250006" w:history="1">
            <w:r>
              <w:rPr>
                <w:smallCaps/>
                <w:shadow/>
              </w:rPr>
              <w:t>Recent</w:t>
            </w:r>
            <w:r>
              <w:rPr>
                <w:smallCaps/>
                <w:spacing w:val="-10"/>
              </w:rPr>
              <w:t xml:space="preserve"> </w:t>
            </w:r>
            <w:r>
              <w:rPr>
                <w:smallCaps/>
                <w:shadow/>
              </w:rPr>
              <w:t>Developments</w:t>
            </w:r>
            <w:r>
              <w:rPr>
                <w:smallCaps/>
                <w:spacing w:val="-8"/>
              </w:rPr>
              <w:t xml:space="preserve"> </w:t>
            </w:r>
            <w:r>
              <w:rPr>
                <w:smallCaps/>
                <w:shadow/>
              </w:rPr>
              <w:t>in</w:t>
            </w:r>
            <w:r>
              <w:rPr>
                <w:smallCaps/>
                <w:spacing w:val="-8"/>
              </w:rPr>
              <w:t xml:space="preserve"> </w:t>
            </w:r>
            <w:r>
              <w:rPr>
                <w:smallCaps/>
                <w:shadow/>
              </w:rPr>
              <w:t>Fraud</w:t>
            </w:r>
            <w:r>
              <w:rPr>
                <w:smallCaps/>
                <w:spacing w:val="-9"/>
              </w:rPr>
              <w:t xml:space="preserve"> </w:t>
            </w:r>
            <w:r>
              <w:rPr>
                <w:smallCaps/>
                <w:shadow/>
                <w:spacing w:val="-2"/>
              </w:rPr>
              <w:t>Management</w:t>
            </w:r>
            <w:r>
              <w:rPr>
                <w:smallCaps/>
              </w:rPr>
              <w:tab/>
            </w:r>
            <w:r>
              <w:rPr>
                <w:smallCaps/>
                <w:spacing w:val="-5"/>
              </w:rPr>
              <w:t>10</w:t>
            </w:r>
          </w:hyperlink>
        </w:p>
        <w:p w14:paraId="414D8D89" w14:textId="77777777" w:rsidR="007B4029" w:rsidRDefault="007B4029">
          <w:pPr>
            <w:pStyle w:val="TOC3"/>
            <w:tabs>
              <w:tab w:val="right" w:leader="dot" w:pos="9709"/>
            </w:tabs>
          </w:pPr>
          <w:hyperlink w:anchor="_TOC_250005" w:history="1">
            <w:r>
              <w:t>SIMPLE</w:t>
            </w:r>
            <w:r>
              <w:rPr>
                <w:spacing w:val="-8"/>
              </w:rPr>
              <w:t xml:space="preserve"> </w:t>
            </w:r>
            <w:r>
              <w:t>RULE</w:t>
            </w:r>
            <w:r>
              <w:rPr>
                <w:spacing w:val="-7"/>
              </w:rPr>
              <w:t xml:space="preserve"> </w:t>
            </w:r>
            <w:r>
              <w:rPr>
                <w:spacing w:val="-2"/>
              </w:rPr>
              <w:t>SYSTEMS</w:t>
            </w:r>
            <w:r>
              <w:tab/>
            </w:r>
            <w:r>
              <w:rPr>
                <w:spacing w:val="-5"/>
              </w:rPr>
              <w:t>10</w:t>
            </w:r>
          </w:hyperlink>
        </w:p>
        <w:p w14:paraId="573BA3E6" w14:textId="77777777" w:rsidR="007B4029" w:rsidRDefault="007B4029">
          <w:pPr>
            <w:pStyle w:val="TOC3"/>
            <w:tabs>
              <w:tab w:val="right" w:leader="dot" w:pos="9709"/>
            </w:tabs>
          </w:pPr>
          <w:hyperlink w:anchor="_TOC_250004" w:history="1">
            <w:r>
              <w:t>RISK</w:t>
            </w:r>
            <w:r>
              <w:rPr>
                <w:spacing w:val="-10"/>
              </w:rPr>
              <w:t xml:space="preserve"> </w:t>
            </w:r>
            <w:r>
              <w:t>SCORING</w:t>
            </w:r>
            <w:r>
              <w:rPr>
                <w:spacing w:val="-8"/>
              </w:rPr>
              <w:t xml:space="preserve"> </w:t>
            </w:r>
            <w:r>
              <w:rPr>
                <w:spacing w:val="-2"/>
              </w:rPr>
              <w:t>TECHNOLOGIES</w:t>
            </w:r>
            <w:r>
              <w:tab/>
            </w:r>
            <w:r>
              <w:rPr>
                <w:spacing w:val="-5"/>
              </w:rPr>
              <w:t>11</w:t>
            </w:r>
          </w:hyperlink>
        </w:p>
        <w:p w14:paraId="260B944F" w14:textId="77777777" w:rsidR="007B4029" w:rsidRDefault="007B4029">
          <w:pPr>
            <w:pStyle w:val="TOC3"/>
            <w:tabs>
              <w:tab w:val="right" w:leader="dot" w:pos="9709"/>
            </w:tabs>
            <w:spacing w:before="76"/>
          </w:pPr>
          <w:hyperlink w:anchor="_TOC_250003" w:history="1">
            <w:r>
              <w:rPr>
                <w:spacing w:val="-2"/>
              </w:rPr>
              <w:t>NEURAL</w:t>
            </w:r>
            <w:r>
              <w:rPr>
                <w:spacing w:val="2"/>
              </w:rPr>
              <w:t xml:space="preserve"> </w:t>
            </w:r>
            <w:r>
              <w:rPr>
                <w:spacing w:val="-2"/>
              </w:rPr>
              <w:t>NETWORK</w:t>
            </w:r>
            <w:r>
              <w:rPr>
                <w:spacing w:val="3"/>
              </w:rPr>
              <w:t xml:space="preserve"> </w:t>
            </w:r>
            <w:r>
              <w:rPr>
                <w:spacing w:val="-2"/>
              </w:rPr>
              <w:t>TECHNOLOGIES</w:t>
            </w:r>
            <w:r>
              <w:tab/>
            </w:r>
            <w:r>
              <w:rPr>
                <w:spacing w:val="-5"/>
              </w:rPr>
              <w:t>11</w:t>
            </w:r>
          </w:hyperlink>
        </w:p>
        <w:p w14:paraId="254567CD" w14:textId="77777777" w:rsidR="007B4029" w:rsidRDefault="007B4029">
          <w:pPr>
            <w:pStyle w:val="TOC3"/>
            <w:tabs>
              <w:tab w:val="right" w:leader="dot" w:pos="9709"/>
            </w:tabs>
            <w:spacing w:before="77"/>
          </w:pPr>
          <w:hyperlink w:anchor="_TOC_250002" w:history="1">
            <w:r>
              <w:rPr>
                <w:spacing w:val="-2"/>
              </w:rPr>
              <w:t>BIOMETRICS</w:t>
            </w:r>
            <w:r>
              <w:tab/>
            </w:r>
            <w:r>
              <w:rPr>
                <w:spacing w:val="-5"/>
              </w:rPr>
              <w:t>11</w:t>
            </w:r>
          </w:hyperlink>
        </w:p>
        <w:p w14:paraId="72ABF9CA" w14:textId="77777777" w:rsidR="007B4029" w:rsidRDefault="007B4029">
          <w:pPr>
            <w:pStyle w:val="TOC3"/>
            <w:tabs>
              <w:tab w:val="right" w:leader="dot" w:pos="9709"/>
            </w:tabs>
          </w:pPr>
          <w:hyperlink w:anchor="_TOC_250001" w:history="1">
            <w:r>
              <w:t>SMART</w:t>
            </w:r>
            <w:r>
              <w:rPr>
                <w:spacing w:val="-6"/>
              </w:rPr>
              <w:t xml:space="preserve"> </w:t>
            </w:r>
            <w:r>
              <w:rPr>
                <w:spacing w:val="-2"/>
              </w:rPr>
              <w:t>CARDS</w:t>
            </w:r>
            <w:r>
              <w:tab/>
            </w:r>
            <w:r>
              <w:rPr>
                <w:spacing w:val="-5"/>
              </w:rPr>
              <w:t>12</w:t>
            </w:r>
          </w:hyperlink>
        </w:p>
        <w:p w14:paraId="4A9A9DD0" w14:textId="77777777" w:rsidR="007B4029" w:rsidRDefault="007B4029">
          <w:pPr>
            <w:pStyle w:val="TOC2"/>
            <w:tabs>
              <w:tab w:val="right" w:leader="dot" w:pos="9709"/>
            </w:tabs>
          </w:pPr>
          <w:hyperlink w:anchor="_TOC_250000" w:history="1">
            <w:r>
              <w:rPr>
                <w:smallCaps/>
                <w:shadow/>
              </w:rPr>
              <w:t>Managing</w:t>
            </w:r>
            <w:r>
              <w:rPr>
                <w:smallCaps/>
                <w:spacing w:val="-6"/>
              </w:rPr>
              <w:t xml:space="preserve"> </w:t>
            </w:r>
            <w:r>
              <w:rPr>
                <w:smallCaps/>
                <w:shadow/>
              </w:rPr>
              <w:t>the</w:t>
            </w:r>
            <w:r>
              <w:rPr>
                <w:smallCaps/>
                <w:spacing w:val="-6"/>
              </w:rPr>
              <w:t xml:space="preserve"> </w:t>
            </w:r>
            <w:r>
              <w:rPr>
                <w:smallCaps/>
                <w:shadow/>
              </w:rPr>
              <w:t>Total</w:t>
            </w:r>
            <w:r>
              <w:rPr>
                <w:smallCaps/>
                <w:spacing w:val="-6"/>
              </w:rPr>
              <w:t xml:space="preserve"> </w:t>
            </w:r>
            <w:r>
              <w:rPr>
                <w:smallCaps/>
                <w:shadow/>
              </w:rPr>
              <w:t>Cost</w:t>
            </w:r>
            <w:r>
              <w:rPr>
                <w:smallCaps/>
                <w:spacing w:val="-7"/>
              </w:rPr>
              <w:t xml:space="preserve"> </w:t>
            </w:r>
            <w:r>
              <w:rPr>
                <w:smallCaps/>
                <w:shadow/>
              </w:rPr>
              <w:t>of</w:t>
            </w:r>
            <w:r>
              <w:rPr>
                <w:smallCaps/>
                <w:spacing w:val="-6"/>
              </w:rPr>
              <w:t xml:space="preserve"> </w:t>
            </w:r>
            <w:r>
              <w:rPr>
                <w:smallCaps/>
                <w:shadow/>
                <w:spacing w:val="-4"/>
              </w:rPr>
              <w:t>Fraud</w:t>
            </w:r>
            <w:r>
              <w:rPr>
                <w:smallCaps/>
              </w:rPr>
              <w:tab/>
            </w:r>
            <w:r>
              <w:rPr>
                <w:smallCaps/>
                <w:spacing w:val="-5"/>
              </w:rPr>
              <w:t>13</w:t>
            </w:r>
          </w:hyperlink>
        </w:p>
        <w:p w14:paraId="28A50FE7" w14:textId="77777777" w:rsidR="007B4029" w:rsidRDefault="00000000">
          <w:pPr>
            <w:pStyle w:val="TOC1"/>
            <w:tabs>
              <w:tab w:val="right" w:leader="dot" w:pos="9709"/>
            </w:tabs>
          </w:pPr>
          <w:r>
            <w:rPr>
              <w:spacing w:val="-2"/>
            </w:rPr>
            <w:t>CONCLUSION</w:t>
          </w:r>
          <w:r>
            <w:tab/>
          </w:r>
          <w:r>
            <w:rPr>
              <w:spacing w:val="-5"/>
            </w:rPr>
            <w:t>14</w:t>
          </w:r>
        </w:p>
        <w:p w14:paraId="5F5FD480" w14:textId="77777777" w:rsidR="007B4029" w:rsidRDefault="00000000">
          <w:pPr>
            <w:pStyle w:val="TOC1"/>
            <w:tabs>
              <w:tab w:val="right" w:leader="dot" w:pos="9710"/>
            </w:tabs>
            <w:spacing w:before="269"/>
          </w:pPr>
          <w:r>
            <w:rPr>
              <w:spacing w:val="-2"/>
            </w:rPr>
            <w:t>REFERENCES</w:t>
          </w:r>
          <w:r>
            <w:tab/>
          </w:r>
          <w:r>
            <w:rPr>
              <w:spacing w:val="-5"/>
            </w:rPr>
            <w:t>15</w:t>
          </w:r>
        </w:p>
      </w:sdtContent>
    </w:sdt>
    <w:p w14:paraId="7A682C8E" w14:textId="77777777" w:rsidR="007B4029" w:rsidRDefault="007B4029">
      <w:pPr>
        <w:pStyle w:val="TOC1"/>
        <w:sectPr w:rsidR="007B4029">
          <w:pgSz w:w="12240" w:h="15840"/>
          <w:pgMar w:top="1380" w:right="720" w:bottom="280" w:left="1080" w:header="720" w:footer="720" w:gutter="0"/>
          <w:cols w:space="720"/>
        </w:sectPr>
      </w:pPr>
    </w:p>
    <w:p w14:paraId="09823FAC" w14:textId="77777777" w:rsidR="007B4029" w:rsidRDefault="00000000">
      <w:pPr>
        <w:pStyle w:val="Heading1"/>
        <w:spacing w:before="979"/>
      </w:pPr>
      <w:r>
        <w:rPr>
          <w:noProof/>
        </w:rPr>
        <w:lastRenderedPageBreak/>
        <mc:AlternateContent>
          <mc:Choice Requires="wps">
            <w:drawing>
              <wp:anchor distT="0" distB="0" distL="0" distR="0" simplePos="0" relativeHeight="15729152" behindDoc="0" locked="0" layoutInCell="1" allowOverlap="1" wp14:anchorId="49A6CF0D" wp14:editId="1F620AF4">
                <wp:simplePos x="0" y="0"/>
                <wp:positionH relativeFrom="page">
                  <wp:posOffset>797051</wp:posOffset>
                </wp:positionH>
                <wp:positionV relativeFrom="paragraph">
                  <wp:posOffset>206247</wp:posOffset>
                </wp:positionV>
                <wp:extent cx="6133465" cy="17653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3465" cy="176530"/>
                        </a:xfrm>
                        <a:prstGeom prst="rect">
                          <a:avLst/>
                        </a:prstGeom>
                        <a:solidFill>
                          <a:srgbClr val="CCCCCC"/>
                        </a:solidFill>
                        <a:ln w="6096">
                          <a:solidFill>
                            <a:srgbClr val="000000"/>
                          </a:solidFill>
                          <a:prstDash val="solid"/>
                        </a:ln>
                      </wps:spPr>
                      <wps:txbx>
                        <w:txbxContent>
                          <w:p w14:paraId="4745B389" w14:textId="77777777" w:rsidR="007B4029" w:rsidRDefault="00000000">
                            <w:pPr>
                              <w:spacing w:before="1" w:line="267" w:lineRule="exact"/>
                              <w:ind w:left="89"/>
                              <w:rPr>
                                <w:b/>
                                <w:color w:val="000000"/>
                              </w:rPr>
                            </w:pPr>
                            <w:r>
                              <w:rPr>
                                <w:b/>
                                <w:smallCaps/>
                                <w:color w:val="000000"/>
                                <w:spacing w:val="-2"/>
                              </w:rPr>
                              <w:t>Overview</w:t>
                            </w:r>
                          </w:p>
                        </w:txbxContent>
                      </wps:txbx>
                      <wps:bodyPr wrap="square" lIns="0" tIns="0" rIns="0" bIns="0" rtlCol="0">
                        <a:noAutofit/>
                      </wps:bodyPr>
                    </wps:wsp>
                  </a:graphicData>
                </a:graphic>
              </wp:anchor>
            </w:drawing>
          </mc:Choice>
          <mc:Fallback>
            <w:pict>
              <v:shapetype w14:anchorId="49A6CF0D" id="_x0000_t202" coordsize="21600,21600" o:spt="202" path="m,l,21600r21600,l21600,xe">
                <v:stroke joinstyle="miter"/>
                <v:path gradientshapeok="t" o:connecttype="rect"/>
              </v:shapetype>
              <v:shape id="Textbox 21" o:spid="_x0000_s1026" type="#_x0000_t202" style="position:absolute;left:0;text-align:left;margin-left:62.75pt;margin-top:16.25pt;width:482.95pt;height:13.9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" fillcolor="#ccc" strokeweight=".48pt">
                <v:path arrowok="t"/>
                <v:textbox inset="0,0,0,0">
                  <w:txbxContent>
                    <w:p w14:paraId="4745B389" w14:textId="77777777" w:rsidR="007B4029" w:rsidRDefault="00000000">
                      <w:pPr>
                        <w:spacing w:before="1" w:line="267" w:lineRule="exact"/>
                        <w:ind w:left="89"/>
                        <w:rPr>
                          <w:b/>
                          <w:color w:val="000000"/>
                        </w:rPr>
                      </w:pPr>
                      <w:r>
                        <w:rPr>
                          <w:b/>
                          <w:smallCaps/>
                          <w:color w:val="000000"/>
                          <w:spacing w:val="-2"/>
                        </w:rPr>
                        <w:t>Overview</w:t>
                      </w:r>
                    </w:p>
                  </w:txbxContent>
                </v:textbox>
                <w10:wrap anchorx="page"/>
              </v:shape>
            </w:pict>
          </mc:Fallback>
        </mc:AlternateContent>
      </w:r>
      <w:bookmarkStart w:id="0" w:name="_TOC_250024"/>
      <w:bookmarkEnd w:id="0"/>
      <w:r>
        <w:rPr>
          <w:shadow/>
          <w:color w:val="000080"/>
          <w:spacing w:val="-2"/>
        </w:rPr>
        <w:t>Introduction</w:t>
      </w:r>
    </w:p>
    <w:p w14:paraId="64D1552A" w14:textId="77777777" w:rsidR="007B4029" w:rsidRDefault="00000000">
      <w:pPr>
        <w:pStyle w:val="BodyText"/>
        <w:spacing w:before="136" w:line="256" w:lineRule="auto"/>
        <w:ind w:left="629" w:right="715"/>
        <w:jc w:val="both"/>
      </w:pPr>
      <w:r>
        <w:t>Credit Card Fraud is one of the biggest threats to business establishments today. However, to combat the fraud effectively, it is important to first understand the mechanisms of executing a fraud. Credit card fraudsters employ a large number of</w:t>
      </w:r>
      <w:r>
        <w:rPr>
          <w:spacing w:val="40"/>
        </w:rPr>
        <w:t xml:space="preserve"> </w:t>
      </w:r>
      <w:r>
        <w:t>modus operandi to commit fraud.</w:t>
      </w:r>
      <w:r>
        <w:rPr>
          <w:spacing w:val="40"/>
        </w:rPr>
        <w:t xml:space="preserve"> </w:t>
      </w:r>
      <w:r>
        <w:t>In simple terms, Credit Card Fraud is defined as:</w:t>
      </w:r>
    </w:p>
    <w:p w14:paraId="4DBD287D" w14:textId="77777777" w:rsidR="007B4029" w:rsidRDefault="00000000">
      <w:pPr>
        <w:pStyle w:val="BodyText"/>
        <w:spacing w:before="1"/>
        <w:rPr>
          <w:sz w:val="18"/>
        </w:rPr>
      </w:pPr>
      <w:r>
        <w:rPr>
          <w:noProof/>
          <w:sz w:val="18"/>
        </w:rPr>
        <mc:AlternateContent>
          <mc:Choice Requires="wps">
            <w:drawing>
              <wp:anchor distT="0" distB="0" distL="0" distR="0" simplePos="0" relativeHeight="487587840" behindDoc="1" locked="0" layoutInCell="1" allowOverlap="1" wp14:anchorId="0F4AF555" wp14:editId="49B26451">
                <wp:simplePos x="0" y="0"/>
                <wp:positionH relativeFrom="page">
                  <wp:posOffset>1013460</wp:posOffset>
                </wp:positionH>
                <wp:positionV relativeFrom="paragraph">
                  <wp:posOffset>158307</wp:posOffset>
                </wp:positionV>
                <wp:extent cx="5916930" cy="8572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857250"/>
                        </a:xfrm>
                        <a:prstGeom prst="rect">
                          <a:avLst/>
                        </a:prstGeom>
                        <a:solidFill>
                          <a:srgbClr val="DFDFDF"/>
                        </a:solidFill>
                        <a:ln w="6096">
                          <a:solidFill>
                            <a:srgbClr val="000000"/>
                          </a:solidFill>
                          <a:prstDash val="solid"/>
                        </a:ln>
                      </wps:spPr>
                      <wps:txbx>
                        <w:txbxContent>
                          <w:p w14:paraId="63C16C60" w14:textId="77777777" w:rsidR="007B4029" w:rsidRDefault="00000000">
                            <w:pPr>
                              <w:pStyle w:val="BodyText"/>
                              <w:spacing w:before="36" w:line="256" w:lineRule="auto"/>
                              <w:ind w:left="109" w:right="105"/>
                              <w:jc w:val="both"/>
                              <w:rPr>
                                <w:color w:val="000000"/>
                              </w:rPr>
                            </w:pPr>
                            <w:r>
                              <w:rPr>
                                <w:color w:val="000000"/>
                              </w:rPr>
                              <w:t>When an individual uses another individuals’ credit card for personal reasons while the owner of the card and the card issuer are not aware of the fact that the card is being used. Further, the individual using the card has no connection with the cardholder or issuer, and has no intention of either contacting the owner of the card or making repayments for the purchases made.</w:t>
                            </w:r>
                          </w:p>
                        </w:txbxContent>
                      </wps:txbx>
                      <wps:bodyPr wrap="square" lIns="0" tIns="0" rIns="0" bIns="0" rtlCol="0">
                        <a:noAutofit/>
                      </wps:bodyPr>
                    </wps:wsp>
                  </a:graphicData>
                </a:graphic>
              </wp:anchor>
            </w:drawing>
          </mc:Choice>
          <mc:Fallback>
            <w:pict>
              <v:shape w14:anchorId="0F4AF555" id="Textbox 22" o:spid="_x0000_s1027" type="#_x0000_t202" style="position:absolute;margin-left:79.8pt;margin-top:12.45pt;width:465.9pt;height:6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" fillcolor="#dfdfdf" strokeweight=".48pt">
                <v:path arrowok="t"/>
                <v:textbox inset="0,0,0,0">
                  <w:txbxContent>
                    <w:p w14:paraId="63C16C60" w14:textId="77777777" w:rsidR="007B4029" w:rsidRDefault="00000000">
                      <w:pPr>
                        <w:pStyle w:val="BodyText"/>
                        <w:spacing w:before="36" w:line="256" w:lineRule="auto"/>
                        <w:ind w:left="109" w:right="105"/>
                        <w:jc w:val="both"/>
                        <w:rPr>
                          <w:color w:val="000000"/>
                        </w:rPr>
                      </w:pPr>
                      <w:r>
                        <w:rPr>
                          <w:color w:val="000000"/>
                        </w:rPr>
                        <w:t>When an individual uses another individuals’ credit card for personal reasons while the owner of the card and the card issuer are not aware of the fact that the card is being used. Further, the individual using the card has no connection with the cardholder or issuer, and has no intention of either contacting the owner of the card or making repayments for the purchases made.</w:t>
                      </w:r>
                    </w:p>
                  </w:txbxContent>
                </v:textbox>
                <w10:wrap type="topAndBottom" anchorx="page"/>
              </v:shape>
            </w:pict>
          </mc:Fallback>
        </mc:AlternateContent>
      </w:r>
    </w:p>
    <w:p w14:paraId="6CC72364" w14:textId="77777777" w:rsidR="007B4029" w:rsidRDefault="007B4029">
      <w:pPr>
        <w:pStyle w:val="BodyText"/>
        <w:spacing w:before="38"/>
      </w:pPr>
    </w:p>
    <w:p w14:paraId="2EA5A752" w14:textId="77777777" w:rsidR="007B4029" w:rsidRDefault="00000000">
      <w:pPr>
        <w:pStyle w:val="BodyText"/>
        <w:ind w:left="630"/>
        <w:jc w:val="both"/>
      </w:pPr>
      <w:r>
        <w:t>Credit</w:t>
      </w:r>
      <w:r>
        <w:rPr>
          <w:spacing w:val="-5"/>
        </w:rPr>
        <w:t xml:space="preserve"> </w:t>
      </w:r>
      <w:r>
        <w:t>card</w:t>
      </w:r>
      <w:r>
        <w:rPr>
          <w:spacing w:val="-4"/>
        </w:rPr>
        <w:t xml:space="preserve"> </w:t>
      </w:r>
      <w:r>
        <w:t>frauds</w:t>
      </w:r>
      <w:r>
        <w:rPr>
          <w:spacing w:val="-4"/>
        </w:rPr>
        <w:t xml:space="preserve"> </w:t>
      </w:r>
      <w:r>
        <w:t>are</w:t>
      </w:r>
      <w:r>
        <w:rPr>
          <w:spacing w:val="-5"/>
        </w:rPr>
        <w:t xml:space="preserve"> </w:t>
      </w:r>
      <w:r>
        <w:t>committed</w:t>
      </w:r>
      <w:r>
        <w:rPr>
          <w:spacing w:val="-4"/>
        </w:rPr>
        <w:t xml:space="preserve"> </w:t>
      </w:r>
      <w:r>
        <w:t>in</w:t>
      </w:r>
      <w:r>
        <w:rPr>
          <w:spacing w:val="-5"/>
        </w:rPr>
        <w:t xml:space="preserve"> </w:t>
      </w:r>
      <w:r>
        <w:t>the</w:t>
      </w:r>
      <w:r>
        <w:rPr>
          <w:spacing w:val="-6"/>
        </w:rPr>
        <w:t xml:space="preserve"> </w:t>
      </w:r>
      <w:r>
        <w:t>following</w:t>
      </w:r>
      <w:r>
        <w:rPr>
          <w:spacing w:val="-4"/>
        </w:rPr>
        <w:t xml:space="preserve"> </w:t>
      </w:r>
      <w:r>
        <w:rPr>
          <w:spacing w:val="-2"/>
        </w:rPr>
        <w:t>ways:</w:t>
      </w:r>
    </w:p>
    <w:p w14:paraId="2410AF29" w14:textId="77777777" w:rsidR="007B4029" w:rsidRDefault="007B4029">
      <w:pPr>
        <w:pStyle w:val="BodyText"/>
        <w:spacing w:before="33"/>
      </w:pPr>
    </w:p>
    <w:p w14:paraId="2F1C7E7A" w14:textId="77777777" w:rsidR="007B4029" w:rsidRDefault="00000000">
      <w:pPr>
        <w:pStyle w:val="ListParagraph"/>
        <w:numPr>
          <w:ilvl w:val="0"/>
          <w:numId w:val="6"/>
        </w:numPr>
        <w:tabs>
          <w:tab w:val="left" w:pos="989"/>
        </w:tabs>
        <w:spacing w:line="256" w:lineRule="auto"/>
        <w:ind w:left="989" w:right="718"/>
        <w:rPr>
          <w:sz w:val="20"/>
        </w:rPr>
      </w:pPr>
      <w:r>
        <w:rPr>
          <w:sz w:val="20"/>
        </w:rPr>
        <w:t>An</w:t>
      </w:r>
      <w:r>
        <w:rPr>
          <w:spacing w:val="39"/>
          <w:sz w:val="20"/>
        </w:rPr>
        <w:t xml:space="preserve"> </w:t>
      </w:r>
      <w:r>
        <w:rPr>
          <w:sz w:val="20"/>
        </w:rPr>
        <w:t>act</w:t>
      </w:r>
      <w:r>
        <w:rPr>
          <w:spacing w:val="38"/>
          <w:sz w:val="20"/>
        </w:rPr>
        <w:t xml:space="preserve"> </w:t>
      </w:r>
      <w:r>
        <w:rPr>
          <w:sz w:val="20"/>
        </w:rPr>
        <w:t>of</w:t>
      </w:r>
      <w:r>
        <w:rPr>
          <w:spacing w:val="38"/>
          <w:sz w:val="20"/>
        </w:rPr>
        <w:t xml:space="preserve"> </w:t>
      </w:r>
      <w:r>
        <w:rPr>
          <w:sz w:val="20"/>
        </w:rPr>
        <w:t>criminal</w:t>
      </w:r>
      <w:r>
        <w:rPr>
          <w:spacing w:val="39"/>
          <w:sz w:val="20"/>
        </w:rPr>
        <w:t xml:space="preserve"> </w:t>
      </w:r>
      <w:r>
        <w:rPr>
          <w:sz w:val="20"/>
        </w:rPr>
        <w:t>deception</w:t>
      </w:r>
      <w:r>
        <w:rPr>
          <w:spacing w:val="40"/>
          <w:sz w:val="20"/>
        </w:rPr>
        <w:t xml:space="preserve"> </w:t>
      </w:r>
      <w:r>
        <w:rPr>
          <w:sz w:val="20"/>
        </w:rPr>
        <w:t>(mislead</w:t>
      </w:r>
      <w:r>
        <w:rPr>
          <w:spacing w:val="39"/>
          <w:sz w:val="20"/>
        </w:rPr>
        <w:t xml:space="preserve"> </w:t>
      </w:r>
      <w:r>
        <w:rPr>
          <w:sz w:val="20"/>
        </w:rPr>
        <w:t>with</w:t>
      </w:r>
      <w:r>
        <w:rPr>
          <w:spacing w:val="40"/>
          <w:sz w:val="20"/>
        </w:rPr>
        <w:t xml:space="preserve"> </w:t>
      </w:r>
      <w:r>
        <w:rPr>
          <w:sz w:val="20"/>
        </w:rPr>
        <w:t>intent)</w:t>
      </w:r>
      <w:r>
        <w:rPr>
          <w:spacing w:val="39"/>
          <w:sz w:val="20"/>
        </w:rPr>
        <w:t xml:space="preserve"> </w:t>
      </w:r>
      <w:r>
        <w:rPr>
          <w:sz w:val="20"/>
        </w:rPr>
        <w:t>by</w:t>
      </w:r>
      <w:r>
        <w:rPr>
          <w:spacing w:val="39"/>
          <w:sz w:val="20"/>
        </w:rPr>
        <w:t xml:space="preserve"> </w:t>
      </w:r>
      <w:r>
        <w:rPr>
          <w:sz w:val="20"/>
        </w:rPr>
        <w:t>use</w:t>
      </w:r>
      <w:r>
        <w:rPr>
          <w:spacing w:val="39"/>
          <w:sz w:val="20"/>
        </w:rPr>
        <w:t xml:space="preserve"> </w:t>
      </w:r>
      <w:r>
        <w:rPr>
          <w:sz w:val="20"/>
        </w:rPr>
        <w:t>of</w:t>
      </w:r>
      <w:r>
        <w:rPr>
          <w:spacing w:val="39"/>
          <w:sz w:val="20"/>
        </w:rPr>
        <w:t xml:space="preserve"> </w:t>
      </w:r>
      <w:r>
        <w:rPr>
          <w:sz w:val="20"/>
        </w:rPr>
        <w:t>unauthorized</w:t>
      </w:r>
      <w:r>
        <w:rPr>
          <w:spacing w:val="39"/>
          <w:sz w:val="20"/>
        </w:rPr>
        <w:t xml:space="preserve"> </w:t>
      </w:r>
      <w:r>
        <w:rPr>
          <w:sz w:val="20"/>
        </w:rPr>
        <w:t>account and/or personal information</w:t>
      </w:r>
    </w:p>
    <w:p w14:paraId="732CEC34" w14:textId="77777777" w:rsidR="007B4029" w:rsidRDefault="00000000">
      <w:pPr>
        <w:pStyle w:val="ListParagraph"/>
        <w:numPr>
          <w:ilvl w:val="0"/>
          <w:numId w:val="6"/>
        </w:numPr>
        <w:tabs>
          <w:tab w:val="left" w:pos="989"/>
        </w:tabs>
        <w:spacing w:line="243" w:lineRule="exact"/>
        <w:ind w:left="989" w:hanging="359"/>
        <w:rPr>
          <w:sz w:val="20"/>
        </w:rPr>
      </w:pPr>
      <w:r>
        <w:rPr>
          <w:sz w:val="20"/>
        </w:rPr>
        <w:t>Illegal</w:t>
      </w:r>
      <w:r>
        <w:rPr>
          <w:spacing w:val="-6"/>
          <w:sz w:val="20"/>
        </w:rPr>
        <w:t xml:space="preserve"> </w:t>
      </w:r>
      <w:r>
        <w:rPr>
          <w:sz w:val="20"/>
        </w:rPr>
        <w:t>or</w:t>
      </w:r>
      <w:r>
        <w:rPr>
          <w:spacing w:val="-4"/>
          <w:sz w:val="20"/>
        </w:rPr>
        <w:t xml:space="preserve"> </w:t>
      </w:r>
      <w:r>
        <w:rPr>
          <w:sz w:val="20"/>
        </w:rPr>
        <w:t>unauthorized</w:t>
      </w:r>
      <w:r>
        <w:rPr>
          <w:spacing w:val="-5"/>
          <w:sz w:val="20"/>
        </w:rPr>
        <w:t xml:space="preserve"> </w:t>
      </w:r>
      <w:r>
        <w:rPr>
          <w:sz w:val="20"/>
        </w:rPr>
        <w:t>use</w:t>
      </w:r>
      <w:r>
        <w:rPr>
          <w:spacing w:val="-4"/>
          <w:sz w:val="20"/>
        </w:rPr>
        <w:t xml:space="preserve"> </w:t>
      </w:r>
      <w:r>
        <w:rPr>
          <w:sz w:val="20"/>
        </w:rPr>
        <w:t>of</w:t>
      </w:r>
      <w:r>
        <w:rPr>
          <w:spacing w:val="-5"/>
          <w:sz w:val="20"/>
        </w:rPr>
        <w:t xml:space="preserve"> </w:t>
      </w:r>
      <w:r>
        <w:rPr>
          <w:sz w:val="20"/>
        </w:rPr>
        <w:t>account</w:t>
      </w:r>
      <w:r>
        <w:rPr>
          <w:spacing w:val="-5"/>
          <w:sz w:val="20"/>
        </w:rPr>
        <w:t xml:space="preserve"> </w:t>
      </w:r>
      <w:r>
        <w:rPr>
          <w:sz w:val="20"/>
        </w:rPr>
        <w:t>for</w:t>
      </w:r>
      <w:r>
        <w:rPr>
          <w:spacing w:val="-5"/>
          <w:sz w:val="20"/>
        </w:rPr>
        <w:t xml:space="preserve"> </w:t>
      </w:r>
      <w:r>
        <w:rPr>
          <w:sz w:val="20"/>
        </w:rPr>
        <w:t>personal</w:t>
      </w:r>
      <w:r>
        <w:rPr>
          <w:spacing w:val="-4"/>
          <w:sz w:val="20"/>
        </w:rPr>
        <w:t xml:space="preserve"> gain</w:t>
      </w:r>
    </w:p>
    <w:p w14:paraId="1D6E7796" w14:textId="77777777" w:rsidR="007B4029" w:rsidRDefault="00000000">
      <w:pPr>
        <w:pStyle w:val="ListParagraph"/>
        <w:numPr>
          <w:ilvl w:val="0"/>
          <w:numId w:val="6"/>
        </w:numPr>
        <w:tabs>
          <w:tab w:val="left" w:pos="989"/>
        </w:tabs>
        <w:spacing w:before="18"/>
        <w:ind w:left="989"/>
        <w:rPr>
          <w:sz w:val="20"/>
        </w:rPr>
      </w:pPr>
      <w:r>
        <w:rPr>
          <w:sz w:val="20"/>
        </w:rPr>
        <w:t>Misrepresentation</w:t>
      </w:r>
      <w:r>
        <w:rPr>
          <w:spacing w:val="-7"/>
          <w:sz w:val="20"/>
        </w:rPr>
        <w:t xml:space="preserve"> </w:t>
      </w:r>
      <w:r>
        <w:rPr>
          <w:sz w:val="20"/>
        </w:rPr>
        <w:t>of</w:t>
      </w:r>
      <w:r>
        <w:rPr>
          <w:spacing w:val="-4"/>
          <w:sz w:val="20"/>
        </w:rPr>
        <w:t xml:space="preserve"> </w:t>
      </w:r>
      <w:r>
        <w:rPr>
          <w:sz w:val="20"/>
        </w:rPr>
        <w:t>account</w:t>
      </w:r>
      <w:r>
        <w:rPr>
          <w:spacing w:val="-4"/>
          <w:sz w:val="20"/>
        </w:rPr>
        <w:t xml:space="preserve"> </w:t>
      </w:r>
      <w:r>
        <w:rPr>
          <w:sz w:val="20"/>
        </w:rPr>
        <w:t>information</w:t>
      </w:r>
      <w:r>
        <w:rPr>
          <w:spacing w:val="-5"/>
          <w:sz w:val="20"/>
        </w:rPr>
        <w:t xml:space="preserve"> </w:t>
      </w:r>
      <w:r>
        <w:rPr>
          <w:sz w:val="20"/>
        </w:rPr>
        <w:t>to</w:t>
      </w:r>
      <w:r>
        <w:rPr>
          <w:spacing w:val="-7"/>
          <w:sz w:val="20"/>
        </w:rPr>
        <w:t xml:space="preserve"> </w:t>
      </w:r>
      <w:r>
        <w:rPr>
          <w:sz w:val="20"/>
        </w:rPr>
        <w:t>obtain</w:t>
      </w:r>
      <w:r>
        <w:rPr>
          <w:spacing w:val="-4"/>
          <w:sz w:val="20"/>
        </w:rPr>
        <w:t xml:space="preserve"> </w:t>
      </w:r>
      <w:r>
        <w:rPr>
          <w:sz w:val="20"/>
        </w:rPr>
        <w:t>goods</w:t>
      </w:r>
      <w:r>
        <w:rPr>
          <w:spacing w:val="-5"/>
          <w:sz w:val="20"/>
        </w:rPr>
        <w:t xml:space="preserve"> </w:t>
      </w:r>
      <w:r>
        <w:rPr>
          <w:sz w:val="20"/>
        </w:rPr>
        <w:t>and/or</w:t>
      </w:r>
      <w:r>
        <w:rPr>
          <w:spacing w:val="-4"/>
          <w:sz w:val="20"/>
        </w:rPr>
        <w:t xml:space="preserve"> </w:t>
      </w:r>
      <w:r>
        <w:rPr>
          <w:spacing w:val="-2"/>
          <w:sz w:val="20"/>
        </w:rPr>
        <w:t>services.</w:t>
      </w:r>
    </w:p>
    <w:p w14:paraId="31EE702A" w14:textId="77777777" w:rsidR="007B4029" w:rsidRDefault="007B4029">
      <w:pPr>
        <w:pStyle w:val="BodyText"/>
        <w:spacing w:before="33"/>
      </w:pPr>
    </w:p>
    <w:p w14:paraId="2351B75A" w14:textId="77777777" w:rsidR="007B4029" w:rsidRDefault="00000000">
      <w:pPr>
        <w:pStyle w:val="BodyText"/>
        <w:spacing w:line="256" w:lineRule="auto"/>
        <w:ind w:left="629" w:right="715"/>
        <w:jc w:val="both"/>
      </w:pPr>
      <w:r>
        <w:t>Contrary to popular belief, merchants are far more at risk from credit card fraud than the cardholders. While consumers may face trouble trying to get a fraudulent charge reversed, merchants lose the cost of the product sold, pay chargeback fees, and fear</w:t>
      </w:r>
      <w:r>
        <w:rPr>
          <w:spacing w:val="40"/>
        </w:rPr>
        <w:t xml:space="preserve"> </w:t>
      </w:r>
      <w:r>
        <w:t>from the risk of having their merchant account closed.</w:t>
      </w:r>
    </w:p>
    <w:p w14:paraId="10F3C519" w14:textId="77777777" w:rsidR="007B4029" w:rsidRDefault="007B4029">
      <w:pPr>
        <w:pStyle w:val="BodyText"/>
        <w:spacing w:before="17"/>
      </w:pPr>
    </w:p>
    <w:p w14:paraId="72DD1BE8" w14:textId="77777777" w:rsidR="007B4029" w:rsidRDefault="00000000">
      <w:pPr>
        <w:pStyle w:val="BodyText"/>
        <w:spacing w:line="256" w:lineRule="auto"/>
        <w:ind w:left="629" w:right="716"/>
        <w:jc w:val="both"/>
      </w:pPr>
      <w:r>
        <w:t xml:space="preserve">Increasingly, the </w:t>
      </w:r>
      <w:r>
        <w:rPr>
          <w:i/>
        </w:rPr>
        <w:t xml:space="preserve">card not </w:t>
      </w:r>
      <w:r>
        <w:t>present scenario, such as shopping on the internet poses a greater threat as the merchant (the web site) is no longer protected with advantages of physical verification such as signature check, photo</w:t>
      </w:r>
      <w:r>
        <w:rPr>
          <w:spacing w:val="-1"/>
        </w:rPr>
        <w:t xml:space="preserve"> </w:t>
      </w:r>
      <w:r>
        <w:t>identification, etc. In fact, it is almost impossible</w:t>
      </w:r>
      <w:r>
        <w:rPr>
          <w:spacing w:val="-1"/>
        </w:rPr>
        <w:t xml:space="preserve"> </w:t>
      </w:r>
      <w:r>
        <w:t>to</w:t>
      </w:r>
      <w:r>
        <w:rPr>
          <w:spacing w:val="-1"/>
        </w:rPr>
        <w:t xml:space="preserve"> </w:t>
      </w:r>
      <w:r>
        <w:t>perform any of the ‘physical world’ checks</w:t>
      </w:r>
      <w:r>
        <w:rPr>
          <w:spacing w:val="-1"/>
        </w:rPr>
        <w:t xml:space="preserve"> </w:t>
      </w:r>
      <w:r>
        <w:t>necessary to detect who is at the other end of the transaction. This makes the internet extremely attractive to fraud perpetrators. According to a recent survey, the rate at which internet fraud occurs is 12</w:t>
      </w:r>
      <w:r>
        <w:rPr>
          <w:spacing w:val="40"/>
        </w:rPr>
        <w:t xml:space="preserve"> </w:t>
      </w:r>
      <w:r>
        <w:t xml:space="preserve">to 15 times higher than ‘physical world’ fraud. However, recent technical developments are showing some promise to check fraud in the </w:t>
      </w:r>
      <w:r>
        <w:rPr>
          <w:i/>
        </w:rPr>
        <w:t xml:space="preserve">card not </w:t>
      </w:r>
      <w:r>
        <w:t>present scenario.</w:t>
      </w:r>
    </w:p>
    <w:p w14:paraId="27848C98" w14:textId="77777777" w:rsidR="007B4029" w:rsidRDefault="007B4029">
      <w:pPr>
        <w:pStyle w:val="BodyText"/>
        <w:spacing w:before="32"/>
      </w:pPr>
    </w:p>
    <w:p w14:paraId="231259B2" w14:textId="77777777" w:rsidR="007B4029" w:rsidRDefault="00000000">
      <w:pPr>
        <w:pStyle w:val="Heading1"/>
        <w:spacing w:before="0"/>
      </w:pPr>
      <w:bookmarkStart w:id="1" w:name="_TOC_250023"/>
      <w:r>
        <w:rPr>
          <w:shadow/>
          <w:color w:val="000080"/>
        </w:rPr>
        <w:t>Purpose</w:t>
      </w:r>
      <w:r>
        <w:rPr>
          <w:color w:val="000080"/>
          <w:spacing w:val="-7"/>
        </w:rPr>
        <w:t xml:space="preserve"> </w:t>
      </w:r>
      <w:r>
        <w:rPr>
          <w:shadow/>
          <w:color w:val="000080"/>
        </w:rPr>
        <w:t>of</w:t>
      </w:r>
      <w:r>
        <w:rPr>
          <w:color w:val="000080"/>
          <w:spacing w:val="-7"/>
        </w:rPr>
        <w:t xml:space="preserve"> </w:t>
      </w:r>
      <w:r>
        <w:rPr>
          <w:shadow/>
          <w:color w:val="000080"/>
        </w:rPr>
        <w:t>this</w:t>
      </w:r>
      <w:r>
        <w:rPr>
          <w:color w:val="000080"/>
          <w:spacing w:val="-7"/>
        </w:rPr>
        <w:t xml:space="preserve"> </w:t>
      </w:r>
      <w:bookmarkEnd w:id="1"/>
      <w:r>
        <w:rPr>
          <w:shadow/>
          <w:color w:val="000080"/>
          <w:spacing w:val="-2"/>
        </w:rPr>
        <w:t>Paper</w:t>
      </w:r>
    </w:p>
    <w:p w14:paraId="1207B72A" w14:textId="77777777" w:rsidR="007B4029" w:rsidRDefault="00000000">
      <w:pPr>
        <w:pStyle w:val="BodyText"/>
        <w:spacing w:before="120"/>
        <w:ind w:left="630"/>
        <w:jc w:val="both"/>
      </w:pPr>
      <w:r>
        <w:t>The</w:t>
      </w:r>
      <w:r>
        <w:rPr>
          <w:spacing w:val="-2"/>
        </w:rPr>
        <w:t xml:space="preserve"> </w:t>
      </w:r>
      <w:r>
        <w:t>purpose</w:t>
      </w:r>
      <w:r>
        <w:rPr>
          <w:spacing w:val="-2"/>
        </w:rPr>
        <w:t xml:space="preserve"> </w:t>
      </w:r>
      <w:r>
        <w:t>of</w:t>
      </w:r>
      <w:r>
        <w:rPr>
          <w:spacing w:val="-1"/>
        </w:rPr>
        <w:t xml:space="preserve"> </w:t>
      </w:r>
      <w:r>
        <w:t>this</w:t>
      </w:r>
      <w:r>
        <w:rPr>
          <w:spacing w:val="-4"/>
        </w:rPr>
        <w:t xml:space="preserve"> </w:t>
      </w:r>
      <w:r>
        <w:t>white</w:t>
      </w:r>
      <w:r>
        <w:rPr>
          <w:spacing w:val="-2"/>
        </w:rPr>
        <w:t xml:space="preserve"> </w:t>
      </w:r>
      <w:r>
        <w:t>paper</w:t>
      </w:r>
      <w:r>
        <w:rPr>
          <w:spacing w:val="-1"/>
        </w:rPr>
        <w:t xml:space="preserve"> </w:t>
      </w:r>
      <w:r>
        <w:t>is</w:t>
      </w:r>
      <w:r>
        <w:rPr>
          <w:spacing w:val="-4"/>
        </w:rPr>
        <w:t xml:space="preserve"> </w:t>
      </w:r>
      <w:r>
        <w:t>to</w:t>
      </w:r>
      <w:r>
        <w:rPr>
          <w:spacing w:val="-1"/>
        </w:rPr>
        <w:t xml:space="preserve"> </w:t>
      </w:r>
      <w:r>
        <w:rPr>
          <w:spacing w:val="-2"/>
        </w:rPr>
        <w:t>study:</w:t>
      </w:r>
    </w:p>
    <w:p w14:paraId="4D0A9442" w14:textId="77777777" w:rsidR="007B4029" w:rsidRDefault="007B4029">
      <w:pPr>
        <w:pStyle w:val="BodyText"/>
        <w:spacing w:before="13"/>
      </w:pPr>
    </w:p>
    <w:p w14:paraId="29E68530" w14:textId="77777777" w:rsidR="007B4029" w:rsidRDefault="00000000">
      <w:pPr>
        <w:pStyle w:val="ListParagraph"/>
        <w:numPr>
          <w:ilvl w:val="0"/>
          <w:numId w:val="6"/>
        </w:numPr>
        <w:tabs>
          <w:tab w:val="left" w:pos="989"/>
        </w:tabs>
        <w:ind w:left="989" w:hanging="359"/>
        <w:rPr>
          <w:sz w:val="20"/>
        </w:rPr>
      </w:pPr>
      <w:r>
        <w:rPr>
          <w:sz w:val="20"/>
        </w:rPr>
        <w:t>State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credit</w:t>
      </w:r>
      <w:r>
        <w:rPr>
          <w:spacing w:val="-3"/>
          <w:sz w:val="20"/>
        </w:rPr>
        <w:t xml:space="preserve"> </w:t>
      </w:r>
      <w:r>
        <w:rPr>
          <w:sz w:val="20"/>
        </w:rPr>
        <w:t>card</w:t>
      </w:r>
      <w:r>
        <w:rPr>
          <w:spacing w:val="-3"/>
          <w:sz w:val="20"/>
        </w:rPr>
        <w:t xml:space="preserve"> </w:t>
      </w:r>
      <w:r>
        <w:rPr>
          <w:spacing w:val="-2"/>
          <w:sz w:val="20"/>
        </w:rPr>
        <w:t>industry,</w:t>
      </w:r>
    </w:p>
    <w:p w14:paraId="0B905AC8" w14:textId="77777777" w:rsidR="007B4029" w:rsidRDefault="00000000">
      <w:pPr>
        <w:pStyle w:val="ListParagraph"/>
        <w:numPr>
          <w:ilvl w:val="0"/>
          <w:numId w:val="6"/>
        </w:numPr>
        <w:tabs>
          <w:tab w:val="left" w:pos="989"/>
        </w:tabs>
        <w:spacing w:before="18"/>
        <w:ind w:left="989" w:hanging="359"/>
        <w:rPr>
          <w:sz w:val="20"/>
        </w:rPr>
      </w:pPr>
      <w:r>
        <w:rPr>
          <w:sz w:val="20"/>
        </w:rPr>
        <w:t>Different</w:t>
      </w:r>
      <w:r>
        <w:rPr>
          <w:spacing w:val="-3"/>
          <w:sz w:val="20"/>
        </w:rPr>
        <w:t xml:space="preserve"> </w:t>
      </w:r>
      <w:r>
        <w:rPr>
          <w:sz w:val="20"/>
        </w:rPr>
        <w:t>types</w:t>
      </w:r>
      <w:r>
        <w:rPr>
          <w:spacing w:val="-2"/>
          <w:sz w:val="20"/>
        </w:rPr>
        <w:t xml:space="preserve"> </w:t>
      </w:r>
      <w:r>
        <w:rPr>
          <w:sz w:val="20"/>
        </w:rPr>
        <w:t xml:space="preserve">of </w:t>
      </w:r>
      <w:r>
        <w:rPr>
          <w:spacing w:val="-2"/>
          <w:sz w:val="20"/>
        </w:rPr>
        <w:t>frauds,</w:t>
      </w:r>
    </w:p>
    <w:p w14:paraId="3BF7640D" w14:textId="77777777" w:rsidR="007B4029" w:rsidRDefault="00000000">
      <w:pPr>
        <w:pStyle w:val="ListParagraph"/>
        <w:numPr>
          <w:ilvl w:val="0"/>
          <w:numId w:val="6"/>
        </w:numPr>
        <w:tabs>
          <w:tab w:val="left" w:pos="989"/>
        </w:tabs>
        <w:spacing w:before="17"/>
        <w:ind w:left="989" w:hanging="359"/>
        <w:rPr>
          <w:sz w:val="20"/>
        </w:rPr>
      </w:pPr>
      <w:r>
        <w:rPr>
          <w:sz w:val="20"/>
        </w:rPr>
        <w:t>How</w:t>
      </w:r>
      <w:r>
        <w:rPr>
          <w:spacing w:val="-7"/>
          <w:sz w:val="20"/>
        </w:rPr>
        <w:t xml:space="preserve"> </w:t>
      </w:r>
      <w:r>
        <w:rPr>
          <w:sz w:val="20"/>
        </w:rPr>
        <w:t>fraudsters</w:t>
      </w:r>
      <w:r>
        <w:rPr>
          <w:spacing w:val="-4"/>
          <w:sz w:val="20"/>
        </w:rPr>
        <w:t xml:space="preserve"> </w:t>
      </w:r>
      <w:r>
        <w:rPr>
          <w:sz w:val="20"/>
        </w:rPr>
        <w:t>attempt</w:t>
      </w:r>
      <w:r>
        <w:rPr>
          <w:spacing w:val="-5"/>
          <w:sz w:val="20"/>
        </w:rPr>
        <w:t xml:space="preserve"> </w:t>
      </w:r>
      <w:r>
        <w:rPr>
          <w:sz w:val="20"/>
        </w:rPr>
        <w:t>to</w:t>
      </w:r>
      <w:r>
        <w:rPr>
          <w:spacing w:val="-4"/>
          <w:sz w:val="20"/>
        </w:rPr>
        <w:t xml:space="preserve"> </w:t>
      </w:r>
      <w:r>
        <w:rPr>
          <w:sz w:val="20"/>
        </w:rPr>
        <w:t>take</w:t>
      </w:r>
      <w:r>
        <w:rPr>
          <w:spacing w:val="-6"/>
          <w:sz w:val="20"/>
        </w:rPr>
        <w:t xml:space="preserve"> </w:t>
      </w:r>
      <w:r>
        <w:rPr>
          <w:sz w:val="20"/>
        </w:rPr>
        <w:t>advantage</w:t>
      </w:r>
      <w:r>
        <w:rPr>
          <w:spacing w:val="-4"/>
          <w:sz w:val="20"/>
        </w:rPr>
        <w:t xml:space="preserve"> </w:t>
      </w:r>
      <w:r>
        <w:rPr>
          <w:sz w:val="20"/>
        </w:rPr>
        <w:t>of</w:t>
      </w:r>
      <w:r>
        <w:rPr>
          <w:spacing w:val="-5"/>
          <w:sz w:val="20"/>
        </w:rPr>
        <w:t xml:space="preserve"> </w:t>
      </w:r>
      <w:r>
        <w:rPr>
          <w:spacing w:val="-2"/>
          <w:sz w:val="20"/>
        </w:rPr>
        <w:t>loopholes,</w:t>
      </w:r>
    </w:p>
    <w:p w14:paraId="1CC625CF" w14:textId="77777777" w:rsidR="007B4029" w:rsidRDefault="00000000">
      <w:pPr>
        <w:pStyle w:val="ListParagraph"/>
        <w:numPr>
          <w:ilvl w:val="0"/>
          <w:numId w:val="6"/>
        </w:numPr>
        <w:tabs>
          <w:tab w:val="left" w:pos="989"/>
        </w:tabs>
        <w:spacing w:before="16"/>
        <w:ind w:left="989" w:hanging="359"/>
        <w:rPr>
          <w:sz w:val="20"/>
        </w:rPr>
      </w:pPr>
      <w:r>
        <w:rPr>
          <w:sz w:val="20"/>
        </w:rPr>
        <w:t>Impact</w:t>
      </w:r>
      <w:r>
        <w:rPr>
          <w:spacing w:val="-7"/>
          <w:sz w:val="20"/>
        </w:rPr>
        <w:t xml:space="preserve"> </w:t>
      </w:r>
      <w:r>
        <w:rPr>
          <w:sz w:val="20"/>
        </w:rPr>
        <w:t>of</w:t>
      </w:r>
      <w:r>
        <w:rPr>
          <w:spacing w:val="-5"/>
          <w:sz w:val="20"/>
        </w:rPr>
        <w:t xml:space="preserve"> </w:t>
      </w:r>
      <w:r>
        <w:rPr>
          <w:sz w:val="20"/>
        </w:rPr>
        <w:t>credit</w:t>
      </w:r>
      <w:r>
        <w:rPr>
          <w:spacing w:val="-4"/>
          <w:sz w:val="20"/>
        </w:rPr>
        <w:t xml:space="preserve"> </w:t>
      </w:r>
      <w:r>
        <w:rPr>
          <w:sz w:val="20"/>
        </w:rPr>
        <w:t>card</w:t>
      </w:r>
      <w:r>
        <w:rPr>
          <w:spacing w:val="-5"/>
          <w:sz w:val="20"/>
        </w:rPr>
        <w:t xml:space="preserve"> </w:t>
      </w:r>
      <w:r>
        <w:rPr>
          <w:sz w:val="20"/>
        </w:rPr>
        <w:t>fraud</w:t>
      </w:r>
      <w:r>
        <w:rPr>
          <w:spacing w:val="-4"/>
          <w:sz w:val="20"/>
        </w:rPr>
        <w:t xml:space="preserve"> </w:t>
      </w:r>
      <w:r>
        <w:rPr>
          <w:sz w:val="20"/>
        </w:rPr>
        <w:t>on</w:t>
      </w:r>
      <w:r>
        <w:rPr>
          <w:spacing w:val="-5"/>
          <w:sz w:val="20"/>
        </w:rPr>
        <w:t xml:space="preserve"> </w:t>
      </w:r>
      <w:r>
        <w:rPr>
          <w:sz w:val="20"/>
        </w:rPr>
        <w:t>card</w:t>
      </w:r>
      <w:r>
        <w:rPr>
          <w:spacing w:val="-5"/>
          <w:sz w:val="20"/>
        </w:rPr>
        <w:t xml:space="preserve"> </w:t>
      </w:r>
      <w:r>
        <w:rPr>
          <w:sz w:val="20"/>
        </w:rPr>
        <w:t>holders,</w:t>
      </w:r>
      <w:r>
        <w:rPr>
          <w:spacing w:val="-4"/>
          <w:sz w:val="20"/>
        </w:rPr>
        <w:t xml:space="preserve"> </w:t>
      </w:r>
      <w:r>
        <w:rPr>
          <w:sz w:val="20"/>
        </w:rPr>
        <w:t>merchants,</w:t>
      </w:r>
      <w:r>
        <w:rPr>
          <w:spacing w:val="-4"/>
          <w:sz w:val="20"/>
        </w:rPr>
        <w:t xml:space="preserve"> </w:t>
      </w:r>
      <w:r>
        <w:rPr>
          <w:spacing w:val="-2"/>
          <w:sz w:val="20"/>
        </w:rPr>
        <w:t>issuers,</w:t>
      </w:r>
    </w:p>
    <w:p w14:paraId="78A53CEE" w14:textId="77777777" w:rsidR="007B4029" w:rsidRDefault="00000000">
      <w:pPr>
        <w:pStyle w:val="ListParagraph"/>
        <w:numPr>
          <w:ilvl w:val="0"/>
          <w:numId w:val="6"/>
        </w:numPr>
        <w:tabs>
          <w:tab w:val="left" w:pos="989"/>
        </w:tabs>
        <w:spacing w:before="17" w:line="256" w:lineRule="auto"/>
        <w:ind w:left="989" w:right="719"/>
        <w:rPr>
          <w:sz w:val="20"/>
        </w:rPr>
      </w:pPr>
      <w:r>
        <w:rPr>
          <w:sz w:val="20"/>
        </w:rPr>
        <w:t>How</w:t>
      </w:r>
      <w:r>
        <w:rPr>
          <w:spacing w:val="80"/>
          <w:sz w:val="20"/>
        </w:rPr>
        <w:t xml:space="preserve"> </w:t>
      </w:r>
      <w:r>
        <w:rPr>
          <w:sz w:val="20"/>
        </w:rPr>
        <w:t>a</w:t>
      </w:r>
      <w:r>
        <w:rPr>
          <w:spacing w:val="80"/>
          <w:sz w:val="20"/>
        </w:rPr>
        <w:t xml:space="preserve"> </w:t>
      </w:r>
      <w:r>
        <w:rPr>
          <w:sz w:val="20"/>
        </w:rPr>
        <w:t>comprehensive</w:t>
      </w:r>
      <w:r>
        <w:rPr>
          <w:spacing w:val="80"/>
          <w:sz w:val="20"/>
        </w:rPr>
        <w:t xml:space="preserve"> </w:t>
      </w:r>
      <w:r>
        <w:rPr>
          <w:sz w:val="20"/>
        </w:rPr>
        <w:t>fraud</w:t>
      </w:r>
      <w:r>
        <w:rPr>
          <w:spacing w:val="80"/>
          <w:sz w:val="20"/>
        </w:rPr>
        <w:t xml:space="preserve"> </w:t>
      </w:r>
      <w:r>
        <w:rPr>
          <w:sz w:val="20"/>
        </w:rPr>
        <w:t>detection</w:t>
      </w:r>
      <w:r>
        <w:rPr>
          <w:spacing w:val="80"/>
          <w:sz w:val="20"/>
        </w:rPr>
        <w:t xml:space="preserve"> </w:t>
      </w:r>
      <w:r>
        <w:rPr>
          <w:sz w:val="20"/>
        </w:rPr>
        <w:t>system</w:t>
      </w:r>
      <w:r>
        <w:rPr>
          <w:spacing w:val="80"/>
          <w:sz w:val="20"/>
        </w:rPr>
        <w:t xml:space="preserve"> </w:t>
      </w:r>
      <w:r>
        <w:rPr>
          <w:sz w:val="20"/>
        </w:rPr>
        <w:t>could</w:t>
      </w:r>
      <w:r>
        <w:rPr>
          <w:spacing w:val="80"/>
          <w:sz w:val="20"/>
        </w:rPr>
        <w:t xml:space="preserve"> </w:t>
      </w:r>
      <w:r>
        <w:rPr>
          <w:sz w:val="20"/>
        </w:rPr>
        <w:t>help</w:t>
      </w:r>
      <w:r>
        <w:rPr>
          <w:spacing w:val="80"/>
          <w:sz w:val="20"/>
        </w:rPr>
        <w:t xml:space="preserve"> </w:t>
      </w:r>
      <w:r>
        <w:rPr>
          <w:sz w:val="20"/>
        </w:rPr>
        <w:t>maintain</w:t>
      </w:r>
      <w:r>
        <w:rPr>
          <w:spacing w:val="80"/>
          <w:sz w:val="20"/>
        </w:rPr>
        <w:t xml:space="preserve"> </w:t>
      </w:r>
      <w:r>
        <w:rPr>
          <w:sz w:val="20"/>
        </w:rPr>
        <w:t>the</w:t>
      </w:r>
      <w:r>
        <w:rPr>
          <w:spacing w:val="80"/>
          <w:sz w:val="20"/>
        </w:rPr>
        <w:t xml:space="preserve"> </w:t>
      </w:r>
      <w:r>
        <w:rPr>
          <w:sz w:val="20"/>
        </w:rPr>
        <w:t>cost</w:t>
      </w:r>
      <w:r>
        <w:rPr>
          <w:spacing w:val="80"/>
          <w:sz w:val="20"/>
        </w:rPr>
        <w:t xml:space="preserve"> </w:t>
      </w:r>
      <w:r>
        <w:rPr>
          <w:sz w:val="20"/>
        </w:rPr>
        <w:t>of detecting fraud, and</w:t>
      </w:r>
    </w:p>
    <w:p w14:paraId="761F6248" w14:textId="77777777" w:rsidR="007B4029" w:rsidRDefault="00000000">
      <w:pPr>
        <w:pStyle w:val="ListParagraph"/>
        <w:numPr>
          <w:ilvl w:val="0"/>
          <w:numId w:val="6"/>
        </w:numPr>
        <w:tabs>
          <w:tab w:val="left" w:pos="989"/>
        </w:tabs>
        <w:spacing w:line="243" w:lineRule="exact"/>
        <w:ind w:left="989"/>
        <w:rPr>
          <w:sz w:val="20"/>
        </w:rPr>
      </w:pPr>
      <w:r>
        <w:rPr>
          <w:sz w:val="20"/>
        </w:rPr>
        <w:t>Losses</w:t>
      </w:r>
      <w:r>
        <w:rPr>
          <w:spacing w:val="-6"/>
          <w:sz w:val="20"/>
        </w:rPr>
        <w:t xml:space="preserve"> </w:t>
      </w:r>
      <w:r>
        <w:rPr>
          <w:sz w:val="20"/>
        </w:rPr>
        <w:t>due</w:t>
      </w:r>
      <w:r>
        <w:rPr>
          <w:spacing w:val="-6"/>
          <w:sz w:val="20"/>
        </w:rPr>
        <w:t xml:space="preserve"> </w:t>
      </w:r>
      <w:r>
        <w:rPr>
          <w:sz w:val="20"/>
        </w:rPr>
        <w:t>to</w:t>
      </w:r>
      <w:r>
        <w:rPr>
          <w:spacing w:val="-5"/>
          <w:sz w:val="20"/>
        </w:rPr>
        <w:t xml:space="preserve"> </w:t>
      </w:r>
      <w:r>
        <w:rPr>
          <w:sz w:val="20"/>
        </w:rPr>
        <w:t>fraud,</w:t>
      </w:r>
      <w:r>
        <w:rPr>
          <w:spacing w:val="-4"/>
          <w:sz w:val="20"/>
        </w:rPr>
        <w:t xml:space="preserve"> </w:t>
      </w:r>
      <w:r>
        <w:rPr>
          <w:sz w:val="20"/>
        </w:rPr>
        <w:t>i.e.,</w:t>
      </w:r>
      <w:r>
        <w:rPr>
          <w:spacing w:val="-5"/>
          <w:sz w:val="20"/>
        </w:rPr>
        <w:t xml:space="preserve"> </w:t>
      </w:r>
      <w:r>
        <w:rPr>
          <w:sz w:val="20"/>
        </w:rPr>
        <w:t>the</w:t>
      </w:r>
      <w:r>
        <w:rPr>
          <w:spacing w:val="-4"/>
          <w:sz w:val="20"/>
        </w:rPr>
        <w:t xml:space="preserve"> </w:t>
      </w:r>
      <w:r>
        <w:rPr>
          <w:sz w:val="20"/>
        </w:rPr>
        <w:t>total</w:t>
      </w:r>
      <w:r>
        <w:rPr>
          <w:spacing w:val="-4"/>
          <w:sz w:val="20"/>
        </w:rPr>
        <w:t xml:space="preserve"> </w:t>
      </w:r>
      <w:r>
        <w:rPr>
          <w:sz w:val="20"/>
        </w:rPr>
        <w:t>cost</w:t>
      </w:r>
      <w:r>
        <w:rPr>
          <w:spacing w:val="-4"/>
          <w:sz w:val="20"/>
        </w:rPr>
        <w:t xml:space="preserve"> </w:t>
      </w:r>
      <w:r>
        <w:rPr>
          <w:sz w:val="20"/>
        </w:rPr>
        <w:t>of</w:t>
      </w:r>
      <w:r>
        <w:rPr>
          <w:spacing w:val="-3"/>
          <w:sz w:val="20"/>
        </w:rPr>
        <w:t xml:space="preserve"> </w:t>
      </w:r>
      <w:r>
        <w:rPr>
          <w:sz w:val="20"/>
        </w:rPr>
        <w:t>fraud,</w:t>
      </w:r>
      <w:r>
        <w:rPr>
          <w:spacing w:val="-4"/>
          <w:sz w:val="20"/>
        </w:rPr>
        <w:t xml:space="preserve"> </w:t>
      </w:r>
      <w:r>
        <w:rPr>
          <w:sz w:val="20"/>
        </w:rPr>
        <w:t>under</w:t>
      </w:r>
      <w:r>
        <w:rPr>
          <w:spacing w:val="-4"/>
          <w:sz w:val="20"/>
        </w:rPr>
        <w:t xml:space="preserve"> </w:t>
      </w:r>
      <w:r>
        <w:rPr>
          <w:sz w:val="20"/>
        </w:rPr>
        <w:t>manageable</w:t>
      </w:r>
      <w:r>
        <w:rPr>
          <w:spacing w:val="-3"/>
          <w:sz w:val="20"/>
        </w:rPr>
        <w:t xml:space="preserve"> </w:t>
      </w:r>
      <w:r>
        <w:rPr>
          <w:spacing w:val="-2"/>
          <w:sz w:val="20"/>
        </w:rPr>
        <w:t>levels.</w:t>
      </w:r>
    </w:p>
    <w:p w14:paraId="2D0A4CAF" w14:textId="77777777" w:rsidR="007B4029" w:rsidRDefault="00000000">
      <w:pPr>
        <w:pStyle w:val="BodyText"/>
        <w:spacing w:before="17" w:line="256" w:lineRule="auto"/>
        <w:ind w:left="630" w:right="718"/>
      </w:pPr>
      <w:r>
        <w:t>While</w:t>
      </w:r>
      <w:r>
        <w:rPr>
          <w:spacing w:val="-2"/>
        </w:rPr>
        <w:t xml:space="preserve"> </w:t>
      </w:r>
      <w:r>
        <w:t>the</w:t>
      </w:r>
      <w:r>
        <w:rPr>
          <w:spacing w:val="-2"/>
        </w:rPr>
        <w:t xml:space="preserve"> </w:t>
      </w:r>
      <w:r>
        <w:t>focus</w:t>
      </w:r>
      <w:r>
        <w:rPr>
          <w:spacing w:val="-2"/>
        </w:rPr>
        <w:t xml:space="preserve"> </w:t>
      </w:r>
      <w:r>
        <w:t>of</w:t>
      </w:r>
      <w:r>
        <w:rPr>
          <w:spacing w:val="-2"/>
        </w:rPr>
        <w:t xml:space="preserve"> </w:t>
      </w:r>
      <w:r>
        <w:t>the</w:t>
      </w:r>
      <w:r>
        <w:rPr>
          <w:spacing w:val="-2"/>
        </w:rPr>
        <w:t xml:space="preserve"> </w:t>
      </w:r>
      <w:r>
        <w:t>document</w:t>
      </w:r>
      <w:r>
        <w:rPr>
          <w:spacing w:val="-3"/>
        </w:rPr>
        <w:t xml:space="preserve"> </w:t>
      </w:r>
      <w:r>
        <w:t>will</w:t>
      </w:r>
      <w:r>
        <w:rPr>
          <w:spacing w:val="-2"/>
        </w:rPr>
        <w:t xml:space="preserve"> </w:t>
      </w:r>
      <w:r>
        <w:t>be</w:t>
      </w:r>
      <w:r>
        <w:rPr>
          <w:spacing w:val="-1"/>
        </w:rPr>
        <w:t xml:space="preserve"> </w:t>
      </w:r>
      <w:r>
        <w:t>mostly on Visa</w:t>
      </w:r>
      <w:r>
        <w:rPr>
          <w:spacing w:val="-1"/>
        </w:rPr>
        <w:t xml:space="preserve"> </w:t>
      </w:r>
      <w:r>
        <w:t>and</w:t>
      </w:r>
      <w:r>
        <w:rPr>
          <w:spacing w:val="-1"/>
        </w:rPr>
        <w:t xml:space="preserve"> </w:t>
      </w:r>
      <w:r>
        <w:t>MasterCard</w:t>
      </w:r>
      <w:r>
        <w:rPr>
          <w:spacing w:val="-1"/>
        </w:rPr>
        <w:t xml:space="preserve"> </w:t>
      </w:r>
      <w:r>
        <w:t>type</w:t>
      </w:r>
      <w:r>
        <w:rPr>
          <w:spacing w:val="-1"/>
        </w:rPr>
        <w:t xml:space="preserve"> </w:t>
      </w:r>
      <w:r>
        <w:t>transactions, the</w:t>
      </w:r>
      <w:r>
        <w:rPr>
          <w:spacing w:val="27"/>
        </w:rPr>
        <w:t xml:space="preserve"> </w:t>
      </w:r>
      <w:r>
        <w:t>concepts</w:t>
      </w:r>
      <w:r>
        <w:rPr>
          <w:spacing w:val="28"/>
        </w:rPr>
        <w:t xml:space="preserve"> </w:t>
      </w:r>
      <w:r>
        <w:t>and</w:t>
      </w:r>
      <w:r>
        <w:rPr>
          <w:spacing w:val="28"/>
        </w:rPr>
        <w:t xml:space="preserve"> </w:t>
      </w:r>
      <w:r>
        <w:t>ideas</w:t>
      </w:r>
      <w:r>
        <w:rPr>
          <w:spacing w:val="28"/>
        </w:rPr>
        <w:t xml:space="preserve"> </w:t>
      </w:r>
      <w:r>
        <w:t>generally</w:t>
      </w:r>
      <w:r>
        <w:rPr>
          <w:spacing w:val="28"/>
        </w:rPr>
        <w:t xml:space="preserve"> </w:t>
      </w:r>
      <w:r>
        <w:t>prove</w:t>
      </w:r>
      <w:r>
        <w:rPr>
          <w:spacing w:val="28"/>
        </w:rPr>
        <w:t xml:space="preserve"> </w:t>
      </w:r>
      <w:r>
        <w:t>valid</w:t>
      </w:r>
      <w:r>
        <w:rPr>
          <w:spacing w:val="28"/>
        </w:rPr>
        <w:t xml:space="preserve"> </w:t>
      </w:r>
      <w:r>
        <w:t>with</w:t>
      </w:r>
      <w:r>
        <w:rPr>
          <w:spacing w:val="28"/>
        </w:rPr>
        <w:t xml:space="preserve"> </w:t>
      </w:r>
      <w:r>
        <w:t>other</w:t>
      </w:r>
      <w:r>
        <w:rPr>
          <w:spacing w:val="28"/>
        </w:rPr>
        <w:t xml:space="preserve"> </w:t>
      </w:r>
      <w:r>
        <w:t>credit</w:t>
      </w:r>
      <w:r>
        <w:rPr>
          <w:spacing w:val="28"/>
        </w:rPr>
        <w:t xml:space="preserve"> </w:t>
      </w:r>
      <w:r>
        <w:t>cards</w:t>
      </w:r>
      <w:r>
        <w:rPr>
          <w:spacing w:val="27"/>
        </w:rPr>
        <w:t xml:space="preserve"> </w:t>
      </w:r>
      <w:r>
        <w:t>such</w:t>
      </w:r>
      <w:r>
        <w:rPr>
          <w:spacing w:val="28"/>
        </w:rPr>
        <w:t xml:space="preserve"> </w:t>
      </w:r>
      <w:r>
        <w:t>as</w:t>
      </w:r>
      <w:r>
        <w:rPr>
          <w:spacing w:val="28"/>
        </w:rPr>
        <w:t xml:space="preserve"> </w:t>
      </w:r>
      <w:r>
        <w:rPr>
          <w:spacing w:val="-2"/>
        </w:rPr>
        <w:t>American</w:t>
      </w:r>
    </w:p>
    <w:p w14:paraId="7F2C9808" w14:textId="77777777" w:rsidR="007B4029" w:rsidRDefault="007B4029">
      <w:pPr>
        <w:pStyle w:val="BodyText"/>
        <w:spacing w:line="256" w:lineRule="auto"/>
        <w:sectPr w:rsidR="007B4029">
          <w:headerReference w:type="default" r:id="rId7"/>
          <w:footerReference w:type="default" r:id="rId8"/>
          <w:pgSz w:w="12240" w:h="15840"/>
          <w:pgMar w:top="1360" w:right="720" w:bottom="1300" w:left="1080" w:header="737" w:footer="1118" w:gutter="0"/>
          <w:pgNumType w:start="1"/>
          <w:cols w:space="720"/>
        </w:sectPr>
      </w:pPr>
    </w:p>
    <w:p w14:paraId="6CD16F87" w14:textId="77777777" w:rsidR="007B4029" w:rsidRDefault="00000000">
      <w:pPr>
        <w:pStyle w:val="BodyText"/>
        <w:spacing w:before="96"/>
        <w:ind w:left="630"/>
      </w:pPr>
      <w:r>
        <w:lastRenderedPageBreak/>
        <w:t>Express</w:t>
      </w:r>
      <w:r>
        <w:rPr>
          <w:spacing w:val="-6"/>
        </w:rPr>
        <w:t xml:space="preserve"> </w:t>
      </w:r>
      <w:r>
        <w:t>and</w:t>
      </w:r>
      <w:r>
        <w:rPr>
          <w:spacing w:val="-5"/>
        </w:rPr>
        <w:t xml:space="preserve"> </w:t>
      </w:r>
      <w:proofErr w:type="gramStart"/>
      <w:r>
        <w:t>Discover</w:t>
      </w:r>
      <w:proofErr w:type="gramEnd"/>
      <w:r>
        <w:rPr>
          <w:spacing w:val="-5"/>
        </w:rPr>
        <w:t xml:space="preserve"> </w:t>
      </w:r>
      <w:r>
        <w:rPr>
          <w:spacing w:val="-2"/>
        </w:rPr>
        <w:t>also.</w:t>
      </w:r>
    </w:p>
    <w:p w14:paraId="39B07B5D" w14:textId="77777777" w:rsidR="007B4029" w:rsidRDefault="007B4029">
      <w:pPr>
        <w:pStyle w:val="BodyText"/>
        <w:spacing w:before="49"/>
      </w:pPr>
    </w:p>
    <w:p w14:paraId="42797939" w14:textId="77777777" w:rsidR="007B4029" w:rsidRDefault="00000000">
      <w:pPr>
        <w:pStyle w:val="Heading1"/>
        <w:spacing w:before="0"/>
      </w:pPr>
      <w:bookmarkStart w:id="2" w:name="_TOC_250022"/>
      <w:r>
        <w:rPr>
          <w:shadow/>
          <w:color w:val="000080"/>
        </w:rPr>
        <w:t>Current</w:t>
      </w:r>
      <w:r>
        <w:rPr>
          <w:color w:val="000080"/>
          <w:spacing w:val="-8"/>
        </w:rPr>
        <w:t xml:space="preserve"> </w:t>
      </w:r>
      <w:r>
        <w:rPr>
          <w:shadow/>
          <w:color w:val="000080"/>
        </w:rPr>
        <w:t>State</w:t>
      </w:r>
      <w:r>
        <w:rPr>
          <w:color w:val="000080"/>
          <w:spacing w:val="-7"/>
        </w:rPr>
        <w:t xml:space="preserve"> </w:t>
      </w:r>
      <w:r>
        <w:rPr>
          <w:shadow/>
          <w:color w:val="000080"/>
        </w:rPr>
        <w:t>of</w:t>
      </w:r>
      <w:r>
        <w:rPr>
          <w:color w:val="000080"/>
          <w:spacing w:val="-7"/>
        </w:rPr>
        <w:t xml:space="preserve"> </w:t>
      </w:r>
      <w:r>
        <w:rPr>
          <w:shadow/>
          <w:color w:val="000080"/>
        </w:rPr>
        <w:t>the</w:t>
      </w:r>
      <w:r>
        <w:rPr>
          <w:color w:val="000080"/>
          <w:spacing w:val="-6"/>
        </w:rPr>
        <w:t xml:space="preserve"> </w:t>
      </w:r>
      <w:bookmarkEnd w:id="2"/>
      <w:r>
        <w:rPr>
          <w:shadow/>
          <w:color w:val="000080"/>
          <w:spacing w:val="-2"/>
        </w:rPr>
        <w:t>Industry</w:t>
      </w:r>
    </w:p>
    <w:p w14:paraId="492C62C3" w14:textId="77777777" w:rsidR="007B4029" w:rsidRDefault="00000000">
      <w:pPr>
        <w:pStyle w:val="BodyText"/>
        <w:spacing w:before="137" w:line="256" w:lineRule="auto"/>
        <w:ind w:left="630" w:right="714"/>
        <w:jc w:val="both"/>
      </w:pPr>
      <w:r>
        <w:t xml:space="preserve">While the exact </w:t>
      </w:r>
      <w:proofErr w:type="gramStart"/>
      <w:r>
        <w:t>amount</w:t>
      </w:r>
      <w:proofErr w:type="gramEnd"/>
      <w:r>
        <w:t xml:space="preserve"> of losses due to fraudulent activities on cards is unknown,</w:t>
      </w:r>
      <w:r>
        <w:rPr>
          <w:spacing w:val="40"/>
        </w:rPr>
        <w:t xml:space="preserve"> </w:t>
      </w:r>
      <w:r>
        <w:t>various</w:t>
      </w:r>
      <w:r>
        <w:rPr>
          <w:spacing w:val="23"/>
        </w:rPr>
        <w:t xml:space="preserve"> </w:t>
      </w:r>
      <w:r>
        <w:t>research</w:t>
      </w:r>
      <w:r>
        <w:rPr>
          <w:spacing w:val="23"/>
        </w:rPr>
        <w:t xml:space="preserve"> </w:t>
      </w:r>
      <w:r>
        <w:t>analyst</w:t>
      </w:r>
      <w:r>
        <w:rPr>
          <w:spacing w:val="23"/>
        </w:rPr>
        <w:t xml:space="preserve"> </w:t>
      </w:r>
      <w:r>
        <w:t>reports</w:t>
      </w:r>
      <w:r>
        <w:rPr>
          <w:spacing w:val="23"/>
        </w:rPr>
        <w:t xml:space="preserve"> </w:t>
      </w:r>
      <w:r>
        <w:t>concur</w:t>
      </w:r>
      <w:r>
        <w:rPr>
          <w:spacing w:val="22"/>
        </w:rPr>
        <w:t xml:space="preserve"> </w:t>
      </w:r>
      <w:r>
        <w:t>that</w:t>
      </w:r>
      <w:r>
        <w:rPr>
          <w:spacing w:val="23"/>
        </w:rPr>
        <w:t xml:space="preserve"> </w:t>
      </w:r>
      <w:r>
        <w:t>the</w:t>
      </w:r>
      <w:r>
        <w:rPr>
          <w:spacing w:val="22"/>
        </w:rPr>
        <w:t xml:space="preserve"> </w:t>
      </w:r>
      <w:r>
        <w:t>figure</w:t>
      </w:r>
      <w:r>
        <w:rPr>
          <w:spacing w:val="23"/>
        </w:rPr>
        <w:t xml:space="preserve"> </w:t>
      </w:r>
      <w:r>
        <w:t>for</w:t>
      </w:r>
      <w:r>
        <w:rPr>
          <w:spacing w:val="23"/>
        </w:rPr>
        <w:t xml:space="preserve"> </w:t>
      </w:r>
      <w:r>
        <w:t>year</w:t>
      </w:r>
      <w:r>
        <w:rPr>
          <w:spacing w:val="24"/>
        </w:rPr>
        <w:t xml:space="preserve"> </w:t>
      </w:r>
      <w:r>
        <w:t>2002</w:t>
      </w:r>
      <w:r>
        <w:rPr>
          <w:spacing w:val="23"/>
        </w:rPr>
        <w:t xml:space="preserve"> </w:t>
      </w:r>
      <w:r>
        <w:t>probably</w:t>
      </w:r>
      <w:r>
        <w:rPr>
          <w:spacing w:val="24"/>
        </w:rPr>
        <w:t xml:space="preserve"> </w:t>
      </w:r>
      <w:r>
        <w:t>exceeds</w:t>
      </w:r>
    </w:p>
    <w:p w14:paraId="46D5B1A0" w14:textId="77777777" w:rsidR="007B4029" w:rsidRDefault="00000000">
      <w:pPr>
        <w:pStyle w:val="BodyText"/>
        <w:spacing w:line="256" w:lineRule="auto"/>
        <w:ind w:left="629" w:right="716"/>
        <w:jc w:val="both"/>
      </w:pPr>
      <w:r>
        <w:t>$2.5 billion. Further, as the overall e-commerce volumes continue to grow and fraudsters adopt</w:t>
      </w:r>
      <w:r>
        <w:rPr>
          <w:spacing w:val="-3"/>
        </w:rPr>
        <w:t xml:space="preserve"> </w:t>
      </w:r>
      <w:r>
        <w:t>more</w:t>
      </w:r>
      <w:r>
        <w:rPr>
          <w:spacing w:val="-3"/>
        </w:rPr>
        <w:t xml:space="preserve"> </w:t>
      </w:r>
      <w:r>
        <w:t>complex</w:t>
      </w:r>
      <w:r>
        <w:rPr>
          <w:spacing w:val="-3"/>
        </w:rPr>
        <w:t xml:space="preserve"> </w:t>
      </w:r>
      <w:r>
        <w:t>schemes,</w:t>
      </w:r>
      <w:r>
        <w:rPr>
          <w:spacing w:val="-2"/>
        </w:rPr>
        <w:t xml:space="preserve"> </w:t>
      </w:r>
      <w:r>
        <w:t>the</w:t>
      </w:r>
      <w:r>
        <w:rPr>
          <w:spacing w:val="-3"/>
        </w:rPr>
        <w:t xml:space="preserve"> </w:t>
      </w:r>
      <w:r>
        <w:t>projected</w:t>
      </w:r>
      <w:r>
        <w:rPr>
          <w:spacing w:val="-2"/>
        </w:rPr>
        <w:t xml:space="preserve"> </w:t>
      </w:r>
      <w:r>
        <w:t>figure</w:t>
      </w:r>
      <w:r>
        <w:rPr>
          <w:spacing w:val="-2"/>
        </w:rPr>
        <w:t xml:space="preserve"> </w:t>
      </w:r>
      <w:r>
        <w:t>for</w:t>
      </w:r>
      <w:r>
        <w:rPr>
          <w:spacing w:val="-3"/>
        </w:rPr>
        <w:t xml:space="preserve"> </w:t>
      </w:r>
      <w:r>
        <w:t>losses</w:t>
      </w:r>
      <w:r>
        <w:rPr>
          <w:spacing w:val="-2"/>
        </w:rPr>
        <w:t xml:space="preserve"> </w:t>
      </w:r>
      <w:r>
        <w:t>to</w:t>
      </w:r>
      <w:r>
        <w:rPr>
          <w:spacing w:val="-2"/>
        </w:rPr>
        <w:t xml:space="preserve"> </w:t>
      </w:r>
      <w:r>
        <w:t>internet</w:t>
      </w:r>
      <w:r>
        <w:rPr>
          <w:spacing w:val="-2"/>
        </w:rPr>
        <w:t xml:space="preserve"> </w:t>
      </w:r>
      <w:r>
        <w:t>merchants</w:t>
      </w:r>
      <w:r>
        <w:rPr>
          <w:spacing w:val="-2"/>
        </w:rPr>
        <w:t xml:space="preserve"> </w:t>
      </w:r>
      <w:r>
        <w:t>in</w:t>
      </w:r>
      <w:r>
        <w:rPr>
          <w:spacing w:val="-3"/>
        </w:rPr>
        <w:t xml:space="preserve"> </w:t>
      </w:r>
      <w:r>
        <w:t>the US alone is expected to be in the range of $5–15 billion by the year 2005</w:t>
      </w:r>
      <w:r>
        <w:rPr>
          <w:vertAlign w:val="superscript"/>
        </w:rPr>
        <w:t>1</w:t>
      </w:r>
      <w:r>
        <w:t>. This again is dependent on how rapidly fraud prevention technology will be adopted by the industry. The incidence of fraud for credit card transactions taking place over the internet is according to Garner G2</w:t>
      </w:r>
      <w:r>
        <w:rPr>
          <w:vertAlign w:val="superscript"/>
        </w:rPr>
        <w:t>2</w:t>
      </w:r>
      <w:r>
        <w:t>, nearly 15 times higher than face-to-face transactions.</w:t>
      </w:r>
    </w:p>
    <w:p w14:paraId="0F0C185A" w14:textId="77777777" w:rsidR="007B4029" w:rsidRDefault="007B4029">
      <w:pPr>
        <w:pStyle w:val="BodyText"/>
        <w:spacing w:before="16"/>
      </w:pPr>
    </w:p>
    <w:p w14:paraId="5E0EE446" w14:textId="77777777" w:rsidR="007B4029" w:rsidRDefault="00000000">
      <w:pPr>
        <w:pStyle w:val="BodyText"/>
        <w:spacing w:line="256" w:lineRule="auto"/>
        <w:ind w:left="630" w:right="716"/>
        <w:jc w:val="both"/>
      </w:pPr>
      <w:r>
        <w:t>The increased likelihood of fraud, in conjunction with the full economic liability for fraud losses makes risk management one of the most important challenges for Internet merchants worldwide.</w:t>
      </w:r>
    </w:p>
    <w:p w14:paraId="7C583861" w14:textId="77777777" w:rsidR="007B4029" w:rsidRDefault="007B4029">
      <w:pPr>
        <w:pStyle w:val="BodyText"/>
        <w:spacing w:before="33"/>
      </w:pPr>
    </w:p>
    <w:p w14:paraId="5F77D11B" w14:textId="77777777" w:rsidR="007B4029" w:rsidRDefault="00000000">
      <w:pPr>
        <w:pStyle w:val="Heading1"/>
        <w:spacing w:before="0"/>
      </w:pPr>
      <w:bookmarkStart w:id="3" w:name="_TOC_250021"/>
      <w:r>
        <w:rPr>
          <w:shadow/>
          <w:color w:val="000080"/>
        </w:rPr>
        <w:t>How</w:t>
      </w:r>
      <w:r>
        <w:rPr>
          <w:color w:val="000080"/>
          <w:spacing w:val="-9"/>
        </w:rPr>
        <w:t xml:space="preserve"> </w:t>
      </w:r>
      <w:r>
        <w:rPr>
          <w:shadow/>
          <w:color w:val="000080"/>
        </w:rPr>
        <w:t>Fraud</w:t>
      </w:r>
      <w:r>
        <w:rPr>
          <w:color w:val="000080"/>
          <w:spacing w:val="-9"/>
        </w:rPr>
        <w:t xml:space="preserve"> </w:t>
      </w:r>
      <w:r>
        <w:rPr>
          <w:shadow/>
          <w:color w:val="000080"/>
        </w:rPr>
        <w:t>is</w:t>
      </w:r>
      <w:r>
        <w:rPr>
          <w:color w:val="000080"/>
          <w:spacing w:val="-8"/>
        </w:rPr>
        <w:t xml:space="preserve"> </w:t>
      </w:r>
      <w:r>
        <w:rPr>
          <w:shadow/>
          <w:color w:val="000080"/>
        </w:rPr>
        <w:t>Committed</w:t>
      </w:r>
      <w:r>
        <w:rPr>
          <w:color w:val="000080"/>
          <w:spacing w:val="-9"/>
        </w:rPr>
        <w:t xml:space="preserve"> </w:t>
      </w:r>
      <w:bookmarkEnd w:id="3"/>
      <w:r>
        <w:rPr>
          <w:shadow/>
          <w:color w:val="000080"/>
          <w:spacing w:val="-2"/>
        </w:rPr>
        <w:t>Worldwide?</w:t>
      </w:r>
    </w:p>
    <w:p w14:paraId="4CC0AF4D" w14:textId="3BC5F87D" w:rsidR="007B4029" w:rsidRDefault="00000000" w:rsidP="009D1033">
      <w:pPr>
        <w:pStyle w:val="BodyText"/>
        <w:spacing w:before="137" w:line="256" w:lineRule="auto"/>
        <w:ind w:left="630" w:right="717"/>
        <w:jc w:val="both"/>
      </w:pPr>
      <w:r>
        <w:t xml:space="preserve">While lost or stolen card is the most common type of fraud, others include identity theft, skimming, counterfeit card, mail intercept fraud and others. Table 1 </w:t>
      </w:r>
      <w:proofErr w:type="spellStart"/>
      <w:r>
        <w:t>summarises</w:t>
      </w:r>
      <w:proofErr w:type="spellEnd"/>
      <w:r>
        <w:t xml:space="preserve"> the modus operandi for credit card frauds and their percentage of occurrence.</w:t>
      </w:r>
    </w:p>
    <w:p w14:paraId="5E3B6A70" w14:textId="77777777" w:rsidR="007B4029" w:rsidRDefault="007B4029">
      <w:pPr>
        <w:pStyle w:val="BodyText"/>
        <w:spacing w:before="23"/>
      </w:pPr>
    </w:p>
    <w:p w14:paraId="286F232E" w14:textId="3A00448F" w:rsidR="007B4029" w:rsidRDefault="00000000">
      <w:pPr>
        <w:ind w:left="630"/>
        <w:rPr>
          <w:spacing w:val="-2"/>
          <w:sz w:val="18"/>
        </w:rPr>
      </w:pPr>
      <w:r>
        <w:rPr>
          <w:b/>
          <w:sz w:val="18"/>
        </w:rPr>
        <w:t>Table</w:t>
      </w:r>
      <w:r>
        <w:rPr>
          <w:b/>
          <w:spacing w:val="-4"/>
          <w:sz w:val="18"/>
        </w:rPr>
        <w:t xml:space="preserve"> </w:t>
      </w:r>
      <w:r>
        <w:rPr>
          <w:b/>
          <w:sz w:val="18"/>
        </w:rPr>
        <w:t>1</w:t>
      </w:r>
      <w:r>
        <w:rPr>
          <w:sz w:val="18"/>
        </w:rPr>
        <w:t>:</w:t>
      </w:r>
      <w:r>
        <w:rPr>
          <w:spacing w:val="-3"/>
          <w:sz w:val="18"/>
        </w:rPr>
        <w:t xml:space="preserve"> </w:t>
      </w:r>
      <w:r>
        <w:rPr>
          <w:sz w:val="18"/>
        </w:rPr>
        <w:t>Methods</w:t>
      </w:r>
      <w:r>
        <w:rPr>
          <w:spacing w:val="-3"/>
          <w:sz w:val="18"/>
        </w:rPr>
        <w:t xml:space="preserve"> </w:t>
      </w:r>
      <w:r>
        <w:rPr>
          <w:sz w:val="18"/>
        </w:rPr>
        <w:t>of</w:t>
      </w:r>
      <w:r>
        <w:rPr>
          <w:spacing w:val="-3"/>
          <w:sz w:val="18"/>
        </w:rPr>
        <w:t xml:space="preserve"> </w:t>
      </w:r>
      <w:r>
        <w:rPr>
          <w:sz w:val="18"/>
        </w:rPr>
        <w:t>Credit</w:t>
      </w:r>
      <w:r>
        <w:rPr>
          <w:spacing w:val="-3"/>
          <w:sz w:val="18"/>
        </w:rPr>
        <w:t xml:space="preserve"> </w:t>
      </w:r>
      <w:r>
        <w:rPr>
          <w:sz w:val="18"/>
        </w:rPr>
        <w:t>Card</w:t>
      </w:r>
      <w:r>
        <w:rPr>
          <w:spacing w:val="-3"/>
          <w:sz w:val="18"/>
        </w:rPr>
        <w:t xml:space="preserve"> </w:t>
      </w:r>
      <w:r>
        <w:rPr>
          <w:sz w:val="18"/>
        </w:rPr>
        <w:t>Fraud</w:t>
      </w:r>
      <w:r>
        <w:rPr>
          <w:spacing w:val="-3"/>
          <w:sz w:val="18"/>
        </w:rPr>
        <w:t xml:space="preserve"> </w:t>
      </w:r>
      <w:r>
        <w:rPr>
          <w:sz w:val="18"/>
        </w:rPr>
        <w:t>and</w:t>
      </w:r>
      <w:r>
        <w:rPr>
          <w:spacing w:val="-3"/>
          <w:sz w:val="18"/>
        </w:rPr>
        <w:t xml:space="preserve"> </w:t>
      </w:r>
      <w:r>
        <w:rPr>
          <w:sz w:val="18"/>
        </w:rPr>
        <w:t>their</w:t>
      </w:r>
      <w:r>
        <w:rPr>
          <w:spacing w:val="-3"/>
          <w:sz w:val="18"/>
        </w:rPr>
        <w:t xml:space="preserve"> </w:t>
      </w:r>
      <w:r>
        <w:rPr>
          <w:sz w:val="18"/>
        </w:rPr>
        <w:t>percentage</w:t>
      </w:r>
      <w:r>
        <w:rPr>
          <w:spacing w:val="-3"/>
          <w:sz w:val="18"/>
        </w:rPr>
        <w:t xml:space="preserve"> </w:t>
      </w:r>
      <w:r>
        <w:rPr>
          <w:sz w:val="18"/>
        </w:rPr>
        <w:t>of</w:t>
      </w:r>
      <w:r>
        <w:rPr>
          <w:spacing w:val="-2"/>
          <w:sz w:val="18"/>
        </w:rPr>
        <w:t xml:space="preserve"> occurrence</w:t>
      </w:r>
      <w:r w:rsidR="00E3393E">
        <w:rPr>
          <w:spacing w:val="-2"/>
          <w:sz w:val="18"/>
        </w:rPr>
        <w:t>.</w:t>
      </w:r>
    </w:p>
    <w:p w14:paraId="43214E56" w14:textId="130C0018" w:rsidR="009D1033" w:rsidRPr="009D1033" w:rsidRDefault="009D1033" w:rsidP="009D1033">
      <w:pPr>
        <w:ind w:left="630"/>
        <w:jc w:val="both"/>
        <w:rPr>
          <w:bCs/>
          <w:sz w:val="18"/>
        </w:rPr>
      </w:pPr>
      <w:r>
        <w:rPr>
          <w:b/>
          <w:sz w:val="18"/>
        </w:rPr>
        <w:t>Explanation</w:t>
      </w:r>
      <w:r>
        <w:rPr>
          <w:bCs/>
          <w:sz w:val="18"/>
        </w:rPr>
        <w:t xml:space="preserve">: </w:t>
      </w:r>
      <w:r w:rsidRPr="009D1033">
        <w:rPr>
          <w:bCs/>
          <w:sz w:val="18"/>
        </w:rPr>
        <w:t>Lost or stolen cards account for 48% of reported credit card frauds, followed by identity theft (15%), skimming or cloning (14%), counterfeit cards (12%), mail intercept fraud (6%), and other methods (5%).</w:t>
      </w:r>
    </w:p>
    <w:p w14:paraId="4AA5630B" w14:textId="77777777" w:rsidR="007B4029" w:rsidRDefault="00000000">
      <w:pPr>
        <w:spacing w:before="61"/>
        <w:ind w:left="630"/>
        <w:rPr>
          <w:sz w:val="18"/>
        </w:rPr>
      </w:pPr>
      <w:r>
        <w:rPr>
          <w:i/>
          <w:sz w:val="18"/>
        </w:rPr>
        <w:t>Source:</w:t>
      </w:r>
      <w:r>
        <w:rPr>
          <w:i/>
          <w:spacing w:val="-7"/>
          <w:sz w:val="18"/>
        </w:rPr>
        <w:t xml:space="preserve"> </w:t>
      </w:r>
      <w:proofErr w:type="spellStart"/>
      <w:r>
        <w:rPr>
          <w:i/>
          <w:color w:val="0000FF"/>
          <w:sz w:val="18"/>
          <w:u w:val="single" w:color="0000FF"/>
        </w:rPr>
        <w:t>Celent</w:t>
      </w:r>
      <w:proofErr w:type="spellEnd"/>
      <w:r>
        <w:rPr>
          <w:i/>
          <w:color w:val="0000FF"/>
          <w:spacing w:val="-6"/>
          <w:sz w:val="18"/>
          <w:u w:val="single" w:color="0000FF"/>
        </w:rPr>
        <w:t xml:space="preserve"> </w:t>
      </w:r>
      <w:r>
        <w:rPr>
          <w:i/>
          <w:color w:val="0000FF"/>
          <w:sz w:val="18"/>
          <w:u w:val="single" w:color="0000FF"/>
        </w:rPr>
        <w:t>Communications</w:t>
      </w:r>
      <w:r>
        <w:rPr>
          <w:i/>
          <w:sz w:val="18"/>
        </w:rPr>
        <w:t>,</w:t>
      </w:r>
      <w:r>
        <w:rPr>
          <w:i/>
          <w:spacing w:val="-7"/>
          <w:sz w:val="18"/>
        </w:rPr>
        <w:t xml:space="preserve"> </w:t>
      </w:r>
      <w:r>
        <w:rPr>
          <w:sz w:val="18"/>
        </w:rPr>
        <w:t>January</w:t>
      </w:r>
      <w:r>
        <w:rPr>
          <w:spacing w:val="-6"/>
          <w:sz w:val="18"/>
        </w:rPr>
        <w:t xml:space="preserve"> </w:t>
      </w:r>
      <w:r>
        <w:rPr>
          <w:spacing w:val="-4"/>
          <w:sz w:val="18"/>
        </w:rPr>
        <w:t>2003</w:t>
      </w:r>
    </w:p>
    <w:p w14:paraId="45D573D7" w14:textId="77777777" w:rsidR="007B4029" w:rsidRDefault="007B4029">
      <w:pPr>
        <w:pStyle w:val="BodyText"/>
        <w:spacing w:before="92"/>
      </w:pPr>
    </w:p>
    <w:p w14:paraId="28C9C697" w14:textId="77777777" w:rsidR="007B4029" w:rsidRDefault="00000000">
      <w:pPr>
        <w:pStyle w:val="BodyText"/>
        <w:spacing w:line="256" w:lineRule="auto"/>
        <w:ind w:left="630" w:right="715"/>
        <w:jc w:val="both"/>
      </w:pPr>
      <w:r>
        <w:t xml:space="preserve">Amongst the </w:t>
      </w:r>
      <w:proofErr w:type="gramStart"/>
      <w:r>
        <w:t>high risk</w:t>
      </w:r>
      <w:proofErr w:type="gramEnd"/>
      <w:r>
        <w:t xml:space="preserve"> countries facing Credit Card Fraud menace, Ukraine tops the list with</w:t>
      </w:r>
      <w:r>
        <w:rPr>
          <w:spacing w:val="-2"/>
        </w:rPr>
        <w:t xml:space="preserve"> </w:t>
      </w:r>
      <w:r>
        <w:t>staggering</w:t>
      </w:r>
      <w:r>
        <w:rPr>
          <w:spacing w:val="-2"/>
        </w:rPr>
        <w:t xml:space="preserve"> </w:t>
      </w:r>
      <w:r>
        <w:t>19%</w:t>
      </w:r>
      <w:r>
        <w:rPr>
          <w:spacing w:val="-2"/>
        </w:rPr>
        <w:t xml:space="preserve"> </w:t>
      </w:r>
      <w:r>
        <w:t>fraud</w:t>
      </w:r>
      <w:r>
        <w:rPr>
          <w:spacing w:val="-2"/>
        </w:rPr>
        <w:t xml:space="preserve"> </w:t>
      </w:r>
      <w:r>
        <w:t>rate</w:t>
      </w:r>
      <w:r>
        <w:rPr>
          <w:spacing w:val="-3"/>
        </w:rPr>
        <w:t xml:space="preserve"> </w:t>
      </w:r>
      <w:r>
        <w:t>closely</w:t>
      </w:r>
      <w:r>
        <w:rPr>
          <w:spacing w:val="-2"/>
        </w:rPr>
        <w:t xml:space="preserve"> </w:t>
      </w:r>
      <w:r>
        <w:t>followed</w:t>
      </w:r>
      <w:r>
        <w:rPr>
          <w:spacing w:val="-2"/>
        </w:rPr>
        <w:t xml:space="preserve"> </w:t>
      </w:r>
      <w:r>
        <w:t>by</w:t>
      </w:r>
      <w:r>
        <w:rPr>
          <w:spacing w:val="-2"/>
        </w:rPr>
        <w:t xml:space="preserve"> </w:t>
      </w:r>
      <w:r>
        <w:t>Indonesia</w:t>
      </w:r>
      <w:r>
        <w:rPr>
          <w:spacing w:val="-2"/>
        </w:rPr>
        <w:t xml:space="preserve"> </w:t>
      </w:r>
      <w:r>
        <w:t>at</w:t>
      </w:r>
      <w:r>
        <w:rPr>
          <w:spacing w:val="-2"/>
        </w:rPr>
        <w:t xml:space="preserve"> </w:t>
      </w:r>
      <w:r>
        <w:t>18.3%</w:t>
      </w:r>
      <w:r>
        <w:rPr>
          <w:spacing w:val="-2"/>
        </w:rPr>
        <w:t xml:space="preserve"> </w:t>
      </w:r>
      <w:r>
        <w:t>fraud</w:t>
      </w:r>
      <w:r>
        <w:rPr>
          <w:spacing w:val="-2"/>
        </w:rPr>
        <w:t xml:space="preserve"> </w:t>
      </w:r>
      <w:r>
        <w:t>rate.</w:t>
      </w:r>
      <w:r>
        <w:rPr>
          <w:spacing w:val="-2"/>
        </w:rPr>
        <w:t xml:space="preserve"> </w:t>
      </w:r>
      <w:r>
        <w:t>Also</w:t>
      </w:r>
      <w:r>
        <w:rPr>
          <w:spacing w:val="-2"/>
        </w:rPr>
        <w:t xml:space="preserve"> </w:t>
      </w:r>
      <w:r>
        <w:t xml:space="preserve">in the list of </w:t>
      </w:r>
      <w:proofErr w:type="gramStart"/>
      <w:r>
        <w:t>high risk</w:t>
      </w:r>
      <w:proofErr w:type="gramEnd"/>
      <w:r>
        <w:t xml:space="preserve"> countries are Yugoslavia (17.8%), Turkey (9%) and Malaysia (5.9%). Surprisingly United</w:t>
      </w:r>
      <w:r>
        <w:rPr>
          <w:spacing w:val="-1"/>
        </w:rPr>
        <w:t xml:space="preserve"> </w:t>
      </w:r>
      <w:r>
        <w:t>States,</w:t>
      </w:r>
      <w:r>
        <w:rPr>
          <w:spacing w:val="-1"/>
        </w:rPr>
        <w:t xml:space="preserve"> </w:t>
      </w:r>
      <w:r>
        <w:t>with</w:t>
      </w:r>
      <w:r>
        <w:rPr>
          <w:spacing w:val="-1"/>
        </w:rPr>
        <w:t xml:space="preserve"> </w:t>
      </w:r>
      <w:r>
        <w:t>its</w:t>
      </w:r>
      <w:r>
        <w:rPr>
          <w:spacing w:val="-1"/>
        </w:rPr>
        <w:t xml:space="preserve"> </w:t>
      </w:r>
      <w:r>
        <w:t>high number</w:t>
      </w:r>
      <w:r>
        <w:rPr>
          <w:spacing w:val="-2"/>
        </w:rPr>
        <w:t xml:space="preserve"> </w:t>
      </w:r>
      <w:r>
        <w:t>Credit Card</w:t>
      </w:r>
      <w:r>
        <w:rPr>
          <w:spacing w:val="-1"/>
        </w:rPr>
        <w:t xml:space="preserve"> </w:t>
      </w:r>
      <w:r>
        <w:t>transactions,</w:t>
      </w:r>
      <w:r>
        <w:rPr>
          <w:spacing w:val="-2"/>
        </w:rPr>
        <w:t xml:space="preserve"> </w:t>
      </w:r>
      <w:r>
        <w:t>has</w:t>
      </w:r>
      <w:r>
        <w:rPr>
          <w:spacing w:val="-1"/>
        </w:rPr>
        <w:t xml:space="preserve"> </w:t>
      </w:r>
      <w:r>
        <w:t>a</w:t>
      </w:r>
      <w:r>
        <w:rPr>
          <w:spacing w:val="-1"/>
        </w:rPr>
        <w:t xml:space="preserve"> </w:t>
      </w:r>
      <w:r>
        <w:t>minimum fraud rate.</w:t>
      </w:r>
    </w:p>
    <w:p w14:paraId="5FD44D45" w14:textId="77777777" w:rsidR="007B4029" w:rsidRDefault="007B4029">
      <w:pPr>
        <w:pStyle w:val="BodyText"/>
        <w:spacing w:before="16"/>
      </w:pPr>
    </w:p>
    <w:p w14:paraId="6EA535AB" w14:textId="77777777" w:rsidR="007B4029" w:rsidRDefault="00000000">
      <w:pPr>
        <w:pStyle w:val="BodyText"/>
        <w:spacing w:line="256" w:lineRule="auto"/>
        <w:ind w:left="629" w:right="718"/>
        <w:jc w:val="both"/>
      </w:pPr>
      <w:r>
        <w:t>Over the last few years, the credit card industry in UK was subjected to maximum threat from increasing fraud losses. Table 2 shows the worrying trend in volume of credit card frauds in UK over the last few years.</w:t>
      </w:r>
    </w:p>
    <w:p w14:paraId="5308C6A6" w14:textId="77777777" w:rsidR="007B4029" w:rsidRDefault="007B4029">
      <w:pPr>
        <w:pStyle w:val="BodyText"/>
      </w:pPr>
    </w:p>
    <w:p w14:paraId="12B9ACF1" w14:textId="77777777" w:rsidR="007B4029" w:rsidRDefault="007B4029">
      <w:pPr>
        <w:pStyle w:val="BodyText"/>
      </w:pPr>
    </w:p>
    <w:p w14:paraId="782C5CD5" w14:textId="77777777" w:rsidR="007B4029" w:rsidRDefault="00000000">
      <w:pPr>
        <w:pStyle w:val="BodyText"/>
        <w:spacing w:before="215"/>
      </w:pPr>
      <w:r>
        <w:rPr>
          <w:noProof/>
        </w:rPr>
        <mc:AlternateContent>
          <mc:Choice Requires="wps">
            <w:drawing>
              <wp:anchor distT="0" distB="0" distL="0" distR="0" simplePos="0" relativeHeight="487588864" behindDoc="1" locked="0" layoutInCell="1" allowOverlap="1" wp14:anchorId="5BBF583B" wp14:editId="56A8C359">
                <wp:simplePos x="0" y="0"/>
                <wp:positionH relativeFrom="page">
                  <wp:posOffset>857250</wp:posOffset>
                </wp:positionH>
                <wp:positionV relativeFrom="paragraph">
                  <wp:posOffset>306260</wp:posOffset>
                </wp:positionV>
                <wp:extent cx="1828800"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E6D31" id="Graphic 23" o:spid="_x0000_s1026" style="position:absolute;margin-left:67.5pt;margin-top:24.1pt;width:2in;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" path="m1828800,l,,,7620r1828800,l1828800,xe" fillcolor="black" stroked="f">
                <v:path arrowok="t"/>
                <w10:wrap type="topAndBottom" anchorx="page"/>
              </v:shape>
            </w:pict>
          </mc:Fallback>
        </mc:AlternateContent>
      </w:r>
    </w:p>
    <w:p w14:paraId="58F25BED" w14:textId="77777777" w:rsidR="007B4029" w:rsidRDefault="007B4029">
      <w:pPr>
        <w:pStyle w:val="BodyText"/>
        <w:spacing w:before="14"/>
        <w:rPr>
          <w:sz w:val="14"/>
        </w:rPr>
      </w:pPr>
    </w:p>
    <w:p w14:paraId="64BD795F" w14:textId="77777777" w:rsidR="007B4029" w:rsidRDefault="00000000">
      <w:pPr>
        <w:ind w:left="630"/>
        <w:rPr>
          <w:sz w:val="14"/>
        </w:rPr>
      </w:pPr>
      <w:r>
        <w:rPr>
          <w:sz w:val="14"/>
          <w:vertAlign w:val="superscript"/>
        </w:rPr>
        <w:t>1</w:t>
      </w:r>
      <w:r>
        <w:rPr>
          <w:spacing w:val="-6"/>
          <w:sz w:val="14"/>
        </w:rPr>
        <w:t xml:space="preserve"> </w:t>
      </w:r>
      <w:r>
        <w:rPr>
          <w:sz w:val="14"/>
        </w:rPr>
        <w:t>Source:</w:t>
      </w:r>
      <w:r>
        <w:rPr>
          <w:spacing w:val="-5"/>
          <w:sz w:val="14"/>
        </w:rPr>
        <w:t xml:space="preserve"> </w:t>
      </w:r>
      <w:r>
        <w:rPr>
          <w:sz w:val="14"/>
        </w:rPr>
        <w:t>Fighting</w:t>
      </w:r>
      <w:r>
        <w:rPr>
          <w:spacing w:val="-5"/>
          <w:sz w:val="14"/>
        </w:rPr>
        <w:t xml:space="preserve"> </w:t>
      </w:r>
      <w:r>
        <w:rPr>
          <w:sz w:val="14"/>
        </w:rPr>
        <w:t>Fraud</w:t>
      </w:r>
      <w:r>
        <w:rPr>
          <w:spacing w:val="-6"/>
          <w:sz w:val="14"/>
        </w:rPr>
        <w:t xml:space="preserve"> </w:t>
      </w:r>
      <w:r>
        <w:rPr>
          <w:sz w:val="14"/>
        </w:rPr>
        <w:t>on</w:t>
      </w:r>
      <w:r>
        <w:rPr>
          <w:spacing w:val="-5"/>
          <w:sz w:val="14"/>
        </w:rPr>
        <w:t xml:space="preserve"> </w:t>
      </w:r>
      <w:r>
        <w:rPr>
          <w:sz w:val="14"/>
        </w:rPr>
        <w:t>the</w:t>
      </w:r>
      <w:r>
        <w:rPr>
          <w:spacing w:val="-5"/>
          <w:sz w:val="14"/>
        </w:rPr>
        <w:t xml:space="preserve"> </w:t>
      </w:r>
      <w:r>
        <w:rPr>
          <w:sz w:val="14"/>
        </w:rPr>
        <w:t>Internet:</w:t>
      </w:r>
      <w:r>
        <w:rPr>
          <w:spacing w:val="-6"/>
          <w:sz w:val="14"/>
        </w:rPr>
        <w:t xml:space="preserve"> </w:t>
      </w:r>
      <w:r>
        <w:rPr>
          <w:sz w:val="14"/>
        </w:rPr>
        <w:t>An</w:t>
      </w:r>
      <w:r>
        <w:rPr>
          <w:spacing w:val="-5"/>
          <w:sz w:val="14"/>
        </w:rPr>
        <w:t xml:space="preserve"> </w:t>
      </w:r>
      <w:r>
        <w:rPr>
          <w:sz w:val="14"/>
        </w:rPr>
        <w:t>Advanced</w:t>
      </w:r>
      <w:r>
        <w:rPr>
          <w:spacing w:val="-5"/>
          <w:sz w:val="14"/>
        </w:rPr>
        <w:t xml:space="preserve"> </w:t>
      </w:r>
      <w:r>
        <w:rPr>
          <w:sz w:val="14"/>
        </w:rPr>
        <w:t>Approach,</w:t>
      </w:r>
      <w:r>
        <w:rPr>
          <w:spacing w:val="-8"/>
          <w:sz w:val="14"/>
        </w:rPr>
        <w:t xml:space="preserve"> </w:t>
      </w:r>
      <w:r>
        <w:rPr>
          <w:i/>
          <w:sz w:val="14"/>
        </w:rPr>
        <w:t>Meridian</w:t>
      </w:r>
      <w:r>
        <w:rPr>
          <w:i/>
          <w:spacing w:val="-5"/>
          <w:sz w:val="14"/>
        </w:rPr>
        <w:t xml:space="preserve"> </w:t>
      </w:r>
      <w:r>
        <w:rPr>
          <w:i/>
          <w:sz w:val="14"/>
        </w:rPr>
        <w:t>Research</w:t>
      </w:r>
      <w:r>
        <w:rPr>
          <w:sz w:val="14"/>
        </w:rPr>
        <w:t>,</w:t>
      </w:r>
      <w:r>
        <w:rPr>
          <w:spacing w:val="-5"/>
          <w:sz w:val="14"/>
        </w:rPr>
        <w:t xml:space="preserve"> </w:t>
      </w:r>
      <w:r>
        <w:rPr>
          <w:sz w:val="14"/>
        </w:rPr>
        <w:t>September</w:t>
      </w:r>
      <w:r>
        <w:rPr>
          <w:spacing w:val="-6"/>
          <w:sz w:val="14"/>
        </w:rPr>
        <w:t xml:space="preserve"> </w:t>
      </w:r>
      <w:r>
        <w:rPr>
          <w:spacing w:val="-4"/>
          <w:sz w:val="14"/>
        </w:rPr>
        <w:t>1999</w:t>
      </w:r>
    </w:p>
    <w:p w14:paraId="53E62F64" w14:textId="77777777" w:rsidR="007B4029" w:rsidRDefault="00000000">
      <w:pPr>
        <w:spacing w:before="90"/>
        <w:ind w:left="630"/>
        <w:rPr>
          <w:sz w:val="14"/>
        </w:rPr>
      </w:pPr>
      <w:r>
        <w:rPr>
          <w:sz w:val="14"/>
          <w:vertAlign w:val="superscript"/>
        </w:rPr>
        <w:t>2</w:t>
      </w:r>
      <w:r>
        <w:rPr>
          <w:spacing w:val="-5"/>
          <w:sz w:val="14"/>
        </w:rPr>
        <w:t xml:space="preserve"> </w:t>
      </w:r>
      <w:r>
        <w:rPr>
          <w:sz w:val="14"/>
        </w:rPr>
        <w:t>Source:</w:t>
      </w:r>
      <w:r>
        <w:rPr>
          <w:spacing w:val="-4"/>
          <w:sz w:val="14"/>
        </w:rPr>
        <w:t xml:space="preserve"> </w:t>
      </w:r>
      <w:r>
        <w:rPr>
          <w:sz w:val="14"/>
        </w:rPr>
        <w:t>Online</w:t>
      </w:r>
      <w:r>
        <w:rPr>
          <w:spacing w:val="-4"/>
          <w:sz w:val="14"/>
        </w:rPr>
        <w:t xml:space="preserve"> </w:t>
      </w:r>
      <w:r>
        <w:rPr>
          <w:sz w:val="14"/>
        </w:rPr>
        <w:t>Transaction</w:t>
      </w:r>
      <w:r>
        <w:rPr>
          <w:spacing w:val="-4"/>
          <w:sz w:val="14"/>
        </w:rPr>
        <w:t xml:space="preserve"> </w:t>
      </w:r>
      <w:r>
        <w:rPr>
          <w:sz w:val="14"/>
        </w:rPr>
        <w:t>Fraud</w:t>
      </w:r>
      <w:r>
        <w:rPr>
          <w:spacing w:val="-4"/>
          <w:sz w:val="14"/>
        </w:rPr>
        <w:t xml:space="preserve"> </w:t>
      </w:r>
      <w:r>
        <w:rPr>
          <w:sz w:val="14"/>
        </w:rPr>
        <w:t>and</w:t>
      </w:r>
      <w:r>
        <w:rPr>
          <w:spacing w:val="-4"/>
          <w:sz w:val="14"/>
        </w:rPr>
        <w:t xml:space="preserve"> </w:t>
      </w:r>
      <w:r>
        <w:rPr>
          <w:sz w:val="14"/>
        </w:rPr>
        <w:t>Prevention</w:t>
      </w:r>
      <w:r>
        <w:rPr>
          <w:spacing w:val="-6"/>
          <w:sz w:val="14"/>
        </w:rPr>
        <w:t xml:space="preserve"> </w:t>
      </w:r>
      <w:r>
        <w:rPr>
          <w:sz w:val="14"/>
        </w:rPr>
        <w:t>Get</w:t>
      </w:r>
      <w:r>
        <w:rPr>
          <w:spacing w:val="-6"/>
          <w:sz w:val="14"/>
        </w:rPr>
        <w:t xml:space="preserve"> </w:t>
      </w:r>
      <w:r>
        <w:rPr>
          <w:sz w:val="14"/>
        </w:rPr>
        <w:t>More</w:t>
      </w:r>
      <w:r>
        <w:rPr>
          <w:spacing w:val="-4"/>
          <w:sz w:val="14"/>
        </w:rPr>
        <w:t xml:space="preserve"> </w:t>
      </w:r>
      <w:r>
        <w:rPr>
          <w:sz w:val="14"/>
        </w:rPr>
        <w:t>Sophisticated,</w:t>
      </w:r>
      <w:r>
        <w:rPr>
          <w:spacing w:val="-5"/>
          <w:sz w:val="14"/>
        </w:rPr>
        <w:t xml:space="preserve"> </w:t>
      </w:r>
      <w:r>
        <w:rPr>
          <w:i/>
          <w:sz w:val="14"/>
        </w:rPr>
        <w:t>Garner</w:t>
      </w:r>
      <w:r>
        <w:rPr>
          <w:i/>
          <w:spacing w:val="-7"/>
          <w:sz w:val="14"/>
        </w:rPr>
        <w:t xml:space="preserve"> </w:t>
      </w:r>
      <w:r>
        <w:rPr>
          <w:i/>
          <w:sz w:val="14"/>
        </w:rPr>
        <w:t>G2,</w:t>
      </w:r>
      <w:r>
        <w:rPr>
          <w:i/>
          <w:spacing w:val="-5"/>
          <w:sz w:val="14"/>
        </w:rPr>
        <w:t xml:space="preserve"> </w:t>
      </w:r>
      <w:r>
        <w:rPr>
          <w:sz w:val="14"/>
        </w:rPr>
        <w:t>January</w:t>
      </w:r>
      <w:r>
        <w:rPr>
          <w:spacing w:val="-4"/>
          <w:sz w:val="14"/>
        </w:rPr>
        <w:t xml:space="preserve"> 2002</w:t>
      </w:r>
    </w:p>
    <w:p w14:paraId="40B4EF29" w14:textId="77777777" w:rsidR="007B4029" w:rsidRDefault="007B4029">
      <w:pPr>
        <w:rPr>
          <w:sz w:val="14"/>
        </w:rPr>
        <w:sectPr w:rsidR="007B4029">
          <w:pgSz w:w="12240" w:h="15840"/>
          <w:pgMar w:top="1360" w:right="720" w:bottom="1300" w:left="1080" w:header="737" w:footer="1118" w:gutter="0"/>
          <w:cols w:space="720"/>
        </w:sectPr>
      </w:pPr>
    </w:p>
    <w:p w14:paraId="7847DDF2" w14:textId="77777777" w:rsidR="007B4029" w:rsidRDefault="007B4029">
      <w:pPr>
        <w:pStyle w:val="BodyText"/>
        <w:spacing w:before="7"/>
        <w:rPr>
          <w:sz w:val="6"/>
        </w:rPr>
      </w:pPr>
    </w:p>
    <w:p w14:paraId="311B0E54" w14:textId="77777777" w:rsidR="007B4029" w:rsidRDefault="007B4029">
      <w:pPr>
        <w:pStyle w:val="BodyText"/>
        <w:spacing w:before="47"/>
        <w:rPr>
          <w:sz w:val="18"/>
        </w:rPr>
      </w:pPr>
    </w:p>
    <w:p w14:paraId="76018707" w14:textId="77777777" w:rsidR="007B4029" w:rsidRDefault="00000000">
      <w:pPr>
        <w:ind w:left="630"/>
        <w:rPr>
          <w:spacing w:val="-2"/>
          <w:sz w:val="18"/>
        </w:rPr>
      </w:pPr>
      <w:r>
        <w:rPr>
          <w:b/>
          <w:sz w:val="18"/>
        </w:rPr>
        <w:t>Table</w:t>
      </w:r>
      <w:r>
        <w:rPr>
          <w:b/>
          <w:spacing w:val="-4"/>
          <w:sz w:val="18"/>
        </w:rPr>
        <w:t xml:space="preserve"> </w:t>
      </w:r>
      <w:r>
        <w:rPr>
          <w:b/>
          <w:sz w:val="18"/>
        </w:rPr>
        <w:t>2</w:t>
      </w:r>
      <w:r>
        <w:rPr>
          <w:sz w:val="18"/>
        </w:rPr>
        <w:t>:</w:t>
      </w:r>
      <w:r>
        <w:rPr>
          <w:spacing w:val="-3"/>
          <w:sz w:val="18"/>
        </w:rPr>
        <w:t xml:space="preserve"> </w:t>
      </w:r>
      <w:r>
        <w:rPr>
          <w:sz w:val="18"/>
        </w:rPr>
        <w:t>Trend</w:t>
      </w:r>
      <w:r>
        <w:rPr>
          <w:spacing w:val="-3"/>
          <w:sz w:val="18"/>
        </w:rPr>
        <w:t xml:space="preserve"> </w:t>
      </w:r>
      <w:r>
        <w:rPr>
          <w:sz w:val="18"/>
        </w:rPr>
        <w:t>of</w:t>
      </w:r>
      <w:r>
        <w:rPr>
          <w:spacing w:val="-3"/>
          <w:sz w:val="18"/>
        </w:rPr>
        <w:t xml:space="preserve"> </w:t>
      </w:r>
      <w:r>
        <w:rPr>
          <w:sz w:val="18"/>
        </w:rPr>
        <w:t>fraud</w:t>
      </w:r>
      <w:r>
        <w:rPr>
          <w:spacing w:val="-3"/>
          <w:sz w:val="18"/>
        </w:rPr>
        <w:t xml:space="preserve"> </w:t>
      </w:r>
      <w:r>
        <w:rPr>
          <w:sz w:val="18"/>
        </w:rPr>
        <w:t>categories</w:t>
      </w:r>
      <w:r>
        <w:rPr>
          <w:spacing w:val="-3"/>
          <w:sz w:val="18"/>
        </w:rPr>
        <w:t xml:space="preserve"> </w:t>
      </w:r>
      <w:r>
        <w:rPr>
          <w:sz w:val="18"/>
        </w:rPr>
        <w:t>in</w:t>
      </w:r>
      <w:r>
        <w:rPr>
          <w:spacing w:val="-3"/>
          <w:sz w:val="18"/>
        </w:rPr>
        <w:t xml:space="preserve"> </w:t>
      </w:r>
      <w:r>
        <w:rPr>
          <w:sz w:val="18"/>
        </w:rPr>
        <w:t>UK</w:t>
      </w:r>
      <w:r>
        <w:rPr>
          <w:spacing w:val="-3"/>
          <w:sz w:val="18"/>
        </w:rPr>
        <w:t xml:space="preserve"> </w:t>
      </w:r>
      <w:r>
        <w:rPr>
          <w:sz w:val="18"/>
        </w:rPr>
        <w:t>for</w:t>
      </w:r>
      <w:r>
        <w:rPr>
          <w:spacing w:val="-3"/>
          <w:sz w:val="18"/>
        </w:rPr>
        <w:t xml:space="preserve"> </w:t>
      </w:r>
      <w:r>
        <w:rPr>
          <w:sz w:val="18"/>
        </w:rPr>
        <w:t>2000–2001</w:t>
      </w:r>
      <w:r>
        <w:rPr>
          <w:spacing w:val="-2"/>
          <w:sz w:val="18"/>
        </w:rPr>
        <w:t xml:space="preserve"> </w:t>
      </w:r>
      <w:r>
        <w:rPr>
          <w:sz w:val="18"/>
        </w:rPr>
        <w:t>(in</w:t>
      </w:r>
      <w:r>
        <w:rPr>
          <w:spacing w:val="-3"/>
          <w:sz w:val="18"/>
        </w:rPr>
        <w:t xml:space="preserve"> </w:t>
      </w:r>
      <w:r>
        <w:rPr>
          <w:sz w:val="18"/>
        </w:rPr>
        <w:t>Pound</w:t>
      </w:r>
      <w:r>
        <w:rPr>
          <w:spacing w:val="-3"/>
          <w:sz w:val="18"/>
        </w:rPr>
        <w:t xml:space="preserve"> </w:t>
      </w:r>
      <w:r>
        <w:rPr>
          <w:sz w:val="18"/>
        </w:rPr>
        <w:t>Sterling</w:t>
      </w:r>
      <w:r>
        <w:rPr>
          <w:spacing w:val="-2"/>
          <w:sz w:val="18"/>
        </w:rPr>
        <w:t xml:space="preserve"> millions)</w:t>
      </w:r>
    </w:p>
    <w:p w14:paraId="0DA90510" w14:textId="3CE3B185" w:rsidR="009D1033" w:rsidRPr="009D1033" w:rsidRDefault="009D1033" w:rsidP="009D1033">
      <w:pPr>
        <w:ind w:left="630"/>
        <w:jc w:val="both"/>
        <w:rPr>
          <w:bCs/>
          <w:sz w:val="18"/>
        </w:rPr>
      </w:pPr>
      <w:r>
        <w:rPr>
          <w:b/>
          <w:sz w:val="18"/>
        </w:rPr>
        <w:t>Explanation</w:t>
      </w:r>
      <w:r>
        <w:rPr>
          <w:bCs/>
          <w:sz w:val="18"/>
        </w:rPr>
        <w:t xml:space="preserve">: </w:t>
      </w:r>
      <w:r w:rsidRPr="009D1033">
        <w:rPr>
          <w:bCs/>
          <w:sz w:val="18"/>
        </w:rPr>
        <w:t>Fraud losses in the UK rose sharply from 2000 to 2001 across nearly all categories. Counterfeit card fraud increased from £107.1 million to £160.3 million (a 50 percent rise), while card-not-present fraud grew from £72.9 million to £95.7 million (up 31 percent). Losses from lost or stolen cards rose from £101.9 million to £114.0 million (a 12 percent increase). Fraud involving cards intercepted in the post experienced one of the steepest jumps, from £17.7 million to £26.7 million (up 51 percent). Fraudulent applications fell from £10.5 million to £6.6 million, yet still reflect a 37 percent change due to reclassification. Other fraud types increased modestly from £6.9 million to £8.0 million (15 percent). Overall fraud losses climbed from £317.0 million in 2000 to £411.4 million in 2001, representing a 30 percent increase, and total losses as a proportion of transaction turnover rose from 0.162 percent to 0.183 percent.</w:t>
      </w:r>
    </w:p>
    <w:p w14:paraId="33A60191" w14:textId="77777777" w:rsidR="007B4029" w:rsidRDefault="00000000">
      <w:pPr>
        <w:spacing w:before="61"/>
        <w:ind w:left="630"/>
        <w:rPr>
          <w:sz w:val="18"/>
        </w:rPr>
      </w:pPr>
      <w:r>
        <w:rPr>
          <w:i/>
          <w:sz w:val="18"/>
        </w:rPr>
        <w:t>Source:</w:t>
      </w:r>
      <w:r>
        <w:rPr>
          <w:i/>
          <w:spacing w:val="-3"/>
          <w:sz w:val="18"/>
        </w:rPr>
        <w:t xml:space="preserve"> </w:t>
      </w:r>
      <w:r>
        <w:rPr>
          <w:color w:val="0000FF"/>
          <w:sz w:val="18"/>
          <w:u w:val="single" w:color="0000FF"/>
        </w:rPr>
        <w:t>APACS</w:t>
      </w:r>
      <w:r>
        <w:rPr>
          <w:i/>
          <w:sz w:val="18"/>
        </w:rPr>
        <w:t>,</w:t>
      </w:r>
      <w:r>
        <w:rPr>
          <w:i/>
          <w:spacing w:val="-2"/>
          <w:sz w:val="18"/>
        </w:rPr>
        <w:t xml:space="preserve"> </w:t>
      </w:r>
      <w:r>
        <w:rPr>
          <w:sz w:val="18"/>
        </w:rPr>
        <w:t>March</w:t>
      </w:r>
      <w:r>
        <w:rPr>
          <w:spacing w:val="-2"/>
          <w:sz w:val="18"/>
        </w:rPr>
        <w:t xml:space="preserve"> </w:t>
      </w:r>
      <w:r>
        <w:rPr>
          <w:spacing w:val="-4"/>
          <w:sz w:val="18"/>
        </w:rPr>
        <w:t>2002</w:t>
      </w:r>
    </w:p>
    <w:p w14:paraId="0296F26B" w14:textId="77777777" w:rsidR="007B4029" w:rsidRDefault="007B4029">
      <w:pPr>
        <w:pStyle w:val="BodyText"/>
        <w:spacing w:before="92"/>
      </w:pPr>
    </w:p>
    <w:p w14:paraId="372EEC9E" w14:textId="16C490A6" w:rsidR="007B4029" w:rsidRDefault="00000000" w:rsidP="009D1033">
      <w:pPr>
        <w:pStyle w:val="BodyText"/>
        <w:spacing w:before="1" w:line="256" w:lineRule="auto"/>
        <w:ind w:left="630" w:right="777"/>
      </w:pPr>
      <w:r>
        <w:t>Stolen</w:t>
      </w:r>
      <w:r>
        <w:rPr>
          <w:spacing w:val="40"/>
        </w:rPr>
        <w:t xml:space="preserve"> </w:t>
      </w:r>
      <w:r>
        <w:t>and</w:t>
      </w:r>
      <w:r>
        <w:rPr>
          <w:spacing w:val="40"/>
        </w:rPr>
        <w:t xml:space="preserve"> </w:t>
      </w:r>
      <w:r>
        <w:t>counterfeit</w:t>
      </w:r>
      <w:r>
        <w:rPr>
          <w:spacing w:val="40"/>
        </w:rPr>
        <w:t xml:space="preserve"> </w:t>
      </w:r>
      <w:r>
        <w:t>cards</w:t>
      </w:r>
      <w:r>
        <w:rPr>
          <w:spacing w:val="40"/>
        </w:rPr>
        <w:t xml:space="preserve"> </w:t>
      </w:r>
      <w:r>
        <w:t>together</w:t>
      </w:r>
      <w:r>
        <w:rPr>
          <w:spacing w:val="40"/>
        </w:rPr>
        <w:t xml:space="preserve"> </w:t>
      </w:r>
      <w:r>
        <w:t>contribute</w:t>
      </w:r>
      <w:r>
        <w:rPr>
          <w:spacing w:val="40"/>
        </w:rPr>
        <w:t xml:space="preserve"> </w:t>
      </w:r>
      <w:r>
        <w:t>to</w:t>
      </w:r>
      <w:r>
        <w:rPr>
          <w:spacing w:val="40"/>
        </w:rPr>
        <w:t xml:space="preserve"> </w:t>
      </w:r>
      <w:r>
        <w:t>more</w:t>
      </w:r>
      <w:r>
        <w:rPr>
          <w:spacing w:val="40"/>
        </w:rPr>
        <w:t xml:space="preserve"> </w:t>
      </w:r>
      <w:r>
        <w:t>than</w:t>
      </w:r>
      <w:r>
        <w:rPr>
          <w:spacing w:val="40"/>
        </w:rPr>
        <w:t xml:space="preserve"> </w:t>
      </w:r>
      <w:r>
        <w:t>60%</w:t>
      </w:r>
      <w:r>
        <w:rPr>
          <w:spacing w:val="40"/>
        </w:rPr>
        <w:t xml:space="preserve"> </w:t>
      </w:r>
      <w:r>
        <w:t>of</w:t>
      </w:r>
      <w:r>
        <w:rPr>
          <w:spacing w:val="40"/>
        </w:rPr>
        <w:t xml:space="preserve"> </w:t>
      </w:r>
      <w:r>
        <w:t>fraud</w:t>
      </w:r>
      <w:r>
        <w:rPr>
          <w:spacing w:val="40"/>
        </w:rPr>
        <w:t xml:space="preserve"> </w:t>
      </w:r>
      <w:r>
        <w:t>losses</w:t>
      </w:r>
      <w:r>
        <w:rPr>
          <w:spacing w:val="40"/>
        </w:rPr>
        <w:t xml:space="preserve"> </w:t>
      </w:r>
      <w:r>
        <w:t>according to figures published by both MasterCard and Visa in Figure 1.</w:t>
      </w:r>
    </w:p>
    <w:p w14:paraId="1E382831" w14:textId="77777777" w:rsidR="007B4029" w:rsidRDefault="007B4029">
      <w:pPr>
        <w:pStyle w:val="BodyText"/>
      </w:pPr>
    </w:p>
    <w:p w14:paraId="6B6A9B84" w14:textId="77777777" w:rsidR="007B4029" w:rsidRDefault="007B4029">
      <w:pPr>
        <w:pStyle w:val="BodyText"/>
        <w:spacing w:before="70"/>
      </w:pPr>
    </w:p>
    <w:p w14:paraId="73DD0E3C" w14:textId="77777777" w:rsidR="007B4029" w:rsidRDefault="00000000">
      <w:pPr>
        <w:ind w:left="630"/>
        <w:rPr>
          <w:spacing w:val="-4"/>
          <w:sz w:val="18"/>
        </w:rPr>
      </w:pPr>
      <w:r>
        <w:rPr>
          <w:b/>
          <w:sz w:val="18"/>
        </w:rPr>
        <w:t>Figure</w:t>
      </w:r>
      <w:r>
        <w:rPr>
          <w:b/>
          <w:spacing w:val="-4"/>
          <w:sz w:val="18"/>
        </w:rPr>
        <w:t xml:space="preserve"> </w:t>
      </w:r>
      <w:r>
        <w:rPr>
          <w:b/>
          <w:sz w:val="18"/>
        </w:rPr>
        <w:t>1</w:t>
      </w:r>
      <w:r>
        <w:rPr>
          <w:sz w:val="18"/>
        </w:rPr>
        <w:t>:</w:t>
      </w:r>
      <w:r>
        <w:rPr>
          <w:spacing w:val="-3"/>
          <w:sz w:val="18"/>
        </w:rPr>
        <w:t xml:space="preserve"> </w:t>
      </w:r>
      <w:r>
        <w:rPr>
          <w:sz w:val="18"/>
        </w:rPr>
        <w:t>Visa</w:t>
      </w:r>
      <w:r>
        <w:rPr>
          <w:spacing w:val="-3"/>
          <w:sz w:val="18"/>
        </w:rPr>
        <w:t xml:space="preserve"> </w:t>
      </w:r>
      <w:r>
        <w:rPr>
          <w:sz w:val="18"/>
        </w:rPr>
        <w:t>&amp;</w:t>
      </w:r>
      <w:r>
        <w:rPr>
          <w:spacing w:val="-3"/>
          <w:sz w:val="18"/>
        </w:rPr>
        <w:t xml:space="preserve"> </w:t>
      </w:r>
      <w:r>
        <w:rPr>
          <w:sz w:val="18"/>
        </w:rPr>
        <w:t>MasterCard</w:t>
      </w:r>
      <w:r>
        <w:rPr>
          <w:spacing w:val="-3"/>
          <w:sz w:val="18"/>
        </w:rPr>
        <w:t xml:space="preserve"> </w:t>
      </w:r>
      <w:r>
        <w:rPr>
          <w:sz w:val="18"/>
        </w:rPr>
        <w:t>accounts</w:t>
      </w:r>
      <w:r>
        <w:rPr>
          <w:spacing w:val="-3"/>
          <w:sz w:val="18"/>
        </w:rPr>
        <w:t xml:space="preserve"> </w:t>
      </w:r>
      <w:r>
        <w:rPr>
          <w:sz w:val="18"/>
        </w:rPr>
        <w:t>by</w:t>
      </w:r>
      <w:r>
        <w:rPr>
          <w:spacing w:val="-2"/>
          <w:sz w:val="18"/>
        </w:rPr>
        <w:t xml:space="preserve"> </w:t>
      </w:r>
      <w:r>
        <w:rPr>
          <w:sz w:val="18"/>
        </w:rPr>
        <w:t>fraud</w:t>
      </w:r>
      <w:r>
        <w:rPr>
          <w:spacing w:val="-3"/>
          <w:sz w:val="18"/>
        </w:rPr>
        <w:t xml:space="preserve"> </w:t>
      </w:r>
      <w:r>
        <w:rPr>
          <w:sz w:val="18"/>
        </w:rPr>
        <w:t>types</w:t>
      </w:r>
      <w:r>
        <w:rPr>
          <w:spacing w:val="-3"/>
          <w:sz w:val="18"/>
        </w:rPr>
        <w:t xml:space="preserve"> </w:t>
      </w:r>
      <w:r>
        <w:rPr>
          <w:sz w:val="18"/>
        </w:rPr>
        <w:t>for</w:t>
      </w:r>
      <w:r>
        <w:rPr>
          <w:spacing w:val="-3"/>
          <w:sz w:val="18"/>
        </w:rPr>
        <w:t xml:space="preserve"> </w:t>
      </w:r>
      <w:r>
        <w:rPr>
          <w:sz w:val="18"/>
        </w:rPr>
        <w:t>year</w:t>
      </w:r>
      <w:r>
        <w:rPr>
          <w:spacing w:val="-3"/>
          <w:sz w:val="18"/>
        </w:rPr>
        <w:t xml:space="preserve"> </w:t>
      </w:r>
      <w:r>
        <w:rPr>
          <w:sz w:val="18"/>
        </w:rPr>
        <w:t>2001</w:t>
      </w:r>
      <w:r>
        <w:rPr>
          <w:spacing w:val="-3"/>
          <w:sz w:val="18"/>
        </w:rPr>
        <w:t xml:space="preserve"> </w:t>
      </w:r>
      <w:r>
        <w:rPr>
          <w:sz w:val="18"/>
        </w:rPr>
        <w:t>(January</w:t>
      </w:r>
      <w:r>
        <w:rPr>
          <w:spacing w:val="-3"/>
          <w:sz w:val="18"/>
        </w:rPr>
        <w:t xml:space="preserve"> </w:t>
      </w:r>
      <w:r>
        <w:rPr>
          <w:sz w:val="18"/>
        </w:rPr>
        <w:t>to</w:t>
      </w:r>
      <w:r>
        <w:rPr>
          <w:spacing w:val="-2"/>
          <w:sz w:val="18"/>
        </w:rPr>
        <w:t xml:space="preserve"> </w:t>
      </w:r>
      <w:r>
        <w:rPr>
          <w:spacing w:val="-4"/>
          <w:sz w:val="18"/>
        </w:rPr>
        <w:t>May)</w:t>
      </w:r>
    </w:p>
    <w:p w14:paraId="7A2B829E" w14:textId="2BA6ABBC" w:rsidR="009D1033" w:rsidRPr="009D1033" w:rsidRDefault="009D1033" w:rsidP="009D1033">
      <w:pPr>
        <w:ind w:left="630"/>
        <w:jc w:val="both"/>
        <w:rPr>
          <w:bCs/>
          <w:sz w:val="18"/>
        </w:rPr>
      </w:pPr>
      <w:r>
        <w:rPr>
          <w:b/>
          <w:sz w:val="18"/>
        </w:rPr>
        <w:t>Explanation</w:t>
      </w:r>
      <w:r>
        <w:rPr>
          <w:bCs/>
          <w:sz w:val="18"/>
        </w:rPr>
        <w:t xml:space="preserve">: </w:t>
      </w:r>
      <w:r w:rsidRPr="009D1033">
        <w:rPr>
          <w:bCs/>
          <w:sz w:val="18"/>
        </w:rPr>
        <w:t>Both Visa and MasterCard show that counterfeit and stolen cards account for the majority of fraud cases during January to May 2001. For Visa, counterfeit card fraud represents the largest share at 37 percent, followed by stolen cards at 27 percent, fraudulent use of account numbers at 13 percent, lost cards at 12 percent, skimming at 4 percent, not-received-items at 3 percent, and both application fraud and account takeover at 2 percent each. MasterCard displays a similar pattern: counterfeit cards make up 32 percent of fraud, stolen cards 31 percent, lost cards 12 percent, fraudulent use of account numbers 6 percent, skimming 7 percent, not-received-items 5 percent, account takeover 5 percent, and application fraud 2 percent. Together, stolen and counterfeit cards form well over half of all fraud incidents for both networks during this period.</w:t>
      </w:r>
    </w:p>
    <w:p w14:paraId="02781A99" w14:textId="77777777" w:rsidR="007B4029" w:rsidRDefault="00000000">
      <w:pPr>
        <w:spacing w:before="62"/>
        <w:ind w:left="630"/>
        <w:rPr>
          <w:sz w:val="18"/>
        </w:rPr>
      </w:pPr>
      <w:r>
        <w:rPr>
          <w:i/>
          <w:sz w:val="18"/>
        </w:rPr>
        <w:t>Source</w:t>
      </w:r>
      <w:r>
        <w:rPr>
          <w:sz w:val="18"/>
        </w:rPr>
        <w:t>:</w:t>
      </w:r>
      <w:r>
        <w:rPr>
          <w:spacing w:val="-3"/>
          <w:sz w:val="18"/>
        </w:rPr>
        <w:t xml:space="preserve"> </w:t>
      </w:r>
      <w:r>
        <w:rPr>
          <w:color w:val="0000FF"/>
          <w:sz w:val="18"/>
          <w:u w:val="single" w:color="0000FF"/>
        </w:rPr>
        <w:t>APACS</w:t>
      </w:r>
      <w:r>
        <w:rPr>
          <w:i/>
          <w:sz w:val="18"/>
        </w:rPr>
        <w:t>,</w:t>
      </w:r>
      <w:r>
        <w:rPr>
          <w:i/>
          <w:spacing w:val="-2"/>
          <w:sz w:val="18"/>
        </w:rPr>
        <w:t xml:space="preserve"> </w:t>
      </w:r>
      <w:r>
        <w:rPr>
          <w:sz w:val="18"/>
        </w:rPr>
        <w:t>March</w:t>
      </w:r>
      <w:r>
        <w:rPr>
          <w:spacing w:val="-2"/>
          <w:sz w:val="18"/>
        </w:rPr>
        <w:t xml:space="preserve"> </w:t>
      </w:r>
      <w:r>
        <w:rPr>
          <w:spacing w:val="-4"/>
          <w:sz w:val="18"/>
        </w:rPr>
        <w:t>2002</w:t>
      </w:r>
    </w:p>
    <w:p w14:paraId="54A10A5D" w14:textId="77777777" w:rsidR="007B4029" w:rsidRDefault="007B4029">
      <w:pPr>
        <w:pStyle w:val="BodyText"/>
      </w:pPr>
    </w:p>
    <w:p w14:paraId="41178720" w14:textId="77777777" w:rsidR="007B4029" w:rsidRDefault="00000000">
      <w:pPr>
        <w:pStyle w:val="BodyText"/>
        <w:spacing w:before="92"/>
      </w:pPr>
      <w:r>
        <w:rPr>
          <w:noProof/>
        </w:rPr>
        <mc:AlternateContent>
          <mc:Choice Requires="wps">
            <w:drawing>
              <wp:anchor distT="0" distB="0" distL="0" distR="0" simplePos="0" relativeHeight="487590400" behindDoc="1" locked="0" layoutInCell="1" allowOverlap="1" wp14:anchorId="32670640" wp14:editId="3567A5D5">
                <wp:simplePos x="0" y="0"/>
                <wp:positionH relativeFrom="page">
                  <wp:posOffset>784859</wp:posOffset>
                </wp:positionH>
                <wp:positionV relativeFrom="paragraph">
                  <wp:posOffset>231265</wp:posOffset>
                </wp:positionV>
                <wp:extent cx="6145530" cy="17653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34C7FC8C" w14:textId="77777777" w:rsidR="007B4029" w:rsidRDefault="00000000">
                            <w:pPr>
                              <w:spacing w:before="1" w:line="267" w:lineRule="exact"/>
                              <w:ind w:left="109"/>
                              <w:rPr>
                                <w:b/>
                                <w:color w:val="000000"/>
                              </w:rPr>
                            </w:pPr>
                            <w:r>
                              <w:rPr>
                                <w:b/>
                                <w:smallCaps/>
                                <w:color w:val="000000"/>
                              </w:rPr>
                              <w:t>Fraud</w:t>
                            </w:r>
                            <w:r>
                              <w:rPr>
                                <w:b/>
                                <w:smallCaps/>
                                <w:color w:val="000000"/>
                                <w:spacing w:val="-7"/>
                              </w:rPr>
                              <w:t xml:space="preserve"> </w:t>
                            </w:r>
                            <w:r>
                              <w:rPr>
                                <w:b/>
                                <w:smallCaps/>
                                <w:color w:val="000000"/>
                                <w:spacing w:val="-2"/>
                              </w:rPr>
                              <w:t>Techniques</w:t>
                            </w:r>
                          </w:p>
                        </w:txbxContent>
                      </wps:txbx>
                      <wps:bodyPr wrap="square" lIns="0" tIns="0" rIns="0" bIns="0" rtlCol="0">
                        <a:noAutofit/>
                      </wps:bodyPr>
                    </wps:wsp>
                  </a:graphicData>
                </a:graphic>
              </wp:anchor>
            </w:drawing>
          </mc:Choice>
          <mc:Fallback>
            <w:pict>
              <v:shape w14:anchorId="32670640" id="Textbox 26" o:spid="_x0000_s1028" type="#_x0000_t202" style="position:absolute;margin-left:61.8pt;margin-top:18.2pt;width:483.9pt;height:13.9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" fillcolor="#ccc" strokeweight=".48pt">
                <v:path arrowok="t"/>
                <v:textbox inset="0,0,0,0">
                  <w:txbxContent>
                    <w:p w14:paraId="34C7FC8C" w14:textId="77777777" w:rsidR="007B4029" w:rsidRDefault="00000000">
                      <w:pPr>
                        <w:spacing w:before="1" w:line="267" w:lineRule="exact"/>
                        <w:ind w:left="109"/>
                        <w:rPr>
                          <w:b/>
                          <w:color w:val="000000"/>
                        </w:rPr>
                      </w:pPr>
                      <w:r>
                        <w:rPr>
                          <w:b/>
                          <w:smallCaps/>
                          <w:color w:val="000000"/>
                        </w:rPr>
                        <w:t>Fraud</w:t>
                      </w:r>
                      <w:r>
                        <w:rPr>
                          <w:b/>
                          <w:smallCaps/>
                          <w:color w:val="000000"/>
                          <w:spacing w:val="-7"/>
                        </w:rPr>
                        <w:t xml:space="preserve"> </w:t>
                      </w:r>
                      <w:r>
                        <w:rPr>
                          <w:b/>
                          <w:smallCaps/>
                          <w:color w:val="000000"/>
                          <w:spacing w:val="-2"/>
                        </w:rPr>
                        <w:t>Techniques</w:t>
                      </w:r>
                    </w:p>
                  </w:txbxContent>
                </v:textbox>
                <w10:wrap type="topAndBottom" anchorx="page"/>
              </v:shape>
            </w:pict>
          </mc:Fallback>
        </mc:AlternateContent>
      </w:r>
    </w:p>
    <w:p w14:paraId="3EA7B256" w14:textId="77777777" w:rsidR="007B4029" w:rsidRDefault="007B4029">
      <w:pPr>
        <w:pStyle w:val="BodyText"/>
        <w:spacing w:before="118"/>
      </w:pPr>
    </w:p>
    <w:p w14:paraId="427173AB" w14:textId="77777777" w:rsidR="007B4029" w:rsidRDefault="00000000">
      <w:pPr>
        <w:pStyle w:val="BodyText"/>
        <w:spacing w:line="256" w:lineRule="auto"/>
        <w:ind w:left="629" w:right="715"/>
        <w:jc w:val="both"/>
      </w:pPr>
      <w:r>
        <w:t>As indicated above, there are many ways in which fraudsters execute a credit card fraud. As technology changes, so do the technology of fraudsters, and thus the way in which they go about carrying out fraudulent activities. Frauds can be broadly classified into three categories, i.e., traditional card related frauds, merchant related frauds and</w:t>
      </w:r>
      <w:r>
        <w:rPr>
          <w:spacing w:val="40"/>
        </w:rPr>
        <w:t xml:space="preserve"> </w:t>
      </w:r>
      <w:r>
        <w:t>internet frauds. The different types of methods for committing credit card frauds are described below:</w:t>
      </w:r>
    </w:p>
    <w:p w14:paraId="156F4C94"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69D97AFE" w14:textId="77777777" w:rsidR="007B4029" w:rsidRDefault="00000000">
      <w:pPr>
        <w:pStyle w:val="Heading1"/>
        <w:spacing w:before="132"/>
      </w:pPr>
      <w:bookmarkStart w:id="4" w:name="_TOC_250020"/>
      <w:r>
        <w:rPr>
          <w:shadow/>
          <w:color w:val="000080"/>
        </w:rPr>
        <w:lastRenderedPageBreak/>
        <w:t>Card</w:t>
      </w:r>
      <w:r>
        <w:rPr>
          <w:color w:val="000080"/>
          <w:spacing w:val="-10"/>
        </w:rPr>
        <w:t xml:space="preserve"> </w:t>
      </w:r>
      <w:r>
        <w:rPr>
          <w:shadow/>
          <w:color w:val="000080"/>
        </w:rPr>
        <w:t>Related</w:t>
      </w:r>
      <w:r>
        <w:rPr>
          <w:color w:val="000080"/>
          <w:spacing w:val="-10"/>
        </w:rPr>
        <w:t xml:space="preserve"> </w:t>
      </w:r>
      <w:bookmarkEnd w:id="4"/>
      <w:r>
        <w:rPr>
          <w:shadow/>
          <w:color w:val="000080"/>
          <w:spacing w:val="-2"/>
        </w:rPr>
        <w:t>Frauds</w:t>
      </w:r>
    </w:p>
    <w:p w14:paraId="57504913" w14:textId="77777777" w:rsidR="007B4029" w:rsidRDefault="007B4029">
      <w:pPr>
        <w:pStyle w:val="BodyText"/>
        <w:spacing w:before="33"/>
        <w:rPr>
          <w:b/>
          <w:sz w:val="22"/>
        </w:rPr>
      </w:pPr>
    </w:p>
    <w:p w14:paraId="3E103FD6" w14:textId="77777777" w:rsidR="007B4029" w:rsidRDefault="00000000">
      <w:pPr>
        <w:spacing w:before="1"/>
        <w:ind w:left="630"/>
        <w:rPr>
          <w:b/>
          <w:sz w:val="18"/>
        </w:rPr>
      </w:pPr>
      <w:r>
        <w:rPr>
          <w:b/>
          <w:color w:val="008080"/>
          <w:sz w:val="18"/>
        </w:rPr>
        <w:t>APPLICATION</w:t>
      </w:r>
      <w:r>
        <w:rPr>
          <w:b/>
          <w:color w:val="008080"/>
          <w:spacing w:val="-7"/>
          <w:sz w:val="18"/>
        </w:rPr>
        <w:t xml:space="preserve"> </w:t>
      </w:r>
      <w:r>
        <w:rPr>
          <w:b/>
          <w:color w:val="008080"/>
          <w:spacing w:val="-2"/>
          <w:sz w:val="18"/>
        </w:rPr>
        <w:t>FRAUD</w:t>
      </w:r>
    </w:p>
    <w:p w14:paraId="106DB7BB" w14:textId="77777777" w:rsidR="007B4029" w:rsidRDefault="00000000">
      <w:pPr>
        <w:pStyle w:val="BodyText"/>
        <w:spacing w:before="136" w:line="256" w:lineRule="auto"/>
        <w:ind w:left="630" w:right="986"/>
        <w:jc w:val="both"/>
      </w:pPr>
      <w:r>
        <w:t>This</w:t>
      </w:r>
      <w:r>
        <w:rPr>
          <w:spacing w:val="-3"/>
        </w:rPr>
        <w:t xml:space="preserve"> </w:t>
      </w:r>
      <w:r>
        <w:t>type</w:t>
      </w:r>
      <w:r>
        <w:rPr>
          <w:spacing w:val="-3"/>
        </w:rPr>
        <w:t xml:space="preserve"> </w:t>
      </w:r>
      <w:r>
        <w:t>of</w:t>
      </w:r>
      <w:r>
        <w:rPr>
          <w:spacing w:val="-4"/>
        </w:rPr>
        <w:t xml:space="preserve"> </w:t>
      </w:r>
      <w:r>
        <w:t>fraud</w:t>
      </w:r>
      <w:r>
        <w:rPr>
          <w:spacing w:val="-4"/>
        </w:rPr>
        <w:t xml:space="preserve"> </w:t>
      </w:r>
      <w:r>
        <w:t>occurs</w:t>
      </w:r>
      <w:r>
        <w:rPr>
          <w:spacing w:val="-4"/>
        </w:rPr>
        <w:t xml:space="preserve"> </w:t>
      </w:r>
      <w:r>
        <w:t>when</w:t>
      </w:r>
      <w:r>
        <w:rPr>
          <w:spacing w:val="-4"/>
        </w:rPr>
        <w:t xml:space="preserve"> </w:t>
      </w:r>
      <w:r>
        <w:t>a</w:t>
      </w:r>
      <w:r>
        <w:rPr>
          <w:spacing w:val="-3"/>
        </w:rPr>
        <w:t xml:space="preserve"> </w:t>
      </w:r>
      <w:r>
        <w:t>person</w:t>
      </w:r>
      <w:r>
        <w:rPr>
          <w:spacing w:val="-4"/>
        </w:rPr>
        <w:t xml:space="preserve"> </w:t>
      </w:r>
      <w:r>
        <w:t>falsifies</w:t>
      </w:r>
      <w:r>
        <w:rPr>
          <w:spacing w:val="-3"/>
        </w:rPr>
        <w:t xml:space="preserve"> </w:t>
      </w:r>
      <w:r>
        <w:t>an</w:t>
      </w:r>
      <w:r>
        <w:rPr>
          <w:spacing w:val="-3"/>
        </w:rPr>
        <w:t xml:space="preserve"> </w:t>
      </w:r>
      <w:r>
        <w:t>application</w:t>
      </w:r>
      <w:r>
        <w:rPr>
          <w:spacing w:val="-3"/>
        </w:rPr>
        <w:t xml:space="preserve"> </w:t>
      </w:r>
      <w:r>
        <w:t>to</w:t>
      </w:r>
      <w:r>
        <w:rPr>
          <w:spacing w:val="-3"/>
        </w:rPr>
        <w:t xml:space="preserve"> </w:t>
      </w:r>
      <w:r>
        <w:t>acquire</w:t>
      </w:r>
      <w:r>
        <w:rPr>
          <w:spacing w:val="-3"/>
        </w:rPr>
        <w:t xml:space="preserve"> </w:t>
      </w:r>
      <w:r>
        <w:t>a</w:t>
      </w:r>
      <w:r>
        <w:rPr>
          <w:spacing w:val="-3"/>
        </w:rPr>
        <w:t xml:space="preserve"> </w:t>
      </w:r>
      <w:r>
        <w:t>credit</w:t>
      </w:r>
      <w:r>
        <w:rPr>
          <w:spacing w:val="-3"/>
        </w:rPr>
        <w:t xml:space="preserve"> </w:t>
      </w:r>
      <w:r>
        <w:t>card. Application fraud can be committed in three ways:</w:t>
      </w:r>
    </w:p>
    <w:p w14:paraId="5C2E433E" w14:textId="77777777" w:rsidR="007B4029" w:rsidRDefault="00000000">
      <w:pPr>
        <w:pStyle w:val="ListParagraph"/>
        <w:numPr>
          <w:ilvl w:val="0"/>
          <w:numId w:val="5"/>
        </w:numPr>
        <w:tabs>
          <w:tab w:val="left" w:pos="989"/>
        </w:tabs>
        <w:spacing w:line="256" w:lineRule="auto"/>
        <w:ind w:left="989" w:right="715"/>
        <w:jc w:val="both"/>
        <w:rPr>
          <w:sz w:val="20"/>
        </w:rPr>
      </w:pPr>
      <w:r>
        <w:rPr>
          <w:sz w:val="20"/>
        </w:rPr>
        <w:t>Assumed identity, where an individual illegally obtains personal information of</w:t>
      </w:r>
      <w:r>
        <w:rPr>
          <w:spacing w:val="80"/>
          <w:sz w:val="20"/>
        </w:rPr>
        <w:t xml:space="preserve"> </w:t>
      </w:r>
      <w:r>
        <w:rPr>
          <w:sz w:val="20"/>
        </w:rPr>
        <w:t xml:space="preserve">another individual and opens accounts in his or her name, using partially legitimate </w:t>
      </w:r>
      <w:r>
        <w:rPr>
          <w:spacing w:val="-2"/>
          <w:sz w:val="20"/>
        </w:rPr>
        <w:t>information.</w:t>
      </w:r>
    </w:p>
    <w:p w14:paraId="75D69835" w14:textId="77777777" w:rsidR="007B4029" w:rsidRDefault="00000000">
      <w:pPr>
        <w:pStyle w:val="ListParagraph"/>
        <w:numPr>
          <w:ilvl w:val="0"/>
          <w:numId w:val="5"/>
        </w:numPr>
        <w:tabs>
          <w:tab w:val="left" w:pos="989"/>
        </w:tabs>
        <w:spacing w:line="256" w:lineRule="auto"/>
        <w:ind w:left="989" w:right="715"/>
        <w:jc w:val="both"/>
        <w:rPr>
          <w:sz w:val="20"/>
        </w:rPr>
      </w:pPr>
      <w:r>
        <w:rPr>
          <w:sz w:val="20"/>
        </w:rPr>
        <w:t>Financial fraud, where an individual provides false information about his or her financial status to acquire credit.</w:t>
      </w:r>
    </w:p>
    <w:p w14:paraId="449A1EAB" w14:textId="77777777" w:rsidR="007B4029" w:rsidRDefault="00000000">
      <w:pPr>
        <w:pStyle w:val="ListParagraph"/>
        <w:numPr>
          <w:ilvl w:val="0"/>
          <w:numId w:val="5"/>
        </w:numPr>
        <w:tabs>
          <w:tab w:val="left" w:pos="989"/>
        </w:tabs>
        <w:spacing w:line="256" w:lineRule="auto"/>
        <w:ind w:left="989" w:right="718"/>
        <w:jc w:val="both"/>
        <w:rPr>
          <w:sz w:val="20"/>
        </w:rPr>
      </w:pPr>
      <w:r>
        <w:rPr>
          <w:sz w:val="20"/>
        </w:rPr>
        <w:t>Not-received items (NRIs) also called postal intercepts occur when a card is stolen from the postal service before it reaches its owner’s destination.</w:t>
      </w:r>
    </w:p>
    <w:p w14:paraId="679751DF" w14:textId="77777777" w:rsidR="007B4029" w:rsidRDefault="00000000">
      <w:pPr>
        <w:spacing w:before="204"/>
        <w:ind w:left="630"/>
        <w:rPr>
          <w:b/>
          <w:sz w:val="18"/>
        </w:rPr>
      </w:pPr>
      <w:r>
        <w:rPr>
          <w:b/>
          <w:color w:val="008080"/>
          <w:sz w:val="18"/>
        </w:rPr>
        <w:t>LOST/</w:t>
      </w:r>
      <w:r>
        <w:rPr>
          <w:b/>
          <w:color w:val="008080"/>
          <w:spacing w:val="-2"/>
          <w:sz w:val="18"/>
        </w:rPr>
        <w:t xml:space="preserve"> </w:t>
      </w:r>
      <w:r>
        <w:rPr>
          <w:b/>
          <w:color w:val="008080"/>
          <w:sz w:val="18"/>
        </w:rPr>
        <w:t>STOLEN</w:t>
      </w:r>
      <w:r>
        <w:rPr>
          <w:b/>
          <w:color w:val="008080"/>
          <w:spacing w:val="-2"/>
          <w:sz w:val="18"/>
        </w:rPr>
        <w:t xml:space="preserve"> CARDS</w:t>
      </w:r>
    </w:p>
    <w:p w14:paraId="332CCA5A" w14:textId="77777777" w:rsidR="007B4029" w:rsidRDefault="00000000">
      <w:pPr>
        <w:pStyle w:val="BodyText"/>
        <w:spacing w:before="135" w:line="256" w:lineRule="auto"/>
        <w:ind w:left="630" w:right="715"/>
        <w:jc w:val="both"/>
      </w:pPr>
      <w:r>
        <w:t>A card is lost/stolen when a legitimate account holder receives a card and loses it or someone</w:t>
      </w:r>
      <w:r>
        <w:rPr>
          <w:spacing w:val="-2"/>
        </w:rPr>
        <w:t xml:space="preserve"> </w:t>
      </w:r>
      <w:r>
        <w:t>steals</w:t>
      </w:r>
      <w:r>
        <w:rPr>
          <w:spacing w:val="-2"/>
        </w:rPr>
        <w:t xml:space="preserve"> </w:t>
      </w:r>
      <w:r>
        <w:t>the</w:t>
      </w:r>
      <w:r>
        <w:rPr>
          <w:spacing w:val="-2"/>
        </w:rPr>
        <w:t xml:space="preserve"> </w:t>
      </w:r>
      <w:r>
        <w:t>card</w:t>
      </w:r>
      <w:r>
        <w:rPr>
          <w:spacing w:val="-3"/>
        </w:rPr>
        <w:t xml:space="preserve"> </w:t>
      </w:r>
      <w:r>
        <w:t>for</w:t>
      </w:r>
      <w:r>
        <w:rPr>
          <w:spacing w:val="-2"/>
        </w:rPr>
        <w:t xml:space="preserve"> </w:t>
      </w:r>
      <w:r>
        <w:t>criminal</w:t>
      </w:r>
      <w:r>
        <w:rPr>
          <w:spacing w:val="-3"/>
        </w:rPr>
        <w:t xml:space="preserve"> </w:t>
      </w:r>
      <w:r>
        <w:t>purposes.</w:t>
      </w:r>
      <w:r>
        <w:rPr>
          <w:spacing w:val="-2"/>
        </w:rPr>
        <w:t xml:space="preserve"> </w:t>
      </w:r>
      <w:r>
        <w:t>This</w:t>
      </w:r>
      <w:r>
        <w:rPr>
          <w:spacing w:val="-2"/>
        </w:rPr>
        <w:t xml:space="preserve"> </w:t>
      </w:r>
      <w:r>
        <w:t>type</w:t>
      </w:r>
      <w:r>
        <w:rPr>
          <w:spacing w:val="-2"/>
        </w:rPr>
        <w:t xml:space="preserve"> </w:t>
      </w:r>
      <w:r>
        <w:t>of</w:t>
      </w:r>
      <w:r>
        <w:rPr>
          <w:spacing w:val="-3"/>
        </w:rPr>
        <w:t xml:space="preserve"> </w:t>
      </w:r>
      <w:r>
        <w:t>fraud</w:t>
      </w:r>
      <w:r>
        <w:rPr>
          <w:spacing w:val="-3"/>
        </w:rPr>
        <w:t xml:space="preserve"> </w:t>
      </w:r>
      <w:r>
        <w:t>is</w:t>
      </w:r>
      <w:r>
        <w:rPr>
          <w:spacing w:val="-2"/>
        </w:rPr>
        <w:t xml:space="preserve"> </w:t>
      </w:r>
      <w:r>
        <w:t>in</w:t>
      </w:r>
      <w:r>
        <w:rPr>
          <w:spacing w:val="-1"/>
        </w:rPr>
        <w:t xml:space="preserve"> </w:t>
      </w:r>
      <w:r>
        <w:t>essence</w:t>
      </w:r>
      <w:r>
        <w:rPr>
          <w:spacing w:val="-2"/>
        </w:rPr>
        <w:t xml:space="preserve"> </w:t>
      </w:r>
      <w:r>
        <w:t>the</w:t>
      </w:r>
      <w:r>
        <w:rPr>
          <w:spacing w:val="-2"/>
        </w:rPr>
        <w:t xml:space="preserve"> </w:t>
      </w:r>
      <w:r>
        <w:t>easiest way for a fraudster to get hold of other individual's credit cards without investment in technology. It is also perhaps the hardest form of traditional credit card fraud to tackle.</w:t>
      </w:r>
    </w:p>
    <w:p w14:paraId="585BBF94" w14:textId="77777777" w:rsidR="007B4029" w:rsidRDefault="00000000">
      <w:pPr>
        <w:spacing w:before="205"/>
        <w:ind w:left="630"/>
        <w:rPr>
          <w:b/>
          <w:sz w:val="18"/>
        </w:rPr>
      </w:pPr>
      <w:r>
        <w:rPr>
          <w:b/>
          <w:color w:val="008080"/>
          <w:sz w:val="18"/>
        </w:rPr>
        <w:t>ACCOUNT</w:t>
      </w:r>
      <w:r>
        <w:rPr>
          <w:b/>
          <w:color w:val="008080"/>
          <w:spacing w:val="-3"/>
          <w:sz w:val="18"/>
        </w:rPr>
        <w:t xml:space="preserve"> </w:t>
      </w:r>
      <w:r>
        <w:rPr>
          <w:b/>
          <w:color w:val="008080"/>
          <w:spacing w:val="-2"/>
          <w:sz w:val="18"/>
        </w:rPr>
        <w:t>TAKEOVER</w:t>
      </w:r>
    </w:p>
    <w:p w14:paraId="52D16549" w14:textId="77777777" w:rsidR="007B4029" w:rsidRDefault="00000000">
      <w:pPr>
        <w:pStyle w:val="BodyText"/>
        <w:spacing w:before="137" w:line="256" w:lineRule="auto"/>
        <w:ind w:left="630" w:right="713"/>
        <w:jc w:val="both"/>
      </w:pPr>
      <w:r>
        <w:t>This type of fraud occurs when a fraudster illegally obtains a valid customers’ personal information. The fraudster takes control of (takeover) a legitimate account by either providing</w:t>
      </w:r>
      <w:r>
        <w:rPr>
          <w:spacing w:val="-3"/>
        </w:rPr>
        <w:t xml:space="preserve"> </w:t>
      </w:r>
      <w:r>
        <w:t>the</w:t>
      </w:r>
      <w:r>
        <w:rPr>
          <w:spacing w:val="-3"/>
        </w:rPr>
        <w:t xml:space="preserve"> </w:t>
      </w:r>
      <w:proofErr w:type="spellStart"/>
      <w:r>
        <w:t>customers</w:t>
      </w:r>
      <w:proofErr w:type="spellEnd"/>
      <w:r>
        <w:rPr>
          <w:spacing w:val="-3"/>
        </w:rPr>
        <w:t xml:space="preserve"> </w:t>
      </w:r>
      <w:r>
        <w:t>account</w:t>
      </w:r>
      <w:r>
        <w:rPr>
          <w:spacing w:val="-4"/>
        </w:rPr>
        <w:t xml:space="preserve"> </w:t>
      </w:r>
      <w:r>
        <w:t>number</w:t>
      </w:r>
      <w:r>
        <w:rPr>
          <w:spacing w:val="-3"/>
        </w:rPr>
        <w:t xml:space="preserve"> </w:t>
      </w:r>
      <w:r>
        <w:t>or</w:t>
      </w:r>
      <w:r>
        <w:rPr>
          <w:spacing w:val="-4"/>
        </w:rPr>
        <w:t xml:space="preserve"> </w:t>
      </w:r>
      <w:r>
        <w:t>the</w:t>
      </w:r>
      <w:r>
        <w:rPr>
          <w:spacing w:val="-3"/>
        </w:rPr>
        <w:t xml:space="preserve"> </w:t>
      </w:r>
      <w:r>
        <w:t>card</w:t>
      </w:r>
      <w:r>
        <w:rPr>
          <w:spacing w:val="-3"/>
        </w:rPr>
        <w:t xml:space="preserve"> </w:t>
      </w:r>
      <w:r>
        <w:t>number.</w:t>
      </w:r>
      <w:r>
        <w:rPr>
          <w:spacing w:val="-4"/>
        </w:rPr>
        <w:t xml:space="preserve"> </w:t>
      </w:r>
      <w:r>
        <w:t>The</w:t>
      </w:r>
      <w:r>
        <w:rPr>
          <w:spacing w:val="-3"/>
        </w:rPr>
        <w:t xml:space="preserve"> </w:t>
      </w:r>
      <w:r>
        <w:t>fraudster</w:t>
      </w:r>
      <w:r>
        <w:rPr>
          <w:spacing w:val="-4"/>
        </w:rPr>
        <w:t xml:space="preserve"> </w:t>
      </w:r>
      <w:r>
        <w:t>then</w:t>
      </w:r>
      <w:r>
        <w:rPr>
          <w:spacing w:val="-2"/>
        </w:rPr>
        <w:t xml:space="preserve"> </w:t>
      </w:r>
      <w:r>
        <w:t>contacts the card issuer, masquerading as the genuine cardholder, to ask that mail be redirected to a new address. The fraudster reports card lost and asks for a replacement to be sent.</w:t>
      </w:r>
    </w:p>
    <w:p w14:paraId="4627772A" w14:textId="77777777" w:rsidR="007B4029" w:rsidRDefault="00000000">
      <w:pPr>
        <w:spacing w:before="204"/>
        <w:ind w:left="630"/>
        <w:rPr>
          <w:b/>
          <w:sz w:val="18"/>
        </w:rPr>
      </w:pPr>
      <w:r>
        <w:rPr>
          <w:b/>
          <w:color w:val="008080"/>
          <w:sz w:val="18"/>
        </w:rPr>
        <w:t>FAKE</w:t>
      </w:r>
      <w:r>
        <w:rPr>
          <w:b/>
          <w:color w:val="008080"/>
          <w:spacing w:val="-3"/>
          <w:sz w:val="18"/>
        </w:rPr>
        <w:t xml:space="preserve"> </w:t>
      </w:r>
      <w:r>
        <w:rPr>
          <w:b/>
          <w:color w:val="008080"/>
          <w:sz w:val="18"/>
        </w:rPr>
        <w:t>AND</w:t>
      </w:r>
      <w:r>
        <w:rPr>
          <w:b/>
          <w:color w:val="008080"/>
          <w:spacing w:val="-3"/>
          <w:sz w:val="18"/>
        </w:rPr>
        <w:t xml:space="preserve"> </w:t>
      </w:r>
      <w:r>
        <w:rPr>
          <w:b/>
          <w:color w:val="008080"/>
          <w:sz w:val="18"/>
        </w:rPr>
        <w:t>COUNTERFEIT</w:t>
      </w:r>
      <w:r>
        <w:rPr>
          <w:b/>
          <w:color w:val="008080"/>
          <w:spacing w:val="-2"/>
          <w:sz w:val="18"/>
        </w:rPr>
        <w:t xml:space="preserve"> CARDS</w:t>
      </w:r>
    </w:p>
    <w:p w14:paraId="73135155" w14:textId="77777777" w:rsidR="007B4029" w:rsidRDefault="00000000">
      <w:pPr>
        <w:pStyle w:val="BodyText"/>
        <w:spacing w:before="137" w:line="256" w:lineRule="auto"/>
        <w:ind w:left="630" w:right="716" w:hanging="1"/>
        <w:jc w:val="both"/>
      </w:pPr>
      <w:r>
        <w:t>The creation of counterfeit cards, together with lost / stolen cards pose highest threat in credit card frauds. Fraudsters are constantly finding new and more innovative ways to create counterfeit cards. Some of the techniques used for creating false and counterfeit cards are listed below:</w:t>
      </w:r>
    </w:p>
    <w:p w14:paraId="47242A3B" w14:textId="77777777" w:rsidR="007B4029" w:rsidRDefault="007B4029">
      <w:pPr>
        <w:pStyle w:val="BodyText"/>
        <w:spacing w:before="16"/>
      </w:pPr>
    </w:p>
    <w:p w14:paraId="5174F91E" w14:textId="77777777" w:rsidR="007B4029" w:rsidRDefault="00000000">
      <w:pPr>
        <w:pStyle w:val="ListParagraph"/>
        <w:numPr>
          <w:ilvl w:val="0"/>
          <w:numId w:val="4"/>
        </w:numPr>
        <w:tabs>
          <w:tab w:val="left" w:pos="988"/>
          <w:tab w:val="left" w:pos="990"/>
        </w:tabs>
        <w:spacing w:line="256" w:lineRule="auto"/>
        <w:ind w:right="713"/>
        <w:jc w:val="both"/>
        <w:rPr>
          <w:sz w:val="20"/>
        </w:rPr>
      </w:pPr>
      <w:r>
        <w:rPr>
          <w:b/>
          <w:sz w:val="20"/>
        </w:rPr>
        <w:t>Erasing the magnetic strip</w:t>
      </w:r>
      <w:r>
        <w:rPr>
          <w:color w:val="0000FF"/>
          <w:sz w:val="20"/>
        </w:rPr>
        <w:t xml:space="preserve">: </w:t>
      </w:r>
      <w:r>
        <w:rPr>
          <w:sz w:val="20"/>
        </w:rPr>
        <w:t>A fraudster can tamper an existing card that has been acquired illegally by erasing the metallic strip with a powerful electro-magnet. The fraudster</w:t>
      </w:r>
      <w:r>
        <w:rPr>
          <w:spacing w:val="-3"/>
          <w:sz w:val="20"/>
        </w:rPr>
        <w:t xml:space="preserve"> </w:t>
      </w:r>
      <w:r>
        <w:rPr>
          <w:sz w:val="20"/>
        </w:rPr>
        <w:t>then</w:t>
      </w:r>
      <w:r>
        <w:rPr>
          <w:spacing w:val="-2"/>
          <w:sz w:val="20"/>
        </w:rPr>
        <w:t xml:space="preserve"> </w:t>
      </w:r>
      <w:r>
        <w:rPr>
          <w:sz w:val="20"/>
        </w:rPr>
        <w:t>tampers</w:t>
      </w:r>
      <w:r>
        <w:rPr>
          <w:spacing w:val="-2"/>
          <w:sz w:val="20"/>
        </w:rPr>
        <w:t xml:space="preserve"> </w:t>
      </w:r>
      <w:r>
        <w:rPr>
          <w:sz w:val="20"/>
        </w:rPr>
        <w:t>with</w:t>
      </w:r>
      <w:r>
        <w:rPr>
          <w:spacing w:val="-3"/>
          <w:sz w:val="20"/>
        </w:rPr>
        <w:t xml:space="preserve"> </w:t>
      </w:r>
      <w:r>
        <w:rPr>
          <w:sz w:val="20"/>
        </w:rPr>
        <w:t>the</w:t>
      </w:r>
      <w:r>
        <w:rPr>
          <w:spacing w:val="-4"/>
          <w:sz w:val="20"/>
        </w:rPr>
        <w:t xml:space="preserve"> </w:t>
      </w:r>
      <w:r>
        <w:rPr>
          <w:sz w:val="20"/>
        </w:rPr>
        <w:t>details</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card</w:t>
      </w:r>
      <w:r>
        <w:rPr>
          <w:spacing w:val="-1"/>
          <w:sz w:val="20"/>
        </w:rPr>
        <w:t xml:space="preserve"> </w:t>
      </w:r>
      <w:r>
        <w:rPr>
          <w:sz w:val="20"/>
        </w:rPr>
        <w:t>so</w:t>
      </w:r>
      <w:r>
        <w:rPr>
          <w:spacing w:val="-2"/>
          <w:sz w:val="20"/>
        </w:rPr>
        <w:t xml:space="preserve"> </w:t>
      </w:r>
      <w:r>
        <w:rPr>
          <w:sz w:val="20"/>
        </w:rPr>
        <w:t>that they</w:t>
      </w:r>
      <w:r>
        <w:rPr>
          <w:spacing w:val="-1"/>
          <w:sz w:val="20"/>
        </w:rPr>
        <w:t xml:space="preserve"> </w:t>
      </w:r>
      <w:r>
        <w:rPr>
          <w:sz w:val="20"/>
        </w:rPr>
        <w:t>match</w:t>
      </w:r>
      <w:r>
        <w:rPr>
          <w:spacing w:val="-2"/>
          <w:sz w:val="20"/>
        </w:rPr>
        <w:t xml:space="preserve"> </w:t>
      </w:r>
      <w:r>
        <w:rPr>
          <w:sz w:val="20"/>
        </w:rPr>
        <w:t>the</w:t>
      </w:r>
      <w:r>
        <w:rPr>
          <w:spacing w:val="-2"/>
          <w:sz w:val="20"/>
        </w:rPr>
        <w:t xml:space="preserve"> </w:t>
      </w:r>
      <w:r>
        <w:rPr>
          <w:sz w:val="20"/>
        </w:rPr>
        <w:t>details</w:t>
      </w:r>
      <w:r>
        <w:rPr>
          <w:spacing w:val="-1"/>
          <w:sz w:val="20"/>
        </w:rPr>
        <w:t xml:space="preserve"> </w:t>
      </w:r>
      <w:r>
        <w:rPr>
          <w:sz w:val="20"/>
        </w:rPr>
        <w:t>of</w:t>
      </w:r>
      <w:r>
        <w:rPr>
          <w:spacing w:val="-1"/>
          <w:sz w:val="20"/>
        </w:rPr>
        <w:t xml:space="preserve"> </w:t>
      </w:r>
      <w:r>
        <w:rPr>
          <w:sz w:val="20"/>
        </w:rPr>
        <w:t xml:space="preserve">a valid card, which they may have attained, e.g., from a stolen till roll. When the fraudster begins to use the card, the cashier will swipe the card through the terminal several times, before realizing that the metallic strip does not work. The cashier will </w:t>
      </w:r>
      <w:proofErr w:type="gramStart"/>
      <w:r>
        <w:rPr>
          <w:sz w:val="20"/>
        </w:rPr>
        <w:t>then</w:t>
      </w:r>
      <w:r>
        <w:rPr>
          <w:spacing w:val="69"/>
          <w:sz w:val="20"/>
        </w:rPr>
        <w:t xml:space="preserve">  </w:t>
      </w:r>
      <w:r>
        <w:rPr>
          <w:sz w:val="20"/>
        </w:rPr>
        <w:t>proceed</w:t>
      </w:r>
      <w:proofErr w:type="gramEnd"/>
      <w:r>
        <w:rPr>
          <w:spacing w:val="69"/>
          <w:sz w:val="20"/>
        </w:rPr>
        <w:t xml:space="preserve">  </w:t>
      </w:r>
      <w:proofErr w:type="gramStart"/>
      <w:r>
        <w:rPr>
          <w:sz w:val="20"/>
        </w:rPr>
        <w:t>to</w:t>
      </w:r>
      <w:r>
        <w:rPr>
          <w:spacing w:val="69"/>
          <w:sz w:val="20"/>
        </w:rPr>
        <w:t xml:space="preserve">  </w:t>
      </w:r>
      <w:r>
        <w:rPr>
          <w:sz w:val="20"/>
        </w:rPr>
        <w:t>manually</w:t>
      </w:r>
      <w:proofErr w:type="gramEnd"/>
      <w:r>
        <w:rPr>
          <w:spacing w:val="69"/>
          <w:sz w:val="20"/>
        </w:rPr>
        <w:t xml:space="preserve">  </w:t>
      </w:r>
      <w:proofErr w:type="gramStart"/>
      <w:r>
        <w:rPr>
          <w:sz w:val="20"/>
        </w:rPr>
        <w:t>input</w:t>
      </w:r>
      <w:r>
        <w:rPr>
          <w:spacing w:val="69"/>
          <w:sz w:val="20"/>
        </w:rPr>
        <w:t xml:space="preserve">  </w:t>
      </w:r>
      <w:r>
        <w:rPr>
          <w:sz w:val="20"/>
        </w:rPr>
        <w:t>the</w:t>
      </w:r>
      <w:proofErr w:type="gramEnd"/>
      <w:r>
        <w:rPr>
          <w:spacing w:val="69"/>
          <w:sz w:val="20"/>
        </w:rPr>
        <w:t xml:space="preserve">  </w:t>
      </w:r>
      <w:proofErr w:type="gramStart"/>
      <w:r>
        <w:rPr>
          <w:sz w:val="20"/>
        </w:rPr>
        <w:t>card</w:t>
      </w:r>
      <w:r>
        <w:rPr>
          <w:spacing w:val="69"/>
          <w:sz w:val="20"/>
        </w:rPr>
        <w:t xml:space="preserve">  </w:t>
      </w:r>
      <w:r>
        <w:rPr>
          <w:sz w:val="20"/>
        </w:rPr>
        <w:t>details</w:t>
      </w:r>
      <w:proofErr w:type="gramEnd"/>
      <w:r>
        <w:rPr>
          <w:spacing w:val="69"/>
          <w:sz w:val="20"/>
        </w:rPr>
        <w:t xml:space="preserve">  </w:t>
      </w:r>
      <w:proofErr w:type="gramStart"/>
      <w:r>
        <w:rPr>
          <w:sz w:val="20"/>
        </w:rPr>
        <w:t>into</w:t>
      </w:r>
      <w:r>
        <w:rPr>
          <w:spacing w:val="69"/>
          <w:sz w:val="20"/>
        </w:rPr>
        <w:t xml:space="preserve">  </w:t>
      </w:r>
      <w:r>
        <w:rPr>
          <w:sz w:val="20"/>
        </w:rPr>
        <w:t>the</w:t>
      </w:r>
      <w:proofErr w:type="gramEnd"/>
      <w:r>
        <w:rPr>
          <w:spacing w:val="69"/>
          <w:sz w:val="20"/>
        </w:rPr>
        <w:t xml:space="preserve">  </w:t>
      </w:r>
      <w:r>
        <w:rPr>
          <w:sz w:val="20"/>
        </w:rPr>
        <w:t>terminal. This form of fraud has high risk because the cashier will be looking at the card closely to read the numbers. Doctored cards are, as with many of the traditional methods of credit card fraud, becoming an outdated method of illicit accumulation of either funds or goods.</w:t>
      </w:r>
    </w:p>
    <w:p w14:paraId="0F85CC04" w14:textId="77777777" w:rsidR="007B4029" w:rsidRDefault="00000000">
      <w:pPr>
        <w:pStyle w:val="ListParagraph"/>
        <w:numPr>
          <w:ilvl w:val="0"/>
          <w:numId w:val="4"/>
        </w:numPr>
        <w:tabs>
          <w:tab w:val="left" w:pos="988"/>
          <w:tab w:val="left" w:pos="990"/>
        </w:tabs>
        <w:spacing w:line="256" w:lineRule="auto"/>
        <w:ind w:right="715"/>
        <w:jc w:val="both"/>
        <w:rPr>
          <w:sz w:val="20"/>
        </w:rPr>
      </w:pPr>
      <w:r>
        <w:rPr>
          <w:b/>
          <w:sz w:val="20"/>
        </w:rPr>
        <w:t>Creating a fake card</w:t>
      </w:r>
      <w:r>
        <w:rPr>
          <w:sz w:val="20"/>
        </w:rPr>
        <w:t>: A fraudster can create a fake card from scratch using sophisticated machines. This is the most common type of fraud though fake cards require a lot of effort and skill to produce. Modern cards have many security features all designed to make it difficult for fraudsters to make good quality forgeries. Holograms</w:t>
      </w:r>
      <w:r>
        <w:rPr>
          <w:spacing w:val="29"/>
          <w:sz w:val="20"/>
        </w:rPr>
        <w:t xml:space="preserve"> </w:t>
      </w:r>
      <w:r>
        <w:rPr>
          <w:sz w:val="20"/>
        </w:rPr>
        <w:t>have</w:t>
      </w:r>
      <w:r>
        <w:rPr>
          <w:spacing w:val="29"/>
          <w:sz w:val="20"/>
        </w:rPr>
        <w:t xml:space="preserve"> </w:t>
      </w:r>
      <w:r>
        <w:rPr>
          <w:sz w:val="20"/>
        </w:rPr>
        <w:t>been</w:t>
      </w:r>
      <w:r>
        <w:rPr>
          <w:spacing w:val="30"/>
          <w:sz w:val="20"/>
        </w:rPr>
        <w:t xml:space="preserve"> </w:t>
      </w:r>
      <w:r>
        <w:rPr>
          <w:sz w:val="20"/>
        </w:rPr>
        <w:t>introduced</w:t>
      </w:r>
      <w:r>
        <w:rPr>
          <w:spacing w:val="29"/>
          <w:sz w:val="20"/>
        </w:rPr>
        <w:t xml:space="preserve"> </w:t>
      </w:r>
      <w:r>
        <w:rPr>
          <w:sz w:val="20"/>
        </w:rPr>
        <w:t>in</w:t>
      </w:r>
      <w:r>
        <w:rPr>
          <w:spacing w:val="31"/>
          <w:sz w:val="20"/>
        </w:rPr>
        <w:t xml:space="preserve"> </w:t>
      </w:r>
      <w:r>
        <w:rPr>
          <w:sz w:val="20"/>
        </w:rPr>
        <w:t>almost</w:t>
      </w:r>
      <w:r>
        <w:rPr>
          <w:spacing w:val="31"/>
          <w:sz w:val="20"/>
        </w:rPr>
        <w:t xml:space="preserve"> </w:t>
      </w:r>
      <w:r>
        <w:rPr>
          <w:sz w:val="20"/>
        </w:rPr>
        <w:t>all</w:t>
      </w:r>
      <w:r>
        <w:rPr>
          <w:spacing w:val="30"/>
          <w:sz w:val="20"/>
        </w:rPr>
        <w:t xml:space="preserve"> </w:t>
      </w:r>
      <w:r>
        <w:rPr>
          <w:sz w:val="20"/>
        </w:rPr>
        <w:t>credit</w:t>
      </w:r>
      <w:r>
        <w:rPr>
          <w:spacing w:val="31"/>
          <w:sz w:val="20"/>
        </w:rPr>
        <w:t xml:space="preserve"> </w:t>
      </w:r>
      <w:r>
        <w:rPr>
          <w:sz w:val="20"/>
        </w:rPr>
        <w:t>cards</w:t>
      </w:r>
      <w:r>
        <w:rPr>
          <w:spacing w:val="30"/>
          <w:sz w:val="20"/>
        </w:rPr>
        <w:t xml:space="preserve"> </w:t>
      </w:r>
      <w:r>
        <w:rPr>
          <w:sz w:val="20"/>
        </w:rPr>
        <w:t>and</w:t>
      </w:r>
      <w:r>
        <w:rPr>
          <w:spacing w:val="30"/>
          <w:sz w:val="20"/>
        </w:rPr>
        <w:t xml:space="preserve"> </w:t>
      </w:r>
      <w:r>
        <w:rPr>
          <w:sz w:val="20"/>
        </w:rPr>
        <w:t>are</w:t>
      </w:r>
      <w:r>
        <w:rPr>
          <w:spacing w:val="30"/>
          <w:sz w:val="20"/>
        </w:rPr>
        <w:t xml:space="preserve"> </w:t>
      </w:r>
      <w:r>
        <w:rPr>
          <w:sz w:val="20"/>
        </w:rPr>
        <w:t>very</w:t>
      </w:r>
      <w:r>
        <w:rPr>
          <w:spacing w:val="30"/>
          <w:sz w:val="20"/>
        </w:rPr>
        <w:t xml:space="preserve"> </w:t>
      </w:r>
      <w:r>
        <w:rPr>
          <w:sz w:val="20"/>
        </w:rPr>
        <w:t>difficult</w:t>
      </w:r>
      <w:r>
        <w:rPr>
          <w:spacing w:val="31"/>
          <w:sz w:val="20"/>
        </w:rPr>
        <w:t xml:space="preserve"> </w:t>
      </w:r>
      <w:r>
        <w:rPr>
          <w:sz w:val="20"/>
        </w:rPr>
        <w:t>to</w:t>
      </w:r>
    </w:p>
    <w:p w14:paraId="1AF0804F" w14:textId="77777777" w:rsidR="007B4029" w:rsidRDefault="007B4029">
      <w:pPr>
        <w:pStyle w:val="ListParagraph"/>
        <w:spacing w:line="256" w:lineRule="auto"/>
        <w:jc w:val="both"/>
        <w:rPr>
          <w:sz w:val="20"/>
        </w:rPr>
        <w:sectPr w:rsidR="007B4029">
          <w:pgSz w:w="12240" w:h="15840"/>
          <w:pgMar w:top="1360" w:right="720" w:bottom="1380" w:left="1080" w:header="737" w:footer="1118" w:gutter="0"/>
          <w:cols w:space="720"/>
        </w:sectPr>
      </w:pPr>
    </w:p>
    <w:p w14:paraId="17771BC9" w14:textId="77777777" w:rsidR="007B4029" w:rsidRDefault="00000000">
      <w:pPr>
        <w:pStyle w:val="BodyText"/>
        <w:spacing w:before="96" w:line="256" w:lineRule="auto"/>
        <w:ind w:left="990" w:right="715"/>
        <w:jc w:val="both"/>
      </w:pPr>
      <w:r>
        <w:lastRenderedPageBreak/>
        <w:t>forge effectively. Embossing holograms onto the card itself is another problem for</w:t>
      </w:r>
      <w:r>
        <w:rPr>
          <w:spacing w:val="40"/>
        </w:rPr>
        <w:t xml:space="preserve"> </w:t>
      </w:r>
      <w:r>
        <w:t>card forgers.</w:t>
      </w:r>
    </w:p>
    <w:p w14:paraId="4F71B3A1" w14:textId="77777777" w:rsidR="007B4029" w:rsidRDefault="00000000">
      <w:pPr>
        <w:pStyle w:val="ListParagraph"/>
        <w:numPr>
          <w:ilvl w:val="0"/>
          <w:numId w:val="4"/>
        </w:numPr>
        <w:tabs>
          <w:tab w:val="left" w:pos="988"/>
          <w:tab w:val="left" w:pos="990"/>
        </w:tabs>
        <w:spacing w:line="256" w:lineRule="auto"/>
        <w:ind w:right="717"/>
        <w:jc w:val="both"/>
        <w:rPr>
          <w:sz w:val="20"/>
        </w:rPr>
      </w:pPr>
      <w:r>
        <w:rPr>
          <w:b/>
          <w:sz w:val="20"/>
        </w:rPr>
        <w:t>Altering card</w:t>
      </w:r>
      <w:r>
        <w:rPr>
          <w:b/>
          <w:spacing w:val="-1"/>
          <w:sz w:val="20"/>
        </w:rPr>
        <w:t xml:space="preserve"> </w:t>
      </w:r>
      <w:r>
        <w:rPr>
          <w:b/>
          <w:sz w:val="20"/>
        </w:rPr>
        <w:t>details</w:t>
      </w:r>
      <w:r>
        <w:rPr>
          <w:sz w:val="20"/>
        </w:rPr>
        <w:t>:</w:t>
      </w:r>
      <w:r>
        <w:rPr>
          <w:spacing w:val="-2"/>
          <w:sz w:val="20"/>
        </w:rPr>
        <w:t xml:space="preserve"> </w:t>
      </w:r>
      <w:r>
        <w:rPr>
          <w:sz w:val="20"/>
        </w:rPr>
        <w:t>A</w:t>
      </w:r>
      <w:r>
        <w:rPr>
          <w:spacing w:val="-2"/>
          <w:sz w:val="20"/>
        </w:rPr>
        <w:t xml:space="preserve"> </w:t>
      </w:r>
      <w:r>
        <w:rPr>
          <w:sz w:val="20"/>
        </w:rPr>
        <w:t>fraudster</w:t>
      </w:r>
      <w:r>
        <w:rPr>
          <w:spacing w:val="-1"/>
          <w:sz w:val="20"/>
        </w:rPr>
        <w:t xml:space="preserve"> </w:t>
      </w:r>
      <w:r>
        <w:rPr>
          <w:sz w:val="20"/>
        </w:rPr>
        <w:t>can</w:t>
      </w:r>
      <w:r>
        <w:rPr>
          <w:spacing w:val="-1"/>
          <w:sz w:val="20"/>
        </w:rPr>
        <w:t xml:space="preserve"> </w:t>
      </w:r>
      <w:r>
        <w:rPr>
          <w:sz w:val="20"/>
        </w:rPr>
        <w:t>alter</w:t>
      </w:r>
      <w:r>
        <w:rPr>
          <w:spacing w:val="-1"/>
          <w:sz w:val="20"/>
        </w:rPr>
        <w:t xml:space="preserve"> </w:t>
      </w:r>
      <w:r>
        <w:rPr>
          <w:sz w:val="20"/>
        </w:rPr>
        <w:t>cards</w:t>
      </w:r>
      <w:r>
        <w:rPr>
          <w:spacing w:val="-1"/>
          <w:sz w:val="20"/>
        </w:rPr>
        <w:t xml:space="preserve"> </w:t>
      </w:r>
      <w:r>
        <w:rPr>
          <w:sz w:val="20"/>
        </w:rPr>
        <w:t>by</w:t>
      </w:r>
      <w:r>
        <w:rPr>
          <w:spacing w:val="-1"/>
          <w:sz w:val="20"/>
        </w:rPr>
        <w:t xml:space="preserve"> </w:t>
      </w:r>
      <w:r>
        <w:rPr>
          <w:sz w:val="20"/>
        </w:rPr>
        <w:t>either</w:t>
      </w:r>
      <w:r>
        <w:rPr>
          <w:spacing w:val="-1"/>
          <w:sz w:val="20"/>
        </w:rPr>
        <w:t xml:space="preserve"> </w:t>
      </w:r>
      <w:r>
        <w:rPr>
          <w:sz w:val="20"/>
        </w:rPr>
        <w:t>re-embossing</w:t>
      </w:r>
      <w:r>
        <w:rPr>
          <w:spacing w:val="-1"/>
          <w:sz w:val="20"/>
        </w:rPr>
        <w:t xml:space="preserve"> </w:t>
      </w:r>
      <w:r>
        <w:rPr>
          <w:sz w:val="20"/>
        </w:rPr>
        <w:t>them</w:t>
      </w:r>
      <w:r>
        <w:rPr>
          <w:spacing w:val="-1"/>
          <w:sz w:val="20"/>
        </w:rPr>
        <w:t xml:space="preserve"> </w:t>
      </w:r>
      <w:r>
        <w:rPr>
          <w:sz w:val="20"/>
        </w:rPr>
        <w:t>— by applying heat and pressure to the information originally embossed on the card by a legitimate card manufacturer or by re-encoding them using computer software that encodes the magnetic stripe data on the card.</w:t>
      </w:r>
    </w:p>
    <w:p w14:paraId="5804F783" w14:textId="77777777" w:rsidR="007B4029" w:rsidRDefault="00000000">
      <w:pPr>
        <w:pStyle w:val="ListParagraph"/>
        <w:numPr>
          <w:ilvl w:val="0"/>
          <w:numId w:val="4"/>
        </w:numPr>
        <w:tabs>
          <w:tab w:val="left" w:pos="988"/>
          <w:tab w:val="left" w:pos="990"/>
        </w:tabs>
        <w:spacing w:line="256" w:lineRule="auto"/>
        <w:ind w:right="715"/>
        <w:jc w:val="both"/>
        <w:rPr>
          <w:sz w:val="20"/>
        </w:rPr>
      </w:pPr>
      <w:r>
        <w:rPr>
          <w:b/>
          <w:sz w:val="20"/>
        </w:rPr>
        <w:t>Skimming</w:t>
      </w:r>
      <w:r>
        <w:rPr>
          <w:sz w:val="20"/>
        </w:rPr>
        <w:t>: Most cases of counterfeit fraud involve skimming, a process where genuine data on a card’s magnetic stripe is electronically copied onto another. Skimming is fast emerging as the most popular form of credit card fraud. Employees/cashiers of business establishments have been found to carry pocket skimming devices, a battery-operated electronic magnetic stripe reader, with which they</w:t>
      </w:r>
      <w:r>
        <w:rPr>
          <w:spacing w:val="-2"/>
          <w:sz w:val="20"/>
        </w:rPr>
        <w:t xml:space="preserve"> </w:t>
      </w:r>
      <w:r>
        <w:rPr>
          <w:sz w:val="20"/>
        </w:rPr>
        <w:t>swipe</w:t>
      </w:r>
      <w:r>
        <w:rPr>
          <w:spacing w:val="-1"/>
          <w:sz w:val="20"/>
        </w:rPr>
        <w:t xml:space="preserve"> </w:t>
      </w:r>
      <w:r>
        <w:rPr>
          <w:sz w:val="20"/>
        </w:rPr>
        <w:t>customer's</w:t>
      </w:r>
      <w:r>
        <w:rPr>
          <w:spacing w:val="-1"/>
          <w:sz w:val="20"/>
        </w:rPr>
        <w:t xml:space="preserve"> </w:t>
      </w:r>
      <w:r>
        <w:rPr>
          <w:sz w:val="20"/>
        </w:rPr>
        <w:t>cards</w:t>
      </w:r>
      <w:r>
        <w:rPr>
          <w:spacing w:val="-2"/>
          <w:sz w:val="20"/>
        </w:rPr>
        <w:t xml:space="preserve"> </w:t>
      </w:r>
      <w:r>
        <w:rPr>
          <w:sz w:val="20"/>
        </w:rPr>
        <w:t>to</w:t>
      </w:r>
      <w:r>
        <w:rPr>
          <w:spacing w:val="-2"/>
          <w:sz w:val="20"/>
        </w:rPr>
        <w:t xml:space="preserve"> </w:t>
      </w:r>
      <w:r>
        <w:rPr>
          <w:sz w:val="20"/>
        </w:rPr>
        <w:t>get hold of</w:t>
      </w:r>
      <w:r>
        <w:rPr>
          <w:spacing w:val="-2"/>
          <w:sz w:val="20"/>
        </w:rPr>
        <w:t xml:space="preserve"> </w:t>
      </w:r>
      <w:r>
        <w:rPr>
          <w:sz w:val="20"/>
        </w:rPr>
        <w:t>customer’s card</w:t>
      </w:r>
      <w:r>
        <w:rPr>
          <w:spacing w:val="-1"/>
          <w:sz w:val="20"/>
        </w:rPr>
        <w:t xml:space="preserve"> </w:t>
      </w:r>
      <w:r>
        <w:rPr>
          <w:sz w:val="20"/>
        </w:rPr>
        <w:t>details. The</w:t>
      </w:r>
      <w:r>
        <w:rPr>
          <w:spacing w:val="-1"/>
          <w:sz w:val="20"/>
        </w:rPr>
        <w:t xml:space="preserve"> </w:t>
      </w:r>
      <w:r>
        <w:rPr>
          <w:sz w:val="20"/>
        </w:rPr>
        <w:t>fraudster does this</w:t>
      </w:r>
      <w:r>
        <w:rPr>
          <w:spacing w:val="-2"/>
          <w:sz w:val="20"/>
        </w:rPr>
        <w:t xml:space="preserve"> </w:t>
      </w:r>
      <w:r>
        <w:rPr>
          <w:sz w:val="20"/>
        </w:rPr>
        <w:t>whilst</w:t>
      </w:r>
      <w:r>
        <w:rPr>
          <w:spacing w:val="-1"/>
          <w:sz w:val="20"/>
        </w:rPr>
        <w:t xml:space="preserve"> </w:t>
      </w:r>
      <w:r>
        <w:rPr>
          <w:sz w:val="20"/>
        </w:rPr>
        <w:t>the</w:t>
      </w:r>
      <w:r>
        <w:rPr>
          <w:spacing w:val="-2"/>
          <w:sz w:val="20"/>
        </w:rPr>
        <w:t xml:space="preserve"> </w:t>
      </w:r>
      <w:r>
        <w:rPr>
          <w:sz w:val="20"/>
        </w:rPr>
        <w:t>customer</w:t>
      </w:r>
      <w:r>
        <w:rPr>
          <w:spacing w:val="-2"/>
          <w:sz w:val="20"/>
        </w:rPr>
        <w:t xml:space="preserve"> </w:t>
      </w:r>
      <w:r>
        <w:rPr>
          <w:sz w:val="20"/>
        </w:rPr>
        <w:t>is</w:t>
      </w:r>
      <w:r>
        <w:rPr>
          <w:spacing w:val="-3"/>
          <w:sz w:val="20"/>
        </w:rPr>
        <w:t xml:space="preserve"> </w:t>
      </w:r>
      <w:r>
        <w:rPr>
          <w:sz w:val="20"/>
        </w:rPr>
        <w:t>waiting</w:t>
      </w:r>
      <w:r>
        <w:rPr>
          <w:spacing w:val="-2"/>
          <w:sz w:val="20"/>
        </w:rPr>
        <w:t xml:space="preserve"> </w:t>
      </w:r>
      <w:r>
        <w:rPr>
          <w:sz w:val="20"/>
        </w:rPr>
        <w:t>for</w:t>
      </w:r>
      <w:r>
        <w:rPr>
          <w:spacing w:val="-1"/>
          <w:sz w:val="20"/>
        </w:rPr>
        <w:t xml:space="preserve"> </w:t>
      </w:r>
      <w:r>
        <w:rPr>
          <w:sz w:val="20"/>
        </w:rPr>
        <w:t>the</w:t>
      </w:r>
      <w:r>
        <w:rPr>
          <w:spacing w:val="-1"/>
          <w:sz w:val="20"/>
        </w:rPr>
        <w:t xml:space="preserve"> </w:t>
      </w:r>
      <w:r>
        <w:rPr>
          <w:sz w:val="20"/>
        </w:rPr>
        <w:t>transaction</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validated</w:t>
      </w:r>
      <w:r>
        <w:rPr>
          <w:spacing w:val="-1"/>
          <w:sz w:val="20"/>
        </w:rPr>
        <w:t xml:space="preserve"> </w:t>
      </w:r>
      <w:r>
        <w:rPr>
          <w:sz w:val="20"/>
        </w:rPr>
        <w:t>through the</w:t>
      </w:r>
      <w:r>
        <w:rPr>
          <w:spacing w:val="-1"/>
          <w:sz w:val="20"/>
        </w:rPr>
        <w:t xml:space="preserve"> </w:t>
      </w:r>
      <w:r>
        <w:rPr>
          <w:sz w:val="20"/>
        </w:rPr>
        <w:t>card terminal. Skimming takes place unknown to the cardholder and is thus very difficult,</w:t>
      </w:r>
      <w:r>
        <w:rPr>
          <w:spacing w:val="40"/>
          <w:sz w:val="20"/>
        </w:rPr>
        <w:t xml:space="preserve"> </w:t>
      </w:r>
      <w:r>
        <w:rPr>
          <w:sz w:val="20"/>
        </w:rPr>
        <w:t>if not impossible to trace. In other cases, the details obtained by skimming are used to carry out fraudulent card-not-present transactions by fraudsters. Often, the cardholder is unaware of the fraud until a statement arrives showing purchases they did not make.</w:t>
      </w:r>
    </w:p>
    <w:p w14:paraId="51983621" w14:textId="77777777" w:rsidR="007B4029" w:rsidRDefault="00000000">
      <w:pPr>
        <w:pStyle w:val="ListParagraph"/>
        <w:numPr>
          <w:ilvl w:val="0"/>
          <w:numId w:val="4"/>
        </w:numPr>
        <w:tabs>
          <w:tab w:val="left" w:pos="988"/>
          <w:tab w:val="left" w:pos="990"/>
        </w:tabs>
        <w:spacing w:line="256" w:lineRule="auto"/>
        <w:ind w:right="713"/>
        <w:jc w:val="both"/>
        <w:rPr>
          <w:sz w:val="20"/>
        </w:rPr>
      </w:pPr>
      <w:r>
        <w:rPr>
          <w:b/>
          <w:sz w:val="20"/>
        </w:rPr>
        <w:t>White plastic</w:t>
      </w:r>
      <w:r>
        <w:rPr>
          <w:sz w:val="20"/>
        </w:rPr>
        <w:t>: A white plastic is a card-size piece of plastic of any color that a fraudster creates and encodes with legitimate magnetic stripe data for illegal transactions. This card looks like a hotel room key but contains legitimate magnetic stripe data that fraudsters can use at POS terminals that do not require card</w:t>
      </w:r>
      <w:r>
        <w:rPr>
          <w:spacing w:val="40"/>
          <w:sz w:val="20"/>
        </w:rPr>
        <w:t xml:space="preserve"> </w:t>
      </w:r>
      <w:r>
        <w:rPr>
          <w:sz w:val="20"/>
        </w:rPr>
        <w:t>validation or verification (for example, petrol pumps and ATMs).</w:t>
      </w:r>
    </w:p>
    <w:p w14:paraId="57616C26" w14:textId="77777777" w:rsidR="007B4029" w:rsidRDefault="007B4029">
      <w:pPr>
        <w:pStyle w:val="BodyText"/>
        <w:spacing w:before="31"/>
      </w:pPr>
    </w:p>
    <w:p w14:paraId="4F7ED7AE" w14:textId="77777777" w:rsidR="007B4029" w:rsidRDefault="00000000">
      <w:pPr>
        <w:pStyle w:val="Heading1"/>
        <w:spacing w:before="0"/>
      </w:pPr>
      <w:bookmarkStart w:id="5" w:name="_TOC_250019"/>
      <w:r>
        <w:rPr>
          <w:shadow/>
          <w:color w:val="000080"/>
        </w:rPr>
        <w:t>Merchant</w:t>
      </w:r>
      <w:r>
        <w:rPr>
          <w:color w:val="000080"/>
          <w:spacing w:val="-14"/>
        </w:rPr>
        <w:t xml:space="preserve"> </w:t>
      </w:r>
      <w:r>
        <w:rPr>
          <w:shadow/>
          <w:color w:val="000080"/>
        </w:rPr>
        <w:t>Related</w:t>
      </w:r>
      <w:r>
        <w:rPr>
          <w:color w:val="000080"/>
          <w:spacing w:val="-13"/>
        </w:rPr>
        <w:t xml:space="preserve"> </w:t>
      </w:r>
      <w:bookmarkEnd w:id="5"/>
      <w:r>
        <w:rPr>
          <w:shadow/>
          <w:color w:val="000080"/>
          <w:spacing w:val="-2"/>
        </w:rPr>
        <w:t>Frauds</w:t>
      </w:r>
    </w:p>
    <w:p w14:paraId="5024FAF0" w14:textId="77777777" w:rsidR="007B4029" w:rsidRDefault="00000000">
      <w:pPr>
        <w:pStyle w:val="BodyText"/>
        <w:spacing w:before="137" w:line="256" w:lineRule="auto"/>
        <w:ind w:left="629" w:right="717"/>
        <w:jc w:val="both"/>
      </w:pPr>
      <w:r>
        <w:t>Merchant related frauds are initiated either by owners of the merchant establishment or their employees. The types of frauds initiated by merchants are described below:</w:t>
      </w:r>
    </w:p>
    <w:p w14:paraId="35BBA307" w14:textId="77777777" w:rsidR="007B4029" w:rsidRDefault="00000000">
      <w:pPr>
        <w:spacing w:before="204"/>
        <w:ind w:left="630"/>
        <w:rPr>
          <w:b/>
          <w:sz w:val="18"/>
        </w:rPr>
      </w:pPr>
      <w:r>
        <w:rPr>
          <w:b/>
          <w:color w:val="008080"/>
          <w:sz w:val="18"/>
        </w:rPr>
        <w:t>MERCHANT</w:t>
      </w:r>
      <w:r>
        <w:rPr>
          <w:b/>
          <w:color w:val="008080"/>
          <w:spacing w:val="-2"/>
          <w:sz w:val="18"/>
        </w:rPr>
        <w:t xml:space="preserve"> COLLUSION</w:t>
      </w:r>
    </w:p>
    <w:p w14:paraId="7A6A1536" w14:textId="77777777" w:rsidR="007B4029" w:rsidRDefault="00000000">
      <w:pPr>
        <w:pStyle w:val="BodyText"/>
        <w:spacing w:before="137" w:line="256" w:lineRule="auto"/>
        <w:ind w:left="630" w:right="716"/>
        <w:jc w:val="both"/>
      </w:pPr>
      <w:r>
        <w:t xml:space="preserve">This type of fraud occurs when merchant owners and/or their employees conspire to commit fraud using their customers’ (cardholder) accounts and/or personal information. Merchant owners and/or their employees pass on the information about cardholders to </w:t>
      </w:r>
      <w:r>
        <w:rPr>
          <w:spacing w:val="-2"/>
        </w:rPr>
        <w:t>fraudsters.</w:t>
      </w:r>
    </w:p>
    <w:p w14:paraId="52BCB85E" w14:textId="77777777" w:rsidR="007B4029" w:rsidRDefault="00000000">
      <w:pPr>
        <w:spacing w:before="203"/>
        <w:ind w:left="630"/>
        <w:rPr>
          <w:b/>
          <w:sz w:val="18"/>
        </w:rPr>
      </w:pPr>
      <w:r>
        <w:rPr>
          <w:b/>
          <w:color w:val="008080"/>
          <w:spacing w:val="-2"/>
          <w:sz w:val="18"/>
        </w:rPr>
        <w:t>TRIANGULATION</w:t>
      </w:r>
    </w:p>
    <w:p w14:paraId="2CF9E2D0" w14:textId="77777777" w:rsidR="007B4029" w:rsidRDefault="00000000">
      <w:pPr>
        <w:pStyle w:val="BodyText"/>
        <w:spacing w:before="137" w:line="256" w:lineRule="auto"/>
        <w:ind w:left="629" w:right="715"/>
        <w:jc w:val="both"/>
      </w:pPr>
      <w:r>
        <w:t>The fraudster in this type of fraud operates from a web site. Goods are offered at heavily discounted rates and are also shipped before payment. The fraudulent site appears to be a legitimate auction or a traditional sales site. The customer while placing orders online provides</w:t>
      </w:r>
      <w:r>
        <w:rPr>
          <w:spacing w:val="-1"/>
        </w:rPr>
        <w:t xml:space="preserve"> </w:t>
      </w:r>
      <w:r>
        <w:t>information such as</w:t>
      </w:r>
      <w:r>
        <w:rPr>
          <w:spacing w:val="-1"/>
        </w:rPr>
        <w:t xml:space="preserve"> </w:t>
      </w:r>
      <w:r>
        <w:t>name, address and</w:t>
      </w:r>
      <w:r>
        <w:rPr>
          <w:spacing w:val="-1"/>
        </w:rPr>
        <w:t xml:space="preserve"> </w:t>
      </w:r>
      <w:r>
        <w:t>valid credit card details to the</w:t>
      </w:r>
      <w:r>
        <w:rPr>
          <w:spacing w:val="-1"/>
        </w:rPr>
        <w:t xml:space="preserve"> </w:t>
      </w:r>
      <w:r>
        <w:t>site. Once fraudsters receive these details, they order goods from a legitimate site using stolen credit card details. The fraudster then goes on to purchase other goods using the credit card numbers of the customer. This process is designed to cause a great deal of initial confusion, and the fraudulent internet company in this manner can operate long enough to accumulate vast amount of goods purchased with stolen credit card numbers.</w:t>
      </w:r>
    </w:p>
    <w:p w14:paraId="097F1849" w14:textId="77777777" w:rsidR="007B4029" w:rsidRDefault="007B4029">
      <w:pPr>
        <w:pStyle w:val="BodyText"/>
        <w:spacing w:before="32"/>
      </w:pPr>
    </w:p>
    <w:p w14:paraId="6BD37060" w14:textId="77777777" w:rsidR="007B4029" w:rsidRDefault="00000000">
      <w:pPr>
        <w:pStyle w:val="Heading1"/>
      </w:pPr>
      <w:bookmarkStart w:id="6" w:name="_TOC_250018"/>
      <w:r>
        <w:rPr>
          <w:shadow/>
          <w:color w:val="000080"/>
        </w:rPr>
        <w:t>Internet</w:t>
      </w:r>
      <w:r>
        <w:rPr>
          <w:color w:val="000080"/>
          <w:spacing w:val="-14"/>
        </w:rPr>
        <w:t xml:space="preserve"> </w:t>
      </w:r>
      <w:r>
        <w:rPr>
          <w:shadow/>
          <w:color w:val="000080"/>
        </w:rPr>
        <w:t>Related</w:t>
      </w:r>
      <w:r>
        <w:rPr>
          <w:color w:val="000080"/>
          <w:spacing w:val="-12"/>
        </w:rPr>
        <w:t xml:space="preserve"> </w:t>
      </w:r>
      <w:bookmarkEnd w:id="6"/>
      <w:r>
        <w:rPr>
          <w:shadow/>
          <w:color w:val="000080"/>
          <w:spacing w:val="-2"/>
        </w:rPr>
        <w:t>Frauds</w:t>
      </w:r>
    </w:p>
    <w:p w14:paraId="298AF422" w14:textId="77777777" w:rsidR="007B4029" w:rsidRDefault="00000000">
      <w:pPr>
        <w:pStyle w:val="BodyText"/>
        <w:spacing w:before="136" w:line="256" w:lineRule="auto"/>
        <w:ind w:left="630" w:right="716"/>
        <w:jc w:val="both"/>
      </w:pPr>
      <w:r>
        <w:t>The Internet has provided an ideal ground for fraudsters to commit credit card fraud in</w:t>
      </w:r>
      <w:r>
        <w:rPr>
          <w:spacing w:val="40"/>
        </w:rPr>
        <w:t xml:space="preserve"> </w:t>
      </w:r>
      <w:r>
        <w:t>an</w:t>
      </w:r>
      <w:r>
        <w:rPr>
          <w:spacing w:val="40"/>
        </w:rPr>
        <w:t xml:space="preserve"> </w:t>
      </w:r>
      <w:r>
        <w:t>easy</w:t>
      </w:r>
      <w:r>
        <w:rPr>
          <w:spacing w:val="40"/>
        </w:rPr>
        <w:t xml:space="preserve"> </w:t>
      </w:r>
      <w:r>
        <w:t>manner.</w:t>
      </w:r>
      <w:r>
        <w:rPr>
          <w:spacing w:val="40"/>
        </w:rPr>
        <w:t xml:space="preserve"> </w:t>
      </w:r>
      <w:r>
        <w:t>Fraudsters</w:t>
      </w:r>
      <w:r>
        <w:rPr>
          <w:spacing w:val="40"/>
        </w:rPr>
        <w:t xml:space="preserve"> </w:t>
      </w:r>
      <w:r>
        <w:t>have</w:t>
      </w:r>
      <w:r>
        <w:rPr>
          <w:spacing w:val="40"/>
        </w:rPr>
        <w:t xml:space="preserve"> </w:t>
      </w:r>
      <w:r>
        <w:t>recently</w:t>
      </w:r>
      <w:r>
        <w:rPr>
          <w:spacing w:val="40"/>
        </w:rPr>
        <w:t xml:space="preserve"> </w:t>
      </w:r>
      <w:r>
        <w:t>begun</w:t>
      </w:r>
      <w:r>
        <w:rPr>
          <w:spacing w:val="40"/>
        </w:rPr>
        <w:t xml:space="preserve"> </w:t>
      </w:r>
      <w:r>
        <w:t>to</w:t>
      </w:r>
      <w:r>
        <w:rPr>
          <w:spacing w:val="40"/>
        </w:rPr>
        <w:t xml:space="preserve"> </w:t>
      </w:r>
      <w:r>
        <w:t>operate</w:t>
      </w:r>
      <w:r>
        <w:rPr>
          <w:spacing w:val="40"/>
        </w:rPr>
        <w:t xml:space="preserve"> </w:t>
      </w:r>
      <w:r>
        <w:t>on</w:t>
      </w:r>
      <w:r>
        <w:rPr>
          <w:spacing w:val="40"/>
        </w:rPr>
        <w:t xml:space="preserve"> </w:t>
      </w:r>
      <w:r>
        <w:t>a</w:t>
      </w:r>
      <w:r>
        <w:rPr>
          <w:spacing w:val="40"/>
        </w:rPr>
        <w:t xml:space="preserve"> </w:t>
      </w:r>
      <w:r>
        <w:t>truly</w:t>
      </w:r>
      <w:r>
        <w:rPr>
          <w:spacing w:val="40"/>
        </w:rPr>
        <w:t xml:space="preserve"> </w:t>
      </w:r>
      <w:r>
        <w:t>transnational</w:t>
      </w:r>
    </w:p>
    <w:p w14:paraId="52C48D80" w14:textId="77777777" w:rsidR="007B4029" w:rsidRDefault="007B4029">
      <w:pPr>
        <w:pStyle w:val="BodyText"/>
        <w:spacing w:line="256" w:lineRule="auto"/>
        <w:jc w:val="both"/>
        <w:sectPr w:rsidR="007B4029">
          <w:pgSz w:w="12240" w:h="15840"/>
          <w:pgMar w:top="1360" w:right="720" w:bottom="1380" w:left="1080" w:header="737" w:footer="1118" w:gutter="0"/>
          <w:cols w:space="720"/>
        </w:sectPr>
      </w:pPr>
    </w:p>
    <w:p w14:paraId="59753679" w14:textId="77777777" w:rsidR="007B4029" w:rsidRDefault="00000000">
      <w:pPr>
        <w:pStyle w:val="BodyText"/>
        <w:spacing w:before="96" w:line="256" w:lineRule="auto"/>
        <w:ind w:left="630" w:right="717"/>
        <w:jc w:val="both"/>
      </w:pPr>
      <w:r>
        <w:lastRenderedPageBreak/>
        <w:t xml:space="preserve">level. With the expansion of trans-border or 'global' social, economic and political spaces, the internet has become a New World market, capturing consumers from most countries around the world. The most commonly used techniques in internet fraud are described </w:t>
      </w:r>
      <w:r>
        <w:rPr>
          <w:spacing w:val="-2"/>
        </w:rPr>
        <w:t>below:</w:t>
      </w:r>
    </w:p>
    <w:p w14:paraId="00B7AB09" w14:textId="77777777" w:rsidR="007B4029" w:rsidRDefault="007B4029">
      <w:pPr>
        <w:pStyle w:val="BodyText"/>
        <w:spacing w:before="16"/>
      </w:pPr>
    </w:p>
    <w:p w14:paraId="21291B0A" w14:textId="77777777" w:rsidR="007B4029" w:rsidRDefault="00000000">
      <w:pPr>
        <w:pStyle w:val="ListParagraph"/>
        <w:numPr>
          <w:ilvl w:val="0"/>
          <w:numId w:val="3"/>
        </w:numPr>
        <w:tabs>
          <w:tab w:val="left" w:pos="988"/>
          <w:tab w:val="left" w:pos="990"/>
        </w:tabs>
        <w:spacing w:line="256" w:lineRule="auto"/>
        <w:ind w:right="715"/>
        <w:jc w:val="both"/>
        <w:rPr>
          <w:sz w:val="20"/>
        </w:rPr>
      </w:pPr>
      <w:r>
        <w:rPr>
          <w:b/>
          <w:sz w:val="20"/>
        </w:rPr>
        <w:t>Site cloning</w:t>
      </w:r>
      <w:r>
        <w:rPr>
          <w:sz w:val="20"/>
        </w:rPr>
        <w:t>: Site cloning is where fraudsters clone an entire site or just the pages from which you place your order. Customers have no reason to believe they are not dealing with the company that they wished to purchase goods or services from because the pages that they are viewing are identical to those of the real site. The cloned or spoofed site will receive these details and send the customer a receipt of</w:t>
      </w:r>
      <w:r>
        <w:rPr>
          <w:spacing w:val="80"/>
          <w:sz w:val="20"/>
        </w:rPr>
        <w:t xml:space="preserve"> </w:t>
      </w:r>
      <w:r>
        <w:rPr>
          <w:sz w:val="20"/>
        </w:rPr>
        <w:t xml:space="preserve">the transaction via email just as the real company would. The consumer suspects nothing, whilst the fraudsters have all the details they need to commit credit card </w:t>
      </w:r>
      <w:r>
        <w:rPr>
          <w:spacing w:val="-2"/>
          <w:sz w:val="20"/>
        </w:rPr>
        <w:t>fraud.</w:t>
      </w:r>
    </w:p>
    <w:p w14:paraId="40FF0CE6" w14:textId="77777777" w:rsidR="007B4029" w:rsidRDefault="00000000">
      <w:pPr>
        <w:pStyle w:val="ListParagraph"/>
        <w:numPr>
          <w:ilvl w:val="0"/>
          <w:numId w:val="3"/>
        </w:numPr>
        <w:tabs>
          <w:tab w:val="left" w:pos="988"/>
          <w:tab w:val="left" w:pos="990"/>
        </w:tabs>
        <w:spacing w:line="256" w:lineRule="auto"/>
        <w:ind w:right="715"/>
        <w:jc w:val="both"/>
        <w:rPr>
          <w:sz w:val="20"/>
        </w:rPr>
      </w:pPr>
      <w:r>
        <w:rPr>
          <w:b/>
          <w:sz w:val="20"/>
        </w:rPr>
        <w:t>False merchant sites</w:t>
      </w:r>
      <w:r>
        <w:rPr>
          <w:sz w:val="20"/>
        </w:rPr>
        <w:t>: These sites often offer the customer an extremely cheap service.</w:t>
      </w:r>
      <w:r>
        <w:rPr>
          <w:spacing w:val="-1"/>
          <w:sz w:val="20"/>
        </w:rPr>
        <w:t xml:space="preserve"> </w:t>
      </w:r>
      <w:r>
        <w:rPr>
          <w:sz w:val="20"/>
        </w:rPr>
        <w:t>The site requests a</w:t>
      </w:r>
      <w:r>
        <w:rPr>
          <w:spacing w:val="-1"/>
          <w:sz w:val="20"/>
        </w:rPr>
        <w:t xml:space="preserve"> </w:t>
      </w:r>
      <w:r>
        <w:rPr>
          <w:sz w:val="20"/>
        </w:rPr>
        <w:t>customer’s complete credit card details such</w:t>
      </w:r>
      <w:r>
        <w:rPr>
          <w:spacing w:val="-1"/>
          <w:sz w:val="20"/>
        </w:rPr>
        <w:t xml:space="preserve"> </w:t>
      </w:r>
      <w:r>
        <w:rPr>
          <w:sz w:val="20"/>
        </w:rPr>
        <w:t>as</w:t>
      </w:r>
      <w:r>
        <w:rPr>
          <w:spacing w:val="-1"/>
          <w:sz w:val="20"/>
        </w:rPr>
        <w:t xml:space="preserve"> </w:t>
      </w:r>
      <w:r>
        <w:rPr>
          <w:sz w:val="20"/>
        </w:rPr>
        <w:t xml:space="preserve">name and address in return for access to the content of the site. Most of these sites claim to be free, but require a valid credit card number to verify an </w:t>
      </w:r>
      <w:proofErr w:type="spellStart"/>
      <w:r>
        <w:rPr>
          <w:sz w:val="20"/>
        </w:rPr>
        <w:t>individuals</w:t>
      </w:r>
      <w:proofErr w:type="spellEnd"/>
      <w:r>
        <w:rPr>
          <w:sz w:val="20"/>
        </w:rPr>
        <w:t xml:space="preserve"> age. These sites are set up to accumulate as many credit card numbers as possible. The sites themselves never charge individuals for the services they provide. The sites are usually part of a larger criminal network that either uses the details it collects to raise revenues or sells valid credit card details to small fraudsters.</w:t>
      </w:r>
    </w:p>
    <w:p w14:paraId="139EB6BA" w14:textId="77777777" w:rsidR="007B4029" w:rsidRDefault="00000000">
      <w:pPr>
        <w:pStyle w:val="ListParagraph"/>
        <w:numPr>
          <w:ilvl w:val="0"/>
          <w:numId w:val="3"/>
        </w:numPr>
        <w:tabs>
          <w:tab w:val="left" w:pos="988"/>
          <w:tab w:val="left" w:pos="990"/>
        </w:tabs>
        <w:spacing w:line="256" w:lineRule="auto"/>
        <w:ind w:right="714"/>
        <w:jc w:val="both"/>
        <w:rPr>
          <w:sz w:val="20"/>
        </w:rPr>
      </w:pPr>
      <w:r>
        <w:rPr>
          <w:b/>
          <w:sz w:val="20"/>
        </w:rPr>
        <w:t>Credit</w:t>
      </w:r>
      <w:r>
        <w:rPr>
          <w:b/>
          <w:spacing w:val="-5"/>
          <w:sz w:val="20"/>
        </w:rPr>
        <w:t xml:space="preserve"> </w:t>
      </w:r>
      <w:r>
        <w:rPr>
          <w:b/>
          <w:sz w:val="20"/>
        </w:rPr>
        <w:t>card</w:t>
      </w:r>
      <w:r>
        <w:rPr>
          <w:b/>
          <w:spacing w:val="-4"/>
          <w:sz w:val="20"/>
        </w:rPr>
        <w:t xml:space="preserve"> </w:t>
      </w:r>
      <w:r>
        <w:rPr>
          <w:b/>
          <w:sz w:val="20"/>
        </w:rPr>
        <w:t>generators</w:t>
      </w:r>
      <w:r>
        <w:rPr>
          <w:sz w:val="20"/>
        </w:rPr>
        <w:t>:</w:t>
      </w:r>
      <w:r>
        <w:rPr>
          <w:spacing w:val="-5"/>
          <w:sz w:val="20"/>
        </w:rPr>
        <w:t xml:space="preserve"> </w:t>
      </w:r>
      <w:r>
        <w:rPr>
          <w:sz w:val="20"/>
        </w:rPr>
        <w:t>Credit</w:t>
      </w:r>
      <w:r>
        <w:rPr>
          <w:spacing w:val="-3"/>
          <w:sz w:val="20"/>
        </w:rPr>
        <w:t xml:space="preserve"> </w:t>
      </w:r>
      <w:r>
        <w:rPr>
          <w:sz w:val="20"/>
        </w:rPr>
        <w:t>card</w:t>
      </w:r>
      <w:r>
        <w:rPr>
          <w:spacing w:val="-4"/>
          <w:sz w:val="20"/>
        </w:rPr>
        <w:t xml:space="preserve"> </w:t>
      </w:r>
      <w:r>
        <w:rPr>
          <w:sz w:val="20"/>
        </w:rPr>
        <w:t>number</w:t>
      </w:r>
      <w:r>
        <w:rPr>
          <w:spacing w:val="-3"/>
          <w:sz w:val="20"/>
        </w:rPr>
        <w:t xml:space="preserve"> </w:t>
      </w:r>
      <w:r>
        <w:rPr>
          <w:sz w:val="20"/>
        </w:rPr>
        <w:t>generators</w:t>
      </w:r>
      <w:r>
        <w:rPr>
          <w:spacing w:val="-2"/>
          <w:sz w:val="20"/>
        </w:rPr>
        <w:t xml:space="preserve"> </w:t>
      </w:r>
      <w:r>
        <w:rPr>
          <w:sz w:val="20"/>
        </w:rPr>
        <w:t>are</w:t>
      </w:r>
      <w:r>
        <w:rPr>
          <w:spacing w:val="-2"/>
          <w:sz w:val="20"/>
        </w:rPr>
        <w:t xml:space="preserve"> </w:t>
      </w:r>
      <w:r>
        <w:rPr>
          <w:sz w:val="20"/>
        </w:rPr>
        <w:t>computer</w:t>
      </w:r>
      <w:r>
        <w:rPr>
          <w:spacing w:val="-2"/>
          <w:sz w:val="20"/>
        </w:rPr>
        <w:t xml:space="preserve"> </w:t>
      </w:r>
      <w:r>
        <w:rPr>
          <w:sz w:val="20"/>
        </w:rPr>
        <w:t>programs</w:t>
      </w:r>
      <w:r>
        <w:rPr>
          <w:spacing w:val="-2"/>
          <w:sz w:val="20"/>
        </w:rPr>
        <w:t xml:space="preserve"> </w:t>
      </w:r>
      <w:r>
        <w:rPr>
          <w:sz w:val="20"/>
        </w:rPr>
        <w:t>that generate valid credit card numbers and expiry dates. These generators work by generating lists of credit card account numbers from a single account number.</w:t>
      </w:r>
      <w:r>
        <w:rPr>
          <w:spacing w:val="40"/>
          <w:sz w:val="20"/>
        </w:rPr>
        <w:t xml:space="preserve"> </w:t>
      </w:r>
      <w:r>
        <w:rPr>
          <w:sz w:val="20"/>
        </w:rPr>
        <w:t>The software works by using the mathematical Luhn algorithm that card issuers use to generate other valid card number combinations. The generators allow users to</w:t>
      </w:r>
      <w:r>
        <w:rPr>
          <w:spacing w:val="40"/>
          <w:sz w:val="20"/>
        </w:rPr>
        <w:t xml:space="preserve"> </w:t>
      </w:r>
      <w:r>
        <w:rPr>
          <w:sz w:val="20"/>
        </w:rPr>
        <w:t>illegally generate as many numbers as the user desires, in the form of any of the credit card formats, whether it be American Express, Visa or MasterCard.</w:t>
      </w:r>
    </w:p>
    <w:p w14:paraId="4AD4AD39" w14:textId="77777777" w:rsidR="007B4029" w:rsidRDefault="00000000">
      <w:pPr>
        <w:pStyle w:val="BodyText"/>
        <w:spacing w:before="215"/>
      </w:pPr>
      <w:r>
        <w:rPr>
          <w:noProof/>
        </w:rPr>
        <mc:AlternateContent>
          <mc:Choice Requires="wps">
            <w:drawing>
              <wp:anchor distT="0" distB="0" distL="0" distR="0" simplePos="0" relativeHeight="487590912" behindDoc="1" locked="0" layoutInCell="1" allowOverlap="1" wp14:anchorId="6451BB63" wp14:editId="2E8EAB18">
                <wp:simplePos x="0" y="0"/>
                <wp:positionH relativeFrom="page">
                  <wp:posOffset>784859</wp:posOffset>
                </wp:positionH>
                <wp:positionV relativeFrom="paragraph">
                  <wp:posOffset>309337</wp:posOffset>
                </wp:positionV>
                <wp:extent cx="6145530" cy="17653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145C9753" w14:textId="77777777" w:rsidR="007B4029" w:rsidRDefault="00000000">
                            <w:pPr>
                              <w:spacing w:before="1" w:line="267" w:lineRule="exact"/>
                              <w:ind w:left="109"/>
                              <w:rPr>
                                <w:b/>
                                <w:color w:val="000000"/>
                              </w:rPr>
                            </w:pPr>
                            <w:r>
                              <w:rPr>
                                <w:b/>
                                <w:smallCaps/>
                                <w:color w:val="000000"/>
                              </w:rPr>
                              <w:t>Impact</w:t>
                            </w:r>
                            <w:r>
                              <w:rPr>
                                <w:b/>
                                <w:smallCaps/>
                                <w:color w:val="000000"/>
                                <w:spacing w:val="-4"/>
                              </w:rPr>
                              <w:t xml:space="preserve"> </w:t>
                            </w:r>
                            <w:r>
                              <w:rPr>
                                <w:b/>
                                <w:smallCaps/>
                                <w:color w:val="000000"/>
                              </w:rPr>
                              <w:t>of</w:t>
                            </w:r>
                            <w:r>
                              <w:rPr>
                                <w:b/>
                                <w:smallCaps/>
                                <w:color w:val="000000"/>
                                <w:spacing w:val="-4"/>
                              </w:rPr>
                              <w:t xml:space="preserve"> </w:t>
                            </w:r>
                            <w:r>
                              <w:rPr>
                                <w:b/>
                                <w:smallCaps/>
                                <w:color w:val="000000"/>
                              </w:rPr>
                              <w:t>Credit</w:t>
                            </w:r>
                            <w:r>
                              <w:rPr>
                                <w:b/>
                                <w:smallCaps/>
                                <w:color w:val="000000"/>
                                <w:spacing w:val="-3"/>
                              </w:rPr>
                              <w:t xml:space="preserve"> </w:t>
                            </w:r>
                            <w:r>
                              <w:rPr>
                                <w:b/>
                                <w:smallCaps/>
                                <w:color w:val="000000"/>
                              </w:rPr>
                              <w:t>Card</w:t>
                            </w:r>
                            <w:r>
                              <w:rPr>
                                <w:b/>
                                <w:smallCaps/>
                                <w:color w:val="000000"/>
                                <w:spacing w:val="-2"/>
                              </w:rPr>
                              <w:t xml:space="preserve"> Frauds</w:t>
                            </w:r>
                          </w:p>
                        </w:txbxContent>
                      </wps:txbx>
                      <wps:bodyPr wrap="square" lIns="0" tIns="0" rIns="0" bIns="0" rtlCol="0">
                        <a:noAutofit/>
                      </wps:bodyPr>
                    </wps:wsp>
                  </a:graphicData>
                </a:graphic>
              </wp:anchor>
            </w:drawing>
          </mc:Choice>
          <mc:Fallback>
            <w:pict>
              <v:shape w14:anchorId="6451BB63" id="Textbox 27" o:spid="_x0000_s1029" type="#_x0000_t202" style="position:absolute;margin-left:61.8pt;margin-top:24.35pt;width:483.9pt;height:13.9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" fillcolor="#ccc" strokeweight=".48pt">
                <v:path arrowok="t"/>
                <v:textbox inset="0,0,0,0">
                  <w:txbxContent>
                    <w:p w14:paraId="145C9753" w14:textId="77777777" w:rsidR="007B4029" w:rsidRDefault="00000000">
                      <w:pPr>
                        <w:spacing w:before="1" w:line="267" w:lineRule="exact"/>
                        <w:ind w:left="109"/>
                        <w:rPr>
                          <w:b/>
                          <w:color w:val="000000"/>
                        </w:rPr>
                      </w:pPr>
                      <w:r>
                        <w:rPr>
                          <w:b/>
                          <w:smallCaps/>
                          <w:color w:val="000000"/>
                        </w:rPr>
                        <w:t>Impact</w:t>
                      </w:r>
                      <w:r>
                        <w:rPr>
                          <w:b/>
                          <w:smallCaps/>
                          <w:color w:val="000000"/>
                          <w:spacing w:val="-4"/>
                        </w:rPr>
                        <w:t xml:space="preserve"> </w:t>
                      </w:r>
                      <w:r>
                        <w:rPr>
                          <w:b/>
                          <w:smallCaps/>
                          <w:color w:val="000000"/>
                        </w:rPr>
                        <w:t>of</w:t>
                      </w:r>
                      <w:r>
                        <w:rPr>
                          <w:b/>
                          <w:smallCaps/>
                          <w:color w:val="000000"/>
                          <w:spacing w:val="-4"/>
                        </w:rPr>
                        <w:t xml:space="preserve"> </w:t>
                      </w:r>
                      <w:r>
                        <w:rPr>
                          <w:b/>
                          <w:smallCaps/>
                          <w:color w:val="000000"/>
                        </w:rPr>
                        <w:t>Credit</w:t>
                      </w:r>
                      <w:r>
                        <w:rPr>
                          <w:b/>
                          <w:smallCaps/>
                          <w:color w:val="000000"/>
                          <w:spacing w:val="-3"/>
                        </w:rPr>
                        <w:t xml:space="preserve"> </w:t>
                      </w:r>
                      <w:r>
                        <w:rPr>
                          <w:b/>
                          <w:smallCaps/>
                          <w:color w:val="000000"/>
                        </w:rPr>
                        <w:t>Card</w:t>
                      </w:r>
                      <w:r>
                        <w:rPr>
                          <w:b/>
                          <w:smallCaps/>
                          <w:color w:val="000000"/>
                          <w:spacing w:val="-2"/>
                        </w:rPr>
                        <w:t xml:space="preserve"> Frauds</w:t>
                      </w:r>
                    </w:p>
                  </w:txbxContent>
                </v:textbox>
                <w10:wrap type="topAndBottom" anchorx="page"/>
              </v:shape>
            </w:pict>
          </mc:Fallback>
        </mc:AlternateContent>
      </w:r>
    </w:p>
    <w:p w14:paraId="5C0651A0" w14:textId="77777777" w:rsidR="007B4029" w:rsidRDefault="007B4029">
      <w:pPr>
        <w:pStyle w:val="BodyText"/>
        <w:spacing w:before="118"/>
      </w:pPr>
    </w:p>
    <w:p w14:paraId="797652DE" w14:textId="77777777" w:rsidR="007B4029" w:rsidRDefault="00000000">
      <w:pPr>
        <w:pStyle w:val="BodyText"/>
        <w:spacing w:line="256" w:lineRule="auto"/>
        <w:ind w:left="629" w:right="715"/>
        <w:jc w:val="both"/>
      </w:pPr>
      <w:r>
        <w:t>Unfortunately, occurrences</w:t>
      </w:r>
      <w:r>
        <w:rPr>
          <w:spacing w:val="-1"/>
        </w:rPr>
        <w:t xml:space="preserve"> </w:t>
      </w:r>
      <w:r>
        <w:t>of credit card frauds have only shown an upward trend so far. The fraudulent activity on a card affects everybody, i.e., the cardholder, the merchant, the</w:t>
      </w:r>
      <w:r>
        <w:rPr>
          <w:spacing w:val="-1"/>
        </w:rPr>
        <w:t xml:space="preserve"> </w:t>
      </w:r>
      <w:r>
        <w:t>acquirer</w:t>
      </w:r>
      <w:r>
        <w:rPr>
          <w:spacing w:val="-1"/>
        </w:rPr>
        <w:t xml:space="preserve"> </w:t>
      </w:r>
      <w:r>
        <w:t>as well as the issuer. This</w:t>
      </w:r>
      <w:r>
        <w:rPr>
          <w:spacing w:val="-1"/>
        </w:rPr>
        <w:t xml:space="preserve"> </w:t>
      </w:r>
      <w:r>
        <w:t>section analyses</w:t>
      </w:r>
      <w:r>
        <w:rPr>
          <w:spacing w:val="-1"/>
        </w:rPr>
        <w:t xml:space="preserve"> </w:t>
      </w:r>
      <w:r>
        <w:t>the impact</w:t>
      </w:r>
      <w:r>
        <w:rPr>
          <w:spacing w:val="-1"/>
        </w:rPr>
        <w:t xml:space="preserve"> </w:t>
      </w:r>
      <w:r>
        <w:t>that credit card</w:t>
      </w:r>
      <w:r>
        <w:rPr>
          <w:spacing w:val="-1"/>
        </w:rPr>
        <w:t xml:space="preserve"> </w:t>
      </w:r>
      <w:r>
        <w:t>frauds have on all the players involved in transacting business through credit cards.</w:t>
      </w:r>
    </w:p>
    <w:p w14:paraId="4B56167E" w14:textId="77777777" w:rsidR="007B4029" w:rsidRDefault="007B4029">
      <w:pPr>
        <w:pStyle w:val="BodyText"/>
        <w:spacing w:before="32"/>
      </w:pPr>
    </w:p>
    <w:p w14:paraId="40A9C5C0" w14:textId="77777777" w:rsidR="007B4029" w:rsidRDefault="00000000">
      <w:pPr>
        <w:pStyle w:val="Heading1"/>
        <w:spacing w:before="0"/>
      </w:pPr>
      <w:bookmarkStart w:id="7" w:name="_TOC_250017"/>
      <w:r>
        <w:rPr>
          <w:shadow/>
          <w:color w:val="000080"/>
        </w:rPr>
        <w:t>Impact</w:t>
      </w:r>
      <w:r>
        <w:rPr>
          <w:color w:val="000080"/>
          <w:spacing w:val="-8"/>
        </w:rPr>
        <w:t xml:space="preserve"> </w:t>
      </w:r>
      <w:r>
        <w:rPr>
          <w:shadow/>
          <w:color w:val="000080"/>
        </w:rPr>
        <w:t>of</w:t>
      </w:r>
      <w:r>
        <w:rPr>
          <w:color w:val="000080"/>
          <w:spacing w:val="-6"/>
        </w:rPr>
        <w:t xml:space="preserve"> </w:t>
      </w:r>
      <w:r>
        <w:rPr>
          <w:shadow/>
          <w:color w:val="000080"/>
        </w:rPr>
        <w:t>Fraud</w:t>
      </w:r>
      <w:r>
        <w:rPr>
          <w:color w:val="000080"/>
          <w:spacing w:val="-6"/>
        </w:rPr>
        <w:t xml:space="preserve"> </w:t>
      </w:r>
      <w:r>
        <w:rPr>
          <w:shadow/>
          <w:color w:val="000080"/>
        </w:rPr>
        <w:t>on</w:t>
      </w:r>
      <w:r>
        <w:rPr>
          <w:color w:val="000080"/>
          <w:spacing w:val="-7"/>
        </w:rPr>
        <w:t xml:space="preserve"> </w:t>
      </w:r>
      <w:bookmarkEnd w:id="7"/>
      <w:r>
        <w:rPr>
          <w:shadow/>
          <w:color w:val="000080"/>
          <w:spacing w:val="-2"/>
        </w:rPr>
        <w:t>Cardholders</w:t>
      </w:r>
    </w:p>
    <w:p w14:paraId="4C1438C1" w14:textId="77777777" w:rsidR="007B4029" w:rsidRDefault="00000000">
      <w:pPr>
        <w:pStyle w:val="BodyText"/>
        <w:spacing w:before="137" w:line="256" w:lineRule="auto"/>
        <w:ind w:left="630" w:right="715"/>
        <w:jc w:val="both"/>
      </w:pPr>
      <w:r>
        <w:t>It's</w:t>
      </w:r>
      <w:r>
        <w:rPr>
          <w:spacing w:val="-3"/>
        </w:rPr>
        <w:t xml:space="preserve"> </w:t>
      </w:r>
      <w:r>
        <w:t>interesting</w:t>
      </w:r>
      <w:r>
        <w:rPr>
          <w:spacing w:val="-4"/>
        </w:rPr>
        <w:t xml:space="preserve"> </w:t>
      </w:r>
      <w:r>
        <w:t>to</w:t>
      </w:r>
      <w:r>
        <w:rPr>
          <w:spacing w:val="-3"/>
        </w:rPr>
        <w:t xml:space="preserve"> </w:t>
      </w:r>
      <w:r>
        <w:t>note</w:t>
      </w:r>
      <w:r>
        <w:rPr>
          <w:spacing w:val="-3"/>
        </w:rPr>
        <w:t xml:space="preserve"> </w:t>
      </w:r>
      <w:r>
        <w:t>that</w:t>
      </w:r>
      <w:r>
        <w:rPr>
          <w:spacing w:val="-3"/>
        </w:rPr>
        <w:t xml:space="preserve"> </w:t>
      </w:r>
      <w:r>
        <w:t>cardholders</w:t>
      </w:r>
      <w:r>
        <w:rPr>
          <w:spacing w:val="-3"/>
        </w:rPr>
        <w:t xml:space="preserve"> </w:t>
      </w:r>
      <w:r>
        <w:t>are</w:t>
      </w:r>
      <w:r>
        <w:rPr>
          <w:spacing w:val="-3"/>
        </w:rPr>
        <w:t xml:space="preserve"> </w:t>
      </w:r>
      <w:r>
        <w:t>the</w:t>
      </w:r>
      <w:r>
        <w:rPr>
          <w:spacing w:val="-3"/>
        </w:rPr>
        <w:t xml:space="preserve"> </w:t>
      </w:r>
      <w:r>
        <w:t>least</w:t>
      </w:r>
      <w:r>
        <w:rPr>
          <w:spacing w:val="-3"/>
        </w:rPr>
        <w:t xml:space="preserve"> </w:t>
      </w:r>
      <w:r>
        <w:t>impacted</w:t>
      </w:r>
      <w:r>
        <w:rPr>
          <w:spacing w:val="-3"/>
        </w:rPr>
        <w:t xml:space="preserve"> </w:t>
      </w:r>
      <w:r>
        <w:t>party</w:t>
      </w:r>
      <w:r>
        <w:rPr>
          <w:spacing w:val="-3"/>
        </w:rPr>
        <w:t xml:space="preserve"> </w:t>
      </w:r>
      <w:r>
        <w:t>due</w:t>
      </w:r>
      <w:r>
        <w:rPr>
          <w:spacing w:val="-3"/>
        </w:rPr>
        <w:t xml:space="preserve"> </w:t>
      </w:r>
      <w:r>
        <w:t>to</w:t>
      </w:r>
      <w:r>
        <w:rPr>
          <w:spacing w:val="-4"/>
        </w:rPr>
        <w:t xml:space="preserve"> </w:t>
      </w:r>
      <w:r>
        <w:t>fraud</w:t>
      </w:r>
      <w:r>
        <w:rPr>
          <w:spacing w:val="-4"/>
        </w:rPr>
        <w:t xml:space="preserve"> </w:t>
      </w:r>
      <w:r>
        <w:t>in</w:t>
      </w:r>
      <w:r>
        <w:rPr>
          <w:spacing w:val="-3"/>
        </w:rPr>
        <w:t xml:space="preserve"> </w:t>
      </w:r>
      <w:r>
        <w:t xml:space="preserve">credit card transactions as consumer liability is limited for credit card transactions by the legislation prevailing in most countries. This is true for both </w:t>
      </w:r>
      <w:r>
        <w:rPr>
          <w:i/>
        </w:rPr>
        <w:t xml:space="preserve">card-present </w:t>
      </w:r>
      <w:r>
        <w:t xml:space="preserve">as well as </w:t>
      </w:r>
      <w:r>
        <w:rPr>
          <w:i/>
        </w:rPr>
        <w:t xml:space="preserve">card- not-present </w:t>
      </w:r>
      <w:r>
        <w:t>scenarios. Many banks even have their own standards that limit the consumer's liability to a greater extent. They also have a cardholder protection policy in place that covers for most losses of the cardholder. The cardholder has to just report suspicious charges to the issuing bank, which in turn investigates the issue with the acquirer and merchant, and processes chargeback for the disputed amount.</w:t>
      </w:r>
    </w:p>
    <w:p w14:paraId="3ED2346E"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21324484" w14:textId="77777777" w:rsidR="007B4029" w:rsidRDefault="00000000">
      <w:pPr>
        <w:pStyle w:val="Heading1"/>
        <w:spacing w:before="132"/>
      </w:pPr>
      <w:bookmarkStart w:id="8" w:name="_TOC_250016"/>
      <w:r>
        <w:rPr>
          <w:shadow/>
          <w:color w:val="000080"/>
        </w:rPr>
        <w:lastRenderedPageBreak/>
        <w:t>Impact</w:t>
      </w:r>
      <w:r>
        <w:rPr>
          <w:color w:val="000080"/>
          <w:spacing w:val="-8"/>
        </w:rPr>
        <w:t xml:space="preserve"> </w:t>
      </w:r>
      <w:r>
        <w:rPr>
          <w:shadow/>
          <w:color w:val="000080"/>
        </w:rPr>
        <w:t>of</w:t>
      </w:r>
      <w:r>
        <w:rPr>
          <w:color w:val="000080"/>
          <w:spacing w:val="-6"/>
        </w:rPr>
        <w:t xml:space="preserve"> </w:t>
      </w:r>
      <w:r>
        <w:rPr>
          <w:shadow/>
          <w:color w:val="000080"/>
        </w:rPr>
        <w:t>Fraud</w:t>
      </w:r>
      <w:r>
        <w:rPr>
          <w:color w:val="000080"/>
          <w:spacing w:val="-6"/>
        </w:rPr>
        <w:t xml:space="preserve"> </w:t>
      </w:r>
      <w:r>
        <w:rPr>
          <w:shadow/>
          <w:color w:val="000080"/>
        </w:rPr>
        <w:t>on</w:t>
      </w:r>
      <w:r>
        <w:rPr>
          <w:color w:val="000080"/>
          <w:spacing w:val="-7"/>
        </w:rPr>
        <w:t xml:space="preserve"> </w:t>
      </w:r>
      <w:bookmarkEnd w:id="8"/>
      <w:r>
        <w:rPr>
          <w:shadow/>
          <w:color w:val="000080"/>
          <w:spacing w:val="-2"/>
        </w:rPr>
        <w:t>Merchants</w:t>
      </w:r>
    </w:p>
    <w:p w14:paraId="207B4CA7" w14:textId="77777777" w:rsidR="007B4029" w:rsidRDefault="00000000">
      <w:pPr>
        <w:pStyle w:val="BodyText"/>
        <w:spacing w:before="136" w:line="256" w:lineRule="auto"/>
        <w:ind w:left="630" w:right="714"/>
        <w:jc w:val="both"/>
      </w:pPr>
      <w:r>
        <w:t xml:space="preserve">Merchants are the most affected party in a credit card fraud, particularly more in the </w:t>
      </w:r>
      <w:r>
        <w:rPr>
          <w:i/>
        </w:rPr>
        <w:t xml:space="preserve">card-not-present </w:t>
      </w:r>
      <w:r>
        <w:t>transactions, as they have to accept full liability for losses due to fraud. Whenever a legitimate cardholder disputes a credit card charge, the card-issuing bank</w:t>
      </w:r>
      <w:r>
        <w:rPr>
          <w:spacing w:val="40"/>
        </w:rPr>
        <w:t xml:space="preserve"> </w:t>
      </w:r>
      <w:r>
        <w:t>will send a chargeback to the merchant (through the acquirer), reversing the credit for the transaction. In</w:t>
      </w:r>
      <w:r>
        <w:rPr>
          <w:spacing w:val="-1"/>
        </w:rPr>
        <w:t xml:space="preserve"> </w:t>
      </w:r>
      <w:r>
        <w:t>case,</w:t>
      </w:r>
      <w:r>
        <w:rPr>
          <w:spacing w:val="-1"/>
        </w:rPr>
        <w:t xml:space="preserve"> </w:t>
      </w:r>
      <w:r>
        <w:t>the merchant does</w:t>
      </w:r>
      <w:r>
        <w:rPr>
          <w:spacing w:val="-2"/>
        </w:rPr>
        <w:t xml:space="preserve"> </w:t>
      </w:r>
      <w:r>
        <w:t>not have any physical</w:t>
      </w:r>
      <w:r>
        <w:rPr>
          <w:spacing w:val="-1"/>
        </w:rPr>
        <w:t xml:space="preserve"> </w:t>
      </w:r>
      <w:r>
        <w:t>evidence (e.g. delivery signature) available to challenge the cardholder’s dispute, it is almost impossible to reverse the chargeback. Therefore, the merchant will have to completely absorb the cost of the fraudulent transaction. In fact, this cost consists of several components, which could add up to a significant amount. The cost of a fraudulent transaction consists of:</w:t>
      </w:r>
    </w:p>
    <w:p w14:paraId="35386E32" w14:textId="77777777" w:rsidR="007B4029" w:rsidRDefault="00000000">
      <w:pPr>
        <w:pStyle w:val="BodyText"/>
        <w:spacing w:line="256" w:lineRule="auto"/>
        <w:ind w:left="989" w:right="716" w:hanging="360"/>
        <w:jc w:val="both"/>
      </w:pPr>
      <w:r>
        <w:rPr>
          <w:rFonts w:ascii="Symbol" w:hAnsi="Symbol"/>
        </w:rPr>
        <w:t></w:t>
      </w:r>
      <w:r>
        <w:rPr>
          <w:rFonts w:ascii="Symbol" w:hAnsi="Symbol"/>
        </w:rPr>
        <w:t></w:t>
      </w:r>
      <w:r>
        <w:rPr>
          <w:rFonts w:ascii="Times New Roman" w:hAnsi="Times New Roman"/>
          <w:spacing w:val="80"/>
          <w:w w:val="150"/>
        </w:rPr>
        <w:t xml:space="preserve"> </w:t>
      </w:r>
      <w:r>
        <w:rPr>
          <w:b/>
        </w:rPr>
        <w:t>Cost of goods sold</w:t>
      </w:r>
      <w:r>
        <w:t xml:space="preserve">: Since it is unlikely that the merchandise will be recovered in a case of fraud, the merchant will have to write off the value of goods involved in a fraudulent transaction. The impact of this loss will be highest for low-margin </w:t>
      </w:r>
      <w:r>
        <w:rPr>
          <w:spacing w:val="-2"/>
        </w:rPr>
        <w:t>merchants.</w:t>
      </w:r>
    </w:p>
    <w:p w14:paraId="50E85199" w14:textId="77777777" w:rsidR="007B4029" w:rsidRDefault="00000000">
      <w:pPr>
        <w:pStyle w:val="BodyText"/>
        <w:spacing w:line="256" w:lineRule="auto"/>
        <w:ind w:left="990" w:right="716" w:hanging="361"/>
        <w:jc w:val="both"/>
      </w:pPr>
      <w:r>
        <w:rPr>
          <w:rFonts w:ascii="Symbol" w:hAnsi="Symbol"/>
        </w:rPr>
        <w:t></w:t>
      </w:r>
      <w:proofErr w:type="gramStart"/>
      <w:r>
        <w:rPr>
          <w:rFonts w:ascii="Symbol" w:hAnsi="Symbol"/>
        </w:rPr>
        <w:t></w:t>
      </w:r>
      <w:r>
        <w:rPr>
          <w:rFonts w:ascii="Times New Roman" w:hAnsi="Times New Roman"/>
          <w:spacing w:val="40"/>
        </w:rPr>
        <w:t xml:space="preserve">  </w:t>
      </w:r>
      <w:r>
        <w:rPr>
          <w:b/>
        </w:rPr>
        <w:t>Shipping</w:t>
      </w:r>
      <w:proofErr w:type="gramEnd"/>
      <w:r>
        <w:rPr>
          <w:b/>
        </w:rPr>
        <w:t xml:space="preserve"> cost</w:t>
      </w:r>
      <w:r>
        <w:t xml:space="preserve">: More relevant in a </w:t>
      </w:r>
      <w:r>
        <w:rPr>
          <w:i/>
        </w:rPr>
        <w:t xml:space="preserve">card-not-present </w:t>
      </w:r>
      <w:r>
        <w:t>scenario. Since the shipping cost is usually bundled in the value of the order, the merchant will also need to absorb the cost of shipping for goods sold in a fraudulent transaction. Furthermore, fraudsters typically request high-priority shipping for their orders to enable rapid completion of the fraud, resulting in high shipping costs.</w:t>
      </w:r>
    </w:p>
    <w:p w14:paraId="7B8F47D3" w14:textId="77777777" w:rsidR="007B4029" w:rsidRDefault="00000000">
      <w:pPr>
        <w:pStyle w:val="BodyText"/>
        <w:spacing w:line="256" w:lineRule="auto"/>
        <w:ind w:left="990" w:right="715" w:hanging="360"/>
        <w:jc w:val="both"/>
      </w:pPr>
      <w:r>
        <w:rPr>
          <w:rFonts w:ascii="Symbol" w:hAnsi="Symbol"/>
        </w:rPr>
        <w:t></w:t>
      </w:r>
      <w:r>
        <w:rPr>
          <w:rFonts w:ascii="Symbol" w:hAnsi="Symbol"/>
        </w:rPr>
        <w:t></w:t>
      </w:r>
      <w:r>
        <w:rPr>
          <w:rFonts w:ascii="Times New Roman" w:hAnsi="Times New Roman"/>
          <w:spacing w:val="80"/>
        </w:rPr>
        <w:t xml:space="preserve"> </w:t>
      </w:r>
      <w:r>
        <w:rPr>
          <w:b/>
        </w:rPr>
        <w:t>Card association fees</w:t>
      </w:r>
      <w:r>
        <w:t>: Visa and MasterCard have put in place fairly strict programs that penalize merchants generating excessive chargebacks. Typically, if a merchant exceeds established chargeback rates for any three-month period (e.g. 1% of all transactions or 2.5% of the total dollar volume), the merchant could be penalized</w:t>
      </w:r>
      <w:r>
        <w:rPr>
          <w:spacing w:val="40"/>
        </w:rPr>
        <w:t xml:space="preserve"> </w:t>
      </w:r>
      <w:r>
        <w:t>with a fee for every chargeback. In extreme cases, the merchant’s contract to accept cards could be terminated.</w:t>
      </w:r>
    </w:p>
    <w:p w14:paraId="42C36369" w14:textId="77777777" w:rsidR="007B4029" w:rsidRDefault="00000000">
      <w:pPr>
        <w:pStyle w:val="ListParagraph"/>
        <w:numPr>
          <w:ilvl w:val="0"/>
          <w:numId w:val="3"/>
        </w:numPr>
        <w:tabs>
          <w:tab w:val="left" w:pos="988"/>
          <w:tab w:val="left" w:pos="990"/>
        </w:tabs>
        <w:spacing w:line="256" w:lineRule="auto"/>
        <w:ind w:right="715"/>
        <w:jc w:val="both"/>
        <w:rPr>
          <w:sz w:val="20"/>
        </w:rPr>
      </w:pPr>
      <w:r>
        <w:rPr>
          <w:b/>
          <w:sz w:val="20"/>
        </w:rPr>
        <w:t>Merchant bank fees</w:t>
      </w:r>
      <w:r>
        <w:rPr>
          <w:sz w:val="20"/>
        </w:rPr>
        <w:t xml:space="preserve">: In addition to the penalties charged by card associations, the merchant has to pay an additional processing fee to the acquiring bank for every </w:t>
      </w:r>
      <w:r>
        <w:rPr>
          <w:spacing w:val="-2"/>
          <w:sz w:val="20"/>
        </w:rPr>
        <w:t>chargeback.</w:t>
      </w:r>
    </w:p>
    <w:p w14:paraId="5CC9936D" w14:textId="77777777" w:rsidR="007B4029" w:rsidRDefault="00000000">
      <w:pPr>
        <w:pStyle w:val="ListParagraph"/>
        <w:numPr>
          <w:ilvl w:val="0"/>
          <w:numId w:val="3"/>
        </w:numPr>
        <w:tabs>
          <w:tab w:val="left" w:pos="988"/>
          <w:tab w:val="left" w:pos="990"/>
        </w:tabs>
        <w:spacing w:line="256" w:lineRule="auto"/>
        <w:ind w:right="714"/>
        <w:jc w:val="both"/>
        <w:rPr>
          <w:sz w:val="20"/>
        </w:rPr>
      </w:pPr>
      <w:r>
        <w:rPr>
          <w:b/>
          <w:sz w:val="20"/>
        </w:rPr>
        <w:t>Administrative cost</w:t>
      </w:r>
      <w:r>
        <w:rPr>
          <w:sz w:val="20"/>
        </w:rPr>
        <w:t>: Every transaction that generates a chargeback requires significant administrative costs for the merchant. On average, each chargeback requires one to two hours to process. This is because processing a chargeback requires the merchant to receive and research the claim, contact the consumer, and respond to the acquiring bank or issuer with adequate documentation.</w:t>
      </w:r>
    </w:p>
    <w:p w14:paraId="3C29A619" w14:textId="77777777" w:rsidR="007B4029" w:rsidRDefault="00000000">
      <w:pPr>
        <w:pStyle w:val="ListParagraph"/>
        <w:numPr>
          <w:ilvl w:val="0"/>
          <w:numId w:val="3"/>
        </w:numPr>
        <w:tabs>
          <w:tab w:val="left" w:pos="988"/>
          <w:tab w:val="left" w:pos="990"/>
        </w:tabs>
        <w:spacing w:line="256" w:lineRule="auto"/>
        <w:ind w:right="716"/>
        <w:jc w:val="both"/>
        <w:rPr>
          <w:sz w:val="20"/>
        </w:rPr>
      </w:pPr>
      <w:r>
        <w:rPr>
          <w:b/>
          <w:sz w:val="20"/>
        </w:rPr>
        <w:t>Loss of Reputation</w:t>
      </w:r>
      <w:r>
        <w:rPr>
          <w:sz w:val="20"/>
        </w:rPr>
        <w:t>: Maintaining reputation and goodwill is very important for merchants as excessive chargebacks and fraud monitoring could both drive cardholders away from transacting business with a merchant.</w:t>
      </w:r>
    </w:p>
    <w:p w14:paraId="24D5DD55" w14:textId="77777777" w:rsidR="007B4029" w:rsidRDefault="007B4029">
      <w:pPr>
        <w:pStyle w:val="BodyText"/>
        <w:spacing w:before="24"/>
      </w:pPr>
    </w:p>
    <w:p w14:paraId="3B98CDF6" w14:textId="77777777" w:rsidR="007B4029" w:rsidRDefault="00000000">
      <w:pPr>
        <w:pStyle w:val="Heading1"/>
      </w:pPr>
      <w:bookmarkStart w:id="9" w:name="_TOC_250015"/>
      <w:r>
        <w:rPr>
          <w:shadow/>
          <w:color w:val="000080"/>
        </w:rPr>
        <w:t>Impact</w:t>
      </w:r>
      <w:r>
        <w:rPr>
          <w:color w:val="000080"/>
          <w:spacing w:val="-8"/>
        </w:rPr>
        <w:t xml:space="preserve"> </w:t>
      </w:r>
      <w:r>
        <w:rPr>
          <w:shadow/>
          <w:color w:val="000080"/>
        </w:rPr>
        <w:t>of</w:t>
      </w:r>
      <w:r>
        <w:rPr>
          <w:color w:val="000080"/>
          <w:spacing w:val="-7"/>
        </w:rPr>
        <w:t xml:space="preserve"> </w:t>
      </w:r>
      <w:r>
        <w:rPr>
          <w:shadow/>
          <w:color w:val="000080"/>
        </w:rPr>
        <w:t>Fraud</w:t>
      </w:r>
      <w:r>
        <w:rPr>
          <w:color w:val="000080"/>
          <w:spacing w:val="-6"/>
        </w:rPr>
        <w:t xml:space="preserve"> </w:t>
      </w:r>
      <w:r>
        <w:rPr>
          <w:shadow/>
          <w:color w:val="000080"/>
        </w:rPr>
        <w:t>on</w:t>
      </w:r>
      <w:r>
        <w:rPr>
          <w:color w:val="000080"/>
          <w:spacing w:val="-8"/>
        </w:rPr>
        <w:t xml:space="preserve"> </w:t>
      </w:r>
      <w:r>
        <w:rPr>
          <w:shadow/>
          <w:color w:val="000080"/>
        </w:rPr>
        <w:t>Banks</w:t>
      </w:r>
      <w:r>
        <w:rPr>
          <w:color w:val="000080"/>
          <w:spacing w:val="-6"/>
        </w:rPr>
        <w:t xml:space="preserve"> </w:t>
      </w:r>
      <w:bookmarkEnd w:id="9"/>
      <w:r>
        <w:rPr>
          <w:shadow/>
          <w:color w:val="000080"/>
          <w:spacing w:val="-2"/>
        </w:rPr>
        <w:t>(Issuer/Acquirer)</w:t>
      </w:r>
    </w:p>
    <w:p w14:paraId="7022262A" w14:textId="77777777" w:rsidR="007B4029" w:rsidRDefault="00000000">
      <w:pPr>
        <w:pStyle w:val="BodyText"/>
        <w:spacing w:before="135" w:line="256" w:lineRule="auto"/>
        <w:ind w:left="629" w:right="716"/>
        <w:jc w:val="both"/>
      </w:pPr>
      <w:r>
        <w:t>Based on the scheme rules defined by both</w:t>
      </w:r>
      <w:r>
        <w:rPr>
          <w:spacing w:val="-1"/>
        </w:rPr>
        <w:t xml:space="preserve"> </w:t>
      </w:r>
      <w:r>
        <w:t>MasterCard and Visa, it is sometimes possible that the Issuer/Acquirer bears the costs of fraud. Even in cases when the Issuer/Acquirer is</w:t>
      </w:r>
      <w:r>
        <w:rPr>
          <w:spacing w:val="-2"/>
        </w:rPr>
        <w:t xml:space="preserve"> </w:t>
      </w:r>
      <w:r>
        <w:t>not</w:t>
      </w:r>
      <w:r>
        <w:rPr>
          <w:spacing w:val="-2"/>
        </w:rPr>
        <w:t xml:space="preserve"> </w:t>
      </w:r>
      <w:r>
        <w:t>bearing</w:t>
      </w:r>
      <w:r>
        <w:rPr>
          <w:spacing w:val="-2"/>
        </w:rPr>
        <w:t xml:space="preserve"> </w:t>
      </w:r>
      <w:r>
        <w:t>the</w:t>
      </w:r>
      <w:r>
        <w:rPr>
          <w:spacing w:val="-2"/>
        </w:rPr>
        <w:t xml:space="preserve"> </w:t>
      </w:r>
      <w:r>
        <w:t>direct</w:t>
      </w:r>
      <w:r>
        <w:rPr>
          <w:spacing w:val="-2"/>
        </w:rPr>
        <w:t xml:space="preserve"> </w:t>
      </w:r>
      <w:r>
        <w:t>cost</w:t>
      </w:r>
      <w:r>
        <w:rPr>
          <w:spacing w:val="-2"/>
        </w:rPr>
        <w:t xml:space="preserve"> </w:t>
      </w:r>
      <w:r>
        <w:t>of</w:t>
      </w:r>
      <w:r>
        <w:rPr>
          <w:spacing w:val="-5"/>
        </w:rPr>
        <w:t xml:space="preserve"> </w:t>
      </w:r>
      <w:r>
        <w:t>the</w:t>
      </w:r>
      <w:r>
        <w:rPr>
          <w:spacing w:val="-4"/>
        </w:rPr>
        <w:t xml:space="preserve"> </w:t>
      </w:r>
      <w:r>
        <w:t>fraud,</w:t>
      </w:r>
      <w:r>
        <w:rPr>
          <w:spacing w:val="-3"/>
        </w:rPr>
        <w:t xml:space="preserve"> </w:t>
      </w:r>
      <w:r>
        <w:t>there</w:t>
      </w:r>
      <w:r>
        <w:rPr>
          <w:spacing w:val="-2"/>
        </w:rPr>
        <w:t xml:space="preserve"> </w:t>
      </w:r>
      <w:r>
        <w:t>are</w:t>
      </w:r>
      <w:r>
        <w:rPr>
          <w:spacing w:val="-1"/>
        </w:rPr>
        <w:t xml:space="preserve"> </w:t>
      </w:r>
      <w:r>
        <w:t>some</w:t>
      </w:r>
      <w:r>
        <w:rPr>
          <w:spacing w:val="-1"/>
        </w:rPr>
        <w:t xml:space="preserve"> </w:t>
      </w:r>
      <w:r>
        <w:t>indirect</w:t>
      </w:r>
      <w:r>
        <w:rPr>
          <w:spacing w:val="-1"/>
        </w:rPr>
        <w:t xml:space="preserve"> </w:t>
      </w:r>
      <w:r>
        <w:t>costs</w:t>
      </w:r>
      <w:r>
        <w:rPr>
          <w:spacing w:val="-2"/>
        </w:rPr>
        <w:t xml:space="preserve"> </w:t>
      </w:r>
      <w:r>
        <w:t>that</w:t>
      </w:r>
      <w:r>
        <w:rPr>
          <w:spacing w:val="-2"/>
        </w:rPr>
        <w:t xml:space="preserve"> </w:t>
      </w:r>
      <w:r>
        <w:t>will</w:t>
      </w:r>
      <w:r>
        <w:rPr>
          <w:spacing w:val="-1"/>
        </w:rPr>
        <w:t xml:space="preserve"> </w:t>
      </w:r>
      <w:r>
        <w:t>finally</w:t>
      </w:r>
      <w:r>
        <w:rPr>
          <w:spacing w:val="-1"/>
        </w:rPr>
        <w:t xml:space="preserve"> </w:t>
      </w:r>
      <w:r>
        <w:t>be borne by them. Like in the case of chargebacks issued to the merchant, there are administrative and manpower costs that the bank has to incur.</w:t>
      </w:r>
    </w:p>
    <w:p w14:paraId="691F0441" w14:textId="77777777" w:rsidR="007B4029" w:rsidRDefault="007B4029">
      <w:pPr>
        <w:pStyle w:val="BodyText"/>
        <w:spacing w:before="16"/>
      </w:pPr>
    </w:p>
    <w:p w14:paraId="65F31A23" w14:textId="77777777" w:rsidR="007B4029" w:rsidRDefault="00000000">
      <w:pPr>
        <w:pStyle w:val="BodyText"/>
        <w:spacing w:before="1" w:line="256" w:lineRule="auto"/>
        <w:ind w:left="629" w:right="717"/>
        <w:jc w:val="both"/>
      </w:pPr>
      <w:r>
        <w:t>The issuers and acquirers also have to make huge investments in preventing frauds by deploying sophisticated IT systems for detection of fraudulent transactions.</w:t>
      </w:r>
    </w:p>
    <w:p w14:paraId="3A3E9977"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0E924186" w14:textId="77777777" w:rsidR="007B4029" w:rsidRDefault="007B4029">
      <w:pPr>
        <w:pStyle w:val="BodyText"/>
        <w:spacing w:before="6"/>
        <w:rPr>
          <w:sz w:val="6"/>
        </w:rPr>
      </w:pPr>
    </w:p>
    <w:p w14:paraId="1BE87C9C" w14:textId="77777777" w:rsidR="007B4029" w:rsidRDefault="00000000">
      <w:pPr>
        <w:pStyle w:val="BodyText"/>
        <w:ind w:left="151"/>
      </w:pPr>
      <w:r>
        <w:rPr>
          <w:noProof/>
        </w:rPr>
        <mc:AlternateContent>
          <mc:Choice Requires="wps">
            <w:drawing>
              <wp:inline distT="0" distB="0" distL="0" distR="0" wp14:anchorId="3246814D" wp14:editId="55DB28AF">
                <wp:extent cx="6145530" cy="176530"/>
                <wp:effectExtent l="9525" t="0" r="0" b="4444"/>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324C99A4" w14:textId="77777777" w:rsidR="007B4029" w:rsidRDefault="00000000">
                            <w:pPr>
                              <w:spacing w:before="1" w:line="267" w:lineRule="exact"/>
                              <w:ind w:left="109"/>
                              <w:rPr>
                                <w:b/>
                                <w:color w:val="000000"/>
                              </w:rPr>
                            </w:pPr>
                            <w:r>
                              <w:rPr>
                                <w:b/>
                                <w:smallCaps/>
                                <w:color w:val="000000"/>
                              </w:rPr>
                              <w:t>Fraud</w:t>
                            </w:r>
                            <w:r>
                              <w:rPr>
                                <w:b/>
                                <w:smallCaps/>
                                <w:color w:val="000000"/>
                                <w:spacing w:val="-4"/>
                              </w:rPr>
                              <w:t xml:space="preserve"> </w:t>
                            </w:r>
                            <w:r>
                              <w:rPr>
                                <w:b/>
                                <w:smallCaps/>
                                <w:color w:val="000000"/>
                              </w:rPr>
                              <w:t>Prevention</w:t>
                            </w:r>
                            <w:r>
                              <w:rPr>
                                <w:b/>
                                <w:smallCaps/>
                                <w:color w:val="000000"/>
                                <w:spacing w:val="-4"/>
                              </w:rPr>
                              <w:t xml:space="preserve"> </w:t>
                            </w:r>
                            <w:r>
                              <w:rPr>
                                <w:b/>
                                <w:smallCaps/>
                                <w:color w:val="000000"/>
                              </w:rPr>
                              <w:t>and</w:t>
                            </w:r>
                            <w:r>
                              <w:rPr>
                                <w:b/>
                                <w:smallCaps/>
                                <w:color w:val="000000"/>
                                <w:spacing w:val="-5"/>
                              </w:rPr>
                              <w:t xml:space="preserve"> </w:t>
                            </w:r>
                            <w:r>
                              <w:rPr>
                                <w:b/>
                                <w:smallCaps/>
                                <w:color w:val="000000"/>
                                <w:spacing w:val="-2"/>
                              </w:rPr>
                              <w:t>Management</w:t>
                            </w:r>
                          </w:p>
                        </w:txbxContent>
                      </wps:txbx>
                      <wps:bodyPr wrap="square" lIns="0" tIns="0" rIns="0" bIns="0" rtlCol="0">
                        <a:noAutofit/>
                      </wps:bodyPr>
                    </wps:wsp>
                  </a:graphicData>
                </a:graphic>
              </wp:inline>
            </w:drawing>
          </mc:Choice>
          <mc:Fallback>
            <w:pict>
              <v:shape w14:anchorId="3246814D" id="Textbox 28" o:spid="_x0000_s1030" type="#_x0000_t202" style="width:483.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" fillcolor="#ccc" strokeweight=".48pt">
                <v:path arrowok="t"/>
                <v:textbox inset="0,0,0,0">
                  <w:txbxContent>
                    <w:p w14:paraId="324C99A4" w14:textId="77777777" w:rsidR="007B4029" w:rsidRDefault="00000000">
                      <w:pPr>
                        <w:spacing w:before="1" w:line="267" w:lineRule="exact"/>
                        <w:ind w:left="109"/>
                        <w:rPr>
                          <w:b/>
                          <w:color w:val="000000"/>
                        </w:rPr>
                      </w:pPr>
                      <w:r>
                        <w:rPr>
                          <w:b/>
                          <w:smallCaps/>
                          <w:color w:val="000000"/>
                        </w:rPr>
                        <w:t>Fraud</w:t>
                      </w:r>
                      <w:r>
                        <w:rPr>
                          <w:b/>
                          <w:smallCaps/>
                          <w:color w:val="000000"/>
                          <w:spacing w:val="-4"/>
                        </w:rPr>
                        <w:t xml:space="preserve"> </w:t>
                      </w:r>
                      <w:r>
                        <w:rPr>
                          <w:b/>
                          <w:smallCaps/>
                          <w:color w:val="000000"/>
                        </w:rPr>
                        <w:t>Prevention</w:t>
                      </w:r>
                      <w:r>
                        <w:rPr>
                          <w:b/>
                          <w:smallCaps/>
                          <w:color w:val="000000"/>
                          <w:spacing w:val="-4"/>
                        </w:rPr>
                        <w:t xml:space="preserve"> </w:t>
                      </w:r>
                      <w:r>
                        <w:rPr>
                          <w:b/>
                          <w:smallCaps/>
                          <w:color w:val="000000"/>
                        </w:rPr>
                        <w:t>and</w:t>
                      </w:r>
                      <w:r>
                        <w:rPr>
                          <w:b/>
                          <w:smallCaps/>
                          <w:color w:val="000000"/>
                          <w:spacing w:val="-5"/>
                        </w:rPr>
                        <w:t xml:space="preserve"> </w:t>
                      </w:r>
                      <w:r>
                        <w:rPr>
                          <w:b/>
                          <w:smallCaps/>
                          <w:color w:val="000000"/>
                          <w:spacing w:val="-2"/>
                        </w:rPr>
                        <w:t>Management</w:t>
                      </w:r>
                    </w:p>
                  </w:txbxContent>
                </v:textbox>
                <w10:anchorlock/>
              </v:shape>
            </w:pict>
          </mc:Fallback>
        </mc:AlternateContent>
      </w:r>
    </w:p>
    <w:p w14:paraId="410138B9" w14:textId="77777777" w:rsidR="007B4029" w:rsidRDefault="007B4029">
      <w:pPr>
        <w:pStyle w:val="BodyText"/>
        <w:spacing w:before="75"/>
      </w:pPr>
    </w:p>
    <w:p w14:paraId="66E9F90E" w14:textId="77777777" w:rsidR="007B4029" w:rsidRDefault="00000000">
      <w:pPr>
        <w:pStyle w:val="BodyText"/>
        <w:spacing w:line="256" w:lineRule="auto"/>
        <w:ind w:left="629" w:right="715"/>
        <w:jc w:val="both"/>
      </w:pPr>
      <w:r>
        <w:t xml:space="preserve">With all the negative impacts of fraudulent credit card activities – financial and product losses, fines, loss of reputation, </w:t>
      </w:r>
      <w:proofErr w:type="spellStart"/>
      <w:r>
        <w:t>etc</w:t>
      </w:r>
      <w:proofErr w:type="spellEnd"/>
      <w:r>
        <w:t>, and technological advancements in perpetrating fraud – it's easy for merchants to feel victimized and helpless. However, technological advancements in preventing fraud have started showing some promise to combat fraud. Merchants and Acquirers &amp; Issuers are creating innovative solutions to bring down on fraudulent transactions and lower merchant chargeback rates.</w:t>
      </w:r>
    </w:p>
    <w:p w14:paraId="390484D9" w14:textId="77777777" w:rsidR="007B4029" w:rsidRDefault="007B4029">
      <w:pPr>
        <w:pStyle w:val="BodyText"/>
        <w:spacing w:before="16"/>
      </w:pPr>
    </w:p>
    <w:p w14:paraId="7D694ED9" w14:textId="77777777" w:rsidR="007B4029" w:rsidRDefault="00000000">
      <w:pPr>
        <w:pStyle w:val="BodyText"/>
        <w:spacing w:before="1" w:line="256" w:lineRule="auto"/>
        <w:ind w:left="629" w:right="713"/>
        <w:jc w:val="both"/>
      </w:pPr>
      <w:r>
        <w:t xml:space="preserve">One of the main challenges with fraud prevention is the </w:t>
      </w:r>
      <w:proofErr w:type="gramStart"/>
      <w:r>
        <w:t>long time</w:t>
      </w:r>
      <w:proofErr w:type="gramEnd"/>
      <w:r>
        <w:t xml:space="preserve"> lag between the time a fraudulent transaction occurs and the time when it gets detected, i.e., the cardholder initiates a chargeback. Analysis shows that the average lag between the transaction date and the chargeback notification could be as high as 72 days. This means that, if no fraud prevention is in place, one or more</w:t>
      </w:r>
      <w:r>
        <w:rPr>
          <w:spacing w:val="-1"/>
        </w:rPr>
        <w:t xml:space="preserve"> </w:t>
      </w:r>
      <w:r>
        <w:t>fraudsters could easily generate significant damage to a business before the affected stakeholders even realize the problem.</w:t>
      </w:r>
    </w:p>
    <w:p w14:paraId="4C02C8C0" w14:textId="77777777" w:rsidR="007B4029" w:rsidRDefault="007B4029">
      <w:pPr>
        <w:pStyle w:val="BodyText"/>
        <w:spacing w:before="32"/>
      </w:pPr>
    </w:p>
    <w:p w14:paraId="21DC5993" w14:textId="77777777" w:rsidR="007B4029" w:rsidRDefault="00000000">
      <w:pPr>
        <w:pStyle w:val="Heading1"/>
        <w:spacing w:before="0"/>
      </w:pPr>
      <w:bookmarkStart w:id="10" w:name="_TOC_250014"/>
      <w:r>
        <w:rPr>
          <w:shadow/>
          <w:color w:val="000080"/>
        </w:rPr>
        <w:t>Fraud</w:t>
      </w:r>
      <w:r>
        <w:rPr>
          <w:color w:val="000080"/>
          <w:spacing w:val="-13"/>
        </w:rPr>
        <w:t xml:space="preserve"> </w:t>
      </w:r>
      <w:r>
        <w:rPr>
          <w:shadow/>
          <w:color w:val="000080"/>
        </w:rPr>
        <w:t>Prevention</w:t>
      </w:r>
      <w:r>
        <w:rPr>
          <w:color w:val="000080"/>
          <w:spacing w:val="-13"/>
        </w:rPr>
        <w:t xml:space="preserve"> </w:t>
      </w:r>
      <w:bookmarkEnd w:id="10"/>
      <w:r>
        <w:rPr>
          <w:shadow/>
          <w:color w:val="000080"/>
          <w:spacing w:val="-2"/>
        </w:rPr>
        <w:t>Technologies</w:t>
      </w:r>
    </w:p>
    <w:p w14:paraId="1D651E7E" w14:textId="77777777" w:rsidR="007B4029" w:rsidRDefault="00000000">
      <w:pPr>
        <w:pStyle w:val="BodyText"/>
        <w:spacing w:before="137" w:line="256" w:lineRule="auto"/>
        <w:ind w:left="630" w:right="717"/>
        <w:jc w:val="both"/>
      </w:pPr>
      <w:r>
        <w:t>While fraudsters are using sophisticated methods to gain access to credit card</w:t>
      </w:r>
      <w:r>
        <w:rPr>
          <w:spacing w:val="40"/>
        </w:rPr>
        <w:t xml:space="preserve"> </w:t>
      </w:r>
      <w:r>
        <w:t>information and perpetrate fraud, new technologies are available to help merchants to detect and prevent fraudulent transactions. Fraud detection technologies enable merchants and banks to perform highly automated and sophisticated screenings of incoming transactions and flagging suspicious transactions.</w:t>
      </w:r>
    </w:p>
    <w:p w14:paraId="4B4F8331" w14:textId="77777777" w:rsidR="007B4029" w:rsidRDefault="00000000">
      <w:pPr>
        <w:pStyle w:val="BodyText"/>
        <w:rPr>
          <w:sz w:val="18"/>
        </w:rPr>
      </w:pPr>
      <w:r>
        <w:rPr>
          <w:noProof/>
          <w:sz w:val="18"/>
        </w:rPr>
        <mc:AlternateContent>
          <mc:Choice Requires="wps">
            <w:drawing>
              <wp:anchor distT="0" distB="0" distL="0" distR="0" simplePos="0" relativeHeight="487591936" behindDoc="1" locked="0" layoutInCell="1" allowOverlap="1" wp14:anchorId="53B4A6E0" wp14:editId="5472CF64">
                <wp:simplePos x="0" y="0"/>
                <wp:positionH relativeFrom="page">
                  <wp:posOffset>1013460</wp:posOffset>
                </wp:positionH>
                <wp:positionV relativeFrom="paragraph">
                  <wp:posOffset>157943</wp:posOffset>
                </wp:positionV>
                <wp:extent cx="5916930" cy="69278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692785"/>
                        </a:xfrm>
                        <a:prstGeom prst="rect">
                          <a:avLst/>
                        </a:prstGeom>
                        <a:solidFill>
                          <a:srgbClr val="DFDFDF"/>
                        </a:solidFill>
                        <a:ln w="6096">
                          <a:solidFill>
                            <a:srgbClr val="000000"/>
                          </a:solidFill>
                          <a:prstDash val="solid"/>
                        </a:ln>
                      </wps:spPr>
                      <wps:txbx>
                        <w:txbxContent>
                          <w:p w14:paraId="35E5EC99" w14:textId="77777777" w:rsidR="007B4029" w:rsidRDefault="00000000">
                            <w:pPr>
                              <w:pStyle w:val="BodyText"/>
                              <w:spacing w:before="36" w:line="256" w:lineRule="auto"/>
                              <w:ind w:left="109" w:right="102"/>
                              <w:jc w:val="both"/>
                              <w:rPr>
                                <w:color w:val="000000"/>
                              </w:rPr>
                            </w:pPr>
                            <w:r>
                              <w:rPr>
                                <w:color w:val="000000"/>
                              </w:rPr>
                              <w:t>While none of the tools and technologies presented here can by itself eliminate fraud, each technique provides incremental value in terms of detection ability. As it will be discussed later, the best practice implementations often utilize several of these fraud prevention techniques, if not all of the tools discussed here.</w:t>
                            </w:r>
                          </w:p>
                        </w:txbxContent>
                      </wps:txbx>
                      <wps:bodyPr wrap="square" lIns="0" tIns="0" rIns="0" bIns="0" rtlCol="0">
                        <a:noAutofit/>
                      </wps:bodyPr>
                    </wps:wsp>
                  </a:graphicData>
                </a:graphic>
              </wp:anchor>
            </w:drawing>
          </mc:Choice>
          <mc:Fallback>
            <w:pict>
              <v:shape w14:anchorId="53B4A6E0" id="Textbox 29" o:spid="_x0000_s1031" type="#_x0000_t202" style="position:absolute;margin-left:79.8pt;margin-top:12.45pt;width:465.9pt;height:54.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" fillcolor="#dfdfdf" strokeweight=".48pt">
                <v:path arrowok="t"/>
                <v:textbox inset="0,0,0,0">
                  <w:txbxContent>
                    <w:p w14:paraId="35E5EC99" w14:textId="77777777" w:rsidR="007B4029" w:rsidRDefault="00000000">
                      <w:pPr>
                        <w:pStyle w:val="BodyText"/>
                        <w:spacing w:before="36" w:line="256" w:lineRule="auto"/>
                        <w:ind w:left="109" w:right="102"/>
                        <w:jc w:val="both"/>
                        <w:rPr>
                          <w:color w:val="000000"/>
                        </w:rPr>
                      </w:pPr>
                      <w:r>
                        <w:rPr>
                          <w:color w:val="000000"/>
                        </w:rPr>
                        <w:t>While none of the tools and technologies presented here can by itself eliminate fraud, each technique provides incremental value in terms of detection ability. As it will be discussed later, the best practice implementations often utilize several of these fraud prevention techniques, if not all of the tools discussed here.</w:t>
                      </w:r>
                    </w:p>
                  </w:txbxContent>
                </v:textbox>
                <w10:wrap type="topAndBottom" anchorx="page"/>
              </v:shape>
            </w:pict>
          </mc:Fallback>
        </mc:AlternateContent>
      </w:r>
    </w:p>
    <w:p w14:paraId="4468CA37" w14:textId="77777777" w:rsidR="007B4029" w:rsidRDefault="007B4029">
      <w:pPr>
        <w:pStyle w:val="BodyText"/>
        <w:spacing w:before="37"/>
      </w:pPr>
    </w:p>
    <w:p w14:paraId="03226A8A" w14:textId="77777777" w:rsidR="007B4029" w:rsidRDefault="00000000">
      <w:pPr>
        <w:pStyle w:val="BodyText"/>
        <w:ind w:left="630"/>
        <w:jc w:val="both"/>
      </w:pPr>
      <w:r>
        <w:t>The</w:t>
      </w:r>
      <w:r>
        <w:rPr>
          <w:spacing w:val="-6"/>
        </w:rPr>
        <w:t xml:space="preserve"> </w:t>
      </w:r>
      <w:r>
        <w:t>various</w:t>
      </w:r>
      <w:r>
        <w:rPr>
          <w:spacing w:val="-7"/>
        </w:rPr>
        <w:t xml:space="preserve"> </w:t>
      </w:r>
      <w:r>
        <w:t>fraud</w:t>
      </w:r>
      <w:r>
        <w:rPr>
          <w:spacing w:val="-6"/>
        </w:rPr>
        <w:t xml:space="preserve"> </w:t>
      </w:r>
      <w:r>
        <w:t>prevention</w:t>
      </w:r>
      <w:r>
        <w:rPr>
          <w:spacing w:val="-6"/>
        </w:rPr>
        <w:t xml:space="preserve"> </w:t>
      </w:r>
      <w:r>
        <w:t>techniques</w:t>
      </w:r>
      <w:r>
        <w:rPr>
          <w:spacing w:val="-6"/>
        </w:rPr>
        <w:t xml:space="preserve"> </w:t>
      </w:r>
      <w:r>
        <w:t>are</w:t>
      </w:r>
      <w:r>
        <w:rPr>
          <w:spacing w:val="-6"/>
        </w:rPr>
        <w:t xml:space="preserve"> </w:t>
      </w:r>
      <w:r>
        <w:t>discussed</w:t>
      </w:r>
      <w:r>
        <w:rPr>
          <w:spacing w:val="-5"/>
        </w:rPr>
        <w:t xml:space="preserve"> </w:t>
      </w:r>
      <w:r>
        <w:rPr>
          <w:spacing w:val="-2"/>
        </w:rPr>
        <w:t>below:</w:t>
      </w:r>
    </w:p>
    <w:p w14:paraId="5A5DD958" w14:textId="77777777" w:rsidR="007B4029" w:rsidRDefault="007B4029">
      <w:pPr>
        <w:pStyle w:val="BodyText"/>
        <w:spacing w:before="74"/>
      </w:pPr>
    </w:p>
    <w:p w14:paraId="5D67DB10" w14:textId="77777777" w:rsidR="007B4029" w:rsidRDefault="00000000">
      <w:pPr>
        <w:pStyle w:val="Heading2"/>
        <w:jc w:val="both"/>
      </w:pPr>
      <w:bookmarkStart w:id="11" w:name="_TOC_250013"/>
      <w:r>
        <w:rPr>
          <w:color w:val="008080"/>
        </w:rPr>
        <w:t>MANUAL</w:t>
      </w:r>
      <w:r>
        <w:rPr>
          <w:color w:val="008080"/>
          <w:spacing w:val="-5"/>
        </w:rPr>
        <w:t xml:space="preserve"> </w:t>
      </w:r>
      <w:bookmarkEnd w:id="11"/>
      <w:r>
        <w:rPr>
          <w:color w:val="008080"/>
          <w:spacing w:val="-2"/>
        </w:rPr>
        <w:t>REVIEW</w:t>
      </w:r>
    </w:p>
    <w:p w14:paraId="744BDA56" w14:textId="77777777" w:rsidR="007B4029" w:rsidRDefault="00000000">
      <w:pPr>
        <w:pStyle w:val="BodyText"/>
        <w:spacing w:before="97" w:line="256" w:lineRule="auto"/>
        <w:ind w:left="629" w:right="714"/>
        <w:jc w:val="both"/>
      </w:pPr>
      <w:r>
        <w:t>This method consists of reviewing every transaction manually for signs of fraudulent activity and</w:t>
      </w:r>
      <w:r>
        <w:rPr>
          <w:spacing w:val="-1"/>
        </w:rPr>
        <w:t xml:space="preserve"> </w:t>
      </w:r>
      <w:r>
        <w:t>involves</w:t>
      </w:r>
      <w:r>
        <w:rPr>
          <w:spacing w:val="-1"/>
        </w:rPr>
        <w:t xml:space="preserve"> </w:t>
      </w:r>
      <w:proofErr w:type="spellStart"/>
      <w:proofErr w:type="gramStart"/>
      <w:r>
        <w:t>a</w:t>
      </w:r>
      <w:proofErr w:type="spellEnd"/>
      <w:proofErr w:type="gramEnd"/>
      <w:r>
        <w:rPr>
          <w:spacing w:val="-1"/>
        </w:rPr>
        <w:t xml:space="preserve"> </w:t>
      </w:r>
      <w:r>
        <w:t>exceedingly high level of human intervention. This can prove to</w:t>
      </w:r>
      <w:r>
        <w:rPr>
          <w:spacing w:val="-1"/>
        </w:rPr>
        <w:t xml:space="preserve"> </w:t>
      </w:r>
      <w:r>
        <w:t>be very expensive, as well as time consuming. Moreover, manual review is unable to detect some of the more prevalent patterns of fraud, such as use of a single credit card multiple times on multiple locations (physical or web sites) in a short span.</w:t>
      </w:r>
    </w:p>
    <w:p w14:paraId="1D041A2B" w14:textId="77777777" w:rsidR="007B4029" w:rsidRDefault="007B4029">
      <w:pPr>
        <w:pStyle w:val="BodyText"/>
        <w:spacing w:before="57"/>
      </w:pPr>
    </w:p>
    <w:p w14:paraId="416CA017" w14:textId="77777777" w:rsidR="007B4029" w:rsidRDefault="00000000">
      <w:pPr>
        <w:pStyle w:val="Heading2"/>
        <w:jc w:val="both"/>
      </w:pPr>
      <w:bookmarkStart w:id="12" w:name="_TOC_250012"/>
      <w:r>
        <w:rPr>
          <w:color w:val="008080"/>
        </w:rPr>
        <w:t>ADDRESS</w:t>
      </w:r>
      <w:r>
        <w:rPr>
          <w:color w:val="008080"/>
          <w:spacing w:val="-11"/>
        </w:rPr>
        <w:t xml:space="preserve"> </w:t>
      </w:r>
      <w:r>
        <w:rPr>
          <w:color w:val="008080"/>
        </w:rPr>
        <w:t>VERIFICATION</w:t>
      </w:r>
      <w:r>
        <w:rPr>
          <w:color w:val="008080"/>
          <w:spacing w:val="-9"/>
        </w:rPr>
        <w:t xml:space="preserve"> </w:t>
      </w:r>
      <w:bookmarkEnd w:id="12"/>
      <w:r>
        <w:rPr>
          <w:color w:val="008080"/>
          <w:spacing w:val="-2"/>
        </w:rPr>
        <w:t>SYSTEM</w:t>
      </w:r>
    </w:p>
    <w:p w14:paraId="7F465C3B" w14:textId="77777777" w:rsidR="007B4029" w:rsidRDefault="00000000">
      <w:pPr>
        <w:pStyle w:val="BodyText"/>
        <w:spacing w:before="96" w:line="256" w:lineRule="auto"/>
        <w:ind w:left="629" w:right="717"/>
        <w:jc w:val="both"/>
      </w:pPr>
      <w:r>
        <w:t xml:space="preserve">This technique is applicable in </w:t>
      </w:r>
      <w:r>
        <w:rPr>
          <w:i/>
        </w:rPr>
        <w:t xml:space="preserve">card-not-present </w:t>
      </w:r>
      <w:r>
        <w:t>scenarios. Address Verification System (AVS) matches the first few digits of the street address and the ZIP code information given for delivering/billing the purchase to the corresponding information on record with the card issuers. A code representing the level of match between these addresses is returned to the merchant. AVS is not much useful in case of international transactions.</w:t>
      </w:r>
    </w:p>
    <w:p w14:paraId="494D4762"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34B84F7F" w14:textId="77777777" w:rsidR="007B4029" w:rsidRDefault="00000000">
      <w:pPr>
        <w:pStyle w:val="Heading2"/>
        <w:spacing w:before="156"/>
      </w:pPr>
      <w:bookmarkStart w:id="13" w:name="_TOC_250011"/>
      <w:r>
        <w:rPr>
          <w:color w:val="008080"/>
        </w:rPr>
        <w:lastRenderedPageBreak/>
        <w:t>CARD</w:t>
      </w:r>
      <w:r>
        <w:rPr>
          <w:color w:val="008080"/>
          <w:spacing w:val="-4"/>
        </w:rPr>
        <w:t xml:space="preserve"> </w:t>
      </w:r>
      <w:r>
        <w:rPr>
          <w:color w:val="008080"/>
        </w:rPr>
        <w:t>VERIFICATION</w:t>
      </w:r>
      <w:r>
        <w:rPr>
          <w:color w:val="008080"/>
          <w:spacing w:val="-3"/>
        </w:rPr>
        <w:t xml:space="preserve"> </w:t>
      </w:r>
      <w:bookmarkEnd w:id="13"/>
      <w:r>
        <w:rPr>
          <w:color w:val="008080"/>
          <w:spacing w:val="-2"/>
        </w:rPr>
        <w:t>METHODS</w:t>
      </w:r>
    </w:p>
    <w:p w14:paraId="1DCE8D43" w14:textId="77777777" w:rsidR="007B4029" w:rsidRDefault="00000000">
      <w:pPr>
        <w:pStyle w:val="BodyText"/>
        <w:spacing w:before="96" w:line="256" w:lineRule="auto"/>
        <w:ind w:left="629" w:right="715"/>
        <w:jc w:val="both"/>
      </w:pPr>
      <w:r>
        <w:t>The Card Verification Method</w:t>
      </w:r>
      <w:r>
        <w:rPr>
          <w:vertAlign w:val="superscript"/>
        </w:rPr>
        <w:t>3</w:t>
      </w:r>
      <w:r>
        <w:t xml:space="preserve"> (CVM</w:t>
      </w:r>
      <w:r>
        <w:rPr>
          <w:sz w:val="16"/>
        </w:rPr>
        <w:t>)</w:t>
      </w:r>
      <w:r>
        <w:rPr>
          <w:spacing w:val="30"/>
          <w:sz w:val="16"/>
        </w:rPr>
        <w:t xml:space="preserve"> </w:t>
      </w:r>
      <w:r>
        <w:t xml:space="preserve">consists of a 3- or 4-digit numeric code printed on the card but is not embossed on the card and is not available in the magnetic stripe. The merchant can request the cardholder to provide this numeric code in case of </w:t>
      </w:r>
      <w:r>
        <w:rPr>
          <w:i/>
        </w:rPr>
        <w:t xml:space="preserve">card-not- present </w:t>
      </w:r>
      <w:r>
        <w:t>transaction and submit it with authorization. The purpose of CVM is to ensure</w:t>
      </w:r>
      <w:r>
        <w:rPr>
          <w:spacing w:val="40"/>
        </w:rPr>
        <w:t xml:space="preserve"> </w:t>
      </w:r>
      <w:r>
        <w:t>that the person submitting the transaction is in possession of the actual card, since the code cannot be copied from receipts or skimmed from magnetic stripe. Although CVM provides some protection for the merchant, it doesn’t protect them from transactions placed on physically stolen cards. Furthermore, fraudsters who have temporary possession of a card could, in principle, read and copy the CVM code.</w:t>
      </w:r>
    </w:p>
    <w:p w14:paraId="180DF9D1" w14:textId="77777777" w:rsidR="007B4029" w:rsidRDefault="007B4029">
      <w:pPr>
        <w:pStyle w:val="BodyText"/>
        <w:spacing w:before="58"/>
      </w:pPr>
    </w:p>
    <w:p w14:paraId="6B357C6C" w14:textId="77777777" w:rsidR="007B4029" w:rsidRDefault="00000000">
      <w:pPr>
        <w:pStyle w:val="Heading2"/>
        <w:ind w:left="629"/>
      </w:pPr>
      <w:bookmarkStart w:id="14" w:name="_TOC_250010"/>
      <w:r>
        <w:rPr>
          <w:color w:val="008080"/>
        </w:rPr>
        <w:t>NEGATIVE</w:t>
      </w:r>
      <w:r>
        <w:rPr>
          <w:color w:val="008080"/>
          <w:spacing w:val="-3"/>
        </w:rPr>
        <w:t xml:space="preserve"> </w:t>
      </w:r>
      <w:r>
        <w:rPr>
          <w:color w:val="008080"/>
        </w:rPr>
        <w:t>AND</w:t>
      </w:r>
      <w:r>
        <w:rPr>
          <w:color w:val="008080"/>
          <w:spacing w:val="-3"/>
        </w:rPr>
        <w:t xml:space="preserve"> </w:t>
      </w:r>
      <w:r>
        <w:rPr>
          <w:color w:val="008080"/>
        </w:rPr>
        <w:t>POSITIVE</w:t>
      </w:r>
      <w:r>
        <w:rPr>
          <w:color w:val="008080"/>
          <w:spacing w:val="-2"/>
        </w:rPr>
        <w:t xml:space="preserve"> </w:t>
      </w:r>
      <w:bookmarkEnd w:id="14"/>
      <w:r>
        <w:rPr>
          <w:color w:val="008080"/>
          <w:spacing w:val="-4"/>
        </w:rPr>
        <w:t>LISTS</w:t>
      </w:r>
    </w:p>
    <w:p w14:paraId="7DF32F98" w14:textId="77777777" w:rsidR="007B4029" w:rsidRDefault="00000000">
      <w:pPr>
        <w:pStyle w:val="BodyText"/>
        <w:spacing w:before="95" w:line="256" w:lineRule="auto"/>
        <w:ind w:left="629" w:right="715"/>
        <w:jc w:val="both"/>
      </w:pPr>
      <w:r>
        <w:t xml:space="preserve">A negative list is a database used to identify high-risk transactions based on specific data fields. An example of a negative list would be a file containing all the card numbers that have produced chargebacks in the past, used to avoid further fraud from repeat offenders. </w:t>
      </w:r>
      <w:proofErr w:type="gramStart"/>
      <w:r>
        <w:t>Similarly</w:t>
      </w:r>
      <w:proofErr w:type="gramEnd"/>
      <w:r>
        <w:t xml:space="preserve"> a merchant can build negative lists based on billing names, street addresses, emails and internet protocols (IPs) that have resulted in fraud or attempted fraud, effectively blocking any further attempts. A merchant/acquirer could create and maintain a list of high-risk countries and decide to review or restrict orders originating from those countries.</w:t>
      </w:r>
    </w:p>
    <w:p w14:paraId="7575DDDD" w14:textId="77777777" w:rsidR="007B4029" w:rsidRDefault="007B4029">
      <w:pPr>
        <w:pStyle w:val="BodyText"/>
        <w:spacing w:before="16"/>
      </w:pPr>
    </w:p>
    <w:p w14:paraId="45CD6D08" w14:textId="77777777" w:rsidR="007B4029" w:rsidRDefault="00000000">
      <w:pPr>
        <w:pStyle w:val="BodyText"/>
        <w:spacing w:line="256" w:lineRule="auto"/>
        <w:ind w:left="629" w:right="714"/>
        <w:jc w:val="both"/>
      </w:pPr>
      <w:r>
        <w:t>Another popular example of negative list is the SAFE file distributed by MasterCard to merchants and member banks. This list contains card numbers, which could be</w:t>
      </w:r>
      <w:r>
        <w:rPr>
          <w:spacing w:val="40"/>
        </w:rPr>
        <w:t xml:space="preserve"> </w:t>
      </w:r>
      <w:r>
        <w:t>potentially used by</w:t>
      </w:r>
      <w:r>
        <w:rPr>
          <w:spacing w:val="-1"/>
        </w:rPr>
        <w:t xml:space="preserve"> </w:t>
      </w:r>
      <w:r>
        <w:t>fraudsters, e.g., cards</w:t>
      </w:r>
      <w:r>
        <w:rPr>
          <w:spacing w:val="-1"/>
        </w:rPr>
        <w:t xml:space="preserve"> </w:t>
      </w:r>
      <w:r>
        <w:t>that</w:t>
      </w:r>
      <w:r>
        <w:rPr>
          <w:spacing w:val="-1"/>
        </w:rPr>
        <w:t xml:space="preserve"> </w:t>
      </w:r>
      <w:r>
        <w:t>have been reported as lost or stolen in the immediate recent past.</w:t>
      </w:r>
    </w:p>
    <w:p w14:paraId="74DCAE95" w14:textId="77777777" w:rsidR="007B4029" w:rsidRDefault="007B4029">
      <w:pPr>
        <w:pStyle w:val="BodyText"/>
        <w:spacing w:before="18"/>
      </w:pPr>
    </w:p>
    <w:p w14:paraId="512292CC" w14:textId="77777777" w:rsidR="007B4029" w:rsidRDefault="00000000">
      <w:pPr>
        <w:pStyle w:val="BodyText"/>
        <w:spacing w:line="256" w:lineRule="auto"/>
        <w:ind w:left="629" w:right="716"/>
        <w:jc w:val="both"/>
      </w:pPr>
      <w:r>
        <w:t>Positive files are typically used to recognize trusted customers, perhaps by their card number or email address, and therefore bypass certain checks. Positive files represent an important tool to prevent unnecessary delays in processing valid orders.</w:t>
      </w:r>
    </w:p>
    <w:p w14:paraId="366681F0" w14:textId="77777777" w:rsidR="007B4029" w:rsidRDefault="007B4029">
      <w:pPr>
        <w:pStyle w:val="BodyText"/>
        <w:spacing w:before="56"/>
      </w:pPr>
    </w:p>
    <w:p w14:paraId="1593A843" w14:textId="77777777" w:rsidR="007B4029" w:rsidRDefault="00000000">
      <w:pPr>
        <w:pStyle w:val="Heading2"/>
        <w:ind w:left="629"/>
      </w:pPr>
      <w:bookmarkStart w:id="15" w:name="_TOC_250009"/>
      <w:r>
        <w:rPr>
          <w:color w:val="008080"/>
        </w:rPr>
        <w:t>PAYER</w:t>
      </w:r>
      <w:r>
        <w:rPr>
          <w:color w:val="008080"/>
          <w:spacing w:val="-8"/>
        </w:rPr>
        <w:t xml:space="preserve"> </w:t>
      </w:r>
      <w:bookmarkEnd w:id="15"/>
      <w:r>
        <w:rPr>
          <w:color w:val="008080"/>
          <w:spacing w:val="-2"/>
        </w:rPr>
        <w:t>AUTHENTICATION</w:t>
      </w:r>
    </w:p>
    <w:p w14:paraId="5CAABE2C" w14:textId="77777777" w:rsidR="007B4029" w:rsidRDefault="00000000">
      <w:pPr>
        <w:pStyle w:val="BodyText"/>
        <w:spacing w:before="97" w:line="256" w:lineRule="auto"/>
        <w:ind w:left="629" w:right="716"/>
        <w:jc w:val="both"/>
      </w:pPr>
      <w:r>
        <w:t>Payer authentication is an emerging technology that promises to bring in a new level of security to business-to-consumer internet commerce. The first implementation of this type of service is the Verified by Visa (</w:t>
      </w:r>
      <w:proofErr w:type="spellStart"/>
      <w:r>
        <w:t>VbV</w:t>
      </w:r>
      <w:proofErr w:type="spellEnd"/>
      <w:r>
        <w:t>) or Visa Payer Authentication Service (VPAS) program, launched worldwide by Visa in 2002. The program is based on a Personal Identification Number (PIN) associated with the card, similar to those used with ATM cards, and a secure direct authentication channel between the consumer and the issuing bank. The PIN is issued by the bank when the cardholder enrolls the card with the program and will be used exclusively to authorize online transactions.</w:t>
      </w:r>
    </w:p>
    <w:p w14:paraId="1D4E81CB" w14:textId="77777777" w:rsidR="007B4029" w:rsidRDefault="007B4029">
      <w:pPr>
        <w:pStyle w:val="BodyText"/>
        <w:spacing w:before="16"/>
      </w:pPr>
    </w:p>
    <w:p w14:paraId="67D5FA1F" w14:textId="77777777" w:rsidR="007B4029" w:rsidRDefault="00000000">
      <w:pPr>
        <w:pStyle w:val="BodyText"/>
        <w:spacing w:line="256" w:lineRule="auto"/>
        <w:ind w:left="630" w:right="715"/>
        <w:jc w:val="both"/>
      </w:pPr>
      <w:r>
        <w:t>When registered cardholders check out at a participating merchant’s site, they will be prompted by their issuing bank to provide their password. Once the password is verified, the merchant may complete the transaction and send the verification information on to their acquirer.</w:t>
      </w:r>
    </w:p>
    <w:p w14:paraId="16E96C01" w14:textId="77777777" w:rsidR="007B4029" w:rsidRDefault="00000000">
      <w:pPr>
        <w:pStyle w:val="BodyText"/>
        <w:spacing w:before="228"/>
      </w:pPr>
      <w:r>
        <w:rPr>
          <w:noProof/>
        </w:rPr>
        <mc:AlternateContent>
          <mc:Choice Requires="wps">
            <w:drawing>
              <wp:anchor distT="0" distB="0" distL="0" distR="0" simplePos="0" relativeHeight="487592448" behindDoc="1" locked="0" layoutInCell="1" allowOverlap="1" wp14:anchorId="538B1E5F" wp14:editId="1B1903B2">
                <wp:simplePos x="0" y="0"/>
                <wp:positionH relativeFrom="page">
                  <wp:posOffset>857250</wp:posOffset>
                </wp:positionH>
                <wp:positionV relativeFrom="paragraph">
                  <wp:posOffset>314801</wp:posOffset>
                </wp:positionV>
                <wp:extent cx="1828800"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C944D" id="Graphic 30" o:spid="_x0000_s1026" style="position:absolute;margin-left:67.5pt;margin-top:24.8pt;width:2in;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" path="m1828800,l,,,7620r1828800,l1828800,xe" fillcolor="black" stroked="f">
                <v:path arrowok="t"/>
                <w10:wrap type="topAndBottom" anchorx="page"/>
              </v:shape>
            </w:pict>
          </mc:Fallback>
        </mc:AlternateContent>
      </w:r>
    </w:p>
    <w:p w14:paraId="13E115B1" w14:textId="77777777" w:rsidR="007B4029" w:rsidRDefault="007B4029">
      <w:pPr>
        <w:pStyle w:val="BodyText"/>
        <w:spacing w:before="14"/>
        <w:rPr>
          <w:sz w:val="14"/>
        </w:rPr>
      </w:pPr>
    </w:p>
    <w:p w14:paraId="3D09EB09" w14:textId="77777777" w:rsidR="007B4029" w:rsidRDefault="00000000">
      <w:pPr>
        <w:spacing w:line="367" w:lineRule="auto"/>
        <w:ind w:left="630" w:right="777"/>
        <w:rPr>
          <w:sz w:val="14"/>
        </w:rPr>
      </w:pPr>
      <w:r>
        <w:rPr>
          <w:sz w:val="14"/>
          <w:vertAlign w:val="superscript"/>
        </w:rPr>
        <w:t>3</w:t>
      </w:r>
      <w:r>
        <w:rPr>
          <w:sz w:val="14"/>
        </w:rPr>
        <w:t xml:space="preserve"> Various card issuers use</w:t>
      </w:r>
      <w:r>
        <w:rPr>
          <w:spacing w:val="11"/>
          <w:sz w:val="14"/>
        </w:rPr>
        <w:t xml:space="preserve"> </w:t>
      </w:r>
      <w:r>
        <w:rPr>
          <w:sz w:val="14"/>
        </w:rPr>
        <w:t>different</w:t>
      </w:r>
      <w:r>
        <w:rPr>
          <w:spacing w:val="11"/>
          <w:sz w:val="14"/>
        </w:rPr>
        <w:t xml:space="preserve"> </w:t>
      </w:r>
      <w:r>
        <w:rPr>
          <w:sz w:val="14"/>
        </w:rPr>
        <w:t>names</w:t>
      </w:r>
      <w:r>
        <w:rPr>
          <w:spacing w:val="11"/>
          <w:sz w:val="14"/>
        </w:rPr>
        <w:t xml:space="preserve"> </w:t>
      </w:r>
      <w:r>
        <w:rPr>
          <w:sz w:val="14"/>
        </w:rPr>
        <w:t>to indicate</w:t>
      </w:r>
      <w:r>
        <w:rPr>
          <w:spacing w:val="11"/>
          <w:sz w:val="14"/>
        </w:rPr>
        <w:t xml:space="preserve"> </w:t>
      </w:r>
      <w:r>
        <w:rPr>
          <w:sz w:val="14"/>
        </w:rPr>
        <w:t>this</w:t>
      </w:r>
      <w:r>
        <w:rPr>
          <w:spacing w:val="11"/>
          <w:sz w:val="14"/>
        </w:rPr>
        <w:t xml:space="preserve"> </w:t>
      </w:r>
      <w:r>
        <w:rPr>
          <w:sz w:val="14"/>
        </w:rPr>
        <w:t>security</w:t>
      </w:r>
      <w:r>
        <w:rPr>
          <w:spacing w:val="11"/>
          <w:sz w:val="14"/>
        </w:rPr>
        <w:t xml:space="preserve"> </w:t>
      </w:r>
      <w:r>
        <w:rPr>
          <w:sz w:val="14"/>
        </w:rPr>
        <w:t>feature: CVV2 for</w:t>
      </w:r>
      <w:r>
        <w:rPr>
          <w:spacing w:val="11"/>
          <w:sz w:val="14"/>
        </w:rPr>
        <w:t xml:space="preserve"> </w:t>
      </w:r>
      <w:r>
        <w:rPr>
          <w:sz w:val="14"/>
        </w:rPr>
        <w:t>VISA,</w:t>
      </w:r>
      <w:r>
        <w:rPr>
          <w:spacing w:val="11"/>
          <w:sz w:val="14"/>
        </w:rPr>
        <w:t xml:space="preserve"> </w:t>
      </w:r>
      <w:r>
        <w:rPr>
          <w:sz w:val="14"/>
        </w:rPr>
        <w:t>CVC2 for Master Card</w:t>
      </w:r>
      <w:r>
        <w:rPr>
          <w:spacing w:val="11"/>
          <w:sz w:val="14"/>
        </w:rPr>
        <w:t xml:space="preserve"> </w:t>
      </w:r>
      <w:r>
        <w:rPr>
          <w:sz w:val="14"/>
        </w:rPr>
        <w:t>and CID</w:t>
      </w:r>
      <w:r>
        <w:rPr>
          <w:spacing w:val="11"/>
          <w:sz w:val="14"/>
        </w:rPr>
        <w:t xml:space="preserve"> </w:t>
      </w:r>
      <w:r>
        <w:rPr>
          <w:sz w:val="14"/>
        </w:rPr>
        <w:t>for American Express.</w:t>
      </w:r>
    </w:p>
    <w:p w14:paraId="408A99E7" w14:textId="77777777" w:rsidR="007B4029" w:rsidRDefault="007B4029">
      <w:pPr>
        <w:spacing w:line="367" w:lineRule="auto"/>
        <w:rPr>
          <w:sz w:val="14"/>
        </w:rPr>
        <w:sectPr w:rsidR="007B4029">
          <w:pgSz w:w="12240" w:h="15840"/>
          <w:pgMar w:top="1360" w:right="720" w:bottom="1300" w:left="1080" w:header="737" w:footer="1118" w:gutter="0"/>
          <w:cols w:space="720"/>
        </w:sectPr>
      </w:pPr>
    </w:p>
    <w:p w14:paraId="203F0065" w14:textId="77777777" w:rsidR="007B4029" w:rsidRDefault="00000000">
      <w:pPr>
        <w:pStyle w:val="Heading2"/>
        <w:spacing w:before="156"/>
      </w:pPr>
      <w:bookmarkStart w:id="16" w:name="_TOC_250008"/>
      <w:r>
        <w:rPr>
          <w:color w:val="008080"/>
        </w:rPr>
        <w:lastRenderedPageBreak/>
        <w:t>LOCKOUT</w:t>
      </w:r>
      <w:bookmarkEnd w:id="16"/>
      <w:r>
        <w:rPr>
          <w:color w:val="008080"/>
          <w:spacing w:val="-2"/>
        </w:rPr>
        <w:t xml:space="preserve"> MECHANISMS</w:t>
      </w:r>
    </w:p>
    <w:p w14:paraId="2BFEF57D" w14:textId="77777777" w:rsidR="007B4029" w:rsidRDefault="00000000">
      <w:pPr>
        <w:pStyle w:val="BodyText"/>
        <w:spacing w:before="96" w:line="256" w:lineRule="auto"/>
        <w:ind w:left="630" w:right="716"/>
        <w:jc w:val="both"/>
      </w:pPr>
      <w:r>
        <w:t>Automatic card number generators represent one of the new technological tools frequently</w:t>
      </w:r>
      <w:r>
        <w:rPr>
          <w:spacing w:val="-1"/>
        </w:rPr>
        <w:t xml:space="preserve"> </w:t>
      </w:r>
      <w:r>
        <w:t>utilized</w:t>
      </w:r>
      <w:r>
        <w:rPr>
          <w:spacing w:val="-1"/>
        </w:rPr>
        <w:t xml:space="preserve"> </w:t>
      </w:r>
      <w:r>
        <w:t>by fraudsters.</w:t>
      </w:r>
      <w:r>
        <w:rPr>
          <w:spacing w:val="-1"/>
        </w:rPr>
        <w:t xml:space="preserve"> </w:t>
      </w:r>
      <w:r>
        <w:t>These</w:t>
      </w:r>
      <w:r>
        <w:rPr>
          <w:spacing w:val="-2"/>
        </w:rPr>
        <w:t xml:space="preserve"> </w:t>
      </w:r>
      <w:r>
        <w:t>programs, easily downloadable from the</w:t>
      </w:r>
      <w:r>
        <w:rPr>
          <w:spacing w:val="-1"/>
        </w:rPr>
        <w:t xml:space="preserve"> </w:t>
      </w:r>
      <w:r>
        <w:t>Web, are able to generate thousands of ‘valid’ credit card numbers. The traits of frauds initiated by a card number generator are the following:</w:t>
      </w:r>
    </w:p>
    <w:p w14:paraId="6F1C8B3B" w14:textId="77777777" w:rsidR="007B4029" w:rsidRDefault="00000000">
      <w:pPr>
        <w:pStyle w:val="ListParagraph"/>
        <w:numPr>
          <w:ilvl w:val="0"/>
          <w:numId w:val="2"/>
        </w:numPr>
        <w:tabs>
          <w:tab w:val="left" w:pos="1349"/>
        </w:tabs>
        <w:spacing w:line="254" w:lineRule="auto"/>
        <w:ind w:left="1349" w:right="716"/>
        <w:jc w:val="both"/>
        <w:rPr>
          <w:sz w:val="20"/>
        </w:rPr>
      </w:pPr>
      <w:r>
        <w:rPr>
          <w:sz w:val="20"/>
        </w:rPr>
        <w:t>Multiple transactions with similar card numbers (e.g. same Bank Identification Number (BIN))</w:t>
      </w:r>
    </w:p>
    <w:p w14:paraId="351659EF" w14:textId="77777777" w:rsidR="007B4029" w:rsidRDefault="00000000">
      <w:pPr>
        <w:pStyle w:val="ListParagraph"/>
        <w:numPr>
          <w:ilvl w:val="0"/>
          <w:numId w:val="2"/>
        </w:numPr>
        <w:tabs>
          <w:tab w:val="left" w:pos="1349"/>
        </w:tabs>
        <w:spacing w:before="3"/>
        <w:ind w:left="1349"/>
        <w:rPr>
          <w:sz w:val="20"/>
        </w:rPr>
      </w:pPr>
      <w:r>
        <w:rPr>
          <w:sz w:val="20"/>
        </w:rPr>
        <w:t>A</w:t>
      </w:r>
      <w:r>
        <w:rPr>
          <w:spacing w:val="-2"/>
          <w:sz w:val="20"/>
        </w:rPr>
        <w:t xml:space="preserve"> </w:t>
      </w:r>
      <w:r>
        <w:rPr>
          <w:sz w:val="20"/>
        </w:rPr>
        <w:t>large</w:t>
      </w:r>
      <w:r>
        <w:rPr>
          <w:spacing w:val="-2"/>
          <w:sz w:val="20"/>
        </w:rPr>
        <w:t xml:space="preserve"> </w:t>
      </w:r>
      <w:r>
        <w:rPr>
          <w:sz w:val="20"/>
        </w:rPr>
        <w:t>number</w:t>
      </w:r>
      <w:r>
        <w:rPr>
          <w:spacing w:val="-2"/>
          <w:sz w:val="20"/>
        </w:rPr>
        <w:t xml:space="preserve"> </w:t>
      </w:r>
      <w:r>
        <w:rPr>
          <w:sz w:val="20"/>
        </w:rPr>
        <w:t>of</w:t>
      </w:r>
      <w:r>
        <w:rPr>
          <w:spacing w:val="-2"/>
          <w:sz w:val="20"/>
        </w:rPr>
        <w:t xml:space="preserve"> declines</w:t>
      </w:r>
    </w:p>
    <w:p w14:paraId="3584F746" w14:textId="77777777" w:rsidR="007B4029" w:rsidRDefault="007B4029">
      <w:pPr>
        <w:pStyle w:val="BodyText"/>
        <w:spacing w:before="31"/>
      </w:pPr>
    </w:p>
    <w:p w14:paraId="490EFCEA" w14:textId="77777777" w:rsidR="007B4029" w:rsidRDefault="00000000">
      <w:pPr>
        <w:pStyle w:val="BodyText"/>
        <w:spacing w:line="256" w:lineRule="auto"/>
        <w:ind w:left="630" w:right="718"/>
        <w:jc w:val="both"/>
      </w:pPr>
      <w:r>
        <w:t>Acquiring banks/merchant sites can put in place prevention mechanisms specifically designed to detect number generator attacks.</w:t>
      </w:r>
    </w:p>
    <w:p w14:paraId="5F097798" w14:textId="77777777" w:rsidR="007B4029" w:rsidRDefault="007B4029">
      <w:pPr>
        <w:pStyle w:val="BodyText"/>
        <w:spacing w:before="58"/>
      </w:pPr>
    </w:p>
    <w:p w14:paraId="093DF337" w14:textId="77777777" w:rsidR="007B4029" w:rsidRDefault="00000000">
      <w:pPr>
        <w:pStyle w:val="Heading2"/>
      </w:pPr>
      <w:bookmarkStart w:id="17" w:name="_TOC_250007"/>
      <w:r>
        <w:rPr>
          <w:color w:val="008080"/>
        </w:rPr>
        <w:t>FRAUDULENT</w:t>
      </w:r>
      <w:r>
        <w:rPr>
          <w:color w:val="008080"/>
          <w:spacing w:val="-3"/>
        </w:rPr>
        <w:t xml:space="preserve"> </w:t>
      </w:r>
      <w:bookmarkEnd w:id="17"/>
      <w:r>
        <w:rPr>
          <w:color w:val="008080"/>
          <w:spacing w:val="-2"/>
        </w:rPr>
        <w:t>MERCHANTS</w:t>
      </w:r>
    </w:p>
    <w:p w14:paraId="28A83529" w14:textId="77777777" w:rsidR="007B4029" w:rsidRDefault="00000000">
      <w:pPr>
        <w:pStyle w:val="BodyText"/>
        <w:spacing w:before="96" w:line="256" w:lineRule="auto"/>
        <w:ind w:left="630" w:right="714"/>
        <w:jc w:val="both"/>
      </w:pPr>
      <w:r>
        <w:t>Both MasterCard and Visa publish a list of merchants who have been known for being involved</w:t>
      </w:r>
      <w:r>
        <w:rPr>
          <w:spacing w:val="1"/>
        </w:rPr>
        <w:t xml:space="preserve"> </w:t>
      </w:r>
      <w:r>
        <w:t>in</w:t>
      </w:r>
      <w:r>
        <w:rPr>
          <w:spacing w:val="2"/>
        </w:rPr>
        <w:t xml:space="preserve"> </w:t>
      </w:r>
      <w:r>
        <w:t>fraudulent</w:t>
      </w:r>
      <w:r>
        <w:rPr>
          <w:spacing w:val="4"/>
        </w:rPr>
        <w:t xml:space="preserve"> </w:t>
      </w:r>
      <w:r>
        <w:t>transactions</w:t>
      </w:r>
      <w:r>
        <w:rPr>
          <w:spacing w:val="3"/>
        </w:rPr>
        <w:t xml:space="preserve"> </w:t>
      </w:r>
      <w:r>
        <w:t>in</w:t>
      </w:r>
      <w:r>
        <w:rPr>
          <w:spacing w:val="3"/>
        </w:rPr>
        <w:t xml:space="preserve"> </w:t>
      </w:r>
      <w:r>
        <w:t>the</w:t>
      </w:r>
      <w:r>
        <w:rPr>
          <w:spacing w:val="2"/>
        </w:rPr>
        <w:t xml:space="preserve"> </w:t>
      </w:r>
      <w:r>
        <w:t>past.</w:t>
      </w:r>
      <w:r>
        <w:rPr>
          <w:spacing w:val="3"/>
        </w:rPr>
        <w:t xml:space="preserve"> </w:t>
      </w:r>
      <w:r>
        <w:t>These</w:t>
      </w:r>
      <w:r>
        <w:rPr>
          <w:spacing w:val="3"/>
        </w:rPr>
        <w:t xml:space="preserve"> </w:t>
      </w:r>
      <w:r>
        <w:t>lists</w:t>
      </w:r>
      <w:r>
        <w:rPr>
          <w:spacing w:val="4"/>
        </w:rPr>
        <w:t xml:space="preserve"> </w:t>
      </w:r>
      <w:r>
        <w:t>(NMAS</w:t>
      </w:r>
      <w:r>
        <w:rPr>
          <w:spacing w:val="3"/>
        </w:rPr>
        <w:t xml:space="preserve"> </w:t>
      </w:r>
      <w:r>
        <w:t>-</w:t>
      </w:r>
      <w:r>
        <w:rPr>
          <w:spacing w:val="3"/>
        </w:rPr>
        <w:t xml:space="preserve"> </w:t>
      </w:r>
      <w:r>
        <w:t>from</w:t>
      </w:r>
      <w:r>
        <w:rPr>
          <w:spacing w:val="4"/>
        </w:rPr>
        <w:t xml:space="preserve"> </w:t>
      </w:r>
      <w:r>
        <w:t>Visa</w:t>
      </w:r>
      <w:r>
        <w:rPr>
          <w:spacing w:val="3"/>
        </w:rPr>
        <w:t xml:space="preserve"> </w:t>
      </w:r>
      <w:r>
        <w:t>and</w:t>
      </w:r>
      <w:r>
        <w:rPr>
          <w:spacing w:val="2"/>
        </w:rPr>
        <w:t xml:space="preserve"> </w:t>
      </w:r>
      <w:r>
        <w:rPr>
          <w:spacing w:val="-2"/>
        </w:rPr>
        <w:t>MATCH</w:t>
      </w:r>
    </w:p>
    <w:p w14:paraId="580C37DD" w14:textId="77777777" w:rsidR="007B4029" w:rsidRDefault="00000000">
      <w:pPr>
        <w:pStyle w:val="BodyText"/>
        <w:spacing w:line="256" w:lineRule="auto"/>
        <w:ind w:left="630" w:right="716"/>
        <w:jc w:val="both"/>
      </w:pPr>
      <w:r>
        <w:t>- from MasterCard) could provide useful information to acquirers right at the time of merchant recruitment preventing potential fraudulent transactions.</w:t>
      </w:r>
    </w:p>
    <w:p w14:paraId="67C80E8C" w14:textId="77777777" w:rsidR="007B4029" w:rsidRDefault="007B4029">
      <w:pPr>
        <w:pStyle w:val="BodyText"/>
        <w:spacing w:before="33"/>
      </w:pPr>
    </w:p>
    <w:p w14:paraId="00E2F4F8" w14:textId="77777777" w:rsidR="007B4029" w:rsidRDefault="00000000">
      <w:pPr>
        <w:pStyle w:val="Heading1"/>
      </w:pPr>
      <w:bookmarkStart w:id="18" w:name="_TOC_250006"/>
      <w:r>
        <w:rPr>
          <w:shadow/>
          <w:color w:val="000080"/>
        </w:rPr>
        <w:t>Recent</w:t>
      </w:r>
      <w:r>
        <w:rPr>
          <w:color w:val="000080"/>
          <w:spacing w:val="-12"/>
        </w:rPr>
        <w:t xml:space="preserve"> </w:t>
      </w:r>
      <w:r>
        <w:rPr>
          <w:shadow/>
          <w:color w:val="000080"/>
        </w:rPr>
        <w:t>Developments</w:t>
      </w:r>
      <w:r>
        <w:rPr>
          <w:color w:val="000080"/>
          <w:spacing w:val="-10"/>
        </w:rPr>
        <w:t xml:space="preserve"> </w:t>
      </w:r>
      <w:r>
        <w:rPr>
          <w:shadow/>
          <w:color w:val="000080"/>
        </w:rPr>
        <w:t>in</w:t>
      </w:r>
      <w:r>
        <w:rPr>
          <w:color w:val="000080"/>
          <w:spacing w:val="-12"/>
        </w:rPr>
        <w:t xml:space="preserve"> </w:t>
      </w:r>
      <w:r>
        <w:rPr>
          <w:shadow/>
          <w:color w:val="000080"/>
        </w:rPr>
        <w:t>Fraud</w:t>
      </w:r>
      <w:r>
        <w:rPr>
          <w:color w:val="000080"/>
          <w:spacing w:val="-10"/>
        </w:rPr>
        <w:t xml:space="preserve"> </w:t>
      </w:r>
      <w:bookmarkEnd w:id="18"/>
      <w:r>
        <w:rPr>
          <w:shadow/>
          <w:color w:val="000080"/>
          <w:spacing w:val="-2"/>
        </w:rPr>
        <w:t>Management</w:t>
      </w:r>
    </w:p>
    <w:p w14:paraId="1DDC74FC" w14:textId="77777777" w:rsidR="007B4029" w:rsidRDefault="00000000">
      <w:pPr>
        <w:pStyle w:val="BodyText"/>
        <w:spacing w:before="135" w:line="256" w:lineRule="auto"/>
        <w:ind w:left="629" w:right="715"/>
        <w:jc w:val="both"/>
      </w:pPr>
      <w:r>
        <w:t xml:space="preserve">The technology for detecting credit card frauds is advancing at a rapid pace – </w:t>
      </w:r>
      <w:proofErr w:type="gramStart"/>
      <w:r>
        <w:t>rules based</w:t>
      </w:r>
      <w:proofErr w:type="gramEnd"/>
      <w:r>
        <w:t xml:space="preserve"> systems, neural networks, chip cards and biometrics are some of the popular techniques employed by Issuing and Acquiring banks these days.</w:t>
      </w:r>
    </w:p>
    <w:p w14:paraId="2D80A571" w14:textId="77777777" w:rsidR="007B4029" w:rsidRDefault="007B4029">
      <w:pPr>
        <w:pStyle w:val="BodyText"/>
        <w:spacing w:before="17"/>
      </w:pPr>
    </w:p>
    <w:p w14:paraId="3B57A061" w14:textId="77777777" w:rsidR="007B4029" w:rsidRDefault="00000000">
      <w:pPr>
        <w:pStyle w:val="BodyText"/>
        <w:spacing w:line="256" w:lineRule="auto"/>
        <w:ind w:left="629" w:right="715"/>
        <w:jc w:val="both"/>
      </w:pPr>
      <w:r>
        <w:t xml:space="preserve">Apart from technological advances, another trend which has emerged during the recent years is that fraud prevention is moving from back-office transaction processing systems to front-office </w:t>
      </w:r>
      <w:proofErr w:type="spellStart"/>
      <w:r>
        <w:t>authorisation</w:t>
      </w:r>
      <w:proofErr w:type="spellEnd"/>
      <w:r>
        <w:t xml:space="preserve"> systems to prevent committing of potentially fraudulent transactions. However, this is a challenging trade-off between the response time for processing an </w:t>
      </w:r>
      <w:proofErr w:type="spellStart"/>
      <w:r>
        <w:t>authorisation</w:t>
      </w:r>
      <w:proofErr w:type="spellEnd"/>
      <w:r>
        <w:t xml:space="preserve"> request and extent of screening that should be carried out.</w:t>
      </w:r>
    </w:p>
    <w:p w14:paraId="2BB06D89" w14:textId="77777777" w:rsidR="007B4029" w:rsidRDefault="007B4029">
      <w:pPr>
        <w:pStyle w:val="BodyText"/>
        <w:spacing w:before="57"/>
      </w:pPr>
    </w:p>
    <w:p w14:paraId="2A66FD15" w14:textId="77777777" w:rsidR="007B4029" w:rsidRDefault="00000000">
      <w:pPr>
        <w:pStyle w:val="Heading2"/>
        <w:spacing w:before="1"/>
      </w:pPr>
      <w:bookmarkStart w:id="19" w:name="_TOC_250005"/>
      <w:r>
        <w:rPr>
          <w:color w:val="008080"/>
        </w:rPr>
        <w:t>SIMPLE</w:t>
      </w:r>
      <w:r>
        <w:rPr>
          <w:color w:val="008080"/>
          <w:spacing w:val="-5"/>
        </w:rPr>
        <w:t xml:space="preserve"> </w:t>
      </w:r>
      <w:r>
        <w:rPr>
          <w:color w:val="008080"/>
        </w:rPr>
        <w:t>RULE</w:t>
      </w:r>
      <w:r>
        <w:rPr>
          <w:color w:val="008080"/>
          <w:spacing w:val="-5"/>
        </w:rPr>
        <w:t xml:space="preserve"> </w:t>
      </w:r>
      <w:bookmarkEnd w:id="19"/>
      <w:r>
        <w:rPr>
          <w:color w:val="008080"/>
          <w:spacing w:val="-2"/>
        </w:rPr>
        <w:t>SYSTEMS</w:t>
      </w:r>
    </w:p>
    <w:p w14:paraId="4C07E013" w14:textId="77777777" w:rsidR="007B4029" w:rsidRDefault="00000000">
      <w:pPr>
        <w:pStyle w:val="BodyText"/>
        <w:spacing w:before="96" w:line="256" w:lineRule="auto"/>
        <w:ind w:left="630" w:right="715"/>
        <w:jc w:val="both"/>
      </w:pPr>
      <w:r>
        <w:t xml:space="preserve">Simple rule systems involve the creation of ‘if...then’ criteria to filter incoming </w:t>
      </w:r>
      <w:proofErr w:type="spellStart"/>
      <w:r>
        <w:t>authorisations</w:t>
      </w:r>
      <w:proofErr w:type="spellEnd"/>
      <w:r>
        <w:t>/transactions.</w:t>
      </w:r>
      <w:r>
        <w:rPr>
          <w:spacing w:val="40"/>
        </w:rPr>
        <w:t xml:space="preserve"> </w:t>
      </w:r>
      <w:r>
        <w:t>Rule-based</w:t>
      </w:r>
      <w:r>
        <w:rPr>
          <w:spacing w:val="-3"/>
        </w:rPr>
        <w:t xml:space="preserve"> </w:t>
      </w:r>
      <w:r>
        <w:t>systems</w:t>
      </w:r>
      <w:r>
        <w:rPr>
          <w:spacing w:val="-2"/>
        </w:rPr>
        <w:t xml:space="preserve"> </w:t>
      </w:r>
      <w:r>
        <w:t>rely</w:t>
      </w:r>
      <w:r>
        <w:rPr>
          <w:spacing w:val="-2"/>
        </w:rPr>
        <w:t xml:space="preserve"> </w:t>
      </w:r>
      <w:r>
        <w:t>on</w:t>
      </w:r>
      <w:r>
        <w:rPr>
          <w:spacing w:val="-2"/>
        </w:rPr>
        <w:t xml:space="preserve"> </w:t>
      </w:r>
      <w:r>
        <w:t>a</w:t>
      </w:r>
      <w:r>
        <w:rPr>
          <w:spacing w:val="-3"/>
        </w:rPr>
        <w:t xml:space="preserve"> </w:t>
      </w:r>
      <w:r>
        <w:t>set</w:t>
      </w:r>
      <w:r>
        <w:rPr>
          <w:spacing w:val="-2"/>
        </w:rPr>
        <w:t xml:space="preserve"> </w:t>
      </w:r>
      <w:r>
        <w:t>of</w:t>
      </w:r>
      <w:r>
        <w:rPr>
          <w:spacing w:val="-2"/>
        </w:rPr>
        <w:t xml:space="preserve"> </w:t>
      </w:r>
      <w:r>
        <w:t>expert</w:t>
      </w:r>
      <w:r>
        <w:rPr>
          <w:spacing w:val="-2"/>
        </w:rPr>
        <w:t xml:space="preserve"> </w:t>
      </w:r>
      <w:r>
        <w:t>rules</w:t>
      </w:r>
      <w:r>
        <w:rPr>
          <w:spacing w:val="-2"/>
        </w:rPr>
        <w:t xml:space="preserve"> </w:t>
      </w:r>
      <w:r>
        <w:t>designed</w:t>
      </w:r>
      <w:r>
        <w:rPr>
          <w:spacing w:val="-2"/>
        </w:rPr>
        <w:t xml:space="preserve"> </w:t>
      </w:r>
      <w:r>
        <w:t xml:space="preserve">to identify specific types of high-risk transactions. Rules are created using the knowledge of what characterizes fraudulent transactions. For instance, a rule could look like – If transaction amount is &gt; $5000 and card acceptance location = Casino and Country = </w:t>
      </w:r>
      <w:r>
        <w:rPr>
          <w:i/>
        </w:rPr>
        <w:t>‘a high-risk country’</w:t>
      </w:r>
      <w:r>
        <w:t>.</w:t>
      </w:r>
    </w:p>
    <w:p w14:paraId="652C23C0" w14:textId="77777777" w:rsidR="007B4029" w:rsidRDefault="007B4029">
      <w:pPr>
        <w:pStyle w:val="BodyText"/>
        <w:spacing w:before="16"/>
      </w:pPr>
    </w:p>
    <w:p w14:paraId="69645756" w14:textId="77777777" w:rsidR="007B4029" w:rsidRDefault="00000000">
      <w:pPr>
        <w:pStyle w:val="BodyText"/>
        <w:spacing w:line="256" w:lineRule="auto"/>
        <w:ind w:left="630" w:right="716"/>
        <w:jc w:val="both"/>
      </w:pPr>
      <w:r>
        <w:t>Fraud rules enable</w:t>
      </w:r>
      <w:r>
        <w:rPr>
          <w:spacing w:val="-1"/>
        </w:rPr>
        <w:t xml:space="preserve"> </w:t>
      </w:r>
      <w:r>
        <w:t>to automate</w:t>
      </w:r>
      <w:r>
        <w:rPr>
          <w:spacing w:val="-1"/>
        </w:rPr>
        <w:t xml:space="preserve"> </w:t>
      </w:r>
      <w:r>
        <w:t>the screening</w:t>
      </w:r>
      <w:r>
        <w:rPr>
          <w:spacing w:val="-1"/>
        </w:rPr>
        <w:t xml:space="preserve"> </w:t>
      </w:r>
      <w:r>
        <w:t>processes</w:t>
      </w:r>
      <w:r>
        <w:rPr>
          <w:spacing w:val="-1"/>
        </w:rPr>
        <w:t xml:space="preserve"> </w:t>
      </w:r>
      <w:r>
        <w:t>leveraging</w:t>
      </w:r>
      <w:r>
        <w:rPr>
          <w:spacing w:val="-1"/>
        </w:rPr>
        <w:t xml:space="preserve"> </w:t>
      </w:r>
      <w:r>
        <w:t>the</w:t>
      </w:r>
      <w:r>
        <w:rPr>
          <w:spacing w:val="-1"/>
        </w:rPr>
        <w:t xml:space="preserve"> </w:t>
      </w:r>
      <w:r>
        <w:t>knowledge gained over time regarding the characteristics of both fraudulent and legitimate transactions. Typically, the effectiveness of a rule-based system will increase over time, as more rules are added to the system. It should be clear, however, that ultimately the effectiveness of the system depends on the knowledge and expertise of the person designing the rules.</w:t>
      </w:r>
    </w:p>
    <w:p w14:paraId="49776F3C" w14:textId="77777777" w:rsidR="007B4029" w:rsidRDefault="007B4029">
      <w:pPr>
        <w:pStyle w:val="BodyText"/>
        <w:spacing w:before="16"/>
      </w:pPr>
    </w:p>
    <w:p w14:paraId="05F32758" w14:textId="77777777" w:rsidR="007B4029" w:rsidRDefault="00000000">
      <w:pPr>
        <w:pStyle w:val="BodyText"/>
        <w:spacing w:line="256" w:lineRule="auto"/>
        <w:ind w:left="630" w:right="715"/>
        <w:jc w:val="both"/>
      </w:pPr>
      <w:r>
        <w:t xml:space="preserve">The disadvantage of this solution is that it can increase the probability of throwing many valid transactions as exceptions, however, there are ways by which this limitation can be overcome to some extent by </w:t>
      </w:r>
      <w:proofErr w:type="spellStart"/>
      <w:r>
        <w:t>prioritising</w:t>
      </w:r>
      <w:proofErr w:type="spellEnd"/>
      <w:r>
        <w:t xml:space="preserve"> the rules and fixing limits on number of filtered </w:t>
      </w:r>
      <w:r>
        <w:rPr>
          <w:spacing w:val="-2"/>
        </w:rPr>
        <w:t>transactions.</w:t>
      </w:r>
    </w:p>
    <w:p w14:paraId="5C390693" w14:textId="77777777" w:rsidR="007B4029" w:rsidRDefault="007B4029">
      <w:pPr>
        <w:pStyle w:val="BodyText"/>
        <w:spacing w:line="256" w:lineRule="auto"/>
        <w:jc w:val="both"/>
        <w:sectPr w:rsidR="007B4029">
          <w:pgSz w:w="12240" w:h="15840"/>
          <w:pgMar w:top="1360" w:right="720" w:bottom="1380" w:left="1080" w:header="737" w:footer="1118" w:gutter="0"/>
          <w:cols w:space="720"/>
        </w:sectPr>
      </w:pPr>
    </w:p>
    <w:p w14:paraId="12BE2AAB" w14:textId="77777777" w:rsidR="007B4029" w:rsidRDefault="00000000">
      <w:pPr>
        <w:pStyle w:val="Heading2"/>
        <w:spacing w:before="156"/>
      </w:pPr>
      <w:bookmarkStart w:id="20" w:name="_TOC_250004"/>
      <w:r>
        <w:rPr>
          <w:color w:val="008080"/>
        </w:rPr>
        <w:lastRenderedPageBreak/>
        <w:t>RISK</w:t>
      </w:r>
      <w:r>
        <w:rPr>
          <w:color w:val="008080"/>
          <w:spacing w:val="-5"/>
        </w:rPr>
        <w:t xml:space="preserve"> </w:t>
      </w:r>
      <w:r>
        <w:rPr>
          <w:color w:val="008080"/>
        </w:rPr>
        <w:t>SCORING</w:t>
      </w:r>
      <w:r>
        <w:rPr>
          <w:color w:val="008080"/>
          <w:spacing w:val="-4"/>
        </w:rPr>
        <w:t xml:space="preserve"> </w:t>
      </w:r>
      <w:bookmarkEnd w:id="20"/>
      <w:r>
        <w:rPr>
          <w:color w:val="008080"/>
          <w:spacing w:val="-2"/>
        </w:rPr>
        <w:t>TECHNOLOGIES</w:t>
      </w:r>
    </w:p>
    <w:p w14:paraId="24779FDD" w14:textId="77777777" w:rsidR="007B4029" w:rsidRDefault="00000000">
      <w:pPr>
        <w:pStyle w:val="BodyText"/>
        <w:spacing w:before="96" w:line="256" w:lineRule="auto"/>
        <w:ind w:left="629" w:right="716"/>
        <w:jc w:val="both"/>
      </w:pPr>
      <w:r>
        <w:t>Risk scoring tools are based on statistical models designed to recognize fraudulent transactions, based on a number of indicators derived from the transaction characteristics.</w:t>
      </w:r>
      <w:r>
        <w:rPr>
          <w:spacing w:val="-1"/>
        </w:rPr>
        <w:t xml:space="preserve"> </w:t>
      </w:r>
      <w:r>
        <w:t>Typically,</w:t>
      </w:r>
      <w:r>
        <w:rPr>
          <w:spacing w:val="-1"/>
        </w:rPr>
        <w:t xml:space="preserve"> </w:t>
      </w:r>
      <w:r>
        <w:t>these</w:t>
      </w:r>
      <w:r>
        <w:rPr>
          <w:spacing w:val="-2"/>
        </w:rPr>
        <w:t xml:space="preserve"> </w:t>
      </w:r>
      <w:r>
        <w:t>tools</w:t>
      </w:r>
      <w:r>
        <w:rPr>
          <w:spacing w:val="-1"/>
        </w:rPr>
        <w:t xml:space="preserve"> </w:t>
      </w:r>
      <w:r>
        <w:t>generate</w:t>
      </w:r>
      <w:r>
        <w:rPr>
          <w:spacing w:val="-1"/>
        </w:rPr>
        <w:t xml:space="preserve"> </w:t>
      </w:r>
      <w:r>
        <w:t>a</w:t>
      </w:r>
      <w:r>
        <w:rPr>
          <w:spacing w:val="-1"/>
        </w:rPr>
        <w:t xml:space="preserve"> </w:t>
      </w:r>
      <w:r>
        <w:t>numeric</w:t>
      </w:r>
      <w:r>
        <w:rPr>
          <w:spacing w:val="-1"/>
        </w:rPr>
        <w:t xml:space="preserve"> </w:t>
      </w:r>
      <w:r>
        <w:t>score</w:t>
      </w:r>
      <w:r>
        <w:rPr>
          <w:spacing w:val="-3"/>
        </w:rPr>
        <w:t xml:space="preserve"> </w:t>
      </w:r>
      <w:r>
        <w:t>indicating</w:t>
      </w:r>
      <w:r>
        <w:rPr>
          <w:spacing w:val="-1"/>
        </w:rPr>
        <w:t xml:space="preserve"> </w:t>
      </w:r>
      <w:r>
        <w:t>the likelihood of a transaction being fraudulent: the higher the score, the more suspicious the order.</w:t>
      </w:r>
    </w:p>
    <w:p w14:paraId="1C3CAE8A" w14:textId="77777777" w:rsidR="007B4029" w:rsidRDefault="007B4029">
      <w:pPr>
        <w:pStyle w:val="BodyText"/>
        <w:spacing w:before="16"/>
      </w:pPr>
    </w:p>
    <w:p w14:paraId="5F00A206" w14:textId="77777777" w:rsidR="007B4029" w:rsidRDefault="00000000">
      <w:pPr>
        <w:pStyle w:val="BodyText"/>
        <w:spacing w:before="1" w:line="256" w:lineRule="auto"/>
        <w:ind w:left="630" w:right="714"/>
        <w:jc w:val="both"/>
      </w:pPr>
      <w:r>
        <w:t xml:space="preserve">Risk scoring systems provide one of the most effective fraud prevention tools available. The primary advantage of risk scoring is the comprehensive evaluation of a transaction being captured by a single number. While individual fraud rules typically evaluate a few simultaneous conditions, a risk-scoring system arrives at the final score by weighting several dozens of fraud indicators, derived from the current transaction attributes as well as cardholder historical activities. E.g., transaction amounts more </w:t>
      </w:r>
      <w:proofErr w:type="spellStart"/>
      <w:r>
        <w:t>that</w:t>
      </w:r>
      <w:proofErr w:type="spellEnd"/>
      <w:r>
        <w:t xml:space="preserve"> three times the average transaction amount for the cardholder in the last one year.</w:t>
      </w:r>
    </w:p>
    <w:p w14:paraId="36549B5E" w14:textId="77777777" w:rsidR="007B4029" w:rsidRDefault="007B4029">
      <w:pPr>
        <w:pStyle w:val="BodyText"/>
        <w:spacing w:before="17"/>
      </w:pPr>
    </w:p>
    <w:p w14:paraId="66D94129" w14:textId="77777777" w:rsidR="007B4029" w:rsidRDefault="00000000">
      <w:pPr>
        <w:pStyle w:val="BodyText"/>
        <w:spacing w:line="256" w:lineRule="auto"/>
        <w:ind w:left="630" w:right="716"/>
        <w:jc w:val="both"/>
      </w:pPr>
      <w:r>
        <w:t>The second advantage of risk scoring is that, while a fraud rule would either flag or not flag a transaction, the actual score indicates the degree of suspicion on each transaction. Thus, transactions can be prioritized based on the risk score and given a limited capacity for manual review, only those with the highest score would be reviewed.</w:t>
      </w:r>
    </w:p>
    <w:p w14:paraId="37A59DD5" w14:textId="77777777" w:rsidR="007B4029" w:rsidRDefault="007B4029">
      <w:pPr>
        <w:pStyle w:val="BodyText"/>
        <w:spacing w:before="57"/>
      </w:pPr>
    </w:p>
    <w:p w14:paraId="67A4C958" w14:textId="77777777" w:rsidR="007B4029" w:rsidRDefault="00000000">
      <w:pPr>
        <w:pStyle w:val="Heading2"/>
      </w:pPr>
      <w:bookmarkStart w:id="21" w:name="_TOC_250003"/>
      <w:r>
        <w:rPr>
          <w:color w:val="008080"/>
        </w:rPr>
        <w:t>NEURAL</w:t>
      </w:r>
      <w:r>
        <w:rPr>
          <w:color w:val="008080"/>
          <w:spacing w:val="-7"/>
        </w:rPr>
        <w:t xml:space="preserve"> </w:t>
      </w:r>
      <w:r>
        <w:rPr>
          <w:color w:val="008080"/>
        </w:rPr>
        <w:t>NETWORK</w:t>
      </w:r>
      <w:r>
        <w:rPr>
          <w:color w:val="008080"/>
          <w:spacing w:val="-7"/>
        </w:rPr>
        <w:t xml:space="preserve"> </w:t>
      </w:r>
      <w:bookmarkEnd w:id="21"/>
      <w:r>
        <w:rPr>
          <w:color w:val="008080"/>
          <w:spacing w:val="-2"/>
        </w:rPr>
        <w:t>TECHNOLOGIES</w:t>
      </w:r>
    </w:p>
    <w:p w14:paraId="37CD346C" w14:textId="77777777" w:rsidR="007B4029" w:rsidRDefault="00000000">
      <w:pPr>
        <w:pStyle w:val="BodyText"/>
        <w:spacing w:before="96" w:line="256" w:lineRule="auto"/>
        <w:ind w:left="630" w:right="713"/>
        <w:jc w:val="both"/>
      </w:pPr>
      <w:r>
        <w:t>Neural networks are an extension of risk scoring techniques. They are based on the ‘statistical knowledge’ contained in extensive databases of historical transactions, and fraudulent ones in particular. These neural network models are basically ‘trained’ by</w:t>
      </w:r>
      <w:r>
        <w:rPr>
          <w:spacing w:val="80"/>
        </w:rPr>
        <w:t xml:space="preserve"> </w:t>
      </w:r>
      <w:r>
        <w:t xml:space="preserve">using examples of both legitimate and fraudulent transactions and are able to correlate and weigh various fraud indicators (e.g., unusual transaction amount, card history, </w:t>
      </w:r>
      <w:proofErr w:type="spellStart"/>
      <w:r>
        <w:t>etc</w:t>
      </w:r>
      <w:proofErr w:type="spellEnd"/>
      <w:r>
        <w:t>)</w:t>
      </w:r>
      <w:r>
        <w:rPr>
          <w:spacing w:val="40"/>
        </w:rPr>
        <w:t xml:space="preserve"> </w:t>
      </w:r>
      <w:r>
        <w:t>to the occurrence of fraud.</w:t>
      </w:r>
    </w:p>
    <w:p w14:paraId="5660EBF3" w14:textId="77777777" w:rsidR="007B4029" w:rsidRDefault="007B4029">
      <w:pPr>
        <w:pStyle w:val="BodyText"/>
        <w:spacing w:before="16"/>
      </w:pPr>
    </w:p>
    <w:p w14:paraId="5F48A583" w14:textId="77777777" w:rsidR="007B4029" w:rsidRDefault="00000000">
      <w:pPr>
        <w:pStyle w:val="BodyText"/>
        <w:spacing w:line="256" w:lineRule="auto"/>
        <w:ind w:left="629"/>
      </w:pPr>
      <w:r>
        <w:t>A</w:t>
      </w:r>
      <w:r>
        <w:rPr>
          <w:spacing w:val="29"/>
        </w:rPr>
        <w:t xml:space="preserve"> </w:t>
      </w:r>
      <w:r>
        <w:t>neural</w:t>
      </w:r>
      <w:r>
        <w:rPr>
          <w:spacing w:val="28"/>
        </w:rPr>
        <w:t xml:space="preserve"> </w:t>
      </w:r>
      <w:r>
        <w:t>network</w:t>
      </w:r>
      <w:r>
        <w:rPr>
          <w:spacing w:val="29"/>
        </w:rPr>
        <w:t xml:space="preserve"> </w:t>
      </w:r>
      <w:r>
        <w:t>is</w:t>
      </w:r>
      <w:r>
        <w:rPr>
          <w:spacing w:val="29"/>
        </w:rPr>
        <w:t xml:space="preserve"> </w:t>
      </w:r>
      <w:r>
        <w:t>a</w:t>
      </w:r>
      <w:r>
        <w:rPr>
          <w:spacing w:val="28"/>
        </w:rPr>
        <w:t xml:space="preserve"> </w:t>
      </w:r>
      <w:r>
        <w:t>computerized</w:t>
      </w:r>
      <w:r>
        <w:rPr>
          <w:spacing w:val="29"/>
        </w:rPr>
        <w:t xml:space="preserve"> </w:t>
      </w:r>
      <w:r>
        <w:t>system</w:t>
      </w:r>
      <w:r>
        <w:rPr>
          <w:spacing w:val="28"/>
        </w:rPr>
        <w:t xml:space="preserve"> </w:t>
      </w:r>
      <w:r>
        <w:t>that</w:t>
      </w:r>
      <w:r>
        <w:rPr>
          <w:spacing w:val="29"/>
        </w:rPr>
        <w:t xml:space="preserve"> </w:t>
      </w:r>
      <w:r>
        <w:t>sorts</w:t>
      </w:r>
      <w:r>
        <w:rPr>
          <w:spacing w:val="29"/>
        </w:rPr>
        <w:t xml:space="preserve"> </w:t>
      </w:r>
      <w:r>
        <w:t>data</w:t>
      </w:r>
      <w:r>
        <w:rPr>
          <w:spacing w:val="29"/>
        </w:rPr>
        <w:t xml:space="preserve"> </w:t>
      </w:r>
      <w:r>
        <w:t>logically</w:t>
      </w:r>
      <w:r>
        <w:rPr>
          <w:spacing w:val="29"/>
        </w:rPr>
        <w:t xml:space="preserve"> </w:t>
      </w:r>
      <w:r>
        <w:t>by</w:t>
      </w:r>
      <w:r>
        <w:rPr>
          <w:spacing w:val="29"/>
        </w:rPr>
        <w:t xml:space="preserve"> </w:t>
      </w:r>
      <w:r>
        <w:t>performing</w:t>
      </w:r>
      <w:r>
        <w:rPr>
          <w:spacing w:val="29"/>
        </w:rPr>
        <w:t xml:space="preserve"> </w:t>
      </w:r>
      <w:r>
        <w:t>the following tasks:</w:t>
      </w:r>
    </w:p>
    <w:p w14:paraId="01028370" w14:textId="77777777" w:rsidR="007B4029" w:rsidRDefault="00000000">
      <w:pPr>
        <w:pStyle w:val="ListParagraph"/>
        <w:numPr>
          <w:ilvl w:val="0"/>
          <w:numId w:val="1"/>
        </w:numPr>
        <w:tabs>
          <w:tab w:val="left" w:pos="989"/>
        </w:tabs>
        <w:spacing w:before="1"/>
        <w:rPr>
          <w:sz w:val="20"/>
        </w:rPr>
      </w:pPr>
      <w:r>
        <w:rPr>
          <w:sz w:val="20"/>
        </w:rPr>
        <w:t>Identifies</w:t>
      </w:r>
      <w:r>
        <w:rPr>
          <w:spacing w:val="-9"/>
          <w:sz w:val="20"/>
        </w:rPr>
        <w:t xml:space="preserve"> </w:t>
      </w:r>
      <w:r>
        <w:rPr>
          <w:sz w:val="20"/>
        </w:rPr>
        <w:t>cardholder’s</w:t>
      </w:r>
      <w:r>
        <w:rPr>
          <w:spacing w:val="-6"/>
          <w:sz w:val="20"/>
        </w:rPr>
        <w:t xml:space="preserve"> </w:t>
      </w:r>
      <w:r>
        <w:rPr>
          <w:sz w:val="20"/>
        </w:rPr>
        <w:t>buying</w:t>
      </w:r>
      <w:r>
        <w:rPr>
          <w:spacing w:val="-7"/>
          <w:sz w:val="20"/>
        </w:rPr>
        <w:t xml:space="preserve"> </w:t>
      </w:r>
      <w:r>
        <w:rPr>
          <w:sz w:val="20"/>
        </w:rPr>
        <w:t>and</w:t>
      </w:r>
      <w:r>
        <w:rPr>
          <w:spacing w:val="-8"/>
          <w:sz w:val="20"/>
        </w:rPr>
        <w:t xml:space="preserve"> </w:t>
      </w:r>
      <w:r>
        <w:rPr>
          <w:sz w:val="20"/>
        </w:rPr>
        <w:t>fraudulent</w:t>
      </w:r>
      <w:r>
        <w:rPr>
          <w:spacing w:val="-6"/>
          <w:sz w:val="20"/>
        </w:rPr>
        <w:t xml:space="preserve"> </w:t>
      </w:r>
      <w:r>
        <w:rPr>
          <w:sz w:val="20"/>
        </w:rPr>
        <w:t>activity</w:t>
      </w:r>
      <w:r>
        <w:rPr>
          <w:spacing w:val="-6"/>
          <w:sz w:val="20"/>
        </w:rPr>
        <w:t xml:space="preserve"> </w:t>
      </w:r>
      <w:r>
        <w:rPr>
          <w:spacing w:val="-2"/>
          <w:sz w:val="20"/>
        </w:rPr>
        <w:t>patterns.</w:t>
      </w:r>
    </w:p>
    <w:p w14:paraId="587901EE" w14:textId="77777777" w:rsidR="007B4029" w:rsidRDefault="00000000">
      <w:pPr>
        <w:pStyle w:val="ListParagraph"/>
        <w:numPr>
          <w:ilvl w:val="0"/>
          <w:numId w:val="1"/>
        </w:numPr>
        <w:tabs>
          <w:tab w:val="left" w:pos="989"/>
        </w:tabs>
        <w:spacing w:before="15" w:line="256" w:lineRule="auto"/>
        <w:ind w:right="714"/>
        <w:rPr>
          <w:sz w:val="20"/>
        </w:rPr>
      </w:pPr>
      <w:r>
        <w:rPr>
          <w:sz w:val="20"/>
        </w:rPr>
        <w:t>Processes</w:t>
      </w:r>
      <w:r>
        <w:rPr>
          <w:spacing w:val="39"/>
          <w:sz w:val="20"/>
        </w:rPr>
        <w:t xml:space="preserve"> </w:t>
      </w:r>
      <w:r>
        <w:rPr>
          <w:sz w:val="20"/>
        </w:rPr>
        <w:t>data</w:t>
      </w:r>
      <w:r>
        <w:rPr>
          <w:spacing w:val="38"/>
          <w:sz w:val="20"/>
        </w:rPr>
        <w:t xml:space="preserve"> </w:t>
      </w:r>
      <w:r>
        <w:rPr>
          <w:sz w:val="20"/>
        </w:rPr>
        <w:t>by</w:t>
      </w:r>
      <w:r>
        <w:rPr>
          <w:spacing w:val="39"/>
          <w:sz w:val="20"/>
        </w:rPr>
        <w:t xml:space="preserve"> </w:t>
      </w:r>
      <w:r>
        <w:rPr>
          <w:sz w:val="20"/>
        </w:rPr>
        <w:t>trial</w:t>
      </w:r>
      <w:r>
        <w:rPr>
          <w:spacing w:val="39"/>
          <w:sz w:val="20"/>
        </w:rPr>
        <w:t xml:space="preserve"> </w:t>
      </w:r>
      <w:r>
        <w:rPr>
          <w:sz w:val="20"/>
        </w:rPr>
        <w:t>and</w:t>
      </w:r>
      <w:r>
        <w:rPr>
          <w:spacing w:val="39"/>
          <w:sz w:val="20"/>
        </w:rPr>
        <w:t xml:space="preserve"> </w:t>
      </w:r>
      <w:r>
        <w:rPr>
          <w:sz w:val="20"/>
        </w:rPr>
        <w:t>elimination</w:t>
      </w:r>
      <w:r>
        <w:rPr>
          <w:spacing w:val="40"/>
          <w:sz w:val="20"/>
        </w:rPr>
        <w:t xml:space="preserve"> </w:t>
      </w:r>
      <w:r>
        <w:rPr>
          <w:sz w:val="20"/>
        </w:rPr>
        <w:t>(excluding</w:t>
      </w:r>
      <w:r>
        <w:rPr>
          <w:spacing w:val="40"/>
          <w:sz w:val="20"/>
        </w:rPr>
        <w:t xml:space="preserve"> </w:t>
      </w:r>
      <w:r>
        <w:rPr>
          <w:sz w:val="20"/>
        </w:rPr>
        <w:t>data</w:t>
      </w:r>
      <w:r>
        <w:rPr>
          <w:spacing w:val="38"/>
          <w:sz w:val="20"/>
        </w:rPr>
        <w:t xml:space="preserve"> </w:t>
      </w:r>
      <w:r>
        <w:rPr>
          <w:sz w:val="20"/>
        </w:rPr>
        <w:t>that</w:t>
      </w:r>
      <w:r>
        <w:rPr>
          <w:spacing w:val="39"/>
          <w:sz w:val="20"/>
        </w:rPr>
        <w:t xml:space="preserve"> </w:t>
      </w:r>
      <w:r>
        <w:rPr>
          <w:sz w:val="20"/>
        </w:rPr>
        <w:t>is</w:t>
      </w:r>
      <w:r>
        <w:rPr>
          <w:spacing w:val="39"/>
          <w:sz w:val="20"/>
        </w:rPr>
        <w:t xml:space="preserve"> </w:t>
      </w:r>
      <w:r>
        <w:rPr>
          <w:sz w:val="20"/>
        </w:rPr>
        <w:t>not</w:t>
      </w:r>
      <w:r>
        <w:rPr>
          <w:spacing w:val="40"/>
          <w:sz w:val="20"/>
        </w:rPr>
        <w:t xml:space="preserve"> </w:t>
      </w:r>
      <w:r>
        <w:rPr>
          <w:sz w:val="20"/>
        </w:rPr>
        <w:t>relevant</w:t>
      </w:r>
      <w:r>
        <w:rPr>
          <w:spacing w:val="40"/>
          <w:sz w:val="20"/>
        </w:rPr>
        <w:t xml:space="preserve"> </w:t>
      </w:r>
      <w:r>
        <w:rPr>
          <w:sz w:val="20"/>
        </w:rPr>
        <w:t>to</w:t>
      </w:r>
      <w:r>
        <w:rPr>
          <w:spacing w:val="39"/>
          <w:sz w:val="20"/>
        </w:rPr>
        <w:t xml:space="preserve"> </w:t>
      </w:r>
      <w:r>
        <w:rPr>
          <w:sz w:val="20"/>
        </w:rPr>
        <w:t xml:space="preserve">the </w:t>
      </w:r>
      <w:r>
        <w:rPr>
          <w:spacing w:val="-2"/>
          <w:sz w:val="20"/>
        </w:rPr>
        <w:t>pattern).</w:t>
      </w:r>
    </w:p>
    <w:p w14:paraId="354BE1AD" w14:textId="77777777" w:rsidR="007B4029" w:rsidRDefault="00000000">
      <w:pPr>
        <w:pStyle w:val="ListParagraph"/>
        <w:numPr>
          <w:ilvl w:val="0"/>
          <w:numId w:val="1"/>
        </w:numPr>
        <w:tabs>
          <w:tab w:val="left" w:pos="989"/>
        </w:tabs>
        <w:spacing w:before="1"/>
        <w:rPr>
          <w:sz w:val="20"/>
        </w:rPr>
      </w:pPr>
      <w:r>
        <w:rPr>
          <w:sz w:val="20"/>
        </w:rPr>
        <w:t>Finds</w:t>
      </w:r>
      <w:r>
        <w:rPr>
          <w:spacing w:val="-9"/>
          <w:sz w:val="20"/>
        </w:rPr>
        <w:t xml:space="preserve"> </w:t>
      </w:r>
      <w:r>
        <w:rPr>
          <w:sz w:val="20"/>
        </w:rPr>
        <w:t>relationships</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patterns</w:t>
      </w:r>
      <w:r>
        <w:rPr>
          <w:spacing w:val="-7"/>
          <w:sz w:val="20"/>
        </w:rPr>
        <w:t xml:space="preserve"> </w:t>
      </w:r>
      <w:r>
        <w:rPr>
          <w:sz w:val="20"/>
        </w:rPr>
        <w:t>and</w:t>
      </w:r>
      <w:r>
        <w:rPr>
          <w:spacing w:val="-6"/>
          <w:sz w:val="20"/>
        </w:rPr>
        <w:t xml:space="preserve"> </w:t>
      </w:r>
      <w:r>
        <w:rPr>
          <w:sz w:val="20"/>
        </w:rPr>
        <w:t>current</w:t>
      </w:r>
      <w:r>
        <w:rPr>
          <w:spacing w:val="-7"/>
          <w:sz w:val="20"/>
        </w:rPr>
        <w:t xml:space="preserve"> </w:t>
      </w:r>
      <w:r>
        <w:rPr>
          <w:sz w:val="20"/>
        </w:rPr>
        <w:t>transaction</w:t>
      </w:r>
      <w:r>
        <w:rPr>
          <w:spacing w:val="-6"/>
          <w:sz w:val="20"/>
        </w:rPr>
        <w:t xml:space="preserve"> </w:t>
      </w:r>
      <w:r>
        <w:rPr>
          <w:spacing w:val="-2"/>
          <w:sz w:val="20"/>
        </w:rPr>
        <w:t>data.</w:t>
      </w:r>
    </w:p>
    <w:p w14:paraId="3B1D8376" w14:textId="77777777" w:rsidR="007B4029" w:rsidRDefault="007B4029">
      <w:pPr>
        <w:pStyle w:val="BodyText"/>
        <w:spacing w:before="33"/>
      </w:pPr>
    </w:p>
    <w:p w14:paraId="764928FF" w14:textId="77777777" w:rsidR="007B4029" w:rsidRDefault="00000000">
      <w:pPr>
        <w:pStyle w:val="BodyText"/>
        <w:spacing w:line="256" w:lineRule="auto"/>
        <w:ind w:left="629" w:right="714"/>
        <w:jc w:val="both"/>
      </w:pPr>
      <w:r>
        <w:t>The principles of neural networking are motivated by the functions of the brain – especially pattern recognition and associative memory. The neural network recognizes similar</w:t>
      </w:r>
      <w:r>
        <w:rPr>
          <w:spacing w:val="-3"/>
        </w:rPr>
        <w:t xml:space="preserve"> </w:t>
      </w:r>
      <w:r>
        <w:t>patterns,</w:t>
      </w:r>
      <w:r>
        <w:rPr>
          <w:spacing w:val="-3"/>
        </w:rPr>
        <w:t xml:space="preserve"> </w:t>
      </w:r>
      <w:r>
        <w:t>predicting</w:t>
      </w:r>
      <w:r>
        <w:rPr>
          <w:spacing w:val="-3"/>
        </w:rPr>
        <w:t xml:space="preserve"> </w:t>
      </w:r>
      <w:r>
        <w:t>future</w:t>
      </w:r>
      <w:r>
        <w:rPr>
          <w:spacing w:val="-3"/>
        </w:rPr>
        <w:t xml:space="preserve"> </w:t>
      </w:r>
      <w:r>
        <w:t>values</w:t>
      </w:r>
      <w:r>
        <w:rPr>
          <w:spacing w:val="-3"/>
        </w:rPr>
        <w:t xml:space="preserve"> </w:t>
      </w:r>
      <w:r>
        <w:t>or</w:t>
      </w:r>
      <w:r>
        <w:rPr>
          <w:spacing w:val="-6"/>
        </w:rPr>
        <w:t xml:space="preserve"> </w:t>
      </w:r>
      <w:r>
        <w:t>events</w:t>
      </w:r>
      <w:r>
        <w:rPr>
          <w:spacing w:val="-4"/>
        </w:rPr>
        <w:t xml:space="preserve"> </w:t>
      </w:r>
      <w:r>
        <w:t>based</w:t>
      </w:r>
      <w:r>
        <w:rPr>
          <w:spacing w:val="-4"/>
        </w:rPr>
        <w:t xml:space="preserve"> </w:t>
      </w:r>
      <w:r>
        <w:t>upon</w:t>
      </w:r>
      <w:r>
        <w:rPr>
          <w:spacing w:val="-2"/>
        </w:rPr>
        <w:t xml:space="preserve"> </w:t>
      </w:r>
      <w:r>
        <w:t>the</w:t>
      </w:r>
      <w:r>
        <w:rPr>
          <w:spacing w:val="-3"/>
        </w:rPr>
        <w:t xml:space="preserve"> </w:t>
      </w:r>
      <w:r>
        <w:t>associative</w:t>
      </w:r>
      <w:r>
        <w:rPr>
          <w:spacing w:val="-2"/>
        </w:rPr>
        <w:t xml:space="preserve"> </w:t>
      </w:r>
      <w:r>
        <w:t>memory</w:t>
      </w:r>
      <w:r>
        <w:rPr>
          <w:spacing w:val="-2"/>
        </w:rPr>
        <w:t xml:space="preserve"> </w:t>
      </w:r>
      <w:r>
        <w:t>of the patterns it has learned.</w:t>
      </w:r>
    </w:p>
    <w:p w14:paraId="6FB6A463" w14:textId="77777777" w:rsidR="007B4029" w:rsidRDefault="007B4029">
      <w:pPr>
        <w:pStyle w:val="BodyText"/>
        <w:spacing w:before="16"/>
      </w:pPr>
    </w:p>
    <w:p w14:paraId="4CCD5D94" w14:textId="77777777" w:rsidR="007B4029" w:rsidRDefault="00000000">
      <w:pPr>
        <w:pStyle w:val="BodyText"/>
        <w:spacing w:line="256" w:lineRule="auto"/>
        <w:ind w:left="629" w:right="715"/>
        <w:jc w:val="both"/>
      </w:pPr>
      <w:r>
        <w:t xml:space="preserve">The advantages neural networks offer over other techniques are that these models are able to learn from the past and thus, improve results as time passes. They can also extract rules and predict future activity based on the current situation. By employing neural networks effectively, banks can detect fraudulent use of a card, faster and more </w:t>
      </w:r>
      <w:r>
        <w:rPr>
          <w:spacing w:val="-2"/>
        </w:rPr>
        <w:t>efficiently.</w:t>
      </w:r>
    </w:p>
    <w:p w14:paraId="7D8BDB17" w14:textId="77777777" w:rsidR="007B4029" w:rsidRDefault="007B4029">
      <w:pPr>
        <w:pStyle w:val="BodyText"/>
        <w:spacing w:before="58"/>
      </w:pPr>
    </w:p>
    <w:p w14:paraId="796109DF" w14:textId="77777777" w:rsidR="007B4029" w:rsidRDefault="00000000">
      <w:pPr>
        <w:pStyle w:val="Heading2"/>
        <w:ind w:left="629"/>
      </w:pPr>
      <w:bookmarkStart w:id="22" w:name="_TOC_250002"/>
      <w:bookmarkEnd w:id="22"/>
      <w:r>
        <w:rPr>
          <w:color w:val="008080"/>
          <w:spacing w:val="-2"/>
        </w:rPr>
        <w:t>BIOMETRICS</w:t>
      </w:r>
    </w:p>
    <w:p w14:paraId="1AC4AE6B" w14:textId="77777777" w:rsidR="007B4029" w:rsidRDefault="00000000">
      <w:pPr>
        <w:pStyle w:val="BodyText"/>
        <w:spacing w:before="96" w:line="256" w:lineRule="auto"/>
        <w:ind w:left="629"/>
      </w:pPr>
      <w:r>
        <w:t>Biometrics</w:t>
      </w:r>
      <w:r>
        <w:rPr>
          <w:spacing w:val="40"/>
        </w:rPr>
        <w:t xml:space="preserve"> </w:t>
      </w:r>
      <w:r>
        <w:t>is</w:t>
      </w:r>
      <w:r>
        <w:rPr>
          <w:spacing w:val="40"/>
        </w:rPr>
        <w:t xml:space="preserve"> </w:t>
      </w:r>
      <w:r>
        <w:t>the</w:t>
      </w:r>
      <w:r>
        <w:rPr>
          <w:spacing w:val="40"/>
        </w:rPr>
        <w:t xml:space="preserve"> </w:t>
      </w:r>
      <w:r>
        <w:t>name</w:t>
      </w:r>
      <w:r>
        <w:rPr>
          <w:spacing w:val="40"/>
        </w:rPr>
        <w:t xml:space="preserve"> </w:t>
      </w:r>
      <w:r>
        <w:t>given</w:t>
      </w:r>
      <w:r>
        <w:rPr>
          <w:spacing w:val="40"/>
        </w:rPr>
        <w:t xml:space="preserve"> </w:t>
      </w:r>
      <w:r>
        <w:t>to</w:t>
      </w:r>
      <w:r>
        <w:rPr>
          <w:spacing w:val="40"/>
        </w:rPr>
        <w:t xml:space="preserve"> </w:t>
      </w:r>
      <w:r>
        <w:t>a</w:t>
      </w:r>
      <w:r>
        <w:rPr>
          <w:spacing w:val="40"/>
        </w:rPr>
        <w:t xml:space="preserve"> </w:t>
      </w:r>
      <w:r>
        <w:t>fraud</w:t>
      </w:r>
      <w:r>
        <w:rPr>
          <w:spacing w:val="40"/>
        </w:rPr>
        <w:t xml:space="preserve"> </w:t>
      </w:r>
      <w:r>
        <w:t>prevention</w:t>
      </w:r>
      <w:r>
        <w:rPr>
          <w:spacing w:val="40"/>
        </w:rPr>
        <w:t xml:space="preserve"> </w:t>
      </w:r>
      <w:r>
        <w:t>technique</w:t>
      </w:r>
      <w:r>
        <w:rPr>
          <w:spacing w:val="40"/>
        </w:rPr>
        <w:t xml:space="preserve"> </w:t>
      </w:r>
      <w:r>
        <w:t>that</w:t>
      </w:r>
      <w:r>
        <w:rPr>
          <w:spacing w:val="40"/>
        </w:rPr>
        <w:t xml:space="preserve"> </w:t>
      </w:r>
      <w:r>
        <w:t>records</w:t>
      </w:r>
      <w:r>
        <w:rPr>
          <w:spacing w:val="40"/>
        </w:rPr>
        <w:t xml:space="preserve"> </w:t>
      </w:r>
      <w:r>
        <w:t>a</w:t>
      </w:r>
      <w:r>
        <w:rPr>
          <w:spacing w:val="40"/>
        </w:rPr>
        <w:t xml:space="preserve"> </w:t>
      </w:r>
      <w:r>
        <w:t>unique characteristic</w:t>
      </w:r>
      <w:r>
        <w:rPr>
          <w:spacing w:val="22"/>
        </w:rPr>
        <w:t xml:space="preserve"> </w:t>
      </w:r>
      <w:r>
        <w:t>of</w:t>
      </w:r>
      <w:r>
        <w:rPr>
          <w:spacing w:val="25"/>
        </w:rPr>
        <w:t xml:space="preserve"> </w:t>
      </w:r>
      <w:r>
        <w:t>the</w:t>
      </w:r>
      <w:r>
        <w:rPr>
          <w:spacing w:val="25"/>
        </w:rPr>
        <w:t xml:space="preserve"> </w:t>
      </w:r>
      <w:r>
        <w:t>cardholder</w:t>
      </w:r>
      <w:r>
        <w:rPr>
          <w:spacing w:val="24"/>
        </w:rPr>
        <w:t xml:space="preserve"> </w:t>
      </w:r>
      <w:r>
        <w:t>like,</w:t>
      </w:r>
      <w:r>
        <w:rPr>
          <w:spacing w:val="26"/>
        </w:rPr>
        <w:t xml:space="preserve"> </w:t>
      </w:r>
      <w:r>
        <w:t>a</w:t>
      </w:r>
      <w:r>
        <w:rPr>
          <w:spacing w:val="24"/>
        </w:rPr>
        <w:t xml:space="preserve"> </w:t>
      </w:r>
      <w:r>
        <w:t>fingerprint</w:t>
      </w:r>
      <w:r>
        <w:rPr>
          <w:spacing w:val="26"/>
        </w:rPr>
        <w:t xml:space="preserve"> </w:t>
      </w:r>
      <w:r>
        <w:t>or</w:t>
      </w:r>
      <w:r>
        <w:rPr>
          <w:spacing w:val="24"/>
        </w:rPr>
        <w:t xml:space="preserve"> </w:t>
      </w:r>
      <w:r>
        <w:t>how</w:t>
      </w:r>
      <w:r>
        <w:rPr>
          <w:spacing w:val="26"/>
        </w:rPr>
        <w:t xml:space="preserve"> </w:t>
      </w:r>
      <w:r>
        <w:t>he/she</w:t>
      </w:r>
      <w:r>
        <w:rPr>
          <w:spacing w:val="26"/>
        </w:rPr>
        <w:t xml:space="preserve"> </w:t>
      </w:r>
      <w:proofErr w:type="gramStart"/>
      <w:r>
        <w:t>sign</w:t>
      </w:r>
      <w:proofErr w:type="gramEnd"/>
      <w:r>
        <w:rPr>
          <w:spacing w:val="26"/>
        </w:rPr>
        <w:t xml:space="preserve"> </w:t>
      </w:r>
      <w:r>
        <w:t>his/her</w:t>
      </w:r>
      <w:r>
        <w:rPr>
          <w:spacing w:val="25"/>
        </w:rPr>
        <w:t xml:space="preserve"> </w:t>
      </w:r>
      <w:r>
        <w:t>name,</w:t>
      </w:r>
      <w:r>
        <w:rPr>
          <w:spacing w:val="27"/>
        </w:rPr>
        <w:t xml:space="preserve"> </w:t>
      </w:r>
      <w:r>
        <w:rPr>
          <w:spacing w:val="-7"/>
        </w:rPr>
        <w:t>so</w:t>
      </w:r>
    </w:p>
    <w:p w14:paraId="066402D6" w14:textId="77777777" w:rsidR="007B4029" w:rsidRDefault="007B4029">
      <w:pPr>
        <w:pStyle w:val="BodyText"/>
        <w:spacing w:line="256" w:lineRule="auto"/>
        <w:sectPr w:rsidR="007B4029">
          <w:pgSz w:w="12240" w:h="15840"/>
          <w:pgMar w:top="1360" w:right="720" w:bottom="1380" w:left="1080" w:header="737" w:footer="1118" w:gutter="0"/>
          <w:cols w:space="720"/>
        </w:sectPr>
      </w:pPr>
    </w:p>
    <w:p w14:paraId="45CD758D" w14:textId="77777777" w:rsidR="007B4029" w:rsidRDefault="00000000">
      <w:pPr>
        <w:pStyle w:val="BodyText"/>
        <w:spacing w:before="96" w:line="256" w:lineRule="auto"/>
        <w:ind w:left="630" w:right="716"/>
        <w:jc w:val="both"/>
      </w:pPr>
      <w:r>
        <w:lastRenderedPageBreak/>
        <w:t>that it can be read by a computer. The computer can then compare the stored characteristic with that of the person presenting the card to make sure that the right person has the right card.</w:t>
      </w:r>
    </w:p>
    <w:p w14:paraId="762389B2" w14:textId="77777777" w:rsidR="007B4029" w:rsidRDefault="007B4029">
      <w:pPr>
        <w:pStyle w:val="BodyText"/>
        <w:spacing w:before="16"/>
      </w:pPr>
    </w:p>
    <w:p w14:paraId="4C666BF2" w14:textId="77777777" w:rsidR="007B4029" w:rsidRDefault="00000000">
      <w:pPr>
        <w:pStyle w:val="BodyText"/>
        <w:spacing w:line="256" w:lineRule="auto"/>
        <w:ind w:left="630" w:right="716"/>
        <w:jc w:val="both"/>
      </w:pPr>
      <w:r>
        <w:t xml:space="preserve">Biometrics, which provides a means to identify an individual through the verification of unique physical or behavioral characteristics, seems to </w:t>
      </w:r>
      <w:proofErr w:type="spellStart"/>
      <w:r>
        <w:t>supercede</w:t>
      </w:r>
      <w:proofErr w:type="spellEnd"/>
      <w:r>
        <w:t xml:space="preserve"> PIN as a basis for the next generation of personal identity verification systems.</w:t>
      </w:r>
    </w:p>
    <w:p w14:paraId="10480D8A" w14:textId="77777777" w:rsidR="007B4029" w:rsidRDefault="007B4029">
      <w:pPr>
        <w:pStyle w:val="BodyText"/>
        <w:spacing w:before="17"/>
      </w:pPr>
    </w:p>
    <w:p w14:paraId="373C2CD1" w14:textId="77777777" w:rsidR="007B4029" w:rsidRDefault="00000000">
      <w:pPr>
        <w:pStyle w:val="BodyText"/>
        <w:spacing w:line="256" w:lineRule="auto"/>
        <w:ind w:left="630" w:right="717"/>
        <w:jc w:val="both"/>
      </w:pPr>
      <w:r>
        <w:t xml:space="preserve">There are many types of biometrics systems under development such as finger print verification, </w:t>
      </w:r>
      <w:proofErr w:type="gramStart"/>
      <w:r>
        <w:t>hand based</w:t>
      </w:r>
      <w:proofErr w:type="gramEnd"/>
      <w:r>
        <w:t xml:space="preserve"> verification, retinal and iris scanning and dynamic signature </w:t>
      </w:r>
      <w:r>
        <w:rPr>
          <w:spacing w:val="-2"/>
        </w:rPr>
        <w:t>verification.</w:t>
      </w:r>
    </w:p>
    <w:p w14:paraId="1A9024EC" w14:textId="77777777" w:rsidR="007B4029" w:rsidRDefault="007B4029">
      <w:pPr>
        <w:pStyle w:val="BodyText"/>
        <w:spacing w:before="57"/>
      </w:pPr>
    </w:p>
    <w:p w14:paraId="26E520CB" w14:textId="77777777" w:rsidR="007B4029" w:rsidRDefault="00000000">
      <w:pPr>
        <w:pStyle w:val="Heading2"/>
        <w:spacing w:before="1"/>
        <w:jc w:val="both"/>
      </w:pPr>
      <w:bookmarkStart w:id="23" w:name="_TOC_250001"/>
      <w:r>
        <w:rPr>
          <w:color w:val="008080"/>
        </w:rPr>
        <w:t>SMART</w:t>
      </w:r>
      <w:bookmarkEnd w:id="23"/>
      <w:r>
        <w:rPr>
          <w:color w:val="008080"/>
          <w:spacing w:val="-2"/>
        </w:rPr>
        <w:t xml:space="preserve"> CARDS</w:t>
      </w:r>
    </w:p>
    <w:p w14:paraId="3F27C1EB" w14:textId="77777777" w:rsidR="007B4029" w:rsidRDefault="00000000">
      <w:pPr>
        <w:pStyle w:val="BodyText"/>
        <w:spacing w:before="72"/>
        <w:rPr>
          <w:b/>
        </w:rPr>
      </w:pPr>
      <w:r>
        <w:rPr>
          <w:b/>
          <w:noProof/>
        </w:rPr>
        <mc:AlternateContent>
          <mc:Choice Requires="wps">
            <w:drawing>
              <wp:anchor distT="0" distB="0" distL="0" distR="0" simplePos="0" relativeHeight="487592960" behindDoc="1" locked="0" layoutInCell="1" allowOverlap="1" wp14:anchorId="29AF8DB2" wp14:editId="4EDBAAD3">
                <wp:simplePos x="0" y="0"/>
                <wp:positionH relativeFrom="page">
                  <wp:posOffset>1013460</wp:posOffset>
                </wp:positionH>
                <wp:positionV relativeFrom="paragraph">
                  <wp:posOffset>218697</wp:posOffset>
                </wp:positionV>
                <wp:extent cx="5916930" cy="69278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692785"/>
                        </a:xfrm>
                        <a:prstGeom prst="rect">
                          <a:avLst/>
                        </a:prstGeom>
                        <a:solidFill>
                          <a:srgbClr val="DFDFDF"/>
                        </a:solidFill>
                        <a:ln w="6096">
                          <a:solidFill>
                            <a:srgbClr val="000000"/>
                          </a:solidFill>
                          <a:prstDash val="solid"/>
                        </a:ln>
                      </wps:spPr>
                      <wps:txbx>
                        <w:txbxContent>
                          <w:p w14:paraId="6B3A99F9" w14:textId="77777777" w:rsidR="007B4029" w:rsidRDefault="00000000">
                            <w:pPr>
                              <w:pStyle w:val="BodyText"/>
                              <w:spacing w:before="36" w:line="256" w:lineRule="auto"/>
                              <w:ind w:left="109" w:right="104"/>
                              <w:jc w:val="both"/>
                              <w:rPr>
                                <w:color w:val="000000"/>
                              </w:rPr>
                            </w:pPr>
                            <w:r>
                              <w:rPr>
                                <w:color w:val="000000"/>
                              </w:rPr>
                              <w:t>To</w:t>
                            </w:r>
                            <w:r>
                              <w:rPr>
                                <w:color w:val="000000"/>
                                <w:spacing w:val="-2"/>
                              </w:rPr>
                              <w:t xml:space="preserve"> </w:t>
                            </w:r>
                            <w:r>
                              <w:rPr>
                                <w:color w:val="000000"/>
                              </w:rPr>
                              <w:t>define</w:t>
                            </w:r>
                            <w:r>
                              <w:rPr>
                                <w:color w:val="000000"/>
                                <w:spacing w:val="-2"/>
                              </w:rPr>
                              <w:t xml:space="preserve"> </w:t>
                            </w:r>
                            <w:r>
                              <w:rPr>
                                <w:color w:val="000000"/>
                              </w:rPr>
                              <w:t>in</w:t>
                            </w:r>
                            <w:r>
                              <w:rPr>
                                <w:color w:val="000000"/>
                                <w:spacing w:val="-2"/>
                              </w:rPr>
                              <w:t xml:space="preserve"> </w:t>
                            </w:r>
                            <w:r>
                              <w:rPr>
                                <w:color w:val="000000"/>
                              </w:rPr>
                              <w:t>the</w:t>
                            </w:r>
                            <w:r>
                              <w:rPr>
                                <w:color w:val="000000"/>
                                <w:spacing w:val="-2"/>
                              </w:rPr>
                              <w:t xml:space="preserve"> </w:t>
                            </w:r>
                            <w:r>
                              <w:rPr>
                                <w:color w:val="000000"/>
                              </w:rPr>
                              <w:t>simplest</w:t>
                            </w:r>
                            <w:r>
                              <w:rPr>
                                <w:color w:val="000000"/>
                                <w:spacing w:val="-2"/>
                              </w:rPr>
                              <w:t xml:space="preserve"> </w:t>
                            </w:r>
                            <w:r>
                              <w:rPr>
                                <w:color w:val="000000"/>
                              </w:rPr>
                              <w:t>terms,</w:t>
                            </w:r>
                            <w:r>
                              <w:rPr>
                                <w:color w:val="000000"/>
                                <w:spacing w:val="-1"/>
                              </w:rPr>
                              <w:t xml:space="preserve"> </w:t>
                            </w:r>
                            <w:r>
                              <w:rPr>
                                <w:color w:val="000000"/>
                              </w:rPr>
                              <w:t>a</w:t>
                            </w:r>
                            <w:r>
                              <w:rPr>
                                <w:color w:val="000000"/>
                                <w:spacing w:val="-2"/>
                              </w:rPr>
                              <w:t xml:space="preserve"> </w:t>
                            </w:r>
                            <w:r>
                              <w:rPr>
                                <w:color w:val="000000"/>
                              </w:rPr>
                              <w:t>smart</w:t>
                            </w:r>
                            <w:r>
                              <w:rPr>
                                <w:color w:val="000000"/>
                                <w:spacing w:val="-1"/>
                              </w:rPr>
                              <w:t xml:space="preserve"> </w:t>
                            </w:r>
                            <w:r>
                              <w:rPr>
                                <w:color w:val="000000"/>
                              </w:rPr>
                              <w:t>card</w:t>
                            </w:r>
                            <w:r>
                              <w:rPr>
                                <w:color w:val="000000"/>
                                <w:spacing w:val="-2"/>
                              </w:rPr>
                              <w:t xml:space="preserve"> </w:t>
                            </w:r>
                            <w:r>
                              <w:rPr>
                                <w:color w:val="000000"/>
                              </w:rPr>
                              <w:t>is</w:t>
                            </w:r>
                            <w:r>
                              <w:rPr>
                                <w:color w:val="000000"/>
                                <w:spacing w:val="-4"/>
                              </w:rPr>
                              <w:t xml:space="preserve"> </w:t>
                            </w:r>
                            <w:r>
                              <w:rPr>
                                <w:color w:val="000000"/>
                              </w:rPr>
                              <w:t>a</w:t>
                            </w:r>
                            <w:r>
                              <w:rPr>
                                <w:color w:val="000000"/>
                                <w:spacing w:val="-1"/>
                              </w:rPr>
                              <w:t xml:space="preserve"> </w:t>
                            </w:r>
                            <w:r>
                              <w:rPr>
                                <w:color w:val="000000"/>
                              </w:rPr>
                              <w:t>credit card</w:t>
                            </w:r>
                            <w:r>
                              <w:rPr>
                                <w:color w:val="000000"/>
                                <w:spacing w:val="-2"/>
                              </w:rPr>
                              <w:t xml:space="preserve"> </w:t>
                            </w:r>
                            <w:r>
                              <w:rPr>
                                <w:color w:val="000000"/>
                              </w:rPr>
                              <w:t>with</w:t>
                            </w:r>
                            <w:r>
                              <w:rPr>
                                <w:color w:val="000000"/>
                                <w:spacing w:val="-2"/>
                              </w:rPr>
                              <w:t xml:space="preserve"> </w:t>
                            </w:r>
                            <w:r>
                              <w:rPr>
                                <w:color w:val="000000"/>
                              </w:rPr>
                              <w:t>some</w:t>
                            </w:r>
                            <w:r>
                              <w:rPr>
                                <w:color w:val="000000"/>
                                <w:spacing w:val="-1"/>
                              </w:rPr>
                              <w:t xml:space="preserve"> </w:t>
                            </w:r>
                            <w:r>
                              <w:rPr>
                                <w:color w:val="000000"/>
                              </w:rPr>
                              <w:t>intelligence</w:t>
                            </w:r>
                            <w:r>
                              <w:rPr>
                                <w:color w:val="000000"/>
                                <w:spacing w:val="-1"/>
                              </w:rPr>
                              <w:t xml:space="preserve"> </w:t>
                            </w:r>
                            <w:r>
                              <w:rPr>
                                <w:color w:val="000000"/>
                              </w:rPr>
                              <w:t>in the form of an embedded CPU. This card-computer can be programmed to perform tasks and store information, but the intelligence is limited – meaning that the smart card's power falls far short of a desktop computer.</w:t>
                            </w:r>
                          </w:p>
                        </w:txbxContent>
                      </wps:txbx>
                      <wps:bodyPr wrap="square" lIns="0" tIns="0" rIns="0" bIns="0" rtlCol="0">
                        <a:noAutofit/>
                      </wps:bodyPr>
                    </wps:wsp>
                  </a:graphicData>
                </a:graphic>
              </wp:anchor>
            </w:drawing>
          </mc:Choice>
          <mc:Fallback>
            <w:pict>
              <v:shape w14:anchorId="29AF8DB2" id="Textbox 31" o:spid="_x0000_s1032" type="#_x0000_t202" style="position:absolute;margin-left:79.8pt;margin-top:17.2pt;width:465.9pt;height:54.5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" fillcolor="#dfdfdf" strokeweight=".48pt">
                <v:path arrowok="t"/>
                <v:textbox inset="0,0,0,0">
                  <w:txbxContent>
                    <w:p w14:paraId="6B3A99F9" w14:textId="77777777" w:rsidR="007B4029" w:rsidRDefault="00000000">
                      <w:pPr>
                        <w:pStyle w:val="BodyText"/>
                        <w:spacing w:before="36" w:line="256" w:lineRule="auto"/>
                        <w:ind w:left="109" w:right="104"/>
                        <w:jc w:val="both"/>
                        <w:rPr>
                          <w:color w:val="000000"/>
                        </w:rPr>
                      </w:pPr>
                      <w:r>
                        <w:rPr>
                          <w:color w:val="000000"/>
                        </w:rPr>
                        <w:t>To</w:t>
                      </w:r>
                      <w:r>
                        <w:rPr>
                          <w:color w:val="000000"/>
                          <w:spacing w:val="-2"/>
                        </w:rPr>
                        <w:t xml:space="preserve"> </w:t>
                      </w:r>
                      <w:r>
                        <w:rPr>
                          <w:color w:val="000000"/>
                        </w:rPr>
                        <w:t>define</w:t>
                      </w:r>
                      <w:r>
                        <w:rPr>
                          <w:color w:val="000000"/>
                          <w:spacing w:val="-2"/>
                        </w:rPr>
                        <w:t xml:space="preserve"> </w:t>
                      </w:r>
                      <w:r>
                        <w:rPr>
                          <w:color w:val="000000"/>
                        </w:rPr>
                        <w:t>in</w:t>
                      </w:r>
                      <w:r>
                        <w:rPr>
                          <w:color w:val="000000"/>
                          <w:spacing w:val="-2"/>
                        </w:rPr>
                        <w:t xml:space="preserve"> </w:t>
                      </w:r>
                      <w:r>
                        <w:rPr>
                          <w:color w:val="000000"/>
                        </w:rPr>
                        <w:t>the</w:t>
                      </w:r>
                      <w:r>
                        <w:rPr>
                          <w:color w:val="000000"/>
                          <w:spacing w:val="-2"/>
                        </w:rPr>
                        <w:t xml:space="preserve"> </w:t>
                      </w:r>
                      <w:r>
                        <w:rPr>
                          <w:color w:val="000000"/>
                        </w:rPr>
                        <w:t>simplest</w:t>
                      </w:r>
                      <w:r>
                        <w:rPr>
                          <w:color w:val="000000"/>
                          <w:spacing w:val="-2"/>
                        </w:rPr>
                        <w:t xml:space="preserve"> </w:t>
                      </w:r>
                      <w:r>
                        <w:rPr>
                          <w:color w:val="000000"/>
                        </w:rPr>
                        <w:t>terms,</w:t>
                      </w:r>
                      <w:r>
                        <w:rPr>
                          <w:color w:val="000000"/>
                          <w:spacing w:val="-1"/>
                        </w:rPr>
                        <w:t xml:space="preserve"> </w:t>
                      </w:r>
                      <w:r>
                        <w:rPr>
                          <w:color w:val="000000"/>
                        </w:rPr>
                        <w:t>a</w:t>
                      </w:r>
                      <w:r>
                        <w:rPr>
                          <w:color w:val="000000"/>
                          <w:spacing w:val="-2"/>
                        </w:rPr>
                        <w:t xml:space="preserve"> </w:t>
                      </w:r>
                      <w:r>
                        <w:rPr>
                          <w:color w:val="000000"/>
                        </w:rPr>
                        <w:t>smart</w:t>
                      </w:r>
                      <w:r>
                        <w:rPr>
                          <w:color w:val="000000"/>
                          <w:spacing w:val="-1"/>
                        </w:rPr>
                        <w:t xml:space="preserve"> </w:t>
                      </w:r>
                      <w:r>
                        <w:rPr>
                          <w:color w:val="000000"/>
                        </w:rPr>
                        <w:t>card</w:t>
                      </w:r>
                      <w:r>
                        <w:rPr>
                          <w:color w:val="000000"/>
                          <w:spacing w:val="-2"/>
                        </w:rPr>
                        <w:t xml:space="preserve"> </w:t>
                      </w:r>
                      <w:r>
                        <w:rPr>
                          <w:color w:val="000000"/>
                        </w:rPr>
                        <w:t>is</w:t>
                      </w:r>
                      <w:r>
                        <w:rPr>
                          <w:color w:val="000000"/>
                          <w:spacing w:val="-4"/>
                        </w:rPr>
                        <w:t xml:space="preserve"> </w:t>
                      </w:r>
                      <w:r>
                        <w:rPr>
                          <w:color w:val="000000"/>
                        </w:rPr>
                        <w:t>a</w:t>
                      </w:r>
                      <w:r>
                        <w:rPr>
                          <w:color w:val="000000"/>
                          <w:spacing w:val="-1"/>
                        </w:rPr>
                        <w:t xml:space="preserve"> </w:t>
                      </w:r>
                      <w:r>
                        <w:rPr>
                          <w:color w:val="000000"/>
                        </w:rPr>
                        <w:t>credit card</w:t>
                      </w:r>
                      <w:r>
                        <w:rPr>
                          <w:color w:val="000000"/>
                          <w:spacing w:val="-2"/>
                        </w:rPr>
                        <w:t xml:space="preserve"> </w:t>
                      </w:r>
                      <w:r>
                        <w:rPr>
                          <w:color w:val="000000"/>
                        </w:rPr>
                        <w:t>with</w:t>
                      </w:r>
                      <w:r>
                        <w:rPr>
                          <w:color w:val="000000"/>
                          <w:spacing w:val="-2"/>
                        </w:rPr>
                        <w:t xml:space="preserve"> </w:t>
                      </w:r>
                      <w:r>
                        <w:rPr>
                          <w:color w:val="000000"/>
                        </w:rPr>
                        <w:t>some</w:t>
                      </w:r>
                      <w:r>
                        <w:rPr>
                          <w:color w:val="000000"/>
                          <w:spacing w:val="-1"/>
                        </w:rPr>
                        <w:t xml:space="preserve"> </w:t>
                      </w:r>
                      <w:r>
                        <w:rPr>
                          <w:color w:val="000000"/>
                        </w:rPr>
                        <w:t>intelligence</w:t>
                      </w:r>
                      <w:r>
                        <w:rPr>
                          <w:color w:val="000000"/>
                          <w:spacing w:val="-1"/>
                        </w:rPr>
                        <w:t xml:space="preserve"> </w:t>
                      </w:r>
                      <w:r>
                        <w:rPr>
                          <w:color w:val="000000"/>
                        </w:rPr>
                        <w:t>in the form of an embedded CPU. This card-computer can be programmed to perform tasks and store information, but the intelligence is limited – meaning that the smart card's power falls far short of a desktop computer.</w:t>
                      </w:r>
                    </w:p>
                  </w:txbxContent>
                </v:textbox>
                <w10:wrap type="topAndBottom" anchorx="page"/>
              </v:shape>
            </w:pict>
          </mc:Fallback>
        </mc:AlternateContent>
      </w:r>
    </w:p>
    <w:p w14:paraId="73473AB8" w14:textId="77777777" w:rsidR="007B4029" w:rsidRDefault="007B4029">
      <w:pPr>
        <w:pStyle w:val="BodyText"/>
        <w:spacing w:before="37"/>
        <w:rPr>
          <w:b/>
        </w:rPr>
      </w:pPr>
    </w:p>
    <w:p w14:paraId="0EA4A9B2" w14:textId="77777777" w:rsidR="007B4029" w:rsidRDefault="00000000">
      <w:pPr>
        <w:pStyle w:val="BodyText"/>
        <w:spacing w:line="256" w:lineRule="auto"/>
        <w:ind w:left="629" w:right="714"/>
        <w:jc w:val="both"/>
      </w:pPr>
      <w:r>
        <w:t>Smart credit cards operate in the same way as their magnetic counterparts, the only difference being that an electronic chip is embedded in the card. These smart chips add extra security to the card. Smart credit cards contain 32-kilobyte microprocessors, which is capable of generating 72 quadrillion or more possible encryption keys and thus making it practically impossible to fraudulently decode information in the chip.</w:t>
      </w:r>
    </w:p>
    <w:p w14:paraId="5E0EC716" w14:textId="77777777" w:rsidR="007B4029" w:rsidRDefault="007B4029">
      <w:pPr>
        <w:pStyle w:val="BodyText"/>
        <w:spacing w:before="16"/>
      </w:pPr>
    </w:p>
    <w:p w14:paraId="77F88462" w14:textId="77777777" w:rsidR="007B4029" w:rsidRDefault="00000000">
      <w:pPr>
        <w:pStyle w:val="BodyText"/>
        <w:spacing w:line="256" w:lineRule="auto"/>
        <w:ind w:left="629" w:right="716"/>
        <w:jc w:val="both"/>
      </w:pPr>
      <w:r>
        <w:t>The smart chip has made credit cards a lot more secure; however, the technology is still being run alongside the magnetic strip technology due to a slow uptake of smart card reading terminals in the world market.</w:t>
      </w:r>
    </w:p>
    <w:p w14:paraId="13FBAB4D" w14:textId="77777777" w:rsidR="007B4029" w:rsidRDefault="007B4029">
      <w:pPr>
        <w:pStyle w:val="BodyText"/>
        <w:spacing w:before="17"/>
      </w:pPr>
    </w:p>
    <w:p w14:paraId="38E75AA7" w14:textId="77777777" w:rsidR="007B4029" w:rsidRDefault="00000000">
      <w:pPr>
        <w:pStyle w:val="BodyText"/>
        <w:spacing w:line="256" w:lineRule="auto"/>
        <w:ind w:left="629" w:right="716"/>
        <w:jc w:val="both"/>
      </w:pPr>
      <w:r>
        <w:t>Smart</w:t>
      </w:r>
      <w:r>
        <w:rPr>
          <w:spacing w:val="-2"/>
        </w:rPr>
        <w:t xml:space="preserve"> </w:t>
      </w:r>
      <w:r>
        <w:t>cards</w:t>
      </w:r>
      <w:r>
        <w:rPr>
          <w:spacing w:val="-3"/>
        </w:rPr>
        <w:t xml:space="preserve"> </w:t>
      </w:r>
      <w:r>
        <w:t>have</w:t>
      </w:r>
      <w:r>
        <w:rPr>
          <w:spacing w:val="-2"/>
        </w:rPr>
        <w:t xml:space="preserve"> </w:t>
      </w:r>
      <w:r>
        <w:t>evolved</w:t>
      </w:r>
      <w:r>
        <w:rPr>
          <w:spacing w:val="-2"/>
        </w:rPr>
        <w:t xml:space="preserve"> </w:t>
      </w:r>
      <w:r>
        <w:t>significantly</w:t>
      </w:r>
      <w:r>
        <w:rPr>
          <w:spacing w:val="-2"/>
        </w:rPr>
        <w:t xml:space="preserve"> </w:t>
      </w:r>
      <w:r>
        <w:t>over</w:t>
      </w:r>
      <w:r>
        <w:rPr>
          <w:spacing w:val="-3"/>
        </w:rPr>
        <w:t xml:space="preserve"> </w:t>
      </w:r>
      <w:r>
        <w:t>the</w:t>
      </w:r>
      <w:r>
        <w:rPr>
          <w:spacing w:val="-2"/>
        </w:rPr>
        <w:t xml:space="preserve"> </w:t>
      </w:r>
      <w:r>
        <w:t>past</w:t>
      </w:r>
      <w:r>
        <w:rPr>
          <w:spacing w:val="-2"/>
        </w:rPr>
        <w:t xml:space="preserve"> </w:t>
      </w:r>
      <w:r>
        <w:t>decade</w:t>
      </w:r>
      <w:r>
        <w:rPr>
          <w:spacing w:val="-2"/>
        </w:rPr>
        <w:t xml:space="preserve"> </w:t>
      </w:r>
      <w:r>
        <w:t>and</w:t>
      </w:r>
      <w:r>
        <w:rPr>
          <w:spacing w:val="-3"/>
        </w:rPr>
        <w:t xml:space="preserve"> </w:t>
      </w:r>
      <w:r>
        <w:t>offer</w:t>
      </w:r>
      <w:r>
        <w:rPr>
          <w:spacing w:val="-2"/>
        </w:rPr>
        <w:t xml:space="preserve"> </w:t>
      </w:r>
      <w:r>
        <w:t>several</w:t>
      </w:r>
      <w:r>
        <w:rPr>
          <w:spacing w:val="-2"/>
        </w:rPr>
        <w:t xml:space="preserve"> </w:t>
      </w:r>
      <w:r>
        <w:t>advantages compared to a general-purpose magnetic stripe card. The advantages are listed below:</w:t>
      </w:r>
    </w:p>
    <w:p w14:paraId="1E8D7C8E" w14:textId="77777777" w:rsidR="007B4029" w:rsidRDefault="007B4029">
      <w:pPr>
        <w:pStyle w:val="BodyText"/>
        <w:spacing w:before="17"/>
      </w:pPr>
    </w:p>
    <w:p w14:paraId="34F01CCB" w14:textId="77777777" w:rsidR="007B4029" w:rsidRDefault="00000000">
      <w:pPr>
        <w:pStyle w:val="ListParagraph"/>
        <w:numPr>
          <w:ilvl w:val="0"/>
          <w:numId w:val="1"/>
        </w:numPr>
        <w:tabs>
          <w:tab w:val="left" w:pos="989"/>
        </w:tabs>
        <w:rPr>
          <w:sz w:val="20"/>
        </w:rPr>
      </w:pPr>
      <w:r>
        <w:rPr>
          <w:sz w:val="20"/>
        </w:rPr>
        <w:t>Stores</w:t>
      </w:r>
      <w:r>
        <w:rPr>
          <w:spacing w:val="-5"/>
          <w:sz w:val="20"/>
        </w:rPr>
        <w:t xml:space="preserve"> </w:t>
      </w:r>
      <w:r>
        <w:rPr>
          <w:sz w:val="20"/>
        </w:rPr>
        <w:t>many</w:t>
      </w:r>
      <w:r>
        <w:rPr>
          <w:spacing w:val="-5"/>
          <w:sz w:val="20"/>
        </w:rPr>
        <w:t xml:space="preserve"> </w:t>
      </w:r>
      <w:r>
        <w:rPr>
          <w:sz w:val="20"/>
        </w:rPr>
        <w:t>times</w:t>
      </w:r>
      <w:r>
        <w:rPr>
          <w:spacing w:val="-5"/>
          <w:sz w:val="20"/>
        </w:rPr>
        <w:t xml:space="preserve"> </w:t>
      </w:r>
      <w:r>
        <w:rPr>
          <w:sz w:val="20"/>
        </w:rPr>
        <w:t>more</w:t>
      </w:r>
      <w:r>
        <w:rPr>
          <w:spacing w:val="-5"/>
          <w:sz w:val="20"/>
        </w:rPr>
        <w:t xml:space="preserve"> </w:t>
      </w:r>
      <w:r>
        <w:rPr>
          <w:sz w:val="20"/>
        </w:rPr>
        <w:t>information</w:t>
      </w:r>
      <w:r>
        <w:rPr>
          <w:spacing w:val="-4"/>
          <w:sz w:val="20"/>
        </w:rPr>
        <w:t xml:space="preserve"> </w:t>
      </w:r>
      <w:r>
        <w:rPr>
          <w:sz w:val="20"/>
        </w:rPr>
        <w:t>than</w:t>
      </w:r>
      <w:r>
        <w:rPr>
          <w:spacing w:val="-5"/>
          <w:sz w:val="20"/>
        </w:rPr>
        <w:t xml:space="preserve"> </w:t>
      </w:r>
      <w:r>
        <w:rPr>
          <w:sz w:val="20"/>
        </w:rPr>
        <w:t>a</w:t>
      </w:r>
      <w:r>
        <w:rPr>
          <w:spacing w:val="-5"/>
          <w:sz w:val="20"/>
        </w:rPr>
        <w:t xml:space="preserve"> </w:t>
      </w:r>
      <w:r>
        <w:rPr>
          <w:sz w:val="20"/>
        </w:rPr>
        <w:t>magnetic</w:t>
      </w:r>
      <w:r>
        <w:rPr>
          <w:spacing w:val="-5"/>
          <w:sz w:val="20"/>
        </w:rPr>
        <w:t xml:space="preserve"> </w:t>
      </w:r>
      <w:r>
        <w:rPr>
          <w:sz w:val="20"/>
        </w:rPr>
        <w:t>stripe</w:t>
      </w:r>
      <w:r>
        <w:rPr>
          <w:spacing w:val="-4"/>
          <w:sz w:val="20"/>
        </w:rPr>
        <w:t xml:space="preserve"> </w:t>
      </w:r>
      <w:r>
        <w:rPr>
          <w:spacing w:val="-2"/>
          <w:sz w:val="20"/>
        </w:rPr>
        <w:t>card.</w:t>
      </w:r>
    </w:p>
    <w:p w14:paraId="7A8D5CFA" w14:textId="77777777" w:rsidR="007B4029" w:rsidRDefault="00000000">
      <w:pPr>
        <w:pStyle w:val="ListParagraph"/>
        <w:numPr>
          <w:ilvl w:val="0"/>
          <w:numId w:val="1"/>
        </w:numPr>
        <w:tabs>
          <w:tab w:val="left" w:pos="989"/>
        </w:tabs>
        <w:spacing w:before="17"/>
        <w:rPr>
          <w:sz w:val="20"/>
        </w:rPr>
      </w:pPr>
      <w:r>
        <w:rPr>
          <w:sz w:val="20"/>
        </w:rPr>
        <w:t>Reliable</w:t>
      </w:r>
      <w:r>
        <w:rPr>
          <w:spacing w:val="-7"/>
          <w:sz w:val="20"/>
        </w:rPr>
        <w:t xml:space="preserve"> </w:t>
      </w:r>
      <w:r>
        <w:rPr>
          <w:sz w:val="20"/>
        </w:rPr>
        <w:t>and</w:t>
      </w:r>
      <w:r>
        <w:rPr>
          <w:spacing w:val="-4"/>
          <w:sz w:val="20"/>
        </w:rPr>
        <w:t xml:space="preserve"> </w:t>
      </w:r>
      <w:r>
        <w:rPr>
          <w:sz w:val="20"/>
        </w:rPr>
        <w:t>harder</w:t>
      </w:r>
      <w:r>
        <w:rPr>
          <w:spacing w:val="-5"/>
          <w:sz w:val="20"/>
        </w:rPr>
        <w:t xml:space="preserve"> </w:t>
      </w:r>
      <w:r>
        <w:rPr>
          <w:sz w:val="20"/>
        </w:rPr>
        <w:t>to</w:t>
      </w:r>
      <w:r>
        <w:rPr>
          <w:spacing w:val="-4"/>
          <w:sz w:val="20"/>
        </w:rPr>
        <w:t xml:space="preserve"> </w:t>
      </w:r>
      <w:r>
        <w:rPr>
          <w:sz w:val="20"/>
        </w:rPr>
        <w:t>tamper</w:t>
      </w:r>
      <w:r>
        <w:rPr>
          <w:spacing w:val="-5"/>
          <w:sz w:val="20"/>
        </w:rPr>
        <w:t xml:space="preserve"> </w:t>
      </w:r>
      <w:r>
        <w:rPr>
          <w:sz w:val="20"/>
        </w:rPr>
        <w:t>with</w:t>
      </w:r>
      <w:r>
        <w:rPr>
          <w:spacing w:val="-5"/>
          <w:sz w:val="20"/>
        </w:rPr>
        <w:t xml:space="preserve"> </w:t>
      </w:r>
      <w:r>
        <w:rPr>
          <w:sz w:val="20"/>
        </w:rPr>
        <w:t>than</w:t>
      </w:r>
      <w:r>
        <w:rPr>
          <w:spacing w:val="-4"/>
          <w:sz w:val="20"/>
        </w:rPr>
        <w:t xml:space="preserve"> </w:t>
      </w:r>
      <w:r>
        <w:rPr>
          <w:sz w:val="20"/>
        </w:rPr>
        <w:t>a</w:t>
      </w:r>
      <w:r>
        <w:rPr>
          <w:spacing w:val="-4"/>
          <w:sz w:val="20"/>
        </w:rPr>
        <w:t xml:space="preserve"> </w:t>
      </w:r>
      <w:r>
        <w:rPr>
          <w:sz w:val="20"/>
        </w:rPr>
        <w:t>magnetic</w:t>
      </w:r>
      <w:r>
        <w:rPr>
          <w:spacing w:val="-4"/>
          <w:sz w:val="20"/>
        </w:rPr>
        <w:t xml:space="preserve"> </w:t>
      </w:r>
      <w:r>
        <w:rPr>
          <w:sz w:val="20"/>
        </w:rPr>
        <w:t>stripe</w:t>
      </w:r>
      <w:r>
        <w:rPr>
          <w:spacing w:val="-4"/>
          <w:sz w:val="20"/>
        </w:rPr>
        <w:t xml:space="preserve"> </w:t>
      </w:r>
      <w:r>
        <w:rPr>
          <w:spacing w:val="-2"/>
          <w:sz w:val="20"/>
        </w:rPr>
        <w:t>card.</w:t>
      </w:r>
    </w:p>
    <w:p w14:paraId="1C34DCBB" w14:textId="77777777" w:rsidR="007B4029" w:rsidRDefault="00000000">
      <w:pPr>
        <w:pStyle w:val="ListParagraph"/>
        <w:numPr>
          <w:ilvl w:val="0"/>
          <w:numId w:val="1"/>
        </w:numPr>
        <w:tabs>
          <w:tab w:val="left" w:pos="989"/>
        </w:tabs>
        <w:spacing w:before="16"/>
        <w:rPr>
          <w:sz w:val="20"/>
        </w:rPr>
      </w:pPr>
      <w:r>
        <w:rPr>
          <w:sz w:val="20"/>
        </w:rPr>
        <w:t>Performs</w:t>
      </w:r>
      <w:r>
        <w:rPr>
          <w:spacing w:val="-4"/>
          <w:sz w:val="20"/>
        </w:rPr>
        <w:t xml:space="preserve"> </w:t>
      </w:r>
      <w:r>
        <w:rPr>
          <w:sz w:val="20"/>
        </w:rPr>
        <w:t>multiple</w:t>
      </w:r>
      <w:r>
        <w:rPr>
          <w:spacing w:val="-3"/>
          <w:sz w:val="20"/>
        </w:rPr>
        <w:t xml:space="preserve"> </w:t>
      </w:r>
      <w:r>
        <w:rPr>
          <w:sz w:val="20"/>
        </w:rPr>
        <w:t>functions</w:t>
      </w:r>
      <w:r>
        <w:rPr>
          <w:spacing w:val="-3"/>
          <w:sz w:val="20"/>
        </w:rPr>
        <w:t xml:space="preserve"> </w:t>
      </w:r>
      <w:r>
        <w:rPr>
          <w:sz w:val="20"/>
        </w:rPr>
        <w:t>in</w:t>
      </w:r>
      <w:r>
        <w:rPr>
          <w:spacing w:val="-3"/>
          <w:sz w:val="20"/>
        </w:rPr>
        <w:t xml:space="preserve"> </w:t>
      </w:r>
      <w:r>
        <w:rPr>
          <w:sz w:val="20"/>
        </w:rPr>
        <w:t>a</w:t>
      </w:r>
      <w:r>
        <w:rPr>
          <w:spacing w:val="-5"/>
          <w:sz w:val="20"/>
        </w:rPr>
        <w:t xml:space="preserve"> </w:t>
      </w:r>
      <w:r>
        <w:rPr>
          <w:sz w:val="20"/>
        </w:rPr>
        <w:t>wide</w:t>
      </w:r>
      <w:r>
        <w:rPr>
          <w:spacing w:val="-2"/>
          <w:sz w:val="20"/>
        </w:rPr>
        <w:t xml:space="preserve"> </w:t>
      </w:r>
      <w:r>
        <w:rPr>
          <w:sz w:val="20"/>
        </w:rPr>
        <w:t>range</w:t>
      </w:r>
      <w:r>
        <w:rPr>
          <w:spacing w:val="-3"/>
          <w:sz w:val="20"/>
        </w:rPr>
        <w:t xml:space="preserve"> </w:t>
      </w:r>
      <w:r>
        <w:rPr>
          <w:sz w:val="20"/>
        </w:rPr>
        <w:t>of</w:t>
      </w:r>
      <w:r>
        <w:rPr>
          <w:spacing w:val="-2"/>
          <w:sz w:val="20"/>
        </w:rPr>
        <w:t xml:space="preserve"> industries.</w:t>
      </w:r>
    </w:p>
    <w:p w14:paraId="3304B9CA" w14:textId="77777777" w:rsidR="007B4029" w:rsidRDefault="00000000">
      <w:pPr>
        <w:pStyle w:val="ListParagraph"/>
        <w:numPr>
          <w:ilvl w:val="0"/>
          <w:numId w:val="1"/>
        </w:numPr>
        <w:tabs>
          <w:tab w:val="left" w:pos="989"/>
        </w:tabs>
        <w:spacing w:before="17" w:line="256" w:lineRule="auto"/>
        <w:ind w:right="717"/>
        <w:rPr>
          <w:sz w:val="20"/>
        </w:rPr>
      </w:pPr>
      <w:r>
        <w:rPr>
          <w:sz w:val="20"/>
        </w:rPr>
        <w:t>Compatible</w:t>
      </w:r>
      <w:r>
        <w:rPr>
          <w:spacing w:val="40"/>
          <w:sz w:val="20"/>
        </w:rPr>
        <w:t xml:space="preserve"> </w:t>
      </w:r>
      <w:r>
        <w:rPr>
          <w:sz w:val="20"/>
        </w:rPr>
        <w:t>with</w:t>
      </w:r>
      <w:r>
        <w:rPr>
          <w:spacing w:val="40"/>
          <w:sz w:val="20"/>
        </w:rPr>
        <w:t xml:space="preserve"> </w:t>
      </w:r>
      <w:r>
        <w:rPr>
          <w:sz w:val="20"/>
        </w:rPr>
        <w:t>portable</w:t>
      </w:r>
      <w:r>
        <w:rPr>
          <w:spacing w:val="40"/>
          <w:sz w:val="20"/>
        </w:rPr>
        <w:t xml:space="preserve"> </w:t>
      </w:r>
      <w:r>
        <w:rPr>
          <w:sz w:val="20"/>
        </w:rPr>
        <w:t>electronic</w:t>
      </w:r>
      <w:r>
        <w:rPr>
          <w:spacing w:val="40"/>
          <w:sz w:val="20"/>
        </w:rPr>
        <w:t xml:space="preserve"> </w:t>
      </w:r>
      <w:r>
        <w:rPr>
          <w:sz w:val="20"/>
        </w:rPr>
        <w:t>devices</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phones</w:t>
      </w:r>
      <w:r>
        <w:rPr>
          <w:spacing w:val="40"/>
          <w:sz w:val="20"/>
        </w:rPr>
        <w:t xml:space="preserve"> </w:t>
      </w:r>
      <w:r>
        <w:rPr>
          <w:sz w:val="20"/>
        </w:rPr>
        <w:t>and</w:t>
      </w:r>
      <w:r>
        <w:rPr>
          <w:spacing w:val="40"/>
          <w:sz w:val="20"/>
        </w:rPr>
        <w:t xml:space="preserve"> </w:t>
      </w:r>
      <w:r>
        <w:rPr>
          <w:sz w:val="20"/>
        </w:rPr>
        <w:t>personal</w:t>
      </w:r>
      <w:r>
        <w:rPr>
          <w:spacing w:val="40"/>
          <w:sz w:val="20"/>
        </w:rPr>
        <w:t xml:space="preserve"> </w:t>
      </w:r>
      <w:r>
        <w:rPr>
          <w:sz w:val="20"/>
        </w:rPr>
        <w:t>digital</w:t>
      </w:r>
      <w:r>
        <w:rPr>
          <w:spacing w:val="40"/>
          <w:sz w:val="20"/>
        </w:rPr>
        <w:t xml:space="preserve"> </w:t>
      </w:r>
      <w:r>
        <w:rPr>
          <w:sz w:val="20"/>
        </w:rPr>
        <w:t>assistants (PDAs), and with PCs.</w:t>
      </w:r>
    </w:p>
    <w:p w14:paraId="57585BA3" w14:textId="77777777" w:rsidR="007B4029" w:rsidRDefault="00000000">
      <w:pPr>
        <w:pStyle w:val="ListParagraph"/>
        <w:numPr>
          <w:ilvl w:val="0"/>
          <w:numId w:val="1"/>
        </w:numPr>
        <w:tabs>
          <w:tab w:val="left" w:pos="989"/>
        </w:tabs>
        <w:spacing w:line="256" w:lineRule="auto"/>
        <w:ind w:right="716"/>
        <w:rPr>
          <w:sz w:val="20"/>
        </w:rPr>
      </w:pPr>
      <w:r>
        <w:rPr>
          <w:sz w:val="20"/>
        </w:rPr>
        <w:t>Stores</w:t>
      </w:r>
      <w:r>
        <w:rPr>
          <w:spacing w:val="38"/>
          <w:sz w:val="20"/>
        </w:rPr>
        <w:t xml:space="preserve"> </w:t>
      </w:r>
      <w:r>
        <w:rPr>
          <w:sz w:val="20"/>
        </w:rPr>
        <w:t>highly</w:t>
      </w:r>
      <w:r>
        <w:rPr>
          <w:spacing w:val="39"/>
          <w:sz w:val="20"/>
        </w:rPr>
        <w:t xml:space="preserve"> </w:t>
      </w:r>
      <w:r>
        <w:rPr>
          <w:sz w:val="20"/>
        </w:rPr>
        <w:t>sensitive</w:t>
      </w:r>
      <w:r>
        <w:rPr>
          <w:spacing w:val="38"/>
          <w:sz w:val="20"/>
        </w:rPr>
        <w:t xml:space="preserve"> </w:t>
      </w:r>
      <w:r>
        <w:rPr>
          <w:sz w:val="20"/>
        </w:rPr>
        <w:t>data</w:t>
      </w:r>
      <w:r>
        <w:rPr>
          <w:spacing w:val="38"/>
          <w:sz w:val="20"/>
        </w:rPr>
        <w:t xml:space="preserve"> </w:t>
      </w:r>
      <w:r>
        <w:rPr>
          <w:sz w:val="20"/>
        </w:rPr>
        <w:t>such</w:t>
      </w:r>
      <w:r>
        <w:rPr>
          <w:spacing w:val="39"/>
          <w:sz w:val="20"/>
        </w:rPr>
        <w:t xml:space="preserve"> </w:t>
      </w:r>
      <w:r>
        <w:rPr>
          <w:sz w:val="20"/>
        </w:rPr>
        <w:t>as</w:t>
      </w:r>
      <w:r>
        <w:rPr>
          <w:spacing w:val="38"/>
          <w:sz w:val="20"/>
        </w:rPr>
        <w:t xml:space="preserve"> </w:t>
      </w:r>
      <w:r>
        <w:rPr>
          <w:sz w:val="20"/>
        </w:rPr>
        <w:t>signing</w:t>
      </w:r>
      <w:r>
        <w:rPr>
          <w:spacing w:val="38"/>
          <w:sz w:val="20"/>
        </w:rPr>
        <w:t xml:space="preserve"> </w:t>
      </w:r>
      <w:r>
        <w:rPr>
          <w:sz w:val="20"/>
        </w:rPr>
        <w:t>or</w:t>
      </w:r>
      <w:r>
        <w:rPr>
          <w:spacing w:val="38"/>
          <w:sz w:val="20"/>
        </w:rPr>
        <w:t xml:space="preserve"> </w:t>
      </w:r>
      <w:r>
        <w:rPr>
          <w:sz w:val="20"/>
        </w:rPr>
        <w:t>encryption</w:t>
      </w:r>
      <w:r>
        <w:rPr>
          <w:spacing w:val="39"/>
          <w:sz w:val="20"/>
        </w:rPr>
        <w:t xml:space="preserve"> </w:t>
      </w:r>
      <w:r>
        <w:rPr>
          <w:sz w:val="20"/>
        </w:rPr>
        <w:t>keys</w:t>
      </w:r>
      <w:r>
        <w:rPr>
          <w:spacing w:val="38"/>
          <w:sz w:val="20"/>
        </w:rPr>
        <w:t xml:space="preserve"> </w:t>
      </w:r>
      <w:r>
        <w:rPr>
          <w:sz w:val="20"/>
        </w:rPr>
        <w:t>in</w:t>
      </w:r>
      <w:r>
        <w:rPr>
          <w:spacing w:val="39"/>
          <w:sz w:val="20"/>
        </w:rPr>
        <w:t xml:space="preserve"> </w:t>
      </w:r>
      <w:r>
        <w:rPr>
          <w:sz w:val="20"/>
        </w:rPr>
        <w:t>a</w:t>
      </w:r>
      <w:r>
        <w:rPr>
          <w:spacing w:val="38"/>
          <w:sz w:val="20"/>
        </w:rPr>
        <w:t xml:space="preserve"> </w:t>
      </w:r>
      <w:r>
        <w:rPr>
          <w:sz w:val="20"/>
        </w:rPr>
        <w:t>highly</w:t>
      </w:r>
      <w:r>
        <w:rPr>
          <w:spacing w:val="39"/>
          <w:sz w:val="20"/>
        </w:rPr>
        <w:t xml:space="preserve"> </w:t>
      </w:r>
      <w:r>
        <w:rPr>
          <w:sz w:val="20"/>
        </w:rPr>
        <w:t xml:space="preserve">secure </w:t>
      </w:r>
      <w:r>
        <w:rPr>
          <w:spacing w:val="-2"/>
          <w:sz w:val="20"/>
        </w:rPr>
        <w:t>manner</w:t>
      </w:r>
    </w:p>
    <w:p w14:paraId="73C07393" w14:textId="77777777" w:rsidR="007B4029" w:rsidRDefault="00000000">
      <w:pPr>
        <w:pStyle w:val="ListParagraph"/>
        <w:numPr>
          <w:ilvl w:val="0"/>
          <w:numId w:val="1"/>
        </w:numPr>
        <w:tabs>
          <w:tab w:val="left" w:pos="989"/>
        </w:tabs>
        <w:spacing w:line="256" w:lineRule="auto"/>
        <w:ind w:right="716"/>
        <w:rPr>
          <w:sz w:val="20"/>
        </w:rPr>
      </w:pPr>
      <w:r>
        <w:rPr>
          <w:sz w:val="20"/>
        </w:rPr>
        <w:t>Performs</w:t>
      </w:r>
      <w:r>
        <w:rPr>
          <w:spacing w:val="40"/>
          <w:sz w:val="20"/>
        </w:rPr>
        <w:t xml:space="preserve"> </w:t>
      </w:r>
      <w:r>
        <w:rPr>
          <w:sz w:val="20"/>
        </w:rPr>
        <w:t>certain</w:t>
      </w:r>
      <w:r>
        <w:rPr>
          <w:spacing w:val="40"/>
          <w:sz w:val="20"/>
        </w:rPr>
        <w:t xml:space="preserve"> </w:t>
      </w:r>
      <w:r>
        <w:rPr>
          <w:sz w:val="20"/>
        </w:rPr>
        <w:t>sensitive</w:t>
      </w:r>
      <w:r>
        <w:rPr>
          <w:spacing w:val="40"/>
          <w:sz w:val="20"/>
        </w:rPr>
        <w:t xml:space="preserve"> </w:t>
      </w:r>
      <w:r>
        <w:rPr>
          <w:sz w:val="20"/>
        </w:rPr>
        <w:t>operations</w:t>
      </w:r>
      <w:r>
        <w:rPr>
          <w:spacing w:val="40"/>
          <w:sz w:val="20"/>
        </w:rPr>
        <w:t xml:space="preserve"> </w:t>
      </w:r>
      <w:r>
        <w:rPr>
          <w:sz w:val="20"/>
        </w:rPr>
        <w:t>using</w:t>
      </w:r>
      <w:r>
        <w:rPr>
          <w:spacing w:val="40"/>
          <w:sz w:val="20"/>
        </w:rPr>
        <w:t xml:space="preserve"> </w:t>
      </w:r>
      <w:r>
        <w:rPr>
          <w:sz w:val="20"/>
        </w:rPr>
        <w:t>signing</w:t>
      </w:r>
      <w:r>
        <w:rPr>
          <w:spacing w:val="40"/>
          <w:sz w:val="20"/>
        </w:rPr>
        <w:t xml:space="preserve"> </w:t>
      </w:r>
      <w:r>
        <w:rPr>
          <w:sz w:val="20"/>
        </w:rPr>
        <w:t>or</w:t>
      </w:r>
      <w:r>
        <w:rPr>
          <w:spacing w:val="40"/>
          <w:sz w:val="20"/>
        </w:rPr>
        <w:t xml:space="preserve"> </w:t>
      </w:r>
      <w:r>
        <w:rPr>
          <w:sz w:val="20"/>
        </w:rPr>
        <w:t>encryption</w:t>
      </w:r>
      <w:r>
        <w:rPr>
          <w:spacing w:val="40"/>
          <w:sz w:val="20"/>
        </w:rPr>
        <w:t xml:space="preserve"> </w:t>
      </w:r>
      <w:r>
        <w:rPr>
          <w:sz w:val="20"/>
        </w:rPr>
        <w:t>keys</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 xml:space="preserve">secure </w:t>
      </w:r>
      <w:r>
        <w:rPr>
          <w:spacing w:val="-2"/>
          <w:sz w:val="20"/>
        </w:rPr>
        <w:t>fashion.</w:t>
      </w:r>
    </w:p>
    <w:p w14:paraId="391EB5CE" w14:textId="77777777" w:rsidR="007B4029" w:rsidRDefault="007B4029">
      <w:pPr>
        <w:pStyle w:val="BodyText"/>
        <w:spacing w:before="16"/>
      </w:pPr>
    </w:p>
    <w:p w14:paraId="6A316CC9" w14:textId="77777777" w:rsidR="007B4029" w:rsidRDefault="00000000">
      <w:pPr>
        <w:pStyle w:val="BodyText"/>
        <w:spacing w:before="1" w:line="256" w:lineRule="auto"/>
        <w:ind w:left="629" w:right="714"/>
        <w:jc w:val="both"/>
      </w:pPr>
      <w:r>
        <w:t>A consortium of Europay MasterCard and Visa (EMV) recently issued a set of</w:t>
      </w:r>
      <w:r>
        <w:rPr>
          <w:spacing w:val="40"/>
        </w:rPr>
        <w:t xml:space="preserve"> </w:t>
      </w:r>
      <w:r>
        <w:t>specifications for embedding chips in credit cards and processing transactions from such cards. MasterCard and Visa have also issued deadlines for compliance with these specifications</w:t>
      </w:r>
      <w:r>
        <w:rPr>
          <w:spacing w:val="-2"/>
        </w:rPr>
        <w:t xml:space="preserve"> </w:t>
      </w:r>
      <w:r>
        <w:t>indicating</w:t>
      </w:r>
      <w:r>
        <w:rPr>
          <w:spacing w:val="-2"/>
        </w:rPr>
        <w:t xml:space="preserve"> </w:t>
      </w:r>
      <w:r>
        <w:t>that</w:t>
      </w:r>
      <w:r>
        <w:rPr>
          <w:spacing w:val="-1"/>
        </w:rPr>
        <w:t xml:space="preserve"> </w:t>
      </w:r>
      <w:r>
        <w:t>banks</w:t>
      </w:r>
      <w:r>
        <w:rPr>
          <w:spacing w:val="-2"/>
        </w:rPr>
        <w:t xml:space="preserve"> </w:t>
      </w:r>
      <w:r>
        <w:t>will</w:t>
      </w:r>
      <w:r>
        <w:rPr>
          <w:spacing w:val="-2"/>
        </w:rPr>
        <w:t xml:space="preserve"> </w:t>
      </w:r>
      <w:r>
        <w:t>have</w:t>
      </w:r>
      <w:r>
        <w:rPr>
          <w:spacing w:val="-1"/>
        </w:rPr>
        <w:t xml:space="preserve"> </w:t>
      </w:r>
      <w:r>
        <w:t>to</w:t>
      </w:r>
      <w:r>
        <w:rPr>
          <w:spacing w:val="-1"/>
        </w:rPr>
        <w:t xml:space="preserve"> </w:t>
      </w:r>
      <w:r>
        <w:t>bear</w:t>
      </w:r>
      <w:r>
        <w:rPr>
          <w:spacing w:val="-1"/>
        </w:rPr>
        <w:t xml:space="preserve"> </w:t>
      </w:r>
      <w:r>
        <w:t>a</w:t>
      </w:r>
      <w:r>
        <w:rPr>
          <w:spacing w:val="-1"/>
        </w:rPr>
        <w:t xml:space="preserve"> </w:t>
      </w:r>
      <w:r>
        <w:t>large</w:t>
      </w:r>
      <w:r>
        <w:rPr>
          <w:spacing w:val="-1"/>
        </w:rPr>
        <w:t xml:space="preserve"> </w:t>
      </w:r>
      <w:r>
        <w:t>portion of fraud</w:t>
      </w:r>
      <w:r>
        <w:rPr>
          <w:spacing w:val="-1"/>
        </w:rPr>
        <w:t xml:space="preserve"> </w:t>
      </w:r>
      <w:r>
        <w:t>losses</w:t>
      </w:r>
      <w:r>
        <w:rPr>
          <w:spacing w:val="-1"/>
        </w:rPr>
        <w:t xml:space="preserve"> </w:t>
      </w:r>
      <w:r>
        <w:t>if they do not comply with EMV specifications. However, the market response has been slow so far due to large investments needed in implementing the EMV compliant programs.</w:t>
      </w:r>
    </w:p>
    <w:p w14:paraId="052749C4"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4F45A983" w14:textId="77777777" w:rsidR="007B4029" w:rsidRDefault="00000000">
      <w:pPr>
        <w:pStyle w:val="Heading1"/>
        <w:spacing w:before="132"/>
      </w:pPr>
      <w:bookmarkStart w:id="24" w:name="_TOC_250000"/>
      <w:r>
        <w:rPr>
          <w:shadow/>
          <w:color w:val="000080"/>
        </w:rPr>
        <w:lastRenderedPageBreak/>
        <w:t>Managing</w:t>
      </w:r>
      <w:r>
        <w:rPr>
          <w:color w:val="000080"/>
          <w:spacing w:val="-8"/>
        </w:rPr>
        <w:t xml:space="preserve"> </w:t>
      </w:r>
      <w:r>
        <w:rPr>
          <w:shadow/>
          <w:color w:val="000080"/>
        </w:rPr>
        <w:t>the</w:t>
      </w:r>
      <w:r>
        <w:rPr>
          <w:color w:val="000080"/>
          <w:spacing w:val="-6"/>
        </w:rPr>
        <w:t xml:space="preserve"> </w:t>
      </w:r>
      <w:r>
        <w:rPr>
          <w:shadow/>
          <w:color w:val="000080"/>
        </w:rPr>
        <w:t>Total</w:t>
      </w:r>
      <w:r>
        <w:rPr>
          <w:color w:val="000080"/>
          <w:spacing w:val="-8"/>
        </w:rPr>
        <w:t xml:space="preserve"> </w:t>
      </w:r>
      <w:r>
        <w:rPr>
          <w:shadow/>
          <w:color w:val="000080"/>
        </w:rPr>
        <w:t>Cost</w:t>
      </w:r>
      <w:r>
        <w:rPr>
          <w:color w:val="000080"/>
          <w:spacing w:val="-8"/>
        </w:rPr>
        <w:t xml:space="preserve"> </w:t>
      </w:r>
      <w:r>
        <w:rPr>
          <w:shadow/>
          <w:color w:val="000080"/>
        </w:rPr>
        <w:t>of</w:t>
      </w:r>
      <w:r>
        <w:rPr>
          <w:color w:val="000080"/>
          <w:spacing w:val="-8"/>
        </w:rPr>
        <w:t xml:space="preserve"> </w:t>
      </w:r>
      <w:bookmarkEnd w:id="24"/>
      <w:r>
        <w:rPr>
          <w:shadow/>
          <w:color w:val="000080"/>
          <w:spacing w:val="-4"/>
        </w:rPr>
        <w:t>Fraud</w:t>
      </w:r>
    </w:p>
    <w:p w14:paraId="3E84E11B" w14:textId="77777777" w:rsidR="007B4029" w:rsidRDefault="00000000">
      <w:pPr>
        <w:spacing w:before="136" w:line="256" w:lineRule="auto"/>
        <w:ind w:left="629" w:right="714"/>
        <w:jc w:val="both"/>
        <w:rPr>
          <w:i/>
          <w:sz w:val="20"/>
        </w:rPr>
      </w:pPr>
      <w:r>
        <w:rPr>
          <w:sz w:val="20"/>
        </w:rPr>
        <w:t xml:space="preserve">An efficient fraud management solution is one that minimizes the </w:t>
      </w:r>
      <w:r>
        <w:rPr>
          <w:i/>
          <w:sz w:val="20"/>
        </w:rPr>
        <w:t xml:space="preserve">total cost </w:t>
      </w:r>
      <w:r>
        <w:rPr>
          <w:sz w:val="20"/>
        </w:rPr>
        <w:t xml:space="preserve">of fraud, which includes the financial loss due to fraud as well as the cost of fraud prevention systems. Too often success is mistakenly measured exclusively by one metric –the monthly chargeback rate (Chargeback rate is defined as the percentage of chargeback amount with regard to the net transaction amount). </w:t>
      </w:r>
      <w:r>
        <w:rPr>
          <w:i/>
          <w:color w:val="008080"/>
          <w:sz w:val="20"/>
        </w:rPr>
        <w:t>The question is what is the optimal level of review that would keep fraud losses under control?</w:t>
      </w:r>
    </w:p>
    <w:p w14:paraId="0ABC8C79" w14:textId="77777777" w:rsidR="007B4029" w:rsidRDefault="00000000">
      <w:pPr>
        <w:pStyle w:val="BodyText"/>
        <w:spacing w:line="256" w:lineRule="auto"/>
        <w:ind w:left="629" w:right="716"/>
        <w:jc w:val="both"/>
      </w:pPr>
      <w:r>
        <w:t xml:space="preserve">To minimize the actual </w:t>
      </w:r>
      <w:r>
        <w:rPr>
          <w:i/>
        </w:rPr>
        <w:t xml:space="preserve">total cost </w:t>
      </w:r>
      <w:r>
        <w:t>of fraud, an optimal balance needs to be achieved between reducing fraud losses and overheads associated with review of transactions. Reviewing the appropriate number of transactions is the key to achieve this optimal balance. Figure 2 illustrates this trade-off between fraud reduction and the cost of achieving that reduction.</w:t>
      </w:r>
    </w:p>
    <w:p w14:paraId="7E65B241" w14:textId="77777777" w:rsidR="007B4029" w:rsidRDefault="00000000">
      <w:pPr>
        <w:pStyle w:val="BodyText"/>
        <w:spacing w:line="256" w:lineRule="auto"/>
        <w:ind w:left="629" w:right="716"/>
        <w:jc w:val="both"/>
      </w:pPr>
      <w:r>
        <w:t>The graph depicts the total cost of fraud as the sum of the actual fraud losses plus the cost of review, which is typically proportional to the volume of transactions being reviewed. The column on the left shows a scenario where fraud losses dominate the total cost, because insufficient screening and review is applied. In this example, fraud loss account for 1% of total value of processed transactions while only 2% of the transactions are being reviewed.</w:t>
      </w:r>
    </w:p>
    <w:p w14:paraId="1E745F93" w14:textId="77777777" w:rsidR="007B4029" w:rsidRDefault="007B4029">
      <w:pPr>
        <w:pStyle w:val="BodyText"/>
        <w:rPr>
          <w:sz w:val="18"/>
        </w:rPr>
      </w:pPr>
    </w:p>
    <w:p w14:paraId="71835CE5" w14:textId="77777777" w:rsidR="007B4029" w:rsidRDefault="007B4029">
      <w:pPr>
        <w:pStyle w:val="BodyText"/>
        <w:rPr>
          <w:sz w:val="18"/>
        </w:rPr>
      </w:pPr>
    </w:p>
    <w:p w14:paraId="611923EA" w14:textId="4F0042C3" w:rsidR="007B4029" w:rsidRDefault="00000000" w:rsidP="009D1033">
      <w:pPr>
        <w:spacing w:before="1"/>
        <w:ind w:left="629"/>
        <w:jc w:val="both"/>
        <w:rPr>
          <w:spacing w:val="-5"/>
          <w:sz w:val="20"/>
        </w:rPr>
      </w:pPr>
      <w:r>
        <w:rPr>
          <w:b/>
          <w:sz w:val="18"/>
        </w:rPr>
        <w:t>Figure</w:t>
      </w:r>
      <w:r>
        <w:rPr>
          <w:b/>
          <w:spacing w:val="-1"/>
          <w:sz w:val="18"/>
        </w:rPr>
        <w:t xml:space="preserve"> </w:t>
      </w:r>
      <w:r>
        <w:rPr>
          <w:b/>
          <w:spacing w:val="-5"/>
          <w:sz w:val="18"/>
        </w:rPr>
        <w:t>2</w:t>
      </w:r>
      <w:r w:rsidR="009D1033">
        <w:rPr>
          <w:b/>
          <w:bCs/>
          <w:spacing w:val="-5"/>
          <w:sz w:val="20"/>
        </w:rPr>
        <w:t xml:space="preserve">: </w:t>
      </w:r>
      <w:r w:rsidR="009D1033" w:rsidRPr="009D1033">
        <w:rPr>
          <w:spacing w:val="-5"/>
          <w:sz w:val="20"/>
        </w:rPr>
        <w:t>Minimizing the total cost of fraud. The labels indicate the percentages of orders reviewed and fraudulent orders in each of the three scenarios.</w:t>
      </w:r>
    </w:p>
    <w:p w14:paraId="3108BE5B" w14:textId="12A55D5F" w:rsidR="009D1033" w:rsidRPr="009D1033" w:rsidRDefault="009D1033" w:rsidP="009D1033">
      <w:pPr>
        <w:spacing w:before="1"/>
        <w:ind w:left="629"/>
        <w:jc w:val="both"/>
        <w:rPr>
          <w:bCs/>
          <w:sz w:val="20"/>
        </w:rPr>
      </w:pPr>
      <w:r>
        <w:rPr>
          <w:b/>
          <w:sz w:val="18"/>
        </w:rPr>
        <w:t>Explanation</w:t>
      </w:r>
      <w:r>
        <w:rPr>
          <w:bCs/>
          <w:sz w:val="18"/>
        </w:rPr>
        <w:t xml:space="preserve">: </w:t>
      </w:r>
      <w:r w:rsidRPr="009D1033">
        <w:rPr>
          <w:bCs/>
          <w:sz w:val="18"/>
        </w:rPr>
        <w:t>The figure compares three levels of transaction screening and illustrates how each affects the total cost of fraud. With insufficient screening, only a small portion of transactions is reviewed, resulting in relatively low review cost (2 percent) but high fraud losses (1 percent). At the opposite extreme, excessive reviews push the review cost dramatically higher to 30 percent, even though fraud losses drop to just 0.08 percent. The balanced screening scenario demonstrates the optimal point: reviewing a moderate share of transactions leads to a manageable review cost of 5 percent and significantly reduced fraud losses of 0.3 percent. This middle approach minimizes total cost by preventing most fraud without incurring excessive review overhead.</w:t>
      </w:r>
    </w:p>
    <w:p w14:paraId="1C83BB53" w14:textId="77777777" w:rsidR="007B4029" w:rsidRDefault="007B4029">
      <w:pPr>
        <w:pStyle w:val="BodyText"/>
      </w:pPr>
    </w:p>
    <w:p w14:paraId="04B62789" w14:textId="77777777" w:rsidR="007B4029" w:rsidRDefault="007B4029">
      <w:pPr>
        <w:pStyle w:val="BodyText"/>
        <w:spacing w:before="18"/>
      </w:pPr>
    </w:p>
    <w:p w14:paraId="5B177814" w14:textId="77777777" w:rsidR="007B4029" w:rsidRDefault="00000000">
      <w:pPr>
        <w:pStyle w:val="BodyText"/>
        <w:spacing w:line="256" w:lineRule="auto"/>
        <w:ind w:left="629" w:right="714"/>
        <w:jc w:val="both"/>
      </w:pPr>
      <w:r>
        <w:t>The</w:t>
      </w:r>
      <w:r>
        <w:rPr>
          <w:spacing w:val="-1"/>
        </w:rPr>
        <w:t xml:space="preserve"> </w:t>
      </w:r>
      <w:r>
        <w:t>column</w:t>
      </w:r>
      <w:r>
        <w:rPr>
          <w:spacing w:val="-1"/>
        </w:rPr>
        <w:t xml:space="preserve"> </w:t>
      </w:r>
      <w:r>
        <w:t>on</w:t>
      </w:r>
      <w:r>
        <w:rPr>
          <w:spacing w:val="-2"/>
        </w:rPr>
        <w:t xml:space="preserve"> </w:t>
      </w:r>
      <w:r>
        <w:t>the</w:t>
      </w:r>
      <w:r>
        <w:rPr>
          <w:spacing w:val="-1"/>
        </w:rPr>
        <w:t xml:space="preserve"> </w:t>
      </w:r>
      <w:r>
        <w:t>right shows the opposite extreme - 30%</w:t>
      </w:r>
      <w:r>
        <w:rPr>
          <w:spacing w:val="-2"/>
        </w:rPr>
        <w:t xml:space="preserve"> </w:t>
      </w:r>
      <w:r>
        <w:t>of</w:t>
      </w:r>
      <w:r>
        <w:rPr>
          <w:spacing w:val="-1"/>
        </w:rPr>
        <w:t xml:space="preserve"> </w:t>
      </w:r>
      <w:r>
        <w:t>the processed</w:t>
      </w:r>
      <w:r>
        <w:rPr>
          <w:spacing w:val="-1"/>
        </w:rPr>
        <w:t xml:space="preserve"> </w:t>
      </w:r>
      <w:r>
        <w:t>transactions are being reviewed and fraud losses are down to 0.06% of the total value of processed transactions. In this case, however, the cost of review drives up the total cost of fraud. While fraud losses are no longer an issue, the cost of achieving this result is not acceptable. Finally, the column in the middle shows the optimal scenario; minimized total cost with acceptable review cost and ‘manageable’ fraud losses.</w:t>
      </w:r>
    </w:p>
    <w:p w14:paraId="2E6671C8" w14:textId="77777777" w:rsidR="007B4029" w:rsidRDefault="007B4029">
      <w:pPr>
        <w:pStyle w:val="BodyText"/>
        <w:spacing w:before="15"/>
      </w:pPr>
    </w:p>
    <w:p w14:paraId="2B27C951" w14:textId="77777777" w:rsidR="007B4029" w:rsidRDefault="00000000">
      <w:pPr>
        <w:pStyle w:val="BodyText"/>
        <w:spacing w:before="1" w:line="256" w:lineRule="auto"/>
        <w:ind w:left="629" w:right="715"/>
        <w:jc w:val="both"/>
      </w:pPr>
      <w:r>
        <w:t>As can be seen above, one of the major components of the ‘total cost of fraud’ is the review of incoming transactions. Review of incoming transactions has both direct and indirect</w:t>
      </w:r>
      <w:r>
        <w:rPr>
          <w:spacing w:val="66"/>
        </w:rPr>
        <w:t xml:space="preserve"> </w:t>
      </w:r>
      <w:r>
        <w:t>costs</w:t>
      </w:r>
      <w:r>
        <w:rPr>
          <w:spacing w:val="66"/>
        </w:rPr>
        <w:t xml:space="preserve"> </w:t>
      </w:r>
      <w:r>
        <w:t>associated</w:t>
      </w:r>
      <w:r>
        <w:rPr>
          <w:spacing w:val="65"/>
        </w:rPr>
        <w:t xml:space="preserve"> </w:t>
      </w:r>
      <w:r>
        <w:t>with</w:t>
      </w:r>
      <w:r>
        <w:rPr>
          <w:spacing w:val="66"/>
        </w:rPr>
        <w:t xml:space="preserve"> </w:t>
      </w:r>
      <w:r>
        <w:t>it.</w:t>
      </w:r>
      <w:r>
        <w:rPr>
          <w:spacing w:val="65"/>
        </w:rPr>
        <w:t xml:space="preserve"> </w:t>
      </w:r>
      <w:r>
        <w:t>The</w:t>
      </w:r>
      <w:r>
        <w:rPr>
          <w:spacing w:val="65"/>
        </w:rPr>
        <w:t xml:space="preserve"> </w:t>
      </w:r>
      <w:r>
        <w:t>direct</w:t>
      </w:r>
      <w:r>
        <w:rPr>
          <w:spacing w:val="67"/>
        </w:rPr>
        <w:t xml:space="preserve"> </w:t>
      </w:r>
      <w:r>
        <w:t>aspect</w:t>
      </w:r>
      <w:r>
        <w:rPr>
          <w:spacing w:val="67"/>
        </w:rPr>
        <w:t xml:space="preserve"> </w:t>
      </w:r>
      <w:r>
        <w:t>is</w:t>
      </w:r>
      <w:r>
        <w:rPr>
          <w:spacing w:val="67"/>
        </w:rPr>
        <w:t xml:space="preserve"> </w:t>
      </w:r>
      <w:r>
        <w:t>the</w:t>
      </w:r>
      <w:r>
        <w:rPr>
          <w:spacing w:val="67"/>
        </w:rPr>
        <w:t xml:space="preserve"> </w:t>
      </w:r>
      <w:r>
        <w:t>cost</w:t>
      </w:r>
      <w:r>
        <w:rPr>
          <w:spacing w:val="68"/>
        </w:rPr>
        <w:t xml:space="preserve"> </w:t>
      </w:r>
      <w:r>
        <w:t>of</w:t>
      </w:r>
      <w:r>
        <w:rPr>
          <w:spacing w:val="67"/>
        </w:rPr>
        <w:t xml:space="preserve"> </w:t>
      </w:r>
      <w:r>
        <w:t>human</w:t>
      </w:r>
      <w:r>
        <w:rPr>
          <w:spacing w:val="67"/>
        </w:rPr>
        <w:t xml:space="preserve"> </w:t>
      </w:r>
      <w:r>
        <w:t>resources</w:t>
      </w:r>
    </w:p>
    <w:p w14:paraId="30630317" w14:textId="77777777" w:rsidR="007B4029" w:rsidRDefault="007B4029">
      <w:pPr>
        <w:pStyle w:val="BodyText"/>
        <w:spacing w:line="256" w:lineRule="auto"/>
        <w:jc w:val="both"/>
        <w:sectPr w:rsidR="007B4029">
          <w:pgSz w:w="12240" w:h="15840"/>
          <w:pgMar w:top="1360" w:right="720" w:bottom="1380" w:left="1080" w:header="737" w:footer="1118" w:gutter="0"/>
          <w:cols w:space="720"/>
        </w:sectPr>
      </w:pPr>
    </w:p>
    <w:p w14:paraId="617A5AF3" w14:textId="77777777" w:rsidR="007B4029" w:rsidRDefault="00000000">
      <w:pPr>
        <w:pStyle w:val="BodyText"/>
        <w:spacing w:before="96" w:line="256" w:lineRule="auto"/>
        <w:ind w:left="630" w:right="716"/>
        <w:jc w:val="both"/>
      </w:pPr>
      <w:r>
        <w:lastRenderedPageBreak/>
        <w:t>dedicated to the review. This cost is directly proportional to the volume of transactions being subject to the review. The indirect costs, which are typically more difficult to quantify, include the cost of other resources such as computer hardware, delay in processing of transactions, etc.</w:t>
      </w:r>
    </w:p>
    <w:p w14:paraId="2E001510" w14:textId="77777777" w:rsidR="007B4029" w:rsidRDefault="007B4029">
      <w:pPr>
        <w:pStyle w:val="BodyText"/>
        <w:spacing w:before="16"/>
      </w:pPr>
    </w:p>
    <w:p w14:paraId="5434D928" w14:textId="77777777" w:rsidR="007B4029" w:rsidRDefault="00000000">
      <w:pPr>
        <w:pStyle w:val="BodyText"/>
        <w:spacing w:line="256" w:lineRule="auto"/>
        <w:ind w:left="630" w:right="714"/>
        <w:jc w:val="both"/>
      </w:pPr>
      <w:r>
        <w:t>The key to minimize the cost of review is to be able to segment transactions, products and cardholders in order to determine the profile of potentially fraudulent transactions. The risk of fraud is never the same for every single transaction. Indeed, there are many factors that help determine the risk associated with a particular transaction. By</w:t>
      </w:r>
      <w:r>
        <w:rPr>
          <w:spacing w:val="40"/>
        </w:rPr>
        <w:t xml:space="preserve"> </w:t>
      </w:r>
      <w:r>
        <w:t xml:space="preserve">leveraging these factors, a bank can begin to isolate the problem and identify a relatively small segment of the incoming transactions where review activity needs to be </w:t>
      </w:r>
      <w:r>
        <w:rPr>
          <w:spacing w:val="-2"/>
        </w:rPr>
        <w:t>concentrated.</w:t>
      </w:r>
    </w:p>
    <w:p w14:paraId="0A7BC547" w14:textId="77777777" w:rsidR="007B4029" w:rsidRDefault="00000000">
      <w:pPr>
        <w:pStyle w:val="BodyText"/>
        <w:spacing w:before="217"/>
      </w:pPr>
      <w:r>
        <w:rPr>
          <w:noProof/>
        </w:rPr>
        <mc:AlternateContent>
          <mc:Choice Requires="wps">
            <w:drawing>
              <wp:anchor distT="0" distB="0" distL="0" distR="0" simplePos="0" relativeHeight="487593984" behindDoc="1" locked="0" layoutInCell="1" allowOverlap="1" wp14:anchorId="63214928" wp14:editId="0F005C2D">
                <wp:simplePos x="0" y="0"/>
                <wp:positionH relativeFrom="page">
                  <wp:posOffset>784859</wp:posOffset>
                </wp:positionH>
                <wp:positionV relativeFrom="paragraph">
                  <wp:posOffset>310668</wp:posOffset>
                </wp:positionV>
                <wp:extent cx="6145530" cy="17653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0D95298B" w14:textId="77777777" w:rsidR="007B4029" w:rsidRDefault="00000000">
                            <w:pPr>
                              <w:spacing w:before="1" w:line="267" w:lineRule="exact"/>
                              <w:ind w:left="109"/>
                              <w:rPr>
                                <w:b/>
                                <w:color w:val="000000"/>
                              </w:rPr>
                            </w:pPr>
                            <w:r>
                              <w:rPr>
                                <w:b/>
                                <w:smallCaps/>
                                <w:color w:val="000000"/>
                                <w:spacing w:val="-2"/>
                              </w:rPr>
                              <w:t>Conclusion</w:t>
                            </w:r>
                          </w:p>
                        </w:txbxContent>
                      </wps:txbx>
                      <wps:bodyPr wrap="square" lIns="0" tIns="0" rIns="0" bIns="0" rtlCol="0">
                        <a:noAutofit/>
                      </wps:bodyPr>
                    </wps:wsp>
                  </a:graphicData>
                </a:graphic>
              </wp:anchor>
            </w:drawing>
          </mc:Choice>
          <mc:Fallback>
            <w:pict>
              <v:shape w14:anchorId="63214928" id="Textbox 33" o:spid="_x0000_s1033" type="#_x0000_t202" style="position:absolute;margin-left:61.8pt;margin-top:24.45pt;width:483.9pt;height:13.9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" fillcolor="#ccc" strokeweight=".48pt">
                <v:path arrowok="t"/>
                <v:textbox inset="0,0,0,0">
                  <w:txbxContent>
                    <w:p w14:paraId="0D95298B" w14:textId="77777777" w:rsidR="007B4029" w:rsidRDefault="00000000">
                      <w:pPr>
                        <w:spacing w:before="1" w:line="267" w:lineRule="exact"/>
                        <w:ind w:left="109"/>
                        <w:rPr>
                          <w:b/>
                          <w:color w:val="000000"/>
                        </w:rPr>
                      </w:pPr>
                      <w:r>
                        <w:rPr>
                          <w:b/>
                          <w:smallCaps/>
                          <w:color w:val="000000"/>
                          <w:spacing w:val="-2"/>
                        </w:rPr>
                        <w:t>Conclusion</w:t>
                      </w:r>
                    </w:p>
                  </w:txbxContent>
                </v:textbox>
                <w10:wrap type="topAndBottom" anchorx="page"/>
              </v:shape>
            </w:pict>
          </mc:Fallback>
        </mc:AlternateContent>
      </w:r>
    </w:p>
    <w:p w14:paraId="494BDDEE" w14:textId="77777777" w:rsidR="007B4029" w:rsidRDefault="007B4029">
      <w:pPr>
        <w:pStyle w:val="BodyText"/>
        <w:spacing w:before="117"/>
      </w:pPr>
    </w:p>
    <w:p w14:paraId="7E8DC295" w14:textId="77777777" w:rsidR="007B4029" w:rsidRDefault="00000000">
      <w:pPr>
        <w:pStyle w:val="BodyText"/>
        <w:spacing w:line="256" w:lineRule="auto"/>
        <w:ind w:left="629" w:right="715"/>
        <w:jc w:val="both"/>
      </w:pPr>
      <w:r>
        <w:t>As card business transactions increase, so too do frauds. Clearly, global networking presents</w:t>
      </w:r>
      <w:r>
        <w:rPr>
          <w:spacing w:val="-1"/>
        </w:rPr>
        <w:t xml:space="preserve"> </w:t>
      </w:r>
      <w:r>
        <w:t>as</w:t>
      </w:r>
      <w:r>
        <w:rPr>
          <w:spacing w:val="-2"/>
        </w:rPr>
        <w:t xml:space="preserve"> </w:t>
      </w:r>
      <w:r>
        <w:t>many</w:t>
      </w:r>
      <w:r>
        <w:rPr>
          <w:spacing w:val="-1"/>
        </w:rPr>
        <w:t xml:space="preserve"> </w:t>
      </w:r>
      <w:r>
        <w:t>new</w:t>
      </w:r>
      <w:r>
        <w:rPr>
          <w:spacing w:val="-1"/>
        </w:rPr>
        <w:t xml:space="preserve"> </w:t>
      </w:r>
      <w:r>
        <w:t>opportunities</w:t>
      </w:r>
      <w:r>
        <w:rPr>
          <w:spacing w:val="-1"/>
        </w:rPr>
        <w:t xml:space="preserve"> </w:t>
      </w:r>
      <w:r>
        <w:t>for</w:t>
      </w:r>
      <w:r>
        <w:rPr>
          <w:spacing w:val="-1"/>
        </w:rPr>
        <w:t xml:space="preserve"> </w:t>
      </w:r>
      <w:r>
        <w:t>criminals</w:t>
      </w:r>
      <w:r>
        <w:rPr>
          <w:spacing w:val="-1"/>
        </w:rPr>
        <w:t xml:space="preserve"> </w:t>
      </w:r>
      <w:r>
        <w:t>as</w:t>
      </w:r>
      <w:r>
        <w:rPr>
          <w:spacing w:val="-1"/>
        </w:rPr>
        <w:t xml:space="preserve"> </w:t>
      </w:r>
      <w:r>
        <w:t>it</w:t>
      </w:r>
      <w:r>
        <w:rPr>
          <w:spacing w:val="-1"/>
        </w:rPr>
        <w:t xml:space="preserve"> </w:t>
      </w:r>
      <w:r>
        <w:t>does</w:t>
      </w:r>
      <w:r>
        <w:rPr>
          <w:spacing w:val="-1"/>
        </w:rPr>
        <w:t xml:space="preserve"> </w:t>
      </w:r>
      <w:r>
        <w:t>for</w:t>
      </w:r>
      <w:r>
        <w:rPr>
          <w:spacing w:val="-1"/>
        </w:rPr>
        <w:t xml:space="preserve"> </w:t>
      </w:r>
      <w:r>
        <w:t>businesses.</w:t>
      </w:r>
      <w:r>
        <w:rPr>
          <w:spacing w:val="-2"/>
        </w:rPr>
        <w:t xml:space="preserve"> </w:t>
      </w:r>
      <w:r>
        <w:t>While offering numerous advantages and opening up new channels for transaction business, the</w:t>
      </w:r>
      <w:r>
        <w:rPr>
          <w:spacing w:val="80"/>
        </w:rPr>
        <w:t xml:space="preserve"> </w:t>
      </w:r>
      <w:r>
        <w:t>internet has also brought in increased probability of fraud in credit card transactions.</w:t>
      </w:r>
    </w:p>
    <w:p w14:paraId="1F6EC724" w14:textId="77777777" w:rsidR="007B4029" w:rsidRDefault="007B4029">
      <w:pPr>
        <w:pStyle w:val="BodyText"/>
        <w:spacing w:before="16"/>
      </w:pPr>
    </w:p>
    <w:p w14:paraId="77DA710A" w14:textId="77777777" w:rsidR="007B4029" w:rsidRDefault="00000000">
      <w:pPr>
        <w:pStyle w:val="BodyText"/>
        <w:spacing w:line="256" w:lineRule="auto"/>
        <w:ind w:left="630" w:right="714"/>
        <w:jc w:val="both"/>
      </w:pPr>
      <w:r>
        <w:t>The good news is that technology for preventing credit card frauds is also improving</w:t>
      </w:r>
      <w:r>
        <w:rPr>
          <w:spacing w:val="40"/>
        </w:rPr>
        <w:t xml:space="preserve"> </w:t>
      </w:r>
      <w:r>
        <w:t xml:space="preserve">many folds with passage of time. Reducing cost of computing is helping in introducing complex systems, which can </w:t>
      </w:r>
      <w:proofErr w:type="spellStart"/>
      <w:r>
        <w:t>analyse</w:t>
      </w:r>
      <w:proofErr w:type="spellEnd"/>
      <w:r>
        <w:t xml:space="preserve"> a fraudulent transaction in a matter of fraction of a </w:t>
      </w:r>
      <w:r>
        <w:rPr>
          <w:spacing w:val="-2"/>
        </w:rPr>
        <w:t>second.</w:t>
      </w:r>
    </w:p>
    <w:p w14:paraId="122F78FB" w14:textId="77777777" w:rsidR="007B4029" w:rsidRDefault="007B4029">
      <w:pPr>
        <w:pStyle w:val="BodyText"/>
        <w:spacing w:before="18"/>
      </w:pPr>
    </w:p>
    <w:p w14:paraId="424101D6" w14:textId="77777777" w:rsidR="007B4029" w:rsidRDefault="00000000">
      <w:pPr>
        <w:pStyle w:val="BodyText"/>
        <w:spacing w:line="256" w:lineRule="auto"/>
        <w:ind w:left="630" w:right="716"/>
        <w:jc w:val="both"/>
      </w:pPr>
      <w:r>
        <w:t>It is equally important to identify the right segment of transactions, which should be subject</w:t>
      </w:r>
      <w:r>
        <w:rPr>
          <w:spacing w:val="-2"/>
        </w:rPr>
        <w:t xml:space="preserve"> </w:t>
      </w:r>
      <w:r>
        <w:t>to</w:t>
      </w:r>
      <w:r>
        <w:rPr>
          <w:spacing w:val="-3"/>
        </w:rPr>
        <w:t xml:space="preserve"> </w:t>
      </w:r>
      <w:r>
        <w:t>review,</w:t>
      </w:r>
      <w:r>
        <w:rPr>
          <w:spacing w:val="-2"/>
        </w:rPr>
        <w:t xml:space="preserve"> </w:t>
      </w:r>
      <w:r>
        <w:t>as</w:t>
      </w:r>
      <w:r>
        <w:rPr>
          <w:spacing w:val="-2"/>
        </w:rPr>
        <w:t xml:space="preserve"> </w:t>
      </w:r>
      <w:r>
        <w:t>every</w:t>
      </w:r>
      <w:r>
        <w:rPr>
          <w:spacing w:val="-2"/>
        </w:rPr>
        <w:t xml:space="preserve"> </w:t>
      </w:r>
      <w:r>
        <w:t>transaction</w:t>
      </w:r>
      <w:r>
        <w:rPr>
          <w:spacing w:val="-2"/>
        </w:rPr>
        <w:t xml:space="preserve"> </w:t>
      </w:r>
      <w:r>
        <w:t>does</w:t>
      </w:r>
      <w:r>
        <w:rPr>
          <w:spacing w:val="-3"/>
        </w:rPr>
        <w:t xml:space="preserve"> </w:t>
      </w:r>
      <w:r>
        <w:t>not</w:t>
      </w:r>
      <w:r>
        <w:rPr>
          <w:spacing w:val="-3"/>
        </w:rPr>
        <w:t xml:space="preserve"> </w:t>
      </w:r>
      <w:r>
        <w:t>have</w:t>
      </w:r>
      <w:r>
        <w:rPr>
          <w:spacing w:val="-2"/>
        </w:rPr>
        <w:t xml:space="preserve"> </w:t>
      </w:r>
      <w:r>
        <w:t>the</w:t>
      </w:r>
      <w:r>
        <w:rPr>
          <w:spacing w:val="-1"/>
        </w:rPr>
        <w:t xml:space="preserve"> </w:t>
      </w:r>
      <w:r>
        <w:t>same</w:t>
      </w:r>
      <w:r>
        <w:rPr>
          <w:spacing w:val="-1"/>
        </w:rPr>
        <w:t xml:space="preserve"> </w:t>
      </w:r>
      <w:r>
        <w:t>amount</w:t>
      </w:r>
      <w:r>
        <w:rPr>
          <w:spacing w:val="-1"/>
        </w:rPr>
        <w:t xml:space="preserve"> </w:t>
      </w:r>
      <w:r>
        <w:t>of</w:t>
      </w:r>
      <w:r>
        <w:rPr>
          <w:spacing w:val="-1"/>
        </w:rPr>
        <w:t xml:space="preserve"> </w:t>
      </w:r>
      <w:r>
        <w:t>risk</w:t>
      </w:r>
      <w:r>
        <w:rPr>
          <w:spacing w:val="-1"/>
        </w:rPr>
        <w:t xml:space="preserve"> </w:t>
      </w:r>
      <w:r>
        <w:t>associated with it. Finding the optimally balanced ‘total cost of fraud’ and other measures outlined in this article can assist acquiring and issuing banks in combating frauds more efficiently.</w:t>
      </w:r>
    </w:p>
    <w:p w14:paraId="52F0419D"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6611F9D3" w14:textId="77777777" w:rsidR="007B4029" w:rsidRDefault="007B4029">
      <w:pPr>
        <w:pStyle w:val="BodyText"/>
      </w:pPr>
    </w:p>
    <w:p w14:paraId="5AAA1307" w14:textId="77777777" w:rsidR="007B4029" w:rsidRDefault="007B4029">
      <w:pPr>
        <w:pStyle w:val="BodyText"/>
        <w:spacing w:before="94"/>
      </w:pPr>
    </w:p>
    <w:p w14:paraId="49A8EBA7" w14:textId="77777777" w:rsidR="007B4029" w:rsidRDefault="00000000">
      <w:pPr>
        <w:pStyle w:val="BodyText"/>
        <w:ind w:left="151"/>
      </w:pPr>
      <w:r>
        <w:rPr>
          <w:noProof/>
        </w:rPr>
        <mc:AlternateContent>
          <mc:Choice Requires="wps">
            <w:drawing>
              <wp:inline distT="0" distB="0" distL="0" distR="0" wp14:anchorId="1BDCD941" wp14:editId="02876138">
                <wp:extent cx="6145530" cy="176530"/>
                <wp:effectExtent l="9525" t="0" r="0" b="4444"/>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526D2B60" w14:textId="77777777" w:rsidR="007B4029" w:rsidRDefault="00000000">
                            <w:pPr>
                              <w:spacing w:before="1" w:line="267" w:lineRule="exact"/>
                              <w:ind w:left="109"/>
                              <w:rPr>
                                <w:b/>
                                <w:color w:val="000000"/>
                              </w:rPr>
                            </w:pPr>
                            <w:r>
                              <w:rPr>
                                <w:b/>
                                <w:color w:val="000000"/>
                                <w:spacing w:val="-2"/>
                              </w:rPr>
                              <w:t>References</w:t>
                            </w:r>
                          </w:p>
                        </w:txbxContent>
                      </wps:txbx>
                      <wps:bodyPr wrap="square" lIns="0" tIns="0" rIns="0" bIns="0" rtlCol="0">
                        <a:noAutofit/>
                      </wps:bodyPr>
                    </wps:wsp>
                  </a:graphicData>
                </a:graphic>
              </wp:inline>
            </w:drawing>
          </mc:Choice>
          <mc:Fallback>
            <w:pict>
              <v:shape w14:anchorId="1BDCD941" id="Textbox 34" o:spid="_x0000_s1034" type="#_x0000_t202" style="width:483.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" fillcolor="#ccc" strokeweight=".48pt">
                <v:path arrowok="t"/>
                <v:textbox inset="0,0,0,0">
                  <w:txbxContent>
                    <w:p w14:paraId="526D2B60" w14:textId="77777777" w:rsidR="007B4029" w:rsidRDefault="00000000">
                      <w:pPr>
                        <w:spacing w:before="1" w:line="267" w:lineRule="exact"/>
                        <w:ind w:left="109"/>
                        <w:rPr>
                          <w:b/>
                          <w:color w:val="000000"/>
                        </w:rPr>
                      </w:pPr>
                      <w:r>
                        <w:rPr>
                          <w:b/>
                          <w:color w:val="000000"/>
                          <w:spacing w:val="-2"/>
                        </w:rPr>
                        <w:t>References</w:t>
                      </w:r>
                    </w:p>
                  </w:txbxContent>
                </v:textbox>
                <w10:anchorlock/>
              </v:shape>
            </w:pict>
          </mc:Fallback>
        </mc:AlternateContent>
      </w:r>
    </w:p>
    <w:p w14:paraId="70654606" w14:textId="77777777" w:rsidR="007B4029" w:rsidRDefault="007B4029">
      <w:pPr>
        <w:pStyle w:val="BodyText"/>
        <w:spacing w:before="83"/>
        <w:rPr>
          <w:sz w:val="18"/>
        </w:rPr>
      </w:pPr>
    </w:p>
    <w:p w14:paraId="783C44A5" w14:textId="77777777" w:rsidR="007B4029" w:rsidRDefault="00000000">
      <w:pPr>
        <w:spacing w:before="1"/>
        <w:ind w:left="630"/>
        <w:rPr>
          <w:sz w:val="18"/>
        </w:rPr>
      </w:pPr>
      <w:r>
        <w:rPr>
          <w:sz w:val="18"/>
        </w:rPr>
        <w:t>Duncan</w:t>
      </w:r>
      <w:r>
        <w:rPr>
          <w:spacing w:val="-5"/>
          <w:sz w:val="18"/>
        </w:rPr>
        <w:t xml:space="preserve"> </w:t>
      </w:r>
      <w:r>
        <w:rPr>
          <w:sz w:val="18"/>
        </w:rPr>
        <w:t>M</w:t>
      </w:r>
      <w:r>
        <w:rPr>
          <w:spacing w:val="-3"/>
          <w:sz w:val="18"/>
        </w:rPr>
        <w:t xml:space="preserve"> </w:t>
      </w:r>
      <w:r>
        <w:rPr>
          <w:sz w:val="18"/>
        </w:rPr>
        <w:t>D</w:t>
      </w:r>
      <w:r>
        <w:rPr>
          <w:spacing w:val="-2"/>
          <w:sz w:val="18"/>
        </w:rPr>
        <w:t xml:space="preserve"> </w:t>
      </w:r>
      <w:r>
        <w:rPr>
          <w:sz w:val="18"/>
        </w:rPr>
        <w:t>G.</w:t>
      </w:r>
      <w:r>
        <w:rPr>
          <w:spacing w:val="-3"/>
          <w:sz w:val="18"/>
        </w:rPr>
        <w:t xml:space="preserve"> </w:t>
      </w:r>
      <w:r>
        <w:rPr>
          <w:sz w:val="18"/>
        </w:rPr>
        <w:t>1995.</w:t>
      </w:r>
      <w:r>
        <w:rPr>
          <w:spacing w:val="-3"/>
          <w:sz w:val="18"/>
        </w:rPr>
        <w:t xml:space="preserve"> </w:t>
      </w:r>
      <w:r>
        <w:rPr>
          <w:sz w:val="18"/>
        </w:rPr>
        <w:t>The</w:t>
      </w:r>
      <w:r>
        <w:rPr>
          <w:spacing w:val="-3"/>
          <w:sz w:val="18"/>
        </w:rPr>
        <w:t xml:space="preserve"> </w:t>
      </w:r>
      <w:r>
        <w:rPr>
          <w:sz w:val="18"/>
        </w:rPr>
        <w:t>Future</w:t>
      </w:r>
      <w:r>
        <w:rPr>
          <w:spacing w:val="-3"/>
          <w:sz w:val="18"/>
        </w:rPr>
        <w:t xml:space="preserve"> </w:t>
      </w:r>
      <w:r>
        <w:rPr>
          <w:sz w:val="18"/>
        </w:rPr>
        <w:t>Threat</w:t>
      </w:r>
      <w:r>
        <w:rPr>
          <w:spacing w:val="-3"/>
          <w:sz w:val="18"/>
        </w:rPr>
        <w:t xml:space="preserve"> </w:t>
      </w:r>
      <w:r>
        <w:rPr>
          <w:sz w:val="18"/>
        </w:rPr>
        <w:t>of</w:t>
      </w:r>
      <w:r>
        <w:rPr>
          <w:spacing w:val="-3"/>
          <w:sz w:val="18"/>
        </w:rPr>
        <w:t xml:space="preserve"> </w:t>
      </w:r>
      <w:r>
        <w:rPr>
          <w:sz w:val="18"/>
        </w:rPr>
        <w:t>Credit</w:t>
      </w:r>
      <w:r>
        <w:rPr>
          <w:spacing w:val="-3"/>
          <w:sz w:val="18"/>
        </w:rPr>
        <w:t xml:space="preserve"> </w:t>
      </w:r>
      <w:r>
        <w:rPr>
          <w:sz w:val="18"/>
        </w:rPr>
        <w:t>Card</w:t>
      </w:r>
      <w:r>
        <w:rPr>
          <w:spacing w:val="-3"/>
          <w:sz w:val="18"/>
        </w:rPr>
        <w:t xml:space="preserve"> </w:t>
      </w:r>
      <w:r>
        <w:rPr>
          <w:sz w:val="18"/>
        </w:rPr>
        <w:t>Crime,</w:t>
      </w:r>
      <w:r>
        <w:rPr>
          <w:spacing w:val="-7"/>
          <w:sz w:val="18"/>
        </w:rPr>
        <w:t xml:space="preserve"> </w:t>
      </w:r>
      <w:r>
        <w:rPr>
          <w:i/>
          <w:sz w:val="18"/>
        </w:rPr>
        <w:t>RCMP</w:t>
      </w:r>
      <w:r>
        <w:rPr>
          <w:i/>
          <w:spacing w:val="-3"/>
          <w:sz w:val="18"/>
        </w:rPr>
        <w:t xml:space="preserve"> </w:t>
      </w:r>
      <w:r>
        <w:rPr>
          <w:i/>
          <w:sz w:val="18"/>
        </w:rPr>
        <w:t>Gazette</w:t>
      </w:r>
      <w:r>
        <w:rPr>
          <w:sz w:val="18"/>
        </w:rPr>
        <w:t>,</w:t>
      </w:r>
      <w:r>
        <w:rPr>
          <w:spacing w:val="-3"/>
          <w:sz w:val="18"/>
        </w:rPr>
        <w:t xml:space="preserve"> </w:t>
      </w:r>
      <w:r>
        <w:rPr>
          <w:sz w:val="18"/>
        </w:rPr>
        <w:t>57</w:t>
      </w:r>
      <w:r>
        <w:rPr>
          <w:spacing w:val="-3"/>
          <w:sz w:val="18"/>
        </w:rPr>
        <w:t xml:space="preserve"> </w:t>
      </w:r>
      <w:r>
        <w:rPr>
          <w:sz w:val="18"/>
        </w:rPr>
        <w:t>(10):</w:t>
      </w:r>
      <w:r>
        <w:rPr>
          <w:spacing w:val="-2"/>
          <w:sz w:val="18"/>
        </w:rPr>
        <w:t xml:space="preserve"> 25–26.</w:t>
      </w:r>
    </w:p>
    <w:p w14:paraId="3B226082" w14:textId="77777777" w:rsidR="007B4029" w:rsidRDefault="00000000">
      <w:pPr>
        <w:tabs>
          <w:tab w:val="left" w:pos="5542"/>
        </w:tabs>
        <w:spacing w:before="218"/>
        <w:ind w:left="630" w:right="718"/>
        <w:rPr>
          <w:sz w:val="18"/>
        </w:rPr>
      </w:pPr>
      <w:r>
        <w:rPr>
          <w:sz w:val="18"/>
        </w:rPr>
        <w:t>P</w:t>
      </w:r>
      <w:r>
        <w:rPr>
          <w:spacing w:val="40"/>
          <w:sz w:val="18"/>
        </w:rPr>
        <w:t xml:space="preserve"> </w:t>
      </w:r>
      <w:r>
        <w:rPr>
          <w:sz w:val="18"/>
        </w:rPr>
        <w:t>Chan,</w:t>
      </w:r>
      <w:r>
        <w:rPr>
          <w:spacing w:val="40"/>
          <w:sz w:val="18"/>
        </w:rPr>
        <w:t xml:space="preserve"> </w:t>
      </w:r>
      <w:r>
        <w:rPr>
          <w:sz w:val="18"/>
        </w:rPr>
        <w:t>W</w:t>
      </w:r>
      <w:r>
        <w:rPr>
          <w:spacing w:val="40"/>
          <w:sz w:val="18"/>
        </w:rPr>
        <w:t xml:space="preserve"> </w:t>
      </w:r>
      <w:r>
        <w:rPr>
          <w:sz w:val="18"/>
        </w:rPr>
        <w:t>Fan,</w:t>
      </w:r>
      <w:r>
        <w:rPr>
          <w:spacing w:val="40"/>
          <w:sz w:val="18"/>
        </w:rPr>
        <w:t xml:space="preserve"> </w:t>
      </w:r>
      <w:r>
        <w:rPr>
          <w:sz w:val="18"/>
        </w:rPr>
        <w:t>A</w:t>
      </w:r>
      <w:r>
        <w:rPr>
          <w:spacing w:val="40"/>
          <w:sz w:val="18"/>
        </w:rPr>
        <w:t xml:space="preserve"> </w:t>
      </w:r>
      <w:proofErr w:type="spellStart"/>
      <w:r>
        <w:rPr>
          <w:sz w:val="18"/>
        </w:rPr>
        <w:t>Prodromidis</w:t>
      </w:r>
      <w:proofErr w:type="spellEnd"/>
      <w:r>
        <w:rPr>
          <w:spacing w:val="40"/>
          <w:sz w:val="18"/>
        </w:rPr>
        <w:t xml:space="preserve"> </w:t>
      </w:r>
      <w:r>
        <w:rPr>
          <w:sz w:val="18"/>
        </w:rPr>
        <w:t>&amp;</w:t>
      </w:r>
      <w:r>
        <w:rPr>
          <w:spacing w:val="40"/>
          <w:sz w:val="18"/>
        </w:rPr>
        <w:t xml:space="preserve"> </w:t>
      </w:r>
      <w:r>
        <w:rPr>
          <w:sz w:val="18"/>
        </w:rPr>
        <w:t>S</w:t>
      </w:r>
      <w:r>
        <w:rPr>
          <w:spacing w:val="40"/>
          <w:sz w:val="18"/>
        </w:rPr>
        <w:t xml:space="preserve"> </w:t>
      </w:r>
      <w:r>
        <w:rPr>
          <w:sz w:val="18"/>
        </w:rPr>
        <w:t>Stolfo.</w:t>
      </w:r>
      <w:r>
        <w:rPr>
          <w:spacing w:val="40"/>
          <w:sz w:val="18"/>
        </w:rPr>
        <w:t xml:space="preserve"> </w:t>
      </w:r>
      <w:r>
        <w:rPr>
          <w:sz w:val="18"/>
        </w:rPr>
        <w:t>1999.</w:t>
      </w:r>
      <w:r>
        <w:rPr>
          <w:sz w:val="18"/>
        </w:rPr>
        <w:tab/>
        <w:t>Distributed</w:t>
      </w:r>
      <w:r>
        <w:rPr>
          <w:spacing w:val="34"/>
          <w:sz w:val="18"/>
        </w:rPr>
        <w:t xml:space="preserve"> </w:t>
      </w:r>
      <w:r>
        <w:rPr>
          <w:sz w:val="18"/>
        </w:rPr>
        <w:t>data</w:t>
      </w:r>
      <w:r>
        <w:rPr>
          <w:spacing w:val="36"/>
          <w:sz w:val="18"/>
        </w:rPr>
        <w:t xml:space="preserve"> </w:t>
      </w:r>
      <w:r>
        <w:rPr>
          <w:sz w:val="18"/>
        </w:rPr>
        <w:t>mining</w:t>
      </w:r>
      <w:r>
        <w:rPr>
          <w:spacing w:val="34"/>
          <w:sz w:val="18"/>
        </w:rPr>
        <w:t xml:space="preserve"> </w:t>
      </w:r>
      <w:r>
        <w:rPr>
          <w:sz w:val="18"/>
        </w:rPr>
        <w:t>in</w:t>
      </w:r>
      <w:r>
        <w:rPr>
          <w:spacing w:val="35"/>
          <w:sz w:val="18"/>
        </w:rPr>
        <w:t xml:space="preserve"> </w:t>
      </w:r>
      <w:r>
        <w:rPr>
          <w:sz w:val="18"/>
        </w:rPr>
        <w:t>credit</w:t>
      </w:r>
      <w:r>
        <w:rPr>
          <w:spacing w:val="35"/>
          <w:sz w:val="18"/>
        </w:rPr>
        <w:t xml:space="preserve"> </w:t>
      </w:r>
      <w:r>
        <w:rPr>
          <w:sz w:val="18"/>
        </w:rPr>
        <w:t>card</w:t>
      </w:r>
      <w:r>
        <w:rPr>
          <w:spacing w:val="35"/>
          <w:sz w:val="18"/>
        </w:rPr>
        <w:t xml:space="preserve"> </w:t>
      </w:r>
      <w:r>
        <w:rPr>
          <w:sz w:val="18"/>
        </w:rPr>
        <w:t>fraud detection</w:t>
      </w:r>
      <w:r>
        <w:rPr>
          <w:i/>
          <w:sz w:val="18"/>
        </w:rPr>
        <w:t>, IEEE Intelligent Systems</w:t>
      </w:r>
      <w:r>
        <w:rPr>
          <w:sz w:val="18"/>
        </w:rPr>
        <w:t>, 14(6): 67–74.</w:t>
      </w:r>
    </w:p>
    <w:p w14:paraId="30DD2ABA" w14:textId="77777777" w:rsidR="007B4029" w:rsidRDefault="007B4029">
      <w:pPr>
        <w:pStyle w:val="BodyText"/>
        <w:rPr>
          <w:sz w:val="18"/>
        </w:rPr>
      </w:pPr>
    </w:p>
    <w:p w14:paraId="2FBCF0B2" w14:textId="77777777" w:rsidR="007B4029" w:rsidRDefault="00000000">
      <w:pPr>
        <w:ind w:left="630"/>
        <w:rPr>
          <w:sz w:val="18"/>
        </w:rPr>
      </w:pPr>
      <w:r>
        <w:rPr>
          <w:sz w:val="18"/>
        </w:rPr>
        <w:t>2001.</w:t>
      </w:r>
      <w:r>
        <w:rPr>
          <w:spacing w:val="-6"/>
          <w:sz w:val="18"/>
        </w:rPr>
        <w:t xml:space="preserve"> </w:t>
      </w:r>
      <w:r>
        <w:rPr>
          <w:i/>
          <w:sz w:val="18"/>
        </w:rPr>
        <w:t>Fraud</w:t>
      </w:r>
      <w:r>
        <w:rPr>
          <w:i/>
          <w:spacing w:val="-6"/>
          <w:sz w:val="18"/>
        </w:rPr>
        <w:t xml:space="preserve"> </w:t>
      </w:r>
      <w:r>
        <w:rPr>
          <w:i/>
          <w:sz w:val="18"/>
        </w:rPr>
        <w:t>Prevention</w:t>
      </w:r>
      <w:r>
        <w:rPr>
          <w:i/>
          <w:spacing w:val="-6"/>
          <w:sz w:val="18"/>
        </w:rPr>
        <w:t xml:space="preserve"> </w:t>
      </w:r>
      <w:r>
        <w:rPr>
          <w:i/>
          <w:sz w:val="18"/>
        </w:rPr>
        <w:t>Reference</w:t>
      </w:r>
      <w:r>
        <w:rPr>
          <w:i/>
          <w:spacing w:val="-6"/>
          <w:sz w:val="18"/>
        </w:rPr>
        <w:t xml:space="preserve"> </w:t>
      </w:r>
      <w:r>
        <w:rPr>
          <w:i/>
          <w:sz w:val="18"/>
        </w:rPr>
        <w:t>Guide</w:t>
      </w:r>
      <w:r>
        <w:rPr>
          <w:sz w:val="18"/>
        </w:rPr>
        <w:t>,</w:t>
      </w:r>
      <w:r>
        <w:rPr>
          <w:spacing w:val="-6"/>
          <w:sz w:val="18"/>
        </w:rPr>
        <w:t xml:space="preserve"> </w:t>
      </w:r>
      <w:r>
        <w:rPr>
          <w:sz w:val="18"/>
        </w:rPr>
        <w:t>Anonymous,</w:t>
      </w:r>
      <w:r>
        <w:rPr>
          <w:spacing w:val="-6"/>
          <w:sz w:val="18"/>
        </w:rPr>
        <w:t xml:space="preserve"> </w:t>
      </w:r>
      <w:r>
        <w:rPr>
          <w:sz w:val="18"/>
        </w:rPr>
        <w:t>Certegy,</w:t>
      </w:r>
      <w:r>
        <w:rPr>
          <w:spacing w:val="-6"/>
          <w:sz w:val="18"/>
        </w:rPr>
        <w:t xml:space="preserve"> </w:t>
      </w:r>
      <w:r>
        <w:rPr>
          <w:sz w:val="18"/>
        </w:rPr>
        <w:t>September</w:t>
      </w:r>
      <w:r>
        <w:rPr>
          <w:spacing w:val="-5"/>
          <w:sz w:val="18"/>
        </w:rPr>
        <w:t xml:space="preserve"> </w:t>
      </w:r>
      <w:r>
        <w:rPr>
          <w:spacing w:val="-2"/>
          <w:sz w:val="18"/>
        </w:rPr>
        <w:t>2001.</w:t>
      </w:r>
    </w:p>
    <w:p w14:paraId="7E6AAF4E" w14:textId="77777777" w:rsidR="007B4029" w:rsidRDefault="007B4029">
      <w:pPr>
        <w:pStyle w:val="BodyText"/>
        <w:rPr>
          <w:sz w:val="18"/>
        </w:rPr>
      </w:pPr>
    </w:p>
    <w:p w14:paraId="5DD450F3" w14:textId="77777777" w:rsidR="007B4029" w:rsidRDefault="00000000">
      <w:pPr>
        <w:ind w:left="629"/>
        <w:rPr>
          <w:sz w:val="18"/>
        </w:rPr>
      </w:pPr>
      <w:r>
        <w:rPr>
          <w:sz w:val="18"/>
        </w:rPr>
        <w:t>Bill</w:t>
      </w:r>
      <w:r>
        <w:rPr>
          <w:spacing w:val="30"/>
          <w:sz w:val="18"/>
        </w:rPr>
        <w:t xml:space="preserve"> </w:t>
      </w:r>
      <w:r>
        <w:rPr>
          <w:sz w:val="18"/>
        </w:rPr>
        <w:t>Rini.</w:t>
      </w:r>
      <w:r>
        <w:rPr>
          <w:spacing w:val="30"/>
          <w:sz w:val="18"/>
        </w:rPr>
        <w:t xml:space="preserve"> </w:t>
      </w:r>
      <w:r>
        <w:rPr>
          <w:sz w:val="18"/>
        </w:rPr>
        <w:t>2002</w:t>
      </w:r>
      <w:r>
        <w:rPr>
          <w:i/>
          <w:sz w:val="18"/>
        </w:rPr>
        <w:t>.White</w:t>
      </w:r>
      <w:r>
        <w:rPr>
          <w:i/>
          <w:spacing w:val="29"/>
          <w:sz w:val="18"/>
        </w:rPr>
        <w:t xml:space="preserve"> </w:t>
      </w:r>
      <w:r>
        <w:rPr>
          <w:i/>
          <w:sz w:val="18"/>
        </w:rPr>
        <w:t>Paper</w:t>
      </w:r>
      <w:r>
        <w:rPr>
          <w:i/>
          <w:spacing w:val="29"/>
          <w:sz w:val="18"/>
        </w:rPr>
        <w:t xml:space="preserve"> </w:t>
      </w:r>
      <w:r>
        <w:rPr>
          <w:i/>
          <w:sz w:val="18"/>
        </w:rPr>
        <w:t>on</w:t>
      </w:r>
      <w:r>
        <w:rPr>
          <w:i/>
          <w:spacing w:val="29"/>
          <w:sz w:val="18"/>
        </w:rPr>
        <w:t xml:space="preserve"> </w:t>
      </w:r>
      <w:r>
        <w:rPr>
          <w:i/>
          <w:sz w:val="18"/>
        </w:rPr>
        <w:t>Controlling</w:t>
      </w:r>
      <w:r>
        <w:rPr>
          <w:i/>
          <w:spacing w:val="29"/>
          <w:sz w:val="18"/>
        </w:rPr>
        <w:t xml:space="preserve"> </w:t>
      </w:r>
      <w:r>
        <w:rPr>
          <w:i/>
          <w:sz w:val="18"/>
        </w:rPr>
        <w:t>Online</w:t>
      </w:r>
      <w:r>
        <w:rPr>
          <w:i/>
          <w:spacing w:val="29"/>
          <w:sz w:val="18"/>
        </w:rPr>
        <w:t xml:space="preserve"> </w:t>
      </w:r>
      <w:r>
        <w:rPr>
          <w:i/>
          <w:sz w:val="18"/>
        </w:rPr>
        <w:t>Credit</w:t>
      </w:r>
      <w:r>
        <w:rPr>
          <w:i/>
          <w:spacing w:val="29"/>
          <w:sz w:val="18"/>
        </w:rPr>
        <w:t xml:space="preserve"> </w:t>
      </w:r>
      <w:r>
        <w:rPr>
          <w:i/>
          <w:sz w:val="18"/>
        </w:rPr>
        <w:t>Card</w:t>
      </w:r>
      <w:r>
        <w:rPr>
          <w:i/>
          <w:spacing w:val="30"/>
          <w:sz w:val="18"/>
        </w:rPr>
        <w:t xml:space="preserve"> </w:t>
      </w:r>
      <w:r>
        <w:rPr>
          <w:i/>
          <w:sz w:val="18"/>
        </w:rPr>
        <w:t>Fraud</w:t>
      </w:r>
      <w:r>
        <w:rPr>
          <w:sz w:val="18"/>
        </w:rPr>
        <w:t>,</w:t>
      </w:r>
      <w:r>
        <w:rPr>
          <w:spacing w:val="31"/>
          <w:sz w:val="18"/>
        </w:rPr>
        <w:t xml:space="preserve"> </w:t>
      </w:r>
      <w:r>
        <w:rPr>
          <w:sz w:val="18"/>
        </w:rPr>
        <w:t>Window</w:t>
      </w:r>
      <w:r>
        <w:rPr>
          <w:spacing w:val="30"/>
          <w:sz w:val="18"/>
        </w:rPr>
        <w:t xml:space="preserve"> </w:t>
      </w:r>
      <w:r>
        <w:rPr>
          <w:sz w:val="18"/>
        </w:rPr>
        <w:t>Six,</w:t>
      </w:r>
      <w:r>
        <w:rPr>
          <w:spacing w:val="31"/>
          <w:sz w:val="18"/>
        </w:rPr>
        <w:t xml:space="preserve"> </w:t>
      </w:r>
      <w:r>
        <w:rPr>
          <w:sz w:val="18"/>
        </w:rPr>
        <w:t>January</w:t>
      </w:r>
      <w:r>
        <w:rPr>
          <w:spacing w:val="30"/>
          <w:sz w:val="18"/>
        </w:rPr>
        <w:t xml:space="preserve"> </w:t>
      </w:r>
      <w:r>
        <w:rPr>
          <w:sz w:val="18"/>
        </w:rPr>
        <w:t xml:space="preserve">2002. </w:t>
      </w:r>
      <w:hyperlink r:id="rId9">
        <w:r w:rsidR="007B4029">
          <w:rPr>
            <w:color w:val="0000FF"/>
            <w:spacing w:val="-2"/>
            <w:sz w:val="18"/>
            <w:u w:val="single" w:color="0000FF"/>
          </w:rPr>
          <w:t>http://www.windowsix.com</w:t>
        </w:r>
      </w:hyperlink>
    </w:p>
    <w:p w14:paraId="35325FCE" w14:textId="77777777" w:rsidR="007B4029" w:rsidRDefault="007B4029">
      <w:pPr>
        <w:pStyle w:val="BodyText"/>
        <w:rPr>
          <w:sz w:val="18"/>
        </w:rPr>
      </w:pPr>
    </w:p>
    <w:p w14:paraId="68924065" w14:textId="77777777" w:rsidR="007B4029" w:rsidRDefault="00000000">
      <w:pPr>
        <w:spacing w:line="219" w:lineRule="exact"/>
        <w:ind w:left="630"/>
        <w:rPr>
          <w:sz w:val="18"/>
        </w:rPr>
      </w:pPr>
      <w:r>
        <w:rPr>
          <w:sz w:val="18"/>
        </w:rPr>
        <w:t>Austin</w:t>
      </w:r>
      <w:r>
        <w:rPr>
          <w:spacing w:val="13"/>
          <w:sz w:val="18"/>
        </w:rPr>
        <w:t xml:space="preserve"> </w:t>
      </w:r>
      <w:r>
        <w:rPr>
          <w:sz w:val="18"/>
        </w:rPr>
        <w:t>Jay</w:t>
      </w:r>
      <w:r>
        <w:rPr>
          <w:spacing w:val="16"/>
          <w:sz w:val="18"/>
        </w:rPr>
        <w:t xml:space="preserve"> </w:t>
      </w:r>
      <w:r>
        <w:rPr>
          <w:sz w:val="18"/>
        </w:rPr>
        <w:t>Harris</w:t>
      </w:r>
      <w:r>
        <w:rPr>
          <w:spacing w:val="15"/>
          <w:sz w:val="18"/>
        </w:rPr>
        <w:t xml:space="preserve"> </w:t>
      </w:r>
      <w:r>
        <w:rPr>
          <w:sz w:val="18"/>
        </w:rPr>
        <w:t>&amp;</w:t>
      </w:r>
      <w:r>
        <w:rPr>
          <w:spacing w:val="15"/>
          <w:sz w:val="18"/>
        </w:rPr>
        <w:t xml:space="preserve"> </w:t>
      </w:r>
      <w:r>
        <w:rPr>
          <w:sz w:val="18"/>
        </w:rPr>
        <w:t>David</w:t>
      </w:r>
      <w:r>
        <w:rPr>
          <w:spacing w:val="16"/>
          <w:sz w:val="18"/>
        </w:rPr>
        <w:t xml:space="preserve"> </w:t>
      </w:r>
      <w:r>
        <w:rPr>
          <w:sz w:val="18"/>
        </w:rPr>
        <w:t>C</w:t>
      </w:r>
      <w:r>
        <w:rPr>
          <w:spacing w:val="15"/>
          <w:sz w:val="18"/>
        </w:rPr>
        <w:t xml:space="preserve"> </w:t>
      </w:r>
      <w:r>
        <w:rPr>
          <w:sz w:val="18"/>
        </w:rPr>
        <w:t>Yen.</w:t>
      </w:r>
      <w:r>
        <w:rPr>
          <w:spacing w:val="17"/>
          <w:sz w:val="18"/>
        </w:rPr>
        <w:t xml:space="preserve"> </w:t>
      </w:r>
      <w:r>
        <w:rPr>
          <w:sz w:val="18"/>
        </w:rPr>
        <w:t>2002.</w:t>
      </w:r>
      <w:r>
        <w:rPr>
          <w:spacing w:val="16"/>
          <w:sz w:val="18"/>
        </w:rPr>
        <w:t xml:space="preserve"> </w:t>
      </w:r>
      <w:r>
        <w:rPr>
          <w:sz w:val="18"/>
        </w:rPr>
        <w:t>Biometric</w:t>
      </w:r>
      <w:r>
        <w:rPr>
          <w:spacing w:val="16"/>
          <w:sz w:val="18"/>
        </w:rPr>
        <w:t xml:space="preserve"> </w:t>
      </w:r>
      <w:r>
        <w:rPr>
          <w:sz w:val="18"/>
        </w:rPr>
        <w:t>Authentication-</w:t>
      </w:r>
      <w:r>
        <w:rPr>
          <w:spacing w:val="16"/>
          <w:sz w:val="18"/>
        </w:rPr>
        <w:t xml:space="preserve"> </w:t>
      </w:r>
      <w:r>
        <w:rPr>
          <w:sz w:val="18"/>
        </w:rPr>
        <w:t>Assuring</w:t>
      </w:r>
      <w:r>
        <w:rPr>
          <w:spacing w:val="15"/>
          <w:sz w:val="18"/>
        </w:rPr>
        <w:t xml:space="preserve"> </w:t>
      </w:r>
      <w:r>
        <w:rPr>
          <w:sz w:val="18"/>
        </w:rPr>
        <w:t>access</w:t>
      </w:r>
      <w:r>
        <w:rPr>
          <w:spacing w:val="16"/>
          <w:sz w:val="18"/>
        </w:rPr>
        <w:t xml:space="preserve"> </w:t>
      </w:r>
      <w:r>
        <w:rPr>
          <w:sz w:val="18"/>
        </w:rPr>
        <w:t>to</w:t>
      </w:r>
      <w:r>
        <w:rPr>
          <w:spacing w:val="16"/>
          <w:sz w:val="18"/>
        </w:rPr>
        <w:t xml:space="preserve"> </w:t>
      </w:r>
      <w:r>
        <w:rPr>
          <w:spacing w:val="-2"/>
          <w:sz w:val="18"/>
        </w:rPr>
        <w:t>Information,</w:t>
      </w:r>
    </w:p>
    <w:p w14:paraId="4DBD455F" w14:textId="77777777" w:rsidR="007B4029" w:rsidRDefault="00000000">
      <w:pPr>
        <w:ind w:left="630"/>
        <w:rPr>
          <w:sz w:val="18"/>
        </w:rPr>
      </w:pPr>
      <w:r>
        <w:rPr>
          <w:i/>
          <w:sz w:val="18"/>
        </w:rPr>
        <w:t>Information</w:t>
      </w:r>
      <w:r>
        <w:rPr>
          <w:i/>
          <w:spacing w:val="-7"/>
          <w:sz w:val="18"/>
        </w:rPr>
        <w:t xml:space="preserve"> </w:t>
      </w:r>
      <w:r>
        <w:rPr>
          <w:i/>
          <w:sz w:val="18"/>
        </w:rPr>
        <w:t>Management</w:t>
      </w:r>
      <w:r>
        <w:rPr>
          <w:i/>
          <w:spacing w:val="-7"/>
          <w:sz w:val="18"/>
        </w:rPr>
        <w:t xml:space="preserve"> </w:t>
      </w:r>
      <w:r>
        <w:rPr>
          <w:i/>
          <w:sz w:val="18"/>
        </w:rPr>
        <w:t>&amp;</w:t>
      </w:r>
      <w:r>
        <w:rPr>
          <w:i/>
          <w:spacing w:val="-6"/>
          <w:sz w:val="18"/>
        </w:rPr>
        <w:t xml:space="preserve"> </w:t>
      </w:r>
      <w:r>
        <w:rPr>
          <w:i/>
          <w:sz w:val="18"/>
        </w:rPr>
        <w:t>Computer</w:t>
      </w:r>
      <w:r>
        <w:rPr>
          <w:i/>
          <w:spacing w:val="-7"/>
          <w:sz w:val="18"/>
        </w:rPr>
        <w:t xml:space="preserve"> </w:t>
      </w:r>
      <w:r>
        <w:rPr>
          <w:i/>
          <w:sz w:val="18"/>
        </w:rPr>
        <w:t>Security</w:t>
      </w:r>
      <w:r>
        <w:rPr>
          <w:sz w:val="18"/>
        </w:rPr>
        <w:t>,</w:t>
      </w:r>
      <w:r>
        <w:rPr>
          <w:spacing w:val="-7"/>
          <w:sz w:val="18"/>
        </w:rPr>
        <w:t xml:space="preserve"> </w:t>
      </w:r>
      <w:r>
        <w:rPr>
          <w:sz w:val="18"/>
        </w:rPr>
        <w:t>10(1):</w:t>
      </w:r>
      <w:r>
        <w:rPr>
          <w:spacing w:val="-5"/>
          <w:sz w:val="18"/>
        </w:rPr>
        <w:t xml:space="preserve"> </w:t>
      </w:r>
      <w:r>
        <w:rPr>
          <w:spacing w:val="-2"/>
          <w:sz w:val="18"/>
        </w:rPr>
        <w:t>12–19.</w:t>
      </w:r>
    </w:p>
    <w:p w14:paraId="711B2FD1" w14:textId="77777777" w:rsidR="007B4029" w:rsidRDefault="007B4029">
      <w:pPr>
        <w:pStyle w:val="BodyText"/>
        <w:rPr>
          <w:sz w:val="18"/>
        </w:rPr>
      </w:pPr>
    </w:p>
    <w:p w14:paraId="3B064AC1" w14:textId="77777777" w:rsidR="007B4029" w:rsidRDefault="00000000">
      <w:pPr>
        <w:spacing w:before="1"/>
        <w:ind w:left="630" w:right="718"/>
        <w:rPr>
          <w:sz w:val="18"/>
        </w:rPr>
      </w:pPr>
      <w:r>
        <w:rPr>
          <w:sz w:val="18"/>
        </w:rPr>
        <w:t>Maguire</w:t>
      </w:r>
      <w:r>
        <w:rPr>
          <w:spacing w:val="75"/>
          <w:sz w:val="18"/>
        </w:rPr>
        <w:t xml:space="preserve"> </w:t>
      </w:r>
      <w:r>
        <w:rPr>
          <w:sz w:val="18"/>
        </w:rPr>
        <w:t>S.</w:t>
      </w:r>
      <w:r>
        <w:rPr>
          <w:spacing w:val="75"/>
          <w:sz w:val="18"/>
        </w:rPr>
        <w:t xml:space="preserve"> </w:t>
      </w:r>
      <w:r>
        <w:rPr>
          <w:sz w:val="18"/>
        </w:rPr>
        <w:t>2002.</w:t>
      </w:r>
      <w:r>
        <w:rPr>
          <w:spacing w:val="75"/>
          <w:sz w:val="18"/>
        </w:rPr>
        <w:t xml:space="preserve"> </w:t>
      </w:r>
      <w:r>
        <w:rPr>
          <w:sz w:val="18"/>
        </w:rPr>
        <w:t>Identifying</w:t>
      </w:r>
      <w:r>
        <w:rPr>
          <w:spacing w:val="75"/>
          <w:sz w:val="18"/>
        </w:rPr>
        <w:t xml:space="preserve"> </w:t>
      </w:r>
      <w:r>
        <w:rPr>
          <w:sz w:val="18"/>
        </w:rPr>
        <w:t>Risks</w:t>
      </w:r>
      <w:r>
        <w:rPr>
          <w:spacing w:val="73"/>
          <w:sz w:val="18"/>
        </w:rPr>
        <w:t xml:space="preserve"> </w:t>
      </w:r>
      <w:r>
        <w:rPr>
          <w:sz w:val="18"/>
        </w:rPr>
        <w:t>During</w:t>
      </w:r>
      <w:r>
        <w:rPr>
          <w:spacing w:val="75"/>
          <w:sz w:val="18"/>
        </w:rPr>
        <w:t xml:space="preserve"> </w:t>
      </w:r>
      <w:r>
        <w:rPr>
          <w:sz w:val="18"/>
        </w:rPr>
        <w:t>Information</w:t>
      </w:r>
      <w:r>
        <w:rPr>
          <w:spacing w:val="75"/>
          <w:sz w:val="18"/>
        </w:rPr>
        <w:t xml:space="preserve"> </w:t>
      </w:r>
      <w:r>
        <w:rPr>
          <w:sz w:val="18"/>
        </w:rPr>
        <w:t>System</w:t>
      </w:r>
      <w:r>
        <w:rPr>
          <w:spacing w:val="75"/>
          <w:sz w:val="18"/>
        </w:rPr>
        <w:t xml:space="preserve"> </w:t>
      </w:r>
      <w:r>
        <w:rPr>
          <w:sz w:val="18"/>
        </w:rPr>
        <w:t>Development:</w:t>
      </w:r>
      <w:r>
        <w:rPr>
          <w:spacing w:val="76"/>
          <w:sz w:val="18"/>
        </w:rPr>
        <w:t xml:space="preserve"> </w:t>
      </w:r>
      <w:r>
        <w:rPr>
          <w:sz w:val="18"/>
        </w:rPr>
        <w:t>Managing</w:t>
      </w:r>
      <w:r>
        <w:rPr>
          <w:spacing w:val="76"/>
          <w:sz w:val="18"/>
        </w:rPr>
        <w:t xml:space="preserve"> </w:t>
      </w:r>
      <w:r>
        <w:rPr>
          <w:sz w:val="18"/>
        </w:rPr>
        <w:t>the Process</w:t>
      </w:r>
      <w:r>
        <w:rPr>
          <w:i/>
          <w:sz w:val="18"/>
        </w:rPr>
        <w:t>, Information Management &amp; Computer Security</w:t>
      </w:r>
      <w:r>
        <w:rPr>
          <w:sz w:val="18"/>
        </w:rPr>
        <w:t>, 10(3): 126–134.</w:t>
      </w:r>
    </w:p>
    <w:p w14:paraId="7B6EA241" w14:textId="77777777" w:rsidR="007B4029" w:rsidRDefault="007B4029">
      <w:pPr>
        <w:pStyle w:val="BodyText"/>
        <w:rPr>
          <w:sz w:val="18"/>
        </w:rPr>
      </w:pPr>
    </w:p>
    <w:p w14:paraId="5E539724" w14:textId="77777777" w:rsidR="007B4029" w:rsidRDefault="00000000">
      <w:pPr>
        <w:ind w:left="630" w:right="777"/>
        <w:rPr>
          <w:sz w:val="18"/>
        </w:rPr>
      </w:pPr>
      <w:r>
        <w:rPr>
          <w:sz w:val="18"/>
        </w:rPr>
        <w:t>2002.</w:t>
      </w:r>
      <w:r>
        <w:rPr>
          <w:spacing w:val="-3"/>
          <w:sz w:val="18"/>
        </w:rPr>
        <w:t xml:space="preserve"> </w:t>
      </w:r>
      <w:r>
        <w:rPr>
          <w:i/>
          <w:sz w:val="18"/>
        </w:rPr>
        <w:t>Card</w:t>
      </w:r>
      <w:r>
        <w:rPr>
          <w:i/>
          <w:spacing w:val="-3"/>
          <w:sz w:val="18"/>
        </w:rPr>
        <w:t xml:space="preserve"> </w:t>
      </w:r>
      <w:r>
        <w:rPr>
          <w:i/>
          <w:sz w:val="18"/>
        </w:rPr>
        <w:t>Fraud</w:t>
      </w:r>
      <w:r>
        <w:rPr>
          <w:i/>
          <w:spacing w:val="-3"/>
          <w:sz w:val="18"/>
        </w:rPr>
        <w:t xml:space="preserve"> </w:t>
      </w:r>
      <w:r>
        <w:rPr>
          <w:i/>
          <w:sz w:val="18"/>
        </w:rPr>
        <w:t>Facts</w:t>
      </w:r>
      <w:r>
        <w:rPr>
          <w:i/>
          <w:spacing w:val="-3"/>
          <w:sz w:val="18"/>
        </w:rPr>
        <w:t xml:space="preserve"> </w:t>
      </w:r>
      <w:r>
        <w:rPr>
          <w:i/>
          <w:sz w:val="18"/>
        </w:rPr>
        <w:t>2002</w:t>
      </w:r>
      <w:r>
        <w:rPr>
          <w:sz w:val="18"/>
        </w:rPr>
        <w:t>,</w:t>
      </w:r>
      <w:r>
        <w:rPr>
          <w:spacing w:val="-3"/>
          <w:sz w:val="18"/>
        </w:rPr>
        <w:t xml:space="preserve"> </w:t>
      </w:r>
      <w:r>
        <w:rPr>
          <w:sz w:val="18"/>
        </w:rPr>
        <w:t>APACS</w:t>
      </w:r>
      <w:r>
        <w:rPr>
          <w:spacing w:val="-3"/>
          <w:sz w:val="18"/>
        </w:rPr>
        <w:t xml:space="preserve"> </w:t>
      </w:r>
      <w:r>
        <w:rPr>
          <w:sz w:val="18"/>
        </w:rPr>
        <w:t>(Administration)</w:t>
      </w:r>
      <w:r>
        <w:rPr>
          <w:spacing w:val="-4"/>
          <w:sz w:val="18"/>
        </w:rPr>
        <w:t xml:space="preserve"> </w:t>
      </w:r>
      <w:r>
        <w:rPr>
          <w:sz w:val="18"/>
        </w:rPr>
        <w:t>Ltd,</w:t>
      </w:r>
      <w:r>
        <w:rPr>
          <w:spacing w:val="-3"/>
          <w:sz w:val="18"/>
        </w:rPr>
        <w:t xml:space="preserve"> </w:t>
      </w:r>
      <w:r>
        <w:rPr>
          <w:sz w:val="18"/>
        </w:rPr>
        <w:t>Association</w:t>
      </w:r>
      <w:r>
        <w:rPr>
          <w:spacing w:val="-3"/>
          <w:sz w:val="18"/>
        </w:rPr>
        <w:t xml:space="preserve"> </w:t>
      </w:r>
      <w:r>
        <w:rPr>
          <w:sz w:val="18"/>
        </w:rPr>
        <w:t>for</w:t>
      </w:r>
      <w:r>
        <w:rPr>
          <w:spacing w:val="-3"/>
          <w:sz w:val="18"/>
        </w:rPr>
        <w:t xml:space="preserve"> </w:t>
      </w:r>
      <w:r>
        <w:rPr>
          <w:sz w:val="18"/>
        </w:rPr>
        <w:t>Payment</w:t>
      </w:r>
      <w:r>
        <w:rPr>
          <w:spacing w:val="-3"/>
          <w:sz w:val="18"/>
        </w:rPr>
        <w:t xml:space="preserve"> </w:t>
      </w:r>
      <w:r>
        <w:rPr>
          <w:sz w:val="18"/>
        </w:rPr>
        <w:t>Clearing Services (APACS), April 2002.</w:t>
      </w:r>
    </w:p>
    <w:p w14:paraId="47DA1FE9" w14:textId="77777777" w:rsidR="007B4029" w:rsidRDefault="007B4029">
      <w:pPr>
        <w:spacing w:line="218" w:lineRule="exact"/>
        <w:ind w:left="630"/>
        <w:rPr>
          <w:sz w:val="18"/>
        </w:rPr>
      </w:pPr>
      <w:hyperlink r:id="rId10">
        <w:r>
          <w:rPr>
            <w:color w:val="0000FF"/>
            <w:spacing w:val="-2"/>
            <w:sz w:val="18"/>
            <w:u w:val="single" w:color="0000FF"/>
          </w:rPr>
          <w:t>http://www.apacs.org.uk</w:t>
        </w:r>
      </w:hyperlink>
    </w:p>
    <w:p w14:paraId="160713B3" w14:textId="77777777" w:rsidR="007B4029" w:rsidRDefault="007B4029">
      <w:pPr>
        <w:pStyle w:val="BodyText"/>
        <w:rPr>
          <w:sz w:val="18"/>
        </w:rPr>
      </w:pPr>
    </w:p>
    <w:p w14:paraId="288B7CA4" w14:textId="77777777" w:rsidR="007B4029" w:rsidRDefault="00000000">
      <w:pPr>
        <w:tabs>
          <w:tab w:val="left" w:pos="1381"/>
          <w:tab w:val="left" w:pos="2201"/>
          <w:tab w:val="left" w:pos="3185"/>
          <w:tab w:val="left" w:pos="3979"/>
          <w:tab w:val="left" w:pos="5194"/>
          <w:tab w:val="left" w:pos="5862"/>
          <w:tab w:val="left" w:pos="6775"/>
          <w:tab w:val="left" w:pos="8033"/>
          <w:tab w:val="left" w:pos="8613"/>
          <w:tab w:val="left" w:pos="9196"/>
        </w:tabs>
        <w:ind w:left="629" w:right="718"/>
        <w:rPr>
          <w:sz w:val="18"/>
        </w:rPr>
      </w:pPr>
      <w:r>
        <w:rPr>
          <w:spacing w:val="-2"/>
          <w:sz w:val="18"/>
        </w:rPr>
        <w:t>2002</w:t>
      </w:r>
      <w:r>
        <w:rPr>
          <w:i/>
          <w:spacing w:val="-2"/>
          <w:sz w:val="18"/>
        </w:rPr>
        <w:t>.</w:t>
      </w:r>
      <w:r>
        <w:rPr>
          <w:i/>
          <w:sz w:val="18"/>
        </w:rPr>
        <w:tab/>
      </w:r>
      <w:r>
        <w:rPr>
          <w:i/>
          <w:spacing w:val="-2"/>
          <w:sz w:val="18"/>
        </w:rPr>
        <w:t>Neural</w:t>
      </w:r>
      <w:r>
        <w:rPr>
          <w:i/>
          <w:sz w:val="18"/>
        </w:rPr>
        <w:tab/>
      </w:r>
      <w:r>
        <w:rPr>
          <w:i/>
          <w:spacing w:val="-2"/>
          <w:sz w:val="18"/>
        </w:rPr>
        <w:t>Network</w:t>
      </w:r>
      <w:r>
        <w:rPr>
          <w:i/>
          <w:sz w:val="18"/>
        </w:rPr>
        <w:tab/>
      </w:r>
      <w:r>
        <w:rPr>
          <w:i/>
          <w:spacing w:val="-2"/>
          <w:sz w:val="18"/>
        </w:rPr>
        <w:t>Basics</w:t>
      </w:r>
      <w:r>
        <w:rPr>
          <w:i/>
          <w:sz w:val="18"/>
        </w:rPr>
        <w:tab/>
      </w:r>
      <w:r>
        <w:rPr>
          <w:i/>
          <w:spacing w:val="-2"/>
          <w:sz w:val="18"/>
        </w:rPr>
        <w:t>Datasheet</w:t>
      </w:r>
      <w:r>
        <w:rPr>
          <w:spacing w:val="-2"/>
          <w:sz w:val="18"/>
        </w:rPr>
        <w:t>,</w:t>
      </w:r>
      <w:r>
        <w:rPr>
          <w:sz w:val="18"/>
        </w:rPr>
        <w:tab/>
      </w:r>
      <w:r>
        <w:rPr>
          <w:spacing w:val="-4"/>
          <w:sz w:val="18"/>
        </w:rPr>
        <w:t>IBEX</w:t>
      </w:r>
      <w:r>
        <w:rPr>
          <w:sz w:val="18"/>
        </w:rPr>
        <w:tab/>
      </w:r>
      <w:r>
        <w:rPr>
          <w:spacing w:val="-2"/>
          <w:sz w:val="18"/>
        </w:rPr>
        <w:t>Process</w:t>
      </w:r>
      <w:r>
        <w:rPr>
          <w:sz w:val="18"/>
        </w:rPr>
        <w:tab/>
      </w:r>
      <w:r>
        <w:rPr>
          <w:spacing w:val="-2"/>
          <w:sz w:val="18"/>
        </w:rPr>
        <w:t>Technology</w:t>
      </w:r>
      <w:r>
        <w:rPr>
          <w:sz w:val="18"/>
        </w:rPr>
        <w:tab/>
      </w:r>
      <w:r>
        <w:rPr>
          <w:spacing w:val="-4"/>
          <w:sz w:val="18"/>
        </w:rPr>
        <w:t>Inc,</w:t>
      </w:r>
      <w:r>
        <w:rPr>
          <w:sz w:val="18"/>
        </w:rPr>
        <w:tab/>
      </w:r>
      <w:r>
        <w:rPr>
          <w:spacing w:val="-4"/>
          <w:sz w:val="18"/>
        </w:rPr>
        <w:t>July</w:t>
      </w:r>
      <w:r>
        <w:rPr>
          <w:sz w:val="18"/>
        </w:rPr>
        <w:tab/>
      </w:r>
      <w:r>
        <w:rPr>
          <w:spacing w:val="-2"/>
          <w:sz w:val="18"/>
        </w:rPr>
        <w:t xml:space="preserve">2002. </w:t>
      </w:r>
      <w:hyperlink r:id="rId11">
        <w:r w:rsidR="007B4029">
          <w:rPr>
            <w:color w:val="0000FF"/>
            <w:spacing w:val="-2"/>
            <w:sz w:val="18"/>
            <w:u w:val="single" w:color="0000FF"/>
          </w:rPr>
          <w:t>http://www.ibexprocess.com/solutions/datasheeet_nn.pdf</w:t>
        </w:r>
      </w:hyperlink>
    </w:p>
    <w:p w14:paraId="0A39656A" w14:textId="77777777" w:rsidR="007B4029" w:rsidRDefault="007B4029">
      <w:pPr>
        <w:pStyle w:val="BodyText"/>
        <w:rPr>
          <w:sz w:val="18"/>
        </w:rPr>
      </w:pPr>
    </w:p>
    <w:p w14:paraId="56F45212" w14:textId="77777777" w:rsidR="007B4029" w:rsidRDefault="00000000">
      <w:pPr>
        <w:ind w:left="630" w:right="777"/>
        <w:rPr>
          <w:sz w:val="18"/>
        </w:rPr>
      </w:pPr>
      <w:r>
        <w:rPr>
          <w:sz w:val="18"/>
        </w:rPr>
        <w:t>2002.</w:t>
      </w:r>
      <w:r>
        <w:rPr>
          <w:spacing w:val="-6"/>
          <w:sz w:val="18"/>
        </w:rPr>
        <w:t xml:space="preserve"> </w:t>
      </w:r>
      <w:proofErr w:type="spellStart"/>
      <w:r>
        <w:rPr>
          <w:i/>
          <w:sz w:val="18"/>
        </w:rPr>
        <w:t>ClearCommerce</w:t>
      </w:r>
      <w:proofErr w:type="spellEnd"/>
      <w:r>
        <w:rPr>
          <w:i/>
          <w:spacing w:val="-6"/>
          <w:sz w:val="18"/>
        </w:rPr>
        <w:t xml:space="preserve"> </w:t>
      </w:r>
      <w:r>
        <w:rPr>
          <w:i/>
          <w:sz w:val="18"/>
        </w:rPr>
        <w:t>Fraud</w:t>
      </w:r>
      <w:r>
        <w:rPr>
          <w:i/>
          <w:spacing w:val="-6"/>
          <w:sz w:val="18"/>
        </w:rPr>
        <w:t xml:space="preserve"> </w:t>
      </w:r>
      <w:r>
        <w:rPr>
          <w:i/>
          <w:sz w:val="18"/>
        </w:rPr>
        <w:t>Prevention</w:t>
      </w:r>
      <w:r>
        <w:rPr>
          <w:i/>
          <w:spacing w:val="-6"/>
          <w:sz w:val="18"/>
        </w:rPr>
        <w:t xml:space="preserve"> </w:t>
      </w:r>
      <w:r>
        <w:rPr>
          <w:i/>
          <w:sz w:val="18"/>
        </w:rPr>
        <w:t>Guide,</w:t>
      </w:r>
      <w:r>
        <w:rPr>
          <w:i/>
          <w:spacing w:val="-5"/>
          <w:sz w:val="18"/>
        </w:rPr>
        <w:t xml:space="preserve"> </w:t>
      </w:r>
      <w:proofErr w:type="spellStart"/>
      <w:r>
        <w:rPr>
          <w:sz w:val="18"/>
        </w:rPr>
        <w:t>ClearCommerce</w:t>
      </w:r>
      <w:proofErr w:type="spellEnd"/>
      <w:r>
        <w:rPr>
          <w:spacing w:val="-6"/>
          <w:sz w:val="18"/>
        </w:rPr>
        <w:t xml:space="preserve"> </w:t>
      </w:r>
      <w:r>
        <w:rPr>
          <w:sz w:val="18"/>
        </w:rPr>
        <w:t>Product</w:t>
      </w:r>
      <w:r>
        <w:rPr>
          <w:spacing w:val="-6"/>
          <w:sz w:val="18"/>
        </w:rPr>
        <w:t xml:space="preserve"> </w:t>
      </w:r>
      <w:r>
        <w:rPr>
          <w:sz w:val="18"/>
        </w:rPr>
        <w:t xml:space="preserve">Management, </w:t>
      </w:r>
      <w:proofErr w:type="spellStart"/>
      <w:r>
        <w:rPr>
          <w:sz w:val="18"/>
        </w:rPr>
        <w:t>ClearCommerce</w:t>
      </w:r>
      <w:proofErr w:type="spellEnd"/>
      <w:r>
        <w:rPr>
          <w:sz w:val="18"/>
        </w:rPr>
        <w:t xml:space="preserve"> Corporation, August 2002.</w:t>
      </w:r>
    </w:p>
    <w:p w14:paraId="75FD7013" w14:textId="77777777" w:rsidR="007B4029" w:rsidRDefault="007B4029">
      <w:pPr>
        <w:spacing w:line="218" w:lineRule="exact"/>
        <w:ind w:left="630"/>
        <w:rPr>
          <w:sz w:val="18"/>
        </w:rPr>
      </w:pPr>
      <w:hyperlink r:id="rId12">
        <w:r>
          <w:rPr>
            <w:color w:val="0000FF"/>
            <w:spacing w:val="-2"/>
            <w:sz w:val="18"/>
            <w:u w:val="single" w:color="0000FF"/>
          </w:rPr>
          <w:t>http://www.clearcommerce.com</w:t>
        </w:r>
      </w:hyperlink>
    </w:p>
    <w:p w14:paraId="16C18C8E" w14:textId="77777777" w:rsidR="007B4029" w:rsidRDefault="007B4029">
      <w:pPr>
        <w:pStyle w:val="BodyText"/>
        <w:spacing w:before="1"/>
        <w:rPr>
          <w:sz w:val="18"/>
        </w:rPr>
      </w:pPr>
    </w:p>
    <w:p w14:paraId="1A39DC9C" w14:textId="77777777" w:rsidR="007B4029" w:rsidRDefault="00000000">
      <w:pPr>
        <w:ind w:left="629" w:right="1382"/>
        <w:rPr>
          <w:sz w:val="18"/>
        </w:rPr>
      </w:pPr>
      <w:r>
        <w:rPr>
          <w:sz w:val="18"/>
        </w:rPr>
        <w:t>2002.</w:t>
      </w:r>
      <w:r>
        <w:rPr>
          <w:spacing w:val="-4"/>
          <w:sz w:val="18"/>
        </w:rPr>
        <w:t xml:space="preserve"> </w:t>
      </w:r>
      <w:r>
        <w:rPr>
          <w:i/>
          <w:sz w:val="18"/>
        </w:rPr>
        <w:t>White</w:t>
      </w:r>
      <w:r>
        <w:rPr>
          <w:i/>
          <w:spacing w:val="-4"/>
          <w:sz w:val="18"/>
        </w:rPr>
        <w:t xml:space="preserve"> </w:t>
      </w:r>
      <w:r>
        <w:rPr>
          <w:i/>
          <w:sz w:val="18"/>
        </w:rPr>
        <w:t>Paper</w:t>
      </w:r>
      <w:r>
        <w:rPr>
          <w:i/>
          <w:spacing w:val="-4"/>
          <w:sz w:val="18"/>
        </w:rPr>
        <w:t xml:space="preserve"> </w:t>
      </w:r>
      <w:r>
        <w:rPr>
          <w:i/>
          <w:sz w:val="18"/>
        </w:rPr>
        <w:t>on</w:t>
      </w:r>
      <w:r>
        <w:rPr>
          <w:i/>
          <w:spacing w:val="-4"/>
          <w:sz w:val="18"/>
        </w:rPr>
        <w:t xml:space="preserve"> </w:t>
      </w:r>
      <w:r>
        <w:rPr>
          <w:i/>
          <w:sz w:val="18"/>
        </w:rPr>
        <w:t>Efficient</w:t>
      </w:r>
      <w:r>
        <w:rPr>
          <w:i/>
          <w:spacing w:val="-4"/>
          <w:sz w:val="18"/>
        </w:rPr>
        <w:t xml:space="preserve"> </w:t>
      </w:r>
      <w:r>
        <w:rPr>
          <w:i/>
          <w:sz w:val="18"/>
        </w:rPr>
        <w:t>Risk</w:t>
      </w:r>
      <w:r>
        <w:rPr>
          <w:i/>
          <w:spacing w:val="-4"/>
          <w:sz w:val="18"/>
        </w:rPr>
        <w:t xml:space="preserve"> </w:t>
      </w:r>
      <w:r>
        <w:rPr>
          <w:i/>
          <w:sz w:val="18"/>
        </w:rPr>
        <w:t>Management</w:t>
      </w:r>
      <w:r>
        <w:rPr>
          <w:i/>
          <w:spacing w:val="-4"/>
          <w:sz w:val="18"/>
        </w:rPr>
        <w:t xml:space="preserve"> </w:t>
      </w:r>
      <w:r>
        <w:rPr>
          <w:i/>
          <w:sz w:val="18"/>
        </w:rPr>
        <w:t>for</w:t>
      </w:r>
      <w:r>
        <w:rPr>
          <w:i/>
          <w:spacing w:val="-4"/>
          <w:sz w:val="18"/>
        </w:rPr>
        <w:t xml:space="preserve"> </w:t>
      </w:r>
      <w:r>
        <w:rPr>
          <w:i/>
          <w:sz w:val="18"/>
        </w:rPr>
        <w:t>Online</w:t>
      </w:r>
      <w:r>
        <w:rPr>
          <w:i/>
          <w:spacing w:val="-4"/>
          <w:sz w:val="18"/>
        </w:rPr>
        <w:t xml:space="preserve"> </w:t>
      </w:r>
      <w:r>
        <w:rPr>
          <w:i/>
          <w:sz w:val="18"/>
        </w:rPr>
        <w:t>Retail,</w:t>
      </w:r>
      <w:r>
        <w:rPr>
          <w:i/>
          <w:spacing w:val="-6"/>
          <w:sz w:val="18"/>
        </w:rPr>
        <w:t xml:space="preserve"> </w:t>
      </w:r>
      <w:proofErr w:type="spellStart"/>
      <w:r>
        <w:rPr>
          <w:sz w:val="18"/>
        </w:rPr>
        <w:t>ClearCommerce</w:t>
      </w:r>
      <w:proofErr w:type="spellEnd"/>
      <w:r>
        <w:rPr>
          <w:spacing w:val="-4"/>
          <w:sz w:val="18"/>
        </w:rPr>
        <w:t xml:space="preserve"> </w:t>
      </w:r>
      <w:r>
        <w:rPr>
          <w:sz w:val="18"/>
        </w:rPr>
        <w:t xml:space="preserve">Product Management, </w:t>
      </w:r>
      <w:proofErr w:type="spellStart"/>
      <w:r>
        <w:rPr>
          <w:sz w:val="18"/>
        </w:rPr>
        <w:t>ClearCommerce</w:t>
      </w:r>
      <w:proofErr w:type="spellEnd"/>
      <w:r>
        <w:rPr>
          <w:sz w:val="18"/>
        </w:rPr>
        <w:t xml:space="preserve"> Corporation, September 2002. </w:t>
      </w:r>
      <w:hyperlink r:id="rId13">
        <w:r w:rsidR="007B4029">
          <w:rPr>
            <w:color w:val="0000FF"/>
            <w:spacing w:val="-2"/>
            <w:sz w:val="18"/>
            <w:u w:val="single" w:color="0000FF"/>
          </w:rPr>
          <w:t>http://www.clearcommerce.com</w:t>
        </w:r>
      </w:hyperlink>
    </w:p>
    <w:p w14:paraId="38D108EA" w14:textId="77777777" w:rsidR="007B4029" w:rsidRDefault="00000000">
      <w:pPr>
        <w:spacing w:before="218"/>
        <w:ind w:left="630"/>
        <w:rPr>
          <w:sz w:val="18"/>
        </w:rPr>
      </w:pPr>
      <w:r>
        <w:rPr>
          <w:sz w:val="18"/>
        </w:rPr>
        <w:t>Van</w:t>
      </w:r>
      <w:r>
        <w:rPr>
          <w:spacing w:val="-6"/>
          <w:sz w:val="18"/>
        </w:rPr>
        <w:t xml:space="preserve"> </w:t>
      </w:r>
      <w:r>
        <w:rPr>
          <w:sz w:val="18"/>
        </w:rPr>
        <w:t>Leeuwen.</w:t>
      </w:r>
      <w:r>
        <w:rPr>
          <w:spacing w:val="-4"/>
          <w:sz w:val="18"/>
        </w:rPr>
        <w:t xml:space="preserve"> </w:t>
      </w:r>
      <w:r>
        <w:rPr>
          <w:sz w:val="18"/>
        </w:rPr>
        <w:t>2002.</w:t>
      </w:r>
      <w:r>
        <w:rPr>
          <w:spacing w:val="-3"/>
          <w:sz w:val="18"/>
        </w:rPr>
        <w:t xml:space="preserve"> </w:t>
      </w:r>
      <w:r>
        <w:rPr>
          <w:sz w:val="18"/>
        </w:rPr>
        <w:t>A</w:t>
      </w:r>
      <w:r>
        <w:rPr>
          <w:spacing w:val="-3"/>
          <w:sz w:val="18"/>
        </w:rPr>
        <w:t xml:space="preserve"> </w:t>
      </w:r>
      <w:r>
        <w:rPr>
          <w:sz w:val="18"/>
        </w:rPr>
        <w:t>Surge</w:t>
      </w:r>
      <w:r>
        <w:rPr>
          <w:spacing w:val="-3"/>
          <w:sz w:val="18"/>
        </w:rPr>
        <w:t xml:space="preserve"> </w:t>
      </w:r>
      <w:r>
        <w:rPr>
          <w:sz w:val="18"/>
        </w:rPr>
        <w:t>in</w:t>
      </w:r>
      <w:r>
        <w:rPr>
          <w:spacing w:val="-5"/>
          <w:sz w:val="18"/>
        </w:rPr>
        <w:t xml:space="preserve"> </w:t>
      </w:r>
      <w:r>
        <w:rPr>
          <w:sz w:val="18"/>
        </w:rPr>
        <w:t>Credit</w:t>
      </w:r>
      <w:r>
        <w:rPr>
          <w:spacing w:val="-4"/>
          <w:sz w:val="18"/>
        </w:rPr>
        <w:t xml:space="preserve"> </w:t>
      </w:r>
      <w:r>
        <w:rPr>
          <w:sz w:val="18"/>
        </w:rPr>
        <w:t>Card</w:t>
      </w:r>
      <w:r>
        <w:rPr>
          <w:spacing w:val="-3"/>
          <w:sz w:val="18"/>
        </w:rPr>
        <w:t xml:space="preserve"> </w:t>
      </w:r>
      <w:r>
        <w:rPr>
          <w:sz w:val="18"/>
        </w:rPr>
        <w:t>Fraud,</w:t>
      </w:r>
      <w:r>
        <w:rPr>
          <w:spacing w:val="-6"/>
          <w:sz w:val="18"/>
        </w:rPr>
        <w:t xml:space="preserve"> </w:t>
      </w:r>
      <w:r>
        <w:rPr>
          <w:i/>
          <w:sz w:val="18"/>
        </w:rPr>
        <w:t>H.</w:t>
      </w:r>
      <w:r>
        <w:rPr>
          <w:i/>
          <w:spacing w:val="-3"/>
          <w:sz w:val="18"/>
        </w:rPr>
        <w:t xml:space="preserve"> </w:t>
      </w:r>
      <w:r>
        <w:rPr>
          <w:i/>
          <w:sz w:val="18"/>
        </w:rPr>
        <w:t>Financial</w:t>
      </w:r>
      <w:r>
        <w:rPr>
          <w:i/>
          <w:spacing w:val="-4"/>
          <w:sz w:val="18"/>
        </w:rPr>
        <w:t xml:space="preserve"> </w:t>
      </w:r>
      <w:r>
        <w:rPr>
          <w:i/>
          <w:sz w:val="18"/>
        </w:rPr>
        <w:t>Review</w:t>
      </w:r>
      <w:r>
        <w:rPr>
          <w:sz w:val="18"/>
        </w:rPr>
        <w:t>,</w:t>
      </w:r>
      <w:r>
        <w:rPr>
          <w:spacing w:val="-3"/>
          <w:sz w:val="18"/>
        </w:rPr>
        <w:t xml:space="preserve"> </w:t>
      </w:r>
      <w:r>
        <w:rPr>
          <w:sz w:val="18"/>
        </w:rPr>
        <w:t>24</w:t>
      </w:r>
      <w:r>
        <w:rPr>
          <w:spacing w:val="-4"/>
          <w:sz w:val="18"/>
        </w:rPr>
        <w:t xml:space="preserve"> </w:t>
      </w:r>
      <w:r>
        <w:rPr>
          <w:sz w:val="18"/>
        </w:rPr>
        <w:t>September,</w:t>
      </w:r>
      <w:r>
        <w:rPr>
          <w:spacing w:val="-3"/>
          <w:sz w:val="18"/>
        </w:rPr>
        <w:t xml:space="preserve"> </w:t>
      </w:r>
      <w:r>
        <w:rPr>
          <w:spacing w:val="-2"/>
          <w:sz w:val="18"/>
        </w:rPr>
        <w:t>p.49.</w:t>
      </w:r>
    </w:p>
    <w:p w14:paraId="464FD458" w14:textId="77777777" w:rsidR="007B4029" w:rsidRDefault="007B4029">
      <w:pPr>
        <w:pStyle w:val="BodyText"/>
        <w:spacing w:before="25"/>
        <w:rPr>
          <w:sz w:val="18"/>
        </w:rPr>
      </w:pPr>
    </w:p>
    <w:p w14:paraId="7F921DEA" w14:textId="77777777" w:rsidR="007B4029" w:rsidRDefault="00000000">
      <w:pPr>
        <w:ind w:left="630" w:right="777"/>
        <w:rPr>
          <w:sz w:val="18"/>
        </w:rPr>
      </w:pPr>
      <w:r>
        <w:rPr>
          <w:sz w:val="18"/>
        </w:rPr>
        <w:t>2002.</w:t>
      </w:r>
      <w:r>
        <w:rPr>
          <w:spacing w:val="-3"/>
          <w:sz w:val="18"/>
        </w:rPr>
        <w:t xml:space="preserve"> </w:t>
      </w:r>
      <w:r>
        <w:rPr>
          <w:sz w:val="18"/>
        </w:rPr>
        <w:t>Online</w:t>
      </w:r>
      <w:r>
        <w:rPr>
          <w:spacing w:val="-3"/>
          <w:sz w:val="18"/>
        </w:rPr>
        <w:t xml:space="preserve"> </w:t>
      </w:r>
      <w:proofErr w:type="spellStart"/>
      <w:r>
        <w:rPr>
          <w:sz w:val="18"/>
        </w:rPr>
        <w:t>Fruad</w:t>
      </w:r>
      <w:proofErr w:type="spellEnd"/>
      <w:r>
        <w:rPr>
          <w:spacing w:val="-3"/>
          <w:sz w:val="18"/>
        </w:rPr>
        <w:t xml:space="preserve"> </w:t>
      </w:r>
      <w:r>
        <w:rPr>
          <w:sz w:val="18"/>
        </w:rPr>
        <w:t>Report</w:t>
      </w:r>
      <w:r>
        <w:rPr>
          <w:spacing w:val="-3"/>
          <w:sz w:val="18"/>
        </w:rPr>
        <w:t xml:space="preserve"> </w:t>
      </w:r>
      <w:r>
        <w:rPr>
          <w:sz w:val="18"/>
        </w:rPr>
        <w:t>–</w:t>
      </w:r>
      <w:r>
        <w:rPr>
          <w:spacing w:val="-3"/>
          <w:sz w:val="18"/>
        </w:rPr>
        <w:t xml:space="preserve"> </w:t>
      </w:r>
      <w:r>
        <w:rPr>
          <w:sz w:val="18"/>
        </w:rPr>
        <w:t>Online</w:t>
      </w:r>
      <w:r>
        <w:rPr>
          <w:spacing w:val="-3"/>
          <w:sz w:val="18"/>
        </w:rPr>
        <w:t xml:space="preserve"> </w:t>
      </w:r>
      <w:r>
        <w:rPr>
          <w:sz w:val="18"/>
        </w:rPr>
        <w:t>Credit</w:t>
      </w:r>
      <w:r>
        <w:rPr>
          <w:spacing w:val="-4"/>
          <w:sz w:val="18"/>
        </w:rPr>
        <w:t xml:space="preserve"> </w:t>
      </w:r>
      <w:r>
        <w:rPr>
          <w:sz w:val="18"/>
        </w:rPr>
        <w:t>Card</w:t>
      </w:r>
      <w:r>
        <w:rPr>
          <w:spacing w:val="-3"/>
          <w:sz w:val="18"/>
        </w:rPr>
        <w:t xml:space="preserve"> </w:t>
      </w:r>
      <w:r>
        <w:rPr>
          <w:sz w:val="18"/>
        </w:rPr>
        <w:t>Fraud</w:t>
      </w:r>
      <w:r>
        <w:rPr>
          <w:spacing w:val="-3"/>
          <w:sz w:val="18"/>
        </w:rPr>
        <w:t xml:space="preserve"> </w:t>
      </w:r>
      <w:r>
        <w:rPr>
          <w:sz w:val="18"/>
        </w:rPr>
        <w:t>Trends</w:t>
      </w:r>
      <w:r>
        <w:rPr>
          <w:spacing w:val="-3"/>
          <w:sz w:val="18"/>
        </w:rPr>
        <w:t xml:space="preserve"> </w:t>
      </w:r>
      <w:r>
        <w:rPr>
          <w:sz w:val="18"/>
        </w:rPr>
        <w:t>and</w:t>
      </w:r>
      <w:r>
        <w:rPr>
          <w:spacing w:val="-3"/>
          <w:sz w:val="18"/>
        </w:rPr>
        <w:t xml:space="preserve"> </w:t>
      </w:r>
      <w:r>
        <w:rPr>
          <w:sz w:val="18"/>
        </w:rPr>
        <w:t>Merchant’s</w:t>
      </w:r>
      <w:r>
        <w:rPr>
          <w:spacing w:val="-3"/>
          <w:sz w:val="18"/>
        </w:rPr>
        <w:t xml:space="preserve"> </w:t>
      </w:r>
      <w:r>
        <w:rPr>
          <w:sz w:val="18"/>
        </w:rPr>
        <w:t>Response,</w:t>
      </w:r>
      <w:r>
        <w:rPr>
          <w:spacing w:val="-3"/>
          <w:sz w:val="18"/>
        </w:rPr>
        <w:t xml:space="preserve"> </w:t>
      </w:r>
      <w:r>
        <w:rPr>
          <w:sz w:val="18"/>
        </w:rPr>
        <w:t>Mindware Research Group, CyberSource.</w:t>
      </w:r>
    </w:p>
    <w:p w14:paraId="23929411" w14:textId="77777777" w:rsidR="007B4029" w:rsidRDefault="007B4029">
      <w:pPr>
        <w:ind w:left="630"/>
        <w:rPr>
          <w:sz w:val="18"/>
        </w:rPr>
      </w:pPr>
      <w:hyperlink r:id="rId14">
        <w:r>
          <w:rPr>
            <w:color w:val="0000FF"/>
            <w:spacing w:val="-2"/>
            <w:sz w:val="18"/>
            <w:u w:val="single" w:color="0000FF"/>
          </w:rPr>
          <w:t>http://www.cybersource.com</w:t>
        </w:r>
      </w:hyperlink>
    </w:p>
    <w:p w14:paraId="494725F8" w14:textId="77777777" w:rsidR="007B4029" w:rsidRDefault="00000000">
      <w:pPr>
        <w:spacing w:before="218" w:line="219" w:lineRule="exact"/>
        <w:ind w:left="630"/>
        <w:rPr>
          <w:i/>
          <w:sz w:val="18"/>
        </w:rPr>
      </w:pPr>
      <w:r>
        <w:rPr>
          <w:i/>
          <w:sz w:val="18"/>
        </w:rPr>
        <w:t>Transnational</w:t>
      </w:r>
      <w:r>
        <w:rPr>
          <w:i/>
          <w:spacing w:val="-7"/>
          <w:sz w:val="18"/>
        </w:rPr>
        <w:t xml:space="preserve"> </w:t>
      </w:r>
      <w:r>
        <w:rPr>
          <w:i/>
          <w:sz w:val="18"/>
        </w:rPr>
        <w:t>Credit</w:t>
      </w:r>
      <w:r>
        <w:rPr>
          <w:i/>
          <w:spacing w:val="-7"/>
          <w:sz w:val="18"/>
        </w:rPr>
        <w:t xml:space="preserve"> </w:t>
      </w:r>
      <w:r>
        <w:rPr>
          <w:i/>
          <w:sz w:val="18"/>
        </w:rPr>
        <w:t>Card</w:t>
      </w:r>
      <w:r>
        <w:rPr>
          <w:i/>
          <w:spacing w:val="-6"/>
          <w:sz w:val="18"/>
        </w:rPr>
        <w:t xml:space="preserve"> </w:t>
      </w:r>
      <w:r>
        <w:rPr>
          <w:i/>
          <w:spacing w:val="-2"/>
          <w:sz w:val="18"/>
        </w:rPr>
        <w:t>Frauds</w:t>
      </w:r>
    </w:p>
    <w:p w14:paraId="4988741C" w14:textId="77777777" w:rsidR="007B4029" w:rsidRDefault="007B4029">
      <w:pPr>
        <w:ind w:left="630"/>
        <w:rPr>
          <w:sz w:val="18"/>
        </w:rPr>
      </w:pPr>
      <w:hyperlink r:id="rId15">
        <w:r>
          <w:rPr>
            <w:color w:val="0000FF"/>
            <w:spacing w:val="-2"/>
            <w:sz w:val="18"/>
            <w:u w:val="single" w:color="0000FF"/>
          </w:rPr>
          <w:t>http://www.ex.ac.uk/politics/pol_data/undergrad/owsylves/index.html</w:t>
        </w:r>
      </w:hyperlink>
    </w:p>
    <w:p w14:paraId="12DB27EC" w14:textId="77777777" w:rsidR="007B4029" w:rsidRDefault="007B4029">
      <w:pPr>
        <w:pStyle w:val="BodyText"/>
        <w:rPr>
          <w:sz w:val="18"/>
        </w:rPr>
      </w:pPr>
    </w:p>
    <w:p w14:paraId="7C9742BA" w14:textId="77777777" w:rsidR="007B4029" w:rsidRDefault="00000000">
      <w:pPr>
        <w:spacing w:before="1" w:line="219" w:lineRule="exact"/>
        <w:ind w:left="630"/>
        <w:rPr>
          <w:i/>
          <w:sz w:val="18"/>
        </w:rPr>
      </w:pPr>
      <w:r>
        <w:rPr>
          <w:i/>
          <w:sz w:val="18"/>
        </w:rPr>
        <w:t>Credit</w:t>
      </w:r>
      <w:r>
        <w:rPr>
          <w:i/>
          <w:spacing w:val="-3"/>
          <w:sz w:val="18"/>
        </w:rPr>
        <w:t xml:space="preserve"> </w:t>
      </w:r>
      <w:r>
        <w:rPr>
          <w:i/>
          <w:sz w:val="18"/>
        </w:rPr>
        <w:t>/</w:t>
      </w:r>
      <w:r>
        <w:rPr>
          <w:i/>
          <w:spacing w:val="-3"/>
          <w:sz w:val="18"/>
        </w:rPr>
        <w:t xml:space="preserve"> </w:t>
      </w:r>
      <w:r>
        <w:rPr>
          <w:i/>
          <w:sz w:val="18"/>
        </w:rPr>
        <w:t>Debt</w:t>
      </w:r>
      <w:r>
        <w:rPr>
          <w:i/>
          <w:spacing w:val="-2"/>
          <w:sz w:val="18"/>
        </w:rPr>
        <w:t xml:space="preserve"> Management</w:t>
      </w:r>
    </w:p>
    <w:p w14:paraId="51E7CA09" w14:textId="77777777" w:rsidR="007B4029" w:rsidRDefault="007B4029">
      <w:pPr>
        <w:ind w:left="630"/>
        <w:rPr>
          <w:sz w:val="18"/>
        </w:rPr>
      </w:pPr>
      <w:hyperlink r:id="rId16">
        <w:r>
          <w:rPr>
            <w:color w:val="0000FF"/>
            <w:spacing w:val="-2"/>
            <w:sz w:val="18"/>
            <w:u w:val="single" w:color="0000FF"/>
          </w:rPr>
          <w:t>http://credit.about.com/cs/fraud/</w:t>
        </w:r>
      </w:hyperlink>
    </w:p>
    <w:p w14:paraId="443EADD6" w14:textId="77777777" w:rsidR="007B4029" w:rsidRDefault="007B4029">
      <w:pPr>
        <w:pStyle w:val="BodyText"/>
        <w:rPr>
          <w:sz w:val="18"/>
        </w:rPr>
      </w:pPr>
    </w:p>
    <w:p w14:paraId="339FBA2B" w14:textId="77777777" w:rsidR="007B4029" w:rsidRDefault="00000000">
      <w:pPr>
        <w:spacing w:line="219" w:lineRule="exact"/>
        <w:ind w:left="630"/>
        <w:rPr>
          <w:i/>
          <w:sz w:val="18"/>
        </w:rPr>
      </w:pPr>
      <w:proofErr w:type="spellStart"/>
      <w:r>
        <w:rPr>
          <w:i/>
          <w:sz w:val="18"/>
        </w:rPr>
        <w:t>Celent</w:t>
      </w:r>
      <w:proofErr w:type="spellEnd"/>
      <w:r>
        <w:rPr>
          <w:i/>
          <w:spacing w:val="-5"/>
          <w:sz w:val="18"/>
        </w:rPr>
        <w:t xml:space="preserve"> </w:t>
      </w:r>
      <w:r>
        <w:rPr>
          <w:i/>
          <w:spacing w:val="-2"/>
          <w:sz w:val="18"/>
        </w:rPr>
        <w:t>Communications</w:t>
      </w:r>
    </w:p>
    <w:p w14:paraId="11B5CBC8" w14:textId="77777777" w:rsidR="007B4029" w:rsidRDefault="007B4029">
      <w:pPr>
        <w:ind w:left="630"/>
        <w:rPr>
          <w:sz w:val="18"/>
        </w:rPr>
      </w:pPr>
      <w:hyperlink r:id="rId17">
        <w:r>
          <w:rPr>
            <w:color w:val="0000FF"/>
            <w:spacing w:val="-2"/>
            <w:sz w:val="18"/>
            <w:u w:val="single" w:color="0000FF"/>
          </w:rPr>
          <w:t>http://www.celent.com</w:t>
        </w:r>
      </w:hyperlink>
    </w:p>
    <w:p w14:paraId="06576810" w14:textId="77777777" w:rsidR="007B4029" w:rsidRDefault="007B4029">
      <w:pPr>
        <w:pStyle w:val="BodyText"/>
      </w:pPr>
    </w:p>
    <w:p w14:paraId="623FEE53" w14:textId="77777777" w:rsidR="007B4029" w:rsidRDefault="00000000">
      <w:pPr>
        <w:pStyle w:val="BodyText"/>
        <w:spacing w:before="217"/>
      </w:pPr>
      <w:r>
        <w:rPr>
          <w:noProof/>
        </w:rPr>
        <mc:AlternateContent>
          <mc:Choice Requires="wps">
            <w:drawing>
              <wp:anchor distT="0" distB="0" distL="0" distR="0" simplePos="0" relativeHeight="487595008" behindDoc="1" locked="0" layoutInCell="1" allowOverlap="1" wp14:anchorId="1EA94337" wp14:editId="5E844C5A">
                <wp:simplePos x="0" y="0"/>
                <wp:positionH relativeFrom="page">
                  <wp:posOffset>784859</wp:posOffset>
                </wp:positionH>
                <wp:positionV relativeFrom="paragraph">
                  <wp:posOffset>310557</wp:posOffset>
                </wp:positionV>
                <wp:extent cx="6145530" cy="49657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496570"/>
                        </a:xfrm>
                        <a:prstGeom prst="rect">
                          <a:avLst/>
                        </a:prstGeom>
                        <a:ln w="6096">
                          <a:solidFill>
                            <a:srgbClr val="000000"/>
                          </a:solidFill>
                          <a:prstDash val="solid"/>
                        </a:ln>
                      </wps:spPr>
                      <wps:txbx>
                        <w:txbxContent>
                          <w:p w14:paraId="66C951DD" w14:textId="77777777" w:rsidR="007B4029" w:rsidRDefault="00000000">
                            <w:pPr>
                              <w:spacing w:before="19"/>
                              <w:ind w:left="109"/>
                              <w:rPr>
                                <w:i/>
                                <w:sz w:val="20"/>
                              </w:rPr>
                            </w:pPr>
                            <w:r>
                              <w:rPr>
                                <w:i/>
                                <w:sz w:val="20"/>
                              </w:rPr>
                              <w:t>Authors</w:t>
                            </w:r>
                            <w:r>
                              <w:rPr>
                                <w:i/>
                                <w:spacing w:val="-3"/>
                                <w:sz w:val="20"/>
                              </w:rPr>
                              <w:t xml:space="preserve"> </w:t>
                            </w:r>
                            <w:r>
                              <w:rPr>
                                <w:i/>
                                <w:sz w:val="20"/>
                              </w:rPr>
                              <w:t>belong</w:t>
                            </w:r>
                            <w:r>
                              <w:rPr>
                                <w:i/>
                                <w:spacing w:val="-3"/>
                                <w:sz w:val="20"/>
                              </w:rPr>
                              <w:t xml:space="preserve"> </w:t>
                            </w:r>
                            <w:r>
                              <w:rPr>
                                <w:i/>
                                <w:sz w:val="20"/>
                              </w:rPr>
                              <w:t>to</w:t>
                            </w:r>
                            <w:r>
                              <w:rPr>
                                <w:i/>
                                <w:spacing w:val="-3"/>
                                <w:sz w:val="20"/>
                              </w:rPr>
                              <w:t xml:space="preserve"> </w:t>
                            </w:r>
                            <w:r>
                              <w:rPr>
                                <w:i/>
                                <w:sz w:val="20"/>
                              </w:rPr>
                              <w:t>TCS’</w:t>
                            </w:r>
                            <w:r>
                              <w:rPr>
                                <w:i/>
                                <w:spacing w:val="-3"/>
                                <w:sz w:val="20"/>
                              </w:rPr>
                              <w:t xml:space="preserve"> </w:t>
                            </w:r>
                            <w:r>
                              <w:rPr>
                                <w:i/>
                                <w:sz w:val="20"/>
                              </w:rPr>
                              <w:t>Cards</w:t>
                            </w:r>
                            <w:r>
                              <w:rPr>
                                <w:i/>
                                <w:spacing w:val="-3"/>
                                <w:sz w:val="20"/>
                              </w:rPr>
                              <w:t xml:space="preserve"> </w:t>
                            </w:r>
                            <w:r>
                              <w:rPr>
                                <w:i/>
                                <w:sz w:val="20"/>
                              </w:rPr>
                              <w:t>Sub-practice.</w:t>
                            </w:r>
                            <w:r>
                              <w:rPr>
                                <w:i/>
                                <w:spacing w:val="-3"/>
                                <w:sz w:val="20"/>
                              </w:rPr>
                              <w:t xml:space="preserve"> </w:t>
                            </w:r>
                            <w:r>
                              <w:rPr>
                                <w:i/>
                                <w:sz w:val="20"/>
                              </w:rPr>
                              <w:t>For</w:t>
                            </w:r>
                            <w:r>
                              <w:rPr>
                                <w:i/>
                                <w:spacing w:val="-6"/>
                                <w:sz w:val="20"/>
                              </w:rPr>
                              <w:t xml:space="preserve"> </w:t>
                            </w:r>
                            <w:r>
                              <w:rPr>
                                <w:i/>
                                <w:sz w:val="20"/>
                              </w:rPr>
                              <w:t>further</w:t>
                            </w:r>
                            <w:r>
                              <w:rPr>
                                <w:i/>
                                <w:spacing w:val="-3"/>
                                <w:sz w:val="20"/>
                              </w:rPr>
                              <w:t xml:space="preserve"> </w:t>
                            </w:r>
                            <w:r>
                              <w:rPr>
                                <w:i/>
                                <w:sz w:val="20"/>
                              </w:rPr>
                              <w:t>information</w:t>
                            </w:r>
                            <w:r>
                              <w:rPr>
                                <w:i/>
                                <w:spacing w:val="-3"/>
                                <w:sz w:val="20"/>
                              </w:rPr>
                              <w:t xml:space="preserve"> </w:t>
                            </w:r>
                            <w:r>
                              <w:rPr>
                                <w:i/>
                                <w:sz w:val="20"/>
                              </w:rPr>
                              <w:t>on</w:t>
                            </w:r>
                            <w:r>
                              <w:rPr>
                                <w:i/>
                                <w:spacing w:val="-3"/>
                                <w:sz w:val="20"/>
                              </w:rPr>
                              <w:t xml:space="preserve"> </w:t>
                            </w:r>
                            <w:r>
                              <w:rPr>
                                <w:i/>
                                <w:sz w:val="20"/>
                              </w:rPr>
                              <w:t>TCS’</w:t>
                            </w:r>
                            <w:r>
                              <w:rPr>
                                <w:i/>
                                <w:spacing w:val="-3"/>
                                <w:sz w:val="20"/>
                              </w:rPr>
                              <w:t xml:space="preserve"> </w:t>
                            </w:r>
                            <w:r>
                              <w:rPr>
                                <w:i/>
                                <w:sz w:val="20"/>
                              </w:rPr>
                              <w:t>offerings</w:t>
                            </w:r>
                            <w:r>
                              <w:rPr>
                                <w:i/>
                                <w:spacing w:val="-3"/>
                                <w:sz w:val="20"/>
                              </w:rPr>
                              <w:t xml:space="preserve"> </w:t>
                            </w:r>
                            <w:r>
                              <w:rPr>
                                <w:i/>
                                <w:sz w:val="20"/>
                              </w:rPr>
                              <w:t>in</w:t>
                            </w:r>
                            <w:r>
                              <w:rPr>
                                <w:i/>
                                <w:spacing w:val="-3"/>
                                <w:sz w:val="20"/>
                              </w:rPr>
                              <w:t xml:space="preserve"> </w:t>
                            </w:r>
                            <w:r>
                              <w:rPr>
                                <w:i/>
                                <w:sz w:val="20"/>
                              </w:rPr>
                              <w:t xml:space="preserve">Cards and Banking, please visit our web site </w:t>
                            </w:r>
                            <w:hyperlink r:id="rId18">
                              <w:r w:rsidR="007B4029">
                                <w:rPr>
                                  <w:color w:val="0000FF"/>
                                  <w:sz w:val="20"/>
                                  <w:u w:val="single" w:color="0000FF"/>
                                </w:rPr>
                                <w:t>www.tcs.com</w:t>
                              </w:r>
                            </w:hyperlink>
                            <w:r>
                              <w:rPr>
                                <w:color w:val="0000FF"/>
                                <w:sz w:val="20"/>
                              </w:rPr>
                              <w:t xml:space="preserve"> </w:t>
                            </w:r>
                            <w:r>
                              <w:rPr>
                                <w:i/>
                                <w:sz w:val="20"/>
                              </w:rPr>
                              <w:t xml:space="preserve">or send email to </w:t>
                            </w:r>
                            <w:hyperlink r:id="rId19">
                              <w:r w:rsidR="007B4029">
                                <w:rPr>
                                  <w:i/>
                                  <w:spacing w:val="-2"/>
                                  <w:sz w:val="20"/>
                                </w:rPr>
                                <w:t>banking.bidoffice@blore.tcs.co.in.</w:t>
                              </w:r>
                            </w:hyperlink>
                          </w:p>
                        </w:txbxContent>
                      </wps:txbx>
                      <wps:bodyPr wrap="square" lIns="0" tIns="0" rIns="0" bIns="0" rtlCol="0">
                        <a:noAutofit/>
                      </wps:bodyPr>
                    </wps:wsp>
                  </a:graphicData>
                </a:graphic>
              </wp:anchor>
            </w:drawing>
          </mc:Choice>
          <mc:Fallback>
            <w:pict>
              <v:shape w14:anchorId="1EA94337" id="Textbox 35" o:spid="_x0000_s1035" type="#_x0000_t202" style="position:absolute;margin-left:61.8pt;margin-top:24.45pt;width:483.9pt;height:39.1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" filled="f" strokeweight=".48pt">
                <v:path arrowok="t"/>
                <v:textbox inset="0,0,0,0">
                  <w:txbxContent>
                    <w:p w14:paraId="66C951DD" w14:textId="77777777" w:rsidR="007B4029" w:rsidRDefault="00000000">
                      <w:pPr>
                        <w:spacing w:before="19"/>
                        <w:ind w:left="109"/>
                        <w:rPr>
                          <w:i/>
                          <w:sz w:val="20"/>
                        </w:rPr>
                      </w:pPr>
                      <w:r>
                        <w:rPr>
                          <w:i/>
                          <w:sz w:val="20"/>
                        </w:rPr>
                        <w:t>Authors</w:t>
                      </w:r>
                      <w:r>
                        <w:rPr>
                          <w:i/>
                          <w:spacing w:val="-3"/>
                          <w:sz w:val="20"/>
                        </w:rPr>
                        <w:t xml:space="preserve"> </w:t>
                      </w:r>
                      <w:r>
                        <w:rPr>
                          <w:i/>
                          <w:sz w:val="20"/>
                        </w:rPr>
                        <w:t>belong</w:t>
                      </w:r>
                      <w:r>
                        <w:rPr>
                          <w:i/>
                          <w:spacing w:val="-3"/>
                          <w:sz w:val="20"/>
                        </w:rPr>
                        <w:t xml:space="preserve"> </w:t>
                      </w:r>
                      <w:r>
                        <w:rPr>
                          <w:i/>
                          <w:sz w:val="20"/>
                        </w:rPr>
                        <w:t>to</w:t>
                      </w:r>
                      <w:r>
                        <w:rPr>
                          <w:i/>
                          <w:spacing w:val="-3"/>
                          <w:sz w:val="20"/>
                        </w:rPr>
                        <w:t xml:space="preserve"> </w:t>
                      </w:r>
                      <w:r>
                        <w:rPr>
                          <w:i/>
                          <w:sz w:val="20"/>
                        </w:rPr>
                        <w:t>TCS’</w:t>
                      </w:r>
                      <w:r>
                        <w:rPr>
                          <w:i/>
                          <w:spacing w:val="-3"/>
                          <w:sz w:val="20"/>
                        </w:rPr>
                        <w:t xml:space="preserve"> </w:t>
                      </w:r>
                      <w:r>
                        <w:rPr>
                          <w:i/>
                          <w:sz w:val="20"/>
                        </w:rPr>
                        <w:t>Cards</w:t>
                      </w:r>
                      <w:r>
                        <w:rPr>
                          <w:i/>
                          <w:spacing w:val="-3"/>
                          <w:sz w:val="20"/>
                        </w:rPr>
                        <w:t xml:space="preserve"> </w:t>
                      </w:r>
                      <w:r>
                        <w:rPr>
                          <w:i/>
                          <w:sz w:val="20"/>
                        </w:rPr>
                        <w:t>Sub-practice.</w:t>
                      </w:r>
                      <w:r>
                        <w:rPr>
                          <w:i/>
                          <w:spacing w:val="-3"/>
                          <w:sz w:val="20"/>
                        </w:rPr>
                        <w:t xml:space="preserve"> </w:t>
                      </w:r>
                      <w:r>
                        <w:rPr>
                          <w:i/>
                          <w:sz w:val="20"/>
                        </w:rPr>
                        <w:t>For</w:t>
                      </w:r>
                      <w:r>
                        <w:rPr>
                          <w:i/>
                          <w:spacing w:val="-6"/>
                          <w:sz w:val="20"/>
                        </w:rPr>
                        <w:t xml:space="preserve"> </w:t>
                      </w:r>
                      <w:r>
                        <w:rPr>
                          <w:i/>
                          <w:sz w:val="20"/>
                        </w:rPr>
                        <w:t>further</w:t>
                      </w:r>
                      <w:r>
                        <w:rPr>
                          <w:i/>
                          <w:spacing w:val="-3"/>
                          <w:sz w:val="20"/>
                        </w:rPr>
                        <w:t xml:space="preserve"> </w:t>
                      </w:r>
                      <w:r>
                        <w:rPr>
                          <w:i/>
                          <w:sz w:val="20"/>
                        </w:rPr>
                        <w:t>information</w:t>
                      </w:r>
                      <w:r>
                        <w:rPr>
                          <w:i/>
                          <w:spacing w:val="-3"/>
                          <w:sz w:val="20"/>
                        </w:rPr>
                        <w:t xml:space="preserve"> </w:t>
                      </w:r>
                      <w:r>
                        <w:rPr>
                          <w:i/>
                          <w:sz w:val="20"/>
                        </w:rPr>
                        <w:t>on</w:t>
                      </w:r>
                      <w:r>
                        <w:rPr>
                          <w:i/>
                          <w:spacing w:val="-3"/>
                          <w:sz w:val="20"/>
                        </w:rPr>
                        <w:t xml:space="preserve"> </w:t>
                      </w:r>
                      <w:r>
                        <w:rPr>
                          <w:i/>
                          <w:sz w:val="20"/>
                        </w:rPr>
                        <w:t>TCS’</w:t>
                      </w:r>
                      <w:r>
                        <w:rPr>
                          <w:i/>
                          <w:spacing w:val="-3"/>
                          <w:sz w:val="20"/>
                        </w:rPr>
                        <w:t xml:space="preserve"> </w:t>
                      </w:r>
                      <w:r>
                        <w:rPr>
                          <w:i/>
                          <w:sz w:val="20"/>
                        </w:rPr>
                        <w:t>offerings</w:t>
                      </w:r>
                      <w:r>
                        <w:rPr>
                          <w:i/>
                          <w:spacing w:val="-3"/>
                          <w:sz w:val="20"/>
                        </w:rPr>
                        <w:t xml:space="preserve"> </w:t>
                      </w:r>
                      <w:r>
                        <w:rPr>
                          <w:i/>
                          <w:sz w:val="20"/>
                        </w:rPr>
                        <w:t>in</w:t>
                      </w:r>
                      <w:r>
                        <w:rPr>
                          <w:i/>
                          <w:spacing w:val="-3"/>
                          <w:sz w:val="20"/>
                        </w:rPr>
                        <w:t xml:space="preserve"> </w:t>
                      </w:r>
                      <w:r>
                        <w:rPr>
                          <w:i/>
                          <w:sz w:val="20"/>
                        </w:rPr>
                        <w:t xml:space="preserve">Cards and Banking, please visit our web site </w:t>
                      </w:r>
                      <w:hyperlink r:id="rId20">
                        <w:r w:rsidR="007B4029">
                          <w:rPr>
                            <w:color w:val="0000FF"/>
                            <w:sz w:val="20"/>
                            <w:u w:val="single" w:color="0000FF"/>
                          </w:rPr>
                          <w:t>www.tcs.com</w:t>
                        </w:r>
                      </w:hyperlink>
                      <w:r>
                        <w:rPr>
                          <w:color w:val="0000FF"/>
                          <w:sz w:val="20"/>
                        </w:rPr>
                        <w:t xml:space="preserve"> </w:t>
                      </w:r>
                      <w:r>
                        <w:rPr>
                          <w:i/>
                          <w:sz w:val="20"/>
                        </w:rPr>
                        <w:t xml:space="preserve">or send email to </w:t>
                      </w:r>
                      <w:hyperlink r:id="rId21">
                        <w:r w:rsidR="007B4029">
                          <w:rPr>
                            <w:i/>
                            <w:spacing w:val="-2"/>
                            <w:sz w:val="20"/>
                          </w:rPr>
                          <w:t>banking.bidoffice@blore.tcs.co.in.</w:t>
                        </w:r>
                      </w:hyperlink>
                    </w:p>
                  </w:txbxContent>
                </v:textbox>
                <w10:wrap type="topAndBottom" anchorx="page"/>
              </v:shape>
            </w:pict>
          </mc:Fallback>
        </mc:AlternateContent>
      </w:r>
    </w:p>
    <w:sectPr w:rsidR="007B4029">
      <w:pgSz w:w="12240" w:h="15840"/>
      <w:pgMar w:top="1360" w:right="720" w:bottom="1300" w:left="1080" w:header="737"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EA40" w14:textId="77777777" w:rsidR="00DA4ED5" w:rsidRDefault="00DA4ED5">
      <w:r>
        <w:separator/>
      </w:r>
    </w:p>
  </w:endnote>
  <w:endnote w:type="continuationSeparator" w:id="0">
    <w:p w14:paraId="2BBC0F2B" w14:textId="77777777" w:rsidR="00DA4ED5" w:rsidRDefault="00DA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331C" w14:textId="77777777" w:rsidR="007B4029" w:rsidRDefault="00000000">
    <w:pPr>
      <w:pStyle w:val="BodyText"/>
      <w:spacing w:line="14" w:lineRule="auto"/>
    </w:pPr>
    <w:r>
      <w:rPr>
        <w:noProof/>
      </w:rPr>
      <mc:AlternateContent>
        <mc:Choice Requires="wpg">
          <w:drawing>
            <wp:anchor distT="0" distB="0" distL="0" distR="0" simplePos="0" relativeHeight="487213056" behindDoc="1" locked="0" layoutInCell="1" allowOverlap="1" wp14:anchorId="3E008722" wp14:editId="354CFA58">
              <wp:simplePos x="0" y="0"/>
              <wp:positionH relativeFrom="page">
                <wp:posOffset>1085850</wp:posOffset>
              </wp:positionH>
              <wp:positionV relativeFrom="page">
                <wp:posOffset>9465564</wp:posOffset>
              </wp:positionV>
              <wp:extent cx="476250" cy="1092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109220"/>
                        <a:chOff x="0" y="0"/>
                        <a:chExt cx="476250" cy="109220"/>
                      </a:xfrm>
                    </wpg:grpSpPr>
                    <pic:pic xmlns:pic="http://schemas.openxmlformats.org/drawingml/2006/picture">
                      <pic:nvPicPr>
                        <pic:cNvPr id="4" name="Image 4"/>
                        <pic:cNvPicPr/>
                      </pic:nvPicPr>
                      <pic:blipFill>
                        <a:blip r:embed="rId1" cstate="print"/>
                        <a:stretch>
                          <a:fillRect/>
                        </a:stretch>
                      </pic:blipFill>
                      <pic:spPr>
                        <a:xfrm>
                          <a:off x="0" y="0"/>
                          <a:ext cx="476250" cy="108965"/>
                        </a:xfrm>
                        <a:prstGeom prst="rect">
                          <a:avLst/>
                        </a:prstGeom>
                      </pic:spPr>
                    </pic:pic>
                    <wps:wsp>
                      <wps:cNvPr id="5" name="Graphic 5"/>
                      <wps:cNvSpPr/>
                      <wps:spPr>
                        <a:xfrm>
                          <a:off x="102870" y="108585"/>
                          <a:ext cx="6350" cy="1270"/>
                        </a:xfrm>
                        <a:custGeom>
                          <a:avLst/>
                          <a:gdLst/>
                          <a:ahLst/>
                          <a:cxnLst/>
                          <a:rect l="l" t="t" r="r" b="b"/>
                          <a:pathLst>
                            <a:path w="6350">
                              <a:moveTo>
                                <a:pt x="0" y="0"/>
                              </a:moveTo>
                              <a:lnTo>
                                <a:pt x="6096" y="0"/>
                              </a:lnTo>
                            </a:path>
                          </a:pathLst>
                        </a:custGeom>
                        <a:ln w="762">
                          <a:solidFill>
                            <a:srgbClr val="8FC5F7"/>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2" cstate="print"/>
                        <a:stretch>
                          <a:fillRect/>
                        </a:stretch>
                      </pic:blipFill>
                      <pic:spPr>
                        <a:xfrm>
                          <a:off x="224790" y="108204"/>
                          <a:ext cx="87630" cy="1270"/>
                        </a:xfrm>
                        <a:prstGeom prst="rect">
                          <a:avLst/>
                        </a:prstGeom>
                      </pic:spPr>
                    </pic:pic>
                    <wps:wsp>
                      <wps:cNvPr id="7" name="Graphic 7"/>
                      <wps:cNvSpPr/>
                      <wps:spPr>
                        <a:xfrm>
                          <a:off x="334518" y="108585"/>
                          <a:ext cx="6350" cy="1270"/>
                        </a:xfrm>
                        <a:custGeom>
                          <a:avLst/>
                          <a:gdLst/>
                          <a:ahLst/>
                          <a:cxnLst/>
                          <a:rect l="l" t="t" r="r" b="b"/>
                          <a:pathLst>
                            <a:path w="6350">
                              <a:moveTo>
                                <a:pt x="0" y="0"/>
                              </a:moveTo>
                              <a:lnTo>
                                <a:pt x="6096" y="0"/>
                              </a:lnTo>
                            </a:path>
                          </a:pathLst>
                        </a:custGeom>
                        <a:ln w="762">
                          <a:solidFill>
                            <a:srgbClr val="A6CEF5"/>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3" cstate="print"/>
                        <a:stretch>
                          <a:fillRect/>
                        </a:stretch>
                      </pic:blipFill>
                      <pic:spPr>
                        <a:xfrm>
                          <a:off x="455676" y="108204"/>
                          <a:ext cx="18287" cy="1270"/>
                        </a:xfrm>
                        <a:prstGeom prst="rect">
                          <a:avLst/>
                        </a:prstGeom>
                      </pic:spPr>
                    </pic:pic>
                  </wpg:wgp>
                </a:graphicData>
              </a:graphic>
            </wp:anchor>
          </w:drawing>
        </mc:Choice>
        <mc:Fallback>
          <w:pict>
            <v:group w14:anchorId="0EDB627F" id="Group 3" o:spid="_x0000_s1026" style="position:absolute;margin-left:85.5pt;margin-top:745.3pt;width:37.5pt;height:8.6pt;z-index:-16103424;mso-wrap-distance-left:0;mso-wrap-distance-right:0;mso-position-horizontal-relative:page;mso-position-vertical-relative:page" coordsize="476250,10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76250;height:108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">
                <v:imagedata r:id="rId4" o:title=""/>
              </v:shape>
              <v:shape id="Graphic 5" o:spid="_x0000_s1028" style="position:absolute;left:102870;top:108585;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" path="m,l6096,e" filled="f" strokecolor="#8fc5f7" strokeweight=".06pt">
                <v:path arrowok="t"/>
              </v:shape>
              <v:shape id="Image 6" o:spid="_x0000_s1029" type="#_x0000_t75" style="position:absolute;left:224790;top:108204;width:87630;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">
                <v:imagedata r:id="rId5" o:title=""/>
              </v:shape>
              <v:shape id="Graphic 7" o:spid="_x0000_s1030" style="position:absolute;left:334518;top:108585;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" path="m,l6096,e" filled="f" strokecolor="#a6cef5" strokeweight=".06pt">
                <v:path arrowok="t"/>
              </v:shape>
              <v:shape id="Image 8" o:spid="_x0000_s1031" type="#_x0000_t75" style="position:absolute;left:455676;top:108204;width:18287;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">
                <v:imagedata r:id="rId6" o:title=""/>
              </v:shape>
              <w10:wrap anchorx="page" anchory="page"/>
            </v:group>
          </w:pict>
        </mc:Fallback>
      </mc:AlternateContent>
    </w:r>
    <w:r>
      <w:rPr>
        <w:noProof/>
      </w:rPr>
      <w:drawing>
        <wp:anchor distT="0" distB="0" distL="0" distR="0" simplePos="0" relativeHeight="487213568" behindDoc="1" locked="0" layoutInCell="1" allowOverlap="1" wp14:anchorId="652CD763" wp14:editId="044FCD81">
          <wp:simplePos x="0" y="0"/>
          <wp:positionH relativeFrom="page">
            <wp:posOffset>2763773</wp:posOffset>
          </wp:positionH>
          <wp:positionV relativeFrom="page">
            <wp:posOffset>9455657</wp:posOffset>
          </wp:positionV>
          <wp:extent cx="2299265" cy="11887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299265" cy="118872"/>
                  </a:xfrm>
                  <a:prstGeom prst="rect">
                    <a:avLst/>
                  </a:prstGeom>
                </pic:spPr>
              </pic:pic>
            </a:graphicData>
          </a:graphic>
        </wp:anchor>
      </w:drawing>
    </w:r>
    <w:r>
      <w:rPr>
        <w:noProof/>
      </w:rPr>
      <mc:AlternateContent>
        <mc:Choice Requires="wpg">
          <w:drawing>
            <wp:anchor distT="0" distB="0" distL="0" distR="0" simplePos="0" relativeHeight="487214080" behindDoc="1" locked="0" layoutInCell="1" allowOverlap="1" wp14:anchorId="048B8DDB" wp14:editId="78CDC2AD">
              <wp:simplePos x="0" y="0"/>
              <wp:positionH relativeFrom="page">
                <wp:posOffset>1144524</wp:posOffset>
              </wp:positionH>
              <wp:positionV relativeFrom="page">
                <wp:posOffset>9189719</wp:posOffset>
              </wp:positionV>
              <wp:extent cx="360680" cy="22034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680" cy="220345"/>
                        <a:chOff x="0" y="0"/>
                        <a:chExt cx="360680" cy="220345"/>
                      </a:xfrm>
                    </wpg:grpSpPr>
                    <pic:pic xmlns:pic="http://schemas.openxmlformats.org/drawingml/2006/picture">
                      <pic:nvPicPr>
                        <pic:cNvPr id="11" name="Image 11"/>
                        <pic:cNvPicPr/>
                      </pic:nvPicPr>
                      <pic:blipFill>
                        <a:blip r:embed="rId8" cstate="print"/>
                        <a:stretch>
                          <a:fillRect/>
                        </a:stretch>
                      </pic:blipFill>
                      <pic:spPr>
                        <a:xfrm>
                          <a:off x="9905" y="0"/>
                          <a:ext cx="340613" cy="73914"/>
                        </a:xfrm>
                        <a:prstGeom prst="rect">
                          <a:avLst/>
                        </a:prstGeom>
                      </pic:spPr>
                    </pic:pic>
                    <wps:wsp>
                      <wps:cNvPr id="12" name="Graphic 12"/>
                      <wps:cNvSpPr/>
                      <wps:spPr>
                        <a:xfrm>
                          <a:off x="339852" y="73532"/>
                          <a:ext cx="6350" cy="1270"/>
                        </a:xfrm>
                        <a:custGeom>
                          <a:avLst/>
                          <a:gdLst/>
                          <a:ahLst/>
                          <a:cxnLst/>
                          <a:rect l="l" t="t" r="r" b="b"/>
                          <a:pathLst>
                            <a:path w="6350">
                              <a:moveTo>
                                <a:pt x="0" y="0"/>
                              </a:moveTo>
                              <a:lnTo>
                                <a:pt x="6096" y="0"/>
                              </a:lnTo>
                            </a:path>
                          </a:pathLst>
                        </a:custGeom>
                        <a:ln w="762">
                          <a:solidFill>
                            <a:srgbClr val="58B1F9"/>
                          </a:solidFill>
                          <a:prstDash val="solid"/>
                        </a:ln>
                      </wps:spPr>
                      <wps:bodyPr wrap="square" lIns="0" tIns="0" rIns="0" bIns="0" rtlCol="0">
                        <a:prstTxWarp prst="textNoShape">
                          <a:avLst/>
                        </a:prstTxWarp>
                        <a:noAutofit/>
                      </wps:bodyPr>
                    </wps:wsp>
                    <wps:wsp>
                      <wps:cNvPr id="13" name="Graphic 13"/>
                      <wps:cNvSpPr/>
                      <wps:spPr>
                        <a:xfrm>
                          <a:off x="9905" y="74294"/>
                          <a:ext cx="6350" cy="1270"/>
                        </a:xfrm>
                        <a:custGeom>
                          <a:avLst/>
                          <a:gdLst/>
                          <a:ahLst/>
                          <a:cxnLst/>
                          <a:rect l="l" t="t" r="r" b="b"/>
                          <a:pathLst>
                            <a:path w="6350">
                              <a:moveTo>
                                <a:pt x="0" y="0"/>
                              </a:moveTo>
                              <a:lnTo>
                                <a:pt x="6096" y="0"/>
                              </a:lnTo>
                            </a:path>
                          </a:pathLst>
                        </a:custGeom>
                        <a:ln w="762">
                          <a:solidFill>
                            <a:srgbClr val="85BFEF"/>
                          </a:solidFill>
                          <a:prstDash val="solid"/>
                        </a:ln>
                      </wps:spPr>
                      <wps:bodyPr wrap="square" lIns="0" tIns="0" rIns="0" bIns="0" rtlCol="0">
                        <a:prstTxWarp prst="textNoShape">
                          <a:avLst/>
                        </a:prstTxWarp>
                        <a:noAutofit/>
                      </wps:bodyPr>
                    </wps:wsp>
                    <wps:wsp>
                      <wps:cNvPr id="14" name="Graphic 14"/>
                      <wps:cNvSpPr/>
                      <wps:spPr>
                        <a:xfrm>
                          <a:off x="342900" y="74294"/>
                          <a:ext cx="6350" cy="1270"/>
                        </a:xfrm>
                        <a:custGeom>
                          <a:avLst/>
                          <a:gdLst/>
                          <a:ahLst/>
                          <a:cxnLst/>
                          <a:rect l="l" t="t" r="r" b="b"/>
                          <a:pathLst>
                            <a:path w="6350">
                              <a:moveTo>
                                <a:pt x="0" y="0"/>
                              </a:moveTo>
                              <a:lnTo>
                                <a:pt x="6096" y="0"/>
                              </a:lnTo>
                            </a:path>
                          </a:pathLst>
                        </a:custGeom>
                        <a:ln w="762">
                          <a:solidFill>
                            <a:srgbClr val="AECFF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0" y="73914"/>
                          <a:ext cx="360425" cy="67056"/>
                        </a:xfrm>
                        <a:prstGeom prst="rect">
                          <a:avLst/>
                        </a:prstGeom>
                      </pic:spPr>
                    </pic:pic>
                    <wps:wsp>
                      <wps:cNvPr id="16" name="Graphic 16"/>
                      <wps:cNvSpPr/>
                      <wps:spPr>
                        <a:xfrm>
                          <a:off x="218693" y="140588"/>
                          <a:ext cx="134620" cy="1270"/>
                        </a:xfrm>
                        <a:custGeom>
                          <a:avLst/>
                          <a:gdLst/>
                          <a:ahLst/>
                          <a:cxnLst/>
                          <a:rect l="l" t="t" r="r" b="b"/>
                          <a:pathLst>
                            <a:path w="134620">
                              <a:moveTo>
                                <a:pt x="0" y="0"/>
                              </a:moveTo>
                              <a:lnTo>
                                <a:pt x="134112" y="0"/>
                              </a:lnTo>
                            </a:path>
                          </a:pathLst>
                        </a:custGeom>
                        <a:ln w="762">
                          <a:solidFill>
                            <a:srgbClr val="007AFE"/>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0" cstate="print"/>
                        <a:stretch>
                          <a:fillRect/>
                        </a:stretch>
                      </pic:blipFill>
                      <pic:spPr>
                        <a:xfrm>
                          <a:off x="7620" y="140970"/>
                          <a:ext cx="345186" cy="72390"/>
                        </a:xfrm>
                        <a:prstGeom prst="rect">
                          <a:avLst/>
                        </a:prstGeom>
                      </pic:spPr>
                    </pic:pic>
                    <pic:pic xmlns:pic="http://schemas.openxmlformats.org/drawingml/2006/picture">
                      <pic:nvPicPr>
                        <pic:cNvPr id="18" name="Image 18"/>
                        <pic:cNvPicPr/>
                      </pic:nvPicPr>
                      <pic:blipFill>
                        <a:blip r:embed="rId11" cstate="print"/>
                        <a:stretch>
                          <a:fillRect/>
                        </a:stretch>
                      </pic:blipFill>
                      <pic:spPr>
                        <a:xfrm>
                          <a:off x="118871" y="213359"/>
                          <a:ext cx="121158" cy="6857"/>
                        </a:xfrm>
                        <a:prstGeom prst="rect">
                          <a:avLst/>
                        </a:prstGeom>
                      </pic:spPr>
                    </pic:pic>
                  </wpg:wgp>
                </a:graphicData>
              </a:graphic>
            </wp:anchor>
          </w:drawing>
        </mc:Choice>
        <mc:Fallback>
          <w:pict>
            <v:group w14:anchorId="7202CB34" id="Group 10" o:spid="_x0000_s1026" style="position:absolute;margin-left:90.1pt;margin-top:723.6pt;width:28.4pt;height:17.35pt;z-index:-16102400;mso-wrap-distance-left:0;mso-wrap-distance-right:0;mso-position-horizontal-relative:page;mso-position-vertical-relative:page" coordsize="360680,22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">
              <v:shape id="Image 11" o:spid="_x0000_s1027" type="#_x0000_t75" style="position:absolute;left:9905;width:340613;height:73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">
                <v:imagedata r:id="rId12" o:title=""/>
              </v:shape>
              <v:shape id="Graphic 12" o:spid="_x0000_s1028" style="position:absolute;left:339852;top:73532;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" path="m,l6096,e" filled="f" strokecolor="#58b1f9" strokeweight=".06pt">
                <v:path arrowok="t"/>
              </v:shape>
              <v:shape id="Graphic 13" o:spid="_x0000_s1029" style="position:absolute;left:9905;top:74294;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" path="m,l6096,e" filled="f" strokecolor="#85bfef" strokeweight=".06pt">
                <v:path arrowok="t"/>
              </v:shape>
              <v:shape id="Graphic 14" o:spid="_x0000_s1030" style="position:absolute;left:342900;top:74294;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" path="m,l6096,e" filled="f" strokecolor="#aecff0" strokeweight=".06pt">
                <v:path arrowok="t"/>
              </v:shape>
              <v:shape id="Image 15" o:spid="_x0000_s1031" type="#_x0000_t75" style="position:absolute;top:73914;width:360425;height:67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">
                <v:imagedata r:id="rId13" o:title=""/>
              </v:shape>
              <v:shape id="Graphic 16" o:spid="_x0000_s1032" style="position:absolute;left:218693;top:140588;width:134620;height:1270;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" path="m,l134112,e" filled="f" strokecolor="#007afe" strokeweight=".06pt">
                <v:path arrowok="t"/>
              </v:shape>
              <v:shape id="Image 17" o:spid="_x0000_s1033" type="#_x0000_t75" style="position:absolute;left:7620;top:140970;width:345186;height:7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">
                <v:imagedata r:id="rId14" o:title=""/>
              </v:shape>
              <v:shape id="Image 18" o:spid="_x0000_s1034" type="#_x0000_t75" style="position:absolute;left:118871;top:213359;width:121158;height:6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">
                <v:imagedata r:id="rId15" o:title=""/>
              </v:shape>
              <w10:wrap anchorx="page" anchory="page"/>
            </v:group>
          </w:pict>
        </mc:Fallback>
      </mc:AlternateContent>
    </w:r>
    <w:r>
      <w:rPr>
        <w:noProof/>
      </w:rPr>
      <mc:AlternateContent>
        <mc:Choice Requires="wps">
          <w:drawing>
            <wp:anchor distT="0" distB="0" distL="0" distR="0" simplePos="0" relativeHeight="487214592" behindDoc="1" locked="0" layoutInCell="1" allowOverlap="1" wp14:anchorId="08B268ED" wp14:editId="3F700C29">
              <wp:simplePos x="0" y="0"/>
              <wp:positionH relativeFrom="page">
                <wp:posOffset>1066800</wp:posOffset>
              </wp:positionH>
              <wp:positionV relativeFrom="page">
                <wp:posOffset>9170669</wp:posOffset>
              </wp:positionV>
              <wp:extent cx="581025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6350"/>
                      </a:xfrm>
                      <a:custGeom>
                        <a:avLst/>
                        <a:gdLst/>
                        <a:ahLst/>
                        <a:cxnLst/>
                        <a:rect l="l" t="t" r="r" b="b"/>
                        <a:pathLst>
                          <a:path w="5810250" h="6350">
                            <a:moveTo>
                              <a:pt x="5810250" y="0"/>
                            </a:moveTo>
                            <a:lnTo>
                              <a:pt x="0" y="0"/>
                            </a:lnTo>
                            <a:lnTo>
                              <a:pt x="0" y="6095"/>
                            </a:lnTo>
                            <a:lnTo>
                              <a:pt x="5810250" y="6095"/>
                            </a:lnTo>
                            <a:lnTo>
                              <a:pt x="5810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2003F9" id="Graphic 19" o:spid="_x0000_s1026" style="position:absolute;margin-left:84pt;margin-top:722.1pt;width:457.5pt;height:.5pt;z-index:-16101888;visibility:visible;mso-wrap-style:square;mso-wrap-distance-left:0;mso-wrap-distance-top:0;mso-wrap-distance-right:0;mso-wrap-distance-bottom:0;mso-position-horizontal:absolute;mso-position-horizontal-relative:page;mso-position-vertical:absolute;mso-position-vertical-relative:page;v-text-anchor:top" coordsize="58102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" path="m5810250,l,,,6095r5810250,l5810250,xe" fillcolor="black" stroked="f">
              <v:path arrowok="t"/>
              <w10:wrap anchorx="page" anchory="page"/>
            </v:shape>
          </w:pict>
        </mc:Fallback>
      </mc:AlternateContent>
    </w:r>
    <w:r>
      <w:rPr>
        <w:noProof/>
      </w:rPr>
      <mc:AlternateContent>
        <mc:Choice Requires="wps">
          <w:drawing>
            <wp:anchor distT="0" distB="0" distL="0" distR="0" simplePos="0" relativeHeight="487215104" behindDoc="1" locked="0" layoutInCell="1" allowOverlap="1" wp14:anchorId="488F6659" wp14:editId="40563BEC">
              <wp:simplePos x="0" y="0"/>
              <wp:positionH relativeFrom="page">
                <wp:posOffset>5915666</wp:posOffset>
              </wp:positionH>
              <wp:positionV relativeFrom="page">
                <wp:posOffset>9433892</wp:posOffset>
              </wp:positionV>
              <wp:extent cx="913765" cy="1803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3765" cy="180340"/>
                      </a:xfrm>
                      <a:prstGeom prst="rect">
                        <a:avLst/>
                      </a:prstGeom>
                    </wps:spPr>
                    <wps:txbx>
                      <w:txbxContent>
                        <w:p w14:paraId="37378DC8" w14:textId="77777777" w:rsidR="007B4029" w:rsidRDefault="00000000">
                          <w:pPr>
                            <w:pStyle w:val="BodyText"/>
                            <w:spacing w:before="20"/>
                            <w:ind w:left="20"/>
                          </w:pPr>
                          <w:r>
                            <w:t xml:space="preserve">Page </w:t>
                          </w:r>
                          <w:r>
                            <w:fldChar w:fldCharType="begin"/>
                          </w:r>
                          <w:r>
                            <w:instrText xml:space="preserve"> PAGE </w:instrText>
                          </w:r>
                          <w:r>
                            <w:fldChar w:fldCharType="separate"/>
                          </w:r>
                          <w:r>
                            <w:t>10</w:t>
                          </w:r>
                          <w:r>
                            <w:fldChar w:fldCharType="end"/>
                          </w:r>
                          <w:r>
                            <w:t xml:space="preserve"> of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8F6659" id="_x0000_t202" coordsize="21600,21600" o:spt="202" path="m,l,21600r21600,l21600,xe">
              <v:stroke joinstyle="miter"/>
              <v:path gradientshapeok="t" o:connecttype="rect"/>
            </v:shapetype>
            <v:shape id="Textbox 20" o:spid="_x0000_s1037" type="#_x0000_t202" style="position:absolute;margin-left:465.8pt;margin-top:742.85pt;width:71.95pt;height:14.2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" filled="f" stroked="f">
              <v:textbox inset="0,0,0,0">
                <w:txbxContent>
                  <w:p w14:paraId="37378DC8" w14:textId="77777777" w:rsidR="007B4029" w:rsidRDefault="00000000">
                    <w:pPr>
                      <w:pStyle w:val="BodyText"/>
                      <w:spacing w:before="20"/>
                      <w:ind w:left="20"/>
                    </w:pPr>
                    <w:r>
                      <w:t xml:space="preserve">Page </w:t>
                    </w:r>
                    <w:r>
                      <w:fldChar w:fldCharType="begin"/>
                    </w:r>
                    <w:r>
                      <w:instrText xml:space="preserve"> PAGE </w:instrText>
                    </w:r>
                    <w:r>
                      <w:fldChar w:fldCharType="separate"/>
                    </w:r>
                    <w:r>
                      <w:t>10</w:t>
                    </w:r>
                    <w:r>
                      <w:fldChar w:fldCharType="end"/>
                    </w:r>
                    <w:r>
                      <w:t xml:space="preserve"> of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EE0C1" w14:textId="77777777" w:rsidR="00DA4ED5" w:rsidRDefault="00DA4ED5">
      <w:r>
        <w:separator/>
      </w:r>
    </w:p>
  </w:footnote>
  <w:footnote w:type="continuationSeparator" w:id="0">
    <w:p w14:paraId="09729A30" w14:textId="77777777" w:rsidR="00DA4ED5" w:rsidRDefault="00DA4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1C40" w14:textId="77777777" w:rsidR="007B4029" w:rsidRDefault="00000000">
    <w:pPr>
      <w:pStyle w:val="BodyText"/>
      <w:spacing w:line="14" w:lineRule="auto"/>
    </w:pPr>
    <w:r>
      <w:rPr>
        <w:noProof/>
      </w:rPr>
      <mc:AlternateContent>
        <mc:Choice Requires="wps">
          <w:drawing>
            <wp:anchor distT="0" distB="0" distL="0" distR="0" simplePos="0" relativeHeight="487212032" behindDoc="1" locked="0" layoutInCell="1" allowOverlap="1" wp14:anchorId="61224521" wp14:editId="7AC2FEB1">
              <wp:simplePos x="0" y="0"/>
              <wp:positionH relativeFrom="page">
                <wp:posOffset>895350</wp:posOffset>
              </wp:positionH>
              <wp:positionV relativeFrom="page">
                <wp:posOffset>635508</wp:posOffset>
              </wp:positionV>
              <wp:extent cx="59817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623726" id="Graphic 1" o:spid="_x0000_s1026" style="position:absolute;margin-left:70.5pt;margin-top:50.05pt;width:471pt;height:.5pt;z-index:-16104448;visibility:visible;mso-wrap-style:square;mso-wrap-distance-left:0;mso-wrap-distance-top:0;mso-wrap-distance-right:0;mso-wrap-distance-bottom:0;mso-position-horizontal:absolute;mso-position-horizontal-relative:page;mso-position-vertical:absolute;mso-position-vertical-relative:page;v-text-anchor:top" coordsize="59817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" path="m5981700,l,,,6096r5981700,l5981700,xe" fillcolor="black" stroked="f">
              <v:path arrowok="t"/>
              <w10:wrap anchorx="page" anchory="page"/>
            </v:shape>
          </w:pict>
        </mc:Fallback>
      </mc:AlternateContent>
    </w:r>
    <w:r>
      <w:rPr>
        <w:noProof/>
      </w:rPr>
      <mc:AlternateContent>
        <mc:Choice Requires="wps">
          <w:drawing>
            <wp:anchor distT="0" distB="0" distL="0" distR="0" simplePos="0" relativeHeight="487212544" behindDoc="1" locked="0" layoutInCell="1" allowOverlap="1" wp14:anchorId="25B1C83C" wp14:editId="305B6A0F">
              <wp:simplePos x="0" y="0"/>
              <wp:positionH relativeFrom="page">
                <wp:posOffset>4672076</wp:posOffset>
              </wp:positionH>
              <wp:positionV relativeFrom="page">
                <wp:posOffset>455246</wp:posOffset>
              </wp:positionV>
              <wp:extent cx="219773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735" cy="180340"/>
                      </a:xfrm>
                      <a:prstGeom prst="rect">
                        <a:avLst/>
                      </a:prstGeom>
                    </wps:spPr>
                    <wps:txbx>
                      <w:txbxContent>
                        <w:p w14:paraId="7C94D2F4" w14:textId="77777777" w:rsidR="007B4029" w:rsidRDefault="00000000">
                          <w:pPr>
                            <w:pStyle w:val="BodyText"/>
                            <w:spacing w:before="20"/>
                            <w:ind w:left="20"/>
                          </w:pPr>
                          <w:r>
                            <w:t>Understanding</w:t>
                          </w:r>
                          <w:r>
                            <w:rPr>
                              <w:spacing w:val="-6"/>
                            </w:rPr>
                            <w:t xml:space="preserve"> </w:t>
                          </w:r>
                          <w:r>
                            <w:t>Credit</w:t>
                          </w:r>
                          <w:r>
                            <w:rPr>
                              <w:spacing w:val="-6"/>
                            </w:rPr>
                            <w:t xml:space="preserve"> </w:t>
                          </w:r>
                          <w:r>
                            <w:t>Card</w:t>
                          </w:r>
                          <w:r>
                            <w:rPr>
                              <w:spacing w:val="-5"/>
                            </w:rPr>
                            <w:t xml:space="preserve"> </w:t>
                          </w:r>
                          <w:r>
                            <w:rPr>
                              <w:spacing w:val="-2"/>
                            </w:rPr>
                            <w:t>Frauds</w:t>
                          </w:r>
                        </w:p>
                      </w:txbxContent>
                    </wps:txbx>
                    <wps:bodyPr wrap="square" lIns="0" tIns="0" rIns="0" bIns="0" rtlCol="0">
                      <a:noAutofit/>
                    </wps:bodyPr>
                  </wps:wsp>
                </a:graphicData>
              </a:graphic>
            </wp:anchor>
          </w:drawing>
        </mc:Choice>
        <mc:Fallback>
          <w:pict>
            <v:shapetype w14:anchorId="25B1C83C" id="_x0000_t202" coordsize="21600,21600" o:spt="202" path="m,l,21600r21600,l21600,xe">
              <v:stroke joinstyle="miter"/>
              <v:path gradientshapeok="t" o:connecttype="rect"/>
            </v:shapetype>
            <v:shape id="Textbox 2" o:spid="_x0000_s1036" type="#_x0000_t202" style="position:absolute;margin-left:367.9pt;margin-top:35.85pt;width:173.05pt;height:14.2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" filled="f" stroked="f">
              <v:textbox inset="0,0,0,0">
                <w:txbxContent>
                  <w:p w14:paraId="7C94D2F4" w14:textId="77777777" w:rsidR="007B4029" w:rsidRDefault="00000000">
                    <w:pPr>
                      <w:pStyle w:val="BodyText"/>
                      <w:spacing w:before="20"/>
                      <w:ind w:left="20"/>
                    </w:pPr>
                    <w:r>
                      <w:t>Understanding</w:t>
                    </w:r>
                    <w:r>
                      <w:rPr>
                        <w:spacing w:val="-6"/>
                      </w:rPr>
                      <w:t xml:space="preserve"> </w:t>
                    </w:r>
                    <w:r>
                      <w:t>Credit</w:t>
                    </w:r>
                    <w:r>
                      <w:rPr>
                        <w:spacing w:val="-6"/>
                      </w:rPr>
                      <w:t xml:space="preserve"> </w:t>
                    </w:r>
                    <w:r>
                      <w:t>Card</w:t>
                    </w:r>
                    <w:r>
                      <w:rPr>
                        <w:spacing w:val="-5"/>
                      </w:rPr>
                      <w:t xml:space="preserve"> </w:t>
                    </w:r>
                    <w:r>
                      <w:rPr>
                        <w:spacing w:val="-2"/>
                      </w:rPr>
                      <w:t>Frauds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E26"/>
    <w:multiLevelType w:val="hybridMultilevel"/>
    <w:tmpl w:val="EB3CEE4A"/>
    <w:lvl w:ilvl="0" w:tplc="43740E4A">
      <w:start w:val="1"/>
      <w:numFmt w:val="decimal"/>
      <w:lvlText w:val="%1."/>
      <w:lvlJc w:val="left"/>
      <w:pPr>
        <w:ind w:left="990" w:hanging="361"/>
        <w:jc w:val="left"/>
      </w:pPr>
      <w:rPr>
        <w:rFonts w:ascii="Verdana" w:eastAsia="Verdana" w:hAnsi="Verdana" w:cs="Verdana" w:hint="default"/>
        <w:b/>
        <w:bCs/>
        <w:i w:val="0"/>
        <w:iCs w:val="0"/>
        <w:spacing w:val="0"/>
        <w:w w:val="100"/>
        <w:sz w:val="20"/>
        <w:szCs w:val="20"/>
        <w:lang w:val="en-US" w:eastAsia="en-US" w:bidi="ar-SA"/>
      </w:rPr>
    </w:lvl>
    <w:lvl w:ilvl="1" w:tplc="6E508940">
      <w:numFmt w:val="bullet"/>
      <w:lvlText w:val="•"/>
      <w:lvlJc w:val="left"/>
      <w:pPr>
        <w:ind w:left="1944" w:hanging="361"/>
      </w:pPr>
      <w:rPr>
        <w:rFonts w:hint="default"/>
        <w:lang w:val="en-US" w:eastAsia="en-US" w:bidi="ar-SA"/>
      </w:rPr>
    </w:lvl>
    <w:lvl w:ilvl="2" w:tplc="FC726DDC">
      <w:numFmt w:val="bullet"/>
      <w:lvlText w:val="•"/>
      <w:lvlJc w:val="left"/>
      <w:pPr>
        <w:ind w:left="2888" w:hanging="361"/>
      </w:pPr>
      <w:rPr>
        <w:rFonts w:hint="default"/>
        <w:lang w:val="en-US" w:eastAsia="en-US" w:bidi="ar-SA"/>
      </w:rPr>
    </w:lvl>
    <w:lvl w:ilvl="3" w:tplc="F43C27DA">
      <w:numFmt w:val="bullet"/>
      <w:lvlText w:val="•"/>
      <w:lvlJc w:val="left"/>
      <w:pPr>
        <w:ind w:left="3832" w:hanging="361"/>
      </w:pPr>
      <w:rPr>
        <w:rFonts w:hint="default"/>
        <w:lang w:val="en-US" w:eastAsia="en-US" w:bidi="ar-SA"/>
      </w:rPr>
    </w:lvl>
    <w:lvl w:ilvl="4" w:tplc="3112E1C0">
      <w:numFmt w:val="bullet"/>
      <w:lvlText w:val="•"/>
      <w:lvlJc w:val="left"/>
      <w:pPr>
        <w:ind w:left="4776" w:hanging="361"/>
      </w:pPr>
      <w:rPr>
        <w:rFonts w:hint="default"/>
        <w:lang w:val="en-US" w:eastAsia="en-US" w:bidi="ar-SA"/>
      </w:rPr>
    </w:lvl>
    <w:lvl w:ilvl="5" w:tplc="4796A65A">
      <w:numFmt w:val="bullet"/>
      <w:lvlText w:val="•"/>
      <w:lvlJc w:val="left"/>
      <w:pPr>
        <w:ind w:left="5720" w:hanging="361"/>
      </w:pPr>
      <w:rPr>
        <w:rFonts w:hint="default"/>
        <w:lang w:val="en-US" w:eastAsia="en-US" w:bidi="ar-SA"/>
      </w:rPr>
    </w:lvl>
    <w:lvl w:ilvl="6" w:tplc="4AF85AE4">
      <w:numFmt w:val="bullet"/>
      <w:lvlText w:val="•"/>
      <w:lvlJc w:val="left"/>
      <w:pPr>
        <w:ind w:left="6664" w:hanging="361"/>
      </w:pPr>
      <w:rPr>
        <w:rFonts w:hint="default"/>
        <w:lang w:val="en-US" w:eastAsia="en-US" w:bidi="ar-SA"/>
      </w:rPr>
    </w:lvl>
    <w:lvl w:ilvl="7" w:tplc="52D06962">
      <w:numFmt w:val="bullet"/>
      <w:lvlText w:val="•"/>
      <w:lvlJc w:val="left"/>
      <w:pPr>
        <w:ind w:left="7608" w:hanging="361"/>
      </w:pPr>
      <w:rPr>
        <w:rFonts w:hint="default"/>
        <w:lang w:val="en-US" w:eastAsia="en-US" w:bidi="ar-SA"/>
      </w:rPr>
    </w:lvl>
    <w:lvl w:ilvl="8" w:tplc="4EA6B6EC">
      <w:numFmt w:val="bullet"/>
      <w:lvlText w:val="•"/>
      <w:lvlJc w:val="left"/>
      <w:pPr>
        <w:ind w:left="8552" w:hanging="361"/>
      </w:pPr>
      <w:rPr>
        <w:rFonts w:hint="default"/>
        <w:lang w:val="en-US" w:eastAsia="en-US" w:bidi="ar-SA"/>
      </w:rPr>
    </w:lvl>
  </w:abstractNum>
  <w:abstractNum w:abstractNumId="1" w15:restartNumberingAfterBreak="0">
    <w:nsid w:val="223178BD"/>
    <w:multiLevelType w:val="hybridMultilevel"/>
    <w:tmpl w:val="5FC69EFE"/>
    <w:lvl w:ilvl="0" w:tplc="E01E9E48">
      <w:numFmt w:val="bullet"/>
      <w:lvlText w:val=""/>
      <w:lvlJc w:val="left"/>
      <w:pPr>
        <w:ind w:left="989" w:hanging="360"/>
      </w:pPr>
      <w:rPr>
        <w:rFonts w:ascii="Wingdings" w:eastAsia="Wingdings" w:hAnsi="Wingdings" w:cs="Wingdings" w:hint="default"/>
        <w:b w:val="0"/>
        <w:bCs w:val="0"/>
        <w:i w:val="0"/>
        <w:iCs w:val="0"/>
        <w:shadow/>
        <w:color w:val="000080"/>
        <w:spacing w:val="0"/>
        <w:w w:val="100"/>
        <w:sz w:val="20"/>
        <w:szCs w:val="20"/>
        <w:lang w:val="en-US" w:eastAsia="en-US" w:bidi="ar-SA"/>
      </w:rPr>
    </w:lvl>
    <w:lvl w:ilvl="1" w:tplc="D05272A8">
      <w:numFmt w:val="bullet"/>
      <w:lvlText w:val="•"/>
      <w:lvlJc w:val="left"/>
      <w:pPr>
        <w:ind w:left="1926" w:hanging="360"/>
      </w:pPr>
      <w:rPr>
        <w:rFonts w:hint="default"/>
        <w:lang w:val="en-US" w:eastAsia="en-US" w:bidi="ar-SA"/>
      </w:rPr>
    </w:lvl>
    <w:lvl w:ilvl="2" w:tplc="1C0C3C42">
      <w:numFmt w:val="bullet"/>
      <w:lvlText w:val="•"/>
      <w:lvlJc w:val="left"/>
      <w:pPr>
        <w:ind w:left="2872" w:hanging="360"/>
      </w:pPr>
      <w:rPr>
        <w:rFonts w:hint="default"/>
        <w:lang w:val="en-US" w:eastAsia="en-US" w:bidi="ar-SA"/>
      </w:rPr>
    </w:lvl>
    <w:lvl w:ilvl="3" w:tplc="0E4267CA">
      <w:numFmt w:val="bullet"/>
      <w:lvlText w:val="•"/>
      <w:lvlJc w:val="left"/>
      <w:pPr>
        <w:ind w:left="3818" w:hanging="360"/>
      </w:pPr>
      <w:rPr>
        <w:rFonts w:hint="default"/>
        <w:lang w:val="en-US" w:eastAsia="en-US" w:bidi="ar-SA"/>
      </w:rPr>
    </w:lvl>
    <w:lvl w:ilvl="4" w:tplc="250E0D7E">
      <w:numFmt w:val="bullet"/>
      <w:lvlText w:val="•"/>
      <w:lvlJc w:val="left"/>
      <w:pPr>
        <w:ind w:left="4764" w:hanging="360"/>
      </w:pPr>
      <w:rPr>
        <w:rFonts w:hint="default"/>
        <w:lang w:val="en-US" w:eastAsia="en-US" w:bidi="ar-SA"/>
      </w:rPr>
    </w:lvl>
    <w:lvl w:ilvl="5" w:tplc="EDD0099A">
      <w:numFmt w:val="bullet"/>
      <w:lvlText w:val="•"/>
      <w:lvlJc w:val="left"/>
      <w:pPr>
        <w:ind w:left="5710" w:hanging="360"/>
      </w:pPr>
      <w:rPr>
        <w:rFonts w:hint="default"/>
        <w:lang w:val="en-US" w:eastAsia="en-US" w:bidi="ar-SA"/>
      </w:rPr>
    </w:lvl>
    <w:lvl w:ilvl="6" w:tplc="93B4E8C8">
      <w:numFmt w:val="bullet"/>
      <w:lvlText w:val="•"/>
      <w:lvlJc w:val="left"/>
      <w:pPr>
        <w:ind w:left="6656" w:hanging="360"/>
      </w:pPr>
      <w:rPr>
        <w:rFonts w:hint="default"/>
        <w:lang w:val="en-US" w:eastAsia="en-US" w:bidi="ar-SA"/>
      </w:rPr>
    </w:lvl>
    <w:lvl w:ilvl="7" w:tplc="EF145E7A">
      <w:numFmt w:val="bullet"/>
      <w:lvlText w:val="•"/>
      <w:lvlJc w:val="left"/>
      <w:pPr>
        <w:ind w:left="7602" w:hanging="360"/>
      </w:pPr>
      <w:rPr>
        <w:rFonts w:hint="default"/>
        <w:lang w:val="en-US" w:eastAsia="en-US" w:bidi="ar-SA"/>
      </w:rPr>
    </w:lvl>
    <w:lvl w:ilvl="8" w:tplc="E754FF8A">
      <w:numFmt w:val="bullet"/>
      <w:lvlText w:val="•"/>
      <w:lvlJc w:val="left"/>
      <w:pPr>
        <w:ind w:left="8548" w:hanging="360"/>
      </w:pPr>
      <w:rPr>
        <w:rFonts w:hint="default"/>
        <w:lang w:val="en-US" w:eastAsia="en-US" w:bidi="ar-SA"/>
      </w:rPr>
    </w:lvl>
  </w:abstractNum>
  <w:abstractNum w:abstractNumId="2" w15:restartNumberingAfterBreak="0">
    <w:nsid w:val="2CC41106"/>
    <w:multiLevelType w:val="hybridMultilevel"/>
    <w:tmpl w:val="AA36524C"/>
    <w:lvl w:ilvl="0" w:tplc="A7946766">
      <w:numFmt w:val="bullet"/>
      <w:lvlText w:val=""/>
      <w:lvlJc w:val="left"/>
      <w:pPr>
        <w:ind w:left="1350" w:hanging="360"/>
      </w:pPr>
      <w:rPr>
        <w:rFonts w:ascii="Symbol" w:eastAsia="Symbol" w:hAnsi="Symbol" w:cs="Symbol" w:hint="default"/>
        <w:b w:val="0"/>
        <w:bCs w:val="0"/>
        <w:i w:val="0"/>
        <w:iCs w:val="0"/>
        <w:spacing w:val="0"/>
        <w:w w:val="100"/>
        <w:sz w:val="20"/>
        <w:szCs w:val="20"/>
        <w:lang w:val="en-US" w:eastAsia="en-US" w:bidi="ar-SA"/>
      </w:rPr>
    </w:lvl>
    <w:lvl w:ilvl="1" w:tplc="126E60BA">
      <w:numFmt w:val="bullet"/>
      <w:lvlText w:val="•"/>
      <w:lvlJc w:val="left"/>
      <w:pPr>
        <w:ind w:left="2250" w:hanging="360"/>
      </w:pPr>
      <w:rPr>
        <w:rFonts w:hint="default"/>
        <w:lang w:val="en-US" w:eastAsia="en-US" w:bidi="ar-SA"/>
      </w:rPr>
    </w:lvl>
    <w:lvl w:ilvl="2" w:tplc="28164DD0">
      <w:numFmt w:val="bullet"/>
      <w:lvlText w:val="•"/>
      <w:lvlJc w:val="left"/>
      <w:pPr>
        <w:ind w:left="3160" w:hanging="360"/>
      </w:pPr>
      <w:rPr>
        <w:rFonts w:hint="default"/>
        <w:lang w:val="en-US" w:eastAsia="en-US" w:bidi="ar-SA"/>
      </w:rPr>
    </w:lvl>
    <w:lvl w:ilvl="3" w:tplc="76CABD6A">
      <w:numFmt w:val="bullet"/>
      <w:lvlText w:val="•"/>
      <w:lvlJc w:val="left"/>
      <w:pPr>
        <w:ind w:left="4070" w:hanging="360"/>
      </w:pPr>
      <w:rPr>
        <w:rFonts w:hint="default"/>
        <w:lang w:val="en-US" w:eastAsia="en-US" w:bidi="ar-SA"/>
      </w:rPr>
    </w:lvl>
    <w:lvl w:ilvl="4" w:tplc="40B49982">
      <w:numFmt w:val="bullet"/>
      <w:lvlText w:val="•"/>
      <w:lvlJc w:val="left"/>
      <w:pPr>
        <w:ind w:left="4980" w:hanging="360"/>
      </w:pPr>
      <w:rPr>
        <w:rFonts w:hint="default"/>
        <w:lang w:val="en-US" w:eastAsia="en-US" w:bidi="ar-SA"/>
      </w:rPr>
    </w:lvl>
    <w:lvl w:ilvl="5" w:tplc="83C458A4">
      <w:numFmt w:val="bullet"/>
      <w:lvlText w:val="•"/>
      <w:lvlJc w:val="left"/>
      <w:pPr>
        <w:ind w:left="5890" w:hanging="360"/>
      </w:pPr>
      <w:rPr>
        <w:rFonts w:hint="default"/>
        <w:lang w:val="en-US" w:eastAsia="en-US" w:bidi="ar-SA"/>
      </w:rPr>
    </w:lvl>
    <w:lvl w:ilvl="6" w:tplc="FC3AFB22">
      <w:numFmt w:val="bullet"/>
      <w:lvlText w:val="•"/>
      <w:lvlJc w:val="left"/>
      <w:pPr>
        <w:ind w:left="6800" w:hanging="360"/>
      </w:pPr>
      <w:rPr>
        <w:rFonts w:hint="default"/>
        <w:lang w:val="en-US" w:eastAsia="en-US" w:bidi="ar-SA"/>
      </w:rPr>
    </w:lvl>
    <w:lvl w:ilvl="7" w:tplc="CF9071FC">
      <w:numFmt w:val="bullet"/>
      <w:lvlText w:val="•"/>
      <w:lvlJc w:val="left"/>
      <w:pPr>
        <w:ind w:left="7710" w:hanging="360"/>
      </w:pPr>
      <w:rPr>
        <w:rFonts w:hint="default"/>
        <w:lang w:val="en-US" w:eastAsia="en-US" w:bidi="ar-SA"/>
      </w:rPr>
    </w:lvl>
    <w:lvl w:ilvl="8" w:tplc="2F5062B2">
      <w:numFmt w:val="bullet"/>
      <w:lvlText w:val="•"/>
      <w:lvlJc w:val="left"/>
      <w:pPr>
        <w:ind w:left="8620" w:hanging="360"/>
      </w:pPr>
      <w:rPr>
        <w:rFonts w:hint="default"/>
        <w:lang w:val="en-US" w:eastAsia="en-US" w:bidi="ar-SA"/>
      </w:rPr>
    </w:lvl>
  </w:abstractNum>
  <w:abstractNum w:abstractNumId="3" w15:restartNumberingAfterBreak="0">
    <w:nsid w:val="4DB43E20"/>
    <w:multiLevelType w:val="hybridMultilevel"/>
    <w:tmpl w:val="03C86890"/>
    <w:lvl w:ilvl="0" w:tplc="DB3C25E8">
      <w:numFmt w:val="bullet"/>
      <w:lvlText w:val=""/>
      <w:lvlJc w:val="left"/>
      <w:pPr>
        <w:ind w:left="990" w:hanging="360"/>
      </w:pPr>
      <w:rPr>
        <w:rFonts w:ascii="Wingdings" w:eastAsia="Wingdings" w:hAnsi="Wingdings" w:cs="Wingdings" w:hint="default"/>
        <w:b w:val="0"/>
        <w:bCs w:val="0"/>
        <w:i w:val="0"/>
        <w:iCs w:val="0"/>
        <w:shadow/>
        <w:color w:val="000080"/>
        <w:spacing w:val="0"/>
        <w:w w:val="100"/>
        <w:sz w:val="20"/>
        <w:szCs w:val="20"/>
        <w:lang w:val="en-US" w:eastAsia="en-US" w:bidi="ar-SA"/>
      </w:rPr>
    </w:lvl>
    <w:lvl w:ilvl="1" w:tplc="7C80A57C">
      <w:numFmt w:val="bullet"/>
      <w:lvlText w:val="•"/>
      <w:lvlJc w:val="left"/>
      <w:pPr>
        <w:ind w:left="1926" w:hanging="360"/>
      </w:pPr>
      <w:rPr>
        <w:rFonts w:hint="default"/>
        <w:lang w:val="en-US" w:eastAsia="en-US" w:bidi="ar-SA"/>
      </w:rPr>
    </w:lvl>
    <w:lvl w:ilvl="2" w:tplc="1D6284D0">
      <w:numFmt w:val="bullet"/>
      <w:lvlText w:val="•"/>
      <w:lvlJc w:val="left"/>
      <w:pPr>
        <w:ind w:left="2872" w:hanging="360"/>
      </w:pPr>
      <w:rPr>
        <w:rFonts w:hint="default"/>
        <w:lang w:val="en-US" w:eastAsia="en-US" w:bidi="ar-SA"/>
      </w:rPr>
    </w:lvl>
    <w:lvl w:ilvl="3" w:tplc="85D23FA8">
      <w:numFmt w:val="bullet"/>
      <w:lvlText w:val="•"/>
      <w:lvlJc w:val="left"/>
      <w:pPr>
        <w:ind w:left="3818" w:hanging="360"/>
      </w:pPr>
      <w:rPr>
        <w:rFonts w:hint="default"/>
        <w:lang w:val="en-US" w:eastAsia="en-US" w:bidi="ar-SA"/>
      </w:rPr>
    </w:lvl>
    <w:lvl w:ilvl="4" w:tplc="9CF86BDA">
      <w:numFmt w:val="bullet"/>
      <w:lvlText w:val="•"/>
      <w:lvlJc w:val="left"/>
      <w:pPr>
        <w:ind w:left="4764" w:hanging="360"/>
      </w:pPr>
      <w:rPr>
        <w:rFonts w:hint="default"/>
        <w:lang w:val="en-US" w:eastAsia="en-US" w:bidi="ar-SA"/>
      </w:rPr>
    </w:lvl>
    <w:lvl w:ilvl="5" w:tplc="FB98A48C">
      <w:numFmt w:val="bullet"/>
      <w:lvlText w:val="•"/>
      <w:lvlJc w:val="left"/>
      <w:pPr>
        <w:ind w:left="5710" w:hanging="360"/>
      </w:pPr>
      <w:rPr>
        <w:rFonts w:hint="default"/>
        <w:lang w:val="en-US" w:eastAsia="en-US" w:bidi="ar-SA"/>
      </w:rPr>
    </w:lvl>
    <w:lvl w:ilvl="6" w:tplc="19A40464">
      <w:numFmt w:val="bullet"/>
      <w:lvlText w:val="•"/>
      <w:lvlJc w:val="left"/>
      <w:pPr>
        <w:ind w:left="6656" w:hanging="360"/>
      </w:pPr>
      <w:rPr>
        <w:rFonts w:hint="default"/>
        <w:lang w:val="en-US" w:eastAsia="en-US" w:bidi="ar-SA"/>
      </w:rPr>
    </w:lvl>
    <w:lvl w:ilvl="7" w:tplc="DC3804E8">
      <w:numFmt w:val="bullet"/>
      <w:lvlText w:val="•"/>
      <w:lvlJc w:val="left"/>
      <w:pPr>
        <w:ind w:left="7602" w:hanging="360"/>
      </w:pPr>
      <w:rPr>
        <w:rFonts w:hint="default"/>
        <w:lang w:val="en-US" w:eastAsia="en-US" w:bidi="ar-SA"/>
      </w:rPr>
    </w:lvl>
    <w:lvl w:ilvl="8" w:tplc="7178A422">
      <w:numFmt w:val="bullet"/>
      <w:lvlText w:val="•"/>
      <w:lvlJc w:val="left"/>
      <w:pPr>
        <w:ind w:left="8548" w:hanging="360"/>
      </w:pPr>
      <w:rPr>
        <w:rFonts w:hint="default"/>
        <w:lang w:val="en-US" w:eastAsia="en-US" w:bidi="ar-SA"/>
      </w:rPr>
    </w:lvl>
  </w:abstractNum>
  <w:abstractNum w:abstractNumId="4" w15:restartNumberingAfterBreak="0">
    <w:nsid w:val="6C8871E9"/>
    <w:multiLevelType w:val="hybridMultilevel"/>
    <w:tmpl w:val="7444F62C"/>
    <w:lvl w:ilvl="0" w:tplc="A2ECC122">
      <w:start w:val="1"/>
      <w:numFmt w:val="decimal"/>
      <w:lvlText w:val="%1."/>
      <w:lvlJc w:val="left"/>
      <w:pPr>
        <w:ind w:left="990" w:hanging="361"/>
        <w:jc w:val="left"/>
      </w:pPr>
      <w:rPr>
        <w:rFonts w:ascii="Verdana" w:eastAsia="Verdana" w:hAnsi="Verdana" w:cs="Verdana" w:hint="default"/>
        <w:b/>
        <w:bCs/>
        <w:i w:val="0"/>
        <w:iCs w:val="0"/>
        <w:spacing w:val="0"/>
        <w:w w:val="100"/>
        <w:sz w:val="20"/>
        <w:szCs w:val="20"/>
        <w:lang w:val="en-US" w:eastAsia="en-US" w:bidi="ar-SA"/>
      </w:rPr>
    </w:lvl>
    <w:lvl w:ilvl="1" w:tplc="F1B07222">
      <w:numFmt w:val="bullet"/>
      <w:lvlText w:val="•"/>
      <w:lvlJc w:val="left"/>
      <w:pPr>
        <w:ind w:left="1944" w:hanging="361"/>
      </w:pPr>
      <w:rPr>
        <w:rFonts w:hint="default"/>
        <w:lang w:val="en-US" w:eastAsia="en-US" w:bidi="ar-SA"/>
      </w:rPr>
    </w:lvl>
    <w:lvl w:ilvl="2" w:tplc="24648FF4">
      <w:numFmt w:val="bullet"/>
      <w:lvlText w:val="•"/>
      <w:lvlJc w:val="left"/>
      <w:pPr>
        <w:ind w:left="2888" w:hanging="361"/>
      </w:pPr>
      <w:rPr>
        <w:rFonts w:hint="default"/>
        <w:lang w:val="en-US" w:eastAsia="en-US" w:bidi="ar-SA"/>
      </w:rPr>
    </w:lvl>
    <w:lvl w:ilvl="3" w:tplc="FB86F996">
      <w:numFmt w:val="bullet"/>
      <w:lvlText w:val="•"/>
      <w:lvlJc w:val="left"/>
      <w:pPr>
        <w:ind w:left="3832" w:hanging="361"/>
      </w:pPr>
      <w:rPr>
        <w:rFonts w:hint="default"/>
        <w:lang w:val="en-US" w:eastAsia="en-US" w:bidi="ar-SA"/>
      </w:rPr>
    </w:lvl>
    <w:lvl w:ilvl="4" w:tplc="B4107126">
      <w:numFmt w:val="bullet"/>
      <w:lvlText w:val="•"/>
      <w:lvlJc w:val="left"/>
      <w:pPr>
        <w:ind w:left="4776" w:hanging="361"/>
      </w:pPr>
      <w:rPr>
        <w:rFonts w:hint="default"/>
        <w:lang w:val="en-US" w:eastAsia="en-US" w:bidi="ar-SA"/>
      </w:rPr>
    </w:lvl>
    <w:lvl w:ilvl="5" w:tplc="59CEA4C6">
      <w:numFmt w:val="bullet"/>
      <w:lvlText w:val="•"/>
      <w:lvlJc w:val="left"/>
      <w:pPr>
        <w:ind w:left="5720" w:hanging="361"/>
      </w:pPr>
      <w:rPr>
        <w:rFonts w:hint="default"/>
        <w:lang w:val="en-US" w:eastAsia="en-US" w:bidi="ar-SA"/>
      </w:rPr>
    </w:lvl>
    <w:lvl w:ilvl="6" w:tplc="AA90C2E8">
      <w:numFmt w:val="bullet"/>
      <w:lvlText w:val="•"/>
      <w:lvlJc w:val="left"/>
      <w:pPr>
        <w:ind w:left="6664" w:hanging="361"/>
      </w:pPr>
      <w:rPr>
        <w:rFonts w:hint="default"/>
        <w:lang w:val="en-US" w:eastAsia="en-US" w:bidi="ar-SA"/>
      </w:rPr>
    </w:lvl>
    <w:lvl w:ilvl="7" w:tplc="CE1806D0">
      <w:numFmt w:val="bullet"/>
      <w:lvlText w:val="•"/>
      <w:lvlJc w:val="left"/>
      <w:pPr>
        <w:ind w:left="7608" w:hanging="361"/>
      </w:pPr>
      <w:rPr>
        <w:rFonts w:hint="default"/>
        <w:lang w:val="en-US" w:eastAsia="en-US" w:bidi="ar-SA"/>
      </w:rPr>
    </w:lvl>
    <w:lvl w:ilvl="8" w:tplc="D6F28C68">
      <w:numFmt w:val="bullet"/>
      <w:lvlText w:val="•"/>
      <w:lvlJc w:val="left"/>
      <w:pPr>
        <w:ind w:left="8552" w:hanging="361"/>
      </w:pPr>
      <w:rPr>
        <w:rFonts w:hint="default"/>
        <w:lang w:val="en-US" w:eastAsia="en-US" w:bidi="ar-SA"/>
      </w:rPr>
    </w:lvl>
  </w:abstractNum>
  <w:abstractNum w:abstractNumId="5" w15:restartNumberingAfterBreak="0">
    <w:nsid w:val="6E335D2D"/>
    <w:multiLevelType w:val="hybridMultilevel"/>
    <w:tmpl w:val="C57CD356"/>
    <w:lvl w:ilvl="0" w:tplc="13B8C914">
      <w:numFmt w:val="bullet"/>
      <w:lvlText w:val=""/>
      <w:lvlJc w:val="left"/>
      <w:pPr>
        <w:ind w:left="990" w:hanging="360"/>
      </w:pPr>
      <w:rPr>
        <w:rFonts w:ascii="Wingdings" w:eastAsia="Wingdings" w:hAnsi="Wingdings" w:cs="Wingdings" w:hint="default"/>
        <w:b w:val="0"/>
        <w:bCs w:val="0"/>
        <w:i w:val="0"/>
        <w:iCs w:val="0"/>
        <w:shadow/>
        <w:color w:val="000080"/>
        <w:spacing w:val="0"/>
        <w:w w:val="100"/>
        <w:sz w:val="20"/>
        <w:szCs w:val="20"/>
        <w:lang w:val="en-US" w:eastAsia="en-US" w:bidi="ar-SA"/>
      </w:rPr>
    </w:lvl>
    <w:lvl w:ilvl="1" w:tplc="BEBA7A4A">
      <w:numFmt w:val="bullet"/>
      <w:lvlText w:val="•"/>
      <w:lvlJc w:val="left"/>
      <w:pPr>
        <w:ind w:left="1926" w:hanging="360"/>
      </w:pPr>
      <w:rPr>
        <w:rFonts w:hint="default"/>
        <w:lang w:val="en-US" w:eastAsia="en-US" w:bidi="ar-SA"/>
      </w:rPr>
    </w:lvl>
    <w:lvl w:ilvl="2" w:tplc="E5B02FFC">
      <w:numFmt w:val="bullet"/>
      <w:lvlText w:val="•"/>
      <w:lvlJc w:val="left"/>
      <w:pPr>
        <w:ind w:left="2872" w:hanging="360"/>
      </w:pPr>
      <w:rPr>
        <w:rFonts w:hint="default"/>
        <w:lang w:val="en-US" w:eastAsia="en-US" w:bidi="ar-SA"/>
      </w:rPr>
    </w:lvl>
    <w:lvl w:ilvl="3" w:tplc="58EE36B8">
      <w:numFmt w:val="bullet"/>
      <w:lvlText w:val="•"/>
      <w:lvlJc w:val="left"/>
      <w:pPr>
        <w:ind w:left="3818" w:hanging="360"/>
      </w:pPr>
      <w:rPr>
        <w:rFonts w:hint="default"/>
        <w:lang w:val="en-US" w:eastAsia="en-US" w:bidi="ar-SA"/>
      </w:rPr>
    </w:lvl>
    <w:lvl w:ilvl="4" w:tplc="83D2B03A">
      <w:numFmt w:val="bullet"/>
      <w:lvlText w:val="•"/>
      <w:lvlJc w:val="left"/>
      <w:pPr>
        <w:ind w:left="4764" w:hanging="360"/>
      </w:pPr>
      <w:rPr>
        <w:rFonts w:hint="default"/>
        <w:lang w:val="en-US" w:eastAsia="en-US" w:bidi="ar-SA"/>
      </w:rPr>
    </w:lvl>
    <w:lvl w:ilvl="5" w:tplc="31C2392E">
      <w:numFmt w:val="bullet"/>
      <w:lvlText w:val="•"/>
      <w:lvlJc w:val="left"/>
      <w:pPr>
        <w:ind w:left="5710" w:hanging="360"/>
      </w:pPr>
      <w:rPr>
        <w:rFonts w:hint="default"/>
        <w:lang w:val="en-US" w:eastAsia="en-US" w:bidi="ar-SA"/>
      </w:rPr>
    </w:lvl>
    <w:lvl w:ilvl="6" w:tplc="1492747C">
      <w:numFmt w:val="bullet"/>
      <w:lvlText w:val="•"/>
      <w:lvlJc w:val="left"/>
      <w:pPr>
        <w:ind w:left="6656" w:hanging="360"/>
      </w:pPr>
      <w:rPr>
        <w:rFonts w:hint="default"/>
        <w:lang w:val="en-US" w:eastAsia="en-US" w:bidi="ar-SA"/>
      </w:rPr>
    </w:lvl>
    <w:lvl w:ilvl="7" w:tplc="537C2052">
      <w:numFmt w:val="bullet"/>
      <w:lvlText w:val="•"/>
      <w:lvlJc w:val="left"/>
      <w:pPr>
        <w:ind w:left="7602" w:hanging="360"/>
      </w:pPr>
      <w:rPr>
        <w:rFonts w:hint="default"/>
        <w:lang w:val="en-US" w:eastAsia="en-US" w:bidi="ar-SA"/>
      </w:rPr>
    </w:lvl>
    <w:lvl w:ilvl="8" w:tplc="7586263E">
      <w:numFmt w:val="bullet"/>
      <w:lvlText w:val="•"/>
      <w:lvlJc w:val="left"/>
      <w:pPr>
        <w:ind w:left="8548" w:hanging="360"/>
      </w:pPr>
      <w:rPr>
        <w:rFonts w:hint="default"/>
        <w:lang w:val="en-US" w:eastAsia="en-US" w:bidi="ar-SA"/>
      </w:rPr>
    </w:lvl>
  </w:abstractNum>
  <w:num w:numId="1" w16cid:durableId="1562905692">
    <w:abstractNumId w:val="1"/>
  </w:num>
  <w:num w:numId="2" w16cid:durableId="1955362005">
    <w:abstractNumId w:val="2"/>
  </w:num>
  <w:num w:numId="3" w16cid:durableId="766923144">
    <w:abstractNumId w:val="4"/>
  </w:num>
  <w:num w:numId="4" w16cid:durableId="1048726866">
    <w:abstractNumId w:val="0"/>
  </w:num>
  <w:num w:numId="5" w16cid:durableId="1918199794">
    <w:abstractNumId w:val="3"/>
  </w:num>
  <w:num w:numId="6" w16cid:durableId="764109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4029"/>
    <w:rsid w:val="00374823"/>
    <w:rsid w:val="004567A0"/>
    <w:rsid w:val="006C74A7"/>
    <w:rsid w:val="007A0045"/>
    <w:rsid w:val="007B4029"/>
    <w:rsid w:val="009D1033"/>
    <w:rsid w:val="00AC578C"/>
    <w:rsid w:val="00DA4ED5"/>
    <w:rsid w:val="00E33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A1C4"/>
  <w15:docId w15:val="{86E2BCC1-DC62-4629-8B20-BDADE454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
      <w:ind w:left="270"/>
      <w:outlineLvl w:val="0"/>
    </w:pPr>
    <w:rPr>
      <w:b/>
      <w:bCs/>
    </w:rPr>
  </w:style>
  <w:style w:type="paragraph" w:styleId="Heading2">
    <w:name w:val="heading 2"/>
    <w:basedOn w:val="Normal"/>
    <w:uiPriority w:val="9"/>
    <w:unhideWhenUsed/>
    <w:qFormat/>
    <w:pPr>
      <w:ind w:left="63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3"/>
      <w:ind w:left="269"/>
    </w:pPr>
    <w:rPr>
      <w:rFonts w:ascii="Times New Roman" w:eastAsia="Times New Roman" w:hAnsi="Times New Roman" w:cs="Times New Roman"/>
      <w:b/>
      <w:bCs/>
      <w:sz w:val="20"/>
      <w:szCs w:val="20"/>
    </w:rPr>
  </w:style>
  <w:style w:type="paragraph" w:styleId="TOC2">
    <w:name w:val="toc 2"/>
    <w:basedOn w:val="Normal"/>
    <w:uiPriority w:val="1"/>
    <w:qFormat/>
    <w:pPr>
      <w:spacing w:before="32"/>
      <w:ind w:left="470"/>
    </w:pPr>
    <w:rPr>
      <w:rFonts w:ascii="Times New Roman" w:eastAsia="Times New Roman" w:hAnsi="Times New Roman" w:cs="Times New Roman"/>
      <w:sz w:val="20"/>
      <w:szCs w:val="20"/>
    </w:rPr>
  </w:style>
  <w:style w:type="paragraph" w:styleId="TOC3">
    <w:name w:val="toc 3"/>
    <w:basedOn w:val="Normal"/>
    <w:uiPriority w:val="1"/>
    <w:qFormat/>
    <w:pPr>
      <w:spacing w:before="75"/>
      <w:ind w:left="669"/>
    </w:pPr>
    <w:rPr>
      <w:rFonts w:ascii="Times New Roman" w:eastAsia="Times New Roman" w:hAnsi="Times New Roman" w:cs="Times New Roman"/>
      <w:sz w:val="16"/>
      <w:szCs w:val="16"/>
    </w:rPr>
  </w:style>
  <w:style w:type="paragraph" w:styleId="BodyText">
    <w:name w:val="Body Text"/>
    <w:basedOn w:val="Normal"/>
    <w:uiPriority w:val="1"/>
    <w:qFormat/>
    <w:rPr>
      <w:sz w:val="20"/>
      <w:szCs w:val="20"/>
    </w:rPr>
  </w:style>
  <w:style w:type="paragraph" w:styleId="Title">
    <w:name w:val="Title"/>
    <w:basedOn w:val="Normal"/>
    <w:uiPriority w:val="10"/>
    <w:qFormat/>
    <w:pPr>
      <w:ind w:left="630" w:right="777"/>
    </w:pPr>
    <w:rPr>
      <w:rFonts w:ascii="Tahoma" w:eastAsia="Tahoma" w:hAnsi="Tahoma" w:cs="Tahoma"/>
      <w:sz w:val="80"/>
      <w:szCs w:val="80"/>
    </w:rPr>
  </w:style>
  <w:style w:type="paragraph" w:styleId="ListParagraph">
    <w:name w:val="List Paragraph"/>
    <w:basedOn w:val="Normal"/>
    <w:uiPriority w:val="1"/>
    <w:qFormat/>
    <w:pPr>
      <w:ind w:left="989" w:hanging="360"/>
    </w:pPr>
  </w:style>
  <w:style w:type="paragraph" w:customStyle="1" w:styleId="TableParagraph">
    <w:name w:val="Table Paragraph"/>
    <w:basedOn w:val="Normal"/>
    <w:uiPriority w:val="1"/>
    <w:qFormat/>
    <w:pPr>
      <w:spacing w:before="17" w:line="223" w:lineRule="exact"/>
      <w:ind w:left="8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clearcommerce.com/" TargetMode="External"/><Relationship Id="rId18" Type="http://schemas.openxmlformats.org/officeDocument/2006/relationships/hyperlink" Target="http://www.tcs.com/" TargetMode="External"/><Relationship Id="rId3" Type="http://schemas.openxmlformats.org/officeDocument/2006/relationships/settings" Target="settings.xml"/><Relationship Id="rId21" Type="http://schemas.openxmlformats.org/officeDocument/2006/relationships/hyperlink" Target="mailto:banking.bidoffice@blore.tcs.co.in" TargetMode="External"/><Relationship Id="rId7" Type="http://schemas.openxmlformats.org/officeDocument/2006/relationships/header" Target="header1.xml"/><Relationship Id="rId12" Type="http://schemas.openxmlformats.org/officeDocument/2006/relationships/hyperlink" Target="http://www.clearcommerce.com/" TargetMode="External"/><Relationship Id="rId17" Type="http://schemas.openxmlformats.org/officeDocument/2006/relationships/hyperlink" Target="http://www.celent.com/" TargetMode="External"/><Relationship Id="rId2" Type="http://schemas.openxmlformats.org/officeDocument/2006/relationships/styles" Target="styles.xml"/><Relationship Id="rId16" Type="http://schemas.openxmlformats.org/officeDocument/2006/relationships/hyperlink" Target="http://credit.about.com/cs/fraud/" TargetMode="External"/><Relationship Id="rId20" Type="http://schemas.openxmlformats.org/officeDocument/2006/relationships/hyperlink" Target="http://www.tc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bexprocess.com/solutions/datasheeet_nn.pdf" TargetMode="External"/><Relationship Id="rId5" Type="http://schemas.openxmlformats.org/officeDocument/2006/relationships/footnotes" Target="footnotes.xml"/><Relationship Id="rId15" Type="http://schemas.openxmlformats.org/officeDocument/2006/relationships/hyperlink" Target="http://www.ex.ac.uk/politics/pol_data/undergrad/owsylves/index.html" TargetMode="External"/><Relationship Id="rId23" Type="http://schemas.openxmlformats.org/officeDocument/2006/relationships/theme" Target="theme/theme1.xml"/><Relationship Id="rId10" Type="http://schemas.openxmlformats.org/officeDocument/2006/relationships/hyperlink" Target="http://www.apacs.org.uk/" TargetMode="External"/><Relationship Id="rId19" Type="http://schemas.openxmlformats.org/officeDocument/2006/relationships/hyperlink" Target="mailto:banking.bidoffice@blore.tcs.co.in" TargetMode="External"/><Relationship Id="rId4" Type="http://schemas.openxmlformats.org/officeDocument/2006/relationships/webSettings" Target="webSettings.xml"/><Relationship Id="rId9" Type="http://schemas.openxmlformats.org/officeDocument/2006/relationships/hyperlink" Target="http://www.windowsix.com/" TargetMode="External"/><Relationship Id="rId14" Type="http://schemas.openxmlformats.org/officeDocument/2006/relationships/hyperlink" Target="http://www.cybersource.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jpe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6365</Words>
  <Characters>36282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Microsoft Word - Credit Card Fraud - White Paper V1.0.doc</vt:lpstr>
    </vt:vector>
  </TitlesOfParts>
  <Company/>
  <LinksUpToDate>false</LinksUpToDate>
  <CharactersWithSpaces>42562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Credit Card Fraud - White Paper V1.0.doc</dc:title>
  <dc:creator>tejpaulb</dc:creator>
  <cp:lastModifiedBy>Elvern Neylmav Tanny</cp:lastModifiedBy>
  <cp:revision>3</cp:revision>
  <dcterms:created xsi:type="dcterms:W3CDTF">2025-12-05T14:25:00Z</dcterms:created>
  <dcterms:modified xsi:type="dcterms:W3CDTF">2025-12-08T05:28:00Z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2003-07-01T00:00:00Z</vt:filetime>
  </property>
  <property fmtid="{D5CDD505-2E9C-101B-9397-08002B2CF9AE}" pid="3" name="Creator">
    <vt:lpwstr>PScript5.dll Version 5.2</vt:lpwstr>
  </property>
  <property fmtid="{D5CDD505-2E9C-101B-9397-08002B2CF9AE}" pid="4" name="LastSaved">
    <vt:filetime>2025-12-05T00:00:00Z</vt:filetime>
  </property>
  <property fmtid="{D5CDD505-2E9C-101B-9397-08002B2CF9AE}" pid="5" name="Producer">
    <vt:lpwstr>Acrobat Distiller 5.0 (Windows)</vt:lpwstr>
  </property>
</Properties>
</file>