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A79B" w14:textId="77777777" w:rsidR="00001971" w:rsidRDefault="00000000">
      <w:pPr>
        <w:pStyle w:val="Title"/>
      </w:pPr>
      <w:r>
        <w:t>Bayesian Optimization with Gaussian Processes</w:t>
      </w:r>
    </w:p>
    <w:p w14:paraId="0C32BEC7" w14:textId="77777777" w:rsidR="00001971" w:rsidRDefault="00000000">
      <w:pPr>
        <w:pStyle w:val="Heading1"/>
      </w:pPr>
      <w:r>
        <w:t>1. Introduction to Bayesian Optimization</w:t>
      </w:r>
    </w:p>
    <w:p w14:paraId="11CD8720" w14:textId="77777777" w:rsidR="00001971" w:rsidRDefault="00000000">
      <w:r>
        <w:t>Bayesian Optimization (BO) is a powerful strategy for optimizing black-box functions that are expensive to evaluate. Instead of randomly trying different points (like in grid search or random search), BO builds a probabilistic model of the function and uses it to choose the most promising points to evaluate next.</w:t>
      </w:r>
    </w:p>
    <w:p w14:paraId="14C59E42" w14:textId="77777777" w:rsidR="00001971" w:rsidRDefault="00000000">
      <w:r>
        <w:t>The key components of BO are:</w:t>
      </w:r>
      <w:r>
        <w:br/>
        <w:t>1. A Gaussian Process (GP) that models the unknown function and gives both predictions and uncertainties.</w:t>
      </w:r>
      <w:r>
        <w:br/>
        <w:t>2. An Acquisition Function that uses the GP's predictions to decide where to sample next.</w:t>
      </w:r>
    </w:p>
    <w:p w14:paraId="7C551653" w14:textId="77777777" w:rsidR="00001971" w:rsidRDefault="00000000">
      <w:pPr>
        <w:pStyle w:val="Heading1"/>
      </w:pPr>
      <w:r>
        <w:t>2. Gaussian Process (GP): The Core Model</w:t>
      </w:r>
    </w:p>
    <w:p w14:paraId="674671E0" w14:textId="77777777" w:rsidR="00001971" w:rsidRDefault="00000000">
      <w:r>
        <w:t>A Gaussian Process (GP) is a non-parametric model that defines a probability distribution over functions. It is particularly useful because it provides both:</w:t>
      </w:r>
      <w:r>
        <w:br/>
        <w:t xml:space="preserve"> - A mean prediction (the GP's best guess of the function).</w:t>
      </w:r>
      <w:r>
        <w:br/>
        <w:t xml:space="preserve"> - A measure of uncertainty (how confident the GP is about its guess).</w:t>
      </w:r>
    </w:p>
    <w:p w14:paraId="776432CD" w14:textId="1DB593BC" w:rsidR="00184E4E" w:rsidRDefault="00184E4E" w:rsidP="00184E4E">
      <w:pPr>
        <w:pStyle w:val="NormalWeb"/>
      </w:pPr>
      <w:r>
        <w:rPr>
          <w:rFonts w:hAnsi="Symbol"/>
        </w:rPr>
        <w:t></w:t>
      </w:r>
      <w:r>
        <w:t xml:space="preserve"> Unlike</w:t>
      </w:r>
      <w:r>
        <w:t xml:space="preserve"> a normal regression, it doesn’t force one fixed curve; instead, it keeps a </w:t>
      </w:r>
      <w:r>
        <w:rPr>
          <w:rStyle w:val="Strong"/>
        </w:rPr>
        <w:t>probability distribution over possible curves</w:t>
      </w:r>
      <w:r>
        <w:t>.</w:t>
      </w:r>
    </w:p>
    <w:p w14:paraId="59FDE047" w14:textId="5AA0BC1C" w:rsidR="00184E4E" w:rsidRDefault="00184E4E" w:rsidP="00184E4E">
      <w:pPr>
        <w:pStyle w:val="NormalWeb"/>
      </w:pPr>
      <w:r>
        <w:rPr>
          <w:rFonts w:hAnsi="Symbol"/>
        </w:rPr>
        <w:t></w:t>
      </w:r>
      <w:r>
        <w:t xml:space="preserve"> The</w:t>
      </w:r>
      <w:r>
        <w:t xml:space="preserve"> </w:t>
      </w:r>
      <w:r>
        <w:rPr>
          <w:rStyle w:val="Strong"/>
        </w:rPr>
        <w:t>mean (blue line)</w:t>
      </w:r>
      <w:r>
        <w:t xml:space="preserve"> is the "average curve" GP believes in.</w:t>
      </w:r>
    </w:p>
    <w:p w14:paraId="148B84CE" w14:textId="77777777" w:rsidR="00001971" w:rsidRDefault="00000000">
      <w:r>
        <w:t>Mathematically, a GP is represented as:</w:t>
      </w:r>
      <w:r>
        <w:br/>
        <w:t xml:space="preserve">    f(x) ~ GP(m(x), k(x, x'))</w:t>
      </w:r>
      <w:r>
        <w:br/>
        <w:t>where m(x) is the mean function (often zero) and k(x, x') is the kernel function that measures similarity between two points x and x'.</w:t>
      </w:r>
    </w:p>
    <w:p w14:paraId="477291ED" w14:textId="77777777" w:rsidR="00001971" w:rsidRDefault="00000000">
      <w:r>
        <w:t>The GP updates its predictions every time we observe a new data point. Near observed points, the GP is confident (narrow uncertainty), but far away, the uncertainty is high (wide confidence intervals).</w:t>
      </w:r>
    </w:p>
    <w:p w14:paraId="115508B1" w14:textId="77777777" w:rsidR="00001971" w:rsidRDefault="00000000">
      <w:r>
        <w:t>The diagram below illustrates how a GP models the function:</w:t>
      </w:r>
    </w:p>
    <w:p w14:paraId="063B2EBE" w14:textId="77777777" w:rsidR="00001971" w:rsidRDefault="00000000">
      <w:r>
        <w:rPr>
          <w:noProof/>
        </w:rPr>
        <w:lastRenderedPageBreak/>
        <w:drawing>
          <wp:inline distT="0" distB="0" distL="0" distR="0" wp14:anchorId="573040E0" wp14:editId="7135C24A">
            <wp:extent cx="4572000" cy="3059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_Diagram_Labeled.png"/>
                    <pic:cNvPicPr/>
                  </pic:nvPicPr>
                  <pic:blipFill>
                    <a:blip r:embed="rId6"/>
                    <a:stretch>
                      <a:fillRect/>
                    </a:stretch>
                  </pic:blipFill>
                  <pic:spPr>
                    <a:xfrm>
                      <a:off x="0" y="0"/>
                      <a:ext cx="4572000" cy="3059847"/>
                    </a:xfrm>
                    <a:prstGeom prst="rect">
                      <a:avLst/>
                    </a:prstGeom>
                  </pic:spPr>
                </pic:pic>
              </a:graphicData>
            </a:graphic>
          </wp:inline>
        </w:drawing>
      </w:r>
    </w:p>
    <w:p w14:paraId="4634DD96" w14:textId="77777777" w:rsidR="00E114BE" w:rsidRDefault="00E114BE"/>
    <w:p w14:paraId="3115B7BC" w14:textId="77777777" w:rsidR="00E114BE" w:rsidRPr="00E114BE" w:rsidRDefault="00E114BE" w:rsidP="00E114BE">
      <w:r w:rsidRPr="00E114BE">
        <w:rPr>
          <w:b/>
          <w:bCs/>
        </w:rPr>
        <w:t>Bayesian Optimization doesn’t just pick high or low uncertainty — it balances two things:</w:t>
      </w:r>
    </w:p>
    <w:p w14:paraId="29367AB2" w14:textId="77777777" w:rsidR="00E114BE" w:rsidRPr="00E114BE" w:rsidRDefault="00E114BE" w:rsidP="00E114BE">
      <w:r w:rsidRPr="00E114BE">
        <w:pict w14:anchorId="2C14B2A2">
          <v:rect id="_x0000_i1031" style="width:0;height:1.5pt" o:hralign="center" o:hrstd="t" o:hr="t" fillcolor="#a0a0a0" stroked="f"/>
        </w:pict>
      </w:r>
    </w:p>
    <w:p w14:paraId="2A0DB883" w14:textId="77777777" w:rsidR="00E114BE" w:rsidRPr="00E114BE" w:rsidRDefault="00E114BE" w:rsidP="00E114BE">
      <w:pPr>
        <w:rPr>
          <w:b/>
          <w:bCs/>
        </w:rPr>
      </w:pPr>
      <w:r w:rsidRPr="00E114BE">
        <w:rPr>
          <w:b/>
          <w:bCs/>
        </w:rPr>
        <w:t>1. Exploration vs. Exploitation</w:t>
      </w:r>
    </w:p>
    <w:p w14:paraId="6B6C35C1" w14:textId="77777777" w:rsidR="00E114BE" w:rsidRPr="00E114BE" w:rsidRDefault="00E114BE" w:rsidP="00E114BE">
      <w:pPr>
        <w:numPr>
          <w:ilvl w:val="0"/>
          <w:numId w:val="10"/>
        </w:numPr>
      </w:pPr>
      <w:r w:rsidRPr="00E114BE">
        <w:rPr>
          <w:b/>
          <w:bCs/>
        </w:rPr>
        <w:t>Exploration:</w:t>
      </w:r>
      <w:r w:rsidRPr="00E114BE">
        <w:br/>
        <w:t xml:space="preserve">If the GP is </w:t>
      </w:r>
      <w:r w:rsidRPr="00E114BE">
        <w:rPr>
          <w:b/>
          <w:bCs/>
        </w:rPr>
        <w:t>very uncertain</w:t>
      </w:r>
      <w:r w:rsidRPr="00E114BE">
        <w:t xml:space="preserve"> in some region (wide shaded area), the algorithm may try that region because there could be a hidden "peak" we haven't discovered yet.</w:t>
      </w:r>
      <w:r w:rsidRPr="00E114BE">
        <w:br/>
      </w:r>
      <w:r w:rsidRPr="00E114BE">
        <w:rPr>
          <w:i/>
          <w:iCs/>
        </w:rPr>
        <w:t>(Example: Trying a new hyperparameter value we haven’t tested much.)</w:t>
      </w:r>
    </w:p>
    <w:p w14:paraId="315727D9" w14:textId="77777777" w:rsidR="00E114BE" w:rsidRPr="00E114BE" w:rsidRDefault="00E114BE" w:rsidP="00E114BE">
      <w:pPr>
        <w:numPr>
          <w:ilvl w:val="0"/>
          <w:numId w:val="10"/>
        </w:numPr>
      </w:pPr>
      <w:r w:rsidRPr="00E114BE">
        <w:rPr>
          <w:b/>
          <w:bCs/>
        </w:rPr>
        <w:t>Exploitation:</w:t>
      </w:r>
      <w:r w:rsidRPr="00E114BE">
        <w:br/>
        <w:t xml:space="preserve">If the GP predicts </w:t>
      </w:r>
      <w:r w:rsidRPr="00E114BE">
        <w:rPr>
          <w:b/>
          <w:bCs/>
        </w:rPr>
        <w:t>high performance</w:t>
      </w:r>
      <w:r w:rsidRPr="00E114BE">
        <w:t xml:space="preserve"> in some region (blue curve is high), the algorithm may try that region again to refine the best result.</w:t>
      </w:r>
      <w:r w:rsidRPr="00E114BE">
        <w:br/>
      </w:r>
      <w:r w:rsidRPr="00E114BE">
        <w:rPr>
          <w:i/>
          <w:iCs/>
        </w:rPr>
        <w:t>(Example: Trying hyperparameters around the currently best accuracy.)</w:t>
      </w:r>
    </w:p>
    <w:p w14:paraId="277CEA98" w14:textId="77777777" w:rsidR="00001971" w:rsidRDefault="00000000">
      <w:pPr>
        <w:pStyle w:val="Heading1"/>
      </w:pPr>
      <w:r>
        <w:t>3. Acquisition Function: Balancing Exploration and Exploitation</w:t>
      </w:r>
    </w:p>
    <w:p w14:paraId="7E408C33" w14:textId="77777777" w:rsidR="00001971" w:rsidRDefault="00000000">
      <w:r>
        <w:t>The Acquisition Function is responsible for selecting the next point to evaluate. It uses both the mean and uncertainty from the GP to balance:</w:t>
      </w:r>
      <w:r>
        <w:br/>
        <w:t xml:space="preserve"> - Exploitation: Focusing on areas where the predicted value is high.</w:t>
      </w:r>
      <w:r>
        <w:br/>
        <w:t xml:space="preserve"> - Exploration: Trying areas where the model is uncertain, which could potentially have better values.</w:t>
      </w:r>
    </w:p>
    <w:p w14:paraId="0D4F8F92" w14:textId="77777777" w:rsidR="00001971" w:rsidRDefault="00000000">
      <w:r>
        <w:lastRenderedPageBreak/>
        <w:t>Common acquisition functions include:</w:t>
      </w:r>
      <w:r>
        <w:br/>
        <w:t xml:space="preserve"> - Expected Improvement (EI): Chooses the point expected to improve the best-known result.</w:t>
      </w:r>
      <w:r>
        <w:br/>
        <w:t xml:space="preserve"> - Probability of Improvement (PI): Chooses the point with the highest probability of beating the current best.</w:t>
      </w:r>
      <w:r>
        <w:br/>
        <w:t xml:space="preserve"> - Upper Confidence Bound (UCB): Chooses the point that maximizes (mean + uncertainty * kappa).</w:t>
      </w:r>
    </w:p>
    <w:p w14:paraId="1BB8AE4A" w14:textId="77777777" w:rsidR="004E69E5" w:rsidRDefault="004E69E5"/>
    <w:p w14:paraId="6AE0C7B1" w14:textId="2C0F1BE3" w:rsidR="004E69E5" w:rsidRDefault="004E69E5">
      <w:r>
        <w:rPr>
          <w:noProof/>
        </w:rPr>
        <w:drawing>
          <wp:inline distT="0" distB="0" distL="0" distR="0" wp14:anchorId="5AADAF07" wp14:editId="161BC2CA">
            <wp:extent cx="5486400" cy="5486400"/>
            <wp:effectExtent l="0" t="0" r="0" b="0"/>
            <wp:docPr id="78920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00735" name="Picture 789200735"/>
                    <pic:cNvPicPr/>
                  </pic:nvPicPr>
                  <pic:blipFill>
                    <a:blip r:embed="rId7"/>
                    <a:stretch>
                      <a:fillRect/>
                    </a:stretch>
                  </pic:blipFill>
                  <pic:spPr>
                    <a:xfrm>
                      <a:off x="0" y="0"/>
                      <a:ext cx="5486400" cy="5486400"/>
                    </a:xfrm>
                    <a:prstGeom prst="rect">
                      <a:avLst/>
                    </a:prstGeom>
                  </pic:spPr>
                </pic:pic>
              </a:graphicData>
            </a:graphic>
          </wp:inline>
        </w:drawing>
      </w:r>
    </w:p>
    <w:p w14:paraId="302C3E57" w14:textId="77777777" w:rsidR="00ED47A2" w:rsidRDefault="00ED47A2"/>
    <w:p w14:paraId="4C857C1A" w14:textId="77777777" w:rsidR="00F0559B" w:rsidRDefault="00F0559B" w:rsidP="00ED47A2">
      <w:pPr>
        <w:rPr>
          <w:b/>
          <w:bCs/>
        </w:rPr>
      </w:pPr>
    </w:p>
    <w:p w14:paraId="11014B48" w14:textId="77777777" w:rsidR="00F0559B" w:rsidRDefault="00F0559B" w:rsidP="00ED47A2">
      <w:pPr>
        <w:rPr>
          <w:b/>
          <w:bCs/>
        </w:rPr>
      </w:pPr>
    </w:p>
    <w:p w14:paraId="3B38F2D1" w14:textId="37F6C571" w:rsidR="00ED47A2" w:rsidRPr="00ED47A2" w:rsidRDefault="00ED47A2" w:rsidP="00ED47A2">
      <w:pPr>
        <w:rPr>
          <w:b/>
          <w:bCs/>
        </w:rPr>
      </w:pPr>
      <w:r w:rsidRPr="00ED47A2">
        <w:rPr>
          <w:b/>
          <w:bCs/>
        </w:rPr>
        <w:lastRenderedPageBreak/>
        <w:t>Step 1: What We Have After GP</w:t>
      </w:r>
    </w:p>
    <w:p w14:paraId="12C81B8A" w14:textId="77777777" w:rsidR="00ED47A2" w:rsidRPr="00ED47A2" w:rsidRDefault="00ED47A2" w:rsidP="00ED47A2">
      <w:r w:rsidRPr="00ED47A2">
        <w:t>When we build a Gaussian Process (GP), for each possible point xxx (e.g., a hyperparameter value), we have:</w:t>
      </w:r>
    </w:p>
    <w:p w14:paraId="21D527EB" w14:textId="17CB9B6D" w:rsidR="00ED47A2" w:rsidRPr="00ED47A2" w:rsidRDefault="00ED47A2" w:rsidP="00ED47A2">
      <w:pPr>
        <w:numPr>
          <w:ilvl w:val="0"/>
          <w:numId w:val="11"/>
        </w:numPr>
      </w:pPr>
      <w:r w:rsidRPr="00ED47A2">
        <w:rPr>
          <w:b/>
          <w:bCs/>
        </w:rPr>
        <w:t>Mean (μ(x</w:t>
      </w:r>
      <w:r w:rsidR="00561EE9">
        <w:rPr>
          <w:b/>
          <w:bCs/>
        </w:rPr>
        <w:t>))</w:t>
      </w:r>
      <w:r w:rsidRPr="00ED47A2">
        <w:t>– GP’s best guess for f(x)</w:t>
      </w:r>
    </w:p>
    <w:p w14:paraId="09693159" w14:textId="52B033E4" w:rsidR="00ED47A2" w:rsidRPr="00ED47A2" w:rsidRDefault="00ED47A2" w:rsidP="00ED47A2">
      <w:pPr>
        <w:numPr>
          <w:ilvl w:val="0"/>
          <w:numId w:val="11"/>
        </w:numPr>
      </w:pPr>
      <w:r w:rsidRPr="00ED47A2">
        <w:rPr>
          <w:b/>
          <w:bCs/>
        </w:rPr>
        <w:t>Uncertainty (σ(x</w:t>
      </w:r>
      <w:r w:rsidR="00561EE9">
        <w:rPr>
          <w:b/>
          <w:bCs/>
        </w:rPr>
        <w:t>))</w:t>
      </w:r>
      <w:r w:rsidRPr="00ED47A2">
        <w:t>– GP’s confidence (wide if we have no data nearby).</w:t>
      </w:r>
    </w:p>
    <w:p w14:paraId="2396E80B" w14:textId="77777777" w:rsidR="00ED47A2" w:rsidRPr="00ED47A2" w:rsidRDefault="00ED47A2" w:rsidP="00ED47A2">
      <w:r w:rsidRPr="00ED47A2">
        <w:t>Think of it like:</w:t>
      </w:r>
    </w:p>
    <w:p w14:paraId="6F50B720" w14:textId="28033CE9" w:rsidR="00ED47A2" w:rsidRPr="00ED47A2" w:rsidRDefault="00561EE9" w:rsidP="00ED47A2">
      <w:pPr>
        <w:numPr>
          <w:ilvl w:val="0"/>
          <w:numId w:val="12"/>
        </w:numPr>
      </w:pPr>
      <w:r w:rsidRPr="00ED47A2">
        <w:rPr>
          <w:b/>
          <w:bCs/>
        </w:rPr>
        <w:t>Mean (μ(x</w:t>
      </w:r>
      <w:r>
        <w:rPr>
          <w:b/>
          <w:bCs/>
        </w:rPr>
        <w:t>))</w:t>
      </w:r>
      <w:r w:rsidR="00ED47A2" w:rsidRPr="00ED47A2">
        <w:t xml:space="preserve"> = "How good I think this point is."</w:t>
      </w:r>
    </w:p>
    <w:p w14:paraId="068E2B42" w14:textId="12AE4449" w:rsidR="00ED47A2" w:rsidRPr="00ED47A2" w:rsidRDefault="00561EE9" w:rsidP="00ED47A2">
      <w:pPr>
        <w:numPr>
          <w:ilvl w:val="0"/>
          <w:numId w:val="12"/>
        </w:numPr>
      </w:pPr>
      <w:r w:rsidRPr="00ED47A2">
        <w:rPr>
          <w:b/>
          <w:bCs/>
        </w:rPr>
        <w:t>Uncertainty (σ(x</w:t>
      </w:r>
      <w:r>
        <w:rPr>
          <w:b/>
          <w:bCs/>
        </w:rPr>
        <w:t>))</w:t>
      </w:r>
      <w:r w:rsidR="00ED47A2" w:rsidRPr="00ED47A2">
        <w:t>= "How unsure I am about this point."</w:t>
      </w:r>
    </w:p>
    <w:p w14:paraId="171E345B" w14:textId="77777777" w:rsidR="00ED47A2" w:rsidRPr="00ED47A2" w:rsidRDefault="00ED47A2" w:rsidP="00ED47A2">
      <w:r w:rsidRPr="00ED47A2">
        <w:pict w14:anchorId="1C42FBFB">
          <v:rect id="_x0000_i1081" style="width:0;height:1.5pt" o:hralign="center" o:hrstd="t" o:hr="t" fillcolor="#a0a0a0" stroked="f"/>
        </w:pict>
      </w:r>
    </w:p>
    <w:p w14:paraId="7CCB556E" w14:textId="77777777" w:rsidR="00ED47A2" w:rsidRPr="00ED47A2" w:rsidRDefault="00ED47A2" w:rsidP="00ED47A2">
      <w:pPr>
        <w:rPr>
          <w:b/>
          <w:bCs/>
        </w:rPr>
      </w:pPr>
      <w:r w:rsidRPr="00ED47A2">
        <w:rPr>
          <w:b/>
          <w:bCs/>
        </w:rPr>
        <w:t>Step 2: Our Goal</w:t>
      </w:r>
    </w:p>
    <w:p w14:paraId="1F995D04" w14:textId="77777777" w:rsidR="00ED47A2" w:rsidRPr="00ED47A2" w:rsidRDefault="00ED47A2" w:rsidP="00ED47A2">
      <w:r w:rsidRPr="00ED47A2">
        <w:t xml:space="preserve">We want to choose </w:t>
      </w:r>
      <w:r w:rsidRPr="00ED47A2">
        <w:rPr>
          <w:b/>
          <w:bCs/>
        </w:rPr>
        <w:t>the next x</w:t>
      </w:r>
      <w:r w:rsidRPr="00ED47A2">
        <w:t xml:space="preserve"> to evaluate that is most likely to give us a better result (improvement).</w:t>
      </w:r>
    </w:p>
    <w:p w14:paraId="59922643" w14:textId="77777777" w:rsidR="00ED47A2" w:rsidRPr="00ED47A2" w:rsidRDefault="00ED47A2" w:rsidP="00ED47A2">
      <w:r w:rsidRPr="00ED47A2">
        <w:t>But we have two scenarios:</w:t>
      </w:r>
    </w:p>
    <w:p w14:paraId="56D2C0F0" w14:textId="77777777" w:rsidR="00ED47A2" w:rsidRPr="00ED47A2" w:rsidRDefault="00ED47A2" w:rsidP="00ED47A2">
      <w:pPr>
        <w:numPr>
          <w:ilvl w:val="0"/>
          <w:numId w:val="13"/>
        </w:numPr>
      </w:pPr>
      <w:r w:rsidRPr="00ED47A2">
        <w:t xml:space="preserve">We might try </w:t>
      </w:r>
      <w:r w:rsidRPr="00ED47A2">
        <w:rPr>
          <w:b/>
          <w:bCs/>
        </w:rPr>
        <w:t>near the current best point</w:t>
      </w:r>
      <w:r w:rsidRPr="00ED47A2">
        <w:t xml:space="preserve"> because GP predicts it’s high (</w:t>
      </w:r>
      <w:r w:rsidRPr="00ED47A2">
        <w:rPr>
          <w:b/>
          <w:bCs/>
        </w:rPr>
        <w:t>exploitation</w:t>
      </w:r>
      <w:r w:rsidRPr="00ED47A2">
        <w:t>).</w:t>
      </w:r>
    </w:p>
    <w:p w14:paraId="6E40A6E7" w14:textId="77777777" w:rsidR="00ED47A2" w:rsidRPr="00ED47A2" w:rsidRDefault="00ED47A2" w:rsidP="00ED47A2">
      <w:pPr>
        <w:numPr>
          <w:ilvl w:val="0"/>
          <w:numId w:val="13"/>
        </w:numPr>
      </w:pPr>
      <w:r w:rsidRPr="00ED47A2">
        <w:t xml:space="preserve">Or we might try </w:t>
      </w:r>
      <w:r w:rsidRPr="00ED47A2">
        <w:rPr>
          <w:b/>
          <w:bCs/>
        </w:rPr>
        <w:t>in uncertain areas</w:t>
      </w:r>
      <w:r w:rsidRPr="00ED47A2">
        <w:t xml:space="preserve"> that could be surprisingly better (</w:t>
      </w:r>
      <w:r w:rsidRPr="00ED47A2">
        <w:rPr>
          <w:b/>
          <w:bCs/>
        </w:rPr>
        <w:t>exploration</w:t>
      </w:r>
      <w:r w:rsidRPr="00ED47A2">
        <w:t>).</w:t>
      </w:r>
    </w:p>
    <w:p w14:paraId="414FE574" w14:textId="77777777" w:rsidR="00ED47A2" w:rsidRPr="00ED47A2" w:rsidRDefault="00ED47A2" w:rsidP="00ED47A2">
      <w:r w:rsidRPr="00ED47A2">
        <w:t>The acquisition function combines these two.</w:t>
      </w:r>
    </w:p>
    <w:p w14:paraId="31225E98" w14:textId="77777777" w:rsidR="00ED47A2" w:rsidRPr="00ED47A2" w:rsidRDefault="00ED47A2" w:rsidP="00ED47A2">
      <w:r w:rsidRPr="00ED47A2">
        <w:pict w14:anchorId="50C99A68">
          <v:rect id="_x0000_i1082" style="width:0;height:1.5pt" o:hralign="center" o:hrstd="t" o:hr="t" fillcolor="#a0a0a0" stroked="f"/>
        </w:pict>
      </w:r>
    </w:p>
    <w:p w14:paraId="0E93C3B0" w14:textId="77777777" w:rsidR="00ED47A2" w:rsidRPr="00ED47A2" w:rsidRDefault="00ED47A2" w:rsidP="00ED47A2">
      <w:pPr>
        <w:rPr>
          <w:b/>
          <w:bCs/>
        </w:rPr>
      </w:pPr>
      <w:r w:rsidRPr="00ED47A2">
        <w:rPr>
          <w:b/>
          <w:bCs/>
        </w:rPr>
        <w:t>Step 3: Expected Improvement (EI) – The Most Common Acquisition Function</w:t>
      </w:r>
    </w:p>
    <w:p w14:paraId="55C701F1" w14:textId="77777777" w:rsidR="00ED47A2" w:rsidRPr="00ED47A2" w:rsidRDefault="00ED47A2" w:rsidP="00ED47A2">
      <w:r w:rsidRPr="00ED47A2">
        <w:t>EI asks:</w:t>
      </w:r>
      <w:r w:rsidRPr="00ED47A2">
        <w:br/>
      </w:r>
      <w:r w:rsidRPr="00ED47A2">
        <w:rPr>
          <w:b/>
          <w:bCs/>
        </w:rPr>
        <w:t xml:space="preserve">"How much improvement can I </w:t>
      </w:r>
      <w:r w:rsidRPr="00ED47A2">
        <w:rPr>
          <w:b/>
          <w:bCs/>
          <w:i/>
          <w:iCs/>
        </w:rPr>
        <w:t>expect</w:t>
      </w:r>
      <w:r w:rsidRPr="00ED47A2">
        <w:rPr>
          <w:b/>
          <w:bCs/>
        </w:rPr>
        <w:t xml:space="preserve"> from this point over the current best f(x+)f(x^+)f(x+)?"</w:t>
      </w:r>
    </w:p>
    <w:p w14:paraId="4EA24D92" w14:textId="77777777" w:rsidR="00ED47A2" w:rsidRDefault="00ED47A2" w:rsidP="00ED47A2">
      <w:r w:rsidRPr="00ED47A2">
        <w:t>Formula:</w:t>
      </w:r>
    </w:p>
    <w:p w14:paraId="66121A60" w14:textId="6D1B50E0" w:rsidR="008824ED" w:rsidRPr="00ED47A2" w:rsidRDefault="008824ED" w:rsidP="00ED47A2">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r>
                <w:rPr>
                  <w:rFonts w:ascii="Cambria Math" w:hAnsi="Cambria Math"/>
                </w:rPr>
                <m:t>ξ</m:t>
              </m:r>
            </m:e>
          </m:d>
          <m:r>
            <m:rPr>
              <m:lit/>
            </m:rPr>
            <w:rPr>
              <w:rFonts w:ascii="Cambria Math" w:hAnsi="Cambria Math"/>
            </w:rPr>
            <m:t>,</m:t>
          </m:r>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 xml:space="preserve">+ </m:t>
          </m:r>
          <m:r>
            <w:rPr>
              <w:rFonts w:ascii="Cambria Math" w:hAnsi="Cambria Math"/>
            </w:rPr>
            <m:t>σ</m:t>
          </m:r>
          <m:d>
            <m:dPr>
              <m:ctrlPr>
                <w:rPr>
                  <w:rFonts w:ascii="Cambria Math" w:hAnsi="Cambria Math"/>
                  <w:i/>
                </w:rPr>
              </m:ctrlPr>
            </m:dPr>
            <m:e>
              <m:r>
                <w:rPr>
                  <w:rFonts w:ascii="Cambria Math" w:hAnsi="Cambria Math"/>
                </w:rPr>
                <m:t>x</m:t>
              </m:r>
            </m:e>
          </m:d>
          <m:r>
            <m:rPr>
              <m:lit/>
            </m:rPr>
            <w:rPr>
              <w:rFonts w:ascii="Cambria Math" w:hAnsi="Cambria Math"/>
            </w:rPr>
            <m:t>,</m:t>
          </m:r>
          <m:r>
            <w:rPr>
              <w:rFonts w:ascii="Cambria Math" w:hAnsi="Cambria Math"/>
            </w:rPr>
            <m:t xml:space="preserve"> </m:t>
          </m:r>
          <m:r>
            <w:rPr>
              <w:rFonts w:ascii="Cambria Math" w:hAnsi="Cambria Math"/>
            </w:rPr>
            <m:t>ϕ</m:t>
          </m:r>
          <m:d>
            <m:dPr>
              <m:ctrlPr>
                <w:rPr>
                  <w:rFonts w:ascii="Cambria Math" w:hAnsi="Cambria Math"/>
                  <w:i/>
                </w:rPr>
              </m:ctrlPr>
            </m:dPr>
            <m:e>
              <m:r>
                <w:rPr>
                  <w:rFonts w:ascii="Cambria Math" w:hAnsi="Cambria Math"/>
                </w:rPr>
                <m:t>Z</m:t>
              </m:r>
            </m:e>
          </m:d>
        </m:oMath>
      </m:oMathPara>
    </w:p>
    <w:p w14:paraId="232AFF57" w14:textId="77777777" w:rsidR="00ED47A2" w:rsidRDefault="00ED47A2" w:rsidP="00ED47A2">
      <w:r w:rsidRPr="00ED47A2">
        <w:t>where:</w:t>
      </w:r>
    </w:p>
    <w:p w14:paraId="64F72DDB" w14:textId="131D7A34" w:rsidR="008824ED" w:rsidRPr="00ED47A2" w:rsidRDefault="008824ED" w:rsidP="00ED47A2">
      <m:oMathPara>
        <m:oMath>
          <m:r>
            <w:rPr>
              <w:rFonts w:ascii="Cambria Math" w:hAnsi="Cambria Math"/>
            </w:rPr>
            <m:t>Z = \frac</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r>
                <w:rPr>
                  <w:rFonts w:ascii="Cambria Math" w:hAnsi="Cambria Math"/>
                </w:rPr>
                <m:t>ξ</m:t>
              </m:r>
            </m:e>
          </m:d>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m:t>
                  </m:r>
                </m:e>
              </m:d>
            </m:e>
          </m:d>
        </m:oMath>
      </m:oMathPara>
    </w:p>
    <w:p w14:paraId="6622E1C2" w14:textId="77777777" w:rsidR="00ED47A2" w:rsidRPr="00ED47A2" w:rsidRDefault="00ED47A2" w:rsidP="00ED47A2">
      <w:pPr>
        <w:numPr>
          <w:ilvl w:val="0"/>
          <w:numId w:val="14"/>
        </w:numPr>
      </w:pPr>
      <w:r w:rsidRPr="00ED47A2">
        <w:t>Φ\</w:t>
      </w:r>
      <w:proofErr w:type="spellStart"/>
      <w:r w:rsidRPr="00ED47A2">
        <w:t>PhiΦ</w:t>
      </w:r>
      <w:proofErr w:type="spellEnd"/>
      <w:r w:rsidRPr="00ED47A2">
        <w:t xml:space="preserve"> = Cumulative distribution function (probability that f(x)f(x)f(x) beats current best).</w:t>
      </w:r>
    </w:p>
    <w:p w14:paraId="633BBD18" w14:textId="77777777" w:rsidR="00ED47A2" w:rsidRPr="00ED47A2" w:rsidRDefault="00ED47A2" w:rsidP="00ED47A2">
      <w:pPr>
        <w:numPr>
          <w:ilvl w:val="0"/>
          <w:numId w:val="14"/>
        </w:numPr>
      </w:pPr>
      <w:r w:rsidRPr="00ED47A2">
        <w:lastRenderedPageBreak/>
        <w:t>ϕ\</w:t>
      </w:r>
      <w:proofErr w:type="spellStart"/>
      <w:r w:rsidRPr="00ED47A2">
        <w:t>phiϕ</w:t>
      </w:r>
      <w:proofErr w:type="spellEnd"/>
      <w:r w:rsidRPr="00ED47A2">
        <w:t xml:space="preserve"> = Probability density (how spread the possible values are).</w:t>
      </w:r>
    </w:p>
    <w:p w14:paraId="05D237F6" w14:textId="77777777" w:rsidR="00ED47A2" w:rsidRPr="00ED47A2" w:rsidRDefault="00ED47A2" w:rsidP="00ED47A2">
      <w:r w:rsidRPr="00ED47A2">
        <w:rPr>
          <w:b/>
          <w:bCs/>
        </w:rPr>
        <w:t>In simple terms:</w:t>
      </w:r>
    </w:p>
    <w:p w14:paraId="6CB97D9B" w14:textId="77777777" w:rsidR="00ED47A2" w:rsidRPr="00ED47A2" w:rsidRDefault="00ED47A2" w:rsidP="00ED47A2">
      <w:pPr>
        <w:numPr>
          <w:ilvl w:val="0"/>
          <w:numId w:val="15"/>
        </w:numPr>
      </w:pPr>
      <w:r w:rsidRPr="00ED47A2">
        <w:t>If μ(x)\mu(x)μ(x) is far above the current best, EI is large.</w:t>
      </w:r>
    </w:p>
    <w:p w14:paraId="231487B7" w14:textId="77777777" w:rsidR="00ED47A2" w:rsidRPr="00ED47A2" w:rsidRDefault="00ED47A2" w:rsidP="00ED47A2">
      <w:pPr>
        <w:numPr>
          <w:ilvl w:val="0"/>
          <w:numId w:val="15"/>
        </w:numPr>
      </w:pPr>
      <w:r w:rsidRPr="00ED47A2">
        <w:t>If σ(x)\sigma(x)σ(x) is large (uncertain), EI is also large — because we might "get lucky."</w:t>
      </w:r>
    </w:p>
    <w:p w14:paraId="65A73A3D" w14:textId="77777777" w:rsidR="00ED47A2" w:rsidRPr="00ED47A2" w:rsidRDefault="00ED47A2" w:rsidP="00ED47A2">
      <w:pPr>
        <w:numPr>
          <w:ilvl w:val="0"/>
          <w:numId w:val="15"/>
        </w:numPr>
      </w:pPr>
      <w:r w:rsidRPr="00ED47A2">
        <w:t>If both are small, EI is near zero (no point checking).</w:t>
      </w:r>
    </w:p>
    <w:p w14:paraId="5B72304B" w14:textId="77777777" w:rsidR="00ED47A2" w:rsidRPr="00ED47A2" w:rsidRDefault="00ED47A2" w:rsidP="00ED47A2">
      <w:r w:rsidRPr="00ED47A2">
        <w:pict w14:anchorId="613579E5">
          <v:rect id="_x0000_i1083" style="width:0;height:1.5pt" o:hralign="center" o:hrstd="t" o:hr="t" fillcolor="#a0a0a0" stroked="f"/>
        </w:pict>
      </w:r>
    </w:p>
    <w:p w14:paraId="46B389EF" w14:textId="77777777" w:rsidR="00ED47A2" w:rsidRPr="00ED47A2" w:rsidRDefault="00ED47A2" w:rsidP="00ED47A2">
      <w:pPr>
        <w:rPr>
          <w:b/>
          <w:bCs/>
        </w:rPr>
      </w:pPr>
      <w:r w:rsidRPr="00ED47A2">
        <w:rPr>
          <w:b/>
          <w:bCs/>
        </w:rPr>
        <w:t>Step 4: Searching for the Next Point</w:t>
      </w:r>
    </w:p>
    <w:p w14:paraId="70BF63BF" w14:textId="77777777" w:rsidR="00ED47A2" w:rsidRPr="00ED47A2" w:rsidRDefault="00ED47A2" w:rsidP="00ED47A2">
      <w:pPr>
        <w:numPr>
          <w:ilvl w:val="0"/>
          <w:numId w:val="16"/>
        </w:numPr>
      </w:pPr>
      <w:r w:rsidRPr="00ED47A2">
        <w:t>For every candidate x (say, 0.01 to 0.1 for learning rate), calculate EI(x).</w:t>
      </w:r>
    </w:p>
    <w:p w14:paraId="796292FD" w14:textId="77777777" w:rsidR="00ED47A2" w:rsidRPr="00ED47A2" w:rsidRDefault="00ED47A2" w:rsidP="00ED47A2">
      <w:pPr>
        <w:numPr>
          <w:ilvl w:val="0"/>
          <w:numId w:val="16"/>
        </w:numPr>
      </w:pPr>
      <w:r w:rsidRPr="00ED47A2">
        <w:t>Find the x where EI is maximum.</w:t>
      </w:r>
    </w:p>
    <w:p w14:paraId="55ADF6CF" w14:textId="77777777" w:rsidR="00ED47A2" w:rsidRPr="00ED47A2" w:rsidRDefault="00ED47A2" w:rsidP="00ED47A2">
      <w:pPr>
        <w:numPr>
          <w:ilvl w:val="0"/>
          <w:numId w:val="16"/>
        </w:numPr>
      </w:pPr>
      <w:r w:rsidRPr="00ED47A2">
        <w:t xml:space="preserve">That x is chosen as the next point to evaluate the </w:t>
      </w:r>
      <w:r w:rsidRPr="00ED47A2">
        <w:rPr>
          <w:b/>
          <w:bCs/>
        </w:rPr>
        <w:t>real function</w:t>
      </w:r>
      <w:r w:rsidRPr="00ED47A2">
        <w:t>.</w:t>
      </w:r>
    </w:p>
    <w:p w14:paraId="0DE249A1" w14:textId="77777777" w:rsidR="00ED47A2" w:rsidRPr="00ED47A2" w:rsidRDefault="00ED47A2" w:rsidP="00ED47A2">
      <w:r w:rsidRPr="00ED47A2">
        <w:pict w14:anchorId="5B923888">
          <v:rect id="_x0000_i1084" style="width:0;height:1.5pt" o:hralign="center" o:hrstd="t" o:hr="t" fillcolor="#a0a0a0" stroked="f"/>
        </w:pict>
      </w:r>
    </w:p>
    <w:p w14:paraId="3D2F6494" w14:textId="77777777" w:rsidR="00ED47A2" w:rsidRPr="00ED47A2" w:rsidRDefault="00ED47A2" w:rsidP="00ED47A2">
      <w:pPr>
        <w:rPr>
          <w:b/>
          <w:bCs/>
        </w:rPr>
      </w:pPr>
      <w:r w:rsidRPr="00ED47A2">
        <w:rPr>
          <w:b/>
          <w:bCs/>
        </w:rPr>
        <w:t>Step 5: After Choosing the Point</w:t>
      </w:r>
    </w:p>
    <w:p w14:paraId="5E32595B" w14:textId="77777777" w:rsidR="00ED47A2" w:rsidRPr="00ED47A2" w:rsidRDefault="00ED47A2" w:rsidP="00ED47A2">
      <w:pPr>
        <w:numPr>
          <w:ilvl w:val="0"/>
          <w:numId w:val="17"/>
        </w:numPr>
      </w:pPr>
      <w:r w:rsidRPr="00ED47A2">
        <w:t>We evaluate the true function at this x (train the model with that hyperparameter).</w:t>
      </w:r>
    </w:p>
    <w:p w14:paraId="4C9ADEDC" w14:textId="77777777" w:rsidR="00ED47A2" w:rsidRPr="00ED47A2" w:rsidRDefault="00ED47A2" w:rsidP="00ED47A2">
      <w:pPr>
        <w:numPr>
          <w:ilvl w:val="0"/>
          <w:numId w:val="17"/>
        </w:numPr>
      </w:pPr>
      <w:r w:rsidRPr="00ED47A2">
        <w:t>Add this (x, f(x)) to the observed data.</w:t>
      </w:r>
    </w:p>
    <w:p w14:paraId="6C647FDA" w14:textId="77777777" w:rsidR="00ED47A2" w:rsidRPr="00ED47A2" w:rsidRDefault="00ED47A2" w:rsidP="00ED47A2">
      <w:pPr>
        <w:numPr>
          <w:ilvl w:val="0"/>
          <w:numId w:val="17"/>
        </w:numPr>
      </w:pPr>
      <w:r w:rsidRPr="00ED47A2">
        <w:t>Update the GP with this new point.</w:t>
      </w:r>
    </w:p>
    <w:p w14:paraId="6689B78B" w14:textId="77777777" w:rsidR="00ED47A2" w:rsidRPr="00ED47A2" w:rsidRDefault="00ED47A2" w:rsidP="00ED47A2">
      <w:pPr>
        <w:numPr>
          <w:ilvl w:val="0"/>
          <w:numId w:val="17"/>
        </w:numPr>
      </w:pPr>
      <w:r w:rsidRPr="00ED47A2">
        <w:t>Repeat the process.</w:t>
      </w:r>
    </w:p>
    <w:p w14:paraId="4C533852" w14:textId="77777777" w:rsidR="00ED47A2" w:rsidRPr="00ED47A2" w:rsidRDefault="00ED47A2" w:rsidP="00ED47A2">
      <w:r w:rsidRPr="00ED47A2">
        <w:pict w14:anchorId="138F9A4B">
          <v:rect id="_x0000_i1085" style="width:0;height:1.5pt" o:hralign="center" o:hrstd="t" o:hr="t" fillcolor="#a0a0a0" stroked="f"/>
        </w:pict>
      </w:r>
    </w:p>
    <w:p w14:paraId="2FA4800D" w14:textId="77777777" w:rsidR="00ED47A2" w:rsidRPr="00ED47A2" w:rsidRDefault="00ED47A2" w:rsidP="00ED47A2">
      <w:pPr>
        <w:rPr>
          <w:b/>
          <w:bCs/>
        </w:rPr>
      </w:pPr>
      <w:r w:rsidRPr="00ED47A2">
        <w:rPr>
          <w:b/>
          <w:bCs/>
        </w:rPr>
        <w:t>Step 6: Visual Example</w:t>
      </w:r>
    </w:p>
    <w:p w14:paraId="54D13987" w14:textId="77777777" w:rsidR="00ED47A2" w:rsidRPr="00ED47A2" w:rsidRDefault="00ED47A2" w:rsidP="00ED47A2">
      <w:r w:rsidRPr="00ED47A2">
        <w:t>Imagine a graph:</w:t>
      </w:r>
    </w:p>
    <w:p w14:paraId="7998E2D4" w14:textId="77777777" w:rsidR="00ED47A2" w:rsidRPr="00ED47A2" w:rsidRDefault="00ED47A2" w:rsidP="00ED47A2">
      <w:pPr>
        <w:numPr>
          <w:ilvl w:val="0"/>
          <w:numId w:val="18"/>
        </w:numPr>
      </w:pPr>
      <w:r w:rsidRPr="00ED47A2">
        <w:t xml:space="preserve">The </w:t>
      </w:r>
      <w:r w:rsidRPr="00ED47A2">
        <w:rPr>
          <w:b/>
          <w:bCs/>
        </w:rPr>
        <w:t>blue curve</w:t>
      </w:r>
      <w:r w:rsidRPr="00ED47A2">
        <w:t xml:space="preserve"> is the GP mean.</w:t>
      </w:r>
    </w:p>
    <w:p w14:paraId="7942E9B4" w14:textId="77777777" w:rsidR="00ED47A2" w:rsidRPr="00ED47A2" w:rsidRDefault="00ED47A2" w:rsidP="00ED47A2">
      <w:pPr>
        <w:numPr>
          <w:ilvl w:val="0"/>
          <w:numId w:val="18"/>
        </w:numPr>
      </w:pPr>
      <w:r w:rsidRPr="00ED47A2">
        <w:t xml:space="preserve">The </w:t>
      </w:r>
      <w:r w:rsidRPr="00ED47A2">
        <w:rPr>
          <w:b/>
          <w:bCs/>
        </w:rPr>
        <w:t>shaded blue</w:t>
      </w:r>
      <w:r w:rsidRPr="00ED47A2">
        <w:t xml:space="preserve"> area is uncertainty.</w:t>
      </w:r>
    </w:p>
    <w:p w14:paraId="170CA6FD" w14:textId="77777777" w:rsidR="00ED47A2" w:rsidRPr="00ED47A2" w:rsidRDefault="00ED47A2" w:rsidP="00ED47A2">
      <w:pPr>
        <w:numPr>
          <w:ilvl w:val="0"/>
          <w:numId w:val="18"/>
        </w:numPr>
      </w:pPr>
      <w:r w:rsidRPr="00ED47A2">
        <w:t xml:space="preserve">The </w:t>
      </w:r>
      <w:r w:rsidRPr="00ED47A2">
        <w:rPr>
          <w:b/>
          <w:bCs/>
        </w:rPr>
        <w:t>purple curve (below)</w:t>
      </w:r>
      <w:r w:rsidRPr="00ED47A2">
        <w:t xml:space="preserve"> is EI.</w:t>
      </w:r>
    </w:p>
    <w:p w14:paraId="5B6EF07B" w14:textId="77777777" w:rsidR="00ED47A2" w:rsidRPr="00ED47A2" w:rsidRDefault="00ED47A2" w:rsidP="00ED47A2">
      <w:pPr>
        <w:numPr>
          <w:ilvl w:val="1"/>
          <w:numId w:val="18"/>
        </w:numPr>
      </w:pPr>
      <w:r w:rsidRPr="00ED47A2">
        <w:rPr>
          <w:b/>
          <w:bCs/>
        </w:rPr>
        <w:t>Where EI peaks = the next point to try.</w:t>
      </w:r>
    </w:p>
    <w:p w14:paraId="4A0C7DD8" w14:textId="77777777" w:rsidR="00ED47A2" w:rsidRPr="00ED47A2" w:rsidRDefault="00ED47A2" w:rsidP="00ED47A2">
      <w:pPr>
        <w:numPr>
          <w:ilvl w:val="1"/>
          <w:numId w:val="18"/>
        </w:numPr>
      </w:pPr>
      <w:r w:rsidRPr="00ED47A2">
        <w:t>Sometimes it’s just after the best point (exploit).</w:t>
      </w:r>
    </w:p>
    <w:p w14:paraId="5C44952B" w14:textId="77777777" w:rsidR="00ED47A2" w:rsidRPr="00ED47A2" w:rsidRDefault="00ED47A2" w:rsidP="00ED47A2">
      <w:pPr>
        <w:numPr>
          <w:ilvl w:val="1"/>
          <w:numId w:val="18"/>
        </w:numPr>
      </w:pPr>
      <w:r w:rsidRPr="00ED47A2">
        <w:t>Sometimes it’s where uncertainty is high (explore).</w:t>
      </w:r>
    </w:p>
    <w:p w14:paraId="4E1B7A52" w14:textId="77777777" w:rsidR="00ED47A2" w:rsidRPr="00ED47A2" w:rsidRDefault="00ED47A2" w:rsidP="00ED47A2">
      <w:r w:rsidRPr="00ED47A2">
        <w:lastRenderedPageBreak/>
        <w:pict w14:anchorId="071EDD68">
          <v:rect id="_x0000_i1086" style="width:0;height:1.5pt" o:hralign="center" o:hrstd="t" o:hr="t" fillcolor="#a0a0a0" stroked="f"/>
        </w:pict>
      </w:r>
    </w:p>
    <w:p w14:paraId="0F30849E" w14:textId="77777777" w:rsidR="00ED47A2" w:rsidRPr="00ED47A2" w:rsidRDefault="00ED47A2" w:rsidP="00ED47A2">
      <w:pPr>
        <w:rPr>
          <w:b/>
          <w:bCs/>
        </w:rPr>
      </w:pPr>
      <w:r w:rsidRPr="00ED47A2">
        <w:rPr>
          <w:b/>
          <w:bCs/>
        </w:rPr>
        <w:t>Step 7: Why This Works</w:t>
      </w:r>
    </w:p>
    <w:p w14:paraId="535C594B" w14:textId="77777777" w:rsidR="00ED47A2" w:rsidRPr="00ED47A2" w:rsidRDefault="00ED47A2" w:rsidP="00ED47A2">
      <w:pPr>
        <w:numPr>
          <w:ilvl w:val="0"/>
          <w:numId w:val="19"/>
        </w:numPr>
      </w:pPr>
      <w:r w:rsidRPr="00ED47A2">
        <w:t xml:space="preserve">EI gives </w:t>
      </w:r>
      <w:r w:rsidRPr="00ED47A2">
        <w:rPr>
          <w:b/>
          <w:bCs/>
        </w:rPr>
        <w:t>a single score per point</w:t>
      </w:r>
      <w:r w:rsidRPr="00ED47A2">
        <w:t xml:space="preserve"> by combining "how promising" and "how uncertain" into one number.</w:t>
      </w:r>
    </w:p>
    <w:p w14:paraId="18DA7F6B" w14:textId="77777777" w:rsidR="00ED47A2" w:rsidRPr="00ED47A2" w:rsidRDefault="00ED47A2" w:rsidP="00ED47A2">
      <w:pPr>
        <w:numPr>
          <w:ilvl w:val="0"/>
          <w:numId w:val="19"/>
        </w:numPr>
      </w:pPr>
      <w:r w:rsidRPr="00ED47A2">
        <w:t xml:space="preserve">Instead of guessing randomly, it always picks the point with the </w:t>
      </w:r>
      <w:r w:rsidRPr="00ED47A2">
        <w:rPr>
          <w:b/>
          <w:bCs/>
        </w:rPr>
        <w:t>highest probability of improving our current best.</w:t>
      </w:r>
    </w:p>
    <w:p w14:paraId="40437E13" w14:textId="77777777" w:rsidR="00001971" w:rsidRDefault="00000000">
      <w:pPr>
        <w:pStyle w:val="Heading1"/>
      </w:pPr>
      <w:r>
        <w:t>4. The Bayesian Optimization Workflow</w:t>
      </w:r>
    </w:p>
    <w:p w14:paraId="784874EB" w14:textId="77777777" w:rsidR="00001971" w:rsidRDefault="00000000">
      <w:r>
        <w:t>1. Start with a few random evaluations of the function.</w:t>
      </w:r>
      <w:r>
        <w:br/>
        <w:t>2. Fit a GP to these observed points.</w:t>
      </w:r>
      <w:r>
        <w:br/>
        <w:t>3. Use the acquisition function to determine the next point to evaluate.</w:t>
      </w:r>
      <w:r>
        <w:br/>
        <w:t>4. Evaluate the function at this point (expensive step).</w:t>
      </w:r>
      <w:r>
        <w:br/>
        <w:t>5. Update the GP with the new data point.</w:t>
      </w:r>
      <w:r>
        <w:br/>
        <w:t>6. Repeat steps 3-5 until the stopping condition is met (budget or convergence).</w:t>
      </w:r>
    </w:p>
    <w:p w14:paraId="0EBA494B" w14:textId="77777777" w:rsidR="00001971" w:rsidRDefault="00000000">
      <w:pPr>
        <w:pStyle w:val="Heading1"/>
      </w:pPr>
      <w:r>
        <w:t>5. Example: Hyperparameter Tuning</w:t>
      </w:r>
    </w:p>
    <w:p w14:paraId="1B9A87B5" w14:textId="77777777" w:rsidR="00001971" w:rsidRDefault="00000000">
      <w:r>
        <w:t>In machine learning, training a model can be very expensive. Instead of trying all combinations of hyperparameters, Bayesian Optimization helps by predicting which combination is most promising. For example, if we are tuning learning rate and dropout, the GP models the validation accuracy as a function of these parameters, and the acquisition function suggests the next combination to try.</w:t>
      </w:r>
    </w:p>
    <w:p w14:paraId="1254ECD8" w14:textId="77777777" w:rsidR="00001971" w:rsidRDefault="00000000">
      <w:pPr>
        <w:pStyle w:val="Heading1"/>
      </w:pPr>
      <w:r>
        <w:t>6. Python Example with scikit-optimize</w:t>
      </w:r>
    </w:p>
    <w:p w14:paraId="5F0ED5E3" w14:textId="77777777" w:rsidR="00001971" w:rsidRDefault="00000000">
      <w:r>
        <w:t>from skopt import gp_minimize</w:t>
      </w:r>
      <w:r>
        <w:br/>
        <w:t>from skopt.space import Real</w:t>
      </w:r>
      <w:r>
        <w:br/>
        <w:t>from skopt.utils import use_named_args</w:t>
      </w:r>
      <w:r>
        <w:br/>
      </w:r>
      <w:r>
        <w:br/>
        <w:t># Define the search space</w:t>
      </w:r>
      <w:r>
        <w:br/>
        <w:t>space = [</w:t>
      </w:r>
      <w:r>
        <w:br/>
        <w:t xml:space="preserve">    Real(0.001, 0.1, name='learning_rate'),</w:t>
      </w:r>
      <w:r>
        <w:br/>
        <w:t xml:space="preserve">    Real(0.01, 1.0, name='dropout')</w:t>
      </w:r>
      <w:r>
        <w:br/>
        <w:t>]</w:t>
      </w:r>
      <w:r>
        <w:br/>
      </w:r>
      <w:r>
        <w:br/>
        <w:t>@use_named_args(space)</w:t>
      </w:r>
      <w:r>
        <w:br/>
        <w:t>def objective(**params):</w:t>
      </w:r>
      <w:r>
        <w:br/>
        <w:t xml:space="preserve">    lr = params['learning_rate']</w:t>
      </w:r>
      <w:r>
        <w:br/>
        <w:t xml:space="preserve">    dropout = params['dropout']</w:t>
      </w:r>
      <w:r>
        <w:br/>
        <w:t xml:space="preserve">    return (lr - 0.02)**2 + (dropout - 0.5)**2 + 0.01</w:t>
      </w:r>
      <w:r>
        <w:br/>
      </w:r>
      <w:r>
        <w:lastRenderedPageBreak/>
        <w:br/>
        <w:t># Run Bayesian Optimization</w:t>
      </w:r>
      <w:r>
        <w:br/>
        <w:t>result = gp_minimize(objective, space, n_calls=20, random_state=42)</w:t>
      </w:r>
      <w:r>
        <w:br/>
      </w:r>
      <w:r>
        <w:br/>
        <w:t>print('Best parameters:', result.x)</w:t>
      </w:r>
      <w:r>
        <w:br/>
        <w:t>print('Best objective value:', result.fun)</w:t>
      </w:r>
    </w:p>
    <w:sectPr w:rsidR="000019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4018E"/>
    <w:multiLevelType w:val="multilevel"/>
    <w:tmpl w:val="852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329DD"/>
    <w:multiLevelType w:val="multilevel"/>
    <w:tmpl w:val="8AA0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6617B"/>
    <w:multiLevelType w:val="multilevel"/>
    <w:tmpl w:val="C9F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1519D"/>
    <w:multiLevelType w:val="multilevel"/>
    <w:tmpl w:val="87C8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01606"/>
    <w:multiLevelType w:val="multilevel"/>
    <w:tmpl w:val="4D1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B2BAB"/>
    <w:multiLevelType w:val="multilevel"/>
    <w:tmpl w:val="12D4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D2192"/>
    <w:multiLevelType w:val="multilevel"/>
    <w:tmpl w:val="10DA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E15F0"/>
    <w:multiLevelType w:val="multilevel"/>
    <w:tmpl w:val="AC4A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226F72"/>
    <w:multiLevelType w:val="multilevel"/>
    <w:tmpl w:val="5DB6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228E1"/>
    <w:multiLevelType w:val="multilevel"/>
    <w:tmpl w:val="E2C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20954"/>
    <w:multiLevelType w:val="multilevel"/>
    <w:tmpl w:val="F972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36DE4"/>
    <w:multiLevelType w:val="multilevel"/>
    <w:tmpl w:val="0A4E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063493">
    <w:abstractNumId w:val="8"/>
  </w:num>
  <w:num w:numId="2" w16cid:durableId="1929657978">
    <w:abstractNumId w:val="6"/>
  </w:num>
  <w:num w:numId="3" w16cid:durableId="1212302951">
    <w:abstractNumId w:val="5"/>
  </w:num>
  <w:num w:numId="4" w16cid:durableId="1788769609">
    <w:abstractNumId w:val="4"/>
  </w:num>
  <w:num w:numId="5" w16cid:durableId="223688117">
    <w:abstractNumId w:val="7"/>
  </w:num>
  <w:num w:numId="6" w16cid:durableId="2064253157">
    <w:abstractNumId w:val="3"/>
  </w:num>
  <w:num w:numId="7" w16cid:durableId="1020157487">
    <w:abstractNumId w:val="2"/>
  </w:num>
  <w:num w:numId="8" w16cid:durableId="639697185">
    <w:abstractNumId w:val="1"/>
  </w:num>
  <w:num w:numId="9" w16cid:durableId="254871619">
    <w:abstractNumId w:val="0"/>
  </w:num>
  <w:num w:numId="10" w16cid:durableId="1370454723">
    <w:abstractNumId w:val="9"/>
  </w:num>
  <w:num w:numId="11" w16cid:durableId="2104494572">
    <w:abstractNumId w:val="19"/>
  </w:num>
  <w:num w:numId="12" w16cid:durableId="985014679">
    <w:abstractNumId w:val="17"/>
  </w:num>
  <w:num w:numId="13" w16cid:durableId="393312832">
    <w:abstractNumId w:val="20"/>
  </w:num>
  <w:num w:numId="14" w16cid:durableId="787895925">
    <w:abstractNumId w:val="13"/>
  </w:num>
  <w:num w:numId="15" w16cid:durableId="1930460512">
    <w:abstractNumId w:val="10"/>
  </w:num>
  <w:num w:numId="16" w16cid:durableId="56245536">
    <w:abstractNumId w:val="12"/>
  </w:num>
  <w:num w:numId="17" w16cid:durableId="656155150">
    <w:abstractNumId w:val="11"/>
  </w:num>
  <w:num w:numId="18" w16cid:durableId="1400904020">
    <w:abstractNumId w:val="15"/>
  </w:num>
  <w:num w:numId="19" w16cid:durableId="1088699226">
    <w:abstractNumId w:val="18"/>
  </w:num>
  <w:num w:numId="20" w16cid:durableId="2141536669">
    <w:abstractNumId w:val="14"/>
  </w:num>
  <w:num w:numId="21" w16cid:durableId="3432876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971"/>
    <w:rsid w:val="00034616"/>
    <w:rsid w:val="0006063C"/>
    <w:rsid w:val="0015074B"/>
    <w:rsid w:val="00184E4E"/>
    <w:rsid w:val="00207977"/>
    <w:rsid w:val="0029639D"/>
    <w:rsid w:val="00326F90"/>
    <w:rsid w:val="004E69E5"/>
    <w:rsid w:val="00561EE9"/>
    <w:rsid w:val="008824ED"/>
    <w:rsid w:val="008A2699"/>
    <w:rsid w:val="00AA1D8D"/>
    <w:rsid w:val="00B47730"/>
    <w:rsid w:val="00CB0664"/>
    <w:rsid w:val="00E114BE"/>
    <w:rsid w:val="00ED47A2"/>
    <w:rsid w:val="00F055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7C9DF"/>
  <w14:defaultImageDpi w14:val="300"/>
  <w15:docId w15:val="{F140C247-1F92-48ED-A785-0B84257C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84E4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055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3121">
      <w:bodyDiv w:val="1"/>
      <w:marLeft w:val="0"/>
      <w:marRight w:val="0"/>
      <w:marTop w:val="0"/>
      <w:marBottom w:val="0"/>
      <w:divBdr>
        <w:top w:val="none" w:sz="0" w:space="0" w:color="auto"/>
        <w:left w:val="none" w:sz="0" w:space="0" w:color="auto"/>
        <w:bottom w:val="none" w:sz="0" w:space="0" w:color="auto"/>
        <w:right w:val="none" w:sz="0" w:space="0" w:color="auto"/>
      </w:divBdr>
    </w:div>
    <w:div w:id="362100274">
      <w:bodyDiv w:val="1"/>
      <w:marLeft w:val="0"/>
      <w:marRight w:val="0"/>
      <w:marTop w:val="0"/>
      <w:marBottom w:val="0"/>
      <w:divBdr>
        <w:top w:val="none" w:sz="0" w:space="0" w:color="auto"/>
        <w:left w:val="none" w:sz="0" w:space="0" w:color="auto"/>
        <w:bottom w:val="none" w:sz="0" w:space="0" w:color="auto"/>
        <w:right w:val="none" w:sz="0" w:space="0" w:color="auto"/>
      </w:divBdr>
    </w:div>
    <w:div w:id="367068712">
      <w:bodyDiv w:val="1"/>
      <w:marLeft w:val="0"/>
      <w:marRight w:val="0"/>
      <w:marTop w:val="0"/>
      <w:marBottom w:val="0"/>
      <w:divBdr>
        <w:top w:val="none" w:sz="0" w:space="0" w:color="auto"/>
        <w:left w:val="none" w:sz="0" w:space="0" w:color="auto"/>
        <w:bottom w:val="none" w:sz="0" w:space="0" w:color="auto"/>
        <w:right w:val="none" w:sz="0" w:space="0" w:color="auto"/>
      </w:divBdr>
      <w:divsChild>
        <w:div w:id="725033724">
          <w:marLeft w:val="0"/>
          <w:marRight w:val="0"/>
          <w:marTop w:val="0"/>
          <w:marBottom w:val="0"/>
          <w:divBdr>
            <w:top w:val="none" w:sz="0" w:space="0" w:color="auto"/>
            <w:left w:val="none" w:sz="0" w:space="0" w:color="auto"/>
            <w:bottom w:val="none" w:sz="0" w:space="0" w:color="auto"/>
            <w:right w:val="none" w:sz="0" w:space="0" w:color="auto"/>
          </w:divBdr>
          <w:divsChild>
            <w:div w:id="1513105398">
              <w:marLeft w:val="0"/>
              <w:marRight w:val="0"/>
              <w:marTop w:val="0"/>
              <w:marBottom w:val="0"/>
              <w:divBdr>
                <w:top w:val="none" w:sz="0" w:space="0" w:color="auto"/>
                <w:left w:val="none" w:sz="0" w:space="0" w:color="auto"/>
                <w:bottom w:val="none" w:sz="0" w:space="0" w:color="auto"/>
                <w:right w:val="none" w:sz="0" w:space="0" w:color="auto"/>
              </w:divBdr>
              <w:divsChild>
                <w:div w:id="1039822545">
                  <w:marLeft w:val="0"/>
                  <w:marRight w:val="0"/>
                  <w:marTop w:val="0"/>
                  <w:marBottom w:val="0"/>
                  <w:divBdr>
                    <w:top w:val="none" w:sz="0" w:space="0" w:color="auto"/>
                    <w:left w:val="none" w:sz="0" w:space="0" w:color="auto"/>
                    <w:bottom w:val="none" w:sz="0" w:space="0" w:color="auto"/>
                    <w:right w:val="none" w:sz="0" w:space="0" w:color="auto"/>
                  </w:divBdr>
                  <w:divsChild>
                    <w:div w:id="1040932001">
                      <w:marLeft w:val="0"/>
                      <w:marRight w:val="0"/>
                      <w:marTop w:val="0"/>
                      <w:marBottom w:val="0"/>
                      <w:divBdr>
                        <w:top w:val="none" w:sz="0" w:space="0" w:color="auto"/>
                        <w:left w:val="none" w:sz="0" w:space="0" w:color="auto"/>
                        <w:bottom w:val="none" w:sz="0" w:space="0" w:color="auto"/>
                        <w:right w:val="none" w:sz="0" w:space="0" w:color="auto"/>
                      </w:divBdr>
                      <w:divsChild>
                        <w:div w:id="657417638">
                          <w:marLeft w:val="0"/>
                          <w:marRight w:val="0"/>
                          <w:marTop w:val="0"/>
                          <w:marBottom w:val="0"/>
                          <w:divBdr>
                            <w:top w:val="none" w:sz="0" w:space="0" w:color="auto"/>
                            <w:left w:val="none" w:sz="0" w:space="0" w:color="auto"/>
                            <w:bottom w:val="none" w:sz="0" w:space="0" w:color="auto"/>
                            <w:right w:val="none" w:sz="0" w:space="0" w:color="auto"/>
                          </w:divBdr>
                          <w:divsChild>
                            <w:div w:id="19005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09025">
                  <w:marLeft w:val="0"/>
                  <w:marRight w:val="0"/>
                  <w:marTop w:val="0"/>
                  <w:marBottom w:val="0"/>
                  <w:divBdr>
                    <w:top w:val="none" w:sz="0" w:space="0" w:color="auto"/>
                    <w:left w:val="none" w:sz="0" w:space="0" w:color="auto"/>
                    <w:bottom w:val="none" w:sz="0" w:space="0" w:color="auto"/>
                    <w:right w:val="none" w:sz="0" w:space="0" w:color="auto"/>
                  </w:divBdr>
                  <w:divsChild>
                    <w:div w:id="17626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98805">
          <w:marLeft w:val="0"/>
          <w:marRight w:val="0"/>
          <w:marTop w:val="0"/>
          <w:marBottom w:val="0"/>
          <w:divBdr>
            <w:top w:val="none" w:sz="0" w:space="0" w:color="auto"/>
            <w:left w:val="none" w:sz="0" w:space="0" w:color="auto"/>
            <w:bottom w:val="none" w:sz="0" w:space="0" w:color="auto"/>
            <w:right w:val="none" w:sz="0" w:space="0" w:color="auto"/>
          </w:divBdr>
          <w:divsChild>
            <w:div w:id="359282150">
              <w:marLeft w:val="0"/>
              <w:marRight w:val="0"/>
              <w:marTop w:val="0"/>
              <w:marBottom w:val="0"/>
              <w:divBdr>
                <w:top w:val="none" w:sz="0" w:space="0" w:color="auto"/>
                <w:left w:val="none" w:sz="0" w:space="0" w:color="auto"/>
                <w:bottom w:val="none" w:sz="0" w:space="0" w:color="auto"/>
                <w:right w:val="none" w:sz="0" w:space="0" w:color="auto"/>
              </w:divBdr>
              <w:divsChild>
                <w:div w:id="708341028">
                  <w:marLeft w:val="0"/>
                  <w:marRight w:val="0"/>
                  <w:marTop w:val="0"/>
                  <w:marBottom w:val="0"/>
                  <w:divBdr>
                    <w:top w:val="none" w:sz="0" w:space="0" w:color="auto"/>
                    <w:left w:val="none" w:sz="0" w:space="0" w:color="auto"/>
                    <w:bottom w:val="none" w:sz="0" w:space="0" w:color="auto"/>
                    <w:right w:val="none" w:sz="0" w:space="0" w:color="auto"/>
                  </w:divBdr>
                  <w:divsChild>
                    <w:div w:id="942419866">
                      <w:marLeft w:val="0"/>
                      <w:marRight w:val="0"/>
                      <w:marTop w:val="0"/>
                      <w:marBottom w:val="0"/>
                      <w:divBdr>
                        <w:top w:val="none" w:sz="0" w:space="0" w:color="auto"/>
                        <w:left w:val="none" w:sz="0" w:space="0" w:color="auto"/>
                        <w:bottom w:val="none" w:sz="0" w:space="0" w:color="auto"/>
                        <w:right w:val="none" w:sz="0" w:space="0" w:color="auto"/>
                      </w:divBdr>
                      <w:divsChild>
                        <w:div w:id="1687823858">
                          <w:marLeft w:val="0"/>
                          <w:marRight w:val="0"/>
                          <w:marTop w:val="0"/>
                          <w:marBottom w:val="0"/>
                          <w:divBdr>
                            <w:top w:val="none" w:sz="0" w:space="0" w:color="auto"/>
                            <w:left w:val="none" w:sz="0" w:space="0" w:color="auto"/>
                            <w:bottom w:val="none" w:sz="0" w:space="0" w:color="auto"/>
                            <w:right w:val="none" w:sz="0" w:space="0" w:color="auto"/>
                          </w:divBdr>
                          <w:divsChild>
                            <w:div w:id="868764226">
                              <w:marLeft w:val="0"/>
                              <w:marRight w:val="0"/>
                              <w:marTop w:val="0"/>
                              <w:marBottom w:val="0"/>
                              <w:divBdr>
                                <w:top w:val="none" w:sz="0" w:space="0" w:color="auto"/>
                                <w:left w:val="none" w:sz="0" w:space="0" w:color="auto"/>
                                <w:bottom w:val="none" w:sz="0" w:space="0" w:color="auto"/>
                                <w:right w:val="none" w:sz="0" w:space="0" w:color="auto"/>
                              </w:divBdr>
                              <w:divsChild>
                                <w:div w:id="929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314937">
          <w:marLeft w:val="0"/>
          <w:marRight w:val="0"/>
          <w:marTop w:val="0"/>
          <w:marBottom w:val="0"/>
          <w:divBdr>
            <w:top w:val="none" w:sz="0" w:space="0" w:color="auto"/>
            <w:left w:val="none" w:sz="0" w:space="0" w:color="auto"/>
            <w:bottom w:val="none" w:sz="0" w:space="0" w:color="auto"/>
            <w:right w:val="none" w:sz="0" w:space="0" w:color="auto"/>
          </w:divBdr>
          <w:divsChild>
            <w:div w:id="245116662">
              <w:marLeft w:val="0"/>
              <w:marRight w:val="0"/>
              <w:marTop w:val="0"/>
              <w:marBottom w:val="0"/>
              <w:divBdr>
                <w:top w:val="none" w:sz="0" w:space="0" w:color="auto"/>
                <w:left w:val="none" w:sz="0" w:space="0" w:color="auto"/>
                <w:bottom w:val="none" w:sz="0" w:space="0" w:color="auto"/>
                <w:right w:val="none" w:sz="0" w:space="0" w:color="auto"/>
              </w:divBdr>
              <w:divsChild>
                <w:div w:id="1386835386">
                  <w:marLeft w:val="0"/>
                  <w:marRight w:val="0"/>
                  <w:marTop w:val="0"/>
                  <w:marBottom w:val="0"/>
                  <w:divBdr>
                    <w:top w:val="none" w:sz="0" w:space="0" w:color="auto"/>
                    <w:left w:val="none" w:sz="0" w:space="0" w:color="auto"/>
                    <w:bottom w:val="none" w:sz="0" w:space="0" w:color="auto"/>
                    <w:right w:val="none" w:sz="0" w:space="0" w:color="auto"/>
                  </w:divBdr>
                  <w:divsChild>
                    <w:div w:id="2097171835">
                      <w:marLeft w:val="0"/>
                      <w:marRight w:val="0"/>
                      <w:marTop w:val="0"/>
                      <w:marBottom w:val="0"/>
                      <w:divBdr>
                        <w:top w:val="none" w:sz="0" w:space="0" w:color="auto"/>
                        <w:left w:val="none" w:sz="0" w:space="0" w:color="auto"/>
                        <w:bottom w:val="none" w:sz="0" w:space="0" w:color="auto"/>
                        <w:right w:val="none" w:sz="0" w:space="0" w:color="auto"/>
                      </w:divBdr>
                      <w:divsChild>
                        <w:div w:id="244874906">
                          <w:marLeft w:val="0"/>
                          <w:marRight w:val="0"/>
                          <w:marTop w:val="0"/>
                          <w:marBottom w:val="0"/>
                          <w:divBdr>
                            <w:top w:val="none" w:sz="0" w:space="0" w:color="auto"/>
                            <w:left w:val="none" w:sz="0" w:space="0" w:color="auto"/>
                            <w:bottom w:val="none" w:sz="0" w:space="0" w:color="auto"/>
                            <w:right w:val="none" w:sz="0" w:space="0" w:color="auto"/>
                          </w:divBdr>
                        </w:div>
                      </w:divsChild>
                    </w:div>
                    <w:div w:id="500777480">
                      <w:marLeft w:val="0"/>
                      <w:marRight w:val="0"/>
                      <w:marTop w:val="0"/>
                      <w:marBottom w:val="0"/>
                      <w:divBdr>
                        <w:top w:val="none" w:sz="0" w:space="0" w:color="auto"/>
                        <w:left w:val="none" w:sz="0" w:space="0" w:color="auto"/>
                        <w:bottom w:val="none" w:sz="0" w:space="0" w:color="auto"/>
                        <w:right w:val="none" w:sz="0" w:space="0" w:color="auto"/>
                      </w:divBdr>
                      <w:divsChild>
                        <w:div w:id="1074669862">
                          <w:marLeft w:val="0"/>
                          <w:marRight w:val="0"/>
                          <w:marTop w:val="0"/>
                          <w:marBottom w:val="0"/>
                          <w:divBdr>
                            <w:top w:val="none" w:sz="0" w:space="0" w:color="auto"/>
                            <w:left w:val="none" w:sz="0" w:space="0" w:color="auto"/>
                            <w:bottom w:val="none" w:sz="0" w:space="0" w:color="auto"/>
                            <w:right w:val="none" w:sz="0" w:space="0" w:color="auto"/>
                          </w:divBdr>
                          <w:divsChild>
                            <w:div w:id="180290988">
                              <w:marLeft w:val="0"/>
                              <w:marRight w:val="0"/>
                              <w:marTop w:val="0"/>
                              <w:marBottom w:val="0"/>
                              <w:divBdr>
                                <w:top w:val="none" w:sz="0" w:space="0" w:color="auto"/>
                                <w:left w:val="none" w:sz="0" w:space="0" w:color="auto"/>
                                <w:bottom w:val="none" w:sz="0" w:space="0" w:color="auto"/>
                                <w:right w:val="none" w:sz="0" w:space="0" w:color="auto"/>
                              </w:divBdr>
                              <w:divsChild>
                                <w:div w:id="863633762">
                                  <w:marLeft w:val="0"/>
                                  <w:marRight w:val="0"/>
                                  <w:marTop w:val="0"/>
                                  <w:marBottom w:val="0"/>
                                  <w:divBdr>
                                    <w:top w:val="none" w:sz="0" w:space="0" w:color="auto"/>
                                    <w:left w:val="none" w:sz="0" w:space="0" w:color="auto"/>
                                    <w:bottom w:val="none" w:sz="0" w:space="0" w:color="auto"/>
                                    <w:right w:val="none" w:sz="0" w:space="0" w:color="auto"/>
                                  </w:divBdr>
                                  <w:divsChild>
                                    <w:div w:id="2109887237">
                                      <w:marLeft w:val="0"/>
                                      <w:marRight w:val="0"/>
                                      <w:marTop w:val="0"/>
                                      <w:marBottom w:val="0"/>
                                      <w:divBdr>
                                        <w:top w:val="none" w:sz="0" w:space="0" w:color="auto"/>
                                        <w:left w:val="none" w:sz="0" w:space="0" w:color="auto"/>
                                        <w:bottom w:val="none" w:sz="0" w:space="0" w:color="auto"/>
                                        <w:right w:val="none" w:sz="0" w:space="0" w:color="auto"/>
                                      </w:divBdr>
                                    </w:div>
                                    <w:div w:id="1414159358">
                                      <w:marLeft w:val="0"/>
                                      <w:marRight w:val="0"/>
                                      <w:marTop w:val="0"/>
                                      <w:marBottom w:val="0"/>
                                      <w:divBdr>
                                        <w:top w:val="none" w:sz="0" w:space="0" w:color="auto"/>
                                        <w:left w:val="none" w:sz="0" w:space="0" w:color="auto"/>
                                        <w:bottom w:val="none" w:sz="0" w:space="0" w:color="auto"/>
                                        <w:right w:val="none" w:sz="0" w:space="0" w:color="auto"/>
                                      </w:divBdr>
                                      <w:divsChild>
                                        <w:div w:id="1009213746">
                                          <w:marLeft w:val="0"/>
                                          <w:marRight w:val="0"/>
                                          <w:marTop w:val="0"/>
                                          <w:marBottom w:val="0"/>
                                          <w:divBdr>
                                            <w:top w:val="none" w:sz="0" w:space="0" w:color="auto"/>
                                            <w:left w:val="none" w:sz="0" w:space="0" w:color="auto"/>
                                            <w:bottom w:val="none" w:sz="0" w:space="0" w:color="auto"/>
                                            <w:right w:val="none" w:sz="0" w:space="0" w:color="auto"/>
                                          </w:divBdr>
                                          <w:divsChild>
                                            <w:div w:id="131408993">
                                              <w:marLeft w:val="0"/>
                                              <w:marRight w:val="0"/>
                                              <w:marTop w:val="0"/>
                                              <w:marBottom w:val="0"/>
                                              <w:divBdr>
                                                <w:top w:val="none" w:sz="0" w:space="0" w:color="auto"/>
                                                <w:left w:val="none" w:sz="0" w:space="0" w:color="auto"/>
                                                <w:bottom w:val="none" w:sz="0" w:space="0" w:color="auto"/>
                                                <w:right w:val="none" w:sz="0" w:space="0" w:color="auto"/>
                                              </w:divBdr>
                                              <w:divsChild>
                                                <w:div w:id="2303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264">
                              <w:marLeft w:val="0"/>
                              <w:marRight w:val="0"/>
                              <w:marTop w:val="0"/>
                              <w:marBottom w:val="0"/>
                              <w:divBdr>
                                <w:top w:val="none" w:sz="0" w:space="0" w:color="auto"/>
                                <w:left w:val="none" w:sz="0" w:space="0" w:color="auto"/>
                                <w:bottom w:val="none" w:sz="0" w:space="0" w:color="auto"/>
                                <w:right w:val="none" w:sz="0" w:space="0" w:color="auto"/>
                              </w:divBdr>
                              <w:divsChild>
                                <w:div w:id="685643550">
                                  <w:marLeft w:val="0"/>
                                  <w:marRight w:val="0"/>
                                  <w:marTop w:val="0"/>
                                  <w:marBottom w:val="0"/>
                                  <w:divBdr>
                                    <w:top w:val="none" w:sz="0" w:space="0" w:color="auto"/>
                                    <w:left w:val="none" w:sz="0" w:space="0" w:color="auto"/>
                                    <w:bottom w:val="none" w:sz="0" w:space="0" w:color="auto"/>
                                    <w:right w:val="none" w:sz="0" w:space="0" w:color="auto"/>
                                  </w:divBdr>
                                </w:div>
                                <w:div w:id="19655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4208">
                      <w:marLeft w:val="0"/>
                      <w:marRight w:val="0"/>
                      <w:marTop w:val="0"/>
                      <w:marBottom w:val="0"/>
                      <w:divBdr>
                        <w:top w:val="none" w:sz="0" w:space="0" w:color="auto"/>
                        <w:left w:val="none" w:sz="0" w:space="0" w:color="auto"/>
                        <w:bottom w:val="none" w:sz="0" w:space="0" w:color="auto"/>
                        <w:right w:val="none" w:sz="0" w:space="0" w:color="auto"/>
                      </w:divBdr>
                      <w:divsChild>
                        <w:div w:id="362245470">
                          <w:marLeft w:val="0"/>
                          <w:marRight w:val="0"/>
                          <w:marTop w:val="0"/>
                          <w:marBottom w:val="0"/>
                          <w:divBdr>
                            <w:top w:val="none" w:sz="0" w:space="0" w:color="auto"/>
                            <w:left w:val="none" w:sz="0" w:space="0" w:color="auto"/>
                            <w:bottom w:val="none" w:sz="0" w:space="0" w:color="auto"/>
                            <w:right w:val="none" w:sz="0" w:space="0" w:color="auto"/>
                          </w:divBdr>
                          <w:divsChild>
                            <w:div w:id="18861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871046">
      <w:bodyDiv w:val="1"/>
      <w:marLeft w:val="0"/>
      <w:marRight w:val="0"/>
      <w:marTop w:val="0"/>
      <w:marBottom w:val="0"/>
      <w:divBdr>
        <w:top w:val="none" w:sz="0" w:space="0" w:color="auto"/>
        <w:left w:val="none" w:sz="0" w:space="0" w:color="auto"/>
        <w:bottom w:val="none" w:sz="0" w:space="0" w:color="auto"/>
        <w:right w:val="none" w:sz="0" w:space="0" w:color="auto"/>
      </w:divBdr>
    </w:div>
    <w:div w:id="1011375552">
      <w:bodyDiv w:val="1"/>
      <w:marLeft w:val="0"/>
      <w:marRight w:val="0"/>
      <w:marTop w:val="0"/>
      <w:marBottom w:val="0"/>
      <w:divBdr>
        <w:top w:val="none" w:sz="0" w:space="0" w:color="auto"/>
        <w:left w:val="none" w:sz="0" w:space="0" w:color="auto"/>
        <w:bottom w:val="none" w:sz="0" w:space="0" w:color="auto"/>
        <w:right w:val="none" w:sz="0" w:space="0" w:color="auto"/>
      </w:divBdr>
      <w:divsChild>
        <w:div w:id="207228800">
          <w:marLeft w:val="0"/>
          <w:marRight w:val="0"/>
          <w:marTop w:val="0"/>
          <w:marBottom w:val="0"/>
          <w:divBdr>
            <w:top w:val="none" w:sz="0" w:space="0" w:color="auto"/>
            <w:left w:val="none" w:sz="0" w:space="0" w:color="auto"/>
            <w:bottom w:val="none" w:sz="0" w:space="0" w:color="auto"/>
            <w:right w:val="none" w:sz="0" w:space="0" w:color="auto"/>
          </w:divBdr>
          <w:divsChild>
            <w:div w:id="1229151472">
              <w:marLeft w:val="0"/>
              <w:marRight w:val="0"/>
              <w:marTop w:val="0"/>
              <w:marBottom w:val="0"/>
              <w:divBdr>
                <w:top w:val="none" w:sz="0" w:space="0" w:color="auto"/>
                <w:left w:val="none" w:sz="0" w:space="0" w:color="auto"/>
                <w:bottom w:val="none" w:sz="0" w:space="0" w:color="auto"/>
                <w:right w:val="none" w:sz="0" w:space="0" w:color="auto"/>
              </w:divBdr>
              <w:divsChild>
                <w:div w:id="401564518">
                  <w:marLeft w:val="0"/>
                  <w:marRight w:val="0"/>
                  <w:marTop w:val="0"/>
                  <w:marBottom w:val="0"/>
                  <w:divBdr>
                    <w:top w:val="none" w:sz="0" w:space="0" w:color="auto"/>
                    <w:left w:val="none" w:sz="0" w:space="0" w:color="auto"/>
                    <w:bottom w:val="none" w:sz="0" w:space="0" w:color="auto"/>
                    <w:right w:val="none" w:sz="0" w:space="0" w:color="auto"/>
                  </w:divBdr>
                  <w:divsChild>
                    <w:div w:id="1589147710">
                      <w:marLeft w:val="0"/>
                      <w:marRight w:val="0"/>
                      <w:marTop w:val="0"/>
                      <w:marBottom w:val="0"/>
                      <w:divBdr>
                        <w:top w:val="none" w:sz="0" w:space="0" w:color="auto"/>
                        <w:left w:val="none" w:sz="0" w:space="0" w:color="auto"/>
                        <w:bottom w:val="none" w:sz="0" w:space="0" w:color="auto"/>
                        <w:right w:val="none" w:sz="0" w:space="0" w:color="auto"/>
                      </w:divBdr>
                      <w:divsChild>
                        <w:div w:id="192350601">
                          <w:marLeft w:val="0"/>
                          <w:marRight w:val="0"/>
                          <w:marTop w:val="0"/>
                          <w:marBottom w:val="0"/>
                          <w:divBdr>
                            <w:top w:val="none" w:sz="0" w:space="0" w:color="auto"/>
                            <w:left w:val="none" w:sz="0" w:space="0" w:color="auto"/>
                            <w:bottom w:val="none" w:sz="0" w:space="0" w:color="auto"/>
                            <w:right w:val="none" w:sz="0" w:space="0" w:color="auto"/>
                          </w:divBdr>
                          <w:divsChild>
                            <w:div w:id="10442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5359">
                  <w:marLeft w:val="0"/>
                  <w:marRight w:val="0"/>
                  <w:marTop w:val="0"/>
                  <w:marBottom w:val="0"/>
                  <w:divBdr>
                    <w:top w:val="none" w:sz="0" w:space="0" w:color="auto"/>
                    <w:left w:val="none" w:sz="0" w:space="0" w:color="auto"/>
                    <w:bottom w:val="none" w:sz="0" w:space="0" w:color="auto"/>
                    <w:right w:val="none" w:sz="0" w:space="0" w:color="auto"/>
                  </w:divBdr>
                  <w:divsChild>
                    <w:div w:id="19712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6797">
          <w:marLeft w:val="0"/>
          <w:marRight w:val="0"/>
          <w:marTop w:val="0"/>
          <w:marBottom w:val="0"/>
          <w:divBdr>
            <w:top w:val="none" w:sz="0" w:space="0" w:color="auto"/>
            <w:left w:val="none" w:sz="0" w:space="0" w:color="auto"/>
            <w:bottom w:val="none" w:sz="0" w:space="0" w:color="auto"/>
            <w:right w:val="none" w:sz="0" w:space="0" w:color="auto"/>
          </w:divBdr>
          <w:divsChild>
            <w:div w:id="1392731003">
              <w:marLeft w:val="0"/>
              <w:marRight w:val="0"/>
              <w:marTop w:val="0"/>
              <w:marBottom w:val="0"/>
              <w:divBdr>
                <w:top w:val="none" w:sz="0" w:space="0" w:color="auto"/>
                <w:left w:val="none" w:sz="0" w:space="0" w:color="auto"/>
                <w:bottom w:val="none" w:sz="0" w:space="0" w:color="auto"/>
                <w:right w:val="none" w:sz="0" w:space="0" w:color="auto"/>
              </w:divBdr>
              <w:divsChild>
                <w:div w:id="804615442">
                  <w:marLeft w:val="0"/>
                  <w:marRight w:val="0"/>
                  <w:marTop w:val="0"/>
                  <w:marBottom w:val="0"/>
                  <w:divBdr>
                    <w:top w:val="none" w:sz="0" w:space="0" w:color="auto"/>
                    <w:left w:val="none" w:sz="0" w:space="0" w:color="auto"/>
                    <w:bottom w:val="none" w:sz="0" w:space="0" w:color="auto"/>
                    <w:right w:val="none" w:sz="0" w:space="0" w:color="auto"/>
                  </w:divBdr>
                  <w:divsChild>
                    <w:div w:id="692731192">
                      <w:marLeft w:val="0"/>
                      <w:marRight w:val="0"/>
                      <w:marTop w:val="0"/>
                      <w:marBottom w:val="0"/>
                      <w:divBdr>
                        <w:top w:val="none" w:sz="0" w:space="0" w:color="auto"/>
                        <w:left w:val="none" w:sz="0" w:space="0" w:color="auto"/>
                        <w:bottom w:val="none" w:sz="0" w:space="0" w:color="auto"/>
                        <w:right w:val="none" w:sz="0" w:space="0" w:color="auto"/>
                      </w:divBdr>
                      <w:divsChild>
                        <w:div w:id="2073499167">
                          <w:marLeft w:val="0"/>
                          <w:marRight w:val="0"/>
                          <w:marTop w:val="0"/>
                          <w:marBottom w:val="0"/>
                          <w:divBdr>
                            <w:top w:val="none" w:sz="0" w:space="0" w:color="auto"/>
                            <w:left w:val="none" w:sz="0" w:space="0" w:color="auto"/>
                            <w:bottom w:val="none" w:sz="0" w:space="0" w:color="auto"/>
                            <w:right w:val="none" w:sz="0" w:space="0" w:color="auto"/>
                          </w:divBdr>
                          <w:divsChild>
                            <w:div w:id="1809781484">
                              <w:marLeft w:val="0"/>
                              <w:marRight w:val="0"/>
                              <w:marTop w:val="0"/>
                              <w:marBottom w:val="0"/>
                              <w:divBdr>
                                <w:top w:val="none" w:sz="0" w:space="0" w:color="auto"/>
                                <w:left w:val="none" w:sz="0" w:space="0" w:color="auto"/>
                                <w:bottom w:val="none" w:sz="0" w:space="0" w:color="auto"/>
                                <w:right w:val="none" w:sz="0" w:space="0" w:color="auto"/>
                              </w:divBdr>
                              <w:divsChild>
                                <w:div w:id="7540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61947">
          <w:marLeft w:val="0"/>
          <w:marRight w:val="0"/>
          <w:marTop w:val="0"/>
          <w:marBottom w:val="0"/>
          <w:divBdr>
            <w:top w:val="none" w:sz="0" w:space="0" w:color="auto"/>
            <w:left w:val="none" w:sz="0" w:space="0" w:color="auto"/>
            <w:bottom w:val="none" w:sz="0" w:space="0" w:color="auto"/>
            <w:right w:val="none" w:sz="0" w:space="0" w:color="auto"/>
          </w:divBdr>
          <w:divsChild>
            <w:div w:id="1724325807">
              <w:marLeft w:val="0"/>
              <w:marRight w:val="0"/>
              <w:marTop w:val="0"/>
              <w:marBottom w:val="0"/>
              <w:divBdr>
                <w:top w:val="none" w:sz="0" w:space="0" w:color="auto"/>
                <w:left w:val="none" w:sz="0" w:space="0" w:color="auto"/>
                <w:bottom w:val="none" w:sz="0" w:space="0" w:color="auto"/>
                <w:right w:val="none" w:sz="0" w:space="0" w:color="auto"/>
              </w:divBdr>
              <w:divsChild>
                <w:div w:id="1851943969">
                  <w:marLeft w:val="0"/>
                  <w:marRight w:val="0"/>
                  <w:marTop w:val="0"/>
                  <w:marBottom w:val="0"/>
                  <w:divBdr>
                    <w:top w:val="none" w:sz="0" w:space="0" w:color="auto"/>
                    <w:left w:val="none" w:sz="0" w:space="0" w:color="auto"/>
                    <w:bottom w:val="none" w:sz="0" w:space="0" w:color="auto"/>
                    <w:right w:val="none" w:sz="0" w:space="0" w:color="auto"/>
                  </w:divBdr>
                  <w:divsChild>
                    <w:div w:id="1308634298">
                      <w:marLeft w:val="0"/>
                      <w:marRight w:val="0"/>
                      <w:marTop w:val="0"/>
                      <w:marBottom w:val="0"/>
                      <w:divBdr>
                        <w:top w:val="none" w:sz="0" w:space="0" w:color="auto"/>
                        <w:left w:val="none" w:sz="0" w:space="0" w:color="auto"/>
                        <w:bottom w:val="none" w:sz="0" w:space="0" w:color="auto"/>
                        <w:right w:val="none" w:sz="0" w:space="0" w:color="auto"/>
                      </w:divBdr>
                      <w:divsChild>
                        <w:div w:id="142433996">
                          <w:marLeft w:val="0"/>
                          <w:marRight w:val="0"/>
                          <w:marTop w:val="0"/>
                          <w:marBottom w:val="0"/>
                          <w:divBdr>
                            <w:top w:val="none" w:sz="0" w:space="0" w:color="auto"/>
                            <w:left w:val="none" w:sz="0" w:space="0" w:color="auto"/>
                            <w:bottom w:val="none" w:sz="0" w:space="0" w:color="auto"/>
                            <w:right w:val="none" w:sz="0" w:space="0" w:color="auto"/>
                          </w:divBdr>
                        </w:div>
                      </w:divsChild>
                    </w:div>
                    <w:div w:id="896279779">
                      <w:marLeft w:val="0"/>
                      <w:marRight w:val="0"/>
                      <w:marTop w:val="0"/>
                      <w:marBottom w:val="0"/>
                      <w:divBdr>
                        <w:top w:val="none" w:sz="0" w:space="0" w:color="auto"/>
                        <w:left w:val="none" w:sz="0" w:space="0" w:color="auto"/>
                        <w:bottom w:val="none" w:sz="0" w:space="0" w:color="auto"/>
                        <w:right w:val="none" w:sz="0" w:space="0" w:color="auto"/>
                      </w:divBdr>
                      <w:divsChild>
                        <w:div w:id="651328325">
                          <w:marLeft w:val="0"/>
                          <w:marRight w:val="0"/>
                          <w:marTop w:val="0"/>
                          <w:marBottom w:val="0"/>
                          <w:divBdr>
                            <w:top w:val="none" w:sz="0" w:space="0" w:color="auto"/>
                            <w:left w:val="none" w:sz="0" w:space="0" w:color="auto"/>
                            <w:bottom w:val="none" w:sz="0" w:space="0" w:color="auto"/>
                            <w:right w:val="none" w:sz="0" w:space="0" w:color="auto"/>
                          </w:divBdr>
                          <w:divsChild>
                            <w:div w:id="420874712">
                              <w:marLeft w:val="0"/>
                              <w:marRight w:val="0"/>
                              <w:marTop w:val="0"/>
                              <w:marBottom w:val="0"/>
                              <w:divBdr>
                                <w:top w:val="none" w:sz="0" w:space="0" w:color="auto"/>
                                <w:left w:val="none" w:sz="0" w:space="0" w:color="auto"/>
                                <w:bottom w:val="none" w:sz="0" w:space="0" w:color="auto"/>
                                <w:right w:val="none" w:sz="0" w:space="0" w:color="auto"/>
                              </w:divBdr>
                              <w:divsChild>
                                <w:div w:id="1234782280">
                                  <w:marLeft w:val="0"/>
                                  <w:marRight w:val="0"/>
                                  <w:marTop w:val="0"/>
                                  <w:marBottom w:val="0"/>
                                  <w:divBdr>
                                    <w:top w:val="none" w:sz="0" w:space="0" w:color="auto"/>
                                    <w:left w:val="none" w:sz="0" w:space="0" w:color="auto"/>
                                    <w:bottom w:val="none" w:sz="0" w:space="0" w:color="auto"/>
                                    <w:right w:val="none" w:sz="0" w:space="0" w:color="auto"/>
                                  </w:divBdr>
                                  <w:divsChild>
                                    <w:div w:id="2049797005">
                                      <w:marLeft w:val="0"/>
                                      <w:marRight w:val="0"/>
                                      <w:marTop w:val="0"/>
                                      <w:marBottom w:val="0"/>
                                      <w:divBdr>
                                        <w:top w:val="none" w:sz="0" w:space="0" w:color="auto"/>
                                        <w:left w:val="none" w:sz="0" w:space="0" w:color="auto"/>
                                        <w:bottom w:val="none" w:sz="0" w:space="0" w:color="auto"/>
                                        <w:right w:val="none" w:sz="0" w:space="0" w:color="auto"/>
                                      </w:divBdr>
                                    </w:div>
                                    <w:div w:id="789058367">
                                      <w:marLeft w:val="0"/>
                                      <w:marRight w:val="0"/>
                                      <w:marTop w:val="0"/>
                                      <w:marBottom w:val="0"/>
                                      <w:divBdr>
                                        <w:top w:val="none" w:sz="0" w:space="0" w:color="auto"/>
                                        <w:left w:val="none" w:sz="0" w:space="0" w:color="auto"/>
                                        <w:bottom w:val="none" w:sz="0" w:space="0" w:color="auto"/>
                                        <w:right w:val="none" w:sz="0" w:space="0" w:color="auto"/>
                                      </w:divBdr>
                                      <w:divsChild>
                                        <w:div w:id="2135979424">
                                          <w:marLeft w:val="0"/>
                                          <w:marRight w:val="0"/>
                                          <w:marTop w:val="0"/>
                                          <w:marBottom w:val="0"/>
                                          <w:divBdr>
                                            <w:top w:val="none" w:sz="0" w:space="0" w:color="auto"/>
                                            <w:left w:val="none" w:sz="0" w:space="0" w:color="auto"/>
                                            <w:bottom w:val="none" w:sz="0" w:space="0" w:color="auto"/>
                                            <w:right w:val="none" w:sz="0" w:space="0" w:color="auto"/>
                                          </w:divBdr>
                                          <w:divsChild>
                                            <w:div w:id="1791120250">
                                              <w:marLeft w:val="0"/>
                                              <w:marRight w:val="0"/>
                                              <w:marTop w:val="0"/>
                                              <w:marBottom w:val="0"/>
                                              <w:divBdr>
                                                <w:top w:val="none" w:sz="0" w:space="0" w:color="auto"/>
                                                <w:left w:val="none" w:sz="0" w:space="0" w:color="auto"/>
                                                <w:bottom w:val="none" w:sz="0" w:space="0" w:color="auto"/>
                                                <w:right w:val="none" w:sz="0" w:space="0" w:color="auto"/>
                                              </w:divBdr>
                                              <w:divsChild>
                                                <w:div w:id="422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89544">
                              <w:marLeft w:val="0"/>
                              <w:marRight w:val="0"/>
                              <w:marTop w:val="0"/>
                              <w:marBottom w:val="0"/>
                              <w:divBdr>
                                <w:top w:val="none" w:sz="0" w:space="0" w:color="auto"/>
                                <w:left w:val="none" w:sz="0" w:space="0" w:color="auto"/>
                                <w:bottom w:val="none" w:sz="0" w:space="0" w:color="auto"/>
                                <w:right w:val="none" w:sz="0" w:space="0" w:color="auto"/>
                              </w:divBdr>
                              <w:divsChild>
                                <w:div w:id="881676294">
                                  <w:marLeft w:val="0"/>
                                  <w:marRight w:val="0"/>
                                  <w:marTop w:val="0"/>
                                  <w:marBottom w:val="0"/>
                                  <w:divBdr>
                                    <w:top w:val="none" w:sz="0" w:space="0" w:color="auto"/>
                                    <w:left w:val="none" w:sz="0" w:space="0" w:color="auto"/>
                                    <w:bottom w:val="none" w:sz="0" w:space="0" w:color="auto"/>
                                    <w:right w:val="none" w:sz="0" w:space="0" w:color="auto"/>
                                  </w:divBdr>
                                </w:div>
                                <w:div w:id="5815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7790">
                      <w:marLeft w:val="0"/>
                      <w:marRight w:val="0"/>
                      <w:marTop w:val="0"/>
                      <w:marBottom w:val="0"/>
                      <w:divBdr>
                        <w:top w:val="none" w:sz="0" w:space="0" w:color="auto"/>
                        <w:left w:val="none" w:sz="0" w:space="0" w:color="auto"/>
                        <w:bottom w:val="none" w:sz="0" w:space="0" w:color="auto"/>
                        <w:right w:val="none" w:sz="0" w:space="0" w:color="auto"/>
                      </w:divBdr>
                      <w:divsChild>
                        <w:div w:id="1310743879">
                          <w:marLeft w:val="0"/>
                          <w:marRight w:val="0"/>
                          <w:marTop w:val="0"/>
                          <w:marBottom w:val="0"/>
                          <w:divBdr>
                            <w:top w:val="none" w:sz="0" w:space="0" w:color="auto"/>
                            <w:left w:val="none" w:sz="0" w:space="0" w:color="auto"/>
                            <w:bottom w:val="none" w:sz="0" w:space="0" w:color="auto"/>
                            <w:right w:val="none" w:sz="0" w:space="0" w:color="auto"/>
                          </w:divBdr>
                          <w:divsChild>
                            <w:div w:id="8452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49528">
      <w:bodyDiv w:val="1"/>
      <w:marLeft w:val="0"/>
      <w:marRight w:val="0"/>
      <w:marTop w:val="0"/>
      <w:marBottom w:val="0"/>
      <w:divBdr>
        <w:top w:val="none" w:sz="0" w:space="0" w:color="auto"/>
        <w:left w:val="none" w:sz="0" w:space="0" w:color="auto"/>
        <w:bottom w:val="none" w:sz="0" w:space="0" w:color="auto"/>
        <w:right w:val="none" w:sz="0" w:space="0" w:color="auto"/>
      </w:divBdr>
    </w:div>
    <w:div w:id="13790849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7</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Gupta, Vernika</cp:lastModifiedBy>
  <cp:revision>9</cp:revision>
  <dcterms:created xsi:type="dcterms:W3CDTF">2013-12-23T23:15:00Z</dcterms:created>
  <dcterms:modified xsi:type="dcterms:W3CDTF">2025-07-27T23:21:00Z</dcterms:modified>
  <cp:category/>
</cp:coreProperties>
</file>