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T-Test &amp; T-Distribution: A Complete Guide with Diagrams and Interview Q&amp;A</w:t>
      </w:r>
    </w:p>
    <w:p>
      <w:pPr>
        <w:pStyle w:val="Heading1"/>
      </w:pPr>
      <w:r>
        <w:t>What is a T-Test?</w:t>
      </w:r>
    </w:p>
    <w:p>
      <w:r>
        <w:t>A t-test is a statistical hypothesis test used to determine whether there is a significant difference between the means of two groups, especially when the sample size is small and population standard deviation is unknown. It is based on the t-distribution.</w:t>
      </w:r>
    </w:p>
    <w:p>
      <w:pPr>
        <w:pStyle w:val="Heading1"/>
      </w:pPr>
      <w:r>
        <w:t>When to Use a T-Test vs. Z-Test</w:t>
      </w:r>
    </w:p>
    <w:p>
      <w:r>
        <w:t>- Use a Z-test when the population standard deviation is known and sample size is large (n &gt; 30).</w:t>
        <w:br/>
        <w:t>- Use a T-test when the population standard deviation is unknown or sample size is small (n ≤ 30).</w:t>
        <w:br/>
      </w:r>
    </w:p>
    <w:p>
      <w:pPr>
        <w:pStyle w:val="Heading1"/>
      </w:pPr>
      <w:r>
        <w:t>Types of T-Tests</w:t>
      </w:r>
    </w:p>
    <w:p>
      <w:pPr>
        <w:pStyle w:val="Heading2"/>
      </w:pPr>
      <w:r>
        <w:t>1. One-Sample T-Test</w:t>
      </w:r>
    </w:p>
    <w:p>
      <w:r>
        <w:t>Tests whether the sample mean is significantly different from a known or hypothesized population mean.</w:t>
      </w:r>
    </w:p>
    <w:p>
      <w:pPr>
        <w:pStyle w:val="Heading2"/>
      </w:pPr>
      <w:r>
        <w:t>2. Two-Sample T-Test (Independent)</w:t>
      </w:r>
    </w:p>
    <w:p>
      <w:r>
        <w:t>Compares the means of two independent groups (e.g., test scores of two different classes).</w:t>
      </w:r>
    </w:p>
    <w:p>
      <w:pPr>
        <w:pStyle w:val="Heading2"/>
      </w:pPr>
      <w:r>
        <w:t>3. Paired T-Test</w:t>
      </w:r>
    </w:p>
    <w:p>
      <w:r>
        <w:t>Compares the means from the same group at different times (e.g., before and after treatment).</w:t>
      </w:r>
    </w:p>
    <w:p>
      <w:pPr>
        <w:pStyle w:val="Heading1"/>
      </w:pPr>
      <w:r>
        <w:t>What is the T-Distribution?</w:t>
      </w:r>
    </w:p>
    <w:p>
      <w:r>
        <w:t>The t-distribution is a symmetric, bell-shaped distribution like the normal distribution but has heavier tails. It accounts for the added uncertainty from estimating the population standard deviation with a sample standard deviation. As sample size increases, it approaches the normal distribution.</w:t>
      </w:r>
    </w:p>
    <w:p>
      <w:pPr>
        <w:pStyle w:val="Heading2"/>
      </w:pPr>
      <w:r>
        <w:t>Critical Region in T-Distribution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_distribution_with_critical_reg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shaded regions represent the areas where the null hypothesis would be rejected at α = 0.05.</w:t>
      </w:r>
    </w:p>
    <w:p>
      <w:pPr>
        <w:pStyle w:val="Heading1"/>
      </w:pPr>
      <w:r>
        <w:t>P-Value in a T-Test</w:t>
      </w:r>
    </w:p>
    <w:p>
      <w:r>
        <w:t>In a t-test, the p-value represents the probability of observing the sample data (or something more extreme) assuming the null hypothesis is true. If the p-value is less than the chosen significance level (e.g., 0.05), we reject the null hypothesis.</w:t>
      </w:r>
    </w:p>
    <w:p>
      <w:pPr>
        <w:pStyle w:val="Heading1"/>
      </w:pPr>
      <w:r>
        <w:t>Interview-Style Questions</w:t>
      </w:r>
    </w:p>
    <w:p>
      <w:pPr>
        <w:pStyle w:val="Heading2"/>
      </w:pPr>
      <w:r>
        <w:t>Q1: When should you prefer a t-test over a z-test in a real project?</w:t>
      </w:r>
    </w:p>
    <w:p>
      <w:r>
        <w:t>A: Prefer a t-test when your sample size is small (n ≤ 30) or the population standard deviation is unknown. For example, when comparing average conversion rates between two website versions with limited data.</w:t>
      </w:r>
    </w:p>
    <w:p>
      <w:pPr>
        <w:pStyle w:val="Heading2"/>
      </w:pPr>
      <w:r>
        <w:t>Q2: What is the difference between a paired and two-sample t-test?</w:t>
      </w:r>
    </w:p>
    <w:p>
      <w:r>
        <w:t>A: A paired t-test compares two related samples, like before-and-after measurements on the same subjects. A two-sample t-test compares two independent groups. For instance, compare weight loss in two diet groups (independent) vs. measuring weight loss in the same individuals before and after (paired).</w:t>
      </w:r>
    </w:p>
    <w:p>
      <w:pPr>
        <w:pStyle w:val="Heading2"/>
      </w:pPr>
      <w:r>
        <w:t>Q3: How do you interpret a p-value of 0.03 in a t-test?</w:t>
      </w:r>
    </w:p>
    <w:p>
      <w:r>
        <w:t>A: If your significance level is 0.05, a p-value of 0.03 means there's only a 3% chance you'd observe a difference this extreme (or more) assuming the null hypothesis is true. Since 0.03 &lt; 0.05, you reject the null.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