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035083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DEA.04.21.01</w:t>
            </w:r>
            <w:r w:rsidRPr="00C02C91">
              <w:t xml:space="preserve"> Compute Capacity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065E48" w:rsidRDefault="00065E48" w:rsidP="00065E48">
            <w:pPr>
              <w:pStyle w:val="NoSpacing"/>
              <w:jc w:val="center"/>
            </w:pPr>
            <w:r>
              <w:t>Additional</w:t>
            </w:r>
          </w:p>
          <w:p w:rsidR="00065E48" w:rsidRDefault="00065E48" w:rsidP="00065E48">
            <w:pPr>
              <w:pStyle w:val="NoSpacing"/>
              <w:jc w:val="center"/>
            </w:pPr>
            <w:r>
              <w:t>Compliance Document:</w:t>
            </w:r>
          </w:p>
          <w:p w:rsidR="00065E48" w:rsidRDefault="00065E48" w:rsidP="00065E48">
            <w:pPr>
              <w:pStyle w:val="NoSpacing"/>
              <w:jc w:val="center"/>
            </w:pPr>
          </w:p>
          <w:p w:rsidR="003947AF" w:rsidRPr="003947AF" w:rsidRDefault="00065E48" w:rsidP="00065E48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0D0CB5" w:rsidP="00683775">
            <w:r w:rsidRPr="00C02C91">
              <w:t>(1)-A documented test solution exists for any project iteration that introduces changes with the potential to impact end-user performance or computer and storage resources.</w:t>
            </w:r>
          </w:p>
        </w:tc>
        <w:tc>
          <w:tcPr>
            <w:tcW w:w="2070" w:type="dxa"/>
          </w:tcPr>
          <w:p w:rsidR="00120F68" w:rsidRDefault="000D0CB5" w:rsidP="00B1611F">
            <w:pPr>
              <w:spacing w:line="240" w:lineRule="auto"/>
            </w:pPr>
            <w:r>
              <w:t xml:space="preserve">SDD Section </w:t>
            </w:r>
            <w:r w:rsidRPr="00F67684">
              <w:t>6.1. Hardware Detailed Design</w:t>
            </w:r>
          </w:p>
        </w:tc>
        <w:tc>
          <w:tcPr>
            <w:tcW w:w="1350" w:type="dxa"/>
          </w:tcPr>
          <w:p w:rsidR="00120F68" w:rsidRDefault="000D0CB5" w:rsidP="00120F68">
            <w:r>
              <w:t>N/A</w:t>
            </w:r>
          </w:p>
        </w:tc>
        <w:tc>
          <w:tcPr>
            <w:tcW w:w="1350" w:type="dxa"/>
          </w:tcPr>
          <w:p w:rsidR="00120F68" w:rsidRDefault="000D0CB5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0D0CB5" w:rsidP="00FE53A5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5083"/>
    <w:rsid w:val="00036C3F"/>
    <w:rsid w:val="000539AB"/>
    <w:rsid w:val="00065E48"/>
    <w:rsid w:val="00077609"/>
    <w:rsid w:val="000810D5"/>
    <w:rsid w:val="000972F0"/>
    <w:rsid w:val="000A0237"/>
    <w:rsid w:val="000A62AC"/>
    <w:rsid w:val="000B167F"/>
    <w:rsid w:val="000B2ED4"/>
    <w:rsid w:val="000D0CB5"/>
    <w:rsid w:val="00120F68"/>
    <w:rsid w:val="00156F6E"/>
    <w:rsid w:val="00184EE4"/>
    <w:rsid w:val="001F7E65"/>
    <w:rsid w:val="00200034"/>
    <w:rsid w:val="00244B00"/>
    <w:rsid w:val="002B6450"/>
    <w:rsid w:val="002C7BE1"/>
    <w:rsid w:val="003947AF"/>
    <w:rsid w:val="003F00D6"/>
    <w:rsid w:val="00421C9A"/>
    <w:rsid w:val="00427362"/>
    <w:rsid w:val="0043024A"/>
    <w:rsid w:val="005138E4"/>
    <w:rsid w:val="00570DBC"/>
    <w:rsid w:val="005C7875"/>
    <w:rsid w:val="005D2B9B"/>
    <w:rsid w:val="00612DCE"/>
    <w:rsid w:val="0064390D"/>
    <w:rsid w:val="00683775"/>
    <w:rsid w:val="006A3B12"/>
    <w:rsid w:val="00710893"/>
    <w:rsid w:val="007337B1"/>
    <w:rsid w:val="008722B9"/>
    <w:rsid w:val="008A1AC6"/>
    <w:rsid w:val="008C1E88"/>
    <w:rsid w:val="008F4E7E"/>
    <w:rsid w:val="009266DE"/>
    <w:rsid w:val="009A4DDA"/>
    <w:rsid w:val="009D7291"/>
    <w:rsid w:val="009E4F46"/>
    <w:rsid w:val="00A240F4"/>
    <w:rsid w:val="00A304DA"/>
    <w:rsid w:val="00A93B7B"/>
    <w:rsid w:val="00AB34F0"/>
    <w:rsid w:val="00B10547"/>
    <w:rsid w:val="00B1611F"/>
    <w:rsid w:val="00B71D3E"/>
    <w:rsid w:val="00BC4B5D"/>
    <w:rsid w:val="00BD7EA6"/>
    <w:rsid w:val="00BE40B6"/>
    <w:rsid w:val="00C8483D"/>
    <w:rsid w:val="00D02665"/>
    <w:rsid w:val="00DD6627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2018-04-01T20:14:00Z</dcterms:created>
  <dcterms:modified xsi:type="dcterms:W3CDTF">2018-04-01T21:44:00Z</dcterms:modified>
</cp:coreProperties>
</file>