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10"/>
        <w:gridCol w:w="2520"/>
        <w:gridCol w:w="2070"/>
        <w:gridCol w:w="1350"/>
        <w:gridCol w:w="1350"/>
        <w:gridCol w:w="1530"/>
      </w:tblGrid>
      <w:tr w:rsidR="00683775" w:rsidRPr="0091105E" w:rsidTr="0001567C">
        <w:trPr>
          <w:trHeight w:val="1160"/>
        </w:trPr>
        <w:tc>
          <w:tcPr>
            <w:tcW w:w="1710" w:type="dxa"/>
          </w:tcPr>
          <w:p w:rsidR="00683775" w:rsidRPr="00683775" w:rsidRDefault="002F7E8E" w:rsidP="009A4DDA">
            <w:pPr>
              <w:jc w:val="center"/>
              <w:rPr>
                <w:b/>
              </w:rPr>
            </w:pPr>
            <w:r w:rsidRPr="00D05DD3">
              <w:rPr>
                <w:b/>
              </w:rPr>
              <w:t>DEA.04.15.02</w:t>
            </w:r>
            <w:r w:rsidRPr="006B734B">
              <w:t xml:space="preserve"> Messaging Standards SOAP</w:t>
            </w:r>
          </w:p>
        </w:tc>
        <w:tc>
          <w:tcPr>
            <w:tcW w:w="252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Acceptance Criteria</w:t>
            </w:r>
          </w:p>
        </w:tc>
        <w:tc>
          <w:tcPr>
            <w:tcW w:w="207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Design Content in SDD</w:t>
            </w:r>
          </w:p>
        </w:tc>
        <w:tc>
          <w:tcPr>
            <w:tcW w:w="135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 xml:space="preserve">Artifact Compliance to DE&amp;A Templates </w:t>
            </w:r>
          </w:p>
        </w:tc>
        <w:tc>
          <w:tcPr>
            <w:tcW w:w="1350" w:type="dxa"/>
          </w:tcPr>
          <w:p w:rsidR="00FE53A5" w:rsidRPr="00FE53A5" w:rsidRDefault="0068377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DE&amp;A Artifact</w:t>
            </w:r>
          </w:p>
          <w:p w:rsidR="00FE53A5" w:rsidRPr="00FE53A5" w:rsidRDefault="00FE53A5" w:rsidP="00FE53A5">
            <w:pPr>
              <w:pStyle w:val="NoSpacing"/>
              <w:rPr>
                <w:b/>
              </w:rPr>
            </w:pPr>
            <w:r w:rsidRPr="00FE53A5">
              <w:rPr>
                <w:b/>
              </w:rPr>
              <w:t>Sample</w:t>
            </w:r>
          </w:p>
        </w:tc>
        <w:tc>
          <w:tcPr>
            <w:tcW w:w="1530" w:type="dxa"/>
          </w:tcPr>
          <w:p w:rsidR="00683775" w:rsidRPr="00683775" w:rsidRDefault="00683775" w:rsidP="00F63F78">
            <w:pPr>
              <w:rPr>
                <w:b/>
              </w:rPr>
            </w:pPr>
            <w:r w:rsidRPr="00683775">
              <w:rPr>
                <w:b/>
              </w:rPr>
              <w:t>SDD Artifact</w:t>
            </w:r>
          </w:p>
        </w:tc>
      </w:tr>
      <w:tr w:rsidR="00120F68" w:rsidRPr="0091105E" w:rsidTr="0001567C">
        <w:trPr>
          <w:trHeight w:val="1448"/>
        </w:trPr>
        <w:tc>
          <w:tcPr>
            <w:tcW w:w="1710" w:type="dxa"/>
          </w:tcPr>
          <w:p w:rsidR="007D49FB" w:rsidRDefault="007D49FB" w:rsidP="007D49FB">
            <w:pPr>
              <w:pStyle w:val="NoSpacing"/>
              <w:jc w:val="center"/>
            </w:pPr>
            <w:r>
              <w:t>Additional</w:t>
            </w:r>
          </w:p>
          <w:p w:rsidR="007D49FB" w:rsidRDefault="007D49FB" w:rsidP="007D49FB">
            <w:pPr>
              <w:pStyle w:val="NoSpacing"/>
              <w:jc w:val="center"/>
            </w:pPr>
            <w:r>
              <w:t>Compliance Document:</w:t>
            </w:r>
          </w:p>
          <w:p w:rsidR="007D49FB" w:rsidRDefault="007D49FB" w:rsidP="007D49FB">
            <w:pPr>
              <w:pStyle w:val="NoSpacing"/>
              <w:jc w:val="center"/>
            </w:pPr>
          </w:p>
          <w:p w:rsidR="003947AF" w:rsidRPr="003947AF" w:rsidRDefault="007D49FB" w:rsidP="007D49FB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520" w:type="dxa"/>
          </w:tcPr>
          <w:p w:rsidR="00120F68" w:rsidRDefault="00067B15" w:rsidP="00683775">
            <w:r w:rsidRPr="006B734B">
              <w:t>(1)-100% of SOAP-based Service implementations follow WS Interoperability Basic Profile, and WS Interoperability Basic Security Profile standards</w:t>
            </w:r>
          </w:p>
        </w:tc>
        <w:tc>
          <w:tcPr>
            <w:tcW w:w="2070" w:type="dxa"/>
          </w:tcPr>
          <w:p w:rsidR="00120F68" w:rsidRDefault="00067B15" w:rsidP="00B1611F">
            <w:pPr>
              <w:spacing w:line="240" w:lineRule="auto"/>
            </w:pPr>
            <w:r>
              <w:t xml:space="preserve">SDD Section </w:t>
            </w:r>
            <w:r w:rsidRPr="00C84392">
              <w:t>4.5. Enterprise Architecture</w:t>
            </w:r>
          </w:p>
        </w:tc>
        <w:tc>
          <w:tcPr>
            <w:tcW w:w="1350" w:type="dxa"/>
          </w:tcPr>
          <w:p w:rsidR="00120F68" w:rsidRDefault="00067B15" w:rsidP="00120F68">
            <w:r>
              <w:t>N/A</w:t>
            </w:r>
          </w:p>
        </w:tc>
        <w:tc>
          <w:tcPr>
            <w:tcW w:w="1350" w:type="dxa"/>
          </w:tcPr>
          <w:p w:rsidR="00120F68" w:rsidRDefault="00067B15" w:rsidP="00FE53A5">
            <w:pPr>
              <w:spacing w:line="240" w:lineRule="auto"/>
            </w:pPr>
            <w:r>
              <w:t>N/A</w:t>
            </w:r>
          </w:p>
        </w:tc>
        <w:tc>
          <w:tcPr>
            <w:tcW w:w="1530" w:type="dxa"/>
          </w:tcPr>
          <w:p w:rsidR="00120F68" w:rsidRDefault="00067B15" w:rsidP="00FE53A5">
            <w:pPr>
              <w:spacing w:line="240" w:lineRule="auto"/>
            </w:pPr>
            <w:r>
              <w:t>N/A</w:t>
            </w:r>
          </w:p>
        </w:tc>
      </w:tr>
    </w:tbl>
    <w:p w:rsidR="00BE40B6" w:rsidRDefault="00BE40B6">
      <w:bookmarkStart w:id="0" w:name="_GoBack"/>
      <w:bookmarkEnd w:id="0"/>
    </w:p>
    <w:sectPr w:rsidR="00BE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DBC"/>
    <w:rsid w:val="0001567C"/>
    <w:rsid w:val="00036C3F"/>
    <w:rsid w:val="000539AB"/>
    <w:rsid w:val="00067B15"/>
    <w:rsid w:val="00077609"/>
    <w:rsid w:val="000810D5"/>
    <w:rsid w:val="000972F0"/>
    <w:rsid w:val="000A0237"/>
    <w:rsid w:val="000A62AC"/>
    <w:rsid w:val="000B167F"/>
    <w:rsid w:val="000B2ED4"/>
    <w:rsid w:val="00120F68"/>
    <w:rsid w:val="00156F6E"/>
    <w:rsid w:val="00184EE4"/>
    <w:rsid w:val="001F7E65"/>
    <w:rsid w:val="00200034"/>
    <w:rsid w:val="00244B00"/>
    <w:rsid w:val="002B6450"/>
    <w:rsid w:val="002C7BE1"/>
    <w:rsid w:val="002F7E8E"/>
    <w:rsid w:val="003947AF"/>
    <w:rsid w:val="003F00D6"/>
    <w:rsid w:val="00421C9A"/>
    <w:rsid w:val="00427362"/>
    <w:rsid w:val="0043024A"/>
    <w:rsid w:val="005138E4"/>
    <w:rsid w:val="00570DBC"/>
    <w:rsid w:val="005C7875"/>
    <w:rsid w:val="005D2B9B"/>
    <w:rsid w:val="00612DCE"/>
    <w:rsid w:val="0064390D"/>
    <w:rsid w:val="00683775"/>
    <w:rsid w:val="006A3B12"/>
    <w:rsid w:val="00710893"/>
    <w:rsid w:val="007337B1"/>
    <w:rsid w:val="007D49FB"/>
    <w:rsid w:val="008722B9"/>
    <w:rsid w:val="008A1AC6"/>
    <w:rsid w:val="008C1E88"/>
    <w:rsid w:val="008F4E7E"/>
    <w:rsid w:val="009266DE"/>
    <w:rsid w:val="009A4DDA"/>
    <w:rsid w:val="009D7291"/>
    <w:rsid w:val="009E4F46"/>
    <w:rsid w:val="00A240F4"/>
    <w:rsid w:val="00A304DA"/>
    <w:rsid w:val="00A93B7B"/>
    <w:rsid w:val="00AB34F0"/>
    <w:rsid w:val="00B10547"/>
    <w:rsid w:val="00B1611F"/>
    <w:rsid w:val="00B71D3E"/>
    <w:rsid w:val="00BC4B5D"/>
    <w:rsid w:val="00BD7EA6"/>
    <w:rsid w:val="00BE40B6"/>
    <w:rsid w:val="00C8483D"/>
    <w:rsid w:val="00D02665"/>
    <w:rsid w:val="00DD6627"/>
    <w:rsid w:val="00F041E3"/>
    <w:rsid w:val="00F63F78"/>
    <w:rsid w:val="00FA050D"/>
    <w:rsid w:val="00FE53A5"/>
    <w:rsid w:val="00FF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BC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0B167F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0B167F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0B167F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0B167F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0B167F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0B167F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0B167F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0B167F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0B167F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70D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FE5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E53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10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4F4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6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0B167F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B167F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0B167F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0B167F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character" w:styleId="LineNumber">
    <w:name w:val="line number"/>
    <w:basedOn w:val="DefaultParagraphFont"/>
    <w:semiHidden/>
    <w:rsid w:val="000B167F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0B167F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0B167F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167F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67F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0B167F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0B167F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0B167F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0B167F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0B167F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0B167F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0B167F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0B167F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0B167F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0B167F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0B167F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0B167F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0B167F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0B167F"/>
  </w:style>
  <w:style w:type="character" w:customStyle="1" w:styleId="TextItalics">
    <w:name w:val="Text Italics"/>
    <w:rsid w:val="000B167F"/>
    <w:rPr>
      <w:i/>
    </w:rPr>
  </w:style>
  <w:style w:type="character" w:customStyle="1" w:styleId="TextBold">
    <w:name w:val="Text Bold"/>
    <w:rsid w:val="000B167F"/>
    <w:rPr>
      <w:b/>
    </w:rPr>
  </w:style>
  <w:style w:type="character" w:customStyle="1" w:styleId="TextBoldItalics">
    <w:name w:val="Text Bold Italics"/>
    <w:rsid w:val="000B167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0B167F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0B167F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0B167F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0B167F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B167F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0B167F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0B167F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0B167F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B167F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B167F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0B167F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0B167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0B167F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0B167F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0B167F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0B167F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0B167F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0B167F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0B167F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167F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0B167F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0B167F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0B167F"/>
    <w:rPr>
      <w:i/>
    </w:rPr>
  </w:style>
  <w:style w:type="paragraph" w:customStyle="1" w:styleId="TableHeadingCentered">
    <w:name w:val="Table Heading Centered"/>
    <w:basedOn w:val="TableHeading"/>
    <w:rsid w:val="000B167F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0B167F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0B167F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0B167F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0B167F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0B167F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0B167F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0B167F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0B167F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0B167F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0B167F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0B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167F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167F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B1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B167F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0B167F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0B167F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0B167F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0B167F"/>
    <w:rPr>
      <w:b/>
      <w:bCs/>
    </w:rPr>
  </w:style>
  <w:style w:type="paragraph" w:styleId="NormalWeb">
    <w:name w:val="Normal (Web)"/>
    <w:basedOn w:val="Normal"/>
    <w:uiPriority w:val="99"/>
    <w:unhideWhenUsed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0B167F"/>
  </w:style>
  <w:style w:type="table" w:customStyle="1" w:styleId="GridTable4-Accent11">
    <w:name w:val="Grid Table 4 - Accent 11"/>
    <w:basedOn w:val="TableNormal"/>
    <w:uiPriority w:val="49"/>
    <w:rsid w:val="000B16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0B167F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0B167F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0B167F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0B167F"/>
    <w:pPr>
      <w:spacing w:before="60"/>
    </w:pPr>
  </w:style>
  <w:style w:type="paragraph" w:styleId="Date">
    <w:name w:val="Date"/>
    <w:basedOn w:val="Normal"/>
    <w:next w:val="Normal"/>
    <w:link w:val="DateChar"/>
    <w:rsid w:val="000B167F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0B167F"/>
    <w:rPr>
      <w:snapToGrid w:val="0"/>
    </w:rPr>
  </w:style>
  <w:style w:type="paragraph" w:customStyle="1" w:styleId="Bulleted">
    <w:name w:val="Bulleted"/>
    <w:basedOn w:val="Normal"/>
    <w:rsid w:val="000B167F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0B167F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0B167F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0B167F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0B167F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0B167F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0B167F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0B167F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0B167F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0B167F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B167F"/>
    <w:rPr>
      <w:sz w:val="16"/>
      <w:szCs w:val="16"/>
    </w:rPr>
  </w:style>
  <w:style w:type="paragraph" w:customStyle="1" w:styleId="Narrative1">
    <w:name w:val="Narrative 1"/>
    <w:basedOn w:val="Normal"/>
    <w:rsid w:val="000B167F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0B16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B167F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0B167F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0B167F"/>
  </w:style>
  <w:style w:type="paragraph" w:styleId="BodyTextIndent2">
    <w:name w:val="Body Text Indent 2"/>
    <w:basedOn w:val="Normal"/>
    <w:link w:val="BodyTextIndent2Char"/>
    <w:rsid w:val="000B167F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B167F"/>
  </w:style>
  <w:style w:type="paragraph" w:styleId="BodyTextIndent3">
    <w:name w:val="Body Text Indent 3"/>
    <w:basedOn w:val="Normal"/>
    <w:link w:val="BodyTextIndent3Char"/>
    <w:rsid w:val="000B167F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167F"/>
    <w:rPr>
      <w:sz w:val="16"/>
      <w:szCs w:val="16"/>
    </w:rPr>
  </w:style>
  <w:style w:type="paragraph" w:customStyle="1" w:styleId="paragraph">
    <w:name w:val="paragraph"/>
    <w:basedOn w:val="Normal"/>
    <w:rsid w:val="000B167F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0B167F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0B167F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0B167F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0B167F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0B167F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0B167F"/>
    <w:pPr>
      <w:ind w:left="576" w:hanging="576"/>
    </w:pPr>
  </w:style>
  <w:style w:type="character" w:customStyle="1" w:styleId="Appendix1Char">
    <w:name w:val="Appendix 1 Char"/>
    <w:link w:val="Appendix1"/>
    <w:rsid w:val="000B167F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0B167F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0B167F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0B167F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0B167F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0B167F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0B167F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0B167F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0B167F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0B167F"/>
    <w:rPr>
      <w:i/>
      <w:iCs/>
    </w:rPr>
  </w:style>
  <w:style w:type="paragraph" w:customStyle="1" w:styleId="columntitle">
    <w:name w:val="columntitle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167F"/>
  </w:style>
  <w:style w:type="character" w:styleId="HTMLCode">
    <w:name w:val="HTML Code"/>
    <w:basedOn w:val="DefaultParagraphFont"/>
    <w:uiPriority w:val="99"/>
    <w:semiHidden/>
    <w:unhideWhenUsed/>
    <w:rsid w:val="000B167F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0B167F"/>
  </w:style>
  <w:style w:type="paragraph" w:customStyle="1" w:styleId="bodyparagraph">
    <w:name w:val="bodyparagraph"/>
    <w:basedOn w:val="Normal"/>
    <w:uiPriority w:val="99"/>
    <w:semiHidden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0B167F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0B167F"/>
  </w:style>
  <w:style w:type="paragraph" w:styleId="ListNumber">
    <w:name w:val="List Number"/>
    <w:basedOn w:val="Normal"/>
    <w:uiPriority w:val="99"/>
    <w:qFormat/>
    <w:rsid w:val="000B167F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0B167F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0B167F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0B167F"/>
  </w:style>
  <w:style w:type="paragraph" w:customStyle="1" w:styleId="Bullet2">
    <w:name w:val="Bullet 2"/>
    <w:link w:val="Bullet2Char"/>
    <w:qFormat/>
    <w:rsid w:val="000B167F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0B167F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0B167F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0B167F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0B167F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0B167F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0B167F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0B167F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0B167F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0B167F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0B167F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0B167F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0B167F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0B167F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0B167F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0B167F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0B167F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0B167F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0B167F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0B167F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0B167F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B167F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0B167F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0B167F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0B167F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0B167F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0B167F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0B167F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0B167F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0B167F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0B167F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0B167F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0B167F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0B167F"/>
    <w:rPr>
      <w:b/>
    </w:rPr>
  </w:style>
  <w:style w:type="character" w:customStyle="1" w:styleId="FileNamesPaths">
    <w:name w:val="FileNames_Paths"/>
    <w:uiPriority w:val="1"/>
    <w:rsid w:val="000B167F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0B167F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0B167F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0B167F"/>
    <w:pPr>
      <w:numPr>
        <w:numId w:val="26"/>
      </w:numPr>
    </w:pPr>
  </w:style>
  <w:style w:type="character" w:customStyle="1" w:styleId="tgc">
    <w:name w:val="_tgc"/>
    <w:basedOn w:val="DefaultParagraphFont"/>
    <w:rsid w:val="000B167F"/>
  </w:style>
  <w:style w:type="paragraph" w:styleId="List">
    <w:name w:val="List"/>
    <w:basedOn w:val="Normal"/>
    <w:unhideWhenUsed/>
    <w:rsid w:val="000B167F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0B167F"/>
    <w:pPr>
      <w:numPr>
        <w:ilvl w:val="3"/>
      </w:numPr>
    </w:pPr>
  </w:style>
  <w:style w:type="paragraph" w:styleId="List5">
    <w:name w:val="List 5"/>
    <w:basedOn w:val="Normal"/>
    <w:rsid w:val="000B167F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0B167F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0B167F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0B167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0B167F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7F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0B167F"/>
  </w:style>
  <w:style w:type="character" w:customStyle="1" w:styleId="pl-c1">
    <w:name w:val="pl-c1"/>
    <w:basedOn w:val="DefaultParagraphFont"/>
    <w:rsid w:val="000B167F"/>
  </w:style>
  <w:style w:type="character" w:customStyle="1" w:styleId="pl-s">
    <w:name w:val="pl-s"/>
    <w:basedOn w:val="DefaultParagraphFont"/>
    <w:rsid w:val="000B167F"/>
  </w:style>
  <w:style w:type="character" w:customStyle="1" w:styleId="pl-pds">
    <w:name w:val="pl-pds"/>
    <w:basedOn w:val="DefaultParagraphFont"/>
    <w:rsid w:val="000B167F"/>
  </w:style>
  <w:style w:type="paragraph" w:customStyle="1" w:styleId="package-description">
    <w:name w:val="package-description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0B1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F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6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4</cp:revision>
  <dcterms:created xsi:type="dcterms:W3CDTF">2018-04-01T21:05:00Z</dcterms:created>
  <dcterms:modified xsi:type="dcterms:W3CDTF">2018-04-01T21:54:00Z</dcterms:modified>
</cp:coreProperties>
</file>