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63" w:rsidRDefault="00292A63" w:rsidP="00292A63">
      <w:pPr>
        <w:rPr>
          <w:rFonts w:eastAsia="Times New Roman"/>
        </w:rPr>
      </w:pPr>
      <w:bookmarkStart w:id="0" w:name="_MailOriginal"/>
      <w:bookmarkStart w:id="1" w:name="_GoBack"/>
      <w:bookmarkEnd w:id="1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January 09, 2018 2:08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Caneel, Glen J. (Leidos) &lt;Glen.Caneel@va.gov&gt;; VHA CO </w:t>
      </w:r>
      <w:proofErr w:type="spellStart"/>
      <w:r>
        <w:rPr>
          <w:rFonts w:eastAsia="Times New Roman"/>
        </w:rPr>
        <w:t>eBusiness</w:t>
      </w:r>
      <w:proofErr w:type="spellEnd"/>
      <w:r>
        <w:rPr>
          <w:rFonts w:eastAsia="Times New Roman"/>
        </w:rPr>
        <w:t xml:space="preserve"> Solutions PMO &lt;VHACOeBusinessDevelopmentPMO@va.gov&gt;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Battles, Kimberly L. (Leidos) &lt;Kimberly.Battles@va.gov&gt;; Plastow, James S. &lt;James.Plastow@va.gov&gt;; Mann, Julie R. (Leidos) &lt;Julie.Mann2@va.gov&gt;; Rudik, Toby S. &lt;toby.rudik@va.gov&gt;; Cordi, Michael (Halfaker &amp; Associates) &lt;Michael.Cordi@va.gov&gt;; Delisle, Alain J. (Halfaker) &lt;Alain.Delisle@va.gov&gt;; Brody, Scott I. (Leidos) &lt;Scott.Brody@va.gov&gt;; Parr, Charlotte S. (Leidos) &lt;Charlotte.Parr@va.gov&gt;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proofErr w:type="spellStart"/>
      <w:r>
        <w:rPr>
          <w:rFonts w:eastAsia="Times New Roman"/>
        </w:rPr>
        <w:t>TASCore</w:t>
      </w:r>
      <w:proofErr w:type="spellEnd"/>
      <w:r>
        <w:rPr>
          <w:rFonts w:eastAsia="Times New Roman"/>
        </w:rPr>
        <w:t xml:space="preserve"> US3212 User Story</w:t>
      </w:r>
    </w:p>
    <w:p w:rsidR="00292A63" w:rsidRDefault="00292A63" w:rsidP="00292A63"/>
    <w:p w:rsidR="00292A63" w:rsidRDefault="00292A63" w:rsidP="00292A63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292A63" w:rsidRDefault="00292A63" w:rsidP="00292A6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US3212 - Enhance Linking to URLs from the MCCF EDI TAS Portal.docx</w:t>
      </w:r>
    </w:p>
    <w:p w:rsidR="00292A63" w:rsidRDefault="00292A63" w:rsidP="00292A63">
      <w:pPr>
        <w:rPr>
          <w:color w:val="1F497D"/>
        </w:rPr>
      </w:pPr>
    </w:p>
    <w:p w:rsidR="00292A63" w:rsidRDefault="00292A63" w:rsidP="00292A63">
      <w:pPr>
        <w:rPr>
          <w:color w:val="1F497D"/>
        </w:rPr>
      </w:pPr>
    </w:p>
    <w:p w:rsidR="00292A63" w:rsidRDefault="00292A63" w:rsidP="00292A6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January 08, 2018 5:40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</w:t>
      </w:r>
      <w:proofErr w:type="spellStart"/>
      <w:r>
        <w:rPr>
          <w:rFonts w:ascii="Tahoma" w:hAnsi="Tahoma" w:cs="Tahoma"/>
          <w:sz w:val="20"/>
          <w:szCs w:val="20"/>
        </w:rPr>
        <w:t>eBusiness</w:t>
      </w:r>
      <w:proofErr w:type="spellEnd"/>
      <w:r>
        <w:rPr>
          <w:rFonts w:ascii="Tahoma" w:hAnsi="Tahoma" w:cs="Tahoma"/>
          <w:sz w:val="20"/>
          <w:szCs w:val="20"/>
        </w:rPr>
        <w:t xml:space="preserve">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Plastow, James S.; Mann, Julie R. (Leidos); Rudik, Toby S.; Cordi, Michael (Halfaker &amp; Associates); Delisle,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US3212 User Story</w:t>
      </w:r>
    </w:p>
    <w:p w:rsidR="00292A63" w:rsidRDefault="00292A63" w:rsidP="00292A63"/>
    <w:p w:rsidR="00292A63" w:rsidRDefault="00292A63" w:rsidP="00292A63">
      <w:bookmarkStart w:id="2" w:name="_MailEndCompose"/>
      <w:r>
        <w:t xml:space="preserve">Lisa, </w:t>
      </w:r>
      <w:bookmarkEnd w:id="2"/>
    </w:p>
    <w:p w:rsidR="00292A63" w:rsidRDefault="00292A63" w:rsidP="00292A63"/>
    <w:p w:rsidR="00292A63" w:rsidRDefault="00292A63" w:rsidP="00292A63">
      <w:r>
        <w:t>Please accept this user story for approval.  I have attached the documentation for your convenience. Please send to Frank Annecchini as Product Owner.</w:t>
      </w:r>
    </w:p>
    <w:p w:rsidR="00292A63" w:rsidRDefault="00292A63" w:rsidP="00292A63"/>
    <w:p w:rsidR="00292A63" w:rsidRDefault="00292A63" w:rsidP="00292A63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292A63" w:rsidRDefault="00292A63" w:rsidP="00292A63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292A63" w:rsidRDefault="00292A63" w:rsidP="00292A63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292A63" w:rsidRDefault="00292A63" w:rsidP="00292A63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292A63" w:rsidRDefault="00292A63" w:rsidP="00292A63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292A63" w:rsidRDefault="00292A63" w:rsidP="00292A63">
      <w:pPr>
        <w:spacing w:after="80"/>
      </w:pPr>
      <w:r>
        <w:rPr>
          <w:b/>
          <w:bCs/>
        </w:rPr>
        <w:t>Project:</w:t>
      </w:r>
      <w:r>
        <w:t xml:space="preserve"> MCCF EDI </w:t>
      </w:r>
      <w:proofErr w:type="spellStart"/>
      <w:r>
        <w:t>TASCore</w:t>
      </w:r>
      <w:proofErr w:type="spellEnd"/>
    </w:p>
    <w:p w:rsidR="00292A63" w:rsidRDefault="00292A63" w:rsidP="00292A63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292A63" w:rsidRDefault="00292A63" w:rsidP="00292A63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292A63" w:rsidRDefault="00292A63" w:rsidP="00292A63">
      <w:pPr>
        <w:pStyle w:val="ListParagraph"/>
        <w:numPr>
          <w:ilvl w:val="0"/>
          <w:numId w:val="2"/>
        </w:numPr>
      </w:pPr>
      <w:r>
        <w:t>US3212 - Enhance Linking to URLs from the MCCF EDI TAS Portal.docx</w:t>
      </w:r>
    </w:p>
    <w:p w:rsidR="00292A63" w:rsidRDefault="00292A63" w:rsidP="00292A63">
      <w:pPr>
        <w:ind w:left="360"/>
        <w:rPr>
          <w:rFonts w:ascii="Arial" w:hAnsi="Arial" w:cs="Arial"/>
        </w:rPr>
      </w:pPr>
    </w:p>
    <w:p w:rsidR="00292A63" w:rsidRDefault="00292A63" w:rsidP="00292A63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January 15, 2018</w:t>
      </w:r>
    </w:p>
    <w:p w:rsidR="00292A63" w:rsidRDefault="00292A63" w:rsidP="00292A63"/>
    <w:p w:rsidR="00292A63" w:rsidRDefault="00292A63" w:rsidP="00292A63">
      <w:r>
        <w:t>Thank you,</w:t>
      </w:r>
    </w:p>
    <w:p w:rsidR="00292A63" w:rsidRDefault="00292A63" w:rsidP="00292A63"/>
    <w:p w:rsidR="00292A63" w:rsidRDefault="00292A63" w:rsidP="00292A63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292A63" w:rsidRDefault="00292A63" w:rsidP="00292A6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292A63" w:rsidRDefault="00292A63" w:rsidP="00292A6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292A63" w:rsidRDefault="00292A63" w:rsidP="00292A6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292A63" w:rsidRDefault="00292A63" w:rsidP="00292A6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292A63" w:rsidRDefault="00292A63" w:rsidP="00292A6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292A63" w:rsidRDefault="00E04B11" w:rsidP="00292A63">
      <w:pPr>
        <w:rPr>
          <w:color w:val="1F497D"/>
          <w:sz w:val="20"/>
          <w:szCs w:val="20"/>
        </w:rPr>
      </w:pPr>
      <w:hyperlink r:id="rId5" w:history="1">
        <w:r w:rsidR="00292A63">
          <w:rPr>
            <w:rStyle w:val="Hyperlink"/>
            <w:sz w:val="20"/>
            <w:szCs w:val="20"/>
          </w:rPr>
          <w:t>Glen.Caneel@va.gov</w:t>
        </w:r>
      </w:hyperlink>
    </w:p>
    <w:p w:rsidR="00292A63" w:rsidRDefault="00E04B11" w:rsidP="00292A63">
      <w:pPr>
        <w:rPr>
          <w:color w:val="1F497D"/>
          <w:sz w:val="20"/>
          <w:szCs w:val="20"/>
        </w:rPr>
      </w:pPr>
      <w:hyperlink r:id="rId6" w:history="1">
        <w:r w:rsidR="00292A63">
          <w:rPr>
            <w:rStyle w:val="Hyperlink"/>
            <w:sz w:val="20"/>
            <w:szCs w:val="20"/>
          </w:rPr>
          <w:t>Glen.J.Caneel@leidos.com</w:t>
        </w:r>
      </w:hyperlink>
    </w:p>
    <w:bookmarkEnd w:id="0"/>
    <w:p w:rsidR="00292A63" w:rsidRDefault="00292A63" w:rsidP="00292A63"/>
    <w:p w:rsidR="001D0384" w:rsidRDefault="001D0384"/>
    <w:sectPr w:rsidR="001D0384" w:rsidSect="00292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Lucida Sans Unicod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C304D"/>
    <w:multiLevelType w:val="hybridMultilevel"/>
    <w:tmpl w:val="893A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63"/>
    <w:rsid w:val="001D0384"/>
    <w:rsid w:val="00292A63"/>
    <w:rsid w:val="00E0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4993-3651-4BFB-B256-3B4ACF1E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A6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2A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2A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J.Caneel@leidos.com" TargetMode="External"/><Relationship Id="rId5" Type="http://schemas.openxmlformats.org/officeDocument/2006/relationships/hyperlink" Target="mailto:Glen.Caneel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Thompson, Vernita Y. (Modis)</cp:lastModifiedBy>
  <cp:revision>2</cp:revision>
  <dcterms:created xsi:type="dcterms:W3CDTF">2018-07-31T15:43:00Z</dcterms:created>
  <dcterms:modified xsi:type="dcterms:W3CDTF">2018-07-31T15:43:00Z</dcterms:modified>
</cp:coreProperties>
</file>