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30102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A0DCC" w:rsidRPr="00874090" w:rsidRDefault="006A0DCC" w:rsidP="00EC7F9C">
          <w:pPr>
            <w:pStyle w:val="a3"/>
            <w:spacing w:line="360" w:lineRule="auto"/>
            <w:rPr>
              <w:rFonts w:ascii="Cambria" w:hAnsi="Cambria"/>
              <w:b/>
              <w:bCs/>
              <w:color w:val="auto"/>
              <w:sz w:val="28"/>
              <w:szCs w:val="28"/>
            </w:rPr>
          </w:pPr>
          <w:r w:rsidRPr="00874090">
            <w:rPr>
              <w:rFonts w:ascii="Cambria" w:hAnsi="Cambria"/>
              <w:b/>
              <w:bCs/>
              <w:color w:val="auto"/>
              <w:sz w:val="28"/>
              <w:szCs w:val="28"/>
            </w:rPr>
            <w:t>Оглавление</w:t>
          </w:r>
        </w:p>
        <w:p w:rsidR="00EC7F9C" w:rsidRPr="00EC7F9C" w:rsidRDefault="006A0DCC" w:rsidP="00EC7F9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eastAsiaTheme="minorEastAsia"/>
              <w:noProof/>
              <w:sz w:val="24"/>
              <w:szCs w:val="24"/>
              <w:lang w:eastAsia="ru-RU"/>
            </w:rPr>
          </w:pPr>
          <w:r w:rsidRPr="00EC7F9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C7F9C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C7F9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36890332" w:history="1">
            <w:r w:rsidR="00EC7F9C" w:rsidRPr="00EC7F9C">
              <w:rPr>
                <w:rStyle w:val="a5"/>
                <w:rFonts w:ascii="Cambria" w:hAnsi="Cambria" w:cstheme="majorHAnsi"/>
                <w:noProof/>
                <w:sz w:val="24"/>
                <w:szCs w:val="24"/>
              </w:rPr>
              <w:t>Введение</w:t>
            </w:r>
            <w:r w:rsidR="00EC7F9C" w:rsidRPr="00EC7F9C">
              <w:rPr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noProof/>
                <w:webHidden/>
                <w:sz w:val="24"/>
                <w:szCs w:val="24"/>
              </w:rPr>
              <w:instrText xml:space="preserve"> PAGEREF _Toc136890332 \h </w:instrText>
            </w:r>
            <w:r w:rsidR="00EC7F9C" w:rsidRPr="00EC7F9C">
              <w:rPr>
                <w:noProof/>
                <w:webHidden/>
                <w:sz w:val="24"/>
                <w:szCs w:val="24"/>
              </w:rPr>
            </w:r>
            <w:r w:rsidR="00EC7F9C" w:rsidRPr="00EC7F9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noProof/>
                <w:webHidden/>
                <w:sz w:val="24"/>
                <w:szCs w:val="24"/>
              </w:rPr>
              <w:t>2</w:t>
            </w:r>
            <w:r w:rsidR="00EC7F9C" w:rsidRPr="00EC7F9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C7F9C" w:rsidP="00EC7F9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33" w:history="1">
            <w:r w:rsidRPr="00EC7F9C">
              <w:rPr>
                <w:rStyle w:val="a5"/>
                <w:rFonts w:ascii="Times New Roman" w:eastAsia="Arial Unicode MS" w:hAnsi="Times New Roman" w:cs="Times New Roman"/>
                <w:noProof/>
                <w:sz w:val="24"/>
                <w:szCs w:val="24"/>
                <w:lang w:eastAsia="hi-IN" w:bidi="hi-IN"/>
              </w:rPr>
              <w:t>1 Постановка задачи на проектирование интерфейса</w: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_Toc136890333 \h </w:instrTex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C7F9C" w:rsidP="00EC7F9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34" w:history="1">
            <w:r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2 Предметная область</w: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_Toc136890334 \h </w:instrTex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C7F9C" w:rsidP="00EC7F9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35" w:history="1">
            <w:r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3 Обоснование проектных решений по видам обеспечения</w: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_Toc136890335 \h </w:instrTex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C7F9C" w:rsidP="00EC7F9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36" w:history="1">
            <w:r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3.1 По техническому обеспечению</w: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_Toc136890336 \h </w:instrTex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C7F9C" w:rsidP="00EC7F9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37" w:history="1">
            <w:r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3.2 По информационному обеспечению</w: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_Toc136890337 \h </w:instrTex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C7F9C" w:rsidP="00EC7F9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38" w:history="1">
            <w:r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3.2.1 Диаграмма </w:t>
            </w:r>
            <w:r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IDEF</w:t>
            </w:r>
            <w:r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 0</w: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_Toc136890338 \h </w:instrTex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C7F9C" w:rsidP="00EC7F9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39" w:history="1">
            <w:r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4 Интерфейс пользователя</w: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_Toc136890339 \h </w:instrTex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C7F9C" w:rsidP="00EC7F9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40" w:history="1">
            <w:r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Заключение</w: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_Toc136890340 \h </w:instrTex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C7F9C" w:rsidP="00EC7F9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41" w:history="1">
            <w:r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Библиографический список</w: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_Toc136890341 \h </w:instrTex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C7F9C" w:rsidP="00EC7F9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42" w:history="1">
            <w:r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Приложения</w: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_Toc136890342 \h </w:instrTex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C7F9C" w:rsidP="00EC7F9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43" w:history="1">
            <w:r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 xml:space="preserve">Приложения А </w:t>
            </w:r>
            <w:r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 w:eastAsia="hi-IN" w:bidi="hi-IN"/>
              </w:rPr>
              <w:t xml:space="preserve">HTML </w:t>
            </w:r>
            <w:r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разметка</w: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_Toc136890343 \h </w:instrTex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C7F9C" w:rsidP="00EC7F9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44" w:history="1">
            <w:r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 xml:space="preserve">Приложение Б </w:t>
            </w:r>
            <w:r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 w:eastAsia="hi-IN" w:bidi="hi-IN"/>
              </w:rPr>
              <w:t xml:space="preserve">CSS </w:t>
            </w:r>
            <w:r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стили</w: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_Toc136890344 \h </w:instrTex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C7F9C" w:rsidP="00EC7F9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45" w:history="1">
            <w:r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 xml:space="preserve">Приложение В </w:t>
            </w:r>
            <w:r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 w:eastAsia="hi-IN" w:bidi="hi-IN"/>
              </w:rPr>
              <w:t xml:space="preserve">JavaScript </w:t>
            </w:r>
            <w:r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код</w: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_Toc136890345 \h </w:instrTex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A0DCC" w:rsidRDefault="006A0DCC" w:rsidP="00EC7F9C">
          <w:pPr>
            <w:spacing w:after="0" w:line="360" w:lineRule="auto"/>
            <w:jc w:val="both"/>
          </w:pPr>
          <w:r w:rsidRPr="00EC7F9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5636FF" w:rsidRDefault="005636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D459E3" w:rsidRDefault="005636FF" w:rsidP="000537C9">
      <w:pPr>
        <w:pStyle w:val="1"/>
        <w:spacing w:line="360" w:lineRule="auto"/>
        <w:rPr>
          <w:rFonts w:ascii="Cambria" w:hAnsi="Cambria" w:cstheme="majorHAnsi"/>
          <w:b/>
          <w:bCs/>
          <w:color w:val="auto"/>
          <w:sz w:val="28"/>
          <w:szCs w:val="28"/>
        </w:rPr>
      </w:pPr>
      <w:bookmarkStart w:id="0" w:name="_Toc136423935"/>
      <w:bookmarkStart w:id="1" w:name="_Toc136890332"/>
      <w:r w:rsidRPr="00365C98">
        <w:rPr>
          <w:rFonts w:ascii="Cambria" w:hAnsi="Cambria" w:cstheme="majorHAnsi"/>
          <w:b/>
          <w:bCs/>
          <w:color w:val="auto"/>
          <w:sz w:val="28"/>
          <w:szCs w:val="28"/>
        </w:rPr>
        <w:lastRenderedPageBreak/>
        <w:t>Введение</w:t>
      </w:r>
      <w:bookmarkEnd w:id="0"/>
      <w:bookmarkEnd w:id="1"/>
    </w:p>
    <w:p w:rsidR="006B5F7E" w:rsidRDefault="006B5F7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62,5% мирового населению используют интернет, люди в сети проводят около 12,5 триллионов часов </w:t>
      </w:r>
      <w:r w:rsidR="00735F8F">
        <w:rPr>
          <w:rFonts w:ascii="Times New Roman" w:hAnsi="Times New Roman" w:cs="Times New Roman"/>
          <w:sz w:val="24"/>
          <w:szCs w:val="24"/>
        </w:rPr>
        <w:t>каждый год</w:t>
      </w:r>
      <w:r>
        <w:rPr>
          <w:rFonts w:ascii="Times New Roman" w:hAnsi="Times New Roman" w:cs="Times New Roman"/>
          <w:sz w:val="24"/>
          <w:szCs w:val="24"/>
        </w:rPr>
        <w:t xml:space="preserve"> и с каждый годом эта цифра закономерно увеличивается.</w:t>
      </w:r>
      <w:r w:rsidR="00D06CE3">
        <w:rPr>
          <w:rFonts w:ascii="Times New Roman" w:hAnsi="Times New Roman" w:cs="Times New Roman"/>
          <w:sz w:val="24"/>
          <w:szCs w:val="24"/>
        </w:rPr>
        <w:t xml:space="preserve"> </w:t>
      </w:r>
      <w:r w:rsidR="00735F8F">
        <w:rPr>
          <w:rFonts w:ascii="Times New Roman" w:hAnsi="Times New Roman" w:cs="Times New Roman"/>
          <w:sz w:val="24"/>
          <w:szCs w:val="24"/>
        </w:rPr>
        <w:t>Каждый день люди через интернет быстро узнают информацию о том или ином товаре и покупают его</w:t>
      </w:r>
      <w:r w:rsidR="00D06CE3">
        <w:rPr>
          <w:rFonts w:ascii="Times New Roman" w:hAnsi="Times New Roman" w:cs="Times New Roman"/>
          <w:sz w:val="24"/>
          <w:szCs w:val="24"/>
        </w:rPr>
        <w:t xml:space="preserve">, используя </w:t>
      </w:r>
      <w:r w:rsidR="002D6314">
        <w:rPr>
          <w:rFonts w:ascii="Times New Roman" w:hAnsi="Times New Roman" w:cs="Times New Roman"/>
          <w:sz w:val="24"/>
          <w:szCs w:val="24"/>
        </w:rPr>
        <w:t>в</w:t>
      </w:r>
      <w:r w:rsidR="00D06CE3">
        <w:rPr>
          <w:rFonts w:ascii="Times New Roman" w:hAnsi="Times New Roman" w:cs="Times New Roman"/>
          <w:sz w:val="24"/>
          <w:szCs w:val="24"/>
        </w:rPr>
        <w:t>еб-сайты</w:t>
      </w:r>
      <w:r w:rsidR="00735F8F">
        <w:rPr>
          <w:rFonts w:ascii="Times New Roman" w:hAnsi="Times New Roman" w:cs="Times New Roman"/>
          <w:sz w:val="24"/>
          <w:szCs w:val="24"/>
        </w:rPr>
        <w:t>.</w:t>
      </w:r>
      <w:r w:rsidR="00D06CE3">
        <w:rPr>
          <w:rFonts w:ascii="Times New Roman" w:hAnsi="Times New Roman" w:cs="Times New Roman"/>
          <w:sz w:val="24"/>
          <w:szCs w:val="24"/>
        </w:rPr>
        <w:t xml:space="preserve"> Веб-сайт </w:t>
      </w:r>
      <w:r w:rsidR="00F15770">
        <w:rPr>
          <w:rFonts w:ascii="Times New Roman" w:hAnsi="Times New Roman" w:cs="Times New Roman"/>
          <w:sz w:val="24"/>
          <w:szCs w:val="24"/>
          <w:lang w:eastAsia="hi-IN" w:bidi="hi-IN"/>
        </w:rPr>
        <w:t>—</w:t>
      </w:r>
      <w:r w:rsidR="00D06CE3">
        <w:rPr>
          <w:rFonts w:ascii="Times New Roman" w:hAnsi="Times New Roman" w:cs="Times New Roman"/>
          <w:sz w:val="24"/>
          <w:szCs w:val="24"/>
        </w:rPr>
        <w:t xml:space="preserve"> </w:t>
      </w:r>
      <w:r w:rsidR="00D06CE3" w:rsidRPr="00D06CE3">
        <w:rPr>
          <w:rFonts w:ascii="Times New Roman" w:hAnsi="Times New Roman" w:cs="Times New Roman"/>
          <w:sz w:val="24"/>
          <w:szCs w:val="24"/>
          <w:shd w:val="clear" w:color="auto" w:fill="FFFFFF"/>
        </w:rPr>
        <w:t>это одна страница или набор связанных по смыслу страниц, которые находятся в сети Интернет. На них размещается информация, текстовая или графическая: изображения, видео, анимации.</w:t>
      </w:r>
      <w:r w:rsidR="00D06CE3" w:rsidRPr="00D06CE3">
        <w:rPr>
          <w:rFonts w:ascii="Open Sans" w:hAnsi="Open Sans" w:cs="Open Sans"/>
          <w:sz w:val="21"/>
          <w:szCs w:val="21"/>
          <w:shd w:val="clear" w:color="auto" w:fill="FFFFFF"/>
        </w:rPr>
        <w:t> </w:t>
      </w:r>
    </w:p>
    <w:p w:rsidR="00735F8F" w:rsidRDefault="00D06CE3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веб-сайтах</w:t>
      </w:r>
      <w:r w:rsidR="00735F8F">
        <w:rPr>
          <w:rFonts w:ascii="Times New Roman" w:hAnsi="Times New Roman" w:cs="Times New Roman"/>
          <w:sz w:val="24"/>
          <w:szCs w:val="24"/>
        </w:rPr>
        <w:t xml:space="preserve"> можно купить практически всё и автомобили не стали исключением. На сегодняшний день в мире около 2 миллиардов транспортных средств, включая все виды легковых и коммерческих автомобилей.</w:t>
      </w:r>
    </w:p>
    <w:p w:rsidR="005636FF" w:rsidRDefault="005636FF" w:rsidP="005636FF">
      <w:pPr>
        <w:rPr>
          <w:lang w:eastAsia="hi-IN" w:bidi="hi-IN"/>
        </w:rPr>
      </w:pPr>
      <w:r>
        <w:rPr>
          <w:lang w:eastAsia="hi-IN" w:bidi="hi-IN"/>
        </w:rPr>
        <w:br w:type="page"/>
      </w:r>
    </w:p>
    <w:p w:rsidR="00857C42" w:rsidRDefault="00857C42" w:rsidP="000537C9">
      <w:pPr>
        <w:pStyle w:val="1"/>
        <w:spacing w:line="360" w:lineRule="auto"/>
        <w:jc w:val="both"/>
        <w:rPr>
          <w:rFonts w:ascii="Cambria" w:eastAsia="Arial Unicode MS" w:hAnsi="Cambria"/>
          <w:b/>
          <w:bCs/>
          <w:color w:val="auto"/>
          <w:sz w:val="28"/>
          <w:szCs w:val="28"/>
          <w:lang w:eastAsia="hi-IN" w:bidi="hi-IN"/>
        </w:rPr>
      </w:pPr>
      <w:bookmarkStart w:id="2" w:name="_Toc27496739"/>
      <w:bookmarkStart w:id="3" w:name="_Toc136423936"/>
      <w:bookmarkStart w:id="4" w:name="_Toc136890333"/>
      <w:r w:rsidRPr="00857C42">
        <w:rPr>
          <w:rFonts w:ascii="Cambria" w:eastAsia="Arial Unicode MS" w:hAnsi="Cambria"/>
          <w:b/>
          <w:bCs/>
          <w:color w:val="auto"/>
          <w:sz w:val="28"/>
          <w:szCs w:val="28"/>
          <w:lang w:eastAsia="hi-IN" w:bidi="hi-IN"/>
        </w:rPr>
        <w:lastRenderedPageBreak/>
        <w:t>1 Постановка задачи на проектирование интерфейса</w:t>
      </w:r>
      <w:bookmarkEnd w:id="2"/>
      <w:bookmarkEnd w:id="3"/>
      <w:bookmarkEnd w:id="4"/>
    </w:p>
    <w:p w:rsidR="00C240B4" w:rsidRDefault="00BA7CB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Разрабатываемый веб-сайт предназначен для быстрого поиска информации об автомобилях и содержания этой информации, а также </w:t>
      </w:r>
      <w:r w:rsidR="0055383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содержание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информации о местоположениях автосалонов и телефоны дилеров</w:t>
      </w:r>
      <w:r w:rsidR="00C240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для покупки интересующего автомобиля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A03C8D" w:rsidRPr="00A03C8D" w:rsidRDefault="00A03C8D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Целью является создание 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веб-сайта с </w:t>
      </w:r>
      <w:r w:rsidRPr="00A03C8D">
        <w:rPr>
          <w:rFonts w:ascii="Times New Roman" w:hAnsi="Times New Roman" w:cs="Times New Roman"/>
          <w:sz w:val="24"/>
          <w:szCs w:val="24"/>
          <w:lang w:eastAsia="hi-IN" w:bidi="hi-IN"/>
        </w:rPr>
        <w:t>интуитивно понятн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ым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интерфейс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ом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, возможность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ю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поиска автомобильных марок с использованием сокращений, краткост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ью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информации об автомобилях и быстр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ой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возможность</w:t>
      </w:r>
      <w:r w:rsidR="002943D8">
        <w:rPr>
          <w:rFonts w:ascii="Times New Roman" w:hAnsi="Times New Roman" w:cs="Times New Roman"/>
          <w:sz w:val="24"/>
          <w:szCs w:val="24"/>
          <w:lang w:eastAsia="hi-IN" w:bidi="hi-IN"/>
        </w:rPr>
        <w:t>ю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его приобретения.</w:t>
      </w:r>
    </w:p>
    <w:p w:rsidR="00BF3CA3" w:rsidRPr="00C240B4" w:rsidRDefault="00BF3CA3" w:rsidP="00C240B4">
      <w:pPr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lang w:eastAsia="hi-IN" w:bidi="hi-IN"/>
        </w:rPr>
        <w:br w:type="page"/>
      </w:r>
    </w:p>
    <w:p w:rsidR="005636FF" w:rsidRPr="00546F35" w:rsidRDefault="004507B9" w:rsidP="000537C9">
      <w:pPr>
        <w:pStyle w:val="1"/>
        <w:spacing w:line="360" w:lineRule="auto"/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</w:pPr>
      <w:bookmarkStart w:id="5" w:name="_Toc136890334"/>
      <w:r w:rsidRPr="00874090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lastRenderedPageBreak/>
        <w:t xml:space="preserve">2 </w:t>
      </w:r>
      <w:r w:rsidRPr="00546F35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t>Предметная область</w:t>
      </w:r>
      <w:bookmarkEnd w:id="5"/>
    </w:p>
    <w:p w:rsidR="006A0DCC" w:rsidRDefault="001305F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305F0">
        <w:rPr>
          <w:rFonts w:ascii="Times New Roman" w:hAnsi="Times New Roman" w:cs="Times New Roman"/>
          <w:sz w:val="24"/>
          <w:szCs w:val="24"/>
          <w:lang w:eastAsia="hi-IN" w:bidi="hi-IN"/>
        </w:rPr>
        <w:t>Прежде чем проектировать веб-сайт, необходимо проанализировать предметную область, с которой связана дальнейшая работа.</w:t>
      </w:r>
    </w:p>
    <w:p w:rsidR="001305F0" w:rsidRDefault="00250C3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Автомобиль</w:t>
      </w:r>
      <w:r w:rsid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F15770">
        <w:rPr>
          <w:rFonts w:ascii="Times New Roman" w:hAnsi="Times New Roman" w:cs="Times New Roman"/>
          <w:sz w:val="24"/>
          <w:szCs w:val="24"/>
          <w:lang w:eastAsia="hi-IN" w:bidi="hi-IN"/>
        </w:rPr>
        <w:t>—</w:t>
      </w:r>
      <w:r w:rsid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моторное безрельсовое дорожное и/или внедорожное, чаще всего автономное, транспортное средство, используемое для перевозки людей и/или грузов, имеющее от четырёх колёс.</w:t>
      </w:r>
    </w:p>
    <w:p w:rsidR="00250C3E" w:rsidRPr="00250C3E" w:rsidRDefault="00250C3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У каждого автомобиля существуют </w:t>
      </w:r>
      <w:r w:rsidR="0088543D">
        <w:rPr>
          <w:rFonts w:ascii="Times New Roman" w:hAnsi="Times New Roman" w:cs="Times New Roman"/>
          <w:sz w:val="24"/>
          <w:szCs w:val="24"/>
          <w:lang w:eastAsia="hi-IN" w:bidi="hi-IN"/>
        </w:rPr>
        <w:t>определённые характеристики с помощью, которых потенциальный покупать может оценить автомобиль самостоятельно</w:t>
      </w:r>
      <w:r w:rsidRPr="00250C3E">
        <w:rPr>
          <w:rFonts w:ascii="Times New Roman" w:hAnsi="Times New Roman" w:cs="Times New Roman"/>
          <w:sz w:val="24"/>
          <w:szCs w:val="24"/>
          <w:lang w:eastAsia="hi-IN" w:bidi="hi-IN"/>
        </w:rPr>
        <w:t>:</w:t>
      </w:r>
    </w:p>
    <w:p w:rsidR="00250C3E" w:rsidRPr="00250C3E" w:rsidRDefault="00250C3E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sz w:val="24"/>
          <w:szCs w:val="24"/>
          <w:lang w:eastAsia="hi-IN" w:bidi="hi-IN"/>
        </w:rPr>
        <w:t>Класс автомобиля</w:t>
      </w:r>
      <w:r w:rsidR="00F1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— это</w:t>
      </w:r>
      <w:r w:rsidRPr="00250C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его принадлежность к тому или иному сегменту рынка.</w:t>
      </w:r>
    </w:p>
    <w:p w:rsidR="00250C3E" w:rsidRPr="00250C3E" w:rsidRDefault="00250C3E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Год выпуска - </w:t>
      </w: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календарный </w:t>
      </w:r>
      <w:r w:rsidRPr="00250C3E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год</w:t>
      </w: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, в котором было произведен автомобиль.</w:t>
      </w:r>
    </w:p>
    <w:p w:rsidR="00250C3E" w:rsidRDefault="00250C3E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Цена - количество денег, в обмен на которые дилер готов передать автомобиль.</w:t>
      </w:r>
    </w:p>
    <w:p w:rsidR="008C627D" w:rsidRDefault="0088543D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8543D">
        <w:rPr>
          <w:rFonts w:ascii="Times New Roman" w:hAnsi="Times New Roman" w:cs="Times New Roman"/>
          <w:sz w:val="24"/>
          <w:szCs w:val="24"/>
          <w:shd w:val="clear" w:color="auto" w:fill="FFFFFF"/>
        </w:rPr>
        <w:t>Снаряжённая масса — совокупная масса автомобиля с водителем со стандартным оборудованием, всеми необходимыми эксплуатационными расходными материалами, полным баком топлива, но без пассажиров, и груза.</w:t>
      </w:r>
    </w:p>
    <w:p w:rsidR="00250C3E" w:rsidRDefault="00F15770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Объ</w:t>
      </w:r>
      <w:r w:rsidR="006E5C94">
        <w:rPr>
          <w:rFonts w:ascii="Times New Roman" w:hAnsi="Times New Roman" w:cs="Times New Roman"/>
          <w:sz w:val="24"/>
          <w:szCs w:val="24"/>
        </w:rPr>
        <w:t>ё</w:t>
      </w:r>
      <w:r>
        <w:rPr>
          <w:rFonts w:ascii="Times New Roman" w:hAnsi="Times New Roman" w:cs="Times New Roman"/>
          <w:sz w:val="24"/>
          <w:szCs w:val="24"/>
        </w:rPr>
        <w:t>м т</w:t>
      </w:r>
      <w:r w:rsidRPr="00F15770">
        <w:rPr>
          <w:rFonts w:ascii="Times New Roman" w:hAnsi="Times New Roman" w:cs="Times New Roman"/>
          <w:sz w:val="24"/>
          <w:szCs w:val="24"/>
        </w:rPr>
        <w:t>оплив</w:t>
      </w:r>
      <w:r>
        <w:rPr>
          <w:rFonts w:ascii="Times New Roman" w:hAnsi="Times New Roman" w:cs="Times New Roman"/>
          <w:sz w:val="24"/>
          <w:szCs w:val="24"/>
        </w:rPr>
        <w:t>ного</w:t>
      </w:r>
      <w:r w:rsidRPr="00F15770">
        <w:rPr>
          <w:rFonts w:ascii="Times New Roman" w:hAnsi="Times New Roman" w:cs="Times New Roman"/>
          <w:sz w:val="24"/>
          <w:szCs w:val="24"/>
        </w:rPr>
        <w:t xml:space="preserve"> бак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> — ёмкость для хранения запаса жидкого топлива (бензин, керосин, дизельное </w:t>
      </w:r>
      <w:r w:rsidRPr="00F15770">
        <w:rPr>
          <w:rFonts w:ascii="Times New Roman" w:hAnsi="Times New Roman" w:cs="Times New Roman"/>
          <w:sz w:val="24"/>
          <w:szCs w:val="24"/>
        </w:rPr>
        <w:t>топливо</w:t>
      </w:r>
      <w:r w:rsidRP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>) непосредственно на борту транспортного средства или технического устройства, получающего энергию от жидкотопливного двигателя внутреннего сгорания.</w:t>
      </w:r>
    </w:p>
    <w:p w:rsidR="002E7799" w:rsidRPr="001C5F88" w:rsidRDefault="002E7799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Объ</w:t>
      </w:r>
      <w:r w:rsidR="006E5C94">
        <w:rPr>
          <w:rFonts w:ascii="Times New Roman" w:hAnsi="Times New Roman" w:cs="Times New Roman"/>
          <w:sz w:val="24"/>
          <w:szCs w:val="24"/>
          <w:shd w:val="clear" w:color="auto" w:fill="FFFFFF"/>
        </w:rPr>
        <w:t>ё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м багажного отделения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— </w:t>
      </w:r>
      <w:r w:rsidR="001C5F88" w:rsidRPr="001C5F88">
        <w:rPr>
          <w:rFonts w:ascii="Times New Roman" w:hAnsi="Times New Roman" w:cs="Times New Roman"/>
          <w:sz w:val="24"/>
          <w:szCs w:val="24"/>
          <w:shd w:val="clear" w:color="auto" w:fill="FFFFFF"/>
        </w:rPr>
        <w:t>вместимость багажного отделения достигается при складывании всех рядов сидений</w:t>
      </w:r>
      <w:r w:rsidR="001C5F88">
        <w:rPr>
          <w:rFonts w:ascii="Times New Roman" w:hAnsi="Times New Roman" w:cs="Times New Roman"/>
          <w:shd w:val="clear" w:color="auto" w:fill="FFFFFF"/>
        </w:rPr>
        <w:t>.</w:t>
      </w:r>
    </w:p>
    <w:p w:rsidR="001C5F88" w:rsidRPr="001C5F88" w:rsidRDefault="001C5F88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Длина кузова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— размер</w:t>
      </w:r>
      <w:r w:rsidR="000E6AF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кузова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, измеряемый от наиболее выступающей части переднего бампера до самой удаленной части заднего.</w:t>
      </w:r>
    </w:p>
    <w:p w:rsidR="001C5F88" w:rsidRPr="000E6AFD" w:rsidRDefault="001C5F88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Ширина кузова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—</w:t>
      </w:r>
      <w:r w:rsidR="000E6AF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размер кузова, измеряемый по колесным аркам или центральным стойкам кузова.</w:t>
      </w:r>
    </w:p>
    <w:p w:rsidR="000E6AFD" w:rsidRPr="006E5C94" w:rsidRDefault="000E6AFD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Высота кузова — размер кузова, измеряемый от плоскости пола до крыши автомобиля без уч</w:t>
      </w:r>
      <w:r w:rsidR="006E5C94">
        <w:rPr>
          <w:rFonts w:ascii="Times New Roman" w:hAnsi="Times New Roman" w:cs="Times New Roman"/>
          <w:sz w:val="24"/>
          <w:szCs w:val="24"/>
          <w:lang w:eastAsia="hi-IN" w:bidi="hi-IN"/>
        </w:rPr>
        <w:t>ё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та рейлингов.</w:t>
      </w:r>
    </w:p>
    <w:p w:rsidR="006E5C94" w:rsidRDefault="006E5C94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Колёсная база — </w:t>
      </w:r>
      <w:r w:rsidRPr="006E5C94">
        <w:rPr>
          <w:rFonts w:ascii="Times New Roman" w:hAnsi="Times New Roman" w:cs="Times New Roman"/>
          <w:sz w:val="24"/>
          <w:szCs w:val="24"/>
          <w:shd w:val="clear" w:color="auto" w:fill="FFFFFF"/>
        </w:rPr>
        <w:t>продольное расстояние между осями передних и задних колёс.</w:t>
      </w:r>
    </w:p>
    <w:p w:rsidR="008108F3" w:rsidRDefault="008108F3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Расход топлива —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отношение расхода топлива к мощности, к тяге, к массе груза для грузовых перевозок или на одного человека при пассажирских перевозках.</w:t>
      </w:r>
    </w:p>
    <w:p w:rsidR="008108F3" w:rsidRPr="008108F3" w:rsidRDefault="008108F3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108F3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Максимальная</w:t>
      </w:r>
      <w:r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8108F3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скорост</w:t>
      </w:r>
      <w:r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ь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—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аибольшая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установившаяся 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скорость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 движения ТС на прямом горизонтальном измерительном участке дороги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6A0DCC" w:rsidRDefault="006A0DCC" w:rsidP="00583AC8">
      <w:pPr>
        <w:ind w:left="426" w:hanging="426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:rsidR="004507B9" w:rsidRPr="0088118A" w:rsidRDefault="0088118A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lastRenderedPageBreak/>
        <w:t xml:space="preserve">Мощность автомобиля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—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88118A">
        <w:rPr>
          <w:rFonts w:ascii="Times New Roman" w:hAnsi="Times New Roman" w:cs="Times New Roman"/>
          <w:color w:val="202124"/>
          <w:shd w:val="clear" w:color="auto" w:fill="FFFFFF"/>
        </w:rPr>
        <w:t>тяговая</w:t>
      </w:r>
      <w:r w:rsidRPr="0088118A">
        <w:rPr>
          <w:rFonts w:ascii="Times New Roman" w:hAnsi="Times New Roman" w:cs="Times New Roman"/>
          <w:sz w:val="24"/>
          <w:szCs w:val="24"/>
        </w:rPr>
        <w:t xml:space="preserve"> характеристика, наглядно демонстрирующая возможный потенциал автомобиля: его вероятную скорость, разгон и, собственно, тягу</w:t>
      </w:r>
      <w:r w:rsidRPr="0088118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88118A" w:rsidRPr="005E42B8" w:rsidRDefault="0088118A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Привод автомобиля — </w:t>
      </w:r>
      <w:r w:rsidRPr="005E42B8">
        <w:rPr>
          <w:rFonts w:ascii="Times New Roman" w:hAnsi="Times New Roman" w:cs="Times New Roman"/>
          <w:sz w:val="24"/>
          <w:szCs w:val="24"/>
        </w:rPr>
        <w:t>совокупность устройств, предназначенных для приведения в действие машин и механизмов (или их частей)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88118A" w:rsidRPr="005E42B8" w:rsidRDefault="0088118A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ABS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(Антиблокировочная система) — система, предотвращающая блокировку колёс автомобиля при торможении. Основное предназначение системы — сохранение устойчивости и управляемости автомобиля.</w:t>
      </w:r>
    </w:p>
    <w:p w:rsidR="005E42B8" w:rsidRDefault="005E42B8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Дилер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—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>это компания, представляющая автомобильный бренд (торговую марку) в одной или нескольких географических точках, имеющая обученный персонал, финансовые ресурсы, а также торговые, производственные и складские площадки, оборудованные в соответствии с требованиями дилерских стандартов, для розничной или оптовой (корпоративной) продажи, предпродажного и послепродажного сервисного обслуживания автомобилей.</w:t>
      </w:r>
    </w:p>
    <w:p w:rsidR="005E42B8" w:rsidRPr="005E42B8" w:rsidRDefault="005E42B8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Автосалон — </w:t>
      </w:r>
      <w:r w:rsidRPr="005E42B8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это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> магазин по продаже автомобилей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5E42B8" w:rsidRPr="005E42B8" w:rsidRDefault="005E42B8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5E42B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br w:type="page"/>
      </w:r>
    </w:p>
    <w:p w:rsidR="0088118A" w:rsidRDefault="00146E00" w:rsidP="000537C9">
      <w:pPr>
        <w:pStyle w:val="1"/>
        <w:spacing w:line="360" w:lineRule="auto"/>
        <w:jc w:val="both"/>
        <w:rPr>
          <w:rFonts w:ascii="Cambria" w:hAnsi="Cambria"/>
          <w:b/>
          <w:color w:val="auto"/>
          <w:sz w:val="28"/>
          <w:szCs w:val="28"/>
          <w:lang w:eastAsia="hi-IN" w:bidi="hi-IN"/>
        </w:rPr>
      </w:pPr>
      <w:bookmarkStart w:id="6" w:name="_Toc136890335"/>
      <w:r>
        <w:rPr>
          <w:rFonts w:ascii="Cambria" w:hAnsi="Cambria"/>
          <w:b/>
          <w:color w:val="auto"/>
          <w:sz w:val="28"/>
          <w:szCs w:val="28"/>
          <w:lang w:eastAsia="hi-IN" w:bidi="hi-IN"/>
        </w:rPr>
        <w:lastRenderedPageBreak/>
        <w:t>3 Обоснование проектных решений по видам обеспечения</w:t>
      </w:r>
      <w:bookmarkEnd w:id="6"/>
    </w:p>
    <w:p w:rsidR="00146E00" w:rsidRDefault="00146E00" w:rsidP="000537C9">
      <w:pPr>
        <w:pStyle w:val="2"/>
        <w:spacing w:line="360" w:lineRule="auto"/>
        <w:jc w:val="both"/>
        <w:rPr>
          <w:rFonts w:asciiTheme="minorHAnsi" w:hAnsiTheme="minorHAnsi" w:cstheme="minorHAnsi"/>
          <w:b/>
          <w:color w:val="auto"/>
          <w:lang w:eastAsia="hi-IN" w:bidi="hi-IN"/>
        </w:rPr>
      </w:pPr>
      <w:bookmarkStart w:id="7" w:name="_Toc136890336"/>
      <w:r w:rsidRPr="00146E00">
        <w:rPr>
          <w:rFonts w:asciiTheme="minorHAnsi" w:hAnsiTheme="minorHAnsi" w:cstheme="minorHAnsi"/>
          <w:b/>
          <w:color w:val="auto"/>
          <w:lang w:eastAsia="hi-IN" w:bidi="hi-IN"/>
        </w:rPr>
        <w:t>3.1 По техническому обеспечению</w:t>
      </w:r>
      <w:bookmarkEnd w:id="7"/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Техническое обеспечение – это комплекс технических средств, предназначенных для обеспечения работы</w:t>
      </w:r>
      <w:r w:rsidR="00FD55C2" w:rsidRPr="00FD55C2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FD55C2">
        <w:rPr>
          <w:rFonts w:ascii="Times New Roman" w:hAnsi="Times New Roman" w:cs="Times New Roman"/>
          <w:sz w:val="24"/>
          <w:szCs w:val="24"/>
          <w:lang w:eastAsia="hi-IN" w:bidi="hi-IN"/>
        </w:rPr>
        <w:t>веб-сайта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а также соответствующая </w:t>
      </w:r>
      <w:r w:rsidR="00FD55C2">
        <w:rPr>
          <w:rFonts w:ascii="Times New Roman" w:hAnsi="Times New Roman" w:cs="Times New Roman"/>
          <w:sz w:val="24"/>
          <w:szCs w:val="24"/>
          <w:lang w:eastAsia="hi-IN" w:bidi="hi-IN"/>
        </w:rPr>
        <w:t>т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ехнологические процессы.</w:t>
      </w:r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Комплекс технических средств составляют: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вычислительные машины или компьютеры (рабочие станции, персональные компьютеры, серверы), являющиеся центральным звеном системы обработки данных;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периферийные технические средства, обеспечивающие ввод и вывод информации;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сетевые коммуникации (компьютерные сети и телекоммуникационное оборудование) для передачи данных;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средства оргтехники и связи. </w:t>
      </w:r>
    </w:p>
    <w:p w:rsidR="00146E00" w:rsidRPr="00146E00" w:rsidRDefault="00146E00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Компьютеры предназначены для реализации комплексных технологий обработки и хранения информации и являются базой интеграции всех современных технических средств обеспечения управления информационными ресурсами.</w:t>
      </w:r>
    </w:p>
    <w:p w:rsidR="00146E00" w:rsidRPr="00146E00" w:rsidRDefault="00146E00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Периферийные устройства позволяют вводить информацию в компьютер или выводить её из него.</w:t>
      </w:r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Сетевые коммуникации предназначены, в основном, для реализации технологий передачи информации и предполагают как автономное функционирование, так и функционирование в комплексе со средствами компьютерной техники.</w:t>
      </w:r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Организационная техника предназначена для реализации технологий хранения, представления и использования информации, а также для выполнения различных вспомогательных операций в рамках тех или иных технологий информационной поддержки управленческой деятельности.</w:t>
      </w:r>
    </w:p>
    <w:p w:rsid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Исходя из имеющегося оборудования (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ПК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на базе</w:t>
      </w:r>
      <w:r w:rsidR="00B3556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Intel</w:t>
      </w:r>
      <w:r w:rsidR="00B3556D" w:rsidRPr="00B3556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Core</w:t>
      </w:r>
      <w:r w:rsidR="00B3556D" w:rsidRPr="00B3556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proofErr w:type="spellStart"/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i</w:t>
      </w:r>
      <w:proofErr w:type="spellEnd"/>
      <w:r w:rsidR="00B3556D" w:rsidRPr="00B3556D">
        <w:rPr>
          <w:rFonts w:ascii="Times New Roman" w:hAnsi="Times New Roman" w:cs="Times New Roman"/>
          <w:sz w:val="24"/>
          <w:szCs w:val="24"/>
          <w:lang w:eastAsia="hi-IN" w:bidi="hi-IN"/>
        </w:rPr>
        <w:t>5-11400</w:t>
      </w:r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f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SSD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79487B">
        <w:rPr>
          <w:rFonts w:ascii="Times New Roman" w:hAnsi="Times New Roman" w:cs="Times New Roman"/>
          <w:sz w:val="24"/>
          <w:szCs w:val="24"/>
          <w:lang w:eastAsia="hi-IN" w:bidi="hi-IN"/>
        </w:rPr>
        <w:t>на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500 </w:t>
      </w:r>
      <w:r w:rsidRPr="00146E00">
        <w:rPr>
          <w:rFonts w:ascii="Times New Roman" w:hAnsi="Times New Roman" w:cs="Times New Roman"/>
          <w:sz w:val="24"/>
          <w:szCs w:val="24"/>
          <w:lang w:val="en-US" w:eastAsia="hi-IN" w:bidi="hi-IN"/>
        </w:rPr>
        <w:t>Gb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оперативная память </w:t>
      </w:r>
      <w:r w:rsidR="0079487B">
        <w:rPr>
          <w:rFonts w:ascii="Times New Roman" w:hAnsi="Times New Roman" w:cs="Times New Roman"/>
          <w:sz w:val="24"/>
          <w:szCs w:val="24"/>
          <w:lang w:eastAsia="hi-IN" w:bidi="hi-IN"/>
        </w:rPr>
        <w:t>16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Pr="00146E00">
        <w:rPr>
          <w:rFonts w:ascii="Times New Roman" w:hAnsi="Times New Roman" w:cs="Times New Roman"/>
          <w:sz w:val="24"/>
          <w:szCs w:val="24"/>
          <w:lang w:val="en-US" w:eastAsia="hi-IN" w:bidi="hi-IN"/>
        </w:rPr>
        <w:t>Gb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, видеокарт</w:t>
      </w:r>
      <w:r w:rsid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а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AMD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Radeon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RX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6700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XT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) делаем вывод о достаточности. Поскольку дополнительного приобретения какой-либо техники не требуется, это позволяет экономить финансовые ресурсы.</w:t>
      </w:r>
    </w:p>
    <w:p w:rsidR="008D0F4D" w:rsidRPr="003E7E7C" w:rsidRDefault="008D0F4D" w:rsidP="000537C9">
      <w:pPr>
        <w:pStyle w:val="2"/>
        <w:spacing w:line="360" w:lineRule="auto"/>
        <w:jc w:val="both"/>
        <w:rPr>
          <w:rFonts w:ascii="Cambria" w:hAnsi="Cambria"/>
          <w:b/>
          <w:color w:val="auto"/>
          <w:lang w:eastAsia="hi-IN" w:bidi="hi-IN"/>
        </w:rPr>
      </w:pPr>
      <w:bookmarkStart w:id="8" w:name="_Toc27496743"/>
      <w:bookmarkStart w:id="9" w:name="_Toc136890337"/>
      <w:r w:rsidRPr="003E7E7C">
        <w:rPr>
          <w:rFonts w:ascii="Cambria" w:hAnsi="Cambria"/>
          <w:b/>
          <w:color w:val="auto"/>
          <w:lang w:eastAsia="hi-IN" w:bidi="hi-IN"/>
        </w:rPr>
        <w:t>3.2 По информационному обеспечению</w:t>
      </w:r>
      <w:bookmarkEnd w:id="8"/>
      <w:bookmarkEnd w:id="9"/>
    </w:p>
    <w:p w:rsidR="008D0F4D" w:rsidRPr="00146E00" w:rsidRDefault="003E7E7C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3E7E7C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Информационное обеспечение – важнейший элемент </w:t>
      </w:r>
      <w:r w:rsidR="00FD55C2">
        <w:rPr>
          <w:rFonts w:ascii="Times New Roman" w:hAnsi="Times New Roman" w:cs="Times New Roman"/>
          <w:sz w:val="24"/>
          <w:szCs w:val="24"/>
          <w:lang w:eastAsia="hi-IN" w:bidi="hi-IN"/>
        </w:rPr>
        <w:t>веб-сайта</w:t>
      </w:r>
      <w:r w:rsidRPr="003E7E7C">
        <w:rPr>
          <w:rFonts w:ascii="Times New Roman" w:hAnsi="Times New Roman" w:cs="Times New Roman"/>
          <w:sz w:val="24"/>
          <w:szCs w:val="24"/>
          <w:lang w:eastAsia="hi-IN" w:bidi="hi-IN"/>
        </w:rPr>
        <w:t>, который сочетает в себе единую систему классификации и кодирования информации.</w:t>
      </w:r>
    </w:p>
    <w:p w:rsidR="00FD55C2" w:rsidRDefault="00FD55C2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FD55C2">
        <w:rPr>
          <w:rFonts w:ascii="Times New Roman" w:hAnsi="Times New Roman" w:cs="Times New Roman"/>
          <w:sz w:val="24"/>
          <w:szCs w:val="24"/>
          <w:lang w:eastAsia="hi-IN" w:bidi="hi-IN"/>
        </w:rPr>
        <w:t>В состав информационного обеспечения включаются два комплекса: компоненты вне машинного информационного обеспечения (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паспорт транспортного средства</w:t>
      </w:r>
      <w:r w:rsidRPr="00FD55C2">
        <w:rPr>
          <w:rFonts w:ascii="Times New Roman" w:hAnsi="Times New Roman" w:cs="Times New Roman"/>
          <w:sz w:val="24"/>
          <w:szCs w:val="24"/>
          <w:lang w:eastAsia="hi-IN" w:bidi="hi-IN"/>
        </w:rPr>
        <w:t>) и внутри машинного информационного обеспечения (макеты</w:t>
      </w:r>
      <w:r w:rsidR="00DD67D2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страниц</w:t>
      </w:r>
      <w:r w:rsidRPr="00FD55C2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для ввода первичных данных в ЭВМ или вывода результатной информации).</w:t>
      </w:r>
    </w:p>
    <w:p w:rsidR="00583AC8" w:rsidRDefault="00583AC8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83AC8">
        <w:rPr>
          <w:rFonts w:ascii="Times New Roman" w:hAnsi="Times New Roman" w:cs="Times New Roman"/>
          <w:sz w:val="24"/>
          <w:szCs w:val="24"/>
          <w:lang w:eastAsia="hi-IN" w:bidi="hi-IN"/>
        </w:rPr>
        <w:lastRenderedPageBreak/>
        <w:t>В качестве входных данных используются:</w:t>
      </w:r>
    </w:p>
    <w:p w:rsidR="00583AC8" w:rsidRPr="00FF7B20" w:rsidRDefault="00FF7B20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название марки автомобиля</w:t>
      </w:r>
      <w:r w:rsidR="00604346">
        <w:rPr>
          <w:rFonts w:ascii="Times New Roman" w:hAnsi="Times New Roman" w:cs="Times New Roman"/>
          <w:sz w:val="24"/>
          <w:szCs w:val="24"/>
          <w:lang w:val="en-US" w:eastAsia="hi-IN" w:bidi="hi-IN"/>
        </w:rPr>
        <w:t>.</w:t>
      </w:r>
    </w:p>
    <w:p w:rsidR="00DF3713" w:rsidRDefault="0021249D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Вы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>ходн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ой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информацией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является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>:</w:t>
      </w:r>
    </w:p>
    <w:p w:rsidR="0021249D" w:rsidRPr="0021249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список моделей вводимой марки</w:t>
      </w:r>
      <w:r w:rsidR="00604346">
        <w:rPr>
          <w:rFonts w:ascii="Times New Roman" w:hAnsi="Times New Roman" w:cs="Times New Roman"/>
          <w:sz w:val="24"/>
          <w:szCs w:val="24"/>
          <w:lang w:val="en-US" w:eastAsia="hi-IN" w:bidi="hi-IN"/>
        </w:rPr>
        <w:t>;</w:t>
      </w:r>
    </w:p>
    <w:p w:rsidR="0021249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информация об определённой модели автомобиля (характеристики, фото)</w:t>
      </w:r>
      <w:r w:rsidR="00604346" w:rsidRPr="00604346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:rsidR="0021249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телефонный номер дилера</w:t>
      </w:r>
      <w:r w:rsidR="00604346">
        <w:rPr>
          <w:rFonts w:ascii="Times New Roman" w:hAnsi="Times New Roman" w:cs="Times New Roman"/>
          <w:sz w:val="24"/>
          <w:szCs w:val="24"/>
          <w:lang w:val="en-US" w:eastAsia="hi-IN" w:bidi="hi-IN"/>
        </w:rPr>
        <w:t>;</w:t>
      </w:r>
    </w:p>
    <w:p w:rsidR="009B25C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информация о местоположениях автосалонов вводимой марки</w:t>
      </w:r>
      <w:r w:rsidR="00604346" w:rsidRPr="00604346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E331A1" w:rsidRPr="00E331A1" w:rsidRDefault="00E331A1" w:rsidP="000A17A0">
      <w:pPr>
        <w:pStyle w:val="2"/>
        <w:spacing w:before="0" w:line="360" w:lineRule="auto"/>
        <w:jc w:val="both"/>
        <w:rPr>
          <w:rFonts w:ascii="Cambria" w:hAnsi="Cambria"/>
          <w:b/>
          <w:color w:val="auto"/>
          <w:sz w:val="24"/>
          <w:szCs w:val="24"/>
        </w:rPr>
      </w:pPr>
      <w:bookmarkStart w:id="10" w:name="_Toc27496746"/>
      <w:bookmarkStart w:id="11" w:name="_Toc136890338"/>
      <w:r w:rsidRPr="00E331A1">
        <w:rPr>
          <w:rFonts w:ascii="Cambria" w:hAnsi="Cambria"/>
          <w:b/>
          <w:color w:val="auto"/>
          <w:sz w:val="24"/>
          <w:szCs w:val="24"/>
        </w:rPr>
        <w:t>3.2.</w:t>
      </w:r>
      <w:r w:rsidR="00196E5A" w:rsidRPr="000A17A0">
        <w:rPr>
          <w:rFonts w:ascii="Cambria" w:hAnsi="Cambria"/>
          <w:b/>
          <w:color w:val="auto"/>
          <w:sz w:val="24"/>
          <w:szCs w:val="24"/>
        </w:rPr>
        <w:t>1</w:t>
      </w:r>
      <w:r w:rsidRPr="00E331A1">
        <w:rPr>
          <w:rFonts w:ascii="Cambria" w:hAnsi="Cambria"/>
          <w:b/>
          <w:color w:val="auto"/>
          <w:sz w:val="24"/>
          <w:szCs w:val="24"/>
        </w:rPr>
        <w:t xml:space="preserve"> Диаграмма </w:t>
      </w:r>
      <w:r w:rsidRPr="00E331A1">
        <w:rPr>
          <w:rFonts w:ascii="Cambria" w:hAnsi="Cambria"/>
          <w:b/>
          <w:color w:val="auto"/>
          <w:sz w:val="24"/>
          <w:szCs w:val="24"/>
          <w:lang w:val="en-US"/>
        </w:rPr>
        <w:t>IDEF</w:t>
      </w:r>
      <w:r w:rsidRPr="00E331A1">
        <w:rPr>
          <w:rFonts w:ascii="Cambria" w:hAnsi="Cambria"/>
          <w:b/>
          <w:color w:val="auto"/>
          <w:sz w:val="24"/>
          <w:szCs w:val="24"/>
        </w:rPr>
        <w:t xml:space="preserve"> 0</w:t>
      </w:r>
      <w:bookmarkEnd w:id="10"/>
      <w:bookmarkEnd w:id="11"/>
    </w:p>
    <w:p w:rsidR="00E331A1" w:rsidRPr="00E331A1" w:rsidRDefault="00E331A1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 xml:space="preserve">IDEF0 — методология функционального моделирования (англ. </w:t>
      </w:r>
      <w:proofErr w:type="spellStart"/>
      <w:r w:rsidRPr="00E331A1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E331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31A1">
        <w:rPr>
          <w:rFonts w:ascii="Times New Roman" w:hAnsi="Times New Roman" w:cs="Times New Roman"/>
          <w:sz w:val="24"/>
          <w:szCs w:val="24"/>
        </w:rPr>
        <w:t>modeling</w:t>
      </w:r>
      <w:proofErr w:type="spellEnd"/>
      <w:r w:rsidRPr="00E331A1">
        <w:rPr>
          <w:rFonts w:ascii="Times New Roman" w:hAnsi="Times New Roman" w:cs="Times New Roman"/>
          <w:sz w:val="24"/>
          <w:szCs w:val="24"/>
        </w:rPr>
        <w:t>) и графическая нотация, предназначенная для формализации и описания бизнес-процессов. Отличительной особенностью IDEF0 является ее акцент на соподчиненность объектов. В IDEF0 рассматриваются логические отношения между работами, а не их временная последовательность (поток работ).</w:t>
      </w:r>
    </w:p>
    <w:p w:rsidR="00E331A1" w:rsidRDefault="00E331A1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Функциональная модель IDEF0 представляет собой набор блоков, каждый из которых представляет собой «черный ящик» с входами и выходами, управлением и механизмами, которые детализируются (декомпозируются) до необходимого уровня. Наиболее важная функция расположена в верхнем левом углу. А соединяются функции между собой при помощи стрелок и описаний функциональных блоков. При этом каждый вид стрелки или активности имеет собственное значение. Данная модель позволяет описать все основные виды процессов, как административные, так и организационные.</w:t>
      </w:r>
    </w:p>
    <w:p w:rsidR="00350F17" w:rsidRPr="00E331A1" w:rsidRDefault="00350F17" w:rsidP="00E331A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331A1" w:rsidRPr="00E331A1" w:rsidRDefault="00E331A1" w:rsidP="000A17A0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Стрелки могут быть: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Входящие (слева) – вводные, которые ставят определенную задачу;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Исходящие (справа) – выводящие результат деятельности;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Управляющие (сверху вниз) – механизмы управления (положения, инструкции и пр.);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Механизмы (снизу вверх) – что используется для того, чтобы произвести необходимую работу.</w:t>
      </w:r>
    </w:p>
    <w:p w:rsidR="008D0F4D" w:rsidRPr="003E7E7C" w:rsidRDefault="008D0F4D">
      <w:pPr>
        <w:rPr>
          <w:lang w:eastAsia="hi-IN" w:bidi="hi-IN"/>
        </w:rPr>
      </w:pPr>
      <w:r w:rsidRPr="003E7E7C">
        <w:rPr>
          <w:lang w:eastAsia="hi-IN" w:bidi="hi-IN"/>
        </w:rPr>
        <w:br w:type="page"/>
      </w:r>
    </w:p>
    <w:p w:rsidR="00146E00" w:rsidRPr="00A93386" w:rsidRDefault="000A17A0" w:rsidP="000A17A0">
      <w:pPr>
        <w:spacing w:after="0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noProof/>
          <w:lang w:eastAsia="hi-IN" w:bidi="hi-IN"/>
        </w:rPr>
        <w:lastRenderedPageBreak/>
        <w:drawing>
          <wp:inline distT="0" distB="0" distL="0" distR="0">
            <wp:extent cx="5924550" cy="2771775"/>
            <wp:effectExtent l="0" t="0" r="0" b="0"/>
            <wp:docPr id="538849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1 – Диаграмма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IDEF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0</w:t>
      </w:r>
    </w:p>
    <w:p w:rsidR="004A049E" w:rsidRPr="001A3E83" w:rsidRDefault="004A049E">
      <w:pPr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lang w:eastAsia="hi-IN" w:bidi="hi-IN"/>
        </w:rPr>
        <w:br w:type="page"/>
      </w:r>
    </w:p>
    <w:p w:rsidR="004A049E" w:rsidRPr="00895D58" w:rsidRDefault="00895D58" w:rsidP="009B0B25">
      <w:pPr>
        <w:pStyle w:val="1"/>
        <w:spacing w:line="360" w:lineRule="auto"/>
        <w:jc w:val="both"/>
        <w:rPr>
          <w:rFonts w:ascii="Cambria" w:hAnsi="Cambria"/>
          <w:b/>
          <w:color w:val="auto"/>
          <w:sz w:val="28"/>
          <w:szCs w:val="28"/>
          <w:lang w:eastAsia="hi-IN" w:bidi="hi-IN"/>
        </w:rPr>
      </w:pPr>
      <w:bookmarkStart w:id="12" w:name="_Toc136890339"/>
      <w:r w:rsidRPr="00895D58">
        <w:rPr>
          <w:rFonts w:ascii="Cambria" w:hAnsi="Cambria"/>
          <w:b/>
          <w:color w:val="auto"/>
          <w:sz w:val="28"/>
          <w:szCs w:val="28"/>
          <w:lang w:eastAsia="hi-IN" w:bidi="hi-IN"/>
        </w:rPr>
        <w:lastRenderedPageBreak/>
        <w:t xml:space="preserve">4 </w:t>
      </w:r>
      <w:r>
        <w:rPr>
          <w:rFonts w:ascii="Cambria" w:hAnsi="Cambria"/>
          <w:b/>
          <w:color w:val="auto"/>
          <w:sz w:val="28"/>
          <w:szCs w:val="28"/>
          <w:lang w:eastAsia="hi-IN" w:bidi="hi-IN"/>
        </w:rPr>
        <w:t>Интерфейс пользователя</w:t>
      </w:r>
      <w:bookmarkEnd w:id="12"/>
    </w:p>
    <w:p w:rsidR="00A93386" w:rsidRDefault="006B2616" w:rsidP="004E14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Интерфейс для веб-сайта разрабатывался в среде разработки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Visual</w:t>
      </w:r>
      <w:r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Studio</w:t>
      </w:r>
      <w:r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Code</w:t>
      </w:r>
      <w:r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 помощью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язык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а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гипертекстовой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разметки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HTML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,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языка стилей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языка программирования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JavaScript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. </w:t>
      </w:r>
      <w:r w:rsidR="00C14F3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При открытии веб-сайта перед пользователем 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генерируется </w:t>
      </w:r>
      <w:r w:rsidR="00C14F3F">
        <w:rPr>
          <w:rFonts w:ascii="Times New Roman" w:hAnsi="Times New Roman" w:cs="Times New Roman"/>
          <w:sz w:val="24"/>
          <w:szCs w:val="24"/>
          <w:lang w:eastAsia="hi-IN" w:bidi="hi-IN"/>
        </w:rPr>
        <w:t>поисковая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строка,</w:t>
      </w:r>
      <w:r w:rsidR="001962DE" w:rsidRP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представленная на рисунке </w:t>
      </w:r>
      <w:r w:rsidR="00F45E48">
        <w:rPr>
          <w:rFonts w:ascii="Times New Roman" w:hAnsi="Times New Roman" w:cs="Times New Roman"/>
          <w:sz w:val="24"/>
          <w:szCs w:val="24"/>
          <w:lang w:eastAsia="hi-IN" w:bidi="hi-IN"/>
        </w:rPr>
        <w:t>2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>,</w:t>
      </w:r>
      <w:r w:rsidR="00C14F3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для первичного ввода марки автомобиля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A103FA" w:rsidRDefault="00A103FA" w:rsidP="004E14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A93386" w:rsidRDefault="00A93386" w:rsidP="00A9338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A93386">
        <w:rPr>
          <w:rFonts w:ascii="Times New Roman" w:hAnsi="Times New Roman" w:cs="Times New Roman"/>
          <w:noProof/>
          <w:sz w:val="24"/>
          <w:szCs w:val="24"/>
          <w:lang w:eastAsia="hi-IN" w:bidi="hi-IN"/>
        </w:rPr>
        <w:drawing>
          <wp:inline distT="0" distB="0" distL="0" distR="0" wp14:anchorId="22E4E26B" wp14:editId="46B97EB1">
            <wp:extent cx="5940425" cy="2973070"/>
            <wp:effectExtent l="0" t="0" r="3175" b="0"/>
            <wp:docPr id="874493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931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Рисунок 2 – Поисковая строка</w:t>
      </w:r>
    </w:p>
    <w:p w:rsidR="00A103FA" w:rsidRDefault="00A103FA" w:rsidP="00A9338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A93386" w:rsidRDefault="00A93386" w:rsidP="00A93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Для поиска соответствующего автомобиля пользователь обязан ввести соответствующую марку. При вводе марки можно использовать различные сокращения марок, например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вместо 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>‘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Mercedes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’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использовать 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>‘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мерс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’,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также алгоритм поиска игнорирует любые 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>специальные символы и строчные буквы для более удобного использования.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При нахождении соответствующей марки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генерируется определённое количество блоков (зависит от количества моделей) с краткой информацией</w:t>
      </w:r>
      <w:r w:rsidR="00601F3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(название модели, </w:t>
      </w:r>
      <w:r w:rsidR="0073042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фото, </w:t>
      </w:r>
      <w:r w:rsidR="00601F33">
        <w:rPr>
          <w:rFonts w:ascii="Times New Roman" w:hAnsi="Times New Roman" w:cs="Times New Roman"/>
          <w:sz w:val="24"/>
          <w:szCs w:val="24"/>
          <w:lang w:eastAsia="hi-IN" w:bidi="hi-IN"/>
        </w:rPr>
        <w:t>год выпуска, класс, цена)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о каждой модели автомобиля после чего они демонстрируются пользователю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A93386" w:rsidRDefault="00A93386" w:rsidP="00A93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Сама же поисковая строка поднимается на верх страницы и остаётся доступна пользователю для дальнейшего поиска других марок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D277B2" w:rsidRPr="00A93386" w:rsidRDefault="00D277B2" w:rsidP="00A93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На рисунках 3, 4 и 5 представлены несколько примеров поиска определённых марок.</w:t>
      </w:r>
    </w:p>
    <w:p w:rsidR="00EC4013" w:rsidRDefault="00EC4013">
      <w:pPr>
        <w:rPr>
          <w:lang w:eastAsia="hi-IN" w:bidi="hi-IN"/>
        </w:rPr>
      </w:pPr>
      <w:r>
        <w:rPr>
          <w:lang w:eastAsia="hi-IN" w:bidi="hi-IN"/>
        </w:rPr>
        <w:br w:type="page"/>
      </w:r>
    </w:p>
    <w:p w:rsidR="00EC4013" w:rsidRPr="005B3587" w:rsidRDefault="00EC4013" w:rsidP="00EC4013">
      <w:pPr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EC4013">
        <w:rPr>
          <w:noProof/>
          <w:lang w:eastAsia="hi-IN" w:bidi="hi-IN"/>
        </w:rPr>
        <w:lastRenderedPageBreak/>
        <w:drawing>
          <wp:inline distT="0" distB="0" distL="0" distR="0" wp14:anchorId="51109DA5" wp14:editId="742DACB4">
            <wp:extent cx="5940425" cy="2979420"/>
            <wp:effectExtent l="0" t="0" r="3175" b="0"/>
            <wp:docPr id="2000696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96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3 – Результаты поиска </w:t>
      </w:r>
      <w:r w:rsidR="0022588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марки </w:t>
      </w:r>
      <w:r w:rsidR="0022588E">
        <w:rPr>
          <w:rFonts w:ascii="Times New Roman" w:hAnsi="Times New Roman" w:cs="Times New Roman"/>
          <w:sz w:val="24"/>
          <w:szCs w:val="24"/>
          <w:lang w:val="en-US" w:eastAsia="hi-IN" w:bidi="hi-IN"/>
        </w:rPr>
        <w:t>Mercedes</w:t>
      </w:r>
      <w:r w:rsidR="0022588E" w:rsidRPr="0022588E">
        <w:rPr>
          <w:rFonts w:ascii="Times New Roman" w:hAnsi="Times New Roman" w:cs="Times New Roman"/>
          <w:sz w:val="24"/>
          <w:szCs w:val="24"/>
          <w:lang w:eastAsia="hi-IN" w:bidi="hi-IN"/>
        </w:rPr>
        <w:t>-</w:t>
      </w:r>
      <w:r w:rsidR="0022588E">
        <w:rPr>
          <w:rFonts w:ascii="Times New Roman" w:hAnsi="Times New Roman" w:cs="Times New Roman"/>
          <w:sz w:val="24"/>
          <w:szCs w:val="24"/>
          <w:lang w:val="en-US" w:eastAsia="hi-IN" w:bidi="hi-IN"/>
        </w:rPr>
        <w:t>Benz</w:t>
      </w:r>
      <w:r w:rsidR="005B3587" w:rsidRPr="005B3587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5B3587">
        <w:rPr>
          <w:rFonts w:ascii="Times New Roman" w:hAnsi="Times New Roman" w:cs="Times New Roman"/>
          <w:sz w:val="24"/>
          <w:szCs w:val="24"/>
          <w:lang w:eastAsia="hi-IN" w:bidi="hi-IN"/>
        </w:rPr>
        <w:t>с использованием сокращения и специального символа</w:t>
      </w:r>
    </w:p>
    <w:p w:rsidR="00A103FA" w:rsidRPr="005B3587" w:rsidRDefault="00A103FA" w:rsidP="00EC4013">
      <w:pPr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8174D3" w:rsidRDefault="00A103FA" w:rsidP="008174D3">
      <w:pPr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A103FA">
        <w:rPr>
          <w:rFonts w:ascii="Times New Roman" w:hAnsi="Times New Roman" w:cs="Times New Roman"/>
          <w:noProof/>
          <w:sz w:val="24"/>
          <w:szCs w:val="24"/>
          <w:lang w:eastAsia="hi-IN" w:bidi="hi-IN"/>
        </w:rPr>
        <w:drawing>
          <wp:inline distT="0" distB="0" distL="0" distR="0" wp14:anchorId="290A5E61" wp14:editId="463F3D75">
            <wp:extent cx="5940425" cy="2979420"/>
            <wp:effectExtent l="0" t="0" r="3175" b="0"/>
            <wp:docPr id="411397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973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3FA" w:rsidRPr="005B3587" w:rsidRDefault="00A103FA" w:rsidP="00EC4013">
      <w:pPr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4 – Результаты поиска марки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Ford</w:t>
      </w:r>
      <w:r w:rsidR="005B3587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с использованием специальных символов</w:t>
      </w:r>
    </w:p>
    <w:p w:rsidR="006B5770" w:rsidRDefault="00EC4013" w:rsidP="00EC4013">
      <w:pPr>
        <w:rPr>
          <w:lang w:eastAsia="hi-IN" w:bidi="hi-IN"/>
        </w:rPr>
      </w:pPr>
      <w:r>
        <w:rPr>
          <w:lang w:eastAsia="hi-IN" w:bidi="hi-IN"/>
        </w:rPr>
        <w:br w:type="page"/>
      </w:r>
    </w:p>
    <w:p w:rsidR="00A103FA" w:rsidRDefault="00D640B2" w:rsidP="00D640B2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 w:rsidRPr="00D640B2">
        <w:rPr>
          <w:rFonts w:ascii="Times New Roman" w:hAnsi="Times New Roman" w:cs="Times New Roman"/>
          <w:bCs/>
          <w:noProof/>
          <w:sz w:val="24"/>
          <w:szCs w:val="24"/>
          <w:lang w:eastAsia="hi-IN" w:bidi="hi-IN"/>
        </w:rPr>
        <w:lastRenderedPageBreak/>
        <w:drawing>
          <wp:inline distT="0" distB="0" distL="0" distR="0" wp14:anchorId="7282DCE0" wp14:editId="7DE78886">
            <wp:extent cx="5940425" cy="2973070"/>
            <wp:effectExtent l="0" t="0" r="3175" b="0"/>
            <wp:docPr id="626260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601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0B2" w:rsidRDefault="00D640B2" w:rsidP="00D640B2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Рисунок 5 – Результаты поиска марки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Aston</w:t>
      </w:r>
      <w:r w:rsidRPr="00D640B2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Martin</w:t>
      </w:r>
      <w:r w:rsidR="005B3587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 использованием строчных букв</w:t>
      </w:r>
    </w:p>
    <w:p w:rsidR="00A346CD" w:rsidRDefault="00A346CD" w:rsidP="00A346CD">
      <w:pPr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</w:p>
    <w:p w:rsidR="00F071E8" w:rsidRDefault="00B46259" w:rsidP="00F61D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После нахождения интересующей модели автомобиля пользователь может выбрать е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>ё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путём нажатия на 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её 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блок информации.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При нажатии генерируется блок с более подробной информацией</w:t>
      </w:r>
      <w:r w:rsidR="00C0458D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(</w:t>
      </w:r>
      <w:r w:rsidR="00730423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показатели пространства, объёма и веса, размеры автомобиля, характеристики производительности, характеристики подвески, </w:t>
      </w:r>
      <w:r w:rsidR="00FF61D9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несколько фотографий с возможность их рассмотрения</w:t>
      </w:r>
      <w:r w:rsidR="00C0458D">
        <w:rPr>
          <w:rFonts w:ascii="Times New Roman" w:hAnsi="Times New Roman" w:cs="Times New Roman"/>
          <w:bCs/>
          <w:sz w:val="24"/>
          <w:szCs w:val="24"/>
          <w:lang w:eastAsia="hi-IN" w:bidi="hi-IN"/>
        </w:rPr>
        <w:t>)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о выбранной модели, а также кнопк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а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 телефоном дилера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 возможность его копирования нажатием </w:t>
      </w:r>
      <w:r w:rsidR="00AD3F69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кнопки 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мыши</w:t>
      </w:r>
      <w:r w:rsidR="00AD3F69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по ней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и 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кнопка 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>с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о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ссылкой на местоположения автосалонов для приобретения.</w:t>
      </w:r>
    </w:p>
    <w:p w:rsidR="00DF61E4" w:rsidRDefault="00DF61E4" w:rsidP="00F61D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Для выхода из блока подробной информации пользователю достаточно нажать кнопкой мыши вне самого блока.</w:t>
      </w:r>
    </w:p>
    <w:p w:rsidR="006658B8" w:rsidRPr="005B3587" w:rsidRDefault="000B5B05" w:rsidP="000B5B05">
      <w:pPr>
        <w:spacing w:after="0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На рисунках 6 и 7</w:t>
      </w:r>
      <w:r w:rsidR="00AD3F69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представлены примеры блоков подробной информации.</w:t>
      </w:r>
    </w:p>
    <w:p w:rsidR="00A103FA" w:rsidRPr="00A2759A" w:rsidRDefault="00A103FA" w:rsidP="00A2759A">
      <w:pPr>
        <w:rPr>
          <w:rFonts w:ascii="Cambria" w:eastAsiaTheme="majorEastAsia" w:hAnsi="Cambria" w:cstheme="majorBidi"/>
          <w:b/>
          <w:sz w:val="28"/>
          <w:szCs w:val="28"/>
          <w:lang w:eastAsia="hi-IN" w:bidi="hi-IN"/>
        </w:rPr>
      </w:pPr>
      <w:r>
        <w:rPr>
          <w:rFonts w:ascii="Cambria" w:hAnsi="Cambria"/>
          <w:b/>
          <w:sz w:val="28"/>
          <w:szCs w:val="28"/>
          <w:lang w:eastAsia="hi-IN" w:bidi="hi-IN"/>
        </w:rPr>
        <w:br w:type="page"/>
      </w:r>
    </w:p>
    <w:p w:rsidR="000D3774" w:rsidRDefault="00AF5D4A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 w:rsidRPr="00AF5D4A">
        <w:rPr>
          <w:rFonts w:ascii="Times New Roman" w:hAnsi="Times New Roman" w:cs="Times New Roman"/>
          <w:bCs/>
          <w:noProof/>
          <w:sz w:val="24"/>
          <w:szCs w:val="24"/>
          <w:lang w:eastAsia="hi-IN" w:bidi="hi-IN"/>
        </w:rPr>
        <w:lastRenderedPageBreak/>
        <w:drawing>
          <wp:inline distT="0" distB="0" distL="0" distR="0" wp14:anchorId="33B865E5" wp14:editId="4C8C5BF1">
            <wp:extent cx="5940425" cy="2965450"/>
            <wp:effectExtent l="0" t="0" r="3175" b="6350"/>
            <wp:docPr id="1114289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898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D4A" w:rsidRDefault="00AF5D4A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Рисунок 6 – </w:t>
      </w:r>
      <w:r w:rsidR="0012330B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Б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лок подробной информации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Audi</w:t>
      </w:r>
      <w:r w:rsidRPr="00AF5D4A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</w:t>
      </w:r>
      <w:r w:rsidRPr="00AF5D4A">
        <w:rPr>
          <w:rFonts w:ascii="Times New Roman" w:hAnsi="Times New Roman" w:cs="Times New Roman"/>
          <w:bCs/>
          <w:sz w:val="24"/>
          <w:szCs w:val="24"/>
          <w:lang w:eastAsia="hi-IN" w:bidi="hi-IN"/>
        </w:rPr>
        <w:t>3</w:t>
      </w:r>
    </w:p>
    <w:p w:rsidR="006335FE" w:rsidRDefault="006335FE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</w:p>
    <w:p w:rsidR="006335FE" w:rsidRPr="00D74718" w:rsidRDefault="00D74718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 w:rsidRPr="00D74718">
        <w:rPr>
          <w:rFonts w:ascii="Times New Roman" w:hAnsi="Times New Roman" w:cs="Times New Roman"/>
          <w:bCs/>
          <w:sz w:val="24"/>
          <w:szCs w:val="24"/>
          <w:lang w:eastAsia="hi-IN" w:bidi="hi-IN"/>
        </w:rPr>
        <w:drawing>
          <wp:inline distT="0" distB="0" distL="0" distR="0" wp14:anchorId="3101E9DB" wp14:editId="7714C4F7">
            <wp:extent cx="5940425" cy="2979420"/>
            <wp:effectExtent l="0" t="0" r="3175" b="0"/>
            <wp:docPr id="1257074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748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Рисунок 7 – Блок подробной информации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Audi</w:t>
      </w:r>
      <w:r w:rsidRPr="00D7471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</w:t>
      </w:r>
      <w:r w:rsidRPr="00D74718">
        <w:rPr>
          <w:rFonts w:ascii="Times New Roman" w:hAnsi="Times New Roman" w:cs="Times New Roman"/>
          <w:bCs/>
          <w:sz w:val="24"/>
          <w:szCs w:val="24"/>
          <w:lang w:eastAsia="hi-IN" w:bidi="hi-IN"/>
        </w:rPr>
        <w:t>4</w:t>
      </w:r>
    </w:p>
    <w:p w:rsidR="000D3774" w:rsidRPr="000D3774" w:rsidRDefault="000D3774" w:rsidP="000D3774">
      <w:pPr>
        <w:rPr>
          <w:rFonts w:ascii="Cambria" w:eastAsiaTheme="majorEastAsia" w:hAnsi="Cambria" w:cstheme="majorBidi"/>
          <w:b/>
          <w:sz w:val="28"/>
          <w:szCs w:val="28"/>
          <w:lang w:eastAsia="hi-IN" w:bidi="hi-IN"/>
        </w:rPr>
      </w:pPr>
      <w:r>
        <w:rPr>
          <w:rFonts w:ascii="Cambria" w:hAnsi="Cambria"/>
          <w:b/>
          <w:sz w:val="28"/>
          <w:szCs w:val="28"/>
          <w:lang w:eastAsia="hi-IN" w:bidi="hi-IN"/>
        </w:rPr>
        <w:br w:type="page"/>
      </w:r>
    </w:p>
    <w:p w:rsidR="00895D58" w:rsidRDefault="00895D58" w:rsidP="00895D58">
      <w:pPr>
        <w:pStyle w:val="1"/>
        <w:spacing w:line="360" w:lineRule="auto"/>
        <w:jc w:val="both"/>
        <w:rPr>
          <w:rFonts w:ascii="Cambria" w:hAnsi="Cambria"/>
          <w:b/>
          <w:color w:val="auto"/>
          <w:sz w:val="28"/>
          <w:szCs w:val="28"/>
          <w:lang w:eastAsia="hi-IN" w:bidi="hi-IN"/>
        </w:rPr>
      </w:pPr>
      <w:bookmarkStart w:id="13" w:name="_Toc136890340"/>
      <w:r w:rsidRPr="004A049E">
        <w:rPr>
          <w:rFonts w:ascii="Cambria" w:hAnsi="Cambria"/>
          <w:b/>
          <w:color w:val="auto"/>
          <w:sz w:val="28"/>
          <w:szCs w:val="28"/>
          <w:lang w:eastAsia="hi-IN" w:bidi="hi-IN"/>
        </w:rPr>
        <w:lastRenderedPageBreak/>
        <w:t>Заключение</w:t>
      </w:r>
      <w:bookmarkEnd w:id="13"/>
    </w:p>
    <w:p w:rsidR="006B5770" w:rsidRDefault="00895D58" w:rsidP="009B0B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В ходе данной работы были выполненный все поставленные </w:t>
      </w:r>
      <w:r w:rsidR="00742A77">
        <w:rPr>
          <w:rFonts w:ascii="Times New Roman" w:hAnsi="Times New Roman" w:cs="Times New Roman"/>
          <w:sz w:val="24"/>
          <w:szCs w:val="24"/>
          <w:lang w:eastAsia="hi-IN" w:bidi="hi-IN"/>
        </w:rPr>
        <w:t>цели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. Был разработан веб-сайт 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 </w:t>
      </w:r>
      <w:r w:rsidR="009B0B25" w:rsidRPr="00A03C8D">
        <w:rPr>
          <w:rFonts w:ascii="Times New Roman" w:hAnsi="Times New Roman" w:cs="Times New Roman"/>
          <w:sz w:val="24"/>
          <w:szCs w:val="24"/>
          <w:lang w:eastAsia="hi-IN" w:bidi="hi-IN"/>
        </w:rPr>
        <w:t>интуитивно понятн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ым интерфейсом, возможностью поиска автомобильных марок с использованием </w:t>
      </w:r>
      <w:r w:rsidR="001953C7">
        <w:rPr>
          <w:rFonts w:ascii="Times New Roman" w:hAnsi="Times New Roman" w:cs="Times New Roman"/>
          <w:sz w:val="24"/>
          <w:szCs w:val="24"/>
          <w:lang w:eastAsia="hi-IN" w:bidi="hi-IN"/>
        </w:rPr>
        <w:t>сокращений, краткостью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информации об автомобилях и быстрой возможностью его приобретения.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Разработка 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проводилась на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язык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е</w:t>
      </w:r>
      <w:r w:rsidR="00B172C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гипертекстовой</w:t>
      </w:r>
      <w:r w:rsidR="00B172C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разметки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HTML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на языке стилей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на языке программирования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JavaScript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 использованием среды разработки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Visual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Studio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Code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895D58" w:rsidRDefault="00895D58">
      <w:pPr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:rsidR="00895D58" w:rsidRPr="00CB2D82" w:rsidRDefault="00CB2D82" w:rsidP="009F3ACD">
      <w:pPr>
        <w:pStyle w:val="1"/>
        <w:spacing w:line="360" w:lineRule="auto"/>
        <w:jc w:val="both"/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</w:pPr>
      <w:bookmarkStart w:id="14" w:name="_Toc136890341"/>
      <w:r w:rsidRPr="00CB2D82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lastRenderedPageBreak/>
        <w:t>Библиографический список</w:t>
      </w:r>
      <w:bookmarkEnd w:id="14"/>
    </w:p>
    <w:p w:rsidR="00CB2D82" w:rsidRPr="005B33B4" w:rsidRDefault="005B33B4" w:rsidP="009F3ACD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Джон Дакетт.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HTML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Разработка и дизайн веб-сайтов.</w:t>
      </w:r>
    </w:p>
    <w:p w:rsidR="005B33B4" w:rsidRDefault="005B33B4" w:rsidP="009F3ACD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С. Стефанов. </w:t>
      </w:r>
      <w:r w:rsidRPr="005B33B4">
        <w:rPr>
          <w:rFonts w:ascii="Times New Roman" w:hAnsi="Times New Roman" w:cs="Times New Roman"/>
          <w:sz w:val="24"/>
          <w:szCs w:val="24"/>
          <w:lang w:val="en-US" w:eastAsia="hi-IN" w:bidi="hi-IN"/>
        </w:rPr>
        <w:t>JavaScript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9F3ACD" w:rsidRDefault="009F3ACD" w:rsidP="009F3ACD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Загмайстер и Уолш. О Красоте.</w:t>
      </w:r>
    </w:p>
    <w:p w:rsidR="009F3ACD" w:rsidRDefault="009F3ACD">
      <w:pPr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:rsidR="009F3ACD" w:rsidRDefault="009F3ACD" w:rsidP="005C4A9D">
      <w:pPr>
        <w:pStyle w:val="1"/>
        <w:spacing w:line="360" w:lineRule="auto"/>
        <w:jc w:val="both"/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</w:pPr>
      <w:bookmarkStart w:id="15" w:name="_Toc136890342"/>
      <w:r w:rsidRPr="009F3ACD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lastRenderedPageBreak/>
        <w:t>Приложения</w:t>
      </w:r>
      <w:bookmarkEnd w:id="15"/>
    </w:p>
    <w:p w:rsidR="002510AF" w:rsidRDefault="002510AF" w:rsidP="005C4A9D">
      <w:pPr>
        <w:pStyle w:val="2"/>
        <w:spacing w:line="360" w:lineRule="auto"/>
        <w:jc w:val="both"/>
        <w:rPr>
          <w:rFonts w:ascii="Cambria" w:hAnsi="Cambria"/>
          <w:b/>
          <w:bCs/>
          <w:color w:val="auto"/>
          <w:lang w:eastAsia="hi-IN" w:bidi="hi-IN"/>
        </w:rPr>
      </w:pPr>
      <w:bookmarkStart w:id="16" w:name="_Toc136890343"/>
      <w:r>
        <w:rPr>
          <w:rFonts w:ascii="Cambria" w:hAnsi="Cambria"/>
          <w:b/>
          <w:bCs/>
          <w:color w:val="auto"/>
          <w:lang w:eastAsia="hi-IN" w:bidi="hi-IN"/>
        </w:rPr>
        <w:t xml:space="preserve">Приложения А </w:t>
      </w:r>
      <w:r>
        <w:rPr>
          <w:rFonts w:ascii="Cambria" w:hAnsi="Cambria"/>
          <w:b/>
          <w:bCs/>
          <w:color w:val="auto"/>
          <w:lang w:val="en-US" w:eastAsia="hi-IN" w:bidi="hi-IN"/>
        </w:rPr>
        <w:t xml:space="preserve">HTML </w:t>
      </w:r>
      <w:r>
        <w:rPr>
          <w:rFonts w:ascii="Cambria" w:hAnsi="Cambria"/>
          <w:b/>
          <w:bCs/>
          <w:color w:val="auto"/>
          <w:lang w:eastAsia="hi-IN" w:bidi="hi-IN"/>
        </w:rPr>
        <w:t>разметка</w:t>
      </w:r>
      <w:bookmarkEnd w:id="16"/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>&lt;!DOCTYPE html&gt;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>&lt;html lang="</w:t>
      </w:r>
      <w:proofErr w:type="spellStart"/>
      <w:r w:rsidRPr="005C4A9D">
        <w:rPr>
          <w:lang w:val="en-US" w:eastAsia="hi-IN" w:bidi="hi-IN"/>
        </w:rPr>
        <w:t>ru</w:t>
      </w:r>
      <w:proofErr w:type="spellEnd"/>
      <w:r w:rsidRPr="005C4A9D">
        <w:rPr>
          <w:lang w:val="en-US" w:eastAsia="hi-IN" w:bidi="hi-IN"/>
        </w:rPr>
        <w:t>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>&lt;head&gt;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&lt;meta charset="UTF-8"&gt;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&lt;meta http-</w:t>
      </w:r>
      <w:proofErr w:type="spellStart"/>
      <w:r w:rsidRPr="005C4A9D">
        <w:rPr>
          <w:lang w:val="en-US" w:eastAsia="hi-IN" w:bidi="hi-IN"/>
        </w:rPr>
        <w:t>equiv</w:t>
      </w:r>
      <w:proofErr w:type="spellEnd"/>
      <w:r w:rsidRPr="005C4A9D">
        <w:rPr>
          <w:lang w:val="en-US" w:eastAsia="hi-IN" w:bidi="hi-IN"/>
        </w:rPr>
        <w:t>="X-UA-Compatible" content="IE=edge"&gt;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&lt;meta name="viewport" content="width=device-width, initial-scale=1.0"&gt;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&lt;title&gt;</w:t>
      </w:r>
      <w:proofErr w:type="spellStart"/>
      <w:r>
        <w:rPr>
          <w:lang w:eastAsia="hi-IN" w:bidi="hi-IN"/>
        </w:rPr>
        <w:t>АвтоБашка</w:t>
      </w:r>
      <w:proofErr w:type="spellEnd"/>
      <w:r w:rsidRPr="005C4A9D">
        <w:rPr>
          <w:lang w:val="en-US" w:eastAsia="hi-IN" w:bidi="hi-IN"/>
        </w:rPr>
        <w:t>&lt;/title&gt;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&lt;link </w:t>
      </w:r>
      <w:proofErr w:type="spellStart"/>
      <w:r w:rsidRPr="005C4A9D">
        <w:rPr>
          <w:lang w:val="en-US" w:eastAsia="hi-IN" w:bidi="hi-IN"/>
        </w:rPr>
        <w:t>rel</w:t>
      </w:r>
      <w:proofErr w:type="spellEnd"/>
      <w:r w:rsidRPr="005C4A9D">
        <w:rPr>
          <w:lang w:val="en-US" w:eastAsia="hi-IN" w:bidi="hi-IN"/>
        </w:rPr>
        <w:t xml:space="preserve">="stylesheet" </w:t>
      </w:r>
      <w:proofErr w:type="spellStart"/>
      <w:r w:rsidRPr="005C4A9D">
        <w:rPr>
          <w:lang w:val="en-US" w:eastAsia="hi-IN" w:bidi="hi-IN"/>
        </w:rPr>
        <w:t>href</w:t>
      </w:r>
      <w:proofErr w:type="spellEnd"/>
      <w:r w:rsidRPr="005C4A9D">
        <w:rPr>
          <w:lang w:val="en-US" w:eastAsia="hi-IN" w:bidi="hi-IN"/>
        </w:rPr>
        <w:t>="style.css"&gt;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>&lt;/head&gt;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>&lt;body&gt;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&lt;div class="container"&gt;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&lt;div class="search-box"&gt;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&lt;ion-icon name="search-outline" id="search-icon"&gt;&lt;/ion-icon&gt;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&lt;input type="text" placeholder="</w:t>
      </w:r>
      <w:r>
        <w:rPr>
          <w:lang w:eastAsia="hi-IN" w:bidi="hi-IN"/>
        </w:rPr>
        <w:t>Введите</w:t>
      </w:r>
      <w:r w:rsidRPr="005C4A9D">
        <w:rPr>
          <w:lang w:val="en-US" w:eastAsia="hi-IN" w:bidi="hi-IN"/>
        </w:rPr>
        <w:t xml:space="preserve"> </w:t>
      </w:r>
      <w:r>
        <w:rPr>
          <w:lang w:eastAsia="hi-IN" w:bidi="hi-IN"/>
        </w:rPr>
        <w:t>марку</w:t>
      </w:r>
      <w:r w:rsidRPr="005C4A9D">
        <w:rPr>
          <w:lang w:val="en-US" w:eastAsia="hi-IN" w:bidi="hi-IN"/>
        </w:rPr>
        <w:t xml:space="preserve"> </w:t>
      </w:r>
      <w:r>
        <w:rPr>
          <w:lang w:eastAsia="hi-IN" w:bidi="hi-IN"/>
        </w:rPr>
        <w:t>авто</w:t>
      </w:r>
      <w:r w:rsidRPr="005C4A9D">
        <w:rPr>
          <w:lang w:val="en-US" w:eastAsia="hi-IN" w:bidi="hi-IN"/>
        </w:rPr>
        <w:t>" spellcheck="false"&gt;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&lt;div id="models"&gt;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&lt;div id="info"&gt;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&lt;div id="</w:t>
      </w:r>
      <w:proofErr w:type="spellStart"/>
      <w:r w:rsidRPr="005C4A9D">
        <w:rPr>
          <w:lang w:val="en-US" w:eastAsia="hi-IN" w:bidi="hi-IN"/>
        </w:rPr>
        <w:t>extraInfo</w:t>
      </w:r>
      <w:proofErr w:type="spellEnd"/>
      <w:r w:rsidRPr="005C4A9D">
        <w:rPr>
          <w:lang w:val="en-US" w:eastAsia="hi-IN" w:bidi="hi-IN"/>
        </w:rPr>
        <w:t>"&gt;&lt;/div&gt;</w:t>
      </w:r>
    </w:p>
    <w:p w:rsidR="005C4A9D" w:rsidRDefault="005C4A9D" w:rsidP="00EE7203">
      <w:pPr>
        <w:spacing w:after="0" w:line="360" w:lineRule="auto"/>
        <w:jc w:val="both"/>
        <w:rPr>
          <w:lang w:eastAsia="hi-IN" w:bidi="hi-IN"/>
        </w:rPr>
      </w:pPr>
      <w:r w:rsidRPr="005C4A9D">
        <w:rPr>
          <w:lang w:val="en-US" w:eastAsia="hi-IN" w:bidi="hi-IN"/>
        </w:rPr>
        <w:t xml:space="preserve">        </w:t>
      </w:r>
      <w:r>
        <w:rPr>
          <w:lang w:eastAsia="hi-IN" w:bidi="hi-IN"/>
        </w:rPr>
        <w:t>&lt;</w:t>
      </w:r>
      <w:proofErr w:type="spellStart"/>
      <w:r>
        <w:rPr>
          <w:lang w:eastAsia="hi-IN" w:bidi="hi-IN"/>
        </w:rPr>
        <w:t>div</w:t>
      </w:r>
      <w:proofErr w:type="spellEnd"/>
      <w:r>
        <w:rPr>
          <w:lang w:eastAsia="hi-IN" w:bidi="hi-IN"/>
        </w:rPr>
        <w:t xml:space="preserve"> </w:t>
      </w:r>
      <w:proofErr w:type="spellStart"/>
      <w:r>
        <w:rPr>
          <w:lang w:eastAsia="hi-IN" w:bidi="hi-IN"/>
        </w:rPr>
        <w:t>id</w:t>
      </w:r>
      <w:proofErr w:type="spellEnd"/>
      <w:r>
        <w:rPr>
          <w:lang w:eastAsia="hi-IN" w:bidi="hi-IN"/>
        </w:rPr>
        <w:t>="</w:t>
      </w:r>
      <w:proofErr w:type="spellStart"/>
      <w:r>
        <w:rPr>
          <w:lang w:eastAsia="hi-IN" w:bidi="hi-IN"/>
        </w:rPr>
        <w:t>buttons</w:t>
      </w:r>
      <w:proofErr w:type="spellEnd"/>
      <w:r>
        <w:rPr>
          <w:lang w:eastAsia="hi-IN" w:bidi="hi-IN"/>
        </w:rPr>
        <w:t>"&gt;</w:t>
      </w:r>
    </w:p>
    <w:p w:rsidR="005C4A9D" w:rsidRDefault="005C4A9D" w:rsidP="00EE7203">
      <w:pPr>
        <w:spacing w:after="0" w:line="360" w:lineRule="auto"/>
        <w:jc w:val="both"/>
        <w:rPr>
          <w:lang w:eastAsia="hi-IN" w:bidi="hi-IN"/>
        </w:rPr>
      </w:pPr>
      <w:r>
        <w:rPr>
          <w:lang w:eastAsia="hi-IN" w:bidi="hi-IN"/>
        </w:rPr>
        <w:t xml:space="preserve">            &lt;</w:t>
      </w:r>
      <w:proofErr w:type="spellStart"/>
      <w:r>
        <w:rPr>
          <w:lang w:eastAsia="hi-IN" w:bidi="hi-IN"/>
        </w:rPr>
        <w:t>div</w:t>
      </w:r>
      <w:proofErr w:type="spellEnd"/>
      <w:r>
        <w:rPr>
          <w:lang w:eastAsia="hi-IN" w:bidi="hi-IN"/>
        </w:rPr>
        <w:t xml:space="preserve"> </w:t>
      </w:r>
      <w:proofErr w:type="spellStart"/>
      <w:r>
        <w:rPr>
          <w:lang w:eastAsia="hi-IN" w:bidi="hi-IN"/>
        </w:rPr>
        <w:t>id</w:t>
      </w:r>
      <w:proofErr w:type="spellEnd"/>
      <w:r>
        <w:rPr>
          <w:lang w:eastAsia="hi-IN" w:bidi="hi-IN"/>
        </w:rPr>
        <w:t>="</w:t>
      </w:r>
      <w:proofErr w:type="spellStart"/>
      <w:r>
        <w:rPr>
          <w:lang w:eastAsia="hi-IN" w:bidi="hi-IN"/>
        </w:rPr>
        <w:t>buy</w:t>
      </w:r>
      <w:proofErr w:type="spellEnd"/>
      <w:r>
        <w:rPr>
          <w:lang w:eastAsia="hi-IN" w:bidi="hi-IN"/>
        </w:rPr>
        <w:t>"&gt;Показать телефон дилера&lt;/</w:t>
      </w:r>
      <w:proofErr w:type="spellStart"/>
      <w:r>
        <w:rPr>
          <w:lang w:eastAsia="hi-IN" w:bidi="hi-IN"/>
        </w:rPr>
        <w:t>div</w:t>
      </w:r>
      <w:proofErr w:type="spellEnd"/>
      <w:r>
        <w:rPr>
          <w:lang w:eastAsia="hi-IN" w:bidi="hi-IN"/>
        </w:rPr>
        <w:t>&gt;</w:t>
      </w:r>
    </w:p>
    <w:p w:rsidR="005C4A9D" w:rsidRDefault="005C4A9D" w:rsidP="00EE7203">
      <w:pPr>
        <w:spacing w:after="0" w:line="360" w:lineRule="auto"/>
        <w:jc w:val="both"/>
        <w:rPr>
          <w:lang w:eastAsia="hi-IN" w:bidi="hi-IN"/>
        </w:rPr>
      </w:pPr>
      <w:r>
        <w:rPr>
          <w:lang w:eastAsia="hi-IN" w:bidi="hi-IN"/>
        </w:rPr>
        <w:t xml:space="preserve">            &lt;</w:t>
      </w:r>
      <w:proofErr w:type="spellStart"/>
      <w:r>
        <w:rPr>
          <w:lang w:eastAsia="hi-IN" w:bidi="hi-IN"/>
        </w:rPr>
        <w:t>div</w:t>
      </w:r>
      <w:proofErr w:type="spellEnd"/>
      <w:r>
        <w:rPr>
          <w:lang w:eastAsia="hi-IN" w:bidi="hi-IN"/>
        </w:rPr>
        <w:t xml:space="preserve"> </w:t>
      </w:r>
      <w:proofErr w:type="spellStart"/>
      <w:r>
        <w:rPr>
          <w:lang w:eastAsia="hi-IN" w:bidi="hi-IN"/>
        </w:rPr>
        <w:t>id</w:t>
      </w:r>
      <w:proofErr w:type="spellEnd"/>
      <w:r>
        <w:rPr>
          <w:lang w:eastAsia="hi-IN" w:bidi="hi-IN"/>
        </w:rPr>
        <w:t>="</w:t>
      </w:r>
      <w:proofErr w:type="spellStart"/>
      <w:r>
        <w:rPr>
          <w:lang w:eastAsia="hi-IN" w:bidi="hi-IN"/>
        </w:rPr>
        <w:t>maps</w:t>
      </w:r>
      <w:proofErr w:type="spellEnd"/>
      <w:r>
        <w:rPr>
          <w:lang w:eastAsia="hi-IN" w:bidi="hi-IN"/>
        </w:rPr>
        <w:t>"&gt;Показать автосалоны на карте&lt;/</w:t>
      </w:r>
      <w:proofErr w:type="spellStart"/>
      <w:r>
        <w:rPr>
          <w:lang w:eastAsia="hi-IN" w:bidi="hi-IN"/>
        </w:rPr>
        <w:t>div</w:t>
      </w:r>
      <w:proofErr w:type="spellEnd"/>
      <w:r>
        <w:rPr>
          <w:lang w:eastAsia="hi-IN" w:bidi="hi-IN"/>
        </w:rPr>
        <w:t>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>
        <w:rPr>
          <w:lang w:eastAsia="hi-IN" w:bidi="hi-IN"/>
        </w:rPr>
        <w:t xml:space="preserve">        </w:t>
      </w:r>
      <w:r w:rsidRPr="005C4A9D">
        <w:rPr>
          <w:lang w:val="en-US" w:eastAsia="hi-IN" w:bidi="hi-IN"/>
        </w:rPr>
        <w:t>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&lt;div id="photos"&gt;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</w:t>
      </w:r>
      <w:proofErr w:type="spellStart"/>
      <w:r w:rsidRPr="005C4A9D">
        <w:rPr>
          <w:lang w:val="en-US" w:eastAsia="hi-IN" w:bidi="hi-IN"/>
        </w:rPr>
        <w:t>img</w:t>
      </w:r>
      <w:proofErr w:type="spellEnd"/>
      <w:r w:rsidRPr="005C4A9D">
        <w:rPr>
          <w:lang w:val="en-US" w:eastAsia="hi-IN" w:bidi="hi-IN"/>
        </w:rPr>
        <w:t xml:space="preserve"> id="</w:t>
      </w:r>
      <w:proofErr w:type="spellStart"/>
      <w:r w:rsidRPr="005C4A9D">
        <w:rPr>
          <w:lang w:val="en-US" w:eastAsia="hi-IN" w:bidi="hi-IN"/>
        </w:rPr>
        <w:t>mainPhoto</w:t>
      </w:r>
      <w:proofErr w:type="spellEnd"/>
      <w:r w:rsidRPr="005C4A9D">
        <w:rPr>
          <w:lang w:val="en-US" w:eastAsia="hi-IN" w:bidi="hi-IN"/>
        </w:rPr>
        <w:t>" src=""&gt;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</w:t>
      </w:r>
      <w:proofErr w:type="spellStart"/>
      <w:r w:rsidRPr="005C4A9D">
        <w:rPr>
          <w:lang w:val="en-US" w:eastAsia="hi-IN" w:bidi="hi-IN"/>
        </w:rPr>
        <w:t>img</w:t>
      </w:r>
      <w:proofErr w:type="spellEnd"/>
      <w:r w:rsidRPr="005C4A9D">
        <w:rPr>
          <w:lang w:val="en-US" w:eastAsia="hi-IN" w:bidi="hi-IN"/>
        </w:rPr>
        <w:t xml:space="preserve"> class="photo" src=""&gt;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</w:t>
      </w:r>
      <w:proofErr w:type="spellStart"/>
      <w:r w:rsidRPr="005C4A9D">
        <w:rPr>
          <w:lang w:val="en-US" w:eastAsia="hi-IN" w:bidi="hi-IN"/>
        </w:rPr>
        <w:t>img</w:t>
      </w:r>
      <w:proofErr w:type="spellEnd"/>
      <w:r w:rsidRPr="005C4A9D">
        <w:rPr>
          <w:lang w:val="en-US" w:eastAsia="hi-IN" w:bidi="hi-IN"/>
        </w:rPr>
        <w:t xml:space="preserve"> class="photo" src=""&gt;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</w:t>
      </w:r>
      <w:proofErr w:type="spellStart"/>
      <w:r w:rsidRPr="005C4A9D">
        <w:rPr>
          <w:lang w:val="en-US" w:eastAsia="hi-IN" w:bidi="hi-IN"/>
        </w:rPr>
        <w:t>img</w:t>
      </w:r>
      <w:proofErr w:type="spellEnd"/>
      <w:r w:rsidRPr="005C4A9D">
        <w:rPr>
          <w:lang w:val="en-US" w:eastAsia="hi-IN" w:bidi="hi-IN"/>
        </w:rPr>
        <w:t xml:space="preserve"> class="photo" src=""&gt;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</w:t>
      </w:r>
      <w:proofErr w:type="spellStart"/>
      <w:r w:rsidRPr="005C4A9D">
        <w:rPr>
          <w:lang w:val="en-US" w:eastAsia="hi-IN" w:bidi="hi-IN"/>
        </w:rPr>
        <w:t>img</w:t>
      </w:r>
      <w:proofErr w:type="spellEnd"/>
      <w:r w:rsidRPr="005C4A9D">
        <w:rPr>
          <w:lang w:val="en-US" w:eastAsia="hi-IN" w:bidi="hi-IN"/>
        </w:rPr>
        <w:t xml:space="preserve"> class="photo" src=""&gt;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&lt;div id="extraInfo2"&gt;&lt;/div&gt;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&lt;/div&gt;</w:t>
      </w:r>
    </w:p>
    <w:p w:rsidR="005C4A9D" w:rsidRPr="005C4A9D" w:rsidRDefault="005C4A9D" w:rsidP="00EE7203">
      <w:pPr>
        <w:spacing w:after="0" w:line="360" w:lineRule="auto"/>
        <w:rPr>
          <w:lang w:val="en-US" w:eastAsia="hi-IN" w:bidi="hi-IN"/>
        </w:rPr>
      </w:pPr>
      <w:r w:rsidRPr="005C4A9D">
        <w:rPr>
          <w:lang w:val="en-US" w:eastAsia="hi-IN" w:bidi="hi-IN"/>
        </w:rPr>
        <w:lastRenderedPageBreak/>
        <w:t xml:space="preserve">    &lt;script type="module" src="https://unpkg.com/ionicons@7.1.0/dist/ionicons/ionicons.esm.js"&gt;&lt;/script&gt;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&lt;script nomodule src="https://unpkg.com/ionicons@7.1.0/dist/ionicons/ionicons.js"&gt;&lt;/script&gt;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&lt;script src="main.js"&gt;&lt;/script&gt;</w:t>
      </w:r>
    </w:p>
    <w:p w:rsidR="005C4A9D" w:rsidRDefault="005C4A9D" w:rsidP="00EE7203">
      <w:pPr>
        <w:spacing w:after="0" w:line="360" w:lineRule="auto"/>
        <w:jc w:val="both"/>
        <w:rPr>
          <w:lang w:eastAsia="hi-IN" w:bidi="hi-IN"/>
        </w:rPr>
      </w:pPr>
      <w:r>
        <w:rPr>
          <w:lang w:eastAsia="hi-IN" w:bidi="hi-IN"/>
        </w:rPr>
        <w:t>&lt;/body&gt;</w:t>
      </w:r>
    </w:p>
    <w:p w:rsidR="002510AF" w:rsidRDefault="005C4A9D" w:rsidP="00EE7203">
      <w:pPr>
        <w:spacing w:after="0" w:line="360" w:lineRule="auto"/>
        <w:jc w:val="both"/>
        <w:rPr>
          <w:lang w:eastAsia="hi-IN" w:bidi="hi-IN"/>
        </w:rPr>
      </w:pPr>
      <w:r>
        <w:rPr>
          <w:lang w:eastAsia="hi-IN" w:bidi="hi-IN"/>
        </w:rPr>
        <w:t>&lt;/html&gt;</w:t>
      </w:r>
    </w:p>
    <w:p w:rsidR="00EE7203" w:rsidRDefault="00EE7203" w:rsidP="00A76B51">
      <w:pPr>
        <w:pStyle w:val="2"/>
        <w:spacing w:line="360" w:lineRule="auto"/>
        <w:jc w:val="both"/>
        <w:rPr>
          <w:rFonts w:ascii="Cambria" w:hAnsi="Cambria"/>
          <w:b/>
          <w:bCs/>
          <w:color w:val="auto"/>
          <w:lang w:eastAsia="hi-IN" w:bidi="hi-IN"/>
        </w:rPr>
      </w:pPr>
      <w:bookmarkStart w:id="17" w:name="_Toc136890344"/>
      <w:r w:rsidRPr="00EE7203">
        <w:rPr>
          <w:rFonts w:ascii="Cambria" w:hAnsi="Cambria"/>
          <w:b/>
          <w:bCs/>
          <w:color w:val="auto"/>
          <w:lang w:eastAsia="hi-IN" w:bidi="hi-IN"/>
        </w:rPr>
        <w:t xml:space="preserve">Приложение Б </w:t>
      </w:r>
      <w:r w:rsidRPr="00EE7203">
        <w:rPr>
          <w:rFonts w:ascii="Cambria" w:hAnsi="Cambria"/>
          <w:b/>
          <w:bCs/>
          <w:color w:val="auto"/>
          <w:lang w:val="en-US" w:eastAsia="hi-IN" w:bidi="hi-IN"/>
        </w:rPr>
        <w:t xml:space="preserve">CSS </w:t>
      </w:r>
      <w:r w:rsidRPr="00EE7203">
        <w:rPr>
          <w:rFonts w:ascii="Cambria" w:hAnsi="Cambria"/>
          <w:b/>
          <w:bCs/>
          <w:color w:val="auto"/>
          <w:lang w:eastAsia="hi-IN" w:bidi="hi-IN"/>
        </w:rPr>
        <w:t>стили</w:t>
      </w:r>
      <w:bookmarkEnd w:id="17"/>
    </w:p>
    <w:p w:rsidR="002A6312" w:rsidRDefault="002A6312" w:rsidP="00A76B51">
      <w:pPr>
        <w:spacing w:after="0" w:line="360" w:lineRule="auto"/>
        <w:rPr>
          <w:lang w:eastAsia="hi-IN" w:bidi="hi-IN"/>
        </w:rPr>
      </w:pPr>
      <w:r>
        <w:rPr>
          <w:lang w:eastAsia="hi-IN" w:bidi="hi-IN"/>
        </w:rPr>
        <w:t>@import url('https://fonts.googleapis.com/css2?family=Roboto:wght@100;300;400;500;700&amp;display=swap');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*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0;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0;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box-sizing: border-box;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body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background: #88BDBC;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font-family: 'Roboto', sans-serif;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user-select: none;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@keyframes up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to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margin-top: 1em;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.container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position: absolute;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proofErr w:type="gramStart"/>
      <w:r w:rsidRPr="002A6312">
        <w:rPr>
          <w:lang w:val="en-US" w:eastAsia="hi-IN" w:bidi="hi-IN"/>
        </w:rPr>
        <w:t>.search</w:t>
      </w:r>
      <w:proofErr w:type="gramEnd"/>
      <w:r w:rsidRPr="002A6312">
        <w:rPr>
          <w:lang w:val="en-US" w:eastAsia="hi-IN" w:bidi="hi-IN"/>
        </w:rPr>
        <w:t>-box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18px;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30em;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background-color: #254E58;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 xml:space="preserve">    margin: 18% auto;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2em;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0.5s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.search</w:t>
      </w:r>
      <w:proofErr w:type="gramEnd"/>
      <w:r w:rsidRPr="002A6312">
        <w:rPr>
          <w:lang w:val="en-US" w:eastAsia="hi-IN" w:bidi="hi-IN"/>
        </w:rPr>
        <w:t>-box input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26px;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18em;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outline: none;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border: none;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background-color: transparent;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padding: 0.5em;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.search</w:t>
      </w:r>
      <w:proofErr w:type="gramEnd"/>
      <w:r w:rsidRPr="002A6312">
        <w:rPr>
          <w:lang w:val="en-US" w:eastAsia="hi-IN" w:bidi="hi-IN"/>
        </w:rPr>
        <w:t>-box input::placeholder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#search-icon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1.5em; 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1.5em;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position: relative;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top: 3px;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#models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position: absolute;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display: flex;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justify-content: space-between;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flex-wrap: wrap;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visibility: hidden;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opacity: 0;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0.5s ease-out;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margin-top: 6em;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 xml:space="preserve">    font-size: 18px;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text-align: center;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1.2%;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background-color: #254E58;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34.5em;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14em;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2% 8% 2% 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2em;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0.5s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p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22px;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</w:t>
      </w:r>
      <w:proofErr w:type="spellStart"/>
      <w:r w:rsidRPr="002A6312">
        <w:rPr>
          <w:lang w:val="en-US" w:eastAsia="hi-IN" w:bidi="hi-IN"/>
        </w:rPr>
        <w:t>img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margin-top: 4%;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margin-left: -48%;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border-radius: 1em;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40%;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height: 70%;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</w:t>
      </w:r>
      <w:proofErr w:type="spellStart"/>
      <w:r w:rsidRPr="002A6312">
        <w:rPr>
          <w:lang w:val="en-US" w:eastAsia="hi-IN" w:bidi="hi-IN"/>
        </w:rPr>
        <w:t>model</w:t>
      </w:r>
      <w:proofErr w:type="gramEnd"/>
      <w:r w:rsidRPr="002A6312">
        <w:rPr>
          <w:lang w:val="en-US" w:eastAsia="hi-IN" w:bidi="hi-IN"/>
        </w:rPr>
        <w:t>:hover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transform: </w:t>
      </w:r>
      <w:proofErr w:type="gramStart"/>
      <w:r w:rsidRPr="002A6312">
        <w:rPr>
          <w:lang w:val="en-US" w:eastAsia="hi-IN" w:bidi="hi-IN"/>
        </w:rPr>
        <w:t>scale(</w:t>
      </w:r>
      <w:proofErr w:type="gramEnd"/>
      <w:r w:rsidRPr="002A6312">
        <w:rPr>
          <w:lang w:val="en-US" w:eastAsia="hi-IN" w:bidi="hi-IN"/>
        </w:rPr>
        <w:t>1.03);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proofErr w:type="gramStart"/>
      <w:r w:rsidRPr="002A6312">
        <w:rPr>
          <w:lang w:val="en-US" w:eastAsia="hi-IN" w:bidi="hi-IN"/>
        </w:rPr>
        <w:t>.</w:t>
      </w:r>
      <w:proofErr w:type="spellStart"/>
      <w:r w:rsidRPr="002A6312">
        <w:rPr>
          <w:lang w:val="en-US" w:eastAsia="hi-IN" w:bidi="hi-IN"/>
        </w:rPr>
        <w:t>littleInfo</w:t>
      </w:r>
      <w:proofErr w:type="spellEnd"/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20px;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text-align: left;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margin-left: 55%;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margin-top: -22%;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#info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position: fixed;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display: flex;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 xml:space="preserve">    flex-wrap: wrap;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flex-direction: column;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justify-content: space-between;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80%;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95%;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visibility: hidden;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opacity: 0;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0.5s ease-out;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background-color: #254E58;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1% 10%;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#extraInfo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22px;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78%;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#photos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display: flex;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flex-direction: row;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flex-wrap: wrap;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justify-content: center;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44%;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50%;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margin-top: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20px;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#photos </w:t>
      </w:r>
      <w:proofErr w:type="spellStart"/>
      <w:r w:rsidRPr="002A6312">
        <w:rPr>
          <w:lang w:val="en-US" w:eastAsia="hi-IN" w:bidi="hi-IN"/>
        </w:rPr>
        <w:t>img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border-radius: 10px;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 xml:space="preserve">        margin: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#mainPhoto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75%;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70%;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proofErr w:type="gramStart"/>
      <w:r w:rsidRPr="002A6312">
        <w:rPr>
          <w:lang w:val="en-US" w:eastAsia="hi-IN" w:bidi="hi-IN"/>
        </w:rPr>
        <w:t>.photo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20%;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20%;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1s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proofErr w:type="gramStart"/>
      <w:r w:rsidRPr="002A6312">
        <w:rPr>
          <w:lang w:val="en-US" w:eastAsia="hi-IN" w:bidi="hi-IN"/>
        </w:rPr>
        <w:t>.</w:t>
      </w:r>
      <w:proofErr w:type="spellStart"/>
      <w:r w:rsidRPr="002A6312">
        <w:rPr>
          <w:lang w:val="en-US" w:eastAsia="hi-IN" w:bidi="hi-IN"/>
        </w:rPr>
        <w:t>photo</w:t>
      </w:r>
      <w:proofErr w:type="gramEnd"/>
      <w:r w:rsidRPr="002A6312">
        <w:rPr>
          <w:lang w:val="en-US" w:eastAsia="hi-IN" w:bidi="hi-IN"/>
        </w:rPr>
        <w:t>:hover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transform: </w:t>
      </w:r>
      <w:proofErr w:type="gramStart"/>
      <w:r w:rsidRPr="002A6312">
        <w:rPr>
          <w:lang w:val="en-US" w:eastAsia="hi-IN" w:bidi="hi-IN"/>
        </w:rPr>
        <w:t>scale(</w:t>
      </w:r>
      <w:proofErr w:type="gramEnd"/>
      <w:r w:rsidRPr="002A6312">
        <w:rPr>
          <w:lang w:val="en-US" w:eastAsia="hi-IN" w:bidi="hi-IN"/>
        </w:rPr>
        <w:t>1.05);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#buttons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display: flex;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flex-direction: row;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flex-wrap: wrap;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margin-left: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margin-bottom: 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</w:t>
      </w:r>
      <w:proofErr w:type="gramStart"/>
      <w:r w:rsidRPr="002A6312">
        <w:rPr>
          <w:lang w:val="en-US" w:eastAsia="hi-IN" w:bidi="hi-IN"/>
        </w:rPr>
        <w:t>buy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24px;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text-align: center;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padding-top: 3%;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1s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</w:t>
      </w:r>
      <w:proofErr w:type="gramStart"/>
      <w:r w:rsidRPr="002A6312">
        <w:rPr>
          <w:lang w:val="en-US" w:eastAsia="hi-IN" w:bidi="hi-IN"/>
        </w:rPr>
        <w:t>buy:hover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transform: </w:t>
      </w:r>
      <w:proofErr w:type="gramStart"/>
      <w:r w:rsidRPr="002A6312">
        <w:rPr>
          <w:lang w:val="en-US" w:eastAsia="hi-IN" w:bidi="hi-IN"/>
        </w:rPr>
        <w:t>scale(</w:t>
      </w:r>
      <w:proofErr w:type="gramEnd"/>
      <w:r w:rsidRPr="002A6312">
        <w:rPr>
          <w:lang w:val="en-US" w:eastAsia="hi-IN" w:bidi="hi-IN"/>
        </w:rPr>
        <w:t>1.02);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#maps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24px;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text-align: center;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margin-left: 4%;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1s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</w:t>
      </w:r>
      <w:proofErr w:type="gramStart"/>
      <w:r w:rsidRPr="002A6312">
        <w:rPr>
          <w:lang w:val="en-US" w:eastAsia="hi-IN" w:bidi="hi-IN"/>
        </w:rPr>
        <w:t>maps:hover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transform: </w:t>
      </w:r>
      <w:proofErr w:type="gramStart"/>
      <w:r w:rsidRPr="002A6312">
        <w:rPr>
          <w:lang w:val="en-US" w:eastAsia="hi-IN" w:bidi="hi-IN"/>
        </w:rPr>
        <w:t>scale(</w:t>
      </w:r>
      <w:proofErr w:type="gramEnd"/>
      <w:r w:rsidRPr="002A6312">
        <w:rPr>
          <w:lang w:val="en-US" w:eastAsia="hi-IN" w:bidi="hi-IN"/>
        </w:rPr>
        <w:t>1.02);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#extraInfo2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47%;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35%;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22px;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margin-bottom: 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@media screen and (max-width: 1600px)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margin: 2% 6% 2% 6%;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32em;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height: 15em;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</w:t>
      </w:r>
      <w:proofErr w:type="spellStart"/>
      <w:r w:rsidRPr="002A6312">
        <w:rPr>
          <w:lang w:val="en-US" w:eastAsia="hi-IN" w:bidi="hi-IN"/>
        </w:rPr>
        <w:t>img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width: 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</w:t>
      </w:r>
      <w:proofErr w:type="spellStart"/>
      <w:r w:rsidRPr="002A6312">
        <w:rPr>
          <w:lang w:val="en-US" w:eastAsia="hi-IN" w:bidi="hi-IN"/>
        </w:rPr>
        <w:t>littleInfo</w:t>
      </w:r>
      <w:proofErr w:type="spellEnd"/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 xml:space="preserve">        font-size: 18px;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margin-top: -26%;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@media screen and (max-width: 480px)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.search</w:t>
      </w:r>
      <w:proofErr w:type="gramEnd"/>
      <w:r w:rsidRPr="002A6312">
        <w:rPr>
          <w:lang w:val="en-US" w:eastAsia="hi-IN" w:bidi="hi-IN"/>
        </w:rPr>
        <w:t>-box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22em;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#models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padding: 1%;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14px;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margin: 2% 5% 2% 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</w:t>
      </w:r>
      <w:proofErr w:type="spellStart"/>
      <w:r w:rsidRPr="002A6312">
        <w:rPr>
          <w:lang w:val="en-US" w:eastAsia="hi-IN" w:bidi="hi-IN"/>
        </w:rPr>
        <w:t>img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margin-top: 4%;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margin-left: -48%;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border-radius: 1em;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width: 47%;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</w:t>
      </w:r>
      <w:proofErr w:type="spellStart"/>
      <w:r w:rsidRPr="002A6312">
        <w:rPr>
          <w:lang w:val="en-US" w:eastAsia="hi-IN" w:bidi="hi-IN"/>
        </w:rPr>
        <w:t>littleInfo</w:t>
      </w:r>
      <w:proofErr w:type="spellEnd"/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18px;</w:t>
      </w:r>
    </w:p>
    <w:p w:rsidR="002A6312" w:rsidRDefault="002A6312" w:rsidP="00A76B51">
      <w:pPr>
        <w:spacing w:after="0" w:line="360" w:lineRule="auto"/>
        <w:rPr>
          <w:lang w:eastAsia="hi-IN" w:bidi="hi-IN"/>
        </w:rPr>
      </w:pPr>
      <w:r w:rsidRPr="002A6312">
        <w:rPr>
          <w:lang w:val="en-US" w:eastAsia="hi-IN" w:bidi="hi-IN"/>
        </w:rPr>
        <w:t xml:space="preserve">        </w:t>
      </w:r>
      <w:proofErr w:type="spellStart"/>
      <w:r>
        <w:rPr>
          <w:lang w:eastAsia="hi-IN" w:bidi="hi-IN"/>
        </w:rPr>
        <w:t>margin-left</w:t>
      </w:r>
      <w:proofErr w:type="spellEnd"/>
      <w:r>
        <w:rPr>
          <w:lang w:eastAsia="hi-IN" w:bidi="hi-IN"/>
        </w:rPr>
        <w:t>: 53%;</w:t>
      </w:r>
    </w:p>
    <w:p w:rsidR="002A6312" w:rsidRDefault="002A6312" w:rsidP="00A76B51">
      <w:pPr>
        <w:spacing w:after="0" w:line="360" w:lineRule="auto"/>
        <w:rPr>
          <w:lang w:eastAsia="hi-IN" w:bidi="hi-IN"/>
        </w:rPr>
      </w:pPr>
      <w:r>
        <w:rPr>
          <w:lang w:eastAsia="hi-IN" w:bidi="hi-IN"/>
        </w:rPr>
        <w:t xml:space="preserve">        </w:t>
      </w:r>
      <w:proofErr w:type="spellStart"/>
      <w:r>
        <w:rPr>
          <w:lang w:eastAsia="hi-IN" w:bidi="hi-IN"/>
        </w:rPr>
        <w:t>margin-top</w:t>
      </w:r>
      <w:proofErr w:type="spellEnd"/>
      <w:r>
        <w:rPr>
          <w:lang w:eastAsia="hi-IN" w:bidi="hi-IN"/>
        </w:rPr>
        <w:t>: -30%;</w:t>
      </w:r>
    </w:p>
    <w:p w:rsidR="002A6312" w:rsidRDefault="002A6312" w:rsidP="00A76B51">
      <w:pPr>
        <w:spacing w:after="0" w:line="360" w:lineRule="auto"/>
        <w:rPr>
          <w:lang w:eastAsia="hi-IN" w:bidi="hi-IN"/>
        </w:rPr>
      </w:pPr>
      <w:r>
        <w:rPr>
          <w:lang w:eastAsia="hi-IN" w:bidi="hi-IN"/>
        </w:rPr>
        <w:t xml:space="preserve">    }</w:t>
      </w:r>
    </w:p>
    <w:p w:rsidR="00EE7203" w:rsidRDefault="002A6312" w:rsidP="00A76B51">
      <w:pPr>
        <w:spacing w:after="0" w:line="360" w:lineRule="auto"/>
        <w:rPr>
          <w:lang w:eastAsia="hi-IN" w:bidi="hi-IN"/>
        </w:rPr>
      </w:pPr>
      <w:r>
        <w:rPr>
          <w:lang w:eastAsia="hi-IN" w:bidi="hi-IN"/>
        </w:rPr>
        <w:t>}</w:t>
      </w:r>
    </w:p>
    <w:p w:rsidR="00F82F7C" w:rsidRPr="00F82F7C" w:rsidRDefault="00F82F7C" w:rsidP="00F82F7C">
      <w:pPr>
        <w:pStyle w:val="2"/>
        <w:jc w:val="both"/>
        <w:rPr>
          <w:rFonts w:ascii="Cambria" w:hAnsi="Cambria"/>
          <w:b/>
          <w:bCs/>
          <w:color w:val="auto"/>
          <w:lang w:eastAsia="hi-IN" w:bidi="hi-IN"/>
        </w:rPr>
      </w:pPr>
      <w:bookmarkStart w:id="18" w:name="_Toc136890345"/>
      <w:r w:rsidRPr="00F82F7C">
        <w:rPr>
          <w:rFonts w:ascii="Cambria" w:hAnsi="Cambria"/>
          <w:b/>
          <w:bCs/>
          <w:color w:val="auto"/>
          <w:lang w:eastAsia="hi-IN" w:bidi="hi-IN"/>
        </w:rPr>
        <w:t xml:space="preserve">Приложение В </w:t>
      </w:r>
      <w:r w:rsidRPr="00F82F7C">
        <w:rPr>
          <w:rFonts w:ascii="Cambria" w:hAnsi="Cambria"/>
          <w:b/>
          <w:bCs/>
          <w:color w:val="auto"/>
          <w:lang w:val="en-US" w:eastAsia="hi-IN" w:bidi="hi-IN"/>
        </w:rPr>
        <w:t xml:space="preserve">JavaScript </w:t>
      </w:r>
      <w:r w:rsidRPr="00F82F7C">
        <w:rPr>
          <w:rFonts w:ascii="Cambria" w:hAnsi="Cambria"/>
          <w:b/>
          <w:bCs/>
          <w:color w:val="auto"/>
          <w:lang w:eastAsia="hi-IN" w:bidi="hi-IN"/>
        </w:rPr>
        <w:t>код</w:t>
      </w:r>
      <w:bookmarkEnd w:id="18"/>
    </w:p>
    <w:p w:rsidR="00F82F7C" w:rsidRPr="00F82F7C" w:rsidRDefault="00F82F7C" w:rsidP="00F82F7C">
      <w:pPr>
        <w:rPr>
          <w:lang w:eastAsia="hi-IN" w:bidi="hi-IN"/>
        </w:rPr>
      </w:pPr>
    </w:p>
    <w:sectPr w:rsidR="00F82F7C" w:rsidRPr="00F82F7C" w:rsidSect="00365C98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D4D32" w:rsidRDefault="007D4D32" w:rsidP="005636FF">
      <w:pPr>
        <w:spacing w:after="0" w:line="240" w:lineRule="auto"/>
      </w:pPr>
      <w:r>
        <w:separator/>
      </w:r>
    </w:p>
  </w:endnote>
  <w:endnote w:type="continuationSeparator" w:id="0">
    <w:p w:rsidR="007D4D32" w:rsidRDefault="007D4D32" w:rsidP="005636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33794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365C98" w:rsidRDefault="00365C98" w:rsidP="00857C42">
        <w:pPr>
          <w:pStyle w:val="a8"/>
          <w:jc w:val="center"/>
        </w:pPr>
        <w:r w:rsidRPr="00365C9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65C98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65C9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365C98">
          <w:rPr>
            <w:rFonts w:ascii="Times New Roman" w:hAnsi="Times New Roman" w:cs="Times New Roman"/>
            <w:sz w:val="24"/>
            <w:szCs w:val="24"/>
          </w:rPr>
          <w:t>2</w:t>
        </w:r>
        <w:r w:rsidRPr="00365C98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D4D32" w:rsidRDefault="007D4D32" w:rsidP="005636FF">
      <w:pPr>
        <w:spacing w:after="0" w:line="240" w:lineRule="auto"/>
      </w:pPr>
      <w:r>
        <w:separator/>
      </w:r>
    </w:p>
  </w:footnote>
  <w:footnote w:type="continuationSeparator" w:id="0">
    <w:p w:rsidR="007D4D32" w:rsidRDefault="007D4D32" w:rsidP="005636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F75AD"/>
    <w:multiLevelType w:val="hybridMultilevel"/>
    <w:tmpl w:val="144C1B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CF56F24"/>
    <w:multiLevelType w:val="hybridMultilevel"/>
    <w:tmpl w:val="23F01C5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C7D3585"/>
    <w:multiLevelType w:val="hybridMultilevel"/>
    <w:tmpl w:val="DCAC39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0F7062A"/>
    <w:multiLevelType w:val="hybridMultilevel"/>
    <w:tmpl w:val="41E099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B01A75"/>
    <w:multiLevelType w:val="hybridMultilevel"/>
    <w:tmpl w:val="55ACFA8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23785079">
    <w:abstractNumId w:val="0"/>
  </w:num>
  <w:num w:numId="2" w16cid:durableId="1083718578">
    <w:abstractNumId w:val="4"/>
  </w:num>
  <w:num w:numId="3" w16cid:durableId="1469202727">
    <w:abstractNumId w:val="2"/>
  </w:num>
  <w:num w:numId="4" w16cid:durableId="1739009837">
    <w:abstractNumId w:val="1"/>
  </w:num>
  <w:num w:numId="5" w16cid:durableId="16365218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6FF"/>
    <w:rsid w:val="000537C9"/>
    <w:rsid w:val="00060D5F"/>
    <w:rsid w:val="00065FE6"/>
    <w:rsid w:val="00094AB5"/>
    <w:rsid w:val="000A17A0"/>
    <w:rsid w:val="000B5B05"/>
    <w:rsid w:val="000D3774"/>
    <w:rsid w:val="000E6AFD"/>
    <w:rsid w:val="0012330B"/>
    <w:rsid w:val="001305F0"/>
    <w:rsid w:val="00146E00"/>
    <w:rsid w:val="001671F2"/>
    <w:rsid w:val="001953C7"/>
    <w:rsid w:val="001962DE"/>
    <w:rsid w:val="00196E5A"/>
    <w:rsid w:val="001A3E83"/>
    <w:rsid w:val="001C5F88"/>
    <w:rsid w:val="0021249D"/>
    <w:rsid w:val="0022588E"/>
    <w:rsid w:val="00250C3E"/>
    <w:rsid w:val="002510AF"/>
    <w:rsid w:val="00262E49"/>
    <w:rsid w:val="00281E82"/>
    <w:rsid w:val="00292290"/>
    <w:rsid w:val="002943D8"/>
    <w:rsid w:val="002A6312"/>
    <w:rsid w:val="002D6314"/>
    <w:rsid w:val="002E7799"/>
    <w:rsid w:val="00336A3F"/>
    <w:rsid w:val="00336E47"/>
    <w:rsid w:val="00350F17"/>
    <w:rsid w:val="00365C98"/>
    <w:rsid w:val="003E7E7C"/>
    <w:rsid w:val="004507B9"/>
    <w:rsid w:val="004A049E"/>
    <w:rsid w:val="004E146F"/>
    <w:rsid w:val="00510A7B"/>
    <w:rsid w:val="00520F6B"/>
    <w:rsid w:val="00546F35"/>
    <w:rsid w:val="00553830"/>
    <w:rsid w:val="005636FF"/>
    <w:rsid w:val="00583AC8"/>
    <w:rsid w:val="005B33B4"/>
    <w:rsid w:val="005B3587"/>
    <w:rsid w:val="005C4A9D"/>
    <w:rsid w:val="005E42B8"/>
    <w:rsid w:val="00601F33"/>
    <w:rsid w:val="00604346"/>
    <w:rsid w:val="006335FE"/>
    <w:rsid w:val="006658B8"/>
    <w:rsid w:val="00673600"/>
    <w:rsid w:val="006A0DCC"/>
    <w:rsid w:val="006B1B48"/>
    <w:rsid w:val="006B2616"/>
    <w:rsid w:val="006B5770"/>
    <w:rsid w:val="006B5F7E"/>
    <w:rsid w:val="006E5C94"/>
    <w:rsid w:val="007054E0"/>
    <w:rsid w:val="00730423"/>
    <w:rsid w:val="007309BD"/>
    <w:rsid w:val="00735F8F"/>
    <w:rsid w:val="00742A77"/>
    <w:rsid w:val="0079487B"/>
    <w:rsid w:val="0079551B"/>
    <w:rsid w:val="007A1C53"/>
    <w:rsid w:val="007A4870"/>
    <w:rsid w:val="007D4D32"/>
    <w:rsid w:val="0080465D"/>
    <w:rsid w:val="008108F3"/>
    <w:rsid w:val="008174D3"/>
    <w:rsid w:val="00857C42"/>
    <w:rsid w:val="00874090"/>
    <w:rsid w:val="0088118A"/>
    <w:rsid w:val="0088543D"/>
    <w:rsid w:val="00895D58"/>
    <w:rsid w:val="008C627D"/>
    <w:rsid w:val="008D0F4D"/>
    <w:rsid w:val="009B0B25"/>
    <w:rsid w:val="009B25CD"/>
    <w:rsid w:val="009C1ABE"/>
    <w:rsid w:val="009F3ACD"/>
    <w:rsid w:val="00A03C8D"/>
    <w:rsid w:val="00A103FA"/>
    <w:rsid w:val="00A2759A"/>
    <w:rsid w:val="00A346CD"/>
    <w:rsid w:val="00A354CA"/>
    <w:rsid w:val="00A76B51"/>
    <w:rsid w:val="00A93386"/>
    <w:rsid w:val="00AD3F69"/>
    <w:rsid w:val="00AF5D4A"/>
    <w:rsid w:val="00B147D0"/>
    <w:rsid w:val="00B172C1"/>
    <w:rsid w:val="00B3556D"/>
    <w:rsid w:val="00B40DF0"/>
    <w:rsid w:val="00B46259"/>
    <w:rsid w:val="00B85C90"/>
    <w:rsid w:val="00BA7CBE"/>
    <w:rsid w:val="00BC18DE"/>
    <w:rsid w:val="00BD0395"/>
    <w:rsid w:val="00BE2E6C"/>
    <w:rsid w:val="00BF3CA3"/>
    <w:rsid w:val="00C0458D"/>
    <w:rsid w:val="00C14F3F"/>
    <w:rsid w:val="00C240B4"/>
    <w:rsid w:val="00CA1CA8"/>
    <w:rsid w:val="00CB2D82"/>
    <w:rsid w:val="00CC5291"/>
    <w:rsid w:val="00CD716D"/>
    <w:rsid w:val="00D06CE3"/>
    <w:rsid w:val="00D26A50"/>
    <w:rsid w:val="00D277B2"/>
    <w:rsid w:val="00D35994"/>
    <w:rsid w:val="00D459E3"/>
    <w:rsid w:val="00D640B2"/>
    <w:rsid w:val="00D74718"/>
    <w:rsid w:val="00D8446D"/>
    <w:rsid w:val="00DB4EEC"/>
    <w:rsid w:val="00DD67D2"/>
    <w:rsid w:val="00DF3713"/>
    <w:rsid w:val="00DF61E4"/>
    <w:rsid w:val="00E10847"/>
    <w:rsid w:val="00E331A1"/>
    <w:rsid w:val="00E94D7A"/>
    <w:rsid w:val="00EC4013"/>
    <w:rsid w:val="00EC7F9C"/>
    <w:rsid w:val="00EE7203"/>
    <w:rsid w:val="00F071E8"/>
    <w:rsid w:val="00F15770"/>
    <w:rsid w:val="00F157D2"/>
    <w:rsid w:val="00F36E38"/>
    <w:rsid w:val="00F45E48"/>
    <w:rsid w:val="00F5273C"/>
    <w:rsid w:val="00F61D77"/>
    <w:rsid w:val="00F6495A"/>
    <w:rsid w:val="00F82F7C"/>
    <w:rsid w:val="00FC054C"/>
    <w:rsid w:val="00FC4B36"/>
    <w:rsid w:val="00FD55C2"/>
    <w:rsid w:val="00FF61D9"/>
    <w:rsid w:val="00FF7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5E74F8"/>
  <w15:chartTrackingRefBased/>
  <w15:docId w15:val="{CB81D22B-84DB-41B1-AC71-D1128DD3E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5D58"/>
  </w:style>
  <w:style w:type="paragraph" w:styleId="1">
    <w:name w:val="heading 1"/>
    <w:basedOn w:val="a"/>
    <w:next w:val="a"/>
    <w:link w:val="10"/>
    <w:uiPriority w:val="9"/>
    <w:qFormat/>
    <w:rsid w:val="005636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5F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331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36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636FF"/>
    <w:pPr>
      <w:outlineLvl w:val="9"/>
    </w:pPr>
    <w:rPr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5636FF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5636FF"/>
    <w:pPr>
      <w:spacing w:after="100"/>
    </w:pPr>
  </w:style>
  <w:style w:type="character" w:styleId="a5">
    <w:name w:val="Hyperlink"/>
    <w:basedOn w:val="a0"/>
    <w:uiPriority w:val="99"/>
    <w:unhideWhenUsed/>
    <w:rsid w:val="005636FF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5636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636FF"/>
  </w:style>
  <w:style w:type="paragraph" w:styleId="a8">
    <w:name w:val="footer"/>
    <w:basedOn w:val="a"/>
    <w:link w:val="a9"/>
    <w:uiPriority w:val="99"/>
    <w:unhideWhenUsed/>
    <w:rsid w:val="005636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636FF"/>
  </w:style>
  <w:style w:type="character" w:customStyle="1" w:styleId="20">
    <w:name w:val="Заголовок 2 Знак"/>
    <w:basedOn w:val="a0"/>
    <w:link w:val="2"/>
    <w:uiPriority w:val="9"/>
    <w:rsid w:val="006B5F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a">
    <w:name w:val="Emphasis"/>
    <w:basedOn w:val="a0"/>
    <w:uiPriority w:val="20"/>
    <w:qFormat/>
    <w:rsid w:val="00250C3E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146E00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E331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0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6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80BF13-1CCC-4E7E-9613-0B86D595EF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22</Pages>
  <Words>2676</Words>
  <Characters>15257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Тарковский</dc:creator>
  <cp:keywords/>
  <dc:description/>
  <cp:lastModifiedBy>Алексей Тарковский</cp:lastModifiedBy>
  <cp:revision>114</cp:revision>
  <dcterms:created xsi:type="dcterms:W3CDTF">2023-05-25T18:15:00Z</dcterms:created>
  <dcterms:modified xsi:type="dcterms:W3CDTF">2023-06-05T17:45:00Z</dcterms:modified>
</cp:coreProperties>
</file>