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35"/>
        <w:spacing w:line="100" w:lineRule="atLeast"/>
        <w:ind w:hanging="0" w:left="0" w:right="0"/>
        <w:jc w:val="center"/>
        <w:rPr>
          <w:rFonts w:ascii="Aparajita" w:cs="Aparajita" w:hAnsi="Aparajita"/>
        </w:rPr>
      </w:pPr>
      <w:r>
        <w:rPr>
          <w:rFonts w:ascii="Aparajita" w:cs="Aparajita" w:hAnsi="Aparajita"/>
        </w:rPr>
        <w:t>Nixon-Bohr, formerly Bohr</w:t>
      </w:r>
    </w:p>
    <w:p>
      <w:pPr>
        <w:pStyle w:val="style35"/>
        <w:spacing w:line="100" w:lineRule="atLeast"/>
        <w:ind w:hanging="0" w:left="0" w:right="0"/>
        <w:jc w:val="center"/>
        <w:rPr>
          <w:rFonts w:ascii="Aparajita" w:cs="Aparajita" w:hAnsi="Aparajita"/>
        </w:rPr>
      </w:pPr>
      <w:r>
        <w:rPr>
          <w:rFonts w:ascii="Aparajita" w:cs="Aparajita" w:hAnsi="Aparajita"/>
        </w:rPr>
        <w:t>11/19/2013</w:t>
      </w:r>
    </w:p>
    <w:p>
      <w:pPr>
        <w:pStyle w:val="style35"/>
        <w:spacing w:line="100" w:lineRule="atLeast"/>
        <w:ind w:hanging="0" w:left="0" w:right="0"/>
        <w:jc w:val="center"/>
        <w:rPr>
          <w:rFonts w:ascii="Aparajita" w:cs="Aparajita" w:hAnsi="Aparajita"/>
        </w:rPr>
      </w:pPr>
      <w:r>
        <w:rPr>
          <w:rFonts w:ascii="Aparajita" w:cs="Aparajita" w:hAnsi="Aparajita"/>
        </w:rPr>
        <w:t>Jordan Fluth, Vernon Jones</w:t>
      </w:r>
    </w:p>
    <w:p>
      <w:pPr>
        <w:pStyle w:val="style35"/>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36"/>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12288" w:linePitch="360" w:type="default"/>
        </w:sectPr>
      </w:pPr>
    </w:p>
    <w:p>
      <w:pPr>
        <w:pStyle w:val="style31"/>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12288" w:linePitch="360" w:type="default"/>
        </w:sectPr>
      </w:pPr>
    </w:p>
    <w:p>
      <w:pPr>
        <w:pStyle w:val="style31"/>
        <w:rPr/>
      </w:pPr>
      <w:r>
        <w:rPr/>
      </w:r>
    </w:p>
    <w:p>
      <w:pPr>
        <w:pStyle w:val="style37"/>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and a Lego NXT.</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A Halloween robot's skeleton was grafted onto the existing Bohr robot. Bohr's existing head was added to the top of the robot, while his existing arm was left at the base. We wrote a suite of programs that control the wheels and the arm of the new Nixon-Bohr robot. This suite uses a Microsoft Kinect, a Visual Basic script, Bluetooth, and a Lego NXT.</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uses the skeleton trace feature of the upper half of the body to recognize body positions and motion. These positions and movements are converted into keyboard key presses. The key presses are input to a Visual Basic script, which transmits the key presses as ASCII characters over Bluetooth to the Lego NXT brick. The NXT brick converts these ASCII characters to motor and servo movements. Using this method we achieve wireless user-defined remote control over the robot. </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The motor control uses height differences between wrists and elbows to send directional commands. Move both wrists above their elbows for forward, move wrists below the elbows for backward. Move the left wrist above the right wrist for left, and the opposite for right.</w:t>
      </w:r>
    </w:p>
    <w:p>
      <w:pPr>
        <w:pStyle w:val="style35"/>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35"/>
        <w:numPr>
          <w:ilvl w:val="0"/>
          <w:numId w:val="2"/>
        </w:numPr>
        <w:spacing w:line="100" w:lineRule="atLeast"/>
        <w:rPr>
          <w:rFonts w:ascii="Aparajita" w:cs="Aparajita" w:hAnsi="Aparajita"/>
        </w:rPr>
      </w:pPr>
      <w:r>
        <w:rPr>
          <w:rFonts w:ascii="Aparajita" w:cs="Aparajita" w:hAnsi="Aparajita"/>
        </w:rPr>
        <w:t>Components and subsystems</w:t>
      </w:r>
    </w:p>
    <w:p>
      <w:pPr>
        <w:pStyle w:val="style35"/>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35"/>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35"/>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35"/>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35"/>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35"/>
        <w:numPr>
          <w:ilvl w:val="1"/>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uses a skeleton trace which is needed and used by the FAAST program.</w:t>
      </w:r>
    </w:p>
    <w:p>
      <w:pPr>
        <w:pStyle w:val="style35"/>
        <w:numPr>
          <w:ilvl w:val="0"/>
          <w:numId w:val="2"/>
        </w:numPr>
        <w:spacing w:line="100" w:lineRule="atLeast"/>
        <w:rPr>
          <w:rFonts w:ascii="Aparajita" w:cs="Aparajita" w:hAnsi="Aparajita"/>
        </w:rPr>
      </w:pPr>
      <w:r>
        <w:rPr>
          <w:rFonts w:ascii="Aparajita" w:cs="Aparajita" w:hAnsi="Aparajita"/>
        </w:rPr>
        <w:t>Control Motions</w:t>
      </w:r>
    </w:p>
    <w:p>
      <w:pPr>
        <w:pStyle w:val="style35"/>
        <w:numPr>
          <w:ilvl w:val="1"/>
          <w:numId w:val="2"/>
        </w:numPr>
        <w:spacing w:line="100" w:lineRule="atLeast"/>
        <w:rPr>
          <w:rFonts w:ascii="Aparajita" w:cs="Aparajita" w:hAnsi="Aparajita"/>
        </w:rPr>
      </w:pPr>
      <w:r>
        <w:rPr>
          <w:rFonts w:ascii="Aparajita" w:cs="Aparajita" w:hAnsi="Aparajita"/>
        </w:rPr>
        <w:t>Both Modes:</w:t>
      </w:r>
    </w:p>
    <w:p>
      <w:pPr>
        <w:pStyle w:val="style35"/>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35"/>
        <w:numPr>
          <w:ilvl w:val="2"/>
          <w:numId w:val="2"/>
        </w:numPr>
        <w:spacing w:line="100" w:lineRule="atLeast"/>
        <w:rPr>
          <w:rFonts w:ascii="Aparajita" w:cs="Aparajita" w:hAnsi="Aparajita"/>
        </w:rPr>
      </w:pPr>
      <w:r>
        <w:rPr>
          <w:rFonts w:ascii="Aparajita" w:cs="Aparajita" w:hAnsi="Aparajita"/>
        </w:rPr>
        <w:t>Finish: both hands outward, quickly</w:t>
      </w:r>
    </w:p>
    <w:p>
      <w:pPr>
        <w:pStyle w:val="style35"/>
        <w:numPr>
          <w:ilvl w:val="1"/>
          <w:numId w:val="2"/>
        </w:numPr>
        <w:spacing w:line="100" w:lineRule="atLeast"/>
        <w:rPr>
          <w:rFonts w:ascii="Aparajita" w:cs="Aparajita" w:hAnsi="Aparajita"/>
        </w:rPr>
      </w:pPr>
      <w:r>
        <w:rPr>
          <w:rFonts w:ascii="Aparajita" w:cs="Aparajita" w:hAnsi="Aparajita"/>
        </w:rPr>
        <w:t>Motor Mode:</w:t>
      </w:r>
    </w:p>
    <w:p>
      <w:pPr>
        <w:pStyle w:val="style35"/>
        <w:numPr>
          <w:ilvl w:val="2"/>
          <w:numId w:val="2"/>
        </w:numPr>
        <w:spacing w:line="100" w:lineRule="atLeast"/>
        <w:rPr>
          <w:rFonts w:ascii="Aparajita" w:cs="Aparajita" w:hAnsi="Aparajita"/>
        </w:rPr>
      </w:pPr>
      <w:r>
        <w:rPr>
          <w:rFonts w:ascii="Aparajita" w:cs="Aparajita" w:hAnsi="Aparajita"/>
        </w:rPr>
        <w:t>Forward: both wrists above elbows</w:t>
      </w:r>
    </w:p>
    <w:p>
      <w:pPr>
        <w:pStyle w:val="style35"/>
        <w:numPr>
          <w:ilvl w:val="2"/>
          <w:numId w:val="2"/>
        </w:numPr>
        <w:spacing w:line="100" w:lineRule="atLeast"/>
        <w:rPr>
          <w:rFonts w:ascii="Aparajita" w:cs="Aparajita" w:hAnsi="Aparajita"/>
        </w:rPr>
      </w:pPr>
      <w:r>
        <w:rPr>
          <w:rFonts w:ascii="Aparajita" w:cs="Aparajita" w:hAnsi="Aparajita"/>
        </w:rPr>
        <w:t>Backward: both wrists below elbows</w:t>
      </w:r>
    </w:p>
    <w:p>
      <w:pPr>
        <w:pStyle w:val="style35"/>
        <w:numPr>
          <w:ilvl w:val="2"/>
          <w:numId w:val="2"/>
        </w:numPr>
        <w:spacing w:line="100" w:lineRule="atLeast"/>
        <w:rPr>
          <w:rFonts w:ascii="Aparajita" w:cs="Aparajita" w:hAnsi="Aparajita"/>
        </w:rPr>
      </w:pPr>
      <w:r>
        <w:rPr>
          <w:rFonts w:ascii="Aparajita" w:cs="Aparajita" w:hAnsi="Aparajita"/>
        </w:rPr>
        <w:t>Left: left wrist above right wrist</w:t>
      </w:r>
    </w:p>
    <w:p>
      <w:pPr>
        <w:pStyle w:val="style35"/>
        <w:numPr>
          <w:ilvl w:val="2"/>
          <w:numId w:val="2"/>
        </w:numPr>
        <w:spacing w:line="100" w:lineRule="atLeast"/>
        <w:rPr>
          <w:rFonts w:ascii="Aparajita" w:cs="Aparajita" w:hAnsi="Aparajita"/>
        </w:rPr>
      </w:pPr>
      <w:r>
        <w:rPr>
          <w:rFonts w:ascii="Aparajita" w:cs="Aparajita" w:hAnsi="Aparajita"/>
        </w:rPr>
        <w:t>Right: right wrist above left wrist</w:t>
      </w:r>
    </w:p>
    <w:p>
      <w:pPr>
        <w:pStyle w:val="style35"/>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35"/>
        <w:numPr>
          <w:ilvl w:val="1"/>
          <w:numId w:val="2"/>
        </w:numPr>
        <w:spacing w:line="100" w:lineRule="atLeast"/>
        <w:rPr>
          <w:rFonts w:ascii="Aparajita" w:cs="Aparajita" w:hAnsi="Aparajita"/>
        </w:rPr>
      </w:pPr>
      <w:r>
        <w:rPr>
          <w:rFonts w:ascii="Aparajita" w:cs="Aparajita" w:hAnsi="Aparajita"/>
        </w:rPr>
        <w:t>Arm Mode:</w:t>
      </w:r>
    </w:p>
    <w:p>
      <w:pPr>
        <w:pStyle w:val="style35"/>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35"/>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35"/>
        <w:numPr>
          <w:ilvl w:val="2"/>
          <w:numId w:val="2"/>
        </w:numPr>
        <w:spacing w:line="100" w:lineRule="atLeast"/>
        <w:rPr>
          <w:rFonts w:ascii="Aparajita" w:cs="Aparajita" w:hAnsi="Aparajita"/>
        </w:rPr>
      </w:pPr>
      <w:r>
        <w:rPr>
          <w:rFonts w:ascii="Aparajita" w:cs="Aparajita" w:hAnsi="Aparajita"/>
        </w:rPr>
        <w:t>Wrist Up: Not defined yet</w:t>
      </w:r>
    </w:p>
    <w:p>
      <w:pPr>
        <w:pStyle w:val="style35"/>
        <w:numPr>
          <w:ilvl w:val="2"/>
          <w:numId w:val="2"/>
        </w:numPr>
        <w:spacing w:line="100" w:lineRule="atLeast"/>
        <w:rPr>
          <w:rFonts w:ascii="Aparajita" w:cs="Aparajita" w:hAnsi="Aparajita"/>
        </w:rPr>
      </w:pPr>
      <w:r>
        <w:rPr>
          <w:rFonts w:ascii="Aparajita" w:cs="Aparajita" w:hAnsi="Aparajita"/>
        </w:rPr>
        <w:t>Wrist Down: Not defined yet</w:t>
      </w:r>
    </w:p>
    <w:p>
      <w:pPr>
        <w:pStyle w:val="style35"/>
        <w:numPr>
          <w:ilvl w:val="2"/>
          <w:numId w:val="2"/>
        </w:numPr>
        <w:spacing w:line="100" w:lineRule="atLeast"/>
        <w:rPr>
          <w:rFonts w:ascii="Aparajita" w:cs="Aparajita" w:hAnsi="Aparajita"/>
        </w:rPr>
      </w:pPr>
      <w:r>
        <w:rPr>
          <w:rFonts w:ascii="Aparajita" w:cs="Aparajita" w:hAnsi="Aparajita"/>
        </w:rPr>
        <w:t>Shoulder Left: Not defined yet</w:t>
      </w:r>
    </w:p>
    <w:p>
      <w:pPr>
        <w:pStyle w:val="style35"/>
        <w:numPr>
          <w:ilvl w:val="2"/>
          <w:numId w:val="2"/>
        </w:numPr>
        <w:spacing w:line="100" w:lineRule="atLeast"/>
        <w:rPr>
          <w:rFonts w:ascii="Aparajita" w:cs="Aparajita" w:hAnsi="Aparajita"/>
        </w:rPr>
      </w:pPr>
      <w:r>
        <w:rPr>
          <w:rFonts w:ascii="Aparajita" w:cs="Aparajita" w:hAnsi="Aparajita"/>
        </w:rPr>
        <w:t>Shoulder Right: Not defined yet</w:t>
      </w:r>
    </w:p>
    <w:p>
      <w:pPr>
        <w:pStyle w:val="style35"/>
        <w:numPr>
          <w:ilvl w:val="2"/>
          <w:numId w:val="2"/>
        </w:numPr>
        <w:spacing w:line="100" w:lineRule="atLeast"/>
        <w:rPr>
          <w:rFonts w:ascii="Aparajita" w:cs="Aparajita" w:hAnsi="Aparajita"/>
        </w:rPr>
      </w:pPr>
      <w:r>
        <w:rPr>
          <w:rFonts w:ascii="Aparajita" w:cs="Aparajita" w:hAnsi="Aparajita"/>
        </w:rPr>
        <w:t>Shoulder Up: Not defined yet</w:t>
      </w:r>
    </w:p>
    <w:p>
      <w:pPr>
        <w:pStyle w:val="style35"/>
        <w:numPr>
          <w:ilvl w:val="2"/>
          <w:numId w:val="2"/>
        </w:numPr>
        <w:spacing w:line="100" w:lineRule="atLeast"/>
        <w:rPr>
          <w:rFonts w:ascii="Aparajita" w:cs="Aparajita" w:hAnsi="Aparajita"/>
        </w:rPr>
      </w:pPr>
      <w:r>
        <w:rPr>
          <w:rFonts w:ascii="Aparajita" w:cs="Aparajita" w:hAnsi="Aparajita"/>
        </w:rPr>
        <w:t>Shoulder Down: Not defined yet</w:t>
      </w:r>
    </w:p>
    <w:p>
      <w:pPr>
        <w:pStyle w:val="style35"/>
        <w:numPr>
          <w:ilvl w:val="2"/>
          <w:numId w:val="2"/>
        </w:numPr>
        <w:spacing w:line="100" w:lineRule="atLeast"/>
        <w:rPr>
          <w:rFonts w:ascii="Aparajita" w:cs="Aparajita" w:hAnsi="Aparajita"/>
        </w:rPr>
      </w:pPr>
      <w:r>
        <w:rPr>
          <w:rFonts w:ascii="Aparajita" w:cs="Aparajita" w:hAnsi="Aparajita"/>
        </w:rPr>
        <w:t>Elbow Up: Not defined yet</w:t>
      </w:r>
    </w:p>
    <w:p>
      <w:pPr>
        <w:pStyle w:val="style35"/>
        <w:numPr>
          <w:ilvl w:val="2"/>
          <w:numId w:val="2"/>
        </w:numPr>
        <w:spacing w:line="100" w:lineRule="atLeast"/>
        <w:rPr>
          <w:rFonts w:ascii="Aparajita" w:cs="Aparajita" w:hAnsi="Aparajita"/>
        </w:rPr>
      </w:pPr>
      <w:r>
        <w:rPr>
          <w:rFonts w:ascii="Aparajita" w:cs="Aparajita" w:hAnsi="Aparajita"/>
        </w:rPr>
        <w:t>Elbow Down: Not defined yet</w:t>
      </w:r>
    </w:p>
    <w:p>
      <w:pPr>
        <w:pStyle w:val="style35"/>
        <w:numPr>
          <w:ilvl w:val="0"/>
          <w:numId w:val="2"/>
        </w:numPr>
        <w:spacing w:line="100" w:lineRule="atLeast"/>
        <w:rPr>
          <w:rFonts w:ascii="Aparajita" w:cs="Aparajita" w:hAnsi="Aparajita"/>
        </w:rPr>
      </w:pPr>
      <w:r>
        <w:rPr>
          <w:rFonts w:ascii="Aparajita" w:cs="Aparajita" w:hAnsi="Aparajita"/>
        </w:rPr>
        <w:t>Notes</w:t>
      </w:r>
    </w:p>
    <w:p>
      <w:pPr>
        <w:pStyle w:val="style35"/>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35"/>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35"/>
        <w:numPr>
          <w:ilvl w:val="1"/>
          <w:numId w:val="2"/>
        </w:numPr>
        <w:spacing w:line="100" w:lineRule="atLeast"/>
        <w:rPr>
          <w:rStyle w:val="style17"/>
          <w:rFonts w:ascii="Aparajita" w:cs="Aparajita" w:hAnsi="Aparajita"/>
        </w:rPr>
      </w:pPr>
      <w:r>
        <w:rPr>
          <w:rFonts w:ascii="Aparajita" w:cs="Aparajita" w:hAnsi="Aparajita"/>
        </w:rPr>
        <w:t xml:space="preserve">You may need a Bluetooth donge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1"/>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1"/>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35"/>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35"/>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35"/>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35"/>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 camera around Nixon-Bohr's eyes could send feedback to the controller's computer, adding a first-person view of what the robot is seeing.</w:t>
      </w:r>
    </w:p>
    <w:p>
      <w:pPr>
        <w:pStyle w:val="style35"/>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35"/>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35"/>
        <w:spacing w:line="100" w:lineRule="atLeast"/>
        <w:ind w:hanging="0" w:left="0" w:right="0"/>
        <w:rPr>
          <w:rFonts w:ascii="Aparajita" w:cs="Aparajita" w:hAnsi="Aparajita"/>
        </w:rPr>
      </w:pPr>
      <w:r>
        <w:rPr>
          <w:rFonts w:ascii="Aparajita" w:cs="Aparajita" w:hAnsi="Aparajita"/>
        </w:rPr>
      </w:r>
    </w:p>
    <w:p>
      <w:pPr>
        <w:pStyle w:val="style35"/>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35"/>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35"/>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so that the program will know that you are using the Kinect with the drivers you've installed.</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make the movements you do that are recorded by the Kinect could translate to a key, or multiple keys on a keyboard.</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Vasic script so that the first textbox will be for debug purposes and the second textbox will be for operational purposes.</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Source code:</w:t>
      </w:r>
    </w:p>
    <w:p>
      <w:pPr>
        <w:pStyle w:val="style35"/>
        <w:spacing w:line="100" w:lineRule="atLeast"/>
        <w:rPr/>
      </w:pPr>
      <w:r>
        <w:rPr/>
      </w:r>
    </w:p>
    <w:p>
      <w:pPr>
        <w:pStyle w:val="style35"/>
        <w:spacing w:line="100" w:lineRule="atLeast"/>
        <w:ind w:hanging="0" w:left="0" w:right="0"/>
        <w:rPr/>
      </w:pPr>
      <w:r>
        <w:rPr/>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12288"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0"/>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paragraph">
    <w:name w:val="Heading"/>
    <w:basedOn w:val="style0"/>
    <w:next w:val="style31"/>
    <w:pPr>
      <w:keepNext/>
      <w:spacing w:after="120" w:before="240"/>
      <w:contextualSpacing w:val="false"/>
    </w:pPr>
    <w:rPr>
      <w:rFonts w:ascii="Arial" w:cs="FreeSans" w:eastAsia="DejaVu Sans" w:hAnsi="Arial"/>
      <w:sz w:val="28"/>
      <w:szCs w:val="28"/>
    </w:rPr>
  </w:style>
  <w:style w:styleId="style31" w:type="paragraph">
    <w:name w:val="Text Body"/>
    <w:basedOn w:val="style0"/>
    <w:next w:val="style31"/>
    <w:pPr>
      <w:spacing w:after="120" w:before="0"/>
      <w:contextualSpacing w:val="false"/>
    </w:pPr>
    <w:rPr/>
  </w:style>
  <w:style w:styleId="style32" w:type="paragraph">
    <w:name w:val="List"/>
    <w:basedOn w:val="style31"/>
    <w:next w:val="style32"/>
    <w:pPr/>
    <w:rPr>
      <w:rFonts w:cs="FreeSans"/>
    </w:rPr>
  </w:style>
  <w:style w:styleId="style33" w:type="paragraph">
    <w:name w:val="Caption"/>
    <w:basedOn w:val="style0"/>
    <w:next w:val="style33"/>
    <w:pPr>
      <w:suppressLineNumbers/>
      <w:spacing w:after="120" w:before="120"/>
      <w:contextualSpacing w:val="false"/>
    </w:pPr>
    <w:rPr>
      <w:rFonts w:cs="FreeSans"/>
      <w:i/>
      <w:iCs/>
      <w:sz w:val="24"/>
      <w:szCs w:val="24"/>
    </w:rPr>
  </w:style>
  <w:style w:styleId="style34" w:type="paragraph">
    <w:name w:val="Index"/>
    <w:basedOn w:val="style0"/>
    <w:next w:val="style34"/>
    <w:pPr>
      <w:suppressLineNumbers/>
    </w:pPr>
    <w:rPr>
      <w:rFonts w:cs="FreeSans"/>
    </w:rPr>
  </w:style>
  <w:style w:styleId="style35" w:type="paragraph">
    <w:name w:val="List Paragraph"/>
    <w:basedOn w:val="style0"/>
    <w:next w:val="style35"/>
    <w:pPr>
      <w:spacing w:after="0" w:before="0"/>
      <w:ind w:hanging="0" w:left="720" w:right="0"/>
      <w:contextualSpacing/>
    </w:pPr>
    <w:rPr/>
  </w:style>
  <w:style w:styleId="style36" w:type="paragraph">
    <w:name w:val="Contents Heading"/>
    <w:basedOn w:val="style1"/>
    <w:next w:val="style36"/>
    <w:pPr>
      <w:spacing w:line="252" w:lineRule="auto"/>
    </w:pPr>
    <w:rPr/>
  </w:style>
  <w:style w:styleId="style37" w:type="paragraph">
    <w:name w:val="Contents 1"/>
    <w:basedOn w:val="style0"/>
    <w:next w:val="style37"/>
    <w:pPr>
      <w:spacing w:after="100" w:before="0"/>
      <w:contextualSpacing w:val="false"/>
    </w:pPr>
    <w:rPr/>
  </w:style>
  <w:style w:styleId="style38" w:type="paragraph">
    <w:name w:val="Contents 2"/>
    <w:basedOn w:val="style0"/>
    <w:next w:val="style38"/>
    <w:pPr>
      <w:spacing w:after="100" w:before="0"/>
      <w:ind w:hanging="0" w:left="220" w:right="0"/>
      <w:contextualSpacing w:val="false"/>
    </w:pPr>
    <w:rPr/>
  </w:style>
  <w:style w:styleId="style39" w:type="paragraph">
    <w:name w:val="Quotations"/>
    <w:basedOn w:val="style0"/>
    <w:next w:val="style39"/>
    <w:pPr/>
    <w:rPr/>
  </w:style>
  <w:style w:styleId="style40" w:type="paragraph">
    <w:name w:val="Title"/>
    <w:basedOn w:val="style30"/>
    <w:next w:val="style40"/>
    <w:pPr>
      <w:jc w:val="left"/>
    </w:pPr>
    <w:rPr/>
  </w:style>
  <w:style w:styleId="style41" w:type="paragraph">
    <w:name w:val="Subtitle"/>
    <w:basedOn w:val="style30"/>
    <w:next w:val="style41"/>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