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D9D" w:rsidRDefault="006B0D9D" w:rsidP="006B0D9D">
      <w:r>
        <w:t xml:space="preserve">Pittsfield MA info for App: </w:t>
      </w:r>
    </w:p>
    <w:p w:rsidR="006B0D9D" w:rsidRDefault="006B0D9D" w:rsidP="006B0D9D"/>
    <w:p w:rsidR="006B0D9D" w:rsidRDefault="006B0D9D" w:rsidP="006B0D9D">
      <w:pPr>
        <w:rPr>
          <w:b/>
          <w:bCs/>
        </w:rPr>
      </w:pPr>
      <w:r>
        <w:rPr>
          <w:b/>
          <w:bCs/>
        </w:rPr>
        <w:t xml:space="preserve">About General Dynamics Mission Systems – Pittsfield, MA: </w:t>
      </w:r>
    </w:p>
    <w:p w:rsidR="006B0D9D" w:rsidRDefault="006B0D9D" w:rsidP="006B0D9D">
      <w:r>
        <w:t xml:space="preserve">The General Dynamics Mission Systems Pittsfield, Massachusetts facility focuses on Maritime &amp; Strategic Systems and has a workforce of 1,400 and growing. The Pittsfield team is made of engineers, manufacturers, and business support professionals. They work on surface ship integration, submarine combat systems, and strategic weapon systems – doing important jobs that are essential for our national security. </w:t>
      </w:r>
    </w:p>
    <w:p w:rsidR="006B0D9D" w:rsidRDefault="006B0D9D" w:rsidP="006B0D9D">
      <w:pPr>
        <w:pStyle w:val="ListParagraph"/>
        <w:ind w:hanging="360"/>
      </w:pPr>
      <w:r>
        <w:rPr>
          <w:rFonts w:ascii="Symbol" w:hAnsi="Symbol"/>
        </w:rPr>
        <w:t></w:t>
      </w:r>
      <w:r>
        <w:rPr>
          <w:rFonts w:ascii="Times New Roman" w:hAnsi="Times New Roman"/>
          <w:sz w:val="14"/>
          <w:szCs w:val="14"/>
        </w:rPr>
        <w:t xml:space="preserve">         </w:t>
      </w:r>
      <w:r>
        <w:t>Surface ship integration: Our computing technology controls everything from driving the ship to firing its guns, and it is designed to maximize automation, enabling sailors to focus on their missions.</w:t>
      </w:r>
    </w:p>
    <w:p w:rsidR="006B0D9D" w:rsidRDefault="006B0D9D" w:rsidP="006B0D9D">
      <w:pPr>
        <w:pStyle w:val="ListParagraph"/>
        <w:ind w:hanging="360"/>
      </w:pPr>
      <w:r>
        <w:rPr>
          <w:rFonts w:ascii="Symbol" w:hAnsi="Symbol"/>
        </w:rPr>
        <w:t></w:t>
      </w:r>
      <w:r>
        <w:rPr>
          <w:rFonts w:ascii="Times New Roman" w:hAnsi="Times New Roman"/>
          <w:sz w:val="14"/>
          <w:szCs w:val="14"/>
        </w:rPr>
        <w:t xml:space="preserve">         </w:t>
      </w:r>
      <w:r>
        <w:t>Submarine combat systems: Our systems provide sailors on-board the Navy's new submarines the ability to visualize their underwater surroundings and respond to potential threats.</w:t>
      </w:r>
    </w:p>
    <w:p w:rsidR="006B0D9D" w:rsidRDefault="006B0D9D" w:rsidP="006B0D9D">
      <w:pPr>
        <w:pStyle w:val="ListParagraph"/>
        <w:ind w:hanging="360"/>
      </w:pPr>
      <w:r>
        <w:rPr>
          <w:rFonts w:ascii="Symbol" w:hAnsi="Symbol"/>
        </w:rPr>
        <w:t></w:t>
      </w:r>
      <w:r>
        <w:rPr>
          <w:rFonts w:ascii="Times New Roman" w:hAnsi="Times New Roman"/>
          <w:sz w:val="14"/>
          <w:szCs w:val="14"/>
        </w:rPr>
        <w:t xml:space="preserve">         </w:t>
      </w:r>
      <w:r>
        <w:t>Strategic weapon systems: Our advanced weapon control systems provide resilient, real time command and control capabilities and increase access to critical data that informs decision making for high consequence missions.</w:t>
      </w:r>
    </w:p>
    <w:p w:rsidR="006B0D9D" w:rsidRDefault="006B0D9D" w:rsidP="006B0D9D"/>
    <w:p w:rsidR="006B0D9D" w:rsidRDefault="006B0D9D" w:rsidP="006B0D9D">
      <w:proofErr w:type="gramStart"/>
      <w:r>
        <w:t>When their work day ends, our employees get to enjoy the stunning landscapes in the Berkshires of Western Massachusetts, which are rich with outdoor adventure, arts/culture, farm-to-table food, and so much more.</w:t>
      </w:r>
      <w:proofErr w:type="gramEnd"/>
      <w:r>
        <w:t xml:space="preserve"> Pittsfield and the surrounding cities and towns that make up Berkshire County offer a reasonable cost of living and relaxing short commutes – with the added bonus of being just 2.5hrs from Boston and New York City. </w:t>
      </w:r>
    </w:p>
    <w:p w:rsidR="006B0D9D" w:rsidRDefault="006B0D9D" w:rsidP="006B0D9D"/>
    <w:p w:rsidR="006B0D9D" w:rsidRDefault="006B0D9D" w:rsidP="006B0D9D">
      <w:r>
        <w:t>Our employees benefit from an environment that encourages a healthy work/life balance, offering a flexible schedule that allows people to work 80 hours over 9 days, and take every other Friday off. This enables many of our team members to be actively involved in the community, supporting organizations and initiatives that give them an even greater sense of purpose.</w:t>
      </w:r>
    </w:p>
    <w:p w:rsidR="006B0D9D" w:rsidRDefault="006B0D9D" w:rsidP="006B0D9D"/>
    <w:p w:rsidR="006B0D9D" w:rsidRDefault="006B0D9D" w:rsidP="006B0D9D">
      <w:r>
        <w:t xml:space="preserve">If you are interested in exploring opportunities in Pittsfield, Massachusetts, visit </w:t>
      </w:r>
      <w:hyperlink r:id="rId5" w:history="1">
        <w:r>
          <w:rPr>
            <w:rStyle w:val="Hyperlink"/>
          </w:rPr>
          <w:t>www.gdmissionsystems.com/pittsfieldma</w:t>
        </w:r>
      </w:hyperlink>
      <w:r>
        <w:t xml:space="preserve">. We have over 100 open jobs with more to come. </w:t>
      </w:r>
    </w:p>
    <w:p w:rsidR="006B0D9D" w:rsidRDefault="006B0D9D" w:rsidP="006B0D9D"/>
    <w:p w:rsidR="006B0D9D" w:rsidRDefault="006B0D9D" w:rsidP="006B0D9D">
      <w:pPr>
        <w:rPr>
          <w:b/>
          <w:bCs/>
        </w:rPr>
      </w:pPr>
      <w:r>
        <w:rPr>
          <w:b/>
          <w:bCs/>
        </w:rPr>
        <w:t xml:space="preserve">General Dynamics in the Community: </w:t>
      </w:r>
    </w:p>
    <w:p w:rsidR="006B0D9D" w:rsidRDefault="006B0D9D" w:rsidP="006B0D9D">
      <w:r>
        <w:t>General Dynamics Mission Systems is a global company committed to acting locally. Through Community Investment Programs, our employees are able to donate time and funding to causes that improve the quality of life in the Berkshires. The main goal of this program is to provide support for veterans/military families and to increase the accessibility of Science, Technology, Engineering, Arts, and Mathematics (STEAM) education.  Employees are empowered to seek out opportunities to volunteer for community initiatives that offer these supports, and encouraged to submit philanthropic requests for the programs they volunteer within. This dual contribution of volunteer time and funding establishes strong bonds between General Dynamics, our workforce, and our communities.</w:t>
      </w:r>
    </w:p>
    <w:p w:rsidR="006B0D9D" w:rsidRDefault="006B0D9D" w:rsidP="006B0D9D"/>
    <w:p w:rsidR="006B0D9D" w:rsidRDefault="006B0D9D" w:rsidP="006B0D9D">
      <w:r>
        <w:t>Programs supported by General Dynamics include the annual High School STEM competition that many local schools rely on as part of their curriculum, K-12 Engineering Expos, Soldier On, 3</w:t>
      </w:r>
      <w:r>
        <w:rPr>
          <w:vertAlign w:val="superscript"/>
        </w:rPr>
        <w:t>rd</w:t>
      </w:r>
      <w:r>
        <w:t xml:space="preserve"> Thursdays, Berkshire United Way, and many more. </w:t>
      </w:r>
    </w:p>
    <w:p w:rsidR="006B0D9D" w:rsidRDefault="006B0D9D" w:rsidP="006B0D9D"/>
    <w:p w:rsidR="006B0D9D" w:rsidRDefault="006B0D9D" w:rsidP="006B0D9D">
      <w:pPr>
        <w:rPr>
          <w:b/>
          <w:bCs/>
        </w:rPr>
      </w:pPr>
      <w:r>
        <w:rPr>
          <w:b/>
          <w:bCs/>
        </w:rPr>
        <w:t xml:space="preserve">Pushing the Bounds of Innovation: </w:t>
      </w:r>
      <w:r>
        <w:rPr>
          <w:i/>
          <w:iCs/>
          <w:color w:val="FF0000"/>
        </w:rPr>
        <w:t xml:space="preserve">(this isn’t essential to include…just work it in if there’s space) </w:t>
      </w:r>
    </w:p>
    <w:p w:rsidR="006B0D9D" w:rsidRDefault="006B0D9D" w:rsidP="006B0D9D">
      <w:r>
        <w:lastRenderedPageBreak/>
        <w:t xml:space="preserve">Engineers create innovative solutions to complex problems, redefining what is possible. From the machines that make our clothes to the vehicles we drive and the cell phones we use, engineers have brought these technologies to life. </w:t>
      </w:r>
    </w:p>
    <w:p w:rsidR="006B0D9D" w:rsidRDefault="006B0D9D" w:rsidP="006B0D9D"/>
    <w:p w:rsidR="006B0D9D" w:rsidRDefault="006B0D9D" w:rsidP="006B0D9D">
      <w:r>
        <w:t xml:space="preserve">General Dynamics Mission Systems is committed to advancing STEM education and inspiring the next generation to continue pushing the bounds of innovation. </w:t>
      </w:r>
    </w:p>
    <w:p w:rsidR="00A54EBF" w:rsidRDefault="00A54EBF">
      <w:bookmarkStart w:id="0" w:name="_GoBack"/>
      <w:bookmarkEnd w:id="0"/>
    </w:p>
    <w:sectPr w:rsidR="00A54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9D"/>
    <w:rsid w:val="003E28B4"/>
    <w:rsid w:val="006B0D9D"/>
    <w:rsid w:val="00A5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9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0D9D"/>
    <w:rPr>
      <w:color w:val="0563C1"/>
      <w:u w:val="single"/>
    </w:rPr>
  </w:style>
  <w:style w:type="paragraph" w:styleId="ListParagraph">
    <w:name w:val="List Paragraph"/>
    <w:basedOn w:val="Normal"/>
    <w:uiPriority w:val="34"/>
    <w:qFormat/>
    <w:rsid w:val="006B0D9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9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0D9D"/>
    <w:rPr>
      <w:color w:val="0563C1"/>
      <w:u w:val="single"/>
    </w:rPr>
  </w:style>
  <w:style w:type="paragraph" w:styleId="ListParagraph">
    <w:name w:val="List Paragraph"/>
    <w:basedOn w:val="Normal"/>
    <w:uiPriority w:val="34"/>
    <w:qFormat/>
    <w:rsid w:val="006B0D9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17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dmissionsystems.com/pittsfieldma"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671EE0B5B01F4185A746ED5BB9513A" ma:contentTypeVersion="0" ma:contentTypeDescription="Create a new document." ma:contentTypeScope="" ma:versionID="3d5c79c00841a0c6812e147461cf4f41">
  <xsd:schema xmlns:xsd="http://www.w3.org/2001/XMLSchema" xmlns:xs="http://www.w3.org/2001/XMLSchema" xmlns:p="http://schemas.microsoft.com/office/2006/metadata/properties" xmlns:ns3="bebc7661-8a16-4795-9ddd-f01f8e1ceda2" targetNamespace="http://schemas.microsoft.com/office/2006/metadata/properties" ma:root="true" ma:fieldsID="c088ef0cc9a55115d7f4de5cd5a62e17" ns3:_="">
    <xsd:import namespace="bebc7661-8a16-4795-9ddd-f01f8e1ceda2"/>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c7661-8a16-4795-9ddd-f01f8e1ced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02D7CF-BA41-4C20-B586-9350391F4414}"/>
</file>

<file path=customXml/itemProps2.xml><?xml version="1.0" encoding="utf-8"?>
<ds:datastoreItem xmlns:ds="http://schemas.openxmlformats.org/officeDocument/2006/customXml" ds:itemID="{A884C24B-C32D-40DC-8749-BCBEECC188D2}"/>
</file>

<file path=customXml/itemProps3.xml><?xml version="1.0" encoding="utf-8"?>
<ds:datastoreItem xmlns:ds="http://schemas.openxmlformats.org/officeDocument/2006/customXml" ds:itemID="{CBDAC901-D5AA-4855-BE81-AC24F1892564}"/>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3149</Characters>
  <Application>Microsoft Office Word</Application>
  <DocSecurity>0</DocSecurity>
  <Lines>26</Lines>
  <Paragraphs>7</Paragraphs>
  <ScaleCrop>false</ScaleCrop>
  <Company>General Dynamics Advanced Information Systems</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 Kaytus</dc:creator>
  <cp:lastModifiedBy>Christopher S Kaytus</cp:lastModifiedBy>
  <cp:revision>1</cp:revision>
  <dcterms:created xsi:type="dcterms:W3CDTF">2019-06-12T17:14:00Z</dcterms:created>
  <dcterms:modified xsi:type="dcterms:W3CDTF">2019-06-12T17:14:00Z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0x010100B0671EE0B5B01F4185A746ED5BB9513A</vt:lpwstr>
  </property>
</Properties>
</file>