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2690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2690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2690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2690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2690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2690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2690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2F22B4D5" w:rsidR="00530AB7" w:rsidRPr="004C7F13" w:rsidRDefault="00606F33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Crear y conectar base de datos.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2B69ECD" w14:textId="407DDBF3" w:rsidR="00606F33" w:rsidRPr="00606F33" w:rsidRDefault="00606F33" w:rsidP="00606F33">
      <w:r>
        <w:t>Todo cliente y compra queden registrados en la base de datos.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70AD0F7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606F33">
        <w:rPr>
          <w:sz w:val="24"/>
          <w:szCs w:val="24"/>
        </w:rPr>
        <w:t>albergar los clientes con sus datos básicos y los pedidos que estos realizan en una base de datos SQL.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7CAA1" w14:textId="77777777" w:rsidR="00926900" w:rsidRDefault="00926900" w:rsidP="0050111F">
      <w:pPr>
        <w:spacing w:after="0"/>
      </w:pPr>
      <w:r>
        <w:separator/>
      </w:r>
    </w:p>
  </w:endnote>
  <w:endnote w:type="continuationSeparator" w:id="0">
    <w:p w14:paraId="617B2405" w14:textId="77777777" w:rsidR="00926900" w:rsidRDefault="0092690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08B6" w14:textId="77777777" w:rsidR="00926900" w:rsidRDefault="00926900" w:rsidP="0050111F">
      <w:pPr>
        <w:spacing w:after="0"/>
      </w:pPr>
      <w:r>
        <w:separator/>
      </w:r>
    </w:p>
  </w:footnote>
  <w:footnote w:type="continuationSeparator" w:id="0">
    <w:p w14:paraId="20D2D58C" w14:textId="77777777" w:rsidR="00926900" w:rsidRDefault="0092690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AB7"/>
    <w:rsid w:val="00530C04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900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DB7C-C4D2-48CF-8345-061424A2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14</cp:revision>
  <dcterms:created xsi:type="dcterms:W3CDTF">2015-07-24T15:07:00Z</dcterms:created>
  <dcterms:modified xsi:type="dcterms:W3CDTF">2018-05-22T17:59:00Z</dcterms:modified>
</cp:coreProperties>
</file>