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5A1D" w14:textId="77777777" w:rsidR="00E24A1C" w:rsidRDefault="00BE1954">
      <w:pPr>
        <w:jc w:val="center"/>
      </w:pPr>
      <w:r>
        <w:t>Draw It or Lose It</w:t>
      </w:r>
      <w:r>
        <w:br/>
        <w:t>CS 230 Project Software Design Document</w:t>
      </w:r>
    </w:p>
    <w:p w14:paraId="07C7002D" w14:textId="77777777" w:rsidR="00E24A1C" w:rsidRDefault="00BE1954">
      <w:pPr>
        <w:jc w:val="center"/>
      </w:pPr>
      <w:r>
        <w:t>Project Three – Systems Architecture Recommendations</w:t>
      </w:r>
      <w:r>
        <w:br/>
        <w:t>Veronica Chambers</w:t>
      </w:r>
      <w:r>
        <w:br/>
        <w:t>Version 3.0 – October 22, 2026</w:t>
      </w:r>
    </w:p>
    <w:p w14:paraId="785E7890" w14:textId="77777777" w:rsidR="00E24A1C" w:rsidRDefault="00BE1954">
      <w:pPr>
        <w:pStyle w:val="Heading1"/>
      </w:pPr>
      <w:r>
        <w:t>Document Revision History</w:t>
      </w:r>
    </w:p>
    <w:tbl>
      <w:tblPr>
        <w:tblW w:w="0" w:type="auto"/>
        <w:jc w:val="center"/>
        <w:tblLook w:val="04A0" w:firstRow="1" w:lastRow="0" w:firstColumn="1" w:lastColumn="0" w:noHBand="0" w:noVBand="1"/>
      </w:tblPr>
      <w:tblGrid>
        <w:gridCol w:w="2484"/>
        <w:gridCol w:w="2484"/>
        <w:gridCol w:w="2484"/>
        <w:gridCol w:w="2484"/>
      </w:tblGrid>
      <w:tr w:rsidR="00E24A1C" w14:paraId="0CBFCEED" w14:textId="77777777">
        <w:trPr>
          <w:jc w:val="center"/>
        </w:trPr>
        <w:tc>
          <w:tcPr>
            <w:tcW w:w="2484" w:type="dxa"/>
            <w:shd w:val="clear" w:color="auto" w:fill="D9EAF7"/>
            <w:vAlign w:val="center"/>
          </w:tcPr>
          <w:p w14:paraId="5B4431AF" w14:textId="77777777" w:rsidR="00E24A1C" w:rsidRDefault="00BE1954">
            <w:r>
              <w:rPr>
                <w:b/>
                <w:sz w:val="20"/>
              </w:rPr>
              <w:t>Version</w:t>
            </w:r>
          </w:p>
        </w:tc>
        <w:tc>
          <w:tcPr>
            <w:tcW w:w="2484" w:type="dxa"/>
            <w:shd w:val="clear" w:color="auto" w:fill="D9EAF7"/>
            <w:vAlign w:val="center"/>
          </w:tcPr>
          <w:p w14:paraId="6232ECB3" w14:textId="77777777" w:rsidR="00E24A1C" w:rsidRDefault="00BE1954">
            <w:r>
              <w:rPr>
                <w:b/>
                <w:sz w:val="20"/>
              </w:rPr>
              <w:t>Date</w:t>
            </w:r>
          </w:p>
        </w:tc>
        <w:tc>
          <w:tcPr>
            <w:tcW w:w="2484" w:type="dxa"/>
            <w:shd w:val="clear" w:color="auto" w:fill="D9EAF7"/>
            <w:vAlign w:val="center"/>
          </w:tcPr>
          <w:p w14:paraId="56AF7EF8" w14:textId="77777777" w:rsidR="00E24A1C" w:rsidRDefault="00BE1954">
            <w:r>
              <w:rPr>
                <w:b/>
                <w:sz w:val="20"/>
              </w:rPr>
              <w:t>Author</w:t>
            </w:r>
          </w:p>
        </w:tc>
        <w:tc>
          <w:tcPr>
            <w:tcW w:w="2484" w:type="dxa"/>
            <w:shd w:val="clear" w:color="auto" w:fill="D9EAF7"/>
            <w:vAlign w:val="center"/>
          </w:tcPr>
          <w:p w14:paraId="25A6D82C" w14:textId="77777777" w:rsidR="00E24A1C" w:rsidRDefault="00BE1954">
            <w:r>
              <w:rPr>
                <w:b/>
                <w:sz w:val="20"/>
              </w:rPr>
              <w:t>Comments</w:t>
            </w:r>
          </w:p>
        </w:tc>
      </w:tr>
      <w:tr w:rsidR="00E24A1C" w14:paraId="13C36DCF" w14:textId="77777777">
        <w:trPr>
          <w:jc w:val="center"/>
        </w:trPr>
        <w:tc>
          <w:tcPr>
            <w:tcW w:w="2484" w:type="dxa"/>
            <w:vAlign w:val="center"/>
          </w:tcPr>
          <w:p w14:paraId="357223C1" w14:textId="77777777" w:rsidR="00E24A1C" w:rsidRDefault="00BE1954">
            <w:r>
              <w:rPr>
                <w:sz w:val="20"/>
              </w:rPr>
              <w:t>2.0</w:t>
            </w:r>
          </w:p>
        </w:tc>
        <w:tc>
          <w:tcPr>
            <w:tcW w:w="2484" w:type="dxa"/>
            <w:vAlign w:val="center"/>
          </w:tcPr>
          <w:p w14:paraId="76D26BCA" w14:textId="77777777" w:rsidR="00E24A1C" w:rsidRDefault="00BE1954">
            <w:r>
              <w:rPr>
                <w:sz w:val="20"/>
              </w:rPr>
              <w:t>09/29/2026</w:t>
            </w:r>
          </w:p>
        </w:tc>
        <w:tc>
          <w:tcPr>
            <w:tcW w:w="2484" w:type="dxa"/>
            <w:vAlign w:val="center"/>
          </w:tcPr>
          <w:p w14:paraId="017E2BEF" w14:textId="77777777" w:rsidR="00E24A1C" w:rsidRDefault="00BE1954">
            <w:r>
              <w:rPr>
                <w:sz w:val="20"/>
              </w:rPr>
              <w:t>Veronica Chambers</w:t>
            </w:r>
          </w:p>
        </w:tc>
        <w:tc>
          <w:tcPr>
            <w:tcW w:w="2484" w:type="dxa"/>
            <w:vAlign w:val="center"/>
          </w:tcPr>
          <w:p w14:paraId="60681390" w14:textId="77777777" w:rsidR="00E24A1C" w:rsidRDefault="00BE1954">
            <w:r>
              <w:rPr>
                <w:sz w:val="20"/>
              </w:rPr>
              <w:t>Project Two platform evaluation added to Project One software design document.</w:t>
            </w:r>
          </w:p>
        </w:tc>
      </w:tr>
      <w:tr w:rsidR="00E24A1C" w14:paraId="64C921DC" w14:textId="77777777">
        <w:trPr>
          <w:jc w:val="center"/>
        </w:trPr>
        <w:tc>
          <w:tcPr>
            <w:tcW w:w="2484" w:type="dxa"/>
            <w:vAlign w:val="center"/>
          </w:tcPr>
          <w:p w14:paraId="4B584BC1" w14:textId="77777777" w:rsidR="00E24A1C" w:rsidRDefault="00BE1954">
            <w:r>
              <w:rPr>
                <w:sz w:val="20"/>
              </w:rPr>
              <w:t>3.0</w:t>
            </w:r>
          </w:p>
        </w:tc>
        <w:tc>
          <w:tcPr>
            <w:tcW w:w="2484" w:type="dxa"/>
            <w:vAlign w:val="center"/>
          </w:tcPr>
          <w:p w14:paraId="155F15BD" w14:textId="77777777" w:rsidR="00E24A1C" w:rsidRDefault="00BE1954">
            <w:r>
              <w:rPr>
                <w:sz w:val="20"/>
              </w:rPr>
              <w:t>10/22/2026</w:t>
            </w:r>
          </w:p>
        </w:tc>
        <w:tc>
          <w:tcPr>
            <w:tcW w:w="2484" w:type="dxa"/>
            <w:vAlign w:val="center"/>
          </w:tcPr>
          <w:p w14:paraId="7BD1B957" w14:textId="77777777" w:rsidR="00E24A1C" w:rsidRDefault="00BE1954">
            <w:r>
              <w:rPr>
                <w:sz w:val="20"/>
              </w:rPr>
              <w:t>Veronica Chambers</w:t>
            </w:r>
          </w:p>
        </w:tc>
        <w:tc>
          <w:tcPr>
            <w:tcW w:w="2484" w:type="dxa"/>
            <w:vAlign w:val="center"/>
          </w:tcPr>
          <w:p w14:paraId="37C03BF6" w14:textId="77777777" w:rsidR="00E24A1C" w:rsidRDefault="00BE1954">
            <w:r>
              <w:rPr>
                <w:sz w:val="20"/>
              </w:rPr>
              <w:t>Project Three systems architecture recommendations completed.</w:t>
            </w:r>
          </w:p>
        </w:tc>
      </w:tr>
    </w:tbl>
    <w:p w14:paraId="1324D86E" w14:textId="77777777" w:rsidR="00E24A1C" w:rsidRDefault="00BE1954">
      <w:pPr>
        <w:pStyle w:val="Heading1"/>
      </w:pPr>
      <w:r>
        <w:t>Executive Summary</w:t>
      </w:r>
    </w:p>
    <w:p w14:paraId="078FAFD5" w14:textId="77777777" w:rsidR="00E24A1C" w:rsidRDefault="00BE1954">
      <w:r>
        <w:t>The Gaming Room wants to expand Draw It or Lose It from an Android-only application to a web-based distributed application that can serve desktop and mobile users. Project One established the object-oriented Java design and identified the need for a shared game service, unique identifiers, controlled object creation, and duplicate-name checking. Project Two evaluated the operating platforms and development environment required to host and use the application. This Project Three document builds on those earl</w:t>
      </w:r>
      <w:r>
        <w:t>ier decisions by recommending a complete systems architecture for production use.</w:t>
      </w:r>
    </w:p>
    <w:p w14:paraId="2E5936E0" w14:textId="77777777" w:rsidR="00E24A1C" w:rsidRDefault="00BE1954">
      <w:pPr>
        <w:pStyle w:val="Heading1"/>
      </w:pPr>
      <w:r>
        <w:t>Requirements</w:t>
      </w:r>
    </w:p>
    <w:p w14:paraId="2F9B0791" w14:textId="77777777" w:rsidR="00E24A1C" w:rsidRDefault="00BE1954">
      <w:r>
        <w:t>The application must support a distributed web environment, provide consistent access to shared game services, and allow users on traditional desktop and mobile platforms to interact with the server. The server must be capable of scaling as the number of players grows. Client software must work in modern web browsers and adapt to different screen sizes and input methods. Development choices should also account for licensing, development time, testing, and the skills available to the development team.</w:t>
      </w:r>
    </w:p>
    <w:p w14:paraId="697E177F" w14:textId="77777777" w:rsidR="00E24A1C" w:rsidRDefault="00BE1954">
      <w:pPr>
        <w:pStyle w:val="Heading1"/>
      </w:pPr>
      <w:r>
        <w:t>Design Constraints</w:t>
      </w:r>
    </w:p>
    <w:p w14:paraId="25584A77" w14:textId="77777777" w:rsidR="00E24A1C" w:rsidRDefault="00BE1954">
      <w:r>
        <w:t xml:space="preserve">The major constraints are cross-platform compatibility, scalability, network dependency, security, maintainability, and development resources. A web-based design reduces the need for separate business-logic implementations, but the team must still test browser differences, mobile layouts, touch input, authentication, network failures, and performance. The server operating system must support the Java/Dropwizard application and provide dependable networking, storage, monitoring, and security. </w:t>
      </w:r>
      <w:r>
        <w:lastRenderedPageBreak/>
        <w:t>Development tools must support Java, web technologies, version control, automated testing, and platform-specific testing where necessary.</w:t>
      </w:r>
    </w:p>
    <w:p w14:paraId="472D7D37" w14:textId="77777777" w:rsidR="00E24A1C" w:rsidRDefault="00BE1954">
      <w:pPr>
        <w:pStyle w:val="Heading1"/>
      </w:pPr>
      <w:r>
        <w:t>System Architecture View</w:t>
      </w:r>
    </w:p>
    <w:p w14:paraId="3729737C" w14:textId="77777777" w:rsidR="00E24A1C" w:rsidRDefault="00BE1954">
      <w:r>
        <w:t>The proposed architecture uses a client-server model. Desktop and mobile browsers communicate with the web server over HTTP/HTTPS. The server hosts the Java/Dropwizard REST application, authentication and authorization components, business logic, and persistent data services. The REST API acts as the contract between clients and the server. A database should replace the current in-memory prototype as the application moves toward production. This structure keeps platform-specific presentation concerns on the</w:t>
      </w:r>
      <w:r>
        <w:t xml:space="preserve"> client while keeping shared game rules and data management on the server.</w:t>
      </w:r>
    </w:p>
    <w:p w14:paraId="4C4020FB" w14:textId="77777777" w:rsidR="00E24A1C" w:rsidRDefault="00BE1954">
      <w:pPr>
        <w:pStyle w:val="Heading1"/>
      </w:pPr>
      <w:r>
        <w:t>Domain Model</w:t>
      </w:r>
    </w:p>
    <w:p w14:paraId="533E1B38" w14:textId="77777777" w:rsidR="00E24A1C" w:rsidRDefault="00BE1954">
      <w:r>
        <w:t>The domain model from Project One remains the foundation. Entity provides shared identification and naming behavior for Game, Team, and Player. Game contains teams, Team contains players, and GameService manages the collection of games. The Singleton pattern provides one shared GameService instance, while iterator-based searches are used to detect duplicate names. These design choices remain independent of the operating platform because they are part of the server-side application logic rather than the user</w:t>
      </w:r>
      <w:r>
        <w:t xml:space="preserve"> interface.</w:t>
      </w:r>
    </w:p>
    <w:p w14:paraId="10A70B9D" w14:textId="77777777" w:rsidR="00E24A1C" w:rsidRDefault="00BE1954">
      <w:pPr>
        <w:pStyle w:val="Heading1"/>
      </w:pPr>
      <w:r>
        <w:t>Evaluation</w:t>
      </w:r>
    </w:p>
    <w:p w14:paraId="73753876" w14:textId="77777777" w:rsidR="00E24A1C" w:rsidRDefault="00BE1954">
      <w:r>
        <w:t>The evaluation above provides the foundation for the following Project Three recommendations. The recommendations focus on the production server platform, operating-system architecture, storage and file-system design, memory management, distributed communication, and security.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E24A1C" w14:paraId="2C7F4DF9" w14:textId="77777777">
        <w:trPr>
          <w:jc w:val="center"/>
        </w:trPr>
        <w:tc>
          <w:tcPr>
            <w:tcW w:w="1987" w:type="dxa"/>
            <w:shd w:val="clear" w:color="auto" w:fill="D9EAF7"/>
          </w:tcPr>
          <w:p w14:paraId="7303EA12" w14:textId="77777777" w:rsidR="00E24A1C" w:rsidRDefault="00BE1954">
            <w:r>
              <w:rPr>
                <w:b/>
                <w:sz w:val="18"/>
              </w:rPr>
              <w:t>Development Requirements</w:t>
            </w:r>
          </w:p>
        </w:tc>
        <w:tc>
          <w:tcPr>
            <w:tcW w:w="1987" w:type="dxa"/>
            <w:shd w:val="clear" w:color="auto" w:fill="D9EAF7"/>
          </w:tcPr>
          <w:p w14:paraId="7837A142" w14:textId="77777777" w:rsidR="00E24A1C" w:rsidRDefault="00BE1954">
            <w:r>
              <w:rPr>
                <w:b/>
                <w:sz w:val="18"/>
              </w:rPr>
              <w:t>Mac</w:t>
            </w:r>
          </w:p>
        </w:tc>
        <w:tc>
          <w:tcPr>
            <w:tcW w:w="1987" w:type="dxa"/>
            <w:shd w:val="clear" w:color="auto" w:fill="D9EAF7"/>
          </w:tcPr>
          <w:p w14:paraId="09325066" w14:textId="77777777" w:rsidR="00E24A1C" w:rsidRDefault="00BE1954">
            <w:r>
              <w:rPr>
                <w:b/>
                <w:sz w:val="18"/>
              </w:rPr>
              <w:t>Linux</w:t>
            </w:r>
          </w:p>
        </w:tc>
        <w:tc>
          <w:tcPr>
            <w:tcW w:w="1987" w:type="dxa"/>
            <w:shd w:val="clear" w:color="auto" w:fill="D9EAF7"/>
          </w:tcPr>
          <w:p w14:paraId="6A43106D" w14:textId="77777777" w:rsidR="00E24A1C" w:rsidRDefault="00BE1954">
            <w:r>
              <w:rPr>
                <w:b/>
                <w:sz w:val="18"/>
              </w:rPr>
              <w:t>Windows</w:t>
            </w:r>
          </w:p>
        </w:tc>
        <w:tc>
          <w:tcPr>
            <w:tcW w:w="1987" w:type="dxa"/>
            <w:shd w:val="clear" w:color="auto" w:fill="D9EAF7"/>
          </w:tcPr>
          <w:p w14:paraId="29DA085B" w14:textId="77777777" w:rsidR="00E24A1C" w:rsidRDefault="00BE1954">
            <w:r>
              <w:rPr>
                <w:b/>
                <w:sz w:val="18"/>
              </w:rPr>
              <w:t>Mobile Devices</w:t>
            </w:r>
          </w:p>
        </w:tc>
      </w:tr>
      <w:tr w:rsidR="00E24A1C" w14:paraId="1AEF1372" w14:textId="77777777">
        <w:trPr>
          <w:jc w:val="center"/>
        </w:trPr>
        <w:tc>
          <w:tcPr>
            <w:tcW w:w="1987" w:type="dxa"/>
          </w:tcPr>
          <w:p w14:paraId="2ADF04CD" w14:textId="77777777" w:rsidR="00E24A1C" w:rsidRDefault="00BE1954">
            <w:r>
              <w:rPr>
                <w:b/>
                <w:sz w:val="18"/>
              </w:rPr>
              <w:t>Server Side</w:t>
            </w:r>
          </w:p>
        </w:tc>
        <w:tc>
          <w:tcPr>
            <w:tcW w:w="1987" w:type="dxa"/>
          </w:tcPr>
          <w:p w14:paraId="48C800EB" w14:textId="77777777" w:rsidR="00E24A1C" w:rsidRDefault="00BE1954">
            <w:r>
              <w:rPr>
                <w:sz w:val="18"/>
              </w:rPr>
              <w:t>macOS can host web services and is a capable Unix-based development environment, but it is primarily a desktop operating system and requires Apple hardware. For a production service, the team would need to account for hardware availability, administration, updates, and deployment practices. macOS is useful for development and Safari/iOS testing, but a separate server platform may be more practical for a continuously hosted production service.</w:t>
            </w:r>
          </w:p>
        </w:tc>
        <w:tc>
          <w:tcPr>
            <w:tcW w:w="1987" w:type="dxa"/>
          </w:tcPr>
          <w:p w14:paraId="3BD8060C" w14:textId="77777777" w:rsidR="00E24A1C" w:rsidRDefault="00BE1954">
            <w:r>
              <w:rPr>
                <w:sz w:val="18"/>
              </w:rPr>
              <w:t xml:space="preserve">Linux is well suited to server workloads because server distributions are designed for long-running services, automation, remote administration, containers, and scalable deployments. Ubuntu Server is available as a long-term-support distribution with free security and maintenance updates for its standard LTS period. This can reduce operating-system licensing costs while still providing the server capabilities needed by a Java/Dropwizard </w:t>
            </w:r>
            <w:r>
              <w:rPr>
                <w:sz w:val="18"/>
              </w:rPr>
              <w:lastRenderedPageBreak/>
              <w:t>application.</w:t>
            </w:r>
          </w:p>
        </w:tc>
        <w:tc>
          <w:tcPr>
            <w:tcW w:w="1987" w:type="dxa"/>
          </w:tcPr>
          <w:p w14:paraId="696CC98E" w14:textId="77777777" w:rsidR="00E24A1C" w:rsidRDefault="00BE1954">
            <w:r>
              <w:rPr>
                <w:sz w:val="18"/>
              </w:rPr>
              <w:lastRenderedPageBreak/>
              <w:t xml:space="preserve">Windows Server provides a mature server platform, strong management tools, and broad enterprise support. It can host the Java/Dropwizard application and can integrate well with organizations that already use Microsoft infrastructure. The tradeoff is licensing cost: Microsoft lists Windows Server 2025 Standard at a suggested MSRP of $1,176 and notes that Windows Server CALs are required. Datacenter has a much higher reference price and is intended for highly virtualized </w:t>
            </w:r>
            <w:r>
              <w:rPr>
                <w:sz w:val="18"/>
              </w:rPr>
              <w:lastRenderedPageBreak/>
              <w:t>environments.</w:t>
            </w:r>
          </w:p>
        </w:tc>
        <w:tc>
          <w:tcPr>
            <w:tcW w:w="1987" w:type="dxa"/>
          </w:tcPr>
          <w:p w14:paraId="0D7D4C91" w14:textId="77777777" w:rsidR="00E24A1C" w:rsidRDefault="00BE1954">
            <w:r>
              <w:rPr>
                <w:sz w:val="18"/>
              </w:rPr>
              <w:lastRenderedPageBreak/>
              <w:t>A mobile device is not the appropriate location for the central production server. Phones and tablets have limited resources, intermittent connectivity, battery constraints, and are managed as client devices. Mobile platforms should instead run the responsive client interface and communicate with the server through the REST API.</w:t>
            </w:r>
          </w:p>
        </w:tc>
      </w:tr>
      <w:tr w:rsidR="00E24A1C" w14:paraId="7DBAC934" w14:textId="77777777">
        <w:trPr>
          <w:jc w:val="center"/>
        </w:trPr>
        <w:tc>
          <w:tcPr>
            <w:tcW w:w="1987" w:type="dxa"/>
          </w:tcPr>
          <w:p w14:paraId="60C9BBCD" w14:textId="77777777" w:rsidR="00E24A1C" w:rsidRDefault="00BE1954">
            <w:r>
              <w:rPr>
                <w:b/>
                <w:sz w:val="18"/>
              </w:rPr>
              <w:t>Client Side</w:t>
            </w:r>
          </w:p>
        </w:tc>
        <w:tc>
          <w:tcPr>
            <w:tcW w:w="1987" w:type="dxa"/>
          </w:tcPr>
          <w:p w14:paraId="36369AF0" w14:textId="77777777" w:rsidR="00E24A1C" w:rsidRDefault="00BE1954">
            <w:r>
              <w:rPr>
                <w:sz w:val="18"/>
              </w:rPr>
              <w:t>The client should be delivered through Safari and other modern browsers using responsive HTML, CSS, and JavaScript. The team needs access to macOS hardware for Safari and iOS testing. Apple provides Responsive Design Mode and Web Inspector for testing layouts, JavaScript, and performance. If a native iOS application is later required, additional Apple-specific development and testing expertise will be needed.</w:t>
            </w:r>
          </w:p>
        </w:tc>
        <w:tc>
          <w:tcPr>
            <w:tcW w:w="1987" w:type="dxa"/>
          </w:tcPr>
          <w:p w14:paraId="67E2BF81" w14:textId="77777777" w:rsidR="00E24A1C" w:rsidRDefault="00BE1954">
            <w:r>
              <w:rPr>
                <w:sz w:val="18"/>
              </w:rPr>
              <w:t>Linux desktop clients can use modern browsers and therefore can consume the same responsive web application without a separate native game implementation. Development time is primarily associated with browser compatibility testing and validation of Linux-specific browser behavior. The development team needs HTML, CSS, JavaScript, REST, HTTP, and browser-testing skills.</w:t>
            </w:r>
          </w:p>
        </w:tc>
        <w:tc>
          <w:tcPr>
            <w:tcW w:w="1987" w:type="dxa"/>
          </w:tcPr>
          <w:p w14:paraId="00D99B4C" w14:textId="77777777" w:rsidR="00E24A1C" w:rsidRDefault="00BE1954">
            <w:r>
              <w:rPr>
                <w:sz w:val="18"/>
              </w:rPr>
              <w:t>Windows clients can use modern browsers and should use the same responsive web interface. The main development requirement is cross-browser testing rather than a separate Windows version of the business logic. The team should test common browser configurations, keyboard/mouse interaction, accessibility, authentication, and network error handling.</w:t>
            </w:r>
          </w:p>
        </w:tc>
        <w:tc>
          <w:tcPr>
            <w:tcW w:w="1987" w:type="dxa"/>
          </w:tcPr>
          <w:p w14:paraId="37276782" w14:textId="77777777" w:rsidR="00E24A1C" w:rsidRDefault="00BE1954">
            <w:r>
              <w:rPr>
                <w:sz w:val="18"/>
              </w:rPr>
              <w:t>Mobile clients require responsive layouts, touch-friendly controls, appropriate viewport behavior, and testing across different screen sizes and orientations. Android guidance emphasizes responsive mobile web design and viewport configuration. iOS testing should include Safari and different device sizes. If native wrappers are introduced later, the team will also need Kotlin/Android Studio skills for Android and Swift/Xcode skills for iOS.</w:t>
            </w:r>
          </w:p>
        </w:tc>
      </w:tr>
      <w:tr w:rsidR="00E24A1C" w14:paraId="3605FD3D" w14:textId="77777777">
        <w:trPr>
          <w:jc w:val="center"/>
        </w:trPr>
        <w:tc>
          <w:tcPr>
            <w:tcW w:w="1987" w:type="dxa"/>
          </w:tcPr>
          <w:p w14:paraId="01C5D98A" w14:textId="77777777" w:rsidR="00E24A1C" w:rsidRDefault="00BE1954">
            <w:r>
              <w:rPr>
                <w:b/>
                <w:sz w:val="18"/>
              </w:rPr>
              <w:t>Development Tools</w:t>
            </w:r>
          </w:p>
        </w:tc>
        <w:tc>
          <w:tcPr>
            <w:tcW w:w="1987" w:type="dxa"/>
          </w:tcPr>
          <w:p w14:paraId="1E372A2C" w14:textId="77777777" w:rsidR="00E24A1C" w:rsidRDefault="00BE1954">
            <w:r>
              <w:rPr>
                <w:sz w:val="18"/>
              </w:rPr>
              <w:t>Typical tools include a Java IDE such as Eclipse or IntelliJ IDEA for the server, Git for source control, Maven for Java builds, browser developer tools, Safari Web Inspector, and Xcode/Simulator when iOS-specific testing is required. Apple states that Xcode is available through the Mac App Store and provides simulators for iOS and related platforms.</w:t>
            </w:r>
          </w:p>
        </w:tc>
        <w:tc>
          <w:tcPr>
            <w:tcW w:w="1987" w:type="dxa"/>
          </w:tcPr>
          <w:p w14:paraId="4559A5D0" w14:textId="77777777" w:rsidR="00E24A1C" w:rsidRDefault="00BE1954">
            <w:r>
              <w:rPr>
                <w:sz w:val="18"/>
              </w:rPr>
              <w:t>The Java/Dropwizard server can be developed with Eclipse or IntelliJ IDEA, Java, Maven, Git, a Linux shell, and browser developer tools. Linux is also well suited to automated build and deployment pipelines. The primary skills are Java, REST, HTTP, JSON, Linux administration, and web development.</w:t>
            </w:r>
          </w:p>
        </w:tc>
        <w:tc>
          <w:tcPr>
            <w:tcW w:w="1987" w:type="dxa"/>
          </w:tcPr>
          <w:p w14:paraId="1B3B0684" w14:textId="77777777" w:rsidR="00E24A1C" w:rsidRDefault="00BE1954">
            <w:r>
              <w:rPr>
                <w:sz w:val="18"/>
              </w:rPr>
              <w:t>Windows development can use Eclipse or IntelliJ IDEA, Java, Maven, Git, PowerShell, and browser developer tools. If the organization uses Microsoft infrastructure, additional Windows administration and monitoring tools may be useful. The team does not need a separate Windows version of the server business logic.</w:t>
            </w:r>
          </w:p>
        </w:tc>
        <w:tc>
          <w:tcPr>
            <w:tcW w:w="1987" w:type="dxa"/>
          </w:tcPr>
          <w:p w14:paraId="4275A349" w14:textId="77777777" w:rsidR="00E24A1C" w:rsidRDefault="00BE1954">
            <w:r>
              <w:rPr>
                <w:sz w:val="18"/>
              </w:rPr>
              <w:t>For a responsive web client, HTML, CSS, JavaScript, browser developer tools, and device emulators are the core tools. Android Studio is Google's official Android development IDE if a native Android component is required. Xcode is needed for native iOS development and simulator testing. A shared web client reduces the amount of platform-specific code.</w:t>
            </w:r>
          </w:p>
        </w:tc>
      </w:tr>
    </w:tbl>
    <w:p w14:paraId="1ED0DF36" w14:textId="77777777" w:rsidR="00E24A1C" w:rsidRDefault="00BE1954">
      <w:r>
        <w:br w:type="page"/>
      </w:r>
    </w:p>
    <w:p w14:paraId="4E0FCA1F" w14:textId="77777777" w:rsidR="00E24A1C" w:rsidRDefault="00BE1954">
      <w:pPr>
        <w:pStyle w:val="Heading1"/>
        <w:spacing w:before="280" w:after="100"/>
      </w:pPr>
      <w:r>
        <w:lastRenderedPageBreak/>
        <w:t>Recommendations</w:t>
      </w:r>
    </w:p>
    <w:p w14:paraId="4EC9E73F" w14:textId="77777777" w:rsidR="00E24A1C" w:rsidRDefault="00BE1954">
      <w:pPr>
        <w:spacing w:after="160" w:line="259" w:lineRule="auto"/>
      </w:pPr>
      <w:r>
        <w:t>The recommended architecture keeps the shared game services on a centrally managed server and uses a responsive web client for desktop and mobile users. The central recommendation is a 64-bit Ubuntu Server LTS environment running the Java/Dropwizard application, with PostgreSQL for structured application data and scalable object storage for the image library. This design allows Windows, macOS, Linux, Android, and iOS users to communicate with the same server-side business logic while using the operating sys</w:t>
      </w:r>
      <w:r>
        <w:t>tem and browser capabilities appropriate to each device.</w:t>
      </w:r>
    </w:p>
    <w:p w14:paraId="32B92983" w14:textId="77777777" w:rsidR="00E24A1C" w:rsidRDefault="00BE1954">
      <w:pPr>
        <w:spacing w:after="160" w:line="259" w:lineRule="auto"/>
      </w:pPr>
      <w:r>
        <w:t>The recommendations are intentionally separated into operating platform, operating-system architecture, storage, memory, distributed networking, and security decisions. Together they address the technical requirements of Draw It or Lose It while reducing duplicated platform-specific code, controlling resource consumption, and providing a path for future growth.</w:t>
      </w:r>
    </w:p>
    <w:p w14:paraId="047A6754" w14:textId="77777777" w:rsidR="00E24A1C" w:rsidRDefault="00BE1954">
      <w:pPr>
        <w:pStyle w:val="Heading2"/>
        <w:spacing w:after="100"/>
      </w:pPr>
      <w:r>
        <w:t>1. Operating Platform</w:t>
      </w:r>
    </w:p>
    <w:p w14:paraId="66DAA1BC" w14:textId="77777777" w:rsidR="00E24A1C" w:rsidRDefault="00BE1954">
      <w:pPr>
        <w:spacing w:after="160" w:line="259" w:lineRule="auto"/>
      </w:pPr>
      <w:r>
        <w:t>The recommended production operating platform for Draw It or Lose It is a 64-bit Linux server distribution, specifically Ubuntu Server LTS. This recommendation builds on the Project Two evaluation, which identified Linux as the strongest fit for a continuously running Java/Dropwizard web service. Ubuntu Server is designed for server workloads, remote administration, networking, security controls, and scale-out deployments. Its long-term support model also reduces the operational risk associated with frequen</w:t>
      </w:r>
      <w:r>
        <w:t>t platform changes while keeping the server on a maintained release (Canonical, n.d.).</w:t>
      </w:r>
    </w:p>
    <w:p w14:paraId="6C7B872E" w14:textId="77777777" w:rsidR="00E24A1C" w:rsidRDefault="00BE1954">
      <w:pPr>
        <w:spacing w:after="160" w:line="259" w:lineRule="auto"/>
      </w:pPr>
      <w:r>
        <w:t>Linux is preferable as the central server platform because it separates the shared game services from the operating systems used by players. Windows, macOS, Linux, Android, and iOS devices can access the application through modern web browsers, while the server continues to run the same Java/Dropwizard application and REST API. This avoids creating separate versions of the core game logic for each client operating system. Windows Server remains a reasonable alternative when an organization already depends h</w:t>
      </w:r>
      <w:r>
        <w:t>eavily on Microsoft infrastructure, and macOS remains useful for Apple-specific development and testing; however, neither is the strongest choice for the central production server in this design.</w:t>
      </w:r>
    </w:p>
    <w:p w14:paraId="59FDE067" w14:textId="77777777" w:rsidR="00E24A1C" w:rsidRDefault="00BE1954">
      <w:pPr>
        <w:pStyle w:val="Heading2"/>
        <w:spacing w:after="100"/>
      </w:pPr>
      <w:r>
        <w:t>2. Operating Systems Architectures</w:t>
      </w:r>
    </w:p>
    <w:p w14:paraId="7B96B072" w14:textId="77777777" w:rsidR="00E24A1C" w:rsidRDefault="00BE1954">
      <w:pPr>
        <w:spacing w:after="160" w:line="259" w:lineRule="auto"/>
      </w:pPr>
      <w:r>
        <w:t>The recommended server architecture is a 64-bit Linux operating system running the Java runtime, the Dropwizard REST application, database services, and supporting network and security services. The architecture separates privileged operating-system functions from application processes. Linux manages processes and threads, virtual memory, file systems, networking, device access, and user permissions, while the Java virtual machine provides the runtime environment for the application. This layered approach a</w:t>
      </w:r>
      <w:r>
        <w:t>llows the Draw It or Lose It business logic to remain largely independent of the underlying hardware.</w:t>
      </w:r>
    </w:p>
    <w:p w14:paraId="5EFC0E3B" w14:textId="77777777" w:rsidR="00E24A1C" w:rsidRDefault="00BE1954">
      <w:pPr>
        <w:spacing w:after="160" w:line="259" w:lineRule="auto"/>
      </w:pPr>
      <w:r>
        <w:t>The client side should use a browser-based architecture rather than separate native implementations. A Windows, macOS, or Linux desktop and an Android or iOS mobile device can load the same responsive web application. The operating system is responsible for running the browser and providing its local resources, while the browser communicates with the server through HTTPS. The server therefore becomes the consistent point for game rules, authentication, shared game state, and data management. This architectu</w:t>
      </w:r>
      <w:r>
        <w:t>re is more maintainable than duplicating the server logic across every operating system.</w:t>
      </w:r>
    </w:p>
    <w:p w14:paraId="06BAE15A" w14:textId="77777777" w:rsidR="00E24A1C" w:rsidRDefault="00BE1954">
      <w:pPr>
        <w:spacing w:after="160" w:line="259" w:lineRule="auto"/>
      </w:pPr>
      <w:r>
        <w:t xml:space="preserve">The Linux file and process architecture also supports the operational needs of the application. Services can run under dedicated accounts with only the permissions they require. Network services can be separated from application and database processes, logs can be managed independently, and </w:t>
      </w:r>
      <w:r>
        <w:lastRenderedPageBreak/>
        <w:t>administrative access can be restricted. Ubuntu Server documentation provides mechanisms for networking, user and group management, firewalls, AppArmor, encrypted communications, and remote administration, supporting this layered server design (Canonical, n.d.).</w:t>
      </w:r>
    </w:p>
    <w:p w14:paraId="4A63ED19" w14:textId="77777777" w:rsidR="00E24A1C" w:rsidRDefault="00BE1954">
      <w:pPr>
        <w:pStyle w:val="Heading2"/>
        <w:spacing w:after="100"/>
      </w:pPr>
      <w:r>
        <w:t>3. Storage Management</w:t>
      </w:r>
    </w:p>
    <w:p w14:paraId="768BA2C8" w14:textId="77777777" w:rsidR="00E24A1C" w:rsidRDefault="00BE1954">
      <w:pPr>
        <w:spacing w:after="160" w:line="259" w:lineRule="auto"/>
      </w:pPr>
      <w:r>
        <w:t>Draw It or Lose It needs two complementary forms of persistent storage: structured application data and large static game assets. The current prototype uses an in-memory HashMap, which is useful for demonstrating the object model but does not preserve information after the application stops. For production, a relational database such as PostgreSQL should store users, games, teams, players, game configuration, and other transactional information. PostgreSQL provides transaction processing, indexing, database</w:t>
      </w:r>
      <w:r>
        <w:t xml:space="preserve"> storage, and backup-related capabilities appropriate for a multi-user application (PostgreSQL Global Development Group, 2026).</w:t>
      </w:r>
    </w:p>
    <w:p w14:paraId="65F0D687" w14:textId="77777777" w:rsidR="00E24A1C" w:rsidRDefault="00BE1954">
      <w:pPr>
        <w:spacing w:after="160" w:line="259" w:lineRule="auto"/>
      </w:pPr>
      <w:r>
        <w:t>The image collection should be managed separately from transactional database records. The client plans to maintain 200 high-definition images at approximately 8 MB each, requiring about 1,600 MB, or 1.6 GB, before accounting for metadata, logs, backups, temporary files, and future growth. A scalable object-storage service such as Amazon S3 is appropriate for these large static assets, while clients can maintain a limited local cache of recently used images. Centralizing the image library avoids permanently</w:t>
      </w:r>
      <w:r>
        <w:t xml:space="preserve"> duplicating the complete collection on every Windows, macOS, Linux, Android, or iOS device (Amazon Web Services, n.d.).</w:t>
      </w:r>
    </w:p>
    <w:p w14:paraId="6362ED41" w14:textId="77777777" w:rsidR="00E24A1C" w:rsidRDefault="00BE1954">
      <w:pPr>
        <w:spacing w:after="160" w:line="259" w:lineRule="auto"/>
      </w:pPr>
      <w:r>
        <w:t>The Linux server's file system should provide organized storage for application binaries, configuration, logs, temporary files, and database files. Linux uses a Virtual File System (VFS) layer to provide a common interface between applications and different file-system implementations. Important file-system components include the superblock, which describes a mounted file system; inodes, which hold file metadata; file objects used by processes; directory entries used to resolve path names; and the directory</w:t>
      </w:r>
      <w:r>
        <w:t>-entry cache, which improves lookup performance (Linux Kernel Documentation, n.d.). These components allow the operating system to organize collections of files while enforcing ownership and permissions. The recommended design should use a maintained Linux file system such as ext4 for ordinary server storage, while relying on PostgreSQL for structured records and object storage for the large image library.</w:t>
      </w:r>
    </w:p>
    <w:p w14:paraId="6534CC40" w14:textId="77777777" w:rsidR="00E24A1C" w:rsidRDefault="00BE1954">
      <w:pPr>
        <w:spacing w:after="160" w:line="259" w:lineRule="auto"/>
      </w:pPr>
      <w:r>
        <w:t>This separation also improves reliability. Database backups should protect game and user records, object-storage redundancy or versioning should protect the image collection, and server storage should have sufficient capacity for logs, temporary data, and recovery copies. The application should store references to image objects in the database rather than placing the full image data inside every game record.</w:t>
      </w:r>
    </w:p>
    <w:p w14:paraId="358C93D5" w14:textId="77777777" w:rsidR="00E24A1C" w:rsidRDefault="00BE1954">
      <w:pPr>
        <w:pStyle w:val="Heading2"/>
        <w:spacing w:after="100"/>
      </w:pPr>
      <w:r>
        <w:t>4. Memory Management</w:t>
      </w:r>
    </w:p>
    <w:p w14:paraId="6D103163" w14:textId="77777777" w:rsidR="00E24A1C" w:rsidRDefault="00BE1954">
      <w:pPr>
        <w:spacing w:after="160" w:line="259" w:lineRule="auto"/>
      </w:pPr>
      <w:r>
        <w:t>Memory management must support rapid image rendering without attempting to keep the entire image library in RAM. The 200-image collection described in the Module Six work represents approximately 1.6 GB of image data. Loading all of those images into memory would create unnecessary pressure on the server or client, particularly when multiple games are active. The recommended approach is a controlled working set: load the image currently required by the game, prefetch a small number of likely next images, ma</w:t>
      </w:r>
      <w:r>
        <w:t>intain a limited cache, and release images that are no longer needed. This uses lazy loading and caching to balance responsiveness with memory consumption.</w:t>
      </w:r>
    </w:p>
    <w:p w14:paraId="21438918" w14:textId="77777777" w:rsidR="00E24A1C" w:rsidRDefault="00BE1954">
      <w:pPr>
        <w:spacing w:after="160" w:line="259" w:lineRule="auto"/>
      </w:pPr>
      <w:r>
        <w:lastRenderedPageBreak/>
        <w:t>At the operating-system level, Linux provides virtual memory, page tables, page allocation, page reclaim, page caching, and swap mechanisms. These features allow the operating system to manage physical memory while presenting processes with protected virtual address spaces (Linux Kernel Documentation, n.d.). The application should not treat swap as a substitute for adequate RAM because excessive paging would harm the responsiveness required by the game. Instead, the server should be sized for the expected n</w:t>
      </w:r>
      <w:r>
        <w:t>umber of concurrent users and should monitor memory pressure, process usage, and response time.</w:t>
      </w:r>
    </w:p>
    <w:p w14:paraId="36EF2760" w14:textId="77777777" w:rsidR="00E24A1C" w:rsidRDefault="00BE1954">
      <w:pPr>
        <w:spacing w:after="160" w:line="259" w:lineRule="auto"/>
      </w:pPr>
      <w:r>
        <w:t>At the application level, the Java virtual machine manages Java heap memory and automatically reclaims memory occupied by objects that are no longer reachable. Oracle's HotSpot documentation describes garbage collection as automatic dynamic memory management and provides multiple collectors and tuning mechanisms (Oracle, 2026). For Draw It or Lose It, the application should minimize unnecessary object creation, reuse shared image data where appropriate, release temporary decoding or rendering buffers, and k</w:t>
      </w:r>
      <w:r>
        <w:t>eep cached assets bounded. Monitoring heap usage and garbage-collection behavior can identify memory leaks or excessive allocation before they affect game performance.</w:t>
      </w:r>
    </w:p>
    <w:p w14:paraId="0FC6568F" w14:textId="77777777" w:rsidR="00E24A1C" w:rsidRDefault="00BE1954">
      <w:pPr>
        <w:spacing w:after="160" w:line="259" w:lineRule="auto"/>
      </w:pPr>
      <w:r>
        <w:t>The result is a deliberate division of responsibility: persistent storage holds the complete image library and long-lived data, while RAM holds the active game state, current image data, rendering buffers, and a small working cache. This design preserves performance without requiring every client or server process to keep the complete image collection in memory.</w:t>
      </w:r>
    </w:p>
    <w:p w14:paraId="46F366C5" w14:textId="77777777" w:rsidR="00E24A1C" w:rsidRDefault="00BE1954">
      <w:pPr>
        <w:pStyle w:val="Heading2"/>
        <w:spacing w:after="100"/>
      </w:pPr>
      <w:r>
        <w:t>5. Distributed Systems and Networks</w:t>
      </w:r>
    </w:p>
    <w:p w14:paraId="02BA5D9A" w14:textId="77777777" w:rsidR="00E24A1C" w:rsidRDefault="00BE1954">
      <w:pPr>
        <w:spacing w:after="160" w:line="259" w:lineRule="auto"/>
      </w:pPr>
      <w:r>
        <w:t>Draw It or Lose It should use a client-server distributed architecture. Windows, macOS, and Linux desktop browsers, along with Android and iOS mobile browsers, communicate with the central application server through HTTPS and REST endpoints. The REST API provides a stable contract for requests and responses, while JSON can represent game, team, player, and session data. The server remains the authoritative source for shared game state, so players on different platforms can participate in the same game witho</w:t>
      </w:r>
      <w:r>
        <w:t>ut each device maintaining an independent version of the game's core data.</w:t>
      </w:r>
    </w:p>
    <w:p w14:paraId="42A57BBE" w14:textId="77777777" w:rsidR="00E24A1C" w:rsidRDefault="00BE1954">
      <w:pPr>
        <w:spacing w:after="160" w:line="259" w:lineRule="auto"/>
      </w:pPr>
      <w:r>
        <w:t>The major dependency is network connectivity. A client cannot reliably retrieve or update shared game information when it loses its connection to the server. The client should therefore implement connection timeouts, controlled retries, clear error messages, and safe recovery when connectivity returns. Requests that change game state should be designed so that a retry does not unintentionally create duplicate actions. Server-side logging and health monitoring should identify failed services, database proble</w:t>
      </w:r>
      <w:r>
        <w:t>ms, and unusual network behavior.</w:t>
      </w:r>
    </w:p>
    <w:p w14:paraId="6188F49A" w14:textId="77777777" w:rsidR="00E24A1C" w:rsidRDefault="00BE1954">
      <w:pPr>
        <w:spacing w:after="160" w:line="259" w:lineRule="auto"/>
      </w:pPr>
      <w:r>
        <w:t>As player volume increases, the architecture can be expanded without changing the client operating systems. A load balancer can distribute requests across multiple application-server instances, while the database and object-storage layers remain shared services. Application servers should avoid keeping critical shared state only in local process memory; shared state should be stored in the appropriate persistent or shared service. This allows an instance to fail or be replaced without losing the authoritati</w:t>
      </w:r>
      <w:r>
        <w:t>ve game data. The API contract should remain stable so additional client platforms can be introduced without rewriting the core server logic.</w:t>
      </w:r>
    </w:p>
    <w:p w14:paraId="5E1C9AD9" w14:textId="77777777" w:rsidR="00E24A1C" w:rsidRDefault="00BE1954">
      <w:pPr>
        <w:spacing w:after="160" w:line="259" w:lineRule="auto"/>
      </w:pPr>
      <w:r>
        <w:t>This architecture also supports different network environments. A player may connect through a home network, business network, cellular connection, or public Wi-Fi, so the application should assume that latency and connectivity can vary. HTTPS protects communication while monitoring, logging, backups, and redundancy address availability and recovery. The overall design therefore combines platform independence at the client layer with centralized, controlled services at the server layer.</w:t>
      </w:r>
    </w:p>
    <w:p w14:paraId="0A6D6E0C" w14:textId="77777777" w:rsidR="00E24A1C" w:rsidRDefault="00BE1954">
      <w:pPr>
        <w:pStyle w:val="Heading2"/>
        <w:spacing w:after="100"/>
      </w:pPr>
      <w:r>
        <w:lastRenderedPageBreak/>
        <w:t>6. Security</w:t>
      </w:r>
    </w:p>
    <w:p w14:paraId="23237576" w14:textId="77777777" w:rsidR="00E24A1C" w:rsidRDefault="00BE1954">
      <w:pPr>
        <w:spacing w:after="160" w:line="259" w:lineRule="auto"/>
      </w:pPr>
      <w:r>
        <w:t>Security should be implemented as a layered responsibility across the client, network, application, operating system, database, and storage services. The Module Four prototype demonstrated HTTP Basic Authentication and role-based authorization, but the production system should use stronger authentication and should never transmit credentials or game information over unencrypted HTTP. HTTPS with appropriately configured TLS should protect information while it travels between browsers and the server. NIST ide</w:t>
      </w:r>
      <w:r>
        <w:t>ntifies TLS as a mechanism for protecting data during electronic dissemination and provides guidance for secure TLS configurations (McKay &amp; Cooper, 2019).</w:t>
      </w:r>
    </w:p>
    <w:p w14:paraId="225E0510" w14:textId="77777777" w:rsidR="00E24A1C" w:rsidRDefault="00BE1954">
      <w:pPr>
        <w:spacing w:after="160" w:line="259" w:lineRule="auto"/>
      </w:pPr>
      <w:r>
        <w:t>Authentication should establish the identity of each user, while authorization should determine what that user is allowed to do. The server should enforce authorization at the API boundary rather than trusting the client to hide administrative functions. Passwords should be stored using a modern password-hashing mechanism rather than plain text. User input should be validated before it reaches application logic or database queries, and administrative operations should be restricted to authorized roles. Secu</w:t>
      </w:r>
      <w:r>
        <w:t>rity-relevant events such as authentication failures, privilege changes, and unusual access should be logged and reviewed.</w:t>
      </w:r>
    </w:p>
    <w:p w14:paraId="0BF4FE73" w14:textId="77777777" w:rsidR="00E24A1C" w:rsidRDefault="00BE1954">
      <w:pPr>
        <w:spacing w:after="160" w:line="259" w:lineRule="auto"/>
      </w:pPr>
      <w:r>
        <w:t>The Linux platform provides additional security controls that fit this architecture. Ubuntu Server documentation identifies user and group management, firewalls, AppArmor, encrypted communications, certificates, and VPN technologies as available security mechanisms. AppArmor can restrict what a service is permitted to access, while firewall rules can limit unnecessary network exposure (Canonical, n.d.). The application, database, and administrative services should run with least privilege so that compromise</w:t>
      </w:r>
      <w:r>
        <w:t xml:space="preserve"> of one component does not automatically provide unrestricted access to the entire server.</w:t>
      </w:r>
    </w:p>
    <w:p w14:paraId="50D227C4" w14:textId="77777777" w:rsidR="00E24A1C" w:rsidRDefault="00BE1954">
      <w:pPr>
        <w:spacing w:after="160" w:line="259" w:lineRule="auto"/>
      </w:pPr>
      <w:r>
        <w:t>Security must also protect stored information. Database accounts should receive only the permissions required by the application, backups should be protected from unauthorized access, and sensitive storage should use appropriate encryption and access controls. Image files should not be publicly writable, and object-storage permissions should restrict who can create, modify, or delete game assets. Regular updates, vulnerability management, backups, and recovery testing are also part of the security plan.</w:t>
      </w:r>
    </w:p>
    <w:p w14:paraId="294C6791" w14:textId="77777777" w:rsidR="00E24A1C" w:rsidRDefault="00BE1954">
      <w:pPr>
        <w:spacing w:after="160" w:line="259" w:lineRule="auto"/>
      </w:pPr>
      <w:r>
        <w:t>The recommended security model is therefore defense in depth: strong authentication and authorization at the application layer; HTTPS/TLS for data in transit; operating-system controls such as firewalls and AppArmor; least-privilege database and storage permissions; protected backups; input validation; and monitoring. This approach protects user information while allowing the same application to serve multiple operating platforms.</w:t>
      </w:r>
    </w:p>
    <w:p w14:paraId="732DE596" w14:textId="77777777" w:rsidR="00E24A1C" w:rsidRDefault="00BE1954">
      <w:r>
        <w:br w:type="page"/>
      </w:r>
    </w:p>
    <w:p w14:paraId="42CDA95F" w14:textId="77777777" w:rsidR="00E24A1C" w:rsidRDefault="00BE1954">
      <w:pPr>
        <w:pStyle w:val="Heading1"/>
        <w:spacing w:before="280" w:after="100"/>
      </w:pPr>
      <w:r>
        <w:lastRenderedPageBreak/>
        <w:t>References</w:t>
      </w:r>
    </w:p>
    <w:p w14:paraId="66E78158" w14:textId="77777777" w:rsidR="00E24A1C" w:rsidRDefault="00BE1954">
      <w:pPr>
        <w:pStyle w:val="ListBullet"/>
        <w:spacing w:after="100"/>
      </w:pPr>
      <w:r>
        <w:t xml:space="preserve">Amazon Web Services. (n.d.). Amazon S3. </w:t>
      </w:r>
      <w:hyperlink r:id="rId6">
        <w:r>
          <w:rPr>
            <w:color w:val="0563C1"/>
            <w:u w:val="single"/>
          </w:rPr>
          <w:t>https://aws.amazon.com/s3/</w:t>
        </w:r>
      </w:hyperlink>
    </w:p>
    <w:p w14:paraId="5A59F305" w14:textId="77777777" w:rsidR="00E24A1C" w:rsidRDefault="00BE1954">
      <w:pPr>
        <w:pStyle w:val="ListBullet"/>
        <w:spacing w:after="100"/>
      </w:pPr>
      <w:r>
        <w:t xml:space="preserve">Android Developers. (n.d.). Overview of memory management. </w:t>
      </w:r>
      <w:hyperlink r:id="rId7">
        <w:r>
          <w:rPr>
            <w:color w:val="0563C1"/>
            <w:u w:val="single"/>
          </w:rPr>
          <w:t>https://developer.android.com/topic/performance/memory-overview</w:t>
        </w:r>
      </w:hyperlink>
    </w:p>
    <w:p w14:paraId="47CCEFCA" w14:textId="77777777" w:rsidR="00E24A1C" w:rsidRDefault="00BE1954">
      <w:pPr>
        <w:pStyle w:val="ListBullet"/>
        <w:spacing w:after="100"/>
      </w:pPr>
      <w:r>
        <w:t xml:space="preserve">Apple Developer. (n.d.). Apple Developer Program. </w:t>
      </w:r>
      <w:hyperlink r:id="rId8">
        <w:r>
          <w:rPr>
            <w:color w:val="0563C1"/>
            <w:u w:val="single"/>
          </w:rPr>
          <w:t>https://developer.apple.com/programs/enroll/</w:t>
        </w:r>
      </w:hyperlink>
    </w:p>
    <w:p w14:paraId="1C180495" w14:textId="77777777" w:rsidR="00E24A1C" w:rsidRDefault="00BE1954">
      <w:pPr>
        <w:pStyle w:val="ListBullet"/>
        <w:spacing w:after="100"/>
      </w:pPr>
      <w:r>
        <w:t xml:space="preserve">Apple Developer. (n.d.). Safari Web Inspector and web development tools. </w:t>
      </w:r>
      <w:hyperlink r:id="rId9">
        <w:r>
          <w:rPr>
            <w:color w:val="0563C1"/>
            <w:u w:val="single"/>
          </w:rPr>
          <w:t>https://developer.apple.com/safari/tools/</w:t>
        </w:r>
      </w:hyperlink>
    </w:p>
    <w:p w14:paraId="607486B1" w14:textId="77777777" w:rsidR="00E24A1C" w:rsidRDefault="00BE1954">
      <w:pPr>
        <w:pStyle w:val="ListBullet"/>
        <w:spacing w:after="100"/>
      </w:pPr>
      <w:r>
        <w:t xml:space="preserve">Canonical. (n.d.). Ubuntu Server documentation. </w:t>
      </w:r>
      <w:hyperlink r:id="rId10">
        <w:r>
          <w:rPr>
            <w:color w:val="0563C1"/>
            <w:u w:val="single"/>
          </w:rPr>
          <w:t>https://ubuntu.com/server/docs/</w:t>
        </w:r>
      </w:hyperlink>
    </w:p>
    <w:p w14:paraId="716027D6" w14:textId="77777777" w:rsidR="00E24A1C" w:rsidRDefault="00BE1954">
      <w:pPr>
        <w:pStyle w:val="ListBullet"/>
        <w:spacing w:after="100"/>
      </w:pPr>
      <w:r>
        <w:t xml:space="preserve">Canonical. (n.d.). Ubuntu Server security documentation. </w:t>
      </w:r>
      <w:hyperlink r:id="rId11">
        <w:r>
          <w:rPr>
            <w:color w:val="0563C1"/>
            <w:u w:val="single"/>
          </w:rPr>
          <w:t>https://documentation.ubuntu.com/security/</w:t>
        </w:r>
      </w:hyperlink>
    </w:p>
    <w:p w14:paraId="10E54065" w14:textId="77777777" w:rsidR="00E24A1C" w:rsidRDefault="00BE1954">
      <w:pPr>
        <w:pStyle w:val="ListBullet"/>
        <w:spacing w:after="100"/>
      </w:pPr>
      <w:r>
        <w:t xml:space="preserve">Linux Kernel Documentation. (n.d.). Filesystems in the Linux kernel. </w:t>
      </w:r>
      <w:hyperlink r:id="rId12">
        <w:r>
          <w:rPr>
            <w:color w:val="0563C1"/>
            <w:u w:val="single"/>
          </w:rPr>
          <w:t>https://www.kernel.org/doc/html/latest/filesystems/</w:t>
        </w:r>
      </w:hyperlink>
    </w:p>
    <w:p w14:paraId="45E41BB6" w14:textId="77777777" w:rsidR="00E24A1C" w:rsidRDefault="00BE1954">
      <w:pPr>
        <w:pStyle w:val="ListBullet"/>
        <w:spacing w:after="100"/>
      </w:pPr>
      <w:r>
        <w:t xml:space="preserve">Linux Kernel Documentation. (n.d.). Memory management documentation. </w:t>
      </w:r>
      <w:hyperlink r:id="rId13">
        <w:r>
          <w:rPr>
            <w:color w:val="0563C1"/>
            <w:u w:val="single"/>
          </w:rPr>
          <w:t>https://www.kernel.org/doc/html/latest/mm/</w:t>
        </w:r>
      </w:hyperlink>
    </w:p>
    <w:p w14:paraId="5B07F7B9" w14:textId="77777777" w:rsidR="00E24A1C" w:rsidRDefault="00BE1954">
      <w:pPr>
        <w:pStyle w:val="ListBullet"/>
        <w:spacing w:after="100"/>
      </w:pPr>
      <w:r>
        <w:t xml:space="preserve">McKay, K., &amp; Cooper, D. (2019). Guidelines for the selection, configuration, and use of Transport Layer Security (TLS) implementations (NIST SP 800-52 Rev. 2). National Institute of Standards and Technology. </w:t>
      </w:r>
      <w:hyperlink r:id="rId14">
        <w:r>
          <w:rPr>
            <w:color w:val="0563C1"/>
            <w:u w:val="single"/>
          </w:rPr>
          <w:t>https://csrc.nist.gov/pubs/sp/800/52/r2/final</w:t>
        </w:r>
      </w:hyperlink>
    </w:p>
    <w:p w14:paraId="5BB74F8B" w14:textId="77777777" w:rsidR="00E24A1C" w:rsidRDefault="00BE1954">
      <w:pPr>
        <w:pStyle w:val="ListBullet"/>
        <w:spacing w:after="100"/>
      </w:pPr>
      <w:r>
        <w:t xml:space="preserve">Microsoft. (n.d.). Improve app performance by reducing the use of memory and disk space. </w:t>
      </w:r>
      <w:hyperlink r:id="rId15">
        <w:r>
          <w:rPr>
            <w:color w:val="0563C1"/>
            <w:u w:val="single"/>
          </w:rPr>
          <w:t>https://learn.microsoft.com/en-us/windows/apps/develop/performance/disk-memory</w:t>
        </w:r>
      </w:hyperlink>
    </w:p>
    <w:p w14:paraId="22737172" w14:textId="77777777" w:rsidR="00E24A1C" w:rsidRDefault="00BE1954">
      <w:pPr>
        <w:pStyle w:val="ListBullet"/>
        <w:spacing w:after="100"/>
      </w:pPr>
      <w:r>
        <w:t xml:space="preserve">Microsoft. (n.d.). Memory management. </w:t>
      </w:r>
      <w:hyperlink r:id="rId16">
        <w:r>
          <w:rPr>
            <w:color w:val="0563C1"/>
            <w:u w:val="single"/>
          </w:rPr>
          <w:t>https://learn.microsoft.com/windows/win32/memory/memory-management</w:t>
        </w:r>
      </w:hyperlink>
    </w:p>
    <w:p w14:paraId="41D3F61C" w14:textId="77777777" w:rsidR="00E24A1C" w:rsidRDefault="00BE1954">
      <w:pPr>
        <w:pStyle w:val="ListBullet"/>
        <w:spacing w:after="100"/>
      </w:pPr>
      <w:r>
        <w:t xml:space="preserve">MDN Web Docs. (n.d.). Responsive design. </w:t>
      </w:r>
      <w:hyperlink r:id="rId17">
        <w:r>
          <w:rPr>
            <w:color w:val="0563C1"/>
            <w:u w:val="single"/>
          </w:rPr>
          <w:t>https://developer.mozilla.org/en-US/docs/Learn_web_development/Core/CSS_layout/Responsive_Design</w:t>
        </w:r>
      </w:hyperlink>
    </w:p>
    <w:p w14:paraId="7B9565E3" w14:textId="77777777" w:rsidR="00E24A1C" w:rsidRDefault="00BE1954">
      <w:pPr>
        <w:pStyle w:val="ListBullet"/>
        <w:spacing w:after="100"/>
      </w:pPr>
      <w:r>
        <w:t xml:space="preserve">Oracle. (2026). Java Platform, Standard Edition HotSpot Virtual Machine Garbage Collection Tuning Guide, Release 26. </w:t>
      </w:r>
      <w:hyperlink r:id="rId18">
        <w:r>
          <w:rPr>
            <w:color w:val="0563C1"/>
            <w:u w:val="single"/>
          </w:rPr>
          <w:t>https://docs.oracle.com/en/java/javase/26/gctuning/index.html</w:t>
        </w:r>
      </w:hyperlink>
    </w:p>
    <w:p w14:paraId="2D72ADE0" w14:textId="77777777" w:rsidR="00E24A1C" w:rsidRDefault="00BE1954">
      <w:pPr>
        <w:pStyle w:val="ListBullet"/>
        <w:spacing w:after="100"/>
      </w:pPr>
      <w:r>
        <w:t xml:space="preserve">PostgreSQL Global Development Group. (2026). PostgreSQL 18 documentation. </w:t>
      </w:r>
      <w:hyperlink r:id="rId19">
        <w:r>
          <w:rPr>
            <w:color w:val="0563C1"/>
            <w:u w:val="single"/>
          </w:rPr>
          <w:t>https://www.postgresql.org/docs/current/</w:t>
        </w:r>
      </w:hyperlink>
    </w:p>
    <w:p w14:paraId="23854052" w14:textId="77777777" w:rsidR="00E24A1C" w:rsidRDefault="00BE1954">
      <w:pPr>
        <w:pStyle w:val="ListBullet"/>
        <w:spacing w:after="100"/>
      </w:pPr>
      <w:r>
        <w:t xml:space="preserve">Ubuntu. (n.d.). Get Ubuntu Server. </w:t>
      </w:r>
      <w:hyperlink r:id="rId20">
        <w:r>
          <w:rPr>
            <w:color w:val="0563C1"/>
            <w:u w:val="single"/>
          </w:rPr>
          <w:t>https://ubuntu.com/download/server</w:t>
        </w:r>
      </w:hyperlink>
    </w:p>
    <w:p w14:paraId="4A014A61" w14:textId="77777777" w:rsidR="00E24A1C" w:rsidRDefault="00BE1954">
      <w:pPr>
        <w:pStyle w:val="ListBullet"/>
        <w:spacing w:after="100"/>
      </w:pPr>
      <w:r>
        <w:t xml:space="preserve">Microsoft. (n.d.). Windows Server pricing and licensing. </w:t>
      </w:r>
      <w:hyperlink r:id="rId21">
        <w:r>
          <w:rPr>
            <w:color w:val="0563C1"/>
            <w:u w:val="single"/>
          </w:rPr>
          <w:t>https://www.microsoft.com/en-us/windows-server/pricing</w:t>
        </w:r>
      </w:hyperlink>
    </w:p>
    <w:p w14:paraId="2E8F34BF" w14:textId="77777777" w:rsidR="00E24A1C" w:rsidRDefault="00BE1954">
      <w:pPr>
        <w:pStyle w:val="Heading1"/>
        <w:spacing w:before="280" w:after="100"/>
      </w:pPr>
      <w:r>
        <w:t>AI Usage Acknowledgment</w:t>
      </w:r>
    </w:p>
    <w:p w14:paraId="46E73E21" w14:textId="59D8CD01" w:rsidR="00E24A1C" w:rsidRDefault="00BE1954">
      <w:pPr>
        <w:spacing w:after="160" w:line="259" w:lineRule="auto"/>
      </w:pPr>
      <w:r>
        <w:t xml:space="preserve">Generative AI was used as a study and drafting aid to organize the Project Three requirements, strengthen the systems architecture recommendations, improve clarity, and identify technical sources for review. The final document was developed from the student's Project One, Project Two, and Module Six work and was reviewed for alignment with the Project Three directions and rubric. </w:t>
      </w:r>
    </w:p>
    <w:sectPr w:rsidR="00E24A1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4518595">
    <w:abstractNumId w:val="8"/>
  </w:num>
  <w:num w:numId="2" w16cid:durableId="668404611">
    <w:abstractNumId w:val="6"/>
  </w:num>
  <w:num w:numId="3" w16cid:durableId="1185285520">
    <w:abstractNumId w:val="5"/>
  </w:num>
  <w:num w:numId="4" w16cid:durableId="716704174">
    <w:abstractNumId w:val="4"/>
  </w:num>
  <w:num w:numId="5" w16cid:durableId="2015641427">
    <w:abstractNumId w:val="7"/>
  </w:num>
  <w:num w:numId="6" w16cid:durableId="1919167222">
    <w:abstractNumId w:val="3"/>
  </w:num>
  <w:num w:numId="7" w16cid:durableId="1241602745">
    <w:abstractNumId w:val="2"/>
  </w:num>
  <w:num w:numId="8" w16cid:durableId="2134790605">
    <w:abstractNumId w:val="1"/>
  </w:num>
  <w:num w:numId="9" w16cid:durableId="495463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B7B"/>
    <w:rsid w:val="0029639D"/>
    <w:rsid w:val="00326F90"/>
    <w:rsid w:val="00826C9E"/>
    <w:rsid w:val="00AA1D8D"/>
    <w:rsid w:val="00B47730"/>
    <w:rsid w:val="00BE1954"/>
    <w:rsid w:val="00CB0664"/>
    <w:rsid w:val="00E24A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8C2D0"/>
  <w14:defaultImageDpi w14:val="300"/>
  <w15:docId w15:val="{B393CCBF-2ED1-40AD-8E29-14384F35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pple.com/programs/enroll/" TargetMode="External"/><Relationship Id="rId13" Type="http://schemas.openxmlformats.org/officeDocument/2006/relationships/hyperlink" Target="https://www.kernel.org/doc/html/latest/mm/" TargetMode="External"/><Relationship Id="rId18" Type="http://schemas.openxmlformats.org/officeDocument/2006/relationships/hyperlink" Target="https://docs.oracle.com/en/java/javase/26/gctuning/index.html" TargetMode="External"/><Relationship Id="rId3" Type="http://schemas.openxmlformats.org/officeDocument/2006/relationships/styles" Target="styles.xml"/><Relationship Id="rId21" Type="http://schemas.openxmlformats.org/officeDocument/2006/relationships/hyperlink" Target="https://www.microsoft.com/en-us/windows-server/pricing" TargetMode="External"/><Relationship Id="rId7" Type="http://schemas.openxmlformats.org/officeDocument/2006/relationships/hyperlink" Target="https://developer.android.com/topic/performance/memory-overview" TargetMode="External"/><Relationship Id="rId12" Type="http://schemas.openxmlformats.org/officeDocument/2006/relationships/hyperlink" Target="https://www.kernel.org/doc/html/latest/filesystems/" TargetMode="External"/><Relationship Id="rId17" Type="http://schemas.openxmlformats.org/officeDocument/2006/relationships/hyperlink" Target="https://developer.mozilla.org/en-US/docs/Learn_web_development/Core/CSS_layout/Responsive_Design" TargetMode="External"/><Relationship Id="rId2" Type="http://schemas.openxmlformats.org/officeDocument/2006/relationships/numbering" Target="numbering.xml"/><Relationship Id="rId16" Type="http://schemas.openxmlformats.org/officeDocument/2006/relationships/hyperlink" Target="https://learn.microsoft.com/windows/win32/memory/memory-management" TargetMode="External"/><Relationship Id="rId20" Type="http://schemas.openxmlformats.org/officeDocument/2006/relationships/hyperlink" Target="https://ubuntu.com/download/server" TargetMode="External"/><Relationship Id="rId1" Type="http://schemas.openxmlformats.org/officeDocument/2006/relationships/customXml" Target="../customXml/item1.xml"/><Relationship Id="rId6" Type="http://schemas.openxmlformats.org/officeDocument/2006/relationships/hyperlink" Target="https://aws.amazon.com/s3/" TargetMode="External"/><Relationship Id="rId11" Type="http://schemas.openxmlformats.org/officeDocument/2006/relationships/hyperlink" Target="https://documentation.ubuntu.com/security/" TargetMode="External"/><Relationship Id="rId5" Type="http://schemas.openxmlformats.org/officeDocument/2006/relationships/webSettings" Target="webSettings.xml"/><Relationship Id="rId15" Type="http://schemas.openxmlformats.org/officeDocument/2006/relationships/hyperlink" Target="https://learn.microsoft.com/en-us/windows/apps/develop/performance/disk-memory" TargetMode="External"/><Relationship Id="rId23" Type="http://schemas.openxmlformats.org/officeDocument/2006/relationships/theme" Target="theme/theme1.xml"/><Relationship Id="rId10" Type="http://schemas.openxmlformats.org/officeDocument/2006/relationships/hyperlink" Target="https://ubuntu.com/server/docs/" TargetMode="External"/><Relationship Id="rId19" Type="http://schemas.openxmlformats.org/officeDocument/2006/relationships/hyperlink" Target="https://www.postgresql.org/docs/current/" TargetMode="External"/><Relationship Id="rId4" Type="http://schemas.openxmlformats.org/officeDocument/2006/relationships/settings" Target="settings.xml"/><Relationship Id="rId9" Type="http://schemas.openxmlformats.org/officeDocument/2006/relationships/hyperlink" Target="https://developer.apple.com/safari/tools/" TargetMode="External"/><Relationship Id="rId14" Type="http://schemas.openxmlformats.org/officeDocument/2006/relationships/hyperlink" Target="https://csrc.nist.gov/pubs/sp/800/52/r2/fina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3894</Words>
  <Characters>22200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It or Lose It – CS 230 Project Three Software Design Document</dc:title>
  <dc:subject>Systems Architecture Recommendations</dc:subject>
  <dc:creator>Veronica Chambers</dc:creator>
  <cp:keywords/>
  <dc:description>Project Three submission document.</dc:description>
  <cp:lastModifiedBy>Veronica Chambers - vec001j</cp:lastModifiedBy>
  <cp:revision>2</cp:revision>
  <dcterms:created xsi:type="dcterms:W3CDTF">2026-10-22T05:21:00Z</dcterms:created>
  <dcterms:modified xsi:type="dcterms:W3CDTF">2026-10-22T05:21:00Z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2026-10-22T05:21:37Z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b80a0432-a5b1-40a0-94b2-8db2b9ffc86d</vt:lpwstr>
  </property>
  <property fmtid="{D5CDD505-2E9C-101B-9397-08002B2CF9AE}" pid="8" name="MSIP_Label_444a753e-b937-4727-8173-58e965e4ef41_ContentBits">
    <vt:lpwstr>0</vt:lpwstr>
  </property>
  <property fmtid="{D5CDD505-2E9C-101B-9397-08002B2CF9AE}" pid="9" name="MSIP_Label_444a753e-b937-4727-8173-58e965e4ef41_Tag">
    <vt:lpwstr>10, 3, 0, 1</vt:lpwstr>
  </property>
</Properties>
</file>