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0D" w:rsidRDefault="0060100D" w:rsidP="0060100D">
      <w:pPr>
        <w:pStyle w:val="normal0"/>
        <w:spacing w:before="0"/>
        <w:ind w:left="0"/>
        <w:rPr>
          <w:rFonts w:ascii="Open Sans Light" w:eastAsia="Open Sans Light" w:hAnsi="Open Sans Light" w:cs="Open Sans Light"/>
          <w:color w:val="000000"/>
        </w:rPr>
      </w:pPr>
    </w:p>
    <w:p w:rsidR="0060100D" w:rsidRDefault="0060100D" w:rsidP="0060100D">
      <w:pPr>
        <w:pStyle w:val="normal0"/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W w:w="8331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19"/>
        <w:gridCol w:w="3006"/>
        <w:gridCol w:w="3006"/>
      </w:tblGrid>
      <w:tr w:rsidR="0060100D" w:rsidTr="0060100D">
        <w:trPr>
          <w:trHeight w:val="265"/>
        </w:trPr>
        <w:tc>
          <w:tcPr>
            <w:tcW w:w="2319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Default="0060100D" w:rsidP="001361DA">
            <w:pPr>
              <w:pStyle w:val="normal0"/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3006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Default="0060100D" w:rsidP="001361DA">
            <w:pPr>
              <w:pStyle w:val="normal0"/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  <w:tc>
          <w:tcPr>
            <w:tcW w:w="3006" w:type="dxa"/>
            <w:shd w:val="clear" w:color="auto" w:fill="ED174C"/>
          </w:tcPr>
          <w:p w:rsidR="0060100D" w:rsidRDefault="0060100D" w:rsidP="001361DA">
            <w:pPr>
              <w:pStyle w:val="normal0"/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</w:p>
        </w:tc>
      </w:tr>
      <w:tr w:rsidR="0060100D" w:rsidRPr="00C602C5" w:rsidTr="0060100D">
        <w:trPr>
          <w:trHeight w:val="276"/>
        </w:trPr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FF0000"/>
              </w:rPr>
            </w:pPr>
            <w:proofErr w:type="spellStart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>The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>Legend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 xml:space="preserve"> of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>Zelda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 xml:space="preserve">: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>Breath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 xml:space="preserve"> of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>the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 xml:space="preserve"> Wild 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FF0000"/>
              </w:rPr>
            </w:pPr>
            <w:r w:rsidRPr="00C602C5">
              <w:rPr>
                <w:rFonts w:ascii="Open Sans Light" w:eastAsia="Open Sans Light" w:hAnsi="Open Sans Light" w:cs="Open Sans Light"/>
                <w:color w:val="FF0000"/>
              </w:rPr>
              <w:t>13,4 GB</w:t>
            </w:r>
          </w:p>
        </w:tc>
        <w:tc>
          <w:tcPr>
            <w:tcW w:w="3006" w:type="dxa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FF0000"/>
              </w:rPr>
            </w:pPr>
            <w:r w:rsidRPr="00C602C5">
              <w:rPr>
                <w:rFonts w:ascii="Open Sans Light" w:eastAsia="Open Sans Light" w:hAnsi="Open Sans Light" w:cs="Open Sans Light"/>
                <w:color w:val="FF0000"/>
              </w:rPr>
              <w:t>13,4 GB</w:t>
            </w:r>
          </w:p>
        </w:tc>
      </w:tr>
      <w:tr w:rsidR="0060100D" w:rsidRPr="00C602C5" w:rsidTr="0060100D">
        <w:trPr>
          <w:trHeight w:val="265"/>
        </w:trPr>
        <w:tc>
          <w:tcPr>
            <w:tcW w:w="2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Mario Kart 8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Deluxe</w:t>
            </w:r>
            <w:proofErr w:type="spellEnd"/>
          </w:p>
        </w:tc>
        <w:tc>
          <w:tcPr>
            <w:tcW w:w="30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7168 MB</w:t>
            </w:r>
          </w:p>
        </w:tc>
        <w:tc>
          <w:tcPr>
            <w:tcW w:w="3006" w:type="dxa"/>
            <w:shd w:val="clear" w:color="auto" w:fill="F3F3F3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7 GB</w:t>
            </w:r>
          </w:p>
        </w:tc>
      </w:tr>
      <w:tr w:rsidR="0060100D" w:rsidRPr="00C602C5" w:rsidTr="0060100D">
        <w:trPr>
          <w:trHeight w:val="265"/>
        </w:trPr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Snipperclips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: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Cut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it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Out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,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Together</w:t>
            </w:r>
            <w:proofErr w:type="spellEnd"/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1,60 GB</w:t>
            </w:r>
          </w:p>
        </w:tc>
        <w:tc>
          <w:tcPr>
            <w:tcW w:w="3006" w:type="dxa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1,60 GB</w:t>
            </w:r>
          </w:p>
        </w:tc>
      </w:tr>
      <w:tr w:rsidR="0060100D" w:rsidRPr="00C602C5" w:rsidTr="0060100D">
        <w:trPr>
          <w:trHeight w:val="265"/>
        </w:trPr>
        <w:tc>
          <w:tcPr>
            <w:tcW w:w="2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Disgaea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5</w:t>
            </w:r>
          </w:p>
        </w:tc>
        <w:tc>
          <w:tcPr>
            <w:tcW w:w="30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5,92 GB</w:t>
            </w:r>
          </w:p>
        </w:tc>
        <w:tc>
          <w:tcPr>
            <w:tcW w:w="3006" w:type="dxa"/>
            <w:shd w:val="clear" w:color="auto" w:fill="F3F3F3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5,92 GB</w:t>
            </w:r>
          </w:p>
        </w:tc>
      </w:tr>
      <w:tr w:rsidR="0060100D" w:rsidTr="0060100D">
        <w:trPr>
          <w:trHeight w:val="265"/>
        </w:trPr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Puyo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Puyo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Tetris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1,09 GB</w:t>
            </w:r>
          </w:p>
        </w:tc>
        <w:tc>
          <w:tcPr>
            <w:tcW w:w="3006" w:type="dxa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1,09 GB</w:t>
            </w:r>
          </w:p>
        </w:tc>
      </w:tr>
      <w:tr w:rsidR="0060100D" w:rsidRPr="00C602C5" w:rsidTr="0060100D">
        <w:trPr>
          <w:trHeight w:val="265"/>
        </w:trPr>
        <w:tc>
          <w:tcPr>
            <w:tcW w:w="2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I Am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Setsuna</w:t>
            </w:r>
            <w:proofErr w:type="spellEnd"/>
          </w:p>
        </w:tc>
        <w:tc>
          <w:tcPr>
            <w:tcW w:w="30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1,40 GB</w:t>
            </w:r>
          </w:p>
        </w:tc>
        <w:tc>
          <w:tcPr>
            <w:tcW w:w="3006" w:type="dxa"/>
            <w:shd w:val="clear" w:color="auto" w:fill="F3F3F3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1,40 GB</w:t>
            </w:r>
          </w:p>
        </w:tc>
      </w:tr>
      <w:tr w:rsidR="0060100D" w:rsidRPr="00C602C5" w:rsidTr="0060100D">
        <w:trPr>
          <w:trHeight w:val="276"/>
        </w:trPr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FF0000"/>
              </w:rPr>
            </w:pPr>
            <w:proofErr w:type="spellStart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>Dragon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>Quest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>Heroes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FF0000"/>
              </w:rPr>
              <w:t xml:space="preserve"> I·II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FF0000"/>
              </w:rPr>
            </w:pPr>
            <w:r w:rsidRPr="00C602C5">
              <w:rPr>
                <w:rFonts w:ascii="Open Sans Light" w:eastAsia="Open Sans Light" w:hAnsi="Open Sans Light" w:cs="Open Sans Light"/>
                <w:color w:val="FF0000"/>
              </w:rPr>
              <w:t>0,0000305176 PB</w:t>
            </w:r>
          </w:p>
        </w:tc>
        <w:tc>
          <w:tcPr>
            <w:tcW w:w="3006" w:type="dxa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FF0000"/>
              </w:rPr>
            </w:pPr>
            <w:r w:rsidRPr="00C602C5">
              <w:rPr>
                <w:rFonts w:ascii="Open Sans Light" w:eastAsia="Open Sans Light" w:hAnsi="Open Sans Light" w:cs="Open Sans Light"/>
                <w:color w:val="FF0000"/>
              </w:rPr>
              <w:t>32,0000229 GB</w:t>
            </w:r>
          </w:p>
        </w:tc>
      </w:tr>
      <w:tr w:rsidR="0060100D" w:rsidRPr="00C602C5" w:rsidTr="0060100D">
        <w:trPr>
          <w:trHeight w:val="265"/>
        </w:trPr>
        <w:tc>
          <w:tcPr>
            <w:tcW w:w="2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Nobunaga’s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Ambition</w:t>
            </w:r>
            <w:proofErr w:type="spellEnd"/>
          </w:p>
        </w:tc>
        <w:tc>
          <w:tcPr>
            <w:tcW w:w="30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5 GB</w:t>
            </w:r>
          </w:p>
        </w:tc>
        <w:tc>
          <w:tcPr>
            <w:tcW w:w="3006" w:type="dxa"/>
            <w:shd w:val="clear" w:color="auto" w:fill="F3F3F3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5 GB</w:t>
            </w:r>
          </w:p>
        </w:tc>
      </w:tr>
      <w:tr w:rsidR="0060100D" w:rsidRPr="00C602C5" w:rsidTr="0060100D">
        <w:trPr>
          <w:trHeight w:val="265"/>
        </w:trPr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Air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Conflicts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: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Secret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Wars</w:t>
            </w:r>
            <w:proofErr w:type="spellEnd"/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1572864 KB</w:t>
            </w:r>
          </w:p>
        </w:tc>
        <w:tc>
          <w:tcPr>
            <w:tcW w:w="3006" w:type="dxa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1,5 GB</w:t>
            </w:r>
          </w:p>
        </w:tc>
      </w:tr>
      <w:tr w:rsidR="0060100D" w:rsidRPr="00C602C5" w:rsidTr="0060100D">
        <w:trPr>
          <w:trHeight w:val="265"/>
        </w:trPr>
        <w:tc>
          <w:tcPr>
            <w:tcW w:w="2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Air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Conflicts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: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Pacific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Carriers</w:t>
            </w:r>
            <w:proofErr w:type="spellEnd"/>
          </w:p>
        </w:tc>
        <w:tc>
          <w:tcPr>
            <w:tcW w:w="30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1,4 GB</w:t>
            </w:r>
          </w:p>
        </w:tc>
        <w:tc>
          <w:tcPr>
            <w:tcW w:w="3006" w:type="dxa"/>
            <w:shd w:val="clear" w:color="auto" w:fill="F3F3F3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1,4 GB</w:t>
            </w:r>
          </w:p>
        </w:tc>
      </w:tr>
      <w:tr w:rsidR="0060100D" w:rsidTr="0060100D">
        <w:trPr>
          <w:trHeight w:val="265"/>
        </w:trPr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Block-a-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Pix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Deluxe</w:t>
            </w:r>
            <w:proofErr w:type="spellEnd"/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84,0 MB</w:t>
            </w:r>
          </w:p>
        </w:tc>
        <w:tc>
          <w:tcPr>
            <w:tcW w:w="3006" w:type="dxa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0,08203125 GB</w:t>
            </w:r>
          </w:p>
        </w:tc>
      </w:tr>
      <w:tr w:rsidR="0060100D" w:rsidRPr="00C602C5" w:rsidTr="0060100D">
        <w:trPr>
          <w:trHeight w:val="265"/>
        </w:trPr>
        <w:tc>
          <w:tcPr>
            <w:tcW w:w="2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Cuphead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</w:p>
        </w:tc>
        <w:tc>
          <w:tcPr>
            <w:tcW w:w="30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3,3 GB</w:t>
            </w:r>
          </w:p>
        </w:tc>
        <w:tc>
          <w:tcPr>
            <w:tcW w:w="3006" w:type="dxa"/>
            <w:shd w:val="clear" w:color="auto" w:fill="F3F3F3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3,3 GB</w:t>
            </w:r>
          </w:p>
        </w:tc>
      </w:tr>
      <w:tr w:rsidR="0060100D" w:rsidTr="0060100D">
        <w:trPr>
          <w:trHeight w:val="265"/>
        </w:trPr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Gems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of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War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458 MB</w:t>
            </w:r>
          </w:p>
        </w:tc>
        <w:tc>
          <w:tcPr>
            <w:tcW w:w="3006" w:type="dxa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0,447265625 GB</w:t>
            </w:r>
          </w:p>
        </w:tc>
      </w:tr>
      <w:tr w:rsidR="0060100D" w:rsidRPr="00C602C5" w:rsidTr="0060100D">
        <w:trPr>
          <w:trHeight w:val="265"/>
        </w:trPr>
        <w:tc>
          <w:tcPr>
            <w:tcW w:w="2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Inferno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Climber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: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Reborn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</w:p>
        </w:tc>
        <w:tc>
          <w:tcPr>
            <w:tcW w:w="30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1,7 GB</w:t>
            </w:r>
          </w:p>
        </w:tc>
        <w:tc>
          <w:tcPr>
            <w:tcW w:w="3006" w:type="dxa"/>
            <w:shd w:val="clear" w:color="auto" w:fill="F3F3F3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1,7 GB</w:t>
            </w:r>
          </w:p>
        </w:tc>
      </w:tr>
      <w:tr w:rsidR="0060100D" w:rsidTr="0060100D">
        <w:trPr>
          <w:trHeight w:val="265"/>
        </w:trPr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Istanbul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: Digital </w:t>
            </w:r>
            <w:proofErr w:type="spellStart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>Edition</w:t>
            </w:r>
            <w:proofErr w:type="spellEnd"/>
            <w:r w:rsidRPr="00C602C5">
              <w:rPr>
                <w:rFonts w:ascii="Open Sans Light" w:eastAsia="Open Sans Light" w:hAnsi="Open Sans Light" w:cs="Open Sans Light"/>
                <w:color w:val="00B050"/>
              </w:rPr>
              <w:t xml:space="preserve"> 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330 MB</w:t>
            </w:r>
          </w:p>
        </w:tc>
        <w:tc>
          <w:tcPr>
            <w:tcW w:w="3006" w:type="dxa"/>
          </w:tcPr>
          <w:p w:rsidR="0060100D" w:rsidRPr="00C602C5" w:rsidRDefault="0060100D" w:rsidP="001361DA">
            <w:pPr>
              <w:pStyle w:val="normal0"/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B050"/>
              </w:rPr>
            </w:pPr>
            <w:r w:rsidRPr="00C602C5">
              <w:rPr>
                <w:rFonts w:ascii="Open Sans Light" w:eastAsia="Open Sans Light" w:hAnsi="Open Sans Light" w:cs="Open Sans Light"/>
                <w:color w:val="00B050"/>
              </w:rPr>
              <w:t>0,322265625 GB</w:t>
            </w:r>
          </w:p>
        </w:tc>
      </w:tr>
    </w:tbl>
    <w:p w:rsidR="00414ECB" w:rsidRPr="00422EC5" w:rsidRDefault="00422EC5">
      <w:pPr>
        <w:rPr>
          <w:b/>
        </w:rPr>
      </w:pPr>
      <w:r w:rsidRPr="00422EC5">
        <w:rPr>
          <w:b/>
        </w:rPr>
        <w:t xml:space="preserve">Quedan 13 juegos de 15 juegos </w:t>
      </w:r>
    </w:p>
    <w:sectPr w:rsidR="00414ECB" w:rsidRPr="00422EC5" w:rsidSect="00414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0100D"/>
    <w:rsid w:val="00414ECB"/>
    <w:rsid w:val="00422EC5"/>
    <w:rsid w:val="0060100D"/>
    <w:rsid w:val="00C602C5"/>
    <w:rsid w:val="00E26A0B"/>
    <w:rsid w:val="00FB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00D"/>
    <w:pPr>
      <w:spacing w:before="200" w:after="0" w:line="335" w:lineRule="auto"/>
      <w:ind w:left="-15"/>
    </w:pPr>
    <w:rPr>
      <w:rFonts w:ascii="Roboto" w:eastAsia="Roboto" w:hAnsi="Roboto" w:cs="Roboto"/>
      <w:color w:val="66666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0100D"/>
    <w:pPr>
      <w:spacing w:before="200" w:after="0" w:line="335" w:lineRule="auto"/>
      <w:ind w:left="-15"/>
    </w:pPr>
    <w:rPr>
      <w:rFonts w:ascii="Roboto" w:eastAsia="Roboto" w:hAnsi="Roboto" w:cs="Roboto"/>
      <w:color w:val="666666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2021-06-16T02:27:00Z</dcterms:created>
  <dcterms:modified xsi:type="dcterms:W3CDTF">2021-06-16T03:33:00Z</dcterms:modified>
</cp:coreProperties>
</file>