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5B367E59" w:rsidR="005D5054" w:rsidRDefault="003F5713">
      <w:pPr>
        <w:spacing w:after="0" w:line="360" w:lineRule="auto"/>
        <w:outlineLvl w:val="0"/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Прізвище: </w:t>
      </w:r>
      <w:r w:rsidR="003C518C">
        <w:rPr>
          <w:rFonts w:ascii="Times New Roman" w:hAnsi="Times New Roman" w:cs="Times New Roman"/>
          <w:sz w:val="28"/>
          <w:szCs w:val="28"/>
        </w:rPr>
        <w:t>Пастернак</w:t>
      </w:r>
    </w:p>
    <w:p w14:paraId="38B76C77" w14:textId="0C2AE1CF" w:rsidR="005D5054" w:rsidRPr="009E408E" w:rsidRDefault="003F5713">
      <w:pPr>
        <w:spacing w:after="0" w:line="360" w:lineRule="auto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Ім’я: </w:t>
      </w:r>
      <w:r w:rsidR="003C518C">
        <w:rPr>
          <w:rFonts w:ascii="Times New Roman" w:hAnsi="Times New Roman" w:cs="Times New Roman"/>
          <w:sz w:val="28"/>
          <w:szCs w:val="28"/>
          <w:lang w:val="ru-RU"/>
        </w:rPr>
        <w:t>Вероніка</w:t>
      </w:r>
    </w:p>
    <w:p w14:paraId="6FC8F5A2" w14:textId="10B6A977" w:rsidR="005D5054" w:rsidRDefault="003F5713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Група: </w:t>
      </w:r>
      <w:r>
        <w:rPr>
          <w:rFonts w:ascii="Times New Roman" w:hAnsi="Times New Roman" w:cs="Times New Roman"/>
          <w:sz w:val="28"/>
          <w:szCs w:val="28"/>
        </w:rPr>
        <w:t>КН-</w:t>
      </w:r>
      <w:r w:rsidR="00ED73C8">
        <w:rPr>
          <w:rFonts w:ascii="Times New Roman" w:hAnsi="Times New Roman" w:cs="Times New Roman"/>
          <w:sz w:val="28"/>
          <w:szCs w:val="28"/>
        </w:rPr>
        <w:t>406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A8FFF2A" w14:textId="60C9BDBF" w:rsidR="00C845F5" w:rsidRDefault="00C845F5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Кафедра: </w:t>
      </w:r>
      <w:r w:rsidRPr="00C845F5">
        <w:rPr>
          <w:rFonts w:ascii="Times New Roman" w:hAnsi="Times New Roman" w:cs="Times New Roman"/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Дисципліна: </w:t>
      </w:r>
      <w:r w:rsidR="00C845F5" w:rsidRPr="00C845F5">
        <w:rPr>
          <w:rFonts w:ascii="Times New Roman" w:hAnsi="Times New Roman" w:cs="Times New Roman"/>
          <w:sz w:val="28"/>
          <w:szCs w:val="28"/>
        </w:rPr>
        <w:t>Теорія прийняття рішень</w:t>
      </w:r>
    </w:p>
    <w:p w14:paraId="65EDD8EA" w14:textId="47CE4715" w:rsidR="00B2564E" w:rsidRDefault="003F5713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30F">
        <w:rPr>
          <w:rFonts w:ascii="Times New Roman" w:hAnsi="Times New Roman" w:cs="Times New Roman"/>
          <w:bCs/>
          <w:sz w:val="28"/>
          <w:szCs w:val="28"/>
        </w:rPr>
        <w:t>Кривий Р.З.</w:t>
      </w:r>
    </w:p>
    <w:p w14:paraId="37DF78C6" w14:textId="7CDFD2DA" w:rsidR="00B2564E" w:rsidRDefault="00A72FF4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A72FF4">
        <w:rPr>
          <w:rFonts w:ascii="Times New Roman" w:hAnsi="Times New Roman" w:cs="Times New Roman"/>
          <w:sz w:val="28"/>
          <w:szCs w:val="28"/>
          <w:highlight w:val="yellow"/>
        </w:rPr>
        <w:t>https://github.com/veronikalpnu/TPR</w:t>
      </w:r>
    </w:p>
    <w:p w14:paraId="22D9F6AF" w14:textId="22C71AE0" w:rsidR="005D5054" w:rsidRDefault="005D5054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B5EBA26" w14:textId="77777777" w:rsidR="008C5D82" w:rsidRDefault="008C5D82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ED94A27" w14:textId="77777777" w:rsidR="005D5054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0FE84F3" w14:textId="77777777" w:rsidR="005D5054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№1</w:t>
      </w:r>
    </w:p>
    <w:p w14:paraId="0F3F1C65" w14:textId="558DB618" w:rsidR="005D5054" w:rsidRDefault="003F5713">
      <w:pPr>
        <w:pStyle w:val="a7"/>
        <w:spacing w:line="360" w:lineRule="auto"/>
        <w:ind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тему: “</w:t>
      </w:r>
      <w:r w:rsidR="00CC730F" w:rsidRPr="00CC730F">
        <w:rPr>
          <w:b w:val="0"/>
          <w:sz w:val="28"/>
          <w:szCs w:val="28"/>
        </w:rPr>
        <w:t>Прийняття рішень в умовах невизначеності і ризику</w:t>
      </w:r>
      <w:r>
        <w:rPr>
          <w:b w:val="0"/>
          <w:sz w:val="28"/>
          <w:szCs w:val="28"/>
        </w:rPr>
        <w:t>”.</w:t>
      </w:r>
    </w:p>
    <w:p w14:paraId="79782F49" w14:textId="77777777" w:rsidR="00CC730F" w:rsidRDefault="00CC730F" w:rsidP="00CC73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ED92A" w14:textId="1DFEFBE9" w:rsidR="005D5054" w:rsidRPr="00C24822" w:rsidRDefault="003F5713" w:rsidP="00CC730F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4822">
        <w:rPr>
          <w:rFonts w:ascii="Times New Roman" w:hAnsi="Times New Roman" w:cs="Times New Roman"/>
          <w:sz w:val="28"/>
          <w:szCs w:val="28"/>
        </w:rPr>
        <w:t>о</w:t>
      </w:r>
      <w:r w:rsidR="00C24822" w:rsidRPr="00C24822">
        <w:rPr>
          <w:rFonts w:ascii="Times New Roman" w:hAnsi="Times New Roman" w:cs="Times New Roman"/>
          <w:sz w:val="28"/>
          <w:szCs w:val="28"/>
        </w:rPr>
        <w:t>держати практичні навички використання методів прийняття рішень в умовах невизначеності і ризику.</w:t>
      </w:r>
    </w:p>
    <w:p w14:paraId="0408D5F6" w14:textId="102CFB26" w:rsidR="00C24822" w:rsidRDefault="003F57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 w:rsidR="00CC73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8935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1. Критерій Вальда </w:t>
      </w:r>
    </w:p>
    <w:p w14:paraId="057F93B0" w14:textId="3C2F74B3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Вальда є критерієм крайнього песимізму, оскільки статистик вважає, що "природа" діє проти нього найгіршим чином. Це критерій гарантованого результату. Нехай гру задано матрицею виграшів гравця А. Тоді на думку статистика - гравця А, дії гравця "природа", якій діє проти нього найгіршим чином, відображуються в реалізації гравцем "природа" таких своїх стані Пj, при яких величина виграшу гравця А (статистика) приймає найменше значення minaij. Виходячи з цього статистик обирає таку чисту стратегію Аi , при якій найменший виграш min aij буде максимальним, тобто забезпечувати максимін </w:t>
      </w:r>
    </w:p>
    <w:p w14:paraId="0A5180D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2. Максимальний критерій </w:t>
      </w:r>
    </w:p>
    <w:p w14:paraId="73C93B0E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9EB7EB3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3. Критерій Лапласа </w:t>
      </w:r>
    </w:p>
    <w:p w14:paraId="2A68612F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1651ED8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4. Критерій Гурвіца </w:t>
      </w:r>
    </w:p>
    <w:p w14:paraId="1F5D04F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lastRenderedPageBreak/>
        <w:t xml:space="preserve">Цей критерій під час вибору рішення рекомендує керуватися деяким середнім результатом, що характеризує стан між крайнім песимізмом і невтримним оптимізмом. </w:t>
      </w:r>
    </w:p>
    <w:p w14:paraId="4E94FA15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5. Критерій Байеса-Лапласа </w:t>
      </w:r>
    </w:p>
    <w:p w14:paraId="444AE85C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Байеса-Лапласа – критерій, який спирається на принцип, що якщо розподіл ймовірностей подій невідомо, то будемо вважати їх однаковими. Далі використовується досить оптимістичне припущення щодо рівності цих ймовірностей. І вибирається стратегія, яка забезпечує максимальне значення величини виграшу. </w:t>
      </w:r>
    </w:p>
    <w:p w14:paraId="6AC969A0" w14:textId="5A32189F" w:rsidR="00575711" w:rsidRDefault="00575711" w:rsidP="005757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5927D61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Компанія має три альтернативних варіанти своєї стратегії розвитку. Оцінка його прибутку в залежності від стану зовнішнього середовища наведено в таблиці. </w:t>
      </w:r>
    </w:p>
    <w:p w14:paraId="3FE0EBD9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А) Прийняти рішення в умовах невизначеності. </w:t>
      </w:r>
    </w:p>
    <w:p w14:paraId="32C4B61B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Необхідно знайти оптимальні стратегії при песимістичній оцінці (по критерію Вальда), оцінці Лапласа, по критерію Гурвіца. Значення коефіцієнта оптимізму вибрати самостійно. Результати вибору рішення відобразити в таблиці. Зробити висновки по застосуванню критеріїв. </w:t>
      </w:r>
    </w:p>
    <w:p w14:paraId="3F8AEE38" w14:textId="77777777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Б) Прийняти рішення в умовах ризику </w:t>
      </w:r>
    </w:p>
    <w:p w14:paraId="4FE1ADF7" w14:textId="1FDBAB7B" w:rsidR="00575711" w:rsidRDefault="00575711" w:rsidP="00575711">
      <w:pPr>
        <w:pStyle w:val="a8"/>
      </w:pPr>
      <w:r>
        <w:rPr>
          <w:rFonts w:ascii="TimesNewRomanPSMT" w:hAnsi="TimesNewRomanPSMT"/>
          <w:sz w:val="28"/>
          <w:szCs w:val="28"/>
        </w:rPr>
        <w:t>Нехай отримані експертні оцінки ймовірностей стану зовнішнього середовища p1=0.5</w:t>
      </w:r>
      <w:r>
        <w:rPr>
          <w:rFonts w:ascii="TimesNewRomanPSMT" w:hAnsi="TimesNewRomanPSMT"/>
          <w:sz w:val="28"/>
          <w:szCs w:val="28"/>
          <w:lang w:val="uk-UA"/>
        </w:rPr>
        <w:t>5</w:t>
      </w:r>
      <w:r>
        <w:rPr>
          <w:rFonts w:ascii="TimesNewRomanPSMT" w:hAnsi="TimesNewRomanPSMT"/>
          <w:sz w:val="28"/>
          <w:szCs w:val="28"/>
        </w:rPr>
        <w:t xml:space="preserve">, p2=0.35, p3=0.15. Оцінити альтернативні рішення по критерію Байеса-Лапласа. Результати обчислень цінностей альтернативних рішень занести в ту ж таблицю. Вибрати найкраще рішення. Порівняти результати вибору з отриманими раніше результатами вибору рішення в умовах невизначеності. </w:t>
      </w:r>
    </w:p>
    <w:p w14:paraId="16361F36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Порядок вирішення завдання:</w:t>
      </w:r>
    </w:p>
    <w:p w14:paraId="35581822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1)Провести розрахунок для кожному критерію.</w:t>
      </w:r>
    </w:p>
    <w:p w14:paraId="0FA2AF10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2) Вибрати найбільш ефективний варіант рішення.</w:t>
      </w:r>
    </w:p>
    <w:p w14:paraId="6F22C310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3) Описати порядок виконання роботи і заповнити таблицю</w:t>
      </w:r>
    </w:p>
    <w:p w14:paraId="23A23D3E" w14:textId="77777777" w:rsidR="00517F6B" w:rsidRPr="00517F6B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4) Реалізувати програмне забезпечення, яке б розв'язувало дану задачу. Мова</w:t>
      </w:r>
    </w:p>
    <w:p w14:paraId="1B4FE18E" w14:textId="77777777" w:rsidR="00517F6B" w:rsidRPr="00CC05E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 xml:space="preserve">програмування неважлива. </w:t>
      </w:r>
    </w:p>
    <w:p w14:paraId="28AB8898" w14:textId="2056F890" w:rsidR="00575711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517F6B">
        <w:rPr>
          <w:rFonts w:ascii="Times New Roman" w:hAnsi="Times New Roman" w:cs="Times New Roman"/>
          <w:sz w:val="28"/>
          <w:szCs w:val="28"/>
          <w:lang w:val="ru-UA"/>
        </w:rPr>
        <w:t>Обов'язково: дані мають зчитуватись з файлу і</w:t>
      </w:r>
      <w:r w:rsidR="00CC05E8">
        <w:rPr>
          <w:rFonts w:ascii="Times New Roman" w:hAnsi="Times New Roman" w:cs="Times New Roman"/>
          <w:sz w:val="28"/>
          <w:szCs w:val="28"/>
        </w:rPr>
        <w:t xml:space="preserve"> </w:t>
      </w:r>
      <w:r w:rsidRPr="00517F6B">
        <w:rPr>
          <w:rFonts w:ascii="Times New Roman" w:hAnsi="Times New Roman" w:cs="Times New Roman"/>
          <w:sz w:val="28"/>
          <w:szCs w:val="28"/>
          <w:lang w:val="ru-UA"/>
        </w:rPr>
        <w:t>виводитись у табличній формі.</w:t>
      </w:r>
    </w:p>
    <w:p w14:paraId="4992DD32" w14:textId="3064D913" w:rsidR="000E170D" w:rsidRPr="003C518C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завдання:</w:t>
      </w:r>
    </w:p>
    <w:p w14:paraId="2C4E0C67" w14:textId="768235A6" w:rsidR="003C518C" w:rsidRDefault="003C518C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C510F69" wp14:editId="59D7615C">
            <wp:extent cx="2565400" cy="96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2E98C1FE" w:rsidR="00517F6B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58F3AE38" w14:textId="77777777" w:rsidR="009B5648" w:rsidRDefault="009B5648" w:rsidP="009B5648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Критерій Вальда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52C28" w14:paraId="56A640C5" w14:textId="77777777" w:rsidTr="009B5648">
        <w:tc>
          <w:tcPr>
            <w:tcW w:w="1925" w:type="dxa"/>
          </w:tcPr>
          <w:p w14:paraId="7E01F8BE" w14:textId="75D4B8B0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2CB09B45" w14:textId="64300075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0E415E7E" w14:textId="16C35D91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7CD2B2A1" w14:textId="775BA1B6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3A1BC6CC" w14:textId="3B76E3A9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Min(aij)</w:t>
            </w:r>
          </w:p>
        </w:tc>
      </w:tr>
      <w:tr w:rsidR="00152C28" w14:paraId="1F2A0D15" w14:textId="77777777" w:rsidTr="009B5648">
        <w:tc>
          <w:tcPr>
            <w:tcW w:w="1925" w:type="dxa"/>
          </w:tcPr>
          <w:p w14:paraId="430FBC67" w14:textId="4F824078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4DBB9867" w14:textId="30C54750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30D29138" w14:textId="08D3946D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26" w:type="dxa"/>
          </w:tcPr>
          <w:p w14:paraId="1919D71B" w14:textId="52C25EA9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14:paraId="0F5DDE69" w14:textId="3E19FCAD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52C28" w14:paraId="0A96FF5B" w14:textId="77777777" w:rsidTr="009B5648">
        <w:tc>
          <w:tcPr>
            <w:tcW w:w="1925" w:type="dxa"/>
          </w:tcPr>
          <w:p w14:paraId="2B44952E" w14:textId="2CDFAD3A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011BC22F" w14:textId="1D020950" w:rsidR="00152C28" w:rsidRPr="003C518C" w:rsidRDefault="003C518C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926" w:type="dxa"/>
          </w:tcPr>
          <w:p w14:paraId="20F52898" w14:textId="3CA41905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926" w:type="dxa"/>
          </w:tcPr>
          <w:p w14:paraId="78230670" w14:textId="5CEE4227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926" w:type="dxa"/>
          </w:tcPr>
          <w:p w14:paraId="72BAFD5E" w14:textId="5C329EFF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52C28" w14:paraId="0E335AF2" w14:textId="77777777" w:rsidTr="009B5648">
        <w:tc>
          <w:tcPr>
            <w:tcW w:w="1925" w:type="dxa"/>
          </w:tcPr>
          <w:p w14:paraId="5DCEF171" w14:textId="4E4F4E9E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67115C68" w14:textId="47E2880B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14:paraId="2012F240" w14:textId="5F4C88FD" w:rsidR="00152C28" w:rsidRPr="003C518C" w:rsidRDefault="003C518C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1926" w:type="dxa"/>
          </w:tcPr>
          <w:p w14:paraId="11E44D61" w14:textId="5510481F" w:rsidR="00152C28" w:rsidRPr="009B5648" w:rsidRDefault="003C518C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 w:rsidR="00152C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7E794AB1" w14:textId="3A4B644A" w:rsidR="00152C28" w:rsidRPr="009B5648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5D31B14D" w14:textId="0A05C50E" w:rsidR="00517F6B" w:rsidRPr="009B564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236057" w14:textId="77777777" w:rsidR="009B5648" w:rsidRDefault="009B5648" w:rsidP="009B5648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Вибираємо із (50; 70; 40) максимальний елемент max=70. </w:t>
      </w:r>
    </w:p>
    <w:p w14:paraId="1933C578" w14:textId="211943C0" w:rsidR="009B5648" w:rsidRDefault="009B5648" w:rsidP="009B5648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Висновок: обираємо стратегію N=2. </w:t>
      </w:r>
    </w:p>
    <w:p w14:paraId="6148EB33" w14:textId="77777777" w:rsidR="009B5648" w:rsidRDefault="009B5648" w:rsidP="009B5648">
      <w:pPr>
        <w:pStyle w:val="a8"/>
        <w:rPr>
          <w:rFonts w:ascii="TimesNewRomanPSMT" w:hAnsi="TimesNewRomanPSMT"/>
          <w:sz w:val="28"/>
          <w:szCs w:val="28"/>
        </w:rPr>
      </w:pPr>
    </w:p>
    <w:p w14:paraId="3A0D08D9" w14:textId="77777777" w:rsidR="009B5648" w:rsidRDefault="009B5648" w:rsidP="009B5648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Максимальний критерій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9B5648" w14:paraId="78C4ED83" w14:textId="77777777" w:rsidTr="005B1C4E">
        <w:tc>
          <w:tcPr>
            <w:tcW w:w="1925" w:type="dxa"/>
          </w:tcPr>
          <w:p w14:paraId="528609B0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7B2E921B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44A80899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7D5EB9E8" w14:textId="77777777" w:rsidR="009B5648" w:rsidRPr="009B5648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360F01CD" w14:textId="167DC6EE" w:rsidR="009B5648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Max(aij)</w:t>
            </w:r>
          </w:p>
        </w:tc>
      </w:tr>
      <w:tr w:rsidR="003C518C" w14:paraId="115F1218" w14:textId="77777777" w:rsidTr="005B1C4E">
        <w:tc>
          <w:tcPr>
            <w:tcW w:w="1925" w:type="dxa"/>
          </w:tcPr>
          <w:p w14:paraId="35D8A4D7" w14:textId="7777777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53389576" w14:textId="79D84FA5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3CCAA30A" w14:textId="5ECB5EC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26" w:type="dxa"/>
          </w:tcPr>
          <w:p w14:paraId="44DD81F0" w14:textId="0441279D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14:paraId="00CE9CB9" w14:textId="59849255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518C" w14:paraId="136626D3" w14:textId="77777777" w:rsidTr="005B1C4E">
        <w:tc>
          <w:tcPr>
            <w:tcW w:w="1925" w:type="dxa"/>
          </w:tcPr>
          <w:p w14:paraId="0745CEA2" w14:textId="7777777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1C14C667" w14:textId="5FFAF9BA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926" w:type="dxa"/>
          </w:tcPr>
          <w:p w14:paraId="640C1952" w14:textId="75F78D7F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926" w:type="dxa"/>
          </w:tcPr>
          <w:p w14:paraId="3F345451" w14:textId="4BA5C0E3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926" w:type="dxa"/>
          </w:tcPr>
          <w:p w14:paraId="55936A69" w14:textId="75783851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3C518C" w14:paraId="7C40BE6F" w14:textId="77777777" w:rsidTr="005B1C4E">
        <w:tc>
          <w:tcPr>
            <w:tcW w:w="1925" w:type="dxa"/>
          </w:tcPr>
          <w:p w14:paraId="50EC169D" w14:textId="77777777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0C2C5417" w14:textId="757536CE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14:paraId="1BA29BAC" w14:textId="0745EE3F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1926" w:type="dxa"/>
          </w:tcPr>
          <w:p w14:paraId="483ADA7E" w14:textId="22E2618E" w:rsidR="003C518C" w:rsidRPr="009B5648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14DCF8C8" w14:textId="616FAC4C" w:rsidR="003C518C" w:rsidRPr="003C518C" w:rsidRDefault="003C518C" w:rsidP="003C51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</w:tbl>
    <w:p w14:paraId="3EC195EC" w14:textId="5797E96A" w:rsidR="009B5648" w:rsidRDefault="009B5648" w:rsidP="009B5648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Вибираємо із (100; 90; </w:t>
      </w:r>
      <w:r w:rsidR="003C518C" w:rsidRPr="009E408E">
        <w:rPr>
          <w:rFonts w:ascii="TimesNewRomanPSMT" w:hAnsi="TimesNewRomanPSMT"/>
          <w:sz w:val="28"/>
          <w:szCs w:val="28"/>
          <w:lang w:val="ru-RU"/>
        </w:rPr>
        <w:t>7</w:t>
      </w:r>
      <w:r>
        <w:rPr>
          <w:rFonts w:ascii="TimesNewRomanPSMT" w:hAnsi="TimesNewRomanPSMT"/>
          <w:sz w:val="28"/>
          <w:szCs w:val="28"/>
        </w:rPr>
        <w:t xml:space="preserve">0) максимальний елемент max=100. </w:t>
      </w:r>
    </w:p>
    <w:p w14:paraId="1D8A877A" w14:textId="667C0465" w:rsidR="009B5648" w:rsidRDefault="009B5648" w:rsidP="009B5648">
      <w:pPr>
        <w:pStyle w:val="a8"/>
      </w:pPr>
      <w:r>
        <w:rPr>
          <w:rFonts w:ascii="TimesNewRomanPSMT" w:hAnsi="TimesNewRomanPSMT"/>
          <w:sz w:val="28"/>
          <w:szCs w:val="28"/>
        </w:rPr>
        <w:t>Висновок: обираємо стратегію N=1.</w:t>
      </w:r>
    </w:p>
    <w:p w14:paraId="043F566F" w14:textId="71B16C73" w:rsidR="009B5648" w:rsidRDefault="009B5648" w:rsidP="009B5648">
      <w:pPr>
        <w:pStyle w:val="a8"/>
      </w:pPr>
    </w:p>
    <w:p w14:paraId="3E9A79C7" w14:textId="77777777" w:rsidR="000E170D" w:rsidRDefault="000E170D" w:rsidP="009B5648">
      <w:pPr>
        <w:pStyle w:val="a8"/>
      </w:pPr>
    </w:p>
    <w:p w14:paraId="731D98BF" w14:textId="2584DF5F" w:rsidR="000E170D" w:rsidRDefault="000E170D" w:rsidP="000E170D">
      <w:pPr>
        <w:pStyle w:val="a8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Критерій Лапласа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E170D" w14:paraId="46B770F7" w14:textId="77777777" w:rsidTr="005B1C4E">
        <w:tc>
          <w:tcPr>
            <w:tcW w:w="1925" w:type="dxa"/>
          </w:tcPr>
          <w:p w14:paraId="62E74005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5C8FE7E4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17BFFB22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3B121102" w14:textId="77777777" w:rsidR="000E170D" w:rsidRPr="009B5648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3F234268" w14:textId="6B9180BB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53"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(aij)</w:t>
            </w:r>
          </w:p>
        </w:tc>
      </w:tr>
      <w:tr w:rsidR="009E408E" w14:paraId="4B1A17E9" w14:textId="77777777" w:rsidTr="005B1C4E">
        <w:tc>
          <w:tcPr>
            <w:tcW w:w="1925" w:type="dxa"/>
          </w:tcPr>
          <w:p w14:paraId="06757DC3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646666FF" w14:textId="5E1409AA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33.3</w:t>
            </w:r>
          </w:p>
        </w:tc>
        <w:tc>
          <w:tcPr>
            <w:tcW w:w="1926" w:type="dxa"/>
          </w:tcPr>
          <w:p w14:paraId="478A3794" w14:textId="266BF395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26.64</w:t>
            </w:r>
          </w:p>
        </w:tc>
        <w:tc>
          <w:tcPr>
            <w:tcW w:w="1926" w:type="dxa"/>
          </w:tcPr>
          <w:p w14:paraId="1C82F4AC" w14:textId="7ACB3D7E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16.65</w:t>
            </w:r>
          </w:p>
        </w:tc>
        <w:tc>
          <w:tcPr>
            <w:tcW w:w="1926" w:type="dxa"/>
          </w:tcPr>
          <w:p w14:paraId="66F11E08" w14:textId="204DAD74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76.59</w:t>
            </w:r>
          </w:p>
        </w:tc>
      </w:tr>
      <w:tr w:rsidR="009E408E" w14:paraId="60091961" w14:textId="77777777" w:rsidTr="005B1C4E">
        <w:tc>
          <w:tcPr>
            <w:tcW w:w="1925" w:type="dxa"/>
          </w:tcPr>
          <w:p w14:paraId="43141AEA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7559519B" w14:textId="570FC81E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23.31</w:t>
            </w:r>
          </w:p>
        </w:tc>
        <w:tc>
          <w:tcPr>
            <w:tcW w:w="1926" w:type="dxa"/>
          </w:tcPr>
          <w:p w14:paraId="7E9C95E6" w14:textId="409A3DBE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29.97</w:t>
            </w:r>
          </w:p>
        </w:tc>
        <w:tc>
          <w:tcPr>
            <w:tcW w:w="1926" w:type="dxa"/>
          </w:tcPr>
          <w:p w14:paraId="582F9CA7" w14:textId="6E629971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23.31</w:t>
            </w:r>
          </w:p>
        </w:tc>
        <w:tc>
          <w:tcPr>
            <w:tcW w:w="1926" w:type="dxa"/>
          </w:tcPr>
          <w:p w14:paraId="35999580" w14:textId="2292BA61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76.59</w:t>
            </w:r>
          </w:p>
        </w:tc>
      </w:tr>
      <w:tr w:rsidR="009E408E" w14:paraId="643DE0D7" w14:textId="77777777" w:rsidTr="005B1C4E">
        <w:tc>
          <w:tcPr>
            <w:tcW w:w="1925" w:type="dxa"/>
          </w:tcPr>
          <w:p w14:paraId="581F7BD3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4ADE2279" w14:textId="692470DC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13.32</w:t>
            </w:r>
          </w:p>
        </w:tc>
        <w:tc>
          <w:tcPr>
            <w:tcW w:w="1926" w:type="dxa"/>
          </w:tcPr>
          <w:p w14:paraId="46DD471C" w14:textId="758B4362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19.98</w:t>
            </w:r>
          </w:p>
        </w:tc>
        <w:tc>
          <w:tcPr>
            <w:tcW w:w="1926" w:type="dxa"/>
          </w:tcPr>
          <w:p w14:paraId="31FDDE21" w14:textId="1C3E1CCC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23.31</w:t>
            </w:r>
          </w:p>
        </w:tc>
        <w:tc>
          <w:tcPr>
            <w:tcW w:w="1926" w:type="dxa"/>
          </w:tcPr>
          <w:p w14:paraId="733F7379" w14:textId="5A54D1A9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56.61</w:t>
            </w:r>
          </w:p>
        </w:tc>
      </w:tr>
      <w:tr w:rsidR="000E170D" w14:paraId="70C40C00" w14:textId="77777777" w:rsidTr="005B1C4E">
        <w:tc>
          <w:tcPr>
            <w:tcW w:w="1925" w:type="dxa"/>
          </w:tcPr>
          <w:p w14:paraId="514DDFDB" w14:textId="17018F5D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pj</w:t>
            </w:r>
          </w:p>
        </w:tc>
        <w:tc>
          <w:tcPr>
            <w:tcW w:w="1926" w:type="dxa"/>
          </w:tcPr>
          <w:p w14:paraId="3391B5BE" w14:textId="71BC9EAD" w:rsidR="009E408E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0.333</w:t>
            </w:r>
          </w:p>
        </w:tc>
        <w:tc>
          <w:tcPr>
            <w:tcW w:w="1926" w:type="dxa"/>
          </w:tcPr>
          <w:p w14:paraId="77F6040D" w14:textId="57D0A4B5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0.333</w:t>
            </w:r>
          </w:p>
        </w:tc>
        <w:tc>
          <w:tcPr>
            <w:tcW w:w="1926" w:type="dxa"/>
          </w:tcPr>
          <w:p w14:paraId="3406523F" w14:textId="343FFC18" w:rsidR="000E170D" w:rsidRP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0.333</w:t>
            </w:r>
          </w:p>
        </w:tc>
        <w:tc>
          <w:tcPr>
            <w:tcW w:w="1926" w:type="dxa"/>
          </w:tcPr>
          <w:p w14:paraId="718E0789" w14:textId="77777777" w:rsidR="000E170D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79F635" w14:textId="05D9056A" w:rsidR="000E170D" w:rsidRPr="00C66788" w:rsidRDefault="000E170D" w:rsidP="000E170D">
      <w:pPr>
        <w:pStyle w:val="a8"/>
        <w:rPr>
          <w:lang w:val="en-GB"/>
        </w:rPr>
      </w:pPr>
    </w:p>
    <w:p w14:paraId="46CF420F" w14:textId="55F7690B" w:rsidR="000E170D" w:rsidRPr="009E408E" w:rsidRDefault="000E170D" w:rsidP="000E170D">
      <w:pPr>
        <w:pStyle w:val="a8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Вибираємо із (</w:t>
      </w:r>
      <w:r w:rsidR="009E408E" w:rsidRPr="009E408E">
        <w:rPr>
          <w:sz w:val="28"/>
          <w:szCs w:val="28"/>
          <w:lang w:val="ru-RU"/>
        </w:rPr>
        <w:t>76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.5</w:t>
      </w:r>
      <w:r>
        <w:rPr>
          <w:rFonts w:ascii="TimesNewRomanPSMT" w:hAnsi="TimesNewRomanPSMT"/>
          <w:sz w:val="28"/>
          <w:szCs w:val="28"/>
        </w:rPr>
        <w:t xml:space="preserve">9; </w:t>
      </w:r>
      <w:r w:rsidR="009E408E" w:rsidRPr="009E408E">
        <w:rPr>
          <w:sz w:val="28"/>
          <w:szCs w:val="28"/>
          <w:lang w:val="ru-RU"/>
        </w:rPr>
        <w:t>76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.5</w:t>
      </w:r>
      <w:r w:rsidR="009E408E">
        <w:rPr>
          <w:rFonts w:ascii="TimesNewRomanPSMT" w:hAnsi="TimesNewRomanPSMT"/>
          <w:sz w:val="28"/>
          <w:szCs w:val="28"/>
        </w:rPr>
        <w:t>9</w:t>
      </w:r>
      <w:r>
        <w:rPr>
          <w:rFonts w:ascii="TimesNewRomanPSMT" w:hAnsi="TimesNewRomanPSMT"/>
          <w:sz w:val="28"/>
          <w:szCs w:val="28"/>
        </w:rPr>
        <w:t xml:space="preserve">; 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56.61</w:t>
      </w:r>
      <w:r>
        <w:rPr>
          <w:rFonts w:ascii="TimesNewRomanPSMT" w:hAnsi="TimesNewRomanPSMT"/>
          <w:sz w:val="28"/>
          <w:szCs w:val="28"/>
        </w:rPr>
        <w:t>) максимальний елемент max=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76.59</w:t>
      </w:r>
    </w:p>
    <w:p w14:paraId="7CB149D0" w14:textId="3DD7E39F" w:rsidR="000E170D" w:rsidRDefault="000E170D" w:rsidP="000E170D">
      <w:pPr>
        <w:pStyle w:val="a8"/>
      </w:pPr>
      <w:r>
        <w:rPr>
          <w:rFonts w:ascii="TimesNewRomanPSMT" w:hAnsi="TimesNewRomanPSMT"/>
          <w:sz w:val="28"/>
          <w:szCs w:val="28"/>
        </w:rPr>
        <w:t>Висновок: обираємо стратегію N=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 xml:space="preserve">1 </w:t>
      </w:r>
      <w:r w:rsidR="009E408E">
        <w:rPr>
          <w:rFonts w:ascii="TimesNewRomanPSMT" w:hAnsi="TimesNewRomanPSMT"/>
          <w:sz w:val="28"/>
          <w:szCs w:val="28"/>
          <w:lang w:val="uk-UA"/>
        </w:rPr>
        <w:t xml:space="preserve">та </w:t>
      </w:r>
      <w:r w:rsidR="009E408E">
        <w:rPr>
          <w:rFonts w:ascii="TimesNewRomanPSMT" w:hAnsi="TimesNewRomanPSMT"/>
          <w:sz w:val="28"/>
          <w:szCs w:val="28"/>
          <w:lang w:val="en-GB"/>
        </w:rPr>
        <w:t>N</w:t>
      </w:r>
      <w:r w:rsidR="009E408E" w:rsidRPr="009E408E">
        <w:rPr>
          <w:rFonts w:ascii="TimesNewRomanPSMT" w:hAnsi="TimesNewRomanPSMT"/>
          <w:sz w:val="28"/>
          <w:szCs w:val="28"/>
          <w:lang w:val="ru-RU"/>
        </w:rPr>
        <w:t>=2</w:t>
      </w:r>
      <w:r w:rsidR="009E408E">
        <w:rPr>
          <w:rFonts w:ascii="TimesNewRomanPSMT" w:hAnsi="TimesNewRomanPSMT"/>
          <w:sz w:val="28"/>
          <w:szCs w:val="28"/>
          <w:lang w:val="uk-UA"/>
        </w:rPr>
        <w:t xml:space="preserve"> ( тому що вони рівносильні)</w:t>
      </w:r>
      <w:r>
        <w:rPr>
          <w:rFonts w:ascii="TimesNewRomanPSMT" w:hAnsi="TimesNewRomanPSMT"/>
          <w:sz w:val="28"/>
          <w:szCs w:val="28"/>
        </w:rPr>
        <w:t>.</w:t>
      </w:r>
    </w:p>
    <w:p w14:paraId="0C4C2A31" w14:textId="5CAF704E" w:rsidR="009B5648" w:rsidRDefault="009B5648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3607042" w14:textId="77777777" w:rsidR="00497623" w:rsidRDefault="00497623" w:rsidP="00497623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Критерій Гурвіца </w:t>
      </w:r>
    </w:p>
    <w:p w14:paraId="483FB8AA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Гурвіца є критерієм песимізму - оптимізму. За оптимальну приймається та стратегія, для якої виконується співвідношення: </w:t>
      </w:r>
    </w:p>
    <w:p w14:paraId="4F9C1C3C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max(si), де si = y min(aij) + (1-y)max(aij) </w:t>
      </w:r>
    </w:p>
    <w:p w14:paraId="32F418C4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При y = 1 получим критерій Вальде, при y = 0 отримаємо оптимістичний критерій (максимальний). </w:t>
      </w:r>
    </w:p>
    <w:p w14:paraId="5966F16A" w14:textId="77777777" w:rsidR="00497623" w:rsidRDefault="00497623" w:rsidP="00497623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Критерій Гурвіца враховує можливість як найгіршої, так і найкращої для людини поведінки природи. Як вибирається y? Чим гірше наслідки помилкових рішень, тим більше бажання застрахуватися від помилок, тим y ближче до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8"/>
        <w:gridCol w:w="1468"/>
        <w:gridCol w:w="1468"/>
        <w:gridCol w:w="1468"/>
        <w:gridCol w:w="1469"/>
        <w:gridCol w:w="1204"/>
        <w:gridCol w:w="1204"/>
      </w:tblGrid>
      <w:tr w:rsidR="00497623" w14:paraId="1D1F1BA4" w14:textId="33B810F5" w:rsidTr="00497623">
        <w:tc>
          <w:tcPr>
            <w:tcW w:w="1348" w:type="dxa"/>
          </w:tcPr>
          <w:p w14:paraId="198684F9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468" w:type="dxa"/>
          </w:tcPr>
          <w:p w14:paraId="58A809C4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468" w:type="dxa"/>
          </w:tcPr>
          <w:p w14:paraId="418B7EB7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468" w:type="dxa"/>
          </w:tcPr>
          <w:p w14:paraId="1F891C82" w14:textId="77777777" w:rsidR="00497623" w:rsidRPr="009B5648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469" w:type="dxa"/>
          </w:tcPr>
          <w:p w14:paraId="6A175B86" w14:textId="108BC108" w:rsidR="00497623" w:rsidRPr="000E170D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Min(aij)</w:t>
            </w:r>
          </w:p>
        </w:tc>
        <w:tc>
          <w:tcPr>
            <w:tcW w:w="1204" w:type="dxa"/>
          </w:tcPr>
          <w:p w14:paraId="6626A9B4" w14:textId="17E80FF1" w:rsidR="00497623" w:rsidRPr="00497623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Max(aij)</w:t>
            </w:r>
          </w:p>
        </w:tc>
        <w:tc>
          <w:tcPr>
            <w:tcW w:w="1204" w:type="dxa"/>
          </w:tcPr>
          <w:p w14:paraId="376F451F" w14:textId="3C7790D5" w:rsidR="00497623" w:rsidRPr="00497623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 w:rsidR="00F470A7"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47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min(aij) + (1-y) max(aij)</w:t>
            </w:r>
          </w:p>
        </w:tc>
      </w:tr>
      <w:tr w:rsidR="009E408E" w14:paraId="07144BFB" w14:textId="42BB7FFE" w:rsidTr="00497623">
        <w:tc>
          <w:tcPr>
            <w:tcW w:w="1348" w:type="dxa"/>
          </w:tcPr>
          <w:p w14:paraId="4D743500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468" w:type="dxa"/>
          </w:tcPr>
          <w:p w14:paraId="7E221358" w14:textId="2A6ADB6B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</w:tcPr>
          <w:p w14:paraId="7C4D08B5" w14:textId="5237C246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468" w:type="dxa"/>
          </w:tcPr>
          <w:p w14:paraId="3253FDC4" w14:textId="624035EC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69" w:type="dxa"/>
          </w:tcPr>
          <w:p w14:paraId="5B3B2556" w14:textId="3A4889D3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50</w:t>
            </w:r>
          </w:p>
        </w:tc>
        <w:tc>
          <w:tcPr>
            <w:tcW w:w="1204" w:type="dxa"/>
          </w:tcPr>
          <w:p w14:paraId="38387E85" w14:textId="7EBA9880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</w:t>
            </w:r>
          </w:p>
        </w:tc>
        <w:tc>
          <w:tcPr>
            <w:tcW w:w="1204" w:type="dxa"/>
          </w:tcPr>
          <w:p w14:paraId="2E2A02EC" w14:textId="0CBF0F38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75</w:t>
            </w:r>
          </w:p>
        </w:tc>
      </w:tr>
      <w:tr w:rsidR="009E408E" w14:paraId="32C37FD1" w14:textId="1CBEF4CC" w:rsidTr="00497623">
        <w:tc>
          <w:tcPr>
            <w:tcW w:w="1348" w:type="dxa"/>
          </w:tcPr>
          <w:p w14:paraId="30B399B3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468" w:type="dxa"/>
          </w:tcPr>
          <w:p w14:paraId="751C46BC" w14:textId="3D974BD4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468" w:type="dxa"/>
          </w:tcPr>
          <w:p w14:paraId="58D28AEA" w14:textId="1D4AA8DF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68" w:type="dxa"/>
          </w:tcPr>
          <w:p w14:paraId="20280D26" w14:textId="4A19CE26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469" w:type="dxa"/>
          </w:tcPr>
          <w:p w14:paraId="3B8D31FD" w14:textId="7CEC98E3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  <w:tc>
          <w:tcPr>
            <w:tcW w:w="1204" w:type="dxa"/>
          </w:tcPr>
          <w:p w14:paraId="2E26708D" w14:textId="1DF9B2E0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90</w:t>
            </w:r>
          </w:p>
        </w:tc>
        <w:tc>
          <w:tcPr>
            <w:tcW w:w="1204" w:type="dxa"/>
          </w:tcPr>
          <w:p w14:paraId="64C20083" w14:textId="5344583F" w:rsid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80</w:t>
            </w:r>
          </w:p>
        </w:tc>
      </w:tr>
      <w:tr w:rsidR="009E408E" w14:paraId="6E8372DF" w14:textId="019A8998" w:rsidTr="00497623">
        <w:tc>
          <w:tcPr>
            <w:tcW w:w="1348" w:type="dxa"/>
          </w:tcPr>
          <w:p w14:paraId="110B44A7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468" w:type="dxa"/>
          </w:tcPr>
          <w:p w14:paraId="78557855" w14:textId="2046F852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468" w:type="dxa"/>
          </w:tcPr>
          <w:p w14:paraId="01F64187" w14:textId="7024855E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1468" w:type="dxa"/>
          </w:tcPr>
          <w:p w14:paraId="5F3C9A34" w14:textId="3774750C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9" w:type="dxa"/>
          </w:tcPr>
          <w:p w14:paraId="32F4A5A5" w14:textId="72123289" w:rsidR="009E408E" w:rsidRPr="000E170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40</w:t>
            </w:r>
          </w:p>
        </w:tc>
        <w:tc>
          <w:tcPr>
            <w:tcW w:w="1204" w:type="dxa"/>
          </w:tcPr>
          <w:p w14:paraId="2C203229" w14:textId="41DC7583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04" w:type="dxa"/>
          </w:tcPr>
          <w:p w14:paraId="209D4431" w14:textId="5DBB8E47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268DCFA3" w14:textId="635C2CEC" w:rsidR="00F470A7" w:rsidRDefault="00F470A7" w:rsidP="00F470A7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Вибираємо із (75; 80; </w:t>
      </w:r>
      <w:r w:rsidR="009E408E">
        <w:rPr>
          <w:rFonts w:ascii="TimesNewRomanPSMT" w:hAnsi="TimesNewRomanPSMT"/>
          <w:sz w:val="28"/>
          <w:szCs w:val="28"/>
          <w:lang w:val="uk-UA"/>
        </w:rPr>
        <w:t>55</w:t>
      </w:r>
      <w:r>
        <w:rPr>
          <w:rFonts w:ascii="TimesNewRomanPSMT" w:hAnsi="TimesNewRomanPSMT"/>
          <w:sz w:val="28"/>
          <w:szCs w:val="28"/>
        </w:rPr>
        <w:t xml:space="preserve">) максимальний елемент max=80. </w:t>
      </w:r>
    </w:p>
    <w:p w14:paraId="35318F4F" w14:textId="653B1EBE" w:rsidR="00F470A7" w:rsidRDefault="00F470A7" w:rsidP="00F470A7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Висновок: обираємо стратегію N=2.</w:t>
      </w:r>
    </w:p>
    <w:p w14:paraId="28173F9C" w14:textId="77777777" w:rsidR="000710FD" w:rsidRDefault="000710FD" w:rsidP="00F470A7">
      <w:pPr>
        <w:pStyle w:val="a8"/>
      </w:pPr>
    </w:p>
    <w:p w14:paraId="3964A5D8" w14:textId="77777777" w:rsidR="000710FD" w:rsidRDefault="000710FD" w:rsidP="000710FD">
      <w:pPr>
        <w:pStyle w:val="a8"/>
      </w:pPr>
      <w:r>
        <w:rPr>
          <w:rFonts w:ascii="TimesNewRomanPS" w:hAnsi="TimesNewRomanPS"/>
          <w:b/>
          <w:bCs/>
          <w:sz w:val="28"/>
          <w:szCs w:val="28"/>
        </w:rPr>
        <w:t xml:space="preserve">Критерій Байеса-Лапласа </w:t>
      </w:r>
    </w:p>
    <w:p w14:paraId="2966272A" w14:textId="77777777" w:rsidR="000710FD" w:rsidRDefault="000710FD" w:rsidP="000710FD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За критерієм Байєса за оптимальну приймається та стратегія Ai, при якій максимізується середній виграш a або мінімізується середній ризик r. </w:t>
      </w:r>
    </w:p>
    <w:p w14:paraId="5805BD2D" w14:textId="343DB8D4" w:rsidR="00F470A7" w:rsidRPr="009E408E" w:rsidRDefault="000710FD" w:rsidP="009E408E">
      <w:pPr>
        <w:pStyle w:val="a8"/>
      </w:pPr>
      <w:r>
        <w:rPr>
          <w:rFonts w:ascii="TimesNewRomanPSMT" w:hAnsi="TimesNewRomanPSMT"/>
          <w:sz w:val="28"/>
          <w:szCs w:val="28"/>
        </w:rPr>
        <w:t>Розраховуємо значення ∑(a</w:t>
      </w:r>
      <w:r>
        <w:rPr>
          <w:rFonts w:ascii="TimesNewRomanPSMT" w:hAnsi="TimesNewRomanPSMT"/>
          <w:position w:val="-4"/>
          <w:sz w:val="18"/>
          <w:szCs w:val="18"/>
        </w:rPr>
        <w:t>ij</w:t>
      </w:r>
      <w:r>
        <w:rPr>
          <w:rFonts w:ascii="TimesNewRomanPSMT" w:hAnsi="TimesNewRomanPSMT"/>
          <w:sz w:val="28"/>
          <w:szCs w:val="28"/>
        </w:rPr>
        <w:t>p</w:t>
      </w:r>
      <w:r>
        <w:rPr>
          <w:rFonts w:ascii="TimesNewRomanPSMT" w:hAnsi="TimesNewRomanPSMT"/>
          <w:position w:val="-4"/>
          <w:sz w:val="18"/>
          <w:szCs w:val="18"/>
        </w:rPr>
        <w:t>j</w:t>
      </w:r>
      <w:r>
        <w:rPr>
          <w:rFonts w:ascii="TimesNewRomanPSMT" w:hAnsi="TimesNewRomanPSMT"/>
          <w:sz w:val="28"/>
          <w:szCs w:val="28"/>
        </w:rPr>
        <w:t xml:space="preserve">):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10FD" w14:paraId="0A59675E" w14:textId="77777777" w:rsidTr="005B1C4E">
        <w:tc>
          <w:tcPr>
            <w:tcW w:w="1925" w:type="dxa"/>
          </w:tcPr>
          <w:p w14:paraId="520E9E55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Ai</w:t>
            </w:r>
          </w:p>
        </w:tc>
        <w:tc>
          <w:tcPr>
            <w:tcW w:w="1926" w:type="dxa"/>
          </w:tcPr>
          <w:p w14:paraId="15DCF275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926" w:type="dxa"/>
          </w:tcPr>
          <w:p w14:paraId="584E223B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926" w:type="dxa"/>
          </w:tcPr>
          <w:p w14:paraId="48842652" w14:textId="77777777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926" w:type="dxa"/>
          </w:tcPr>
          <w:p w14:paraId="10BEFF6B" w14:textId="1D500CEF" w:rsidR="000710FD" w:rsidRPr="009B5648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53"/>
            </w:r>
            <w:r w:rsidRPr="000710FD">
              <w:rPr>
                <w:rFonts w:ascii="Times New Roman" w:hAnsi="Times New Roman" w:cs="Times New Roman"/>
                <w:sz w:val="28"/>
                <w:szCs w:val="28"/>
              </w:rPr>
              <w:t>(aij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pj</w:t>
            </w:r>
            <w:r w:rsidRPr="000710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E408E" w14:paraId="32F4B835" w14:textId="77777777" w:rsidTr="005B1C4E">
        <w:tc>
          <w:tcPr>
            <w:tcW w:w="1925" w:type="dxa"/>
          </w:tcPr>
          <w:p w14:paraId="22DF3D2B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926" w:type="dxa"/>
          </w:tcPr>
          <w:p w14:paraId="693A610D" w14:textId="41FB4B8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26" w:type="dxa"/>
          </w:tcPr>
          <w:p w14:paraId="7FAA2608" w14:textId="7D9F3E7F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26" w:type="dxa"/>
          </w:tcPr>
          <w:p w14:paraId="3D81F9D7" w14:textId="084CE1FB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926" w:type="dxa"/>
          </w:tcPr>
          <w:p w14:paraId="3E5A8D8A" w14:textId="54E9FCB8" w:rsidR="009E408E" w:rsidRPr="000710F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.5</w:t>
            </w:r>
          </w:p>
        </w:tc>
      </w:tr>
      <w:tr w:rsidR="009E408E" w14:paraId="5DABC861" w14:textId="77777777" w:rsidTr="005B1C4E">
        <w:tc>
          <w:tcPr>
            <w:tcW w:w="1925" w:type="dxa"/>
          </w:tcPr>
          <w:p w14:paraId="714B9142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926" w:type="dxa"/>
          </w:tcPr>
          <w:p w14:paraId="7B10802B" w14:textId="4ADE8C49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926" w:type="dxa"/>
          </w:tcPr>
          <w:p w14:paraId="4311E0BD" w14:textId="0BFA7029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31.5</w:t>
            </w:r>
          </w:p>
        </w:tc>
        <w:tc>
          <w:tcPr>
            <w:tcW w:w="1926" w:type="dxa"/>
          </w:tcPr>
          <w:p w14:paraId="1FE79AE3" w14:textId="6EC0193E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1926" w:type="dxa"/>
          </w:tcPr>
          <w:p w14:paraId="132DC358" w14:textId="50FDC4C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9E408E" w14:paraId="7B627A1B" w14:textId="77777777" w:rsidTr="005B1C4E">
        <w:tc>
          <w:tcPr>
            <w:tcW w:w="1925" w:type="dxa"/>
          </w:tcPr>
          <w:p w14:paraId="22332109" w14:textId="77777777" w:rsidR="009E408E" w:rsidRPr="009B5648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926" w:type="dxa"/>
          </w:tcPr>
          <w:p w14:paraId="1E870A0C" w14:textId="0728CE33" w:rsidR="009E408E" w:rsidRPr="000710FD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26" w:type="dxa"/>
          </w:tcPr>
          <w:p w14:paraId="3D99358B" w14:textId="1648301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26" w:type="dxa"/>
          </w:tcPr>
          <w:p w14:paraId="39A7DE67" w14:textId="201E9929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1926" w:type="dxa"/>
          </w:tcPr>
          <w:p w14:paraId="780BE523" w14:textId="170049E8" w:rsidR="009E408E" w:rsidRPr="009E408E" w:rsidRDefault="009E408E" w:rsidP="009E40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0710FD" w14:paraId="0BCEB471" w14:textId="77777777" w:rsidTr="005B1C4E">
        <w:tc>
          <w:tcPr>
            <w:tcW w:w="1925" w:type="dxa"/>
          </w:tcPr>
          <w:p w14:paraId="1D28EB51" w14:textId="051DB1DE" w:rsidR="000710FD" w:rsidRP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pj</w:t>
            </w:r>
          </w:p>
        </w:tc>
        <w:tc>
          <w:tcPr>
            <w:tcW w:w="1926" w:type="dxa"/>
          </w:tcPr>
          <w:p w14:paraId="45D85020" w14:textId="6A69CD0D" w:rsidR="000710FD" w:rsidRPr="009E408E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0.5</w:t>
            </w:r>
            <w:r w:rsidR="009E40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1686C354" w14:textId="54AB03C9" w:rsidR="000710FD" w:rsidRP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0.35</w:t>
            </w:r>
          </w:p>
        </w:tc>
        <w:tc>
          <w:tcPr>
            <w:tcW w:w="1926" w:type="dxa"/>
          </w:tcPr>
          <w:p w14:paraId="4B002FFA" w14:textId="012B5783" w:rsidR="000710FD" w:rsidRP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926" w:type="dxa"/>
          </w:tcPr>
          <w:p w14:paraId="613D6814" w14:textId="77777777" w:rsidR="000710FD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797872" w14:textId="2DABA9A9" w:rsidR="000710FD" w:rsidRDefault="000710FD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518469D" w14:textId="7F517C87" w:rsidR="00951C75" w:rsidRDefault="00951C75" w:rsidP="00951C75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uk-UA"/>
        </w:rPr>
        <w:t>В</w:t>
      </w:r>
      <w:r>
        <w:rPr>
          <w:rFonts w:ascii="TimesNewRomanPSMT" w:hAnsi="TimesNewRomanPSMT"/>
          <w:sz w:val="28"/>
          <w:szCs w:val="28"/>
        </w:rPr>
        <w:t>ибираємо із (</w:t>
      </w:r>
      <w:r w:rsidR="009E408E">
        <w:rPr>
          <w:rFonts w:ascii="TimesNewRomanPSMT" w:hAnsi="TimesNewRomanPSMT"/>
          <w:sz w:val="28"/>
          <w:szCs w:val="28"/>
          <w:lang w:val="uk-UA"/>
        </w:rPr>
        <w:t>90</w:t>
      </w:r>
      <w:r>
        <w:rPr>
          <w:rFonts w:ascii="TimesNewRomanPSMT" w:hAnsi="TimesNewRomanPSMT"/>
          <w:sz w:val="28"/>
          <w:szCs w:val="28"/>
        </w:rPr>
        <w:t>,5; 8</w:t>
      </w:r>
      <w:r w:rsidR="009E408E">
        <w:rPr>
          <w:rFonts w:ascii="TimesNewRomanPSMT" w:hAnsi="TimesNewRomanPSMT"/>
          <w:sz w:val="28"/>
          <w:szCs w:val="28"/>
          <w:lang w:val="uk-UA"/>
        </w:rPr>
        <w:t>0.5</w:t>
      </w:r>
      <w:r>
        <w:rPr>
          <w:rFonts w:ascii="TimesNewRomanPSMT" w:hAnsi="TimesNewRomanPSMT"/>
          <w:sz w:val="28"/>
          <w:szCs w:val="28"/>
        </w:rPr>
        <w:t>; 5</w:t>
      </w:r>
      <w:r w:rsidR="009E408E">
        <w:rPr>
          <w:rFonts w:ascii="TimesNewRomanPSMT" w:hAnsi="TimesNewRomanPSMT"/>
          <w:sz w:val="28"/>
          <w:szCs w:val="28"/>
          <w:lang w:val="uk-UA"/>
        </w:rPr>
        <w:t>3</w:t>
      </w:r>
      <w:r>
        <w:rPr>
          <w:rFonts w:ascii="TimesNewRomanPSMT" w:hAnsi="TimesNewRomanPSMT"/>
          <w:sz w:val="28"/>
          <w:szCs w:val="28"/>
        </w:rPr>
        <w:t>,5) максимальний елемент max=</w:t>
      </w:r>
      <w:r w:rsidR="009E408E">
        <w:rPr>
          <w:rFonts w:ascii="TimesNewRomanPSMT" w:hAnsi="TimesNewRomanPSMT"/>
          <w:sz w:val="28"/>
          <w:szCs w:val="28"/>
          <w:lang w:val="uk-UA"/>
        </w:rPr>
        <w:t>90</w:t>
      </w:r>
      <w:r>
        <w:rPr>
          <w:rFonts w:ascii="TimesNewRomanPSMT" w:hAnsi="TimesNewRomanPSMT"/>
          <w:sz w:val="28"/>
          <w:szCs w:val="28"/>
        </w:rPr>
        <w:t xml:space="preserve">,5. </w:t>
      </w:r>
    </w:p>
    <w:p w14:paraId="0D141925" w14:textId="2BE17F1D" w:rsidR="00951C75" w:rsidRDefault="00951C75" w:rsidP="00951C75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Висновок: обираємо стратегію N=</w:t>
      </w:r>
      <w:r w:rsidR="00C66788" w:rsidRPr="002D78D7">
        <w:rPr>
          <w:rFonts w:ascii="TimesNewRomanPSMT" w:hAnsi="TimesNewRomanPSMT"/>
          <w:sz w:val="28"/>
          <w:szCs w:val="28"/>
          <w:lang w:val="ru-RU"/>
        </w:rPr>
        <w:t>1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6C57618B" w14:textId="77777777" w:rsidR="00AF507A" w:rsidRDefault="00AF507A" w:rsidP="00951C75">
      <w:pPr>
        <w:pStyle w:val="a8"/>
      </w:pPr>
    </w:p>
    <w:p w14:paraId="5070E469" w14:textId="0F0F6C3F" w:rsidR="00274310" w:rsidRDefault="002D78D7" w:rsidP="002D78D7">
      <w:pPr>
        <w:pStyle w:val="a8"/>
        <w:rPr>
          <w:rFonts w:ascii="TimesNewRomanPS" w:hAnsi="TimesNewRomanPS"/>
          <w:b/>
          <w:bCs/>
          <w:noProof/>
          <w:sz w:val="28"/>
          <w:szCs w:val="28"/>
          <w:lang w:val="uk-UA"/>
        </w:rPr>
      </w:pPr>
      <w:r>
        <w:rPr>
          <w:rFonts w:ascii="TimesNewRomanPS" w:hAnsi="TimesNewRomanPS"/>
          <w:b/>
          <w:bCs/>
          <w:sz w:val="28"/>
          <w:szCs w:val="28"/>
          <w:lang w:val="uk-UA"/>
        </w:rPr>
        <w:t>Результати</w:t>
      </w:r>
      <w:r w:rsidR="00CF1760">
        <w:rPr>
          <w:rFonts w:ascii="TimesNewRomanPS" w:hAnsi="TimesNewRomanPS"/>
          <w:b/>
          <w:bCs/>
          <w:sz w:val="28"/>
          <w:szCs w:val="28"/>
          <w:lang w:val="uk-UA"/>
        </w:rPr>
        <w:t xml:space="preserve"> роботи програми</w:t>
      </w:r>
      <w:r>
        <w:rPr>
          <w:rFonts w:ascii="TimesNewRomanPS" w:hAnsi="TimesNewRomanPS"/>
          <w:b/>
          <w:bCs/>
          <w:sz w:val="28"/>
          <w:szCs w:val="28"/>
          <w:lang w:val="uk-UA"/>
        </w:rPr>
        <w:t>:</w:t>
      </w:r>
      <w:r w:rsidR="00274310" w:rsidRPr="00274310">
        <w:rPr>
          <w:rFonts w:ascii="TimesNewRomanPS" w:hAnsi="TimesNewRomanPS"/>
          <w:b/>
          <w:bCs/>
          <w:noProof/>
          <w:sz w:val="28"/>
          <w:szCs w:val="28"/>
          <w:lang w:val="uk-UA"/>
        </w:rPr>
        <w:t xml:space="preserve"> </w:t>
      </w:r>
    </w:p>
    <w:p w14:paraId="0A1E818C" w14:textId="522C1A41" w:rsidR="00AF507A" w:rsidRPr="00274310" w:rsidRDefault="003879E6" w:rsidP="00AF507A">
      <w:pPr>
        <w:pStyle w:val="a8"/>
        <w:rPr>
          <w:rFonts w:ascii="TimesNewRomanPS" w:hAnsi="TimesNewRomanPS"/>
          <w:b/>
          <w:bCs/>
          <w:sz w:val="28"/>
          <w:szCs w:val="28"/>
          <w:lang w:val="en-GB"/>
        </w:rPr>
      </w:pPr>
      <w:r>
        <w:rPr>
          <w:rFonts w:ascii="TimesNewRomanPS" w:hAnsi="TimesNewRomanPS"/>
          <w:b/>
          <w:bCs/>
          <w:noProof/>
          <w:sz w:val="28"/>
          <w:szCs w:val="28"/>
          <w:lang w:val="en-GB"/>
        </w:rPr>
        <w:drawing>
          <wp:inline distT="0" distB="0" distL="0" distR="0" wp14:anchorId="00F80D94" wp14:editId="6D67C3E8">
            <wp:extent cx="6120765" cy="774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C49" w14:textId="2962D40F" w:rsidR="00AF507A" w:rsidRDefault="00AF507A" w:rsidP="00AF507A">
      <w:pPr>
        <w:pStyle w:val="a8"/>
        <w:rPr>
          <w:rFonts w:ascii="TimesNewRomanPS" w:hAnsi="TimesNewRomanPS"/>
          <w:b/>
          <w:bCs/>
          <w:sz w:val="28"/>
          <w:szCs w:val="28"/>
          <w:lang w:val="uk-UA"/>
        </w:rPr>
      </w:pPr>
      <w:r>
        <w:rPr>
          <w:rFonts w:ascii="TimesNewRomanPS" w:hAnsi="TimesNewRomanPS"/>
          <w:b/>
          <w:bCs/>
          <w:sz w:val="28"/>
          <w:szCs w:val="28"/>
          <w:lang w:val="uk-UA"/>
        </w:rPr>
        <w:t>Висновок:</w:t>
      </w:r>
    </w:p>
    <w:p w14:paraId="4F6E1199" w14:textId="5C7D8615" w:rsidR="00AF507A" w:rsidRPr="00E848DF" w:rsidRDefault="00AF507A" w:rsidP="00AF507A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результаті рішення статистичної гри за різними критеріями частіше за інших рекомендувалася стратегі А2 – Активувати рекламну діяльність. </w:t>
      </w:r>
      <w:r w:rsidR="00274310">
        <w:rPr>
          <w:rFonts w:ascii="TimesNewRomanPSMT" w:hAnsi="TimesNewRomanPSMT"/>
          <w:sz w:val="28"/>
          <w:szCs w:val="28"/>
          <w:lang w:val="uk-UA"/>
        </w:rPr>
        <w:t>Я реалізува</w:t>
      </w:r>
      <w:r w:rsidR="002860BF">
        <w:rPr>
          <w:rFonts w:ascii="TimesNewRomanPSMT" w:hAnsi="TimesNewRomanPSMT"/>
          <w:sz w:val="28"/>
          <w:szCs w:val="28"/>
          <w:lang w:val="uk-UA"/>
        </w:rPr>
        <w:t xml:space="preserve">ла програму на мові </w:t>
      </w:r>
      <w:r w:rsidR="002860BF">
        <w:rPr>
          <w:rFonts w:ascii="TimesNewRomanPSMT" w:hAnsi="TimesNewRomanPSMT"/>
          <w:sz w:val="28"/>
          <w:szCs w:val="28"/>
          <w:lang w:val="en-GB"/>
        </w:rPr>
        <w:t>Python</w:t>
      </w:r>
      <w:r w:rsidR="002860BF">
        <w:rPr>
          <w:rFonts w:ascii="TimesNewRomanPSMT" w:hAnsi="TimesNewRomanPSMT"/>
          <w:sz w:val="28"/>
          <w:szCs w:val="28"/>
          <w:lang w:val="uk-UA"/>
        </w:rPr>
        <w:t>.</w:t>
      </w:r>
    </w:p>
    <w:sectPr w:rsidR="00AF507A" w:rsidRPr="00E848DF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274310"/>
    <w:rsid w:val="002860BF"/>
    <w:rsid w:val="002D78D7"/>
    <w:rsid w:val="00362CCC"/>
    <w:rsid w:val="003879E6"/>
    <w:rsid w:val="003C518C"/>
    <w:rsid w:val="003F5713"/>
    <w:rsid w:val="004568DD"/>
    <w:rsid w:val="004822D1"/>
    <w:rsid w:val="00497623"/>
    <w:rsid w:val="00517F6B"/>
    <w:rsid w:val="00575711"/>
    <w:rsid w:val="005D5054"/>
    <w:rsid w:val="008C5D82"/>
    <w:rsid w:val="00951C75"/>
    <w:rsid w:val="009B5648"/>
    <w:rsid w:val="009E408E"/>
    <w:rsid w:val="00A72FF4"/>
    <w:rsid w:val="00AB4666"/>
    <w:rsid w:val="00AF507A"/>
    <w:rsid w:val="00B2564E"/>
    <w:rsid w:val="00C24822"/>
    <w:rsid w:val="00C66788"/>
    <w:rsid w:val="00C845F5"/>
    <w:rsid w:val="00CC05E8"/>
    <w:rsid w:val="00CC730F"/>
    <w:rsid w:val="00CF1760"/>
    <w:rsid w:val="00E848DF"/>
    <w:rsid w:val="00ED73C8"/>
    <w:rsid w:val="00F470A7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ody Text Indent"/>
    <w:basedOn w:val="a"/>
    <w:semiHidden/>
    <w:unhideWhenUsed/>
    <w:rsid w:val="00832359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32</cp:revision>
  <dcterms:created xsi:type="dcterms:W3CDTF">2021-10-04T11:41:00Z</dcterms:created>
  <dcterms:modified xsi:type="dcterms:W3CDTF">2021-11-08T09:46:00Z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