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871617E" w14:textId="40545E79" w:rsidR="00CC1E9E" w:rsidRPr="00CC1E9E" w:rsidRDefault="00707236" w:rsidP="00DC5E20">
      <w:pPr>
        <w:shd w:val="clear" w:color="auto" w:fill="FFFFFF"/>
        <w:autoSpaceDE w:val="0"/>
        <w:autoSpaceDN w:val="0"/>
        <w:adjustRightInd w:val="0"/>
        <w:spacing w:after="0" w:line="480" w:lineRule="auto"/>
        <w:ind w:right="45"/>
        <w:jc w:val="center"/>
        <w:outlineLvl w:val="2"/>
        <w:rPr>
          <w:rFonts w:ascii="Times New Roman" w:eastAsia="Times New Roman" w:hAnsi="Times New Roman" w:cs="Times New Roman"/>
          <w:iCs/>
          <w:kern w:val="0"/>
          <w14:ligatures w14:val="none"/>
        </w:rPr>
      </w:pPr>
      <w:r>
        <w:rPr>
          <w:rFonts w:ascii="Times New Roman" w:eastAsia="Times New Roman" w:hAnsi="Times New Roman" w:cs="Times New Roman"/>
          <w:iCs/>
          <w:kern w:val="0"/>
          <w:bdr w:val="none" w:sz="0" w:space="0" w:color="auto" w:frame="1"/>
          <w14:ligatures w14:val="none"/>
        </w:rPr>
        <w:t>Sprint Review and Retrospective</w:t>
      </w:r>
    </w:p>
    <w:p w14:paraId="10B5FEFC" w14:textId="21B7D8BA" w:rsidR="00CC1E9E" w:rsidRPr="00CC1E9E" w:rsidRDefault="00711192" w:rsidP="00DC5E20">
      <w:pPr>
        <w:spacing w:after="0" w:line="48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Versailles A. Dione</w:t>
      </w:r>
    </w:p>
    <w:p w14:paraId="3103C5B7" w14:textId="2CA9DB6F" w:rsidR="00CC1E9E" w:rsidRPr="00CC1E9E" w:rsidRDefault="00711192" w:rsidP="00DC5E20">
      <w:pPr>
        <w:shd w:val="clear" w:color="auto" w:fill="FFFFFF"/>
        <w:autoSpaceDE w:val="0"/>
        <w:autoSpaceDN w:val="0"/>
        <w:adjustRightInd w:val="0"/>
        <w:spacing w:after="0" w:line="480" w:lineRule="auto"/>
        <w:ind w:right="45"/>
        <w:jc w:val="center"/>
        <w:outlineLvl w:val="2"/>
        <w:rPr>
          <w:rFonts w:ascii="Times New Roman" w:eastAsia="Times New Roman" w:hAnsi="Times New Roman" w:cs="Times New Roman"/>
          <w:iCs/>
          <w:kern w:val="0"/>
          <w14:ligatures w14:val="none"/>
        </w:rPr>
      </w:pPr>
      <w:r>
        <w:rPr>
          <w:rFonts w:ascii="Times New Roman" w:eastAsia="Times New Roman" w:hAnsi="Times New Roman" w:cs="Times New Roman"/>
          <w:iCs/>
          <w:kern w:val="0"/>
          <w14:ligatures w14:val="none"/>
        </w:rPr>
        <w:t>Joseph Martinez</w:t>
      </w:r>
    </w:p>
    <w:p w14:paraId="78C4D1D9" w14:textId="4C9727F6" w:rsidR="00CC1E9E" w:rsidRPr="00CC1E9E" w:rsidRDefault="00711192" w:rsidP="00DC5E20">
      <w:pPr>
        <w:shd w:val="clear" w:color="auto" w:fill="FFFFFF"/>
        <w:autoSpaceDE w:val="0"/>
        <w:autoSpaceDN w:val="0"/>
        <w:adjustRightInd w:val="0"/>
        <w:spacing w:after="0" w:line="480" w:lineRule="auto"/>
        <w:ind w:right="45"/>
        <w:jc w:val="center"/>
        <w:outlineLvl w:val="2"/>
        <w:rPr>
          <w:rFonts w:ascii="Times New Roman" w:eastAsia="Times New Roman" w:hAnsi="Times New Roman" w:cs="Times New Roman"/>
          <w:iCs/>
          <w:kern w:val="0"/>
          <w14:ligatures w14:val="none"/>
        </w:rPr>
      </w:pPr>
      <w:r>
        <w:rPr>
          <w:rFonts w:ascii="Times New Roman" w:eastAsia="Times New Roman" w:hAnsi="Times New Roman" w:cs="Times New Roman"/>
          <w:iCs/>
          <w:kern w:val="0"/>
          <w14:ligatures w14:val="none"/>
        </w:rPr>
        <w:t>CS-250</w:t>
      </w:r>
      <w:r w:rsidR="00CC1E9E" w:rsidRPr="00CC1E9E">
        <w:rPr>
          <w:rFonts w:ascii="Times New Roman" w:eastAsia="Times New Roman" w:hAnsi="Times New Roman" w:cs="Times New Roman"/>
          <w:iCs/>
          <w:kern w:val="0"/>
          <w14:ligatures w14:val="none"/>
        </w:rPr>
        <w:t xml:space="preserve"> – </w:t>
      </w:r>
      <w:r>
        <w:rPr>
          <w:rFonts w:ascii="Times New Roman" w:eastAsia="Times New Roman" w:hAnsi="Times New Roman" w:cs="Times New Roman"/>
          <w:iCs/>
          <w:kern w:val="0"/>
          <w14:ligatures w14:val="none"/>
        </w:rPr>
        <w:t>Software Development Lifecycle</w:t>
      </w:r>
    </w:p>
    <w:p w14:paraId="31B35FE7" w14:textId="325780EC" w:rsidR="00CC1E9E" w:rsidRPr="00CC1E9E" w:rsidRDefault="00CC1E9E" w:rsidP="00DC5E20">
      <w:pPr>
        <w:tabs>
          <w:tab w:val="center" w:pos="4680"/>
          <w:tab w:val="left" w:pos="7035"/>
        </w:tabs>
        <w:spacing w:after="0" w:line="480" w:lineRule="auto"/>
        <w:rPr>
          <w:rFonts w:ascii="Times New Roman" w:eastAsia="Times New Roman" w:hAnsi="Times New Roman" w:cs="Times New Roman"/>
          <w:kern w:val="0"/>
          <w14:ligatures w14:val="none"/>
        </w:rPr>
      </w:pPr>
      <w:r w:rsidRPr="00CC1E9E">
        <w:rPr>
          <w:rFonts w:ascii="Times New Roman" w:eastAsia="Times New Roman" w:hAnsi="Times New Roman" w:cs="Times New Roman"/>
          <w:kern w:val="0"/>
          <w14:ligatures w14:val="none"/>
        </w:rPr>
        <w:tab/>
      </w:r>
      <w:r w:rsidR="00711192">
        <w:rPr>
          <w:rFonts w:ascii="Times New Roman" w:eastAsia="Times New Roman" w:hAnsi="Times New Roman" w:cs="Times New Roman"/>
          <w:kern w:val="0"/>
          <w14:ligatures w14:val="none"/>
        </w:rPr>
        <w:t>Southern New Hampshire University</w:t>
      </w:r>
    </w:p>
    <w:p w14:paraId="4972F450" w14:textId="4EA608F7" w:rsidR="00CC1E9E" w:rsidRPr="00CC1E9E" w:rsidRDefault="00711192" w:rsidP="00DC5E20">
      <w:pPr>
        <w:spacing w:after="0" w:line="48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October 25, 2026</w:t>
      </w:r>
    </w:p>
    <w:p w14:paraId="5395449E" w14:textId="7BF7554F" w:rsidR="00CC1E9E" w:rsidRDefault="00CC1E9E" w:rsidP="00DC5E20">
      <w:pPr>
        <w:spacing w:line="480" w:lineRule="auto"/>
      </w:pPr>
      <w:r>
        <w:br w:type="page"/>
      </w:r>
    </w:p>
    <w:p w14:paraId="5A90BFEB" w14:textId="39F4D8A2" w:rsidR="00184EDF" w:rsidRPr="00DC5E20" w:rsidRDefault="00DB12E3" w:rsidP="00DC5E20">
      <w:pPr>
        <w:jc w:val="center"/>
        <w:rPr>
          <w:rFonts w:ascii="Times New Roman" w:hAnsi="Times New Roman" w:cs="Times New Roman"/>
          <w:b/>
          <w:bCs/>
        </w:rPr>
      </w:pPr>
      <w:r>
        <w:rPr>
          <w:rFonts w:ascii="Times New Roman" w:hAnsi="Times New Roman" w:cs="Times New Roman"/>
          <w:b/>
          <w:bCs/>
        </w:rPr>
        <w:lastRenderedPageBreak/>
        <w:t>Applying Team Roles</w:t>
      </w:r>
    </w:p>
    <w:p w14:paraId="0BAFA5E3" w14:textId="7FB257D3" w:rsidR="00DC5E20" w:rsidRDefault="00741745" w:rsidP="00741745">
      <w:pPr>
        <w:spacing w:line="480" w:lineRule="auto"/>
        <w:ind w:firstLine="720"/>
        <w:rPr>
          <w:rFonts w:ascii="Times New Roman" w:hAnsi="Times New Roman" w:cs="Times New Roman"/>
        </w:rPr>
      </w:pPr>
      <w:r>
        <w:rPr>
          <w:rFonts w:ascii="Times New Roman" w:hAnsi="Times New Roman" w:cs="Times New Roman"/>
        </w:rPr>
        <w:t>A successful Scrum Agile team relies on how well different roles collaborate and step up during a project. Unlike traditional development structures where people work in isola</w:t>
      </w:r>
      <w:r w:rsidR="00DB12E3">
        <w:rPr>
          <w:rFonts w:ascii="Times New Roman" w:hAnsi="Times New Roman" w:cs="Times New Roman"/>
        </w:rPr>
        <w:t xml:space="preserve">tion </w:t>
      </w:r>
      <w:r>
        <w:rPr>
          <w:rFonts w:ascii="Times New Roman" w:hAnsi="Times New Roman" w:cs="Times New Roman"/>
        </w:rPr>
        <w:t xml:space="preserve">a scrum team operates as a cross-functional unit where the project owner, </w:t>
      </w:r>
      <w:r w:rsidR="00DB12E3">
        <w:rPr>
          <w:rFonts w:ascii="Times New Roman" w:hAnsi="Times New Roman" w:cs="Times New Roman"/>
        </w:rPr>
        <w:t>s</w:t>
      </w:r>
      <w:r>
        <w:rPr>
          <w:rFonts w:ascii="Times New Roman" w:hAnsi="Times New Roman" w:cs="Times New Roman"/>
        </w:rPr>
        <w:t xml:space="preserve">crum </w:t>
      </w:r>
      <w:r w:rsidR="00DB12E3">
        <w:rPr>
          <w:rFonts w:ascii="Times New Roman" w:hAnsi="Times New Roman" w:cs="Times New Roman"/>
        </w:rPr>
        <w:t>m</w:t>
      </w:r>
      <w:r>
        <w:rPr>
          <w:rFonts w:ascii="Times New Roman" w:hAnsi="Times New Roman" w:cs="Times New Roman"/>
        </w:rPr>
        <w:t xml:space="preserve">aster, </w:t>
      </w:r>
      <w:r w:rsidR="00DB12E3">
        <w:rPr>
          <w:rFonts w:ascii="Times New Roman" w:hAnsi="Times New Roman" w:cs="Times New Roman"/>
        </w:rPr>
        <w:t>d</w:t>
      </w:r>
      <w:r>
        <w:rPr>
          <w:rFonts w:ascii="Times New Roman" w:hAnsi="Times New Roman" w:cs="Times New Roman"/>
        </w:rPr>
        <w:t xml:space="preserve">evelopers, and </w:t>
      </w:r>
      <w:r w:rsidR="00DB12E3">
        <w:rPr>
          <w:rFonts w:ascii="Times New Roman" w:hAnsi="Times New Roman" w:cs="Times New Roman"/>
        </w:rPr>
        <w:t>s</w:t>
      </w:r>
      <w:r>
        <w:rPr>
          <w:rFonts w:ascii="Times New Roman" w:hAnsi="Times New Roman" w:cs="Times New Roman"/>
        </w:rPr>
        <w:t xml:space="preserve">oftware </w:t>
      </w:r>
      <w:r w:rsidR="00DB12E3">
        <w:rPr>
          <w:rFonts w:ascii="Times New Roman" w:hAnsi="Times New Roman" w:cs="Times New Roman"/>
        </w:rPr>
        <w:t>t</w:t>
      </w:r>
      <w:r>
        <w:rPr>
          <w:rFonts w:ascii="Times New Roman" w:hAnsi="Times New Roman" w:cs="Times New Roman"/>
        </w:rPr>
        <w:t xml:space="preserve">esters are constantly interacting. During the development of the SNHU Travel slideshow application, balancing these roles was essential for keeping the workflow moving. Each role brought a unique perspective to the table and their distinct contributions directly impacted how smoothly we were able to transition from an initial concept to a fully functional application. </w:t>
      </w:r>
    </w:p>
    <w:p w14:paraId="3CB03031" w14:textId="6F066D8D" w:rsidR="00741745" w:rsidRDefault="00741745" w:rsidP="00741745">
      <w:pPr>
        <w:spacing w:line="480" w:lineRule="auto"/>
        <w:ind w:firstLine="720"/>
        <w:rPr>
          <w:rFonts w:ascii="Times New Roman" w:hAnsi="Times New Roman" w:cs="Times New Roman"/>
        </w:rPr>
      </w:pPr>
      <w:r>
        <w:rPr>
          <w:rFonts w:ascii="Times New Roman" w:hAnsi="Times New Roman" w:cs="Times New Roman"/>
        </w:rPr>
        <w:t xml:space="preserve">The product owner serves as the </w:t>
      </w:r>
      <w:r w:rsidR="00DB12E3">
        <w:rPr>
          <w:rFonts w:ascii="Times New Roman" w:hAnsi="Times New Roman" w:cs="Times New Roman"/>
        </w:rPr>
        <w:t>bridge</w:t>
      </w:r>
      <w:r>
        <w:rPr>
          <w:rFonts w:ascii="Times New Roman" w:hAnsi="Times New Roman" w:cs="Times New Roman"/>
        </w:rPr>
        <w:t xml:space="preserve"> between stakeholders and the development team, making sure that what we build aligns with company goals. In this project, the product owner was responsible for defining the user stories and outlining the initial vision for a general travel slideshow. When management </w:t>
      </w:r>
      <w:r w:rsidR="00DB12E3">
        <w:rPr>
          <w:rFonts w:ascii="Times New Roman" w:hAnsi="Times New Roman" w:cs="Times New Roman"/>
        </w:rPr>
        <w:t>suddenly</w:t>
      </w:r>
      <w:r>
        <w:rPr>
          <w:rFonts w:ascii="Times New Roman" w:hAnsi="Times New Roman" w:cs="Times New Roman"/>
        </w:rPr>
        <w:t xml:space="preserve"> updated the project direction the product owner had to quickly redefine the acceptance criteria. This rapid shift ensured the development team had clear, updated parameters regarding the destination names and text descriptions </w:t>
      </w:r>
      <w:r w:rsidR="00DB12E3">
        <w:rPr>
          <w:rFonts w:ascii="Times New Roman" w:hAnsi="Times New Roman" w:cs="Times New Roman"/>
        </w:rPr>
        <w:t>before</w:t>
      </w:r>
      <w:r>
        <w:rPr>
          <w:rFonts w:ascii="Times New Roman" w:hAnsi="Times New Roman" w:cs="Times New Roman"/>
        </w:rPr>
        <w:t xml:space="preserve"> anyone touched the codebase, saving hours of wasted effort.</w:t>
      </w:r>
    </w:p>
    <w:p w14:paraId="79A5031E" w14:textId="4C55284A" w:rsidR="00741745" w:rsidRDefault="00741745" w:rsidP="00741745">
      <w:pPr>
        <w:spacing w:line="480" w:lineRule="auto"/>
        <w:ind w:firstLine="720"/>
        <w:rPr>
          <w:rFonts w:ascii="Times New Roman" w:hAnsi="Times New Roman" w:cs="Times New Roman"/>
        </w:rPr>
      </w:pPr>
      <w:r>
        <w:rPr>
          <w:rFonts w:ascii="Times New Roman" w:hAnsi="Times New Roman" w:cs="Times New Roman"/>
        </w:rPr>
        <w:t xml:space="preserve">Finally, the software Tester provided the essential quality control needed before any code could be finalized. By treating the application like an actual end-user, the tester systematically executed Test Case TC001-R to confirm that the user interface components rendered properly and that clicking “Next” on the </w:t>
      </w:r>
      <w:r w:rsidR="00DB12E3">
        <w:rPr>
          <w:rFonts w:ascii="Times New Roman" w:hAnsi="Times New Roman" w:cs="Times New Roman"/>
        </w:rPr>
        <w:t>final</w:t>
      </w:r>
      <w:r>
        <w:rPr>
          <w:rFonts w:ascii="Times New Roman" w:hAnsi="Times New Roman" w:cs="Times New Roman"/>
        </w:rPr>
        <w:t xml:space="preserve"> slide looped back to the beginning. Uncovering these layout bugs and errors early</w:t>
      </w:r>
      <w:r w:rsidR="00DB0420">
        <w:rPr>
          <w:rFonts w:ascii="Times New Roman" w:hAnsi="Times New Roman" w:cs="Times New Roman"/>
        </w:rPr>
        <w:t xml:space="preserve"> gave our team a safety net, allowing us to package and export a </w:t>
      </w:r>
      <w:r w:rsidR="00DB12E3">
        <w:rPr>
          <w:rFonts w:ascii="Times New Roman" w:hAnsi="Times New Roman" w:cs="Times New Roman"/>
        </w:rPr>
        <w:t>flawless</w:t>
      </w:r>
      <w:r w:rsidR="00DB0420">
        <w:rPr>
          <w:rFonts w:ascii="Times New Roman" w:hAnsi="Times New Roman" w:cs="Times New Roman"/>
        </w:rPr>
        <w:t xml:space="preserve"> executable JAR file for the portfolio.</w:t>
      </w:r>
    </w:p>
    <w:p w14:paraId="0917A30A" w14:textId="77777777" w:rsidR="003F6612" w:rsidRDefault="003F6612" w:rsidP="00741745">
      <w:pPr>
        <w:spacing w:line="480" w:lineRule="auto"/>
        <w:ind w:firstLine="720"/>
        <w:rPr>
          <w:rFonts w:ascii="Times New Roman" w:hAnsi="Times New Roman" w:cs="Times New Roman"/>
        </w:rPr>
      </w:pPr>
    </w:p>
    <w:p w14:paraId="172029B4" w14:textId="31059790" w:rsidR="00DB0420" w:rsidRPr="00DB0420" w:rsidRDefault="007A4B48" w:rsidP="00DB0420">
      <w:pPr>
        <w:spacing w:line="480" w:lineRule="auto"/>
        <w:jc w:val="center"/>
        <w:rPr>
          <w:rFonts w:ascii="Times New Roman" w:hAnsi="Times New Roman" w:cs="Times New Roman"/>
          <w:b/>
          <w:bCs/>
        </w:rPr>
      </w:pPr>
      <w:r>
        <w:rPr>
          <w:rFonts w:ascii="Times New Roman" w:hAnsi="Times New Roman" w:cs="Times New Roman"/>
          <w:b/>
          <w:bCs/>
        </w:rPr>
        <w:t>Completing User Stories in the SDLC</w:t>
      </w:r>
    </w:p>
    <w:p w14:paraId="44655687" w14:textId="5962935D" w:rsidR="00BE1433" w:rsidRDefault="00DB0420" w:rsidP="00BE1433">
      <w:pPr>
        <w:spacing w:line="480" w:lineRule="auto"/>
        <w:ind w:firstLine="720"/>
        <w:rPr>
          <w:rFonts w:ascii="Times New Roman" w:hAnsi="Times New Roman" w:cs="Times New Roman"/>
        </w:rPr>
      </w:pPr>
      <w:r>
        <w:rPr>
          <w:rFonts w:ascii="Times New Roman" w:hAnsi="Times New Roman" w:cs="Times New Roman"/>
        </w:rPr>
        <w:t>In our Agile Framework</w:t>
      </w:r>
      <w:r w:rsidR="00BE1433">
        <w:rPr>
          <w:rFonts w:ascii="Times New Roman" w:hAnsi="Times New Roman" w:cs="Times New Roman"/>
        </w:rPr>
        <w:t xml:space="preserve">, user stories served as the primary tool to guide the slideshow application </w:t>
      </w:r>
      <w:r w:rsidR="007A4B48">
        <w:rPr>
          <w:rFonts w:ascii="Times New Roman" w:hAnsi="Times New Roman" w:cs="Times New Roman"/>
        </w:rPr>
        <w:t>through</w:t>
      </w:r>
      <w:r w:rsidR="00BE1433">
        <w:rPr>
          <w:rFonts w:ascii="Times New Roman" w:hAnsi="Times New Roman" w:cs="Times New Roman"/>
        </w:rPr>
        <w:t xml:space="preserve"> the software development life cycle. Instead of dealing with massive requirement documents, we broke the project down into bite sized, customer focused goals that explained exactly what feature was needed and why it mattered to SNHU travel. This approach kept our momentum steady as we moved from initial planning and design straight into coding and deployment.</w:t>
      </w:r>
    </w:p>
    <w:p w14:paraId="136AD16C" w14:textId="2FFBE3E9" w:rsidR="00BE1433" w:rsidRDefault="00BE1433" w:rsidP="00BE1433">
      <w:pPr>
        <w:spacing w:line="480" w:lineRule="auto"/>
        <w:ind w:firstLine="720"/>
        <w:rPr>
          <w:rFonts w:ascii="Times New Roman" w:hAnsi="Times New Roman" w:cs="Times New Roman"/>
        </w:rPr>
      </w:pPr>
      <w:r>
        <w:rPr>
          <w:rFonts w:ascii="Times New Roman" w:hAnsi="Times New Roman" w:cs="Times New Roman"/>
        </w:rPr>
        <w:t xml:space="preserve">The key to completing these stories successfully was having objective acceptance criteria, which removed guesswork for the team. For example, our core user story required the application to display matching images and text, use working navigation buttons, and loop cleanly back to </w:t>
      </w:r>
      <w:r w:rsidR="007A1FC5">
        <w:rPr>
          <w:rFonts w:ascii="Times New Roman" w:hAnsi="Times New Roman" w:cs="Times New Roman"/>
        </w:rPr>
        <w:t>the first slide</w:t>
      </w:r>
      <w:r>
        <w:rPr>
          <w:rFonts w:ascii="Times New Roman" w:hAnsi="Times New Roman" w:cs="Times New Roman"/>
        </w:rPr>
        <w:t xml:space="preserve"> after the </w:t>
      </w:r>
      <w:r w:rsidR="007A1FC5">
        <w:rPr>
          <w:rFonts w:ascii="Times New Roman" w:hAnsi="Times New Roman" w:cs="Times New Roman"/>
        </w:rPr>
        <w:t>last</w:t>
      </w:r>
      <w:r>
        <w:rPr>
          <w:rFonts w:ascii="Times New Roman" w:hAnsi="Times New Roman" w:cs="Times New Roman"/>
        </w:rPr>
        <w:t xml:space="preserve"> </w:t>
      </w:r>
      <w:r w:rsidR="007A1FC5">
        <w:rPr>
          <w:rFonts w:ascii="Times New Roman" w:hAnsi="Times New Roman" w:cs="Times New Roman"/>
        </w:rPr>
        <w:t>slide</w:t>
      </w:r>
      <w:r>
        <w:rPr>
          <w:rFonts w:ascii="Times New Roman" w:hAnsi="Times New Roman" w:cs="Times New Roman"/>
        </w:rPr>
        <w:t>. Having these explicit rules allowed me to write the java logic confidently inside Eclipse and gave our tester an exact checklist to mark the task as official “Done”.</w:t>
      </w:r>
    </w:p>
    <w:p w14:paraId="01182A3A" w14:textId="1A6AF1A5" w:rsidR="00BE1433" w:rsidRPr="00BE1433" w:rsidRDefault="00226676" w:rsidP="00BE1433">
      <w:pPr>
        <w:spacing w:line="480" w:lineRule="auto"/>
        <w:jc w:val="center"/>
        <w:rPr>
          <w:rFonts w:ascii="Times New Roman" w:hAnsi="Times New Roman" w:cs="Times New Roman"/>
          <w:b/>
          <w:bCs/>
        </w:rPr>
      </w:pPr>
      <w:r>
        <w:rPr>
          <w:rFonts w:ascii="Times New Roman" w:hAnsi="Times New Roman" w:cs="Times New Roman"/>
          <w:b/>
          <w:bCs/>
        </w:rPr>
        <w:t>Handling Interruptions and Project Pivots</w:t>
      </w:r>
    </w:p>
    <w:p w14:paraId="057B928D" w14:textId="52D70BE6" w:rsidR="00A64AD1" w:rsidRDefault="00A64AD1" w:rsidP="00BE1433">
      <w:pPr>
        <w:spacing w:line="480" w:lineRule="auto"/>
        <w:ind w:firstLine="720"/>
        <w:rPr>
          <w:rFonts w:ascii="Times New Roman" w:hAnsi="Times New Roman" w:cs="Times New Roman"/>
        </w:rPr>
      </w:pPr>
      <w:r>
        <w:rPr>
          <w:rFonts w:ascii="Times New Roman" w:hAnsi="Times New Roman" w:cs="Times New Roman"/>
        </w:rPr>
        <w:t xml:space="preserve">During the project, management completely shifted directions mid-week, telling us to ditch the general </w:t>
      </w:r>
      <w:r w:rsidR="00464839">
        <w:rPr>
          <w:rFonts w:ascii="Times New Roman" w:hAnsi="Times New Roman" w:cs="Times New Roman"/>
        </w:rPr>
        <w:t xml:space="preserve">website </w:t>
      </w:r>
      <w:r>
        <w:rPr>
          <w:rFonts w:ascii="Times New Roman" w:hAnsi="Times New Roman" w:cs="Times New Roman"/>
        </w:rPr>
        <w:t xml:space="preserve">concept and immediately pivot to a travel </w:t>
      </w:r>
      <w:r w:rsidR="00464839">
        <w:rPr>
          <w:rFonts w:ascii="Times New Roman" w:hAnsi="Times New Roman" w:cs="Times New Roman"/>
        </w:rPr>
        <w:t>slideshow</w:t>
      </w:r>
      <w:r>
        <w:rPr>
          <w:rFonts w:ascii="Times New Roman" w:hAnsi="Times New Roman" w:cs="Times New Roman"/>
        </w:rPr>
        <w:t>. In a traditional workspace</w:t>
      </w:r>
      <w:r w:rsidR="00464839">
        <w:rPr>
          <w:rFonts w:ascii="Times New Roman" w:hAnsi="Times New Roman" w:cs="Times New Roman"/>
        </w:rPr>
        <w:t xml:space="preserve"> an </w:t>
      </w:r>
      <w:r>
        <w:rPr>
          <w:rFonts w:ascii="Times New Roman" w:hAnsi="Times New Roman" w:cs="Times New Roman"/>
        </w:rPr>
        <w:t xml:space="preserve">unexpected interruption like that could cause an entire project to grind to a halt. However, </w:t>
      </w:r>
      <w:r w:rsidR="00464839">
        <w:rPr>
          <w:rFonts w:ascii="Times New Roman" w:hAnsi="Times New Roman" w:cs="Times New Roman"/>
        </w:rPr>
        <w:t>the</w:t>
      </w:r>
      <w:r>
        <w:rPr>
          <w:rFonts w:ascii="Times New Roman" w:hAnsi="Times New Roman" w:cs="Times New Roman"/>
        </w:rPr>
        <w:t xml:space="preserve"> Agile approach allowed the team to handle this major requirement change smoothly without losing any momentum. </w:t>
      </w:r>
    </w:p>
    <w:p w14:paraId="06FD43FA" w14:textId="0517C706" w:rsidR="00750101" w:rsidRDefault="00A64AD1" w:rsidP="00BE1433">
      <w:pPr>
        <w:spacing w:line="480" w:lineRule="auto"/>
        <w:ind w:firstLine="720"/>
        <w:rPr>
          <w:rFonts w:ascii="Times New Roman" w:hAnsi="Times New Roman" w:cs="Times New Roman"/>
        </w:rPr>
      </w:pPr>
      <w:r>
        <w:rPr>
          <w:rFonts w:ascii="Times New Roman" w:hAnsi="Times New Roman" w:cs="Times New Roman"/>
        </w:rPr>
        <w:lastRenderedPageBreak/>
        <w:t>The product owner immediately clarified the new requirements, updating our user stories so we knew exactly which locations needed to be featured</w:t>
      </w:r>
      <w:r w:rsidR="00464839">
        <w:rPr>
          <w:rFonts w:ascii="Times New Roman" w:hAnsi="Times New Roman" w:cs="Times New Roman"/>
        </w:rPr>
        <w:t xml:space="preserve"> and how to meet new format requirements</w:t>
      </w:r>
      <w:r>
        <w:rPr>
          <w:rFonts w:ascii="Times New Roman" w:hAnsi="Times New Roman" w:cs="Times New Roman"/>
        </w:rPr>
        <w:t xml:space="preserve">. Because </w:t>
      </w:r>
      <w:r w:rsidR="00464839">
        <w:rPr>
          <w:rFonts w:ascii="Times New Roman" w:hAnsi="Times New Roman" w:cs="Times New Roman"/>
        </w:rPr>
        <w:t>the</w:t>
      </w:r>
      <w:r>
        <w:rPr>
          <w:rFonts w:ascii="Times New Roman" w:hAnsi="Times New Roman" w:cs="Times New Roman"/>
        </w:rPr>
        <w:t xml:space="preserve"> architecture of our slideshow app was modular, I opened the slideshow java document in eclipse, updated the text inside, and swapped the physical image resources in the assets folder. </w:t>
      </w:r>
      <w:r w:rsidR="00464839">
        <w:rPr>
          <w:rFonts w:ascii="Times New Roman" w:hAnsi="Times New Roman" w:cs="Times New Roman"/>
        </w:rPr>
        <w:t>Afterwards, the</w:t>
      </w:r>
      <w:r>
        <w:rPr>
          <w:rFonts w:ascii="Times New Roman" w:hAnsi="Times New Roman" w:cs="Times New Roman"/>
        </w:rPr>
        <w:t xml:space="preserve"> tester </w:t>
      </w:r>
      <w:r w:rsidR="00464839">
        <w:rPr>
          <w:rFonts w:ascii="Times New Roman" w:hAnsi="Times New Roman" w:cs="Times New Roman"/>
        </w:rPr>
        <w:t>updated</w:t>
      </w:r>
      <w:r>
        <w:rPr>
          <w:rFonts w:ascii="Times New Roman" w:hAnsi="Times New Roman" w:cs="Times New Roman"/>
        </w:rPr>
        <w:t xml:space="preserve"> the test cases to match the new theme, turning </w:t>
      </w:r>
      <w:r w:rsidR="00464839">
        <w:rPr>
          <w:rFonts w:ascii="Times New Roman" w:hAnsi="Times New Roman" w:cs="Times New Roman"/>
        </w:rPr>
        <w:t xml:space="preserve">what could have been a </w:t>
      </w:r>
      <w:r w:rsidR="00750101">
        <w:rPr>
          <w:rFonts w:ascii="Times New Roman" w:hAnsi="Times New Roman" w:cs="Times New Roman"/>
        </w:rPr>
        <w:t xml:space="preserve">roadblock into a </w:t>
      </w:r>
      <w:r w:rsidR="00464839">
        <w:rPr>
          <w:rFonts w:ascii="Times New Roman" w:hAnsi="Times New Roman" w:cs="Times New Roman"/>
        </w:rPr>
        <w:t>simple update.</w:t>
      </w:r>
    </w:p>
    <w:p w14:paraId="78A82F5B" w14:textId="71FDB8F3" w:rsidR="00F93E13" w:rsidRPr="00F93E13" w:rsidRDefault="003502E0" w:rsidP="00F93E13">
      <w:pPr>
        <w:spacing w:line="480" w:lineRule="auto"/>
        <w:jc w:val="center"/>
        <w:rPr>
          <w:rFonts w:ascii="Times New Roman" w:hAnsi="Times New Roman" w:cs="Times New Roman"/>
          <w:b/>
          <w:bCs/>
        </w:rPr>
      </w:pPr>
      <w:r>
        <w:rPr>
          <w:rFonts w:ascii="Times New Roman" w:hAnsi="Times New Roman" w:cs="Times New Roman"/>
          <w:b/>
          <w:bCs/>
        </w:rPr>
        <w:t>Team Communication &amp; Organizational Tools</w:t>
      </w:r>
    </w:p>
    <w:p w14:paraId="68206147" w14:textId="084E9B81" w:rsidR="00C74B0B" w:rsidRDefault="00F93E13" w:rsidP="00BE1433">
      <w:pPr>
        <w:spacing w:line="480" w:lineRule="auto"/>
        <w:ind w:firstLine="720"/>
        <w:rPr>
          <w:rFonts w:ascii="Times New Roman" w:hAnsi="Times New Roman" w:cs="Times New Roman"/>
        </w:rPr>
      </w:pPr>
      <w:r>
        <w:rPr>
          <w:rFonts w:ascii="Times New Roman" w:hAnsi="Times New Roman" w:cs="Times New Roman"/>
        </w:rPr>
        <w:t xml:space="preserve">Maintaining open communication and transparency was essential for keeping </w:t>
      </w:r>
      <w:r w:rsidR="00026EA1">
        <w:rPr>
          <w:rFonts w:ascii="Times New Roman" w:hAnsi="Times New Roman" w:cs="Times New Roman"/>
        </w:rPr>
        <w:t xml:space="preserve">the team </w:t>
      </w:r>
      <w:r>
        <w:rPr>
          <w:rFonts w:ascii="Times New Roman" w:hAnsi="Times New Roman" w:cs="Times New Roman"/>
        </w:rPr>
        <w:t>aligned during the project. We relied on regular feedback loops and specific Agile temp</w:t>
      </w:r>
      <w:r w:rsidR="00C74B0B">
        <w:rPr>
          <w:rFonts w:ascii="Times New Roman" w:hAnsi="Times New Roman" w:cs="Times New Roman"/>
        </w:rPr>
        <w:t>lates, like the email draft to the product owner and tester, to clarify requirement</w:t>
      </w:r>
      <w:r w:rsidR="00026EA1">
        <w:rPr>
          <w:rFonts w:ascii="Times New Roman" w:hAnsi="Times New Roman" w:cs="Times New Roman"/>
        </w:rPr>
        <w:t>s</w:t>
      </w:r>
      <w:r w:rsidR="00C74B0B">
        <w:rPr>
          <w:rFonts w:ascii="Times New Roman" w:hAnsi="Times New Roman" w:cs="Times New Roman"/>
        </w:rPr>
        <w:t xml:space="preserve">. This approach ensured that questions about the </w:t>
      </w:r>
      <w:r w:rsidR="00026EA1">
        <w:rPr>
          <w:rFonts w:ascii="Times New Roman" w:hAnsi="Times New Roman" w:cs="Times New Roman"/>
        </w:rPr>
        <w:t xml:space="preserve">slideshow </w:t>
      </w:r>
      <w:r w:rsidR="00C74B0B">
        <w:rPr>
          <w:rFonts w:ascii="Times New Roman" w:hAnsi="Times New Roman" w:cs="Times New Roman"/>
        </w:rPr>
        <w:t xml:space="preserve">parameters were answered quickly, preventing development </w:t>
      </w:r>
      <w:r w:rsidR="00026EA1">
        <w:rPr>
          <w:rFonts w:ascii="Times New Roman" w:hAnsi="Times New Roman" w:cs="Times New Roman"/>
        </w:rPr>
        <w:t>delays</w:t>
      </w:r>
      <w:r w:rsidR="00C74B0B">
        <w:rPr>
          <w:rFonts w:ascii="Times New Roman" w:hAnsi="Times New Roman" w:cs="Times New Roman"/>
        </w:rPr>
        <w:t xml:space="preserve">. </w:t>
      </w:r>
    </w:p>
    <w:p w14:paraId="6FC9C34F" w14:textId="7174A3A1" w:rsidR="00C74B0B" w:rsidRDefault="00C74B0B" w:rsidP="00BE1433">
      <w:pPr>
        <w:spacing w:line="480" w:lineRule="auto"/>
        <w:ind w:firstLine="720"/>
        <w:rPr>
          <w:rFonts w:ascii="Times New Roman" w:hAnsi="Times New Roman" w:cs="Times New Roman"/>
        </w:rPr>
      </w:pPr>
      <w:r>
        <w:rPr>
          <w:rFonts w:ascii="Times New Roman" w:hAnsi="Times New Roman" w:cs="Times New Roman"/>
        </w:rPr>
        <w:t xml:space="preserve">To keep these moving parts organized, a Scrum team utilizes dedicated project management tools like Jira. Jira serves as a central source of truth, replacing messy spreadsheets and endless email threads with a digital backlog and automated task tracking. If a software tester discovers an issue with the slideshows looping logic or fuzzy layout alignment, they can pin the bug report directly inside that specific Jira </w:t>
      </w:r>
      <w:r w:rsidR="00026EA1">
        <w:rPr>
          <w:rFonts w:ascii="Times New Roman" w:hAnsi="Times New Roman" w:cs="Times New Roman"/>
        </w:rPr>
        <w:t>ticket</w:t>
      </w:r>
      <w:r>
        <w:rPr>
          <w:rFonts w:ascii="Times New Roman" w:hAnsi="Times New Roman" w:cs="Times New Roman"/>
        </w:rPr>
        <w:t xml:space="preserve">, allowing the developer to fix it immediately without any details getting lost. </w:t>
      </w:r>
    </w:p>
    <w:p w14:paraId="0A4243D8" w14:textId="21E4EEBE" w:rsidR="00C74B0B" w:rsidRPr="00C74B0B" w:rsidRDefault="008216E6" w:rsidP="008216E6">
      <w:pPr>
        <w:tabs>
          <w:tab w:val="center" w:pos="4680"/>
          <w:tab w:val="left" w:pos="7985"/>
        </w:tabs>
        <w:spacing w:line="480" w:lineRule="auto"/>
        <w:rPr>
          <w:rFonts w:ascii="Times New Roman" w:hAnsi="Times New Roman" w:cs="Times New Roman"/>
          <w:b/>
          <w:bCs/>
        </w:rPr>
      </w:pPr>
      <w:r>
        <w:rPr>
          <w:rFonts w:ascii="Times New Roman" w:hAnsi="Times New Roman" w:cs="Times New Roman"/>
          <w:b/>
          <w:bCs/>
        </w:rPr>
        <w:tab/>
      </w:r>
      <w:r w:rsidR="003952E6">
        <w:rPr>
          <w:rFonts w:ascii="Times New Roman" w:hAnsi="Times New Roman" w:cs="Times New Roman"/>
          <w:b/>
          <w:bCs/>
        </w:rPr>
        <w:t>Evaluating the Agile Process</w:t>
      </w:r>
      <w:r>
        <w:rPr>
          <w:rFonts w:ascii="Times New Roman" w:hAnsi="Times New Roman" w:cs="Times New Roman"/>
          <w:b/>
          <w:bCs/>
        </w:rPr>
        <w:tab/>
      </w:r>
    </w:p>
    <w:p w14:paraId="678546DC" w14:textId="7D76DE61" w:rsidR="00C74B0B" w:rsidRDefault="00C74B0B" w:rsidP="00C74B0B">
      <w:pPr>
        <w:spacing w:line="480" w:lineRule="auto"/>
        <w:ind w:firstLine="720"/>
        <w:rPr>
          <w:rFonts w:ascii="Times New Roman" w:hAnsi="Times New Roman" w:cs="Times New Roman"/>
        </w:rPr>
      </w:pPr>
      <w:r>
        <w:rPr>
          <w:rFonts w:ascii="Times New Roman" w:hAnsi="Times New Roman" w:cs="Times New Roman"/>
        </w:rPr>
        <w:t>Evaluating our work on the SNHU Travel slideshow highlights both the benefits and</w:t>
      </w:r>
      <w:r w:rsidR="008216E6">
        <w:rPr>
          <w:rFonts w:ascii="Times New Roman" w:hAnsi="Times New Roman" w:cs="Times New Roman"/>
        </w:rPr>
        <w:t xml:space="preserve"> </w:t>
      </w:r>
      <w:r>
        <w:rPr>
          <w:rFonts w:ascii="Times New Roman" w:hAnsi="Times New Roman" w:cs="Times New Roman"/>
        </w:rPr>
        <w:t xml:space="preserve">limitations of the Scrum Agile framework. The biggest advantage was undoubtedly our speed </w:t>
      </w:r>
      <w:r>
        <w:rPr>
          <w:rFonts w:ascii="Times New Roman" w:hAnsi="Times New Roman" w:cs="Times New Roman"/>
        </w:rPr>
        <w:lastRenderedPageBreak/>
        <w:t xml:space="preserve">and adaptability; the framework allowed </w:t>
      </w:r>
      <w:r w:rsidR="008216E6">
        <w:rPr>
          <w:rFonts w:ascii="Times New Roman" w:hAnsi="Times New Roman" w:cs="Times New Roman"/>
        </w:rPr>
        <w:t>our team</w:t>
      </w:r>
      <w:r>
        <w:rPr>
          <w:rFonts w:ascii="Times New Roman" w:hAnsi="Times New Roman" w:cs="Times New Roman"/>
        </w:rPr>
        <w:t xml:space="preserve"> to pivot without delaying our final release deadline. However, a notable downsize is that the agile requires continuous, high frequency collaboration and constant communication, which can occasionally feel overwhelming </w:t>
      </w:r>
      <w:r w:rsidR="008216E6">
        <w:rPr>
          <w:rFonts w:ascii="Times New Roman" w:hAnsi="Times New Roman" w:cs="Times New Roman"/>
        </w:rPr>
        <w:t>and</w:t>
      </w:r>
      <w:r>
        <w:rPr>
          <w:rFonts w:ascii="Times New Roman" w:hAnsi="Times New Roman" w:cs="Times New Roman"/>
        </w:rPr>
        <w:t xml:space="preserve"> cause meeting fatigue </w:t>
      </w:r>
      <w:r w:rsidR="008216E6">
        <w:rPr>
          <w:rFonts w:ascii="Times New Roman" w:hAnsi="Times New Roman" w:cs="Times New Roman"/>
        </w:rPr>
        <w:t xml:space="preserve">while </w:t>
      </w:r>
      <w:r>
        <w:rPr>
          <w:rFonts w:ascii="Times New Roman" w:hAnsi="Times New Roman" w:cs="Times New Roman"/>
        </w:rPr>
        <w:t xml:space="preserve">team members are juggling multiple projects. </w:t>
      </w:r>
    </w:p>
    <w:p w14:paraId="03E10EE4" w14:textId="2721A8A4" w:rsidR="00F87C3C" w:rsidRDefault="00C74B0B" w:rsidP="00C74B0B">
      <w:pPr>
        <w:spacing w:line="480" w:lineRule="auto"/>
        <w:ind w:firstLine="720"/>
        <w:rPr>
          <w:rFonts w:ascii="Times New Roman" w:hAnsi="Times New Roman" w:cs="Times New Roman"/>
        </w:rPr>
      </w:pPr>
      <w:r>
        <w:rPr>
          <w:rFonts w:ascii="Times New Roman" w:hAnsi="Times New Roman" w:cs="Times New Roman"/>
        </w:rPr>
        <w:t>Ultimately the Agile approach was the best methodology for this developmen</w:t>
      </w:r>
      <w:r w:rsidR="00663EDD">
        <w:rPr>
          <w:rFonts w:ascii="Times New Roman" w:hAnsi="Times New Roman" w:cs="Times New Roman"/>
        </w:rPr>
        <w:t>t environment</w:t>
      </w:r>
      <w:r>
        <w:rPr>
          <w:rFonts w:ascii="Times New Roman" w:hAnsi="Times New Roman" w:cs="Times New Roman"/>
        </w:rPr>
        <w:t xml:space="preserve">. </w:t>
      </w:r>
      <w:r w:rsidR="00663EDD">
        <w:rPr>
          <w:rFonts w:ascii="Times New Roman" w:hAnsi="Times New Roman" w:cs="Times New Roman"/>
        </w:rPr>
        <w:t>Since software</w:t>
      </w:r>
      <w:r>
        <w:rPr>
          <w:rFonts w:ascii="Times New Roman" w:hAnsi="Times New Roman" w:cs="Times New Roman"/>
        </w:rPr>
        <w:t xml:space="preserve"> requirements frequently change based on shifting business goals or user feedback, a ridged, old school planning system would have broken down during our mid pivot. Agile embraced the reality of this change, giving us the </w:t>
      </w:r>
      <w:r w:rsidR="00663EDD">
        <w:rPr>
          <w:rFonts w:ascii="Times New Roman" w:hAnsi="Times New Roman" w:cs="Times New Roman"/>
        </w:rPr>
        <w:t xml:space="preserve">tools </w:t>
      </w:r>
      <w:r>
        <w:rPr>
          <w:rFonts w:ascii="Times New Roman" w:hAnsi="Times New Roman" w:cs="Times New Roman"/>
        </w:rPr>
        <w:t>needed to deliver a working</w:t>
      </w:r>
      <w:r w:rsidR="00663EDD">
        <w:rPr>
          <w:rFonts w:ascii="Times New Roman" w:hAnsi="Times New Roman" w:cs="Times New Roman"/>
        </w:rPr>
        <w:t xml:space="preserve"> </w:t>
      </w:r>
      <w:r>
        <w:rPr>
          <w:rFonts w:ascii="Times New Roman" w:hAnsi="Times New Roman" w:cs="Times New Roman"/>
        </w:rPr>
        <w:t xml:space="preserve">JAR file on </w:t>
      </w:r>
      <w:r w:rsidR="00663EDD">
        <w:rPr>
          <w:rFonts w:ascii="Times New Roman" w:hAnsi="Times New Roman" w:cs="Times New Roman"/>
        </w:rPr>
        <w:t>time.</w:t>
      </w:r>
    </w:p>
    <w:p w14:paraId="150EC6A8" w14:textId="77777777" w:rsidR="00F87C3C" w:rsidRDefault="00F87C3C">
      <w:pPr>
        <w:rPr>
          <w:rFonts w:ascii="Times New Roman" w:hAnsi="Times New Roman" w:cs="Times New Roman"/>
        </w:rPr>
      </w:pPr>
      <w:r>
        <w:rPr>
          <w:rFonts w:ascii="Times New Roman" w:hAnsi="Times New Roman" w:cs="Times New Roman"/>
        </w:rPr>
        <w:br w:type="page"/>
      </w:r>
    </w:p>
    <w:p w14:paraId="321A57E4" w14:textId="77777777" w:rsidR="00F87C3C" w:rsidRPr="00F87C3C" w:rsidRDefault="00F87C3C" w:rsidP="00F87C3C">
      <w:pPr>
        <w:spacing w:line="480" w:lineRule="auto"/>
        <w:jc w:val="center"/>
        <w:rPr>
          <w:rFonts w:ascii="Times New Roman" w:hAnsi="Times New Roman" w:cs="Times New Roman"/>
          <w:b/>
          <w:bCs/>
        </w:rPr>
      </w:pPr>
      <w:r w:rsidRPr="00F87C3C">
        <w:rPr>
          <w:rFonts w:ascii="Times New Roman" w:hAnsi="Times New Roman" w:cs="Times New Roman"/>
          <w:b/>
          <w:bCs/>
        </w:rPr>
        <w:lastRenderedPageBreak/>
        <w:t>Sources</w:t>
      </w:r>
    </w:p>
    <w:p w14:paraId="705B46EA" w14:textId="7CDE7AFA" w:rsidR="00F87C3C" w:rsidRDefault="00F87C3C" w:rsidP="00F87C3C">
      <w:pPr>
        <w:spacing w:line="480" w:lineRule="auto"/>
        <w:ind w:firstLine="720"/>
        <w:rPr>
          <w:rFonts w:ascii="Times New Roman" w:hAnsi="Times New Roman" w:cs="Times New Roman"/>
          <w:i/>
          <w:iCs/>
        </w:rPr>
      </w:pPr>
      <w:r w:rsidRPr="00F87C3C">
        <w:rPr>
          <w:rFonts w:ascii="Times New Roman" w:hAnsi="Times New Roman" w:cs="Times New Roman"/>
        </w:rPr>
        <w:t xml:space="preserve">Kropp, M., Meier, A., &amp; Anslow, C. (2021). Agile practices, communication, and collaboration in software engineering teams. </w:t>
      </w:r>
      <w:r w:rsidRPr="00F87C3C">
        <w:rPr>
          <w:rFonts w:ascii="Times New Roman" w:hAnsi="Times New Roman" w:cs="Times New Roman"/>
          <w:i/>
          <w:iCs/>
        </w:rPr>
        <w:t>Information and Software Technology</w:t>
      </w:r>
      <w:r>
        <w:rPr>
          <w:rFonts w:ascii="Times New Roman" w:hAnsi="Times New Roman" w:cs="Times New Roman"/>
          <w:i/>
          <w:iCs/>
        </w:rPr>
        <w:t>.</w:t>
      </w:r>
    </w:p>
    <w:p w14:paraId="30EE640A" w14:textId="4EF27A4D" w:rsidR="00DC5E20" w:rsidRPr="00DC5E20" w:rsidRDefault="00F87C3C" w:rsidP="00E32E2B">
      <w:pPr>
        <w:spacing w:line="480" w:lineRule="auto"/>
        <w:ind w:firstLine="720"/>
        <w:rPr>
          <w:rFonts w:ascii="Times New Roman" w:hAnsi="Times New Roman" w:cs="Times New Roman"/>
        </w:rPr>
      </w:pPr>
      <w:r w:rsidRPr="00F87C3C">
        <w:rPr>
          <w:rFonts w:ascii="Times New Roman" w:hAnsi="Times New Roman" w:cs="Times New Roman"/>
        </w:rPr>
        <w:t xml:space="preserve">Stray, V., Moe, N. B., &amp; Sjøberg, D. I. (2022). Improving communication and coordination in Agile teams: A longitudinal study of Daily Standups. </w:t>
      </w:r>
      <w:r w:rsidRPr="00F87C3C">
        <w:rPr>
          <w:rFonts w:ascii="Times New Roman" w:hAnsi="Times New Roman" w:cs="Times New Roman"/>
          <w:i/>
          <w:iCs/>
        </w:rPr>
        <w:t>Journal of Systems and Software</w:t>
      </w:r>
      <w:r>
        <w:rPr>
          <w:rFonts w:ascii="Times New Roman" w:hAnsi="Times New Roman" w:cs="Times New Roman"/>
          <w:i/>
          <w:iCs/>
        </w:rPr>
        <w:t>.</w:t>
      </w:r>
    </w:p>
    <w:sectPr w:rsidR="00DC5E20" w:rsidRPr="00DC5E20" w:rsidSect="00963C3A">
      <w:headerReference w:type="even" r:id="rId6"/>
      <w:headerReference w:type="default" r:id="rId7"/>
      <w:headerReference w:type="first" r:id="rId8"/>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CD1770B" w14:textId="77777777" w:rsidR="003C5781" w:rsidRDefault="003C5781" w:rsidP="00CC1E9E">
      <w:pPr>
        <w:spacing w:after="0" w:line="240" w:lineRule="auto"/>
      </w:pPr>
      <w:r>
        <w:separator/>
      </w:r>
    </w:p>
  </w:endnote>
  <w:endnote w:type="continuationSeparator" w:id="0">
    <w:p w14:paraId="07627579" w14:textId="77777777" w:rsidR="003C5781" w:rsidRDefault="003C5781" w:rsidP="00CC1E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9AD3C77" w14:textId="77777777" w:rsidR="003C5781" w:rsidRDefault="003C5781" w:rsidP="00CC1E9E">
      <w:pPr>
        <w:spacing w:after="0" w:line="240" w:lineRule="auto"/>
      </w:pPr>
      <w:r>
        <w:separator/>
      </w:r>
    </w:p>
  </w:footnote>
  <w:footnote w:type="continuationSeparator" w:id="0">
    <w:p w14:paraId="73F2850E" w14:textId="77777777" w:rsidR="003C5781" w:rsidRDefault="003C5781" w:rsidP="00CC1E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83188952"/>
      <w:docPartObj>
        <w:docPartGallery w:val="Page Numbers (Top of Page)"/>
        <w:docPartUnique/>
      </w:docPartObj>
    </w:sdtPr>
    <w:sdtContent>
      <w:p w14:paraId="19D6661A" w14:textId="12B9456D" w:rsidR="00963C3A" w:rsidRDefault="00963C3A" w:rsidP="00103F9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56084355"/>
      <w:docPartObj>
        <w:docPartGallery w:val="Page Numbers (Top of Page)"/>
        <w:docPartUnique/>
      </w:docPartObj>
    </w:sdtPr>
    <w:sdtContent>
      <w:p w14:paraId="714FC7B6" w14:textId="4A3F6D67" w:rsidR="00015B87" w:rsidRDefault="00015B87" w:rsidP="00963C3A">
        <w:pPr>
          <w:pStyle w:val="Head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8AA5B48" w14:textId="77777777" w:rsidR="00DC5E20" w:rsidRDefault="00DC5E20" w:rsidP="00015B87">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92087793"/>
      <w:docPartObj>
        <w:docPartGallery w:val="Page Numbers (Top of Page)"/>
        <w:docPartUnique/>
      </w:docPartObj>
    </w:sdtPr>
    <w:sdtContent>
      <w:p w14:paraId="48578BB7" w14:textId="194985CB" w:rsidR="00963C3A" w:rsidRDefault="00963C3A" w:rsidP="00103F9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16F64D3" w14:textId="10600712" w:rsidR="00963C3A" w:rsidRPr="00963C3A" w:rsidRDefault="00707236" w:rsidP="00015B87">
    <w:pPr>
      <w:spacing w:after="0" w:line="480" w:lineRule="auto"/>
      <w:ind w:right="360"/>
      <w:rPr>
        <w:rFonts w:ascii="Times New Roman" w:eastAsia="Times New Roman" w:hAnsi="Times New Roman" w:cs="Times New Roman"/>
        <w:color w:val="000000"/>
        <w:kern w:val="0"/>
        <w:bdr w:val="none" w:sz="0" w:space="0" w:color="auto" w:frame="1"/>
        <w14:ligatures w14:val="none"/>
      </w:rPr>
    </w:pPr>
    <w:r>
      <w:rPr>
        <w:rFonts w:ascii="Times New Roman" w:eastAsia="Times New Roman" w:hAnsi="Times New Roman" w:cs="Times New Roman"/>
        <w:kern w:val="0"/>
        <w14:ligatures w14:val="none"/>
      </w:rPr>
      <w:t>SPRINT REVIEW AND RETROSPECTIVE</w:t>
    </w:r>
    <w:r w:rsidR="00CC1E9E" w:rsidRPr="00CC1E9E">
      <w:rPr>
        <w:rFonts w:ascii="Times New Roman" w:eastAsia="Times New Roman" w:hAnsi="Times New Roman" w:cs="Times New Roman"/>
        <w:kern w:val="0"/>
        <w14:ligatures w14:val="none"/>
      </w:rPr>
      <w:tab/>
    </w:r>
    <w:r w:rsidR="00CC1E9E" w:rsidRPr="00CC1E9E">
      <w:rPr>
        <w:rFonts w:ascii="Times New Roman" w:eastAsia="Times New Roman" w:hAnsi="Times New Roman" w:cs="Times New Roman"/>
        <w:kern w:val="0"/>
        <w14:ligatures w14:val="none"/>
      </w:rPr>
      <w:tab/>
    </w:r>
    <w:r w:rsidR="00CC1E9E" w:rsidRPr="00CC1E9E">
      <w:rPr>
        <w:rFonts w:ascii="Times New Roman" w:eastAsia="Times New Roman" w:hAnsi="Times New Roman" w:cs="Times New Roman"/>
        <w:kern w:val="0"/>
        <w14:ligatures w14:val="none"/>
      </w:rPr>
      <w:tab/>
    </w:r>
    <w:r w:rsidR="00CC1E9E" w:rsidRPr="00CC1E9E">
      <w:rPr>
        <w:rFonts w:ascii="Times New Roman" w:eastAsia="Times New Roman" w:hAnsi="Times New Roman" w:cs="Times New Roman"/>
        <w:color w:val="000000"/>
        <w:kern w:val="0"/>
        <w:bdr w:val="none" w:sz="0" w:space="0" w:color="auto" w:frame="1"/>
        <w14:ligatures w14:val="none"/>
      </w:rPr>
      <w:tab/>
    </w:r>
    <w:r w:rsidR="00CC1E9E" w:rsidRPr="00CC1E9E">
      <w:rPr>
        <w:rFonts w:ascii="Times New Roman" w:eastAsia="Times New Roman" w:hAnsi="Times New Roman" w:cs="Times New Roman"/>
        <w:color w:val="000000"/>
        <w:kern w:val="0"/>
        <w:bdr w:val="none" w:sz="0" w:space="0" w:color="auto" w:frame="1"/>
        <w14:ligatures w14:val="none"/>
      </w:rPr>
      <w:tab/>
      <w:t xml:space="preserve"> </w:t>
    </w:r>
    <w:r w:rsidR="00CC1E9E" w:rsidRPr="00CC1E9E">
      <w:rPr>
        <w:rFonts w:ascii="Times New Roman" w:eastAsia="Times New Roman" w:hAnsi="Times New Roman" w:cs="Times New Roman"/>
        <w:color w:val="000000"/>
        <w:kern w:val="0"/>
        <w:bdr w:val="none" w:sz="0" w:space="0" w:color="auto" w:frame="1"/>
        <w14:ligatures w14:val="none"/>
      </w:rPr>
      <w:tab/>
      <w:t xml:space="preserve">         </w:t>
    </w:r>
    <w:r w:rsidR="00CC1E9E" w:rsidRPr="00CC1E9E">
      <w:rPr>
        <w:rFonts w:ascii="Times New Roman" w:eastAsia="Times New Roman" w:hAnsi="Times New Roman" w:cs="Times New Roman"/>
        <w:color w:val="000000"/>
        <w:kern w:val="0"/>
        <w:bdr w:val="none" w:sz="0" w:space="0" w:color="auto" w:frame="1"/>
        <w14:ligatures w14:val="none"/>
      </w:rPr>
      <w:tab/>
    </w:r>
    <w:r w:rsidR="00CC1E9E" w:rsidRPr="00CC1E9E">
      <w:rPr>
        <w:rFonts w:ascii="Times New Roman" w:eastAsia="Times New Roman" w:hAnsi="Times New Roman" w:cs="Times New Roman"/>
        <w:color w:val="000000"/>
        <w:kern w:val="0"/>
        <w:bdr w:val="none" w:sz="0" w:space="0" w:color="auto" w:frame="1"/>
        <w14:ligatures w14:val="none"/>
      </w:rP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942796998"/>
      <w:docPartObj>
        <w:docPartGallery w:val="Page Numbers (Top of Page)"/>
        <w:docPartUnique/>
      </w:docPartObj>
    </w:sdtPr>
    <w:sdtContent>
      <w:p w14:paraId="77683279" w14:textId="558C9969" w:rsidR="00963C3A" w:rsidRDefault="00963C3A" w:rsidP="00103F9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55C6112" w14:textId="7D66E83F" w:rsidR="00CC1E9E" w:rsidRPr="00CC1E9E" w:rsidRDefault="00CC1E9E" w:rsidP="00963C3A">
    <w:pPr>
      <w:spacing w:after="0" w:line="480" w:lineRule="auto"/>
      <w:ind w:right="360"/>
      <w:rPr>
        <w:rFonts w:ascii="Times New Roman" w:eastAsia="Times New Roman" w:hAnsi="Times New Roman" w:cs="Times New Roman"/>
        <w:kern w:val="0"/>
        <w14:ligatures w14:val="none"/>
      </w:rPr>
    </w:pPr>
    <w:r w:rsidRPr="00CC1E9E">
      <w:rPr>
        <w:rFonts w:ascii="Times New Roman" w:eastAsia="Times New Roman" w:hAnsi="Times New Roman" w:cs="Times New Roman"/>
        <w:kern w:val="0"/>
        <w14:ligatures w14:val="none"/>
      </w:rPr>
      <w:t>Running head:</w:t>
    </w:r>
    <w:r w:rsidRPr="00CC1E9E">
      <w:rPr>
        <w:rFonts w:ascii="Times New Roman" w:eastAsia="Times New Roman" w:hAnsi="Times New Roman" w:cs="Times New Roman"/>
        <w:kern w:val="0"/>
        <w14:ligatures w14:val="none"/>
      </w:rPr>
      <w:tab/>
      <w:t xml:space="preserve"> </w:t>
    </w:r>
    <w:r w:rsidR="00707236">
      <w:rPr>
        <w:rFonts w:ascii="Times New Roman" w:eastAsia="Times New Roman" w:hAnsi="Times New Roman" w:cs="Times New Roman"/>
        <w:kern w:val="0"/>
        <w14:ligatures w14:val="none"/>
      </w:rPr>
      <w:t>SPRINT REVIEW AND RETROSPECTIVE</w:t>
    </w:r>
    <w:r w:rsidRPr="00CC1E9E">
      <w:rPr>
        <w:rFonts w:ascii="Times New Roman" w:eastAsia="Times New Roman" w:hAnsi="Times New Roman" w:cs="Times New Roman"/>
        <w:kern w:val="0"/>
        <w14:ligatures w14:val="none"/>
      </w:rPr>
      <w:tab/>
    </w:r>
    <w:r w:rsidRPr="00CC1E9E">
      <w:rPr>
        <w:rFonts w:ascii="Times New Roman" w:eastAsia="Times New Roman" w:hAnsi="Times New Roman" w:cs="Times New Roman"/>
        <w:color w:val="000000"/>
        <w:kern w:val="0"/>
        <w:bdr w:val="none" w:sz="0" w:space="0" w:color="auto" w:frame="1"/>
        <w14:ligatures w14:val="none"/>
      </w:rPr>
      <w:tab/>
    </w:r>
    <w:r w:rsidRPr="00CC1E9E">
      <w:rPr>
        <w:rFonts w:ascii="Times New Roman" w:eastAsia="Times New Roman" w:hAnsi="Times New Roman" w:cs="Times New Roman"/>
        <w:color w:val="000000"/>
        <w:kern w:val="0"/>
        <w:bdr w:val="none" w:sz="0" w:space="0" w:color="auto" w:frame="1"/>
        <w14:ligatures w14:val="none"/>
      </w:rPr>
      <w:tab/>
      <w:t xml:space="preserve"> </w:t>
    </w:r>
    <w:r w:rsidRPr="00CC1E9E">
      <w:rPr>
        <w:rFonts w:ascii="Times New Roman" w:eastAsia="Times New Roman" w:hAnsi="Times New Roman" w:cs="Times New Roman"/>
        <w:color w:val="000000"/>
        <w:kern w:val="0"/>
        <w:bdr w:val="none" w:sz="0" w:space="0" w:color="auto" w:frame="1"/>
        <w14:ligatures w14:val="none"/>
      </w:rPr>
      <w:tab/>
      <w:t xml:space="preserve">         </w:t>
    </w:r>
    <w:r w:rsidRPr="00CC1E9E">
      <w:rPr>
        <w:rFonts w:ascii="Times New Roman" w:eastAsia="Times New Roman" w:hAnsi="Times New Roman" w:cs="Times New Roman"/>
        <w:color w:val="000000"/>
        <w:kern w:val="0"/>
        <w:bdr w:val="none" w:sz="0" w:space="0" w:color="auto" w:frame="1"/>
        <w14:ligatures w14:val="none"/>
      </w:rPr>
      <w:tab/>
    </w:r>
    <w:r w:rsidRPr="00CC1E9E">
      <w:rPr>
        <w:rFonts w:ascii="Times New Roman" w:eastAsia="Times New Roman" w:hAnsi="Times New Roman" w:cs="Times New Roman"/>
        <w:color w:val="000000"/>
        <w:kern w:val="0"/>
        <w:bdr w:val="none" w:sz="0" w:space="0" w:color="auto" w:frame="1"/>
        <w14:ligatures w14:val="none"/>
      </w:rPr>
      <w:tab/>
      <w:t xml:space="preserve">          </w:t>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E9E"/>
    <w:rsid w:val="00015B87"/>
    <w:rsid w:val="00026EA1"/>
    <w:rsid w:val="00127EB1"/>
    <w:rsid w:val="00184EDF"/>
    <w:rsid w:val="00226676"/>
    <w:rsid w:val="002367C4"/>
    <w:rsid w:val="003502E0"/>
    <w:rsid w:val="003952E6"/>
    <w:rsid w:val="003C5781"/>
    <w:rsid w:val="003F6612"/>
    <w:rsid w:val="004503C5"/>
    <w:rsid w:val="00464839"/>
    <w:rsid w:val="004C5EB8"/>
    <w:rsid w:val="004F79B1"/>
    <w:rsid w:val="00663EDD"/>
    <w:rsid w:val="00707236"/>
    <w:rsid w:val="00711192"/>
    <w:rsid w:val="00741745"/>
    <w:rsid w:val="00750101"/>
    <w:rsid w:val="007A1FC5"/>
    <w:rsid w:val="007A4B48"/>
    <w:rsid w:val="008216E6"/>
    <w:rsid w:val="008A400B"/>
    <w:rsid w:val="00963C3A"/>
    <w:rsid w:val="00966B77"/>
    <w:rsid w:val="009D0589"/>
    <w:rsid w:val="00A64AD1"/>
    <w:rsid w:val="00AD60F0"/>
    <w:rsid w:val="00BB0313"/>
    <w:rsid w:val="00BE1433"/>
    <w:rsid w:val="00C21612"/>
    <w:rsid w:val="00C74B0B"/>
    <w:rsid w:val="00CC1E9E"/>
    <w:rsid w:val="00D02DC0"/>
    <w:rsid w:val="00D16F24"/>
    <w:rsid w:val="00DB0420"/>
    <w:rsid w:val="00DB12E3"/>
    <w:rsid w:val="00DC5E20"/>
    <w:rsid w:val="00E32E2B"/>
    <w:rsid w:val="00E4269B"/>
    <w:rsid w:val="00F87C3C"/>
    <w:rsid w:val="00F93E13"/>
    <w:rsid w:val="00F96A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BA4E2"/>
  <w15:chartTrackingRefBased/>
  <w15:docId w15:val="{A47D4507-9C05-6C42-9FA3-3A2F977D4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1E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1E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1E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1E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1E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1E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1E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1E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1E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1E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1E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1E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1E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1E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1E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1E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1E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1E9E"/>
    <w:rPr>
      <w:rFonts w:eastAsiaTheme="majorEastAsia" w:cstheme="majorBidi"/>
      <w:color w:val="272727" w:themeColor="text1" w:themeTint="D8"/>
    </w:rPr>
  </w:style>
  <w:style w:type="paragraph" w:styleId="Title">
    <w:name w:val="Title"/>
    <w:basedOn w:val="Normal"/>
    <w:next w:val="Normal"/>
    <w:link w:val="TitleChar"/>
    <w:uiPriority w:val="10"/>
    <w:qFormat/>
    <w:rsid w:val="00CC1E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1E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1E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1E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1E9E"/>
    <w:pPr>
      <w:spacing w:before="160"/>
      <w:jc w:val="center"/>
    </w:pPr>
    <w:rPr>
      <w:i/>
      <w:iCs/>
      <w:color w:val="404040" w:themeColor="text1" w:themeTint="BF"/>
    </w:rPr>
  </w:style>
  <w:style w:type="character" w:customStyle="1" w:styleId="QuoteChar">
    <w:name w:val="Quote Char"/>
    <w:basedOn w:val="DefaultParagraphFont"/>
    <w:link w:val="Quote"/>
    <w:uiPriority w:val="29"/>
    <w:rsid w:val="00CC1E9E"/>
    <w:rPr>
      <w:i/>
      <w:iCs/>
      <w:color w:val="404040" w:themeColor="text1" w:themeTint="BF"/>
    </w:rPr>
  </w:style>
  <w:style w:type="paragraph" w:styleId="ListParagraph">
    <w:name w:val="List Paragraph"/>
    <w:basedOn w:val="Normal"/>
    <w:uiPriority w:val="34"/>
    <w:qFormat/>
    <w:rsid w:val="00CC1E9E"/>
    <w:pPr>
      <w:ind w:left="720"/>
      <w:contextualSpacing/>
    </w:pPr>
  </w:style>
  <w:style w:type="character" w:styleId="IntenseEmphasis">
    <w:name w:val="Intense Emphasis"/>
    <w:basedOn w:val="DefaultParagraphFont"/>
    <w:uiPriority w:val="21"/>
    <w:qFormat/>
    <w:rsid w:val="00CC1E9E"/>
    <w:rPr>
      <w:i/>
      <w:iCs/>
      <w:color w:val="0F4761" w:themeColor="accent1" w:themeShade="BF"/>
    </w:rPr>
  </w:style>
  <w:style w:type="paragraph" w:styleId="IntenseQuote">
    <w:name w:val="Intense Quote"/>
    <w:basedOn w:val="Normal"/>
    <w:next w:val="Normal"/>
    <w:link w:val="IntenseQuoteChar"/>
    <w:uiPriority w:val="30"/>
    <w:qFormat/>
    <w:rsid w:val="00CC1E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1E9E"/>
    <w:rPr>
      <w:i/>
      <w:iCs/>
      <w:color w:val="0F4761" w:themeColor="accent1" w:themeShade="BF"/>
    </w:rPr>
  </w:style>
  <w:style w:type="character" w:styleId="IntenseReference">
    <w:name w:val="Intense Reference"/>
    <w:basedOn w:val="DefaultParagraphFont"/>
    <w:uiPriority w:val="32"/>
    <w:qFormat/>
    <w:rsid w:val="00CC1E9E"/>
    <w:rPr>
      <w:b/>
      <w:bCs/>
      <w:smallCaps/>
      <w:color w:val="0F4761" w:themeColor="accent1" w:themeShade="BF"/>
      <w:spacing w:val="5"/>
    </w:rPr>
  </w:style>
  <w:style w:type="paragraph" w:styleId="Header">
    <w:name w:val="header"/>
    <w:basedOn w:val="Normal"/>
    <w:link w:val="HeaderChar"/>
    <w:uiPriority w:val="99"/>
    <w:unhideWhenUsed/>
    <w:rsid w:val="00CC1E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1E9E"/>
  </w:style>
  <w:style w:type="paragraph" w:styleId="Footer">
    <w:name w:val="footer"/>
    <w:basedOn w:val="Normal"/>
    <w:link w:val="FooterChar"/>
    <w:uiPriority w:val="99"/>
    <w:unhideWhenUsed/>
    <w:rsid w:val="00CC1E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1E9E"/>
  </w:style>
  <w:style w:type="character" w:styleId="PageNumber">
    <w:name w:val="page number"/>
    <w:basedOn w:val="DefaultParagraphFont"/>
    <w:uiPriority w:val="99"/>
    <w:semiHidden/>
    <w:unhideWhenUsed/>
    <w:rsid w:val="00DC5E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6</Pages>
  <Words>913</Words>
  <Characters>5210</Characters>
  <Application>Microsoft Office Word</Application>
  <DocSecurity>0</DocSecurity>
  <Lines>43</Lines>
  <Paragraphs>12</Paragraphs>
  <ScaleCrop>false</ScaleCrop>
  <Company/>
  <LinksUpToDate>false</LinksUpToDate>
  <CharactersWithSpaces>6111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Dione, Verci</dc:creator>
  <cp:keywords/>
  <dc:description/>
  <cp:lastModifiedBy>Dione, Verci</cp:lastModifiedBy>
  <cp:revision>74</cp:revision>
  <dcterms:created xsi:type="dcterms:W3CDTF">2026-10-25T19:31:00Z</dcterms:created>
  <dcterms:modified xsi:type="dcterms:W3CDTF">2026-10-26T03:37:00Z</dcterms:modified>
</cp:coreProperties>
</file>