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1CB" w:rsidRPr="009A7245" w:rsidRDefault="00243A0C" w:rsidP="00674186">
      <w:pPr>
        <w:pStyle w:val="2"/>
        <w:spacing w:line="360" w:lineRule="auto"/>
        <w:contextualSpacing/>
      </w:pPr>
      <w:r w:rsidRPr="009A7245">
        <w:t>Пособие по обучению продукту «Облачная АТС от Билайн».</w:t>
      </w:r>
    </w:p>
    <w:p w:rsidR="00C70495" w:rsidRDefault="0021229E" w:rsidP="00674186">
      <w:pPr>
        <w:pStyle w:val="2"/>
        <w:spacing w:line="360" w:lineRule="auto"/>
        <w:contextualSpacing/>
      </w:pPr>
      <w:r w:rsidRPr="009A7245">
        <w:t>От автора</w:t>
      </w:r>
    </w:p>
    <w:p w:rsidR="00D223E4" w:rsidRPr="009A7245" w:rsidRDefault="00243A0C" w:rsidP="00674186">
      <w:pPr>
        <w:spacing w:line="360" w:lineRule="auto"/>
        <w:ind w:firstLine="709"/>
        <w:contextualSpacing/>
      </w:pPr>
      <w:r w:rsidRPr="009A7245">
        <w:t xml:space="preserve">Данное руководство призвано в первую очередь для инженеров, чья работа связана с диагностикой проблем </w:t>
      </w:r>
      <w:r w:rsidR="00D223E4" w:rsidRPr="009A7245">
        <w:t xml:space="preserve">на мобильной сети и услугой с </w:t>
      </w:r>
      <w:r w:rsidRPr="009A7245">
        <w:t xml:space="preserve">«Облачная АТС от Билайн». </w:t>
      </w:r>
    </w:p>
    <w:p w:rsidR="00243A0C" w:rsidRPr="009A7245" w:rsidRDefault="00243A0C" w:rsidP="00674186">
      <w:pPr>
        <w:spacing w:line="360" w:lineRule="auto"/>
        <w:ind w:firstLine="709"/>
        <w:contextualSpacing/>
      </w:pPr>
      <w:r w:rsidRPr="009A7245">
        <w:t xml:space="preserve">Также материал будет полезен своей теоретической стороной для инженеров, которые хотят получить базовые знания в области работы мобильной сети и диагностики проблем на ней. </w:t>
      </w:r>
    </w:p>
    <w:p w:rsidR="001B1981" w:rsidRDefault="00243A0C" w:rsidP="00674186">
      <w:pPr>
        <w:spacing w:line="360" w:lineRule="auto"/>
        <w:ind w:firstLine="709"/>
        <w:contextualSpacing/>
      </w:pPr>
      <w:r w:rsidRPr="009A7245">
        <w:t xml:space="preserve">В данном материале будут рассмотрены основные элементы сети </w:t>
      </w:r>
      <w:r w:rsidRPr="009A7245">
        <w:rPr>
          <w:lang w:val="en-US"/>
        </w:rPr>
        <w:t>GSM</w:t>
      </w:r>
      <w:r w:rsidRPr="009A7245">
        <w:t>, их назначение, расположение, взаимодействие, также будет разобрана модель входящего вызова, как основа для приобретения навыков диагностики проблем. Также будет разобрана сеть ОКС №7 в объеме, необходимом для базового понимания работы и диагностики проблем на сети сигнализации. В дополнение к этому рассматривается работа с аналитическим комплексом мониторинга «</w:t>
      </w:r>
      <w:r w:rsidRPr="009A7245">
        <w:rPr>
          <w:lang w:val="en-US"/>
        </w:rPr>
        <w:t>Polystar</w:t>
      </w:r>
      <w:r w:rsidRPr="009A7245">
        <w:t xml:space="preserve"> </w:t>
      </w:r>
      <w:r w:rsidRPr="009A7245">
        <w:rPr>
          <w:lang w:val="en-US"/>
        </w:rPr>
        <w:t>OSIX</w:t>
      </w:r>
      <w:r w:rsidRPr="009A7245">
        <w:t>». В конце теории будет рассмотрена услуга «Облачная АТС от Билайн»</w:t>
      </w:r>
      <w:r w:rsidR="00C70495" w:rsidRPr="009A7245">
        <w:t xml:space="preserve"> как основа для понимания работы </w:t>
      </w:r>
      <w:r w:rsidR="00C70495" w:rsidRPr="009A7245">
        <w:rPr>
          <w:lang w:val="en-US"/>
        </w:rPr>
        <w:t>VAS</w:t>
      </w:r>
      <w:r w:rsidR="00C70495" w:rsidRPr="009A7245">
        <w:t xml:space="preserve"> услуг. </w:t>
      </w:r>
    </w:p>
    <w:p w:rsidR="0021229E" w:rsidRPr="009A7245" w:rsidRDefault="0021229E" w:rsidP="00674186">
      <w:pPr>
        <w:spacing w:line="360" w:lineRule="auto"/>
        <w:ind w:firstLine="709"/>
        <w:contextualSpacing/>
      </w:pPr>
      <w:r w:rsidRPr="009A7245">
        <w:t>Хотелось бы отметить, что данное руководство не является исчерпывающим, а дает лишь начальный уровень знаний, который, безусловно, требуется пополнять и расширять. В вашем распоряжении всегда есть материалы в сети Интернет, материалы на внутреннем корпоративном портале,</w:t>
      </w:r>
      <w:r w:rsidR="00D223E4" w:rsidRPr="009A7245">
        <w:t xml:space="preserve"> а, </w:t>
      </w:r>
      <w:r w:rsidRPr="009A7245">
        <w:t>также</w:t>
      </w:r>
      <w:r w:rsidR="00D223E4" w:rsidRPr="009A7245">
        <w:t>,</w:t>
      </w:r>
      <w:r w:rsidRPr="009A7245">
        <w:t xml:space="preserve"> в конце будет дан перечень книг и статей, которые могут быть полезны при </w:t>
      </w:r>
      <w:r w:rsidR="00D223E4" w:rsidRPr="009A7245">
        <w:t xml:space="preserve">работе и дальнейшем </w:t>
      </w:r>
      <w:r w:rsidRPr="009A7245">
        <w:t xml:space="preserve">изучении мобильной связи. </w:t>
      </w:r>
    </w:p>
    <w:p w:rsidR="001B1981" w:rsidRPr="009A7245" w:rsidRDefault="001B1981" w:rsidP="00674186">
      <w:pPr>
        <w:spacing w:line="360" w:lineRule="auto"/>
        <w:contextualSpacing/>
      </w:pPr>
      <w:r w:rsidRPr="009A7245">
        <w:br w:type="page"/>
      </w:r>
    </w:p>
    <w:p w:rsidR="00243A0C" w:rsidRPr="009A7245" w:rsidRDefault="007348D1" w:rsidP="00674186">
      <w:pPr>
        <w:pStyle w:val="2"/>
        <w:spacing w:line="360" w:lineRule="auto"/>
        <w:contextualSpacing/>
      </w:pPr>
      <w:r w:rsidRPr="009A7245">
        <w:lastRenderedPageBreak/>
        <w:t>Сеть GSM</w:t>
      </w:r>
      <w:r w:rsidR="001B1981" w:rsidRPr="009A7245">
        <w:t xml:space="preserve"> – как основа современной мобильной связи</w:t>
      </w:r>
    </w:p>
    <w:p w:rsidR="0021229E" w:rsidRDefault="0021229E" w:rsidP="00674186">
      <w:pPr>
        <w:pStyle w:val="2"/>
        <w:spacing w:line="360" w:lineRule="auto"/>
        <w:contextualSpacing/>
      </w:pPr>
      <w:r w:rsidRPr="009A7245">
        <w:t>История</w:t>
      </w:r>
    </w:p>
    <w:p w:rsidR="001B1981" w:rsidRDefault="001B1981" w:rsidP="00674186">
      <w:pPr>
        <w:spacing w:line="360" w:lineRule="auto"/>
        <w:ind w:firstLine="708"/>
        <w:contextualSpacing/>
      </w:pPr>
      <w:r w:rsidRPr="009A7245">
        <w:t>2G (2-джи) — аббревиатура для обозначения второго поколения беспроводной телефонной технологии.</w:t>
      </w:r>
    </w:p>
    <w:p w:rsidR="000D262A" w:rsidRDefault="001B1981" w:rsidP="00674186">
      <w:pPr>
        <w:spacing w:line="360" w:lineRule="auto"/>
        <w:ind w:firstLine="708"/>
        <w:contextualSpacing/>
      </w:pPr>
      <w:r w:rsidRPr="009A7245">
        <w:t xml:space="preserve">Второе поколение сотовой связи 2G было запущено в коммерческую эксплуатацию по стандарту GSM в Финляндии компанией Radiolinja (сейчас является частью Elisa Oyj) в 1991. Тремя основными преимуществами сетей 2G по сравнению с предшественниками было то, что телефонные разговоры были зашифрованы с помощью цифрового шифрования; система 2G была значительно более эффективной; представила услуги передачи данных, начиная с текстовых сообщений СМС. </w:t>
      </w:r>
    </w:p>
    <w:p w:rsidR="001B1981" w:rsidRPr="009A7245" w:rsidRDefault="001B1981" w:rsidP="00674186">
      <w:pPr>
        <w:spacing w:line="360" w:lineRule="auto"/>
        <w:ind w:firstLine="708"/>
        <w:contextualSpacing/>
      </w:pPr>
      <w:r w:rsidRPr="009A7245">
        <w:t>Технология 2G позволила различным мобильным сетям предоставлять услуги, такие, как текстовые сообщения, сообщения с изображениями и ММС (мультимедийные сообщения). Технология 2G достаточно безопасна как для отправителя, так и для получателя. Все текстовые сообщения зашифрованы в цифровой вид. Это цифровое шифрование передаёт данные таким образом, что только тот приёмник, которому они предназначены, может получить их и прочитать.</w:t>
      </w:r>
    </w:p>
    <w:p w:rsidR="001B1981" w:rsidRPr="009A7245" w:rsidRDefault="001B1981" w:rsidP="00674186">
      <w:pPr>
        <w:spacing w:line="360" w:lineRule="auto"/>
        <w:ind w:firstLine="708"/>
        <w:contextualSpacing/>
      </w:pPr>
      <w:r w:rsidRPr="009A7245">
        <w:t>После того, как технология 2G была запущена, предыдущая технология была названа 1G</w:t>
      </w:r>
      <w:r w:rsidR="0021229E" w:rsidRPr="009A7245">
        <w:t xml:space="preserve"> (DAMPS)</w:t>
      </w:r>
      <w:r w:rsidRPr="009A7245">
        <w:t>. В то время как радиосигналы сети 1G являются аналоговыми, радиосигналы в сетях 2G являются цифровыми. Обе системы используют цифровые сигналы для подключения к базовой станции сотовой связи (которые прослушивают телефоны) к остальной части телефонной системы. 2G была заменена на новые технологии, такие, как 2.50G, 2.750G, 3,6G, и 4,20G; однако, сеть 2G до сих пор используется во многих частях мира.</w:t>
      </w:r>
    </w:p>
    <w:p w:rsidR="0021229E" w:rsidRPr="009A7245" w:rsidRDefault="0021229E" w:rsidP="00674186">
      <w:pPr>
        <w:spacing w:line="360" w:lineRule="auto"/>
        <w:ind w:firstLine="708"/>
        <w:contextualSpacing/>
      </w:pPr>
      <w:r w:rsidRPr="009A7245">
        <w:t>Сеть 2G была построена, в основном, для голосовых услуг и медленной передачи данных (технология CSD). Скорость передачи данных — до 19,5 кБит/с</w:t>
      </w:r>
    </w:p>
    <w:p w:rsidR="0021229E" w:rsidRDefault="0021229E" w:rsidP="00674186">
      <w:pPr>
        <w:pStyle w:val="2"/>
        <w:spacing w:line="360" w:lineRule="auto"/>
        <w:contextualSpacing/>
      </w:pPr>
      <w:r w:rsidRPr="000D262A">
        <w:t>2.5G (GPRS)</w:t>
      </w:r>
    </w:p>
    <w:p w:rsidR="0021229E" w:rsidRPr="009A7245" w:rsidRDefault="0021229E" w:rsidP="00674186">
      <w:pPr>
        <w:spacing w:line="360" w:lineRule="auto"/>
        <w:ind w:firstLine="567"/>
        <w:contextualSpacing/>
      </w:pPr>
      <w:r w:rsidRPr="009A7245">
        <w:t>Аббревиатура 2.5G («второе с половиной поколение») используется для описания систем 2G, в которых реализовывались домены с коммутацией пакетов в дополнение к доменам с коммутацией каналов. Это не обязательно обеспечивает более быстрое исполнение услуг, поскольку связывание временных интервалов используется также для услуг передачи данных с коммутацией каналов (HSCSD). Первым крупным шагом в эволюции GSM к 3G было введение General Packet Radio Service (GPRS).</w:t>
      </w:r>
    </w:p>
    <w:p w:rsidR="000D262A" w:rsidRDefault="0021229E" w:rsidP="00674186">
      <w:pPr>
        <w:spacing w:line="360" w:lineRule="auto"/>
        <w:ind w:firstLine="567"/>
        <w:contextualSpacing/>
      </w:pPr>
      <w:r w:rsidRPr="009A7245">
        <w:t xml:space="preserve">Сети CDMA2000 аналогично развивались за счёт внедрения 1xRTT. Сочетание этих возможностей и стало </w:t>
      </w:r>
      <w:r w:rsidR="000D262A" w:rsidRPr="009A7245">
        <w:t>известно,</w:t>
      </w:r>
      <w:r w:rsidRPr="009A7245">
        <w:t xml:space="preserve"> как 2.5G. GPRS может обеспечить скорость передачи данных от 56 кбит/с до 115 кбит/с. Он может быть использован для таких услуг, как доступ к WAP (беспроводному протоколу передачи данных), мультимедийных сообщений (MMS), а также для интернет-услуг связи, таких как электронная почта и World Wide Web Access. </w:t>
      </w:r>
    </w:p>
    <w:p w:rsidR="0021229E" w:rsidRPr="009A7245" w:rsidRDefault="0021229E" w:rsidP="00674186">
      <w:pPr>
        <w:spacing w:line="360" w:lineRule="auto"/>
        <w:ind w:firstLine="567"/>
        <w:contextualSpacing/>
      </w:pPr>
      <w:r w:rsidRPr="009A7245">
        <w:t xml:space="preserve">Как правило, в сетях GPRS плата взимается за мегабайт переданного трафика, в то время как в случае традиционной сети с коммутацией каналов плата взимается за минуту соединения, не </w:t>
      </w:r>
      <w:r w:rsidRPr="009A7245">
        <w:lastRenderedPageBreak/>
        <w:t>зависимо от того, сколько трафика пользователь использует. 1xRTT поддерживает двунаправленные (вверх и вниз) пиковые передачи данных до 153,6 кбит/с, обеспечивая среднюю пропускную способность 80—100 кбит/с в коммерческих сетях. Она также может быть использована для WAP, SMS и услуги MMS, как и для доступа в Интернет.</w:t>
      </w:r>
    </w:p>
    <w:p w:rsidR="0021229E" w:rsidRPr="009A7245" w:rsidRDefault="0021229E" w:rsidP="00674186">
      <w:pPr>
        <w:spacing w:line="360" w:lineRule="auto"/>
        <w:contextualSpacing/>
      </w:pPr>
      <w:r w:rsidRPr="009A7245">
        <w:t>2.75G (EDGE)</w:t>
      </w:r>
    </w:p>
    <w:p w:rsidR="0021229E" w:rsidRPr="009A7245" w:rsidRDefault="0021229E" w:rsidP="00674186">
      <w:pPr>
        <w:spacing w:line="360" w:lineRule="auto"/>
        <w:ind w:firstLine="708"/>
        <w:contextualSpacing/>
      </w:pPr>
      <w:r w:rsidRPr="009A7245">
        <w:t>GPRS1 сети превратились в сети EDGE с введением 8PSK кодирования. Enhanced Data rates for GSM Evolution (EDGE), Enhanced GPRS (EGPRS), или IMT Single Carrier (IMT-SC) является обратно совместимой цифровой мобильной технологией, которая позволяет улучшить скорость передачи данных, являясь расширением поверх GSM. EDGE была введена в сетях GSM с 2003 — первоначально фирмой Cingular (ныне AT&amp;T) в США.</w:t>
      </w:r>
    </w:p>
    <w:p w:rsidR="0021229E" w:rsidRDefault="0021229E" w:rsidP="00674186">
      <w:pPr>
        <w:spacing w:line="360" w:lineRule="auto"/>
        <w:ind w:firstLine="708"/>
        <w:contextualSpacing/>
      </w:pPr>
      <w:r w:rsidRPr="009A7245">
        <w:t>EDGE стандартизована 3GPP как часть семейства GSM, и это обновление, обеспечивающее потенциально трёхкратное увеличение мощности сетей GSM/GPRS. Скорость передачи данных — до 474 кбит/с.</w:t>
      </w:r>
    </w:p>
    <w:p w:rsidR="0021229E" w:rsidRPr="00FC5102" w:rsidRDefault="0021229E" w:rsidP="00674186">
      <w:pPr>
        <w:pStyle w:val="2"/>
        <w:spacing w:line="360" w:lineRule="auto"/>
        <w:contextualSpacing/>
        <w:rPr>
          <w:lang w:val="ru-RU"/>
        </w:rPr>
      </w:pPr>
      <w:r w:rsidRPr="00FC5102">
        <w:rPr>
          <w:lang w:val="ru-RU"/>
        </w:rPr>
        <w:t xml:space="preserve">Структура сети </w:t>
      </w:r>
      <w:r w:rsidR="007348D1" w:rsidRPr="009A7245">
        <w:t>GSM</w:t>
      </w:r>
    </w:p>
    <w:p w:rsidR="0021229E" w:rsidRPr="009A7245" w:rsidRDefault="0021229E" w:rsidP="00674186">
      <w:pPr>
        <w:spacing w:line="360" w:lineRule="auto"/>
        <w:ind w:firstLine="708"/>
        <w:contextualSpacing/>
      </w:pPr>
      <w:r w:rsidRPr="009A7245">
        <w:t>Итак, рассмотрим основные элементы, входящие в состав системы GSM:</w:t>
      </w:r>
    </w:p>
    <w:p w:rsidR="0021229E" w:rsidRPr="009A7245" w:rsidRDefault="0021229E" w:rsidP="00674186">
      <w:pPr>
        <w:spacing w:line="360" w:lineRule="auto"/>
        <w:contextualSpacing/>
      </w:pPr>
      <w:r w:rsidRPr="009A7245">
        <w:rPr>
          <w:noProof/>
          <w:lang w:eastAsia="ru-RU"/>
        </w:rPr>
        <w:drawing>
          <wp:inline distT="0" distB="0" distL="0" distR="0">
            <wp:extent cx="5429250" cy="4762500"/>
            <wp:effectExtent l="0" t="0" r="0" b="0"/>
            <wp:docPr id="1" name="Рисунок 1" descr="Структура системы сотовой связи стандарта 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уктура системы сотовой связи стандарта GS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4762500"/>
                    </a:xfrm>
                    <a:prstGeom prst="rect">
                      <a:avLst/>
                    </a:prstGeom>
                    <a:noFill/>
                    <a:ln>
                      <a:noFill/>
                    </a:ln>
                  </pic:spPr>
                </pic:pic>
              </a:graphicData>
            </a:graphic>
          </wp:inline>
        </w:drawing>
      </w:r>
    </w:p>
    <w:p w:rsidR="0021229E" w:rsidRPr="009A7245" w:rsidRDefault="0021229E" w:rsidP="00674186">
      <w:pPr>
        <w:spacing w:line="360" w:lineRule="auto"/>
        <w:contextualSpacing/>
      </w:pPr>
    </w:p>
    <w:p w:rsidR="0021229E" w:rsidRPr="009A7245" w:rsidRDefault="0021229E" w:rsidP="00674186">
      <w:pPr>
        <w:spacing w:line="360" w:lineRule="auto"/>
        <w:ind w:firstLine="708"/>
        <w:contextualSpacing/>
      </w:pPr>
      <w:r w:rsidRPr="009A7245">
        <w:lastRenderedPageBreak/>
        <w:t>Сеть GSM делится на 2 системы. Каждая из этих систем включает в себя ряд функциональных устройств, которые, в свою очередь являются компонентами сети мобильной радиосвязи.</w:t>
      </w:r>
    </w:p>
    <w:p w:rsidR="0021229E" w:rsidRPr="009A7245" w:rsidRDefault="0021229E" w:rsidP="00FC5102">
      <w:pPr>
        <w:spacing w:line="360" w:lineRule="auto"/>
        <w:ind w:firstLine="708"/>
        <w:contextualSpacing/>
      </w:pPr>
      <w:r w:rsidRPr="009A7245">
        <w:t>Данными системами являются:</w:t>
      </w:r>
    </w:p>
    <w:p w:rsidR="0021229E" w:rsidRPr="009A7245" w:rsidRDefault="0021229E" w:rsidP="00674186">
      <w:pPr>
        <w:pStyle w:val="a3"/>
        <w:numPr>
          <w:ilvl w:val="0"/>
          <w:numId w:val="1"/>
        </w:numPr>
        <w:spacing w:line="360" w:lineRule="auto"/>
        <w:rPr>
          <w:lang w:val="en-US"/>
        </w:rPr>
      </w:pPr>
      <w:r w:rsidRPr="009A7245">
        <w:t>Система</w:t>
      </w:r>
      <w:r w:rsidRPr="009A7245">
        <w:rPr>
          <w:lang w:val="en-US"/>
        </w:rPr>
        <w:t xml:space="preserve"> </w:t>
      </w:r>
      <w:r w:rsidRPr="009A7245">
        <w:t>коммутации</w:t>
      </w:r>
      <w:r w:rsidRPr="009A7245">
        <w:rPr>
          <w:lang w:val="en-US"/>
        </w:rPr>
        <w:t xml:space="preserve"> – </w:t>
      </w:r>
      <w:r w:rsidRPr="000D262A">
        <w:rPr>
          <w:b/>
          <w:lang w:val="en-US"/>
        </w:rPr>
        <w:t>Network Switching System (NSS)</w:t>
      </w:r>
    </w:p>
    <w:p w:rsidR="0021229E" w:rsidRPr="009A7245" w:rsidRDefault="0021229E" w:rsidP="00674186">
      <w:pPr>
        <w:pStyle w:val="a3"/>
        <w:numPr>
          <w:ilvl w:val="0"/>
          <w:numId w:val="1"/>
        </w:numPr>
        <w:spacing w:line="360" w:lineRule="auto"/>
      </w:pPr>
      <w:r w:rsidRPr="009A7245">
        <w:t xml:space="preserve">Система базовых станций - </w:t>
      </w:r>
      <w:r w:rsidRPr="000D262A">
        <w:rPr>
          <w:b/>
        </w:rPr>
        <w:t>Base Station System (BSS)</w:t>
      </w:r>
    </w:p>
    <w:p w:rsidR="0021229E" w:rsidRPr="009A7245" w:rsidRDefault="0021229E" w:rsidP="00674186">
      <w:pPr>
        <w:spacing w:line="360" w:lineRule="auto"/>
        <w:ind w:firstLine="708"/>
        <w:contextualSpacing/>
      </w:pPr>
      <w:r w:rsidRPr="009A7245">
        <w:t xml:space="preserve">Система </w:t>
      </w:r>
      <w:r w:rsidRPr="000D262A">
        <w:rPr>
          <w:b/>
        </w:rPr>
        <w:t>NSS</w:t>
      </w:r>
      <w:r w:rsidRPr="009A7245">
        <w:t xml:space="preserve"> выполняет функции обслуживания вызовов и установления соединений, а также отвечает за реализацию всех назначенных абоненту услуг. NSS включает в себя следующие функциональные устройства:</w:t>
      </w:r>
    </w:p>
    <w:p w:rsidR="0021229E" w:rsidRPr="009A7245" w:rsidRDefault="0021229E" w:rsidP="00674186">
      <w:pPr>
        <w:pStyle w:val="a3"/>
        <w:numPr>
          <w:ilvl w:val="0"/>
          <w:numId w:val="2"/>
        </w:numPr>
        <w:spacing w:line="360" w:lineRule="auto"/>
      </w:pPr>
      <w:r w:rsidRPr="009A7245">
        <w:t>Центр коммутации мобильной связи (</w:t>
      </w:r>
      <w:r w:rsidRPr="000D262A">
        <w:rPr>
          <w:b/>
        </w:rPr>
        <w:t>MSC</w:t>
      </w:r>
      <w:r w:rsidRPr="009A7245">
        <w:t>)</w:t>
      </w:r>
    </w:p>
    <w:p w:rsidR="0021229E" w:rsidRPr="009A7245" w:rsidRDefault="0021229E" w:rsidP="00674186">
      <w:pPr>
        <w:pStyle w:val="a3"/>
        <w:numPr>
          <w:ilvl w:val="0"/>
          <w:numId w:val="2"/>
        </w:numPr>
        <w:spacing w:line="360" w:lineRule="auto"/>
      </w:pPr>
      <w:r w:rsidRPr="009A7245">
        <w:t>Домашний регистр местоположения (</w:t>
      </w:r>
      <w:r w:rsidRPr="000D262A">
        <w:rPr>
          <w:b/>
        </w:rPr>
        <w:t>HLR</w:t>
      </w:r>
      <w:r w:rsidRPr="009A7245">
        <w:t>)</w:t>
      </w:r>
    </w:p>
    <w:p w:rsidR="0021229E" w:rsidRPr="009A7245" w:rsidRDefault="0021229E" w:rsidP="00674186">
      <w:pPr>
        <w:pStyle w:val="a3"/>
        <w:numPr>
          <w:ilvl w:val="0"/>
          <w:numId w:val="2"/>
        </w:numPr>
        <w:spacing w:line="360" w:lineRule="auto"/>
      </w:pPr>
      <w:r w:rsidRPr="009A7245">
        <w:t>Визитный регистр местоположения (</w:t>
      </w:r>
      <w:r w:rsidRPr="000D262A">
        <w:rPr>
          <w:b/>
        </w:rPr>
        <w:t>VLR</w:t>
      </w:r>
      <w:r w:rsidRPr="009A7245">
        <w:t>)</w:t>
      </w:r>
    </w:p>
    <w:p w:rsidR="0021229E" w:rsidRPr="009A7245" w:rsidRDefault="0021229E" w:rsidP="00674186">
      <w:pPr>
        <w:pStyle w:val="a3"/>
        <w:numPr>
          <w:ilvl w:val="0"/>
          <w:numId w:val="2"/>
        </w:numPr>
        <w:spacing w:line="360" w:lineRule="auto"/>
      </w:pPr>
      <w:r w:rsidRPr="009A7245">
        <w:t>Центр аутентификации (</w:t>
      </w:r>
      <w:r w:rsidRPr="000D262A">
        <w:rPr>
          <w:b/>
        </w:rPr>
        <w:t>AUC</w:t>
      </w:r>
      <w:r w:rsidRPr="009A7245">
        <w:t>)</w:t>
      </w:r>
    </w:p>
    <w:p w:rsidR="0021229E" w:rsidRPr="009A7245" w:rsidRDefault="0021229E" w:rsidP="00674186">
      <w:pPr>
        <w:pStyle w:val="a3"/>
        <w:numPr>
          <w:ilvl w:val="0"/>
          <w:numId w:val="2"/>
        </w:numPr>
        <w:spacing w:line="360" w:lineRule="auto"/>
      </w:pPr>
      <w:r w:rsidRPr="009A7245">
        <w:t>Регистр идентификация абонентского оборудования (</w:t>
      </w:r>
      <w:r w:rsidRPr="000D262A">
        <w:rPr>
          <w:b/>
        </w:rPr>
        <w:t>EIR</w:t>
      </w:r>
      <w:r w:rsidRPr="009A7245">
        <w:t>).</w:t>
      </w:r>
    </w:p>
    <w:p w:rsidR="0021229E" w:rsidRPr="009A7245" w:rsidRDefault="0021229E" w:rsidP="00674186">
      <w:pPr>
        <w:spacing w:line="360" w:lineRule="auto"/>
        <w:ind w:firstLine="708"/>
        <w:contextualSpacing/>
      </w:pPr>
      <w:r w:rsidRPr="009A7245">
        <w:t xml:space="preserve">Система </w:t>
      </w:r>
      <w:r w:rsidRPr="000D262A">
        <w:rPr>
          <w:b/>
        </w:rPr>
        <w:t>ВSS</w:t>
      </w:r>
      <w:r w:rsidRPr="009A7245">
        <w:t xml:space="preserve"> отвечает за все функции, относящиеся к радиоинтерфейсу. Эта система включает в себя следующие функциональные блоки:</w:t>
      </w:r>
    </w:p>
    <w:p w:rsidR="0021229E" w:rsidRPr="009A7245" w:rsidRDefault="0021229E" w:rsidP="00674186">
      <w:pPr>
        <w:pStyle w:val="a3"/>
        <w:numPr>
          <w:ilvl w:val="0"/>
          <w:numId w:val="3"/>
        </w:numPr>
        <w:spacing w:line="360" w:lineRule="auto"/>
      </w:pPr>
      <w:r w:rsidRPr="009A7245">
        <w:t>Контроллер базовых станций (BSC)</w:t>
      </w:r>
    </w:p>
    <w:p w:rsidR="0021229E" w:rsidRPr="009A7245" w:rsidRDefault="0021229E" w:rsidP="00674186">
      <w:pPr>
        <w:pStyle w:val="a3"/>
        <w:numPr>
          <w:ilvl w:val="0"/>
          <w:numId w:val="3"/>
        </w:numPr>
        <w:spacing w:line="360" w:lineRule="auto"/>
      </w:pPr>
      <w:r w:rsidRPr="009A7245">
        <w:t>Базовую станцию (BTS)</w:t>
      </w:r>
    </w:p>
    <w:p w:rsidR="0021229E" w:rsidRDefault="0021229E" w:rsidP="00674186">
      <w:pPr>
        <w:spacing w:line="360" w:lineRule="auto"/>
        <w:ind w:firstLine="708"/>
        <w:contextualSpacing/>
      </w:pPr>
      <w:r w:rsidRPr="000D262A">
        <w:rPr>
          <w:b/>
        </w:rPr>
        <w:t>MS</w:t>
      </w:r>
      <w:r w:rsidRPr="009A7245">
        <w:t xml:space="preserve"> (т.е. телефон абонента) не принадлежит ни к одной из этих систем, но рассматривается как элемент сети.</w:t>
      </w:r>
    </w:p>
    <w:p w:rsidR="0021229E" w:rsidRDefault="0021229E" w:rsidP="00674186">
      <w:pPr>
        <w:spacing w:line="360" w:lineRule="auto"/>
        <w:ind w:firstLine="708"/>
        <w:contextualSpacing/>
      </w:pPr>
      <w:r w:rsidRPr="009A7245">
        <w:t>Теперь рассмотрим перечисленные элементы более подробно:</w:t>
      </w:r>
    </w:p>
    <w:p w:rsidR="0021229E" w:rsidRDefault="0021229E" w:rsidP="00674186">
      <w:pPr>
        <w:pStyle w:val="2"/>
        <w:spacing w:line="360" w:lineRule="auto"/>
        <w:contextualSpacing/>
      </w:pPr>
      <w:r w:rsidRPr="009A7245">
        <w:t>Состав системы коммутации NSS</w:t>
      </w:r>
    </w:p>
    <w:p w:rsidR="0021229E" w:rsidRPr="00F07FE5" w:rsidRDefault="0021229E" w:rsidP="00FC5102">
      <w:pPr>
        <w:pStyle w:val="3"/>
        <w:spacing w:line="360" w:lineRule="auto"/>
        <w:ind w:firstLine="0"/>
        <w:contextualSpacing/>
        <w:rPr>
          <w:rFonts w:asciiTheme="minorHAnsi" w:hAnsiTheme="minorHAnsi"/>
          <w:sz w:val="22"/>
          <w:szCs w:val="22"/>
        </w:rPr>
      </w:pPr>
      <w:r w:rsidRPr="00F07FE5">
        <w:rPr>
          <w:rFonts w:asciiTheme="minorHAnsi" w:hAnsiTheme="minorHAnsi"/>
          <w:sz w:val="22"/>
          <w:szCs w:val="22"/>
        </w:rPr>
        <w:t>Центр коммутации мобильной связи (MSC)</w:t>
      </w:r>
    </w:p>
    <w:p w:rsidR="000D262A" w:rsidRDefault="0021229E" w:rsidP="00674186">
      <w:pPr>
        <w:spacing w:line="360" w:lineRule="auto"/>
        <w:ind w:firstLine="708"/>
        <w:contextualSpacing/>
      </w:pPr>
      <w:r w:rsidRPr="009A7245">
        <w:t xml:space="preserve">MSC является главным элементом системы GSM, он осуществляет контроль за BTS и BSC, расположенные в его зоне обслуживания. </w:t>
      </w:r>
    </w:p>
    <w:p w:rsidR="0021229E" w:rsidRPr="009A7245" w:rsidRDefault="0021229E" w:rsidP="00674186">
      <w:pPr>
        <w:spacing w:line="360" w:lineRule="auto"/>
        <w:ind w:firstLine="708"/>
        <w:contextualSpacing/>
      </w:pPr>
      <w:r w:rsidRPr="009A7245">
        <w:t>Основная функция MSC заключается в установлении соединения между абонентами сети. Через него также осуществляется выход на другие сети связи: стационарную телефонную сеть, сети междугородной связи, другие сотовые сети.</w:t>
      </w:r>
    </w:p>
    <w:p w:rsidR="0021229E" w:rsidRPr="00F07FE5" w:rsidRDefault="0021229E" w:rsidP="00FC5102">
      <w:pPr>
        <w:pStyle w:val="3"/>
        <w:spacing w:line="360" w:lineRule="auto"/>
        <w:ind w:firstLine="0"/>
        <w:contextualSpacing/>
        <w:rPr>
          <w:rFonts w:asciiTheme="minorHAnsi" w:hAnsiTheme="minorHAnsi"/>
          <w:sz w:val="22"/>
          <w:szCs w:val="22"/>
        </w:rPr>
      </w:pPr>
      <w:r w:rsidRPr="00F07FE5">
        <w:rPr>
          <w:rFonts w:asciiTheme="minorHAnsi" w:hAnsiTheme="minorHAnsi"/>
          <w:sz w:val="22"/>
          <w:szCs w:val="22"/>
        </w:rPr>
        <w:t>Домашний регистр местоположения (HLR)</w:t>
      </w:r>
    </w:p>
    <w:p w:rsidR="0021229E" w:rsidRPr="009A7245" w:rsidRDefault="0021229E" w:rsidP="00674186">
      <w:pPr>
        <w:spacing w:line="360" w:lineRule="auto"/>
        <w:ind w:firstLine="708"/>
        <w:contextualSpacing/>
      </w:pPr>
      <w:r w:rsidRPr="009A7245">
        <w:t xml:space="preserve">HLR содержит информацию об абонентах, которые приписаны к оператору связи. В нем хранится информация о подключенных услугах, о состоянии абонента (включен, выключен, активное соединение), местоположении и некоторая другая информация, в том числе информация o CAMEL-подписках. </w:t>
      </w:r>
    </w:p>
    <w:p w:rsidR="0021229E" w:rsidRPr="00F07FE5" w:rsidRDefault="0021229E" w:rsidP="00FC5102">
      <w:pPr>
        <w:pStyle w:val="3"/>
        <w:spacing w:line="360" w:lineRule="auto"/>
        <w:ind w:firstLine="0"/>
        <w:contextualSpacing/>
        <w:rPr>
          <w:rFonts w:asciiTheme="minorHAnsi" w:hAnsiTheme="minorHAnsi"/>
          <w:sz w:val="22"/>
          <w:szCs w:val="22"/>
        </w:rPr>
      </w:pPr>
      <w:r w:rsidRPr="00F07FE5">
        <w:rPr>
          <w:rFonts w:asciiTheme="minorHAnsi" w:hAnsiTheme="minorHAnsi"/>
          <w:sz w:val="22"/>
          <w:szCs w:val="22"/>
        </w:rPr>
        <w:lastRenderedPageBreak/>
        <w:t>Визитный регистр местоположения (VLR)</w:t>
      </w:r>
    </w:p>
    <w:p w:rsidR="0021229E" w:rsidRPr="009A7245" w:rsidRDefault="0021229E" w:rsidP="00674186">
      <w:pPr>
        <w:spacing w:line="360" w:lineRule="auto"/>
        <w:ind w:firstLine="708"/>
        <w:contextualSpacing/>
      </w:pPr>
      <w:r w:rsidRPr="009A7245">
        <w:t>В VLR хранится информация об активных абонентах, которые находятся в зоне обслуживания данного MSC. В него занесены данные и о домашних абонентах, приписанных к данному MSC и о так называемых роумерах – абонентах, для которых данный MSC гостевой. Это могут быть абоненты других операторов связи, либо абоненты того же оператора, но из других регионов. В VLR информация поступает из HLR.</w:t>
      </w:r>
    </w:p>
    <w:p w:rsidR="0021229E" w:rsidRPr="00F07FE5" w:rsidRDefault="0021229E" w:rsidP="00FC5102">
      <w:pPr>
        <w:pStyle w:val="3"/>
        <w:spacing w:line="360" w:lineRule="auto"/>
        <w:ind w:firstLine="0"/>
        <w:contextualSpacing/>
        <w:rPr>
          <w:rFonts w:asciiTheme="minorHAnsi" w:hAnsiTheme="minorHAnsi"/>
          <w:sz w:val="22"/>
          <w:szCs w:val="22"/>
        </w:rPr>
      </w:pPr>
      <w:r w:rsidRPr="00F07FE5">
        <w:rPr>
          <w:rFonts w:asciiTheme="minorHAnsi" w:hAnsiTheme="minorHAnsi"/>
          <w:sz w:val="22"/>
          <w:szCs w:val="22"/>
        </w:rPr>
        <w:t>Центр аутентификации (AUC)</w:t>
      </w:r>
    </w:p>
    <w:p w:rsidR="0021229E" w:rsidRPr="009A7245" w:rsidRDefault="0021229E" w:rsidP="00674186">
      <w:pPr>
        <w:spacing w:line="360" w:lineRule="auto"/>
        <w:ind w:firstLine="708"/>
        <w:contextualSpacing/>
      </w:pPr>
      <w:r w:rsidRPr="009A7245">
        <w:t>AUC предназначен для аутентификации абонентов. Эта процедура предназначена для предотвращения несанкционированного доступа в сеть. Каждый раз, когда абонент включает свой телефон, совершает голосовой вызов, отправляет SMS и т.п. сеть предлагает пройти процедуру ауте</w:t>
      </w:r>
      <w:r w:rsidR="000D262A">
        <w:t>нтификации. Её</w:t>
      </w:r>
      <w:r w:rsidRPr="009A7245">
        <w:t xml:space="preserve"> осуществляет MSC на основании данных полученных из AUC и от MS.</w:t>
      </w:r>
    </w:p>
    <w:p w:rsidR="0021229E" w:rsidRPr="00F07FE5" w:rsidRDefault="0021229E" w:rsidP="00FC5102">
      <w:pPr>
        <w:pStyle w:val="3"/>
        <w:spacing w:line="360" w:lineRule="auto"/>
        <w:ind w:firstLine="0"/>
        <w:contextualSpacing/>
        <w:rPr>
          <w:rFonts w:asciiTheme="minorHAnsi" w:hAnsiTheme="minorHAnsi"/>
          <w:b w:val="0"/>
          <w:sz w:val="22"/>
          <w:szCs w:val="22"/>
        </w:rPr>
      </w:pPr>
      <w:r w:rsidRPr="00F07FE5">
        <w:rPr>
          <w:rStyle w:val="30"/>
          <w:rFonts w:asciiTheme="minorHAnsi" w:hAnsiTheme="minorHAnsi"/>
          <w:b/>
          <w:sz w:val="22"/>
          <w:szCs w:val="22"/>
        </w:rPr>
        <w:t>Регистр идентификации абонентского оборудования (EIR</w:t>
      </w:r>
      <w:r w:rsidRPr="00F07FE5">
        <w:rPr>
          <w:rFonts w:asciiTheme="minorHAnsi" w:hAnsiTheme="minorHAnsi"/>
          <w:b w:val="0"/>
          <w:sz w:val="22"/>
          <w:szCs w:val="22"/>
        </w:rPr>
        <w:t>)</w:t>
      </w:r>
    </w:p>
    <w:p w:rsidR="0021229E" w:rsidRPr="009A7245" w:rsidRDefault="0021229E" w:rsidP="00674186">
      <w:pPr>
        <w:spacing w:line="360" w:lineRule="auto"/>
        <w:ind w:firstLine="708"/>
        <w:contextualSpacing/>
      </w:pPr>
      <w:r w:rsidRPr="009A7245">
        <w:t>EIR – это база данных, содержащая информацию о идентификационных номерах мобильных телефонов GSM. Данная информация необходима для осуществления блокировки краденых трубок. EIR не является обязательным элементом сети. В мире существует лишь несколько операторов, которые внедрили его в своей сети.</w:t>
      </w:r>
    </w:p>
    <w:p w:rsidR="0021229E" w:rsidRPr="009A7245" w:rsidRDefault="0021229E" w:rsidP="00674186">
      <w:pPr>
        <w:pStyle w:val="2"/>
        <w:spacing w:line="360" w:lineRule="auto"/>
        <w:contextualSpacing/>
      </w:pPr>
      <w:r w:rsidRPr="009A7245">
        <w:t>Состав системы базовых станций BSS</w:t>
      </w:r>
    </w:p>
    <w:p w:rsidR="0021229E" w:rsidRPr="00F07FE5" w:rsidRDefault="0021229E" w:rsidP="00FC5102">
      <w:pPr>
        <w:pStyle w:val="3"/>
        <w:spacing w:line="360" w:lineRule="auto"/>
        <w:ind w:firstLine="0"/>
        <w:contextualSpacing/>
        <w:rPr>
          <w:rFonts w:asciiTheme="minorHAnsi" w:hAnsiTheme="minorHAnsi"/>
          <w:sz w:val="22"/>
          <w:szCs w:val="22"/>
        </w:rPr>
      </w:pPr>
      <w:r w:rsidRPr="00F07FE5">
        <w:rPr>
          <w:rFonts w:asciiTheme="minorHAnsi" w:hAnsiTheme="minorHAnsi"/>
          <w:sz w:val="22"/>
          <w:szCs w:val="22"/>
        </w:rPr>
        <w:t>Контроллер базовых станций (BSC)</w:t>
      </w:r>
    </w:p>
    <w:p w:rsidR="0021229E" w:rsidRPr="009A7245" w:rsidRDefault="0021229E" w:rsidP="00674186">
      <w:pPr>
        <w:spacing w:line="360" w:lineRule="auto"/>
        <w:ind w:firstLine="708"/>
        <w:contextualSpacing/>
      </w:pPr>
      <w:r w:rsidRPr="009A7245">
        <w:t xml:space="preserve">BSC управляет всеми функциями, относящимися к работе радиоканалов в сети GSМ. Это коммутатор большой емкости, который обеспечивает такие функции, как хэндовер MS, назначение радиоканалов и сбор данных о конфигурации сот. Каждый MSC может управлять </w:t>
      </w:r>
      <w:r w:rsidRPr="000D262A">
        <w:rPr>
          <w:u w:val="single"/>
        </w:rPr>
        <w:t>несколькими</w:t>
      </w:r>
      <w:r w:rsidRPr="009A7245">
        <w:t xml:space="preserve"> BSC.</w:t>
      </w:r>
    </w:p>
    <w:p w:rsidR="0021229E" w:rsidRPr="00F07FE5" w:rsidRDefault="0021229E" w:rsidP="00674186">
      <w:pPr>
        <w:pStyle w:val="3"/>
        <w:spacing w:line="360" w:lineRule="auto"/>
        <w:contextualSpacing/>
        <w:rPr>
          <w:rFonts w:asciiTheme="minorHAnsi" w:hAnsiTheme="minorHAnsi"/>
          <w:sz w:val="22"/>
          <w:szCs w:val="22"/>
        </w:rPr>
      </w:pPr>
      <w:r w:rsidRPr="00F07FE5">
        <w:rPr>
          <w:rFonts w:asciiTheme="minorHAnsi" w:hAnsiTheme="minorHAnsi"/>
          <w:sz w:val="22"/>
          <w:szCs w:val="22"/>
        </w:rPr>
        <w:t>Базовая станция (BTS)</w:t>
      </w:r>
    </w:p>
    <w:p w:rsidR="0021229E" w:rsidRDefault="0021229E" w:rsidP="00674186">
      <w:pPr>
        <w:spacing w:line="360" w:lineRule="auto"/>
        <w:ind w:firstLine="708"/>
        <w:contextualSpacing/>
      </w:pPr>
      <w:r w:rsidRPr="009A7245">
        <w:t>BTS управляет радиоинтерфейсом с MS. BTS включает в себя такое радиооборудование, как трансиверы (приемо-передатчики) и антенны, которые необходимы для обслуживани</w:t>
      </w:r>
      <w:r w:rsidR="000D262A">
        <w:t>я</w:t>
      </w:r>
      <w:r w:rsidRPr="009A7245">
        <w:t xml:space="preserve"> каждой соты в сети.</w:t>
      </w:r>
    </w:p>
    <w:p w:rsidR="0021229E" w:rsidRPr="009A7245" w:rsidRDefault="000D262A" w:rsidP="00674186">
      <w:pPr>
        <w:pStyle w:val="2"/>
        <w:spacing w:line="360" w:lineRule="auto"/>
        <w:contextualSpacing/>
      </w:pPr>
      <w:r>
        <w:t>Пакетная передача данных и э</w:t>
      </w:r>
      <w:r w:rsidR="0021229E" w:rsidRPr="009A7245">
        <w:t xml:space="preserve">лементы сети, относящиеся к </w:t>
      </w:r>
      <w:r>
        <w:t>ней</w:t>
      </w:r>
    </w:p>
    <w:p w:rsidR="0021229E" w:rsidRPr="00F07FE5" w:rsidRDefault="0021229E" w:rsidP="00FC5102">
      <w:pPr>
        <w:pStyle w:val="3"/>
        <w:spacing w:line="360" w:lineRule="auto"/>
        <w:ind w:firstLine="0"/>
        <w:contextualSpacing/>
        <w:rPr>
          <w:rFonts w:asciiTheme="minorHAnsi" w:hAnsiTheme="minorHAnsi"/>
          <w:sz w:val="22"/>
          <w:szCs w:val="22"/>
        </w:rPr>
      </w:pPr>
      <w:r w:rsidRPr="00F07FE5">
        <w:rPr>
          <w:rFonts w:asciiTheme="minorHAnsi" w:hAnsiTheme="minorHAnsi"/>
          <w:sz w:val="22"/>
          <w:szCs w:val="22"/>
        </w:rPr>
        <w:t>Узел обслуживания абонентов GPRS (SGSN)</w:t>
      </w:r>
    </w:p>
    <w:p w:rsidR="0021229E" w:rsidRPr="009A7245" w:rsidRDefault="0021229E" w:rsidP="00674186">
      <w:pPr>
        <w:spacing w:line="360" w:lineRule="auto"/>
        <w:ind w:firstLine="708"/>
        <w:contextualSpacing/>
      </w:pPr>
      <w:r w:rsidRPr="009A7245">
        <w:t xml:space="preserve">Пакетные данные в отличии от голосового трафика передаются от подсистемы базовых станций не в сторону MSC, а в сторону SGSN. Этот элемент представляет собой маршрутизатор с </w:t>
      </w:r>
      <w:r w:rsidR="007348D1" w:rsidRPr="009A7245">
        <w:t>расширенными</w:t>
      </w:r>
      <w:r w:rsidRPr="009A7245">
        <w:t xml:space="preserve"> функциями. На него возложены функции установления сессии пакетной передачи данных, маршрутизации пакетов, начисления платы за предоставленные услуги.</w:t>
      </w:r>
    </w:p>
    <w:p w:rsidR="0021229E" w:rsidRPr="00F07FE5" w:rsidRDefault="0021229E" w:rsidP="00FC5102">
      <w:pPr>
        <w:pStyle w:val="3"/>
        <w:spacing w:line="360" w:lineRule="auto"/>
        <w:ind w:firstLine="0"/>
        <w:contextualSpacing/>
        <w:rPr>
          <w:rFonts w:asciiTheme="minorHAnsi" w:hAnsiTheme="minorHAnsi"/>
          <w:sz w:val="22"/>
          <w:szCs w:val="22"/>
        </w:rPr>
      </w:pPr>
      <w:r w:rsidRPr="00F07FE5">
        <w:rPr>
          <w:rFonts w:asciiTheme="minorHAnsi" w:hAnsiTheme="minorHAnsi"/>
          <w:sz w:val="22"/>
          <w:szCs w:val="22"/>
        </w:rPr>
        <w:t>Шлюзовой узел GPRS (GGSN)</w:t>
      </w:r>
    </w:p>
    <w:p w:rsidR="000D262A" w:rsidRDefault="000D262A" w:rsidP="00674186">
      <w:pPr>
        <w:spacing w:line="360" w:lineRule="auto"/>
        <w:ind w:firstLine="708"/>
        <w:contextualSpacing/>
      </w:pPr>
    </w:p>
    <w:p w:rsidR="001B1981" w:rsidRPr="009A7245" w:rsidRDefault="0021229E" w:rsidP="00674186">
      <w:pPr>
        <w:spacing w:line="360" w:lineRule="auto"/>
        <w:ind w:firstLine="708"/>
        <w:contextualSpacing/>
      </w:pPr>
      <w:r w:rsidRPr="009A7245">
        <w:lastRenderedPageBreak/>
        <w:t>GGSN представляет собой шлюз сети. Если пакеты маршрутизируются за пределы сети оператора, то они попадают именно в GGSN. Этот элемент часто конструктивно объединяется вместе с SGSN в одном устройстве.</w:t>
      </w:r>
    </w:p>
    <w:p w:rsidR="00C70495" w:rsidRPr="00F07FE5" w:rsidRDefault="00F07FE5" w:rsidP="00674186">
      <w:pPr>
        <w:pStyle w:val="2"/>
        <w:spacing w:line="360" w:lineRule="auto"/>
        <w:contextualSpacing/>
      </w:pPr>
      <w:r>
        <w:t>Третье</w:t>
      </w:r>
      <w:r w:rsidR="007348D1" w:rsidRPr="00F07FE5">
        <w:t xml:space="preserve"> поколение сетей (UMTS</w:t>
      </w:r>
      <w:r w:rsidRPr="00F07FE5">
        <w:t>//3G</w:t>
      </w:r>
      <w:r w:rsidR="007348D1" w:rsidRPr="00F07FE5">
        <w:t>)</w:t>
      </w:r>
    </w:p>
    <w:p w:rsidR="007348D1" w:rsidRPr="00F07FE5" w:rsidRDefault="007348D1" w:rsidP="00FC5102">
      <w:pPr>
        <w:pStyle w:val="3"/>
        <w:spacing w:line="360" w:lineRule="auto"/>
        <w:ind w:firstLine="0"/>
        <w:contextualSpacing/>
        <w:rPr>
          <w:rFonts w:asciiTheme="minorHAnsi" w:hAnsiTheme="minorHAnsi"/>
          <w:sz w:val="22"/>
          <w:szCs w:val="22"/>
        </w:rPr>
      </w:pPr>
      <w:r w:rsidRPr="00F07FE5">
        <w:rPr>
          <w:rFonts w:asciiTheme="minorHAnsi" w:hAnsiTheme="minorHAnsi"/>
          <w:sz w:val="22"/>
          <w:szCs w:val="22"/>
        </w:rPr>
        <w:t>История</w:t>
      </w:r>
    </w:p>
    <w:p w:rsidR="007348D1" w:rsidRPr="009A7245" w:rsidRDefault="007348D1" w:rsidP="00674186">
      <w:pPr>
        <w:spacing w:line="360" w:lineRule="auto"/>
        <w:ind w:firstLine="708"/>
        <w:contextualSpacing/>
      </w:pPr>
      <w:r w:rsidRPr="009A7245">
        <w:t xml:space="preserve">UMTS (англ. Universal Mobile Telecommunications System — Универсальная Мобильная Телекоммуникационная Система) — технология сотовой связи, разработана Европейским Институтом Стандартов Телекоммуникаций (ETSI) для внедрения 3G в Европе. В качестве способа передачи данных через воздушное пространство используется технология </w:t>
      </w:r>
      <w:r w:rsidRPr="00F07FE5">
        <w:rPr>
          <w:b/>
        </w:rPr>
        <w:t>W-CDMA</w:t>
      </w:r>
      <w:r w:rsidRPr="009A7245">
        <w:t>, стандартизованная в соответствии с проектом 3GPP, ответ европейских учёных и производителей на требование IMT-2000, опубликованное Международным союзом электросвязи как набор минимальных критериев сети сотовой связи третьего поколения.</w:t>
      </w:r>
    </w:p>
    <w:p w:rsidR="007348D1" w:rsidRPr="009A7245" w:rsidRDefault="007348D1" w:rsidP="00674186">
      <w:pPr>
        <w:spacing w:line="360" w:lineRule="auto"/>
        <w:ind w:firstLine="708"/>
        <w:contextualSpacing/>
      </w:pPr>
      <w:r w:rsidRPr="009A7245">
        <w:t>С целью отличия от конкурирующих решений UMTS также часто называют 3GSM с целью подчеркнуть принадлежность технологии к сетям 3G и его преемственность в разработках с сетями стандарта GSM.</w:t>
      </w:r>
    </w:p>
    <w:p w:rsidR="00F07FE5" w:rsidRDefault="007348D1" w:rsidP="00674186">
      <w:pPr>
        <w:spacing w:line="360" w:lineRule="auto"/>
        <w:ind w:firstLine="708"/>
        <w:contextualSpacing/>
      </w:pPr>
      <w:r w:rsidRPr="009A7245">
        <w:t xml:space="preserve">UMTS, используя разработки W-CDMA, позволяет поддерживать скорость передачи информации на теоретическом уровне до 21 Мбит/с (при использовании HSPA+). В настоящий момент самыми высокими скоростями считаются 384 Кбит/с для мобильных станций технологии R99 и 7,2 Мбит/с для станций HSDPA в режиме передачи данных от базовой станции к мобильному терминалу. </w:t>
      </w:r>
    </w:p>
    <w:p w:rsidR="007348D1" w:rsidRDefault="007348D1" w:rsidP="00674186">
      <w:pPr>
        <w:spacing w:line="360" w:lineRule="auto"/>
        <w:ind w:firstLine="708"/>
        <w:contextualSpacing/>
      </w:pPr>
      <w:r w:rsidRPr="009A7245">
        <w:t>Это является скачком по сравнению со значением в 9,6 Кбит/с при передаче данных по каналу GSM или использованием в соответствии с технологией HSCSD нескольких каналов 9,6 Кбит/с (при этом максимально достигаемая скорость — 14,4 Кбит/с в CDMA</w:t>
      </w:r>
      <w:r w:rsidR="00F07FE5">
        <w:t xml:space="preserve"> </w:t>
      </w:r>
      <w:r w:rsidRPr="009A7245">
        <w:t>One), и, наряду с другими технологиями беспроводной передачи данных (CDMA2000, PHS, WLAN)</w:t>
      </w:r>
      <w:r w:rsidR="00F07FE5">
        <w:t>,</w:t>
      </w:r>
      <w:r w:rsidRPr="009A7245">
        <w:t xml:space="preserve"> позволяет получить доступ к Всемирной Паутине и другим сервисам посредством использования мобильных станций.</w:t>
      </w:r>
    </w:p>
    <w:p w:rsidR="00F07FE5" w:rsidRPr="00454AE6" w:rsidRDefault="00F07FE5" w:rsidP="00FC5102">
      <w:pPr>
        <w:pStyle w:val="3"/>
        <w:spacing w:line="360" w:lineRule="auto"/>
        <w:ind w:firstLine="0"/>
        <w:contextualSpacing/>
        <w:rPr>
          <w:rFonts w:asciiTheme="minorHAnsi" w:hAnsiTheme="minorHAnsi"/>
          <w:sz w:val="22"/>
          <w:szCs w:val="22"/>
        </w:rPr>
      </w:pPr>
      <w:r w:rsidRPr="00F07FE5">
        <w:rPr>
          <w:rFonts w:asciiTheme="minorHAnsi" w:hAnsiTheme="minorHAnsi"/>
          <w:sz w:val="22"/>
          <w:szCs w:val="22"/>
        </w:rPr>
        <w:t>3</w:t>
      </w:r>
      <w:r w:rsidRPr="00454AE6">
        <w:rPr>
          <w:rFonts w:asciiTheme="minorHAnsi" w:hAnsiTheme="minorHAnsi"/>
          <w:sz w:val="22"/>
          <w:szCs w:val="22"/>
        </w:rPr>
        <w:t>,5</w:t>
      </w:r>
      <w:r w:rsidRPr="00F07FE5">
        <w:rPr>
          <w:rFonts w:asciiTheme="minorHAnsi" w:hAnsiTheme="minorHAnsi"/>
          <w:sz w:val="22"/>
          <w:szCs w:val="22"/>
          <w:lang w:val="en-US"/>
        </w:rPr>
        <w:t>G</w:t>
      </w:r>
      <w:r w:rsidRPr="00454AE6">
        <w:rPr>
          <w:rFonts w:asciiTheme="minorHAnsi" w:hAnsiTheme="minorHAnsi"/>
          <w:sz w:val="22"/>
          <w:szCs w:val="22"/>
        </w:rPr>
        <w:t xml:space="preserve"> (</w:t>
      </w:r>
      <w:r w:rsidRPr="00F07FE5">
        <w:rPr>
          <w:rFonts w:asciiTheme="minorHAnsi" w:hAnsiTheme="minorHAnsi"/>
          <w:sz w:val="22"/>
          <w:szCs w:val="22"/>
        </w:rPr>
        <w:t>HSDPA</w:t>
      </w:r>
      <w:r w:rsidRPr="00454AE6">
        <w:rPr>
          <w:rFonts w:asciiTheme="minorHAnsi" w:hAnsiTheme="minorHAnsi"/>
          <w:sz w:val="22"/>
          <w:szCs w:val="22"/>
        </w:rPr>
        <w:t>)</w:t>
      </w:r>
    </w:p>
    <w:p w:rsidR="00F07FE5" w:rsidRDefault="007348D1" w:rsidP="00674186">
      <w:pPr>
        <w:spacing w:line="360" w:lineRule="auto"/>
        <w:ind w:firstLine="708"/>
        <w:contextualSpacing/>
      </w:pPr>
      <w:r w:rsidRPr="009A7245">
        <w:t xml:space="preserve">Начиная с 2006 года, на сетях UMTS повсеместно распространяется технология высокоскоростной пакетной передачи данных от базовой станции к мобильному терминалу HSDPA, которую принято относить к сетям поколения «3,5G». </w:t>
      </w:r>
    </w:p>
    <w:p w:rsidR="00F07FE5" w:rsidRDefault="007348D1" w:rsidP="00674186">
      <w:pPr>
        <w:spacing w:line="360" w:lineRule="auto"/>
        <w:ind w:firstLine="708"/>
        <w:contextualSpacing/>
      </w:pPr>
      <w:r w:rsidRPr="009A7245">
        <w:t xml:space="preserve">К началу 2008 года HSDPA поддерживала скорость передачи данных в режиме «от базовой станции к мобильному терминалу» до 7,2 Мбит/с. Также ведутся разработки по повышению скорости передачи данных в режиме от мобильного терминала к базовой станции HSUPA. </w:t>
      </w:r>
    </w:p>
    <w:p w:rsidR="007348D1" w:rsidRDefault="007348D1" w:rsidP="00674186">
      <w:pPr>
        <w:spacing w:line="360" w:lineRule="auto"/>
        <w:ind w:firstLine="708"/>
        <w:contextualSpacing/>
      </w:pPr>
      <w:r w:rsidRPr="009A7245">
        <w:t xml:space="preserve">UMTS позволяет пользователям проводить сеансы видеоконференций посредством мобильного терминала, однако опыт работы операторов связи Японии и некоторых других стран показал невысокий интерес абонентов к данной услуге. Гораздо более перспективным </w:t>
      </w:r>
      <w:r w:rsidRPr="009A7245">
        <w:lastRenderedPageBreak/>
        <w:t>представляется развитие сервисов, предлагающих загрузку музыкального и видео контента: высокий спрос на услуги такого рода был продемонстрирован в сетях 2,5G.</w:t>
      </w:r>
    </w:p>
    <w:p w:rsidR="007348D1" w:rsidRPr="00FC5102" w:rsidRDefault="007348D1" w:rsidP="00674186">
      <w:pPr>
        <w:pStyle w:val="2"/>
        <w:spacing w:line="360" w:lineRule="auto"/>
        <w:contextualSpacing/>
        <w:rPr>
          <w:lang w:val="ru-RU"/>
        </w:rPr>
      </w:pPr>
      <w:r w:rsidRPr="00FC5102">
        <w:rPr>
          <w:lang w:val="ru-RU"/>
        </w:rPr>
        <w:t xml:space="preserve">Структура сети </w:t>
      </w:r>
      <w:r w:rsidRPr="009A7245">
        <w:t>UMTS</w:t>
      </w:r>
      <w:r w:rsidRPr="00FC5102">
        <w:rPr>
          <w:lang w:val="ru-RU"/>
        </w:rPr>
        <w:t xml:space="preserve"> (3</w:t>
      </w:r>
      <w:r w:rsidRPr="009A7245">
        <w:t>G</w:t>
      </w:r>
      <w:r w:rsidRPr="00FC5102">
        <w:rPr>
          <w:lang w:val="ru-RU"/>
        </w:rPr>
        <w:t>)</w:t>
      </w:r>
    </w:p>
    <w:p w:rsidR="007348D1" w:rsidRPr="009A7245" w:rsidRDefault="007348D1" w:rsidP="00674186">
      <w:pPr>
        <w:spacing w:line="360" w:lineRule="auto"/>
        <w:ind w:firstLine="708"/>
        <w:contextualSpacing/>
      </w:pPr>
      <w:r w:rsidRPr="009A7245">
        <w:t>Рассмотрим структуру системы UMTS и ее основные отличия от стандарта второго поколения GSM.</w:t>
      </w:r>
    </w:p>
    <w:p w:rsidR="007348D1" w:rsidRPr="009A7245" w:rsidRDefault="007348D1" w:rsidP="00674186">
      <w:pPr>
        <w:spacing w:line="360" w:lineRule="auto"/>
        <w:contextualSpacing/>
      </w:pPr>
      <w:r w:rsidRPr="009A7245">
        <w:rPr>
          <w:noProof/>
          <w:lang w:eastAsia="ru-RU"/>
        </w:rPr>
        <w:drawing>
          <wp:inline distT="0" distB="0" distL="0" distR="0">
            <wp:extent cx="5524500" cy="5181600"/>
            <wp:effectExtent l="0" t="0" r="0" b="0"/>
            <wp:docPr id="2" name="Рисунок 2" descr="Структура сети стандарта U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сети стандарта UM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5181600"/>
                    </a:xfrm>
                    <a:prstGeom prst="rect">
                      <a:avLst/>
                    </a:prstGeom>
                    <a:noFill/>
                    <a:ln>
                      <a:noFill/>
                    </a:ln>
                  </pic:spPr>
                </pic:pic>
              </a:graphicData>
            </a:graphic>
          </wp:inline>
        </w:drawing>
      </w:r>
    </w:p>
    <w:p w:rsidR="007348D1" w:rsidRDefault="007348D1" w:rsidP="00FC5102">
      <w:pPr>
        <w:pStyle w:val="3"/>
        <w:spacing w:line="360" w:lineRule="auto"/>
        <w:ind w:firstLine="0"/>
        <w:contextualSpacing/>
        <w:rPr>
          <w:rFonts w:asciiTheme="minorHAnsi" w:hAnsiTheme="minorHAnsi"/>
          <w:sz w:val="22"/>
          <w:szCs w:val="22"/>
        </w:rPr>
      </w:pPr>
      <w:r w:rsidRPr="00F07FE5">
        <w:rPr>
          <w:rFonts w:asciiTheme="minorHAnsi" w:hAnsiTheme="minorHAnsi"/>
          <w:sz w:val="22"/>
          <w:szCs w:val="22"/>
        </w:rPr>
        <w:t>Подсистема коммутации</w:t>
      </w:r>
    </w:p>
    <w:p w:rsidR="007348D1" w:rsidRPr="009A7245" w:rsidRDefault="00FC5102" w:rsidP="00FC5102">
      <w:pPr>
        <w:tabs>
          <w:tab w:val="left" w:pos="975"/>
        </w:tabs>
        <w:spacing w:line="360" w:lineRule="auto"/>
        <w:ind w:firstLine="567"/>
        <w:contextualSpacing/>
      </w:pPr>
      <w:r>
        <w:tab/>
      </w:r>
      <w:r w:rsidR="007348D1" w:rsidRPr="009A7245">
        <w:t>В первых релизах стандарта UMTS (R99, R4) подсистема коммутации не отличалась по своей структуре от той же подсистемы сетей второго поколения. В нее входили MSC – Mobile Switching Centre, который выполнял функции коммутации, установления соединения, тарификации и др., а также ряд регистров HLR, VLR, AUC, которые предназначены для хранения абонентских данных. В более поздних релизах (R5, R6, R7,</w:t>
      </w:r>
      <w:r w:rsidR="00F07FE5" w:rsidRPr="00F07FE5">
        <w:t xml:space="preserve"> </w:t>
      </w:r>
      <w:r w:rsidR="007348D1" w:rsidRPr="009A7245">
        <w:t>R8) функции MSC были разделены между двумя устройствами: MSC-Server и MGW (Media gateway). MSC-Server отвечает за установление соединений, тарификацию, выполняет некоторые функции аутентификации. MGW представляет собой коммутационное поле, подчиненное MSC-Server.</w:t>
      </w:r>
    </w:p>
    <w:p w:rsidR="007348D1" w:rsidRDefault="007348D1" w:rsidP="00674186">
      <w:pPr>
        <w:pStyle w:val="3"/>
        <w:spacing w:line="360" w:lineRule="auto"/>
        <w:contextualSpacing/>
        <w:rPr>
          <w:rFonts w:asciiTheme="minorHAnsi" w:hAnsiTheme="minorHAnsi"/>
          <w:sz w:val="22"/>
          <w:szCs w:val="22"/>
        </w:rPr>
      </w:pPr>
      <w:r w:rsidRPr="00F07FE5">
        <w:rPr>
          <w:rFonts w:asciiTheme="minorHAnsi" w:hAnsiTheme="minorHAnsi"/>
          <w:sz w:val="22"/>
          <w:szCs w:val="22"/>
        </w:rPr>
        <w:lastRenderedPageBreak/>
        <w:t>Подсистема базовых станций</w:t>
      </w:r>
    </w:p>
    <w:p w:rsidR="007348D1" w:rsidRPr="009A7245" w:rsidRDefault="007348D1" w:rsidP="00674186">
      <w:pPr>
        <w:spacing w:line="360" w:lineRule="auto"/>
        <w:ind w:firstLine="993"/>
        <w:contextualSpacing/>
      </w:pPr>
      <w:r w:rsidRPr="009A7245">
        <w:t>В сети UMTS по сравнению с сетью GSM наибольшие изменения претерпела подсистема базовых станций. Отмеченные выше преимущества достигаются в первую очередь за счет новой технологии передачи информации между базовой станцией и телефоном абонента.</w:t>
      </w:r>
    </w:p>
    <w:p w:rsidR="007348D1" w:rsidRPr="009A7245" w:rsidRDefault="007348D1" w:rsidP="00674186">
      <w:pPr>
        <w:spacing w:line="360" w:lineRule="auto"/>
        <w:contextualSpacing/>
      </w:pPr>
      <w:r w:rsidRPr="009A7245">
        <w:t>Итак, рассмотрим основные элементы, входящие в подсистему базовых станций:</w:t>
      </w:r>
    </w:p>
    <w:p w:rsidR="007348D1" w:rsidRPr="009A7245" w:rsidRDefault="007348D1" w:rsidP="00DB5761">
      <w:pPr>
        <w:pStyle w:val="a3"/>
        <w:numPr>
          <w:ilvl w:val="0"/>
          <w:numId w:val="86"/>
        </w:numPr>
        <w:spacing w:line="360" w:lineRule="auto"/>
      </w:pPr>
      <w:r w:rsidRPr="00F07FE5">
        <w:rPr>
          <w:b/>
        </w:rPr>
        <w:t>RNC (Radio Network Controller)</w:t>
      </w:r>
      <w:r w:rsidRPr="009A7245">
        <w:t xml:space="preserve"> – контроллер сети радиодоступа системы UMTS. Он является центральным элементом подсистемы базовых станций и выполняет большую часть функций: контроль радиоресурсов, шифрование, установление соединений через подсистему базовых станций, распределение ресурсов между абонентами и др. В сети UMTS контроллер выполняет гораздо больше функций нежели в системах сотовой связи второго поколения.</w:t>
      </w:r>
    </w:p>
    <w:p w:rsidR="00F07FE5" w:rsidRDefault="007348D1" w:rsidP="00DB5761">
      <w:pPr>
        <w:pStyle w:val="a3"/>
        <w:numPr>
          <w:ilvl w:val="0"/>
          <w:numId w:val="86"/>
        </w:numPr>
        <w:spacing w:line="360" w:lineRule="auto"/>
      </w:pPr>
      <w:r w:rsidRPr="00F07FE5">
        <w:rPr>
          <w:b/>
        </w:rPr>
        <w:t>NodeB</w:t>
      </w:r>
      <w:r w:rsidRPr="009A7245">
        <w:t xml:space="preserve"> – базовая станция системы сотовой связи стандарта UMTS. </w:t>
      </w:r>
    </w:p>
    <w:p w:rsidR="007348D1" w:rsidRPr="009A7245" w:rsidRDefault="007348D1" w:rsidP="00674186">
      <w:pPr>
        <w:pStyle w:val="a3"/>
        <w:spacing w:line="360" w:lineRule="auto"/>
      </w:pPr>
      <w:r w:rsidRPr="009A7245">
        <w:t>Основной функцией NodeB является преобразование сигнала, полученного от RNC в широкополосный радиосигнал, передаваемый к телефону. Базовая станция не принимает решений о выделении ресурсов, об изменении скорости к абоненту, а лишь служит мостом между контроллером и оборудованием абонента, и она полностью подчинена RNC.</w:t>
      </w:r>
    </w:p>
    <w:p w:rsidR="007348D1" w:rsidRPr="009A7245" w:rsidRDefault="007348D1" w:rsidP="00674186">
      <w:pPr>
        <w:spacing w:line="360" w:lineRule="auto"/>
        <w:ind w:firstLine="708"/>
        <w:contextualSpacing/>
      </w:pPr>
      <w:r w:rsidRPr="009A7245">
        <w:t>Оборудование абонента получило название UE (User Equipment). Тем самым подчеркивается, что в отличии от предшествующих стандартов в UMTS может быть не только обычный телефон, но и смартфон, ноутбук, стационарный компьютер и т.п.</w:t>
      </w:r>
    </w:p>
    <w:p w:rsidR="00E26A92" w:rsidRDefault="007348D1" w:rsidP="00674186">
      <w:pPr>
        <w:spacing w:line="360" w:lineRule="auto"/>
        <w:ind w:firstLine="708"/>
        <w:contextualSpacing/>
      </w:pPr>
      <w:r w:rsidRPr="009A7245">
        <w:t xml:space="preserve">Пакетные данные в сети UMTS передаются от MGW к известному нам по системе GSM элементу SGSN, после чего через GGSN поступают к другим внешним сетям передачи данных, </w:t>
      </w:r>
      <w:r w:rsidR="00F07FE5" w:rsidRPr="009A7245">
        <w:t>например,</w:t>
      </w:r>
      <w:r w:rsidRPr="009A7245">
        <w:t xml:space="preserve"> Internet. </w:t>
      </w:r>
    </w:p>
    <w:p w:rsidR="007348D1" w:rsidRPr="009A7245" w:rsidRDefault="007348D1" w:rsidP="00674186">
      <w:pPr>
        <w:spacing w:line="360" w:lineRule="auto"/>
        <w:ind w:firstLine="708"/>
        <w:contextualSpacing/>
      </w:pPr>
      <w:r w:rsidRPr="009A7245">
        <w:t>Как правило, SGSN и GGSN сети GSM применяются для тех же целей и в сети UMTS. Производится только коррекция программного обеспечения данных элементов.</w:t>
      </w:r>
    </w:p>
    <w:p w:rsidR="007348D1" w:rsidRPr="009A7245" w:rsidRDefault="007348D1" w:rsidP="00674186">
      <w:pPr>
        <w:pStyle w:val="2"/>
        <w:spacing w:line="360" w:lineRule="auto"/>
        <w:contextualSpacing/>
      </w:pPr>
      <w:r w:rsidRPr="009A7245">
        <w:t>Сети четвертого поколения. LTE</w:t>
      </w:r>
    </w:p>
    <w:p w:rsidR="007348D1" w:rsidRPr="00454AE6" w:rsidRDefault="007348D1" w:rsidP="00674186">
      <w:pPr>
        <w:pStyle w:val="2"/>
        <w:spacing w:line="360" w:lineRule="auto"/>
        <w:contextualSpacing/>
      </w:pPr>
      <w:r w:rsidRPr="00454AE6">
        <w:t>4G. LTE - Long Term Evolution</w:t>
      </w:r>
    </w:p>
    <w:p w:rsidR="007348D1" w:rsidRDefault="007348D1" w:rsidP="00C75AFC">
      <w:pPr>
        <w:pStyle w:val="3"/>
        <w:spacing w:line="360" w:lineRule="auto"/>
        <w:ind w:firstLine="0"/>
        <w:contextualSpacing/>
        <w:rPr>
          <w:rFonts w:asciiTheme="minorHAnsi" w:hAnsiTheme="minorHAnsi"/>
          <w:sz w:val="22"/>
          <w:szCs w:val="22"/>
        </w:rPr>
      </w:pPr>
      <w:r w:rsidRPr="00E26A92">
        <w:rPr>
          <w:rFonts w:asciiTheme="minorHAnsi" w:hAnsiTheme="minorHAnsi"/>
          <w:sz w:val="22"/>
          <w:szCs w:val="22"/>
        </w:rPr>
        <w:t>История</w:t>
      </w:r>
    </w:p>
    <w:p w:rsidR="007348D1" w:rsidRPr="009A7245" w:rsidRDefault="007348D1" w:rsidP="00674186">
      <w:pPr>
        <w:spacing w:line="360" w:lineRule="auto"/>
        <w:ind w:firstLine="567"/>
        <w:contextualSpacing/>
      </w:pPr>
      <w:r w:rsidRPr="009A7245">
        <w:t>Стандарты третьего поколения позволяют предоставить широкий перечень мультимедийных услуг и поддерживают скорости передачи данных до 14Мбит/сек. Это вполне соответствует запросам абонентов в настоящее время. Однако, объемы передаваемой информации в телекоммуникационных сетях растут с каждым днем. Чтобы удовлетворить потребности пользователей по скорости передачи данных и набору услуг хотя бы на 20 лет вперед необходим новый стандарт, уже четвертого поколения.</w:t>
      </w:r>
    </w:p>
    <w:p w:rsidR="007348D1" w:rsidRPr="009A7245" w:rsidRDefault="007348D1" w:rsidP="00674186">
      <w:pPr>
        <w:spacing w:line="360" w:lineRule="auto"/>
        <w:ind w:firstLine="360"/>
        <w:contextualSpacing/>
      </w:pPr>
      <w:r w:rsidRPr="009A7245">
        <w:lastRenderedPageBreak/>
        <w:t>Работа над первым стандартом четвертого поколения - LTE (Long Term Evolution) началась в 2004 году организацией 3GPP. Главными требованиями, которые предъявлялись в процессе работы над стандартом были следующие:</w:t>
      </w:r>
    </w:p>
    <w:p w:rsidR="007348D1" w:rsidRPr="009A7245" w:rsidRDefault="007348D1" w:rsidP="00674186">
      <w:pPr>
        <w:pStyle w:val="a3"/>
        <w:numPr>
          <w:ilvl w:val="0"/>
          <w:numId w:val="4"/>
        </w:numPr>
        <w:spacing w:line="360" w:lineRule="auto"/>
      </w:pPr>
      <w:r w:rsidRPr="009A7245">
        <w:t>Скорость передачи данных выше 100 Мбит/сек.</w:t>
      </w:r>
    </w:p>
    <w:p w:rsidR="007348D1" w:rsidRPr="009A7245" w:rsidRDefault="007348D1" w:rsidP="00674186">
      <w:pPr>
        <w:pStyle w:val="a3"/>
        <w:numPr>
          <w:ilvl w:val="0"/>
          <w:numId w:val="4"/>
        </w:numPr>
        <w:spacing w:line="360" w:lineRule="auto"/>
      </w:pPr>
      <w:r w:rsidRPr="009A7245">
        <w:t>Высокий уровень безопасности системы</w:t>
      </w:r>
    </w:p>
    <w:p w:rsidR="007348D1" w:rsidRPr="009A7245" w:rsidRDefault="007348D1" w:rsidP="00674186">
      <w:pPr>
        <w:pStyle w:val="a3"/>
        <w:numPr>
          <w:ilvl w:val="0"/>
          <w:numId w:val="4"/>
        </w:numPr>
        <w:spacing w:line="360" w:lineRule="auto"/>
      </w:pPr>
      <w:r w:rsidRPr="009A7245">
        <w:t>Высокая энергоэффективность</w:t>
      </w:r>
    </w:p>
    <w:p w:rsidR="007348D1" w:rsidRPr="009A7245" w:rsidRDefault="007348D1" w:rsidP="00674186">
      <w:pPr>
        <w:pStyle w:val="a3"/>
        <w:numPr>
          <w:ilvl w:val="0"/>
          <w:numId w:val="4"/>
        </w:numPr>
        <w:spacing w:line="360" w:lineRule="auto"/>
      </w:pPr>
      <w:r w:rsidRPr="009A7245">
        <w:t>Низкие задержки в работе системы</w:t>
      </w:r>
    </w:p>
    <w:p w:rsidR="007348D1" w:rsidRPr="009A7245" w:rsidRDefault="007348D1" w:rsidP="00674186">
      <w:pPr>
        <w:pStyle w:val="a3"/>
        <w:numPr>
          <w:ilvl w:val="0"/>
          <w:numId w:val="4"/>
        </w:numPr>
        <w:spacing w:line="360" w:lineRule="auto"/>
      </w:pPr>
      <w:r w:rsidRPr="009A7245">
        <w:t>Совместимость со стандартами второго и третьего поколений</w:t>
      </w:r>
    </w:p>
    <w:p w:rsidR="007348D1" w:rsidRPr="009A7245" w:rsidRDefault="007348D1" w:rsidP="00674186">
      <w:pPr>
        <w:spacing w:line="360" w:lineRule="auto"/>
        <w:ind w:firstLine="708"/>
        <w:contextualSpacing/>
      </w:pPr>
      <w:r w:rsidRPr="009A7245">
        <w:t>В конце 2009 года в Швеции была запущена в коммерческую эксплуатацию первая сеть стандарта LTE.</w:t>
      </w:r>
    </w:p>
    <w:p w:rsidR="007348D1" w:rsidRPr="009A7245" w:rsidRDefault="007348D1" w:rsidP="00674186">
      <w:pPr>
        <w:spacing w:line="360" w:lineRule="auto"/>
        <w:ind w:firstLine="708"/>
        <w:contextualSpacing/>
      </w:pPr>
      <w:r w:rsidRPr="009A7245">
        <w:t>Сети LTE поддерживают скорости передачи данных до 326,4 Мбит/сек. К примеру, загрузка фильма в хорошем качестве займет менее одной минуты. Таким образом, верхняя планка по скорости передачи данных практически снимается.</w:t>
      </w:r>
    </w:p>
    <w:p w:rsidR="007348D1" w:rsidRDefault="007348D1" w:rsidP="00C75AFC">
      <w:pPr>
        <w:pStyle w:val="3"/>
        <w:spacing w:line="360" w:lineRule="auto"/>
        <w:ind w:firstLine="0"/>
        <w:contextualSpacing/>
        <w:rPr>
          <w:rFonts w:asciiTheme="minorHAnsi" w:hAnsiTheme="minorHAnsi"/>
          <w:sz w:val="22"/>
          <w:szCs w:val="22"/>
        </w:rPr>
      </w:pPr>
      <w:r w:rsidRPr="000A7065">
        <w:rPr>
          <w:rFonts w:asciiTheme="minorHAnsi" w:hAnsiTheme="minorHAnsi"/>
          <w:sz w:val="22"/>
          <w:szCs w:val="22"/>
        </w:rPr>
        <w:t>Структура сетей LTE</w:t>
      </w:r>
    </w:p>
    <w:p w:rsidR="007348D1" w:rsidRDefault="007348D1" w:rsidP="00674186">
      <w:pPr>
        <w:spacing w:line="360" w:lineRule="auto"/>
        <w:ind w:firstLine="708"/>
        <w:contextualSpacing/>
      </w:pPr>
      <w:r w:rsidRPr="009A7245">
        <w:t>Рассмотрим структуру сети LTE:</w:t>
      </w:r>
    </w:p>
    <w:p w:rsidR="000A7065" w:rsidRPr="009A7245" w:rsidRDefault="000A7065" w:rsidP="00674186">
      <w:pPr>
        <w:spacing w:line="360" w:lineRule="auto"/>
        <w:ind w:firstLine="708"/>
        <w:contextualSpacing/>
      </w:pPr>
    </w:p>
    <w:p w:rsidR="007348D1" w:rsidRPr="009A7245" w:rsidRDefault="007348D1" w:rsidP="00674186">
      <w:pPr>
        <w:spacing w:line="360" w:lineRule="auto"/>
        <w:contextualSpacing/>
      </w:pPr>
      <w:r w:rsidRPr="009A7245">
        <w:rPr>
          <w:noProof/>
          <w:lang w:eastAsia="ru-RU"/>
        </w:rPr>
        <w:drawing>
          <wp:inline distT="0" distB="0" distL="0" distR="0">
            <wp:extent cx="5553075" cy="3390900"/>
            <wp:effectExtent l="0" t="0" r="9525" b="0"/>
            <wp:docPr id="3" name="Рисунок 3" descr="Структура сети стандарта LTE (Long Term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труктура сети стандарта LTE (Long Term Evol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3390900"/>
                    </a:xfrm>
                    <a:prstGeom prst="rect">
                      <a:avLst/>
                    </a:prstGeom>
                    <a:noFill/>
                    <a:ln>
                      <a:noFill/>
                    </a:ln>
                  </pic:spPr>
                </pic:pic>
              </a:graphicData>
            </a:graphic>
          </wp:inline>
        </w:drawing>
      </w:r>
    </w:p>
    <w:p w:rsidR="007348D1" w:rsidRPr="009A7245" w:rsidRDefault="007348D1" w:rsidP="00674186">
      <w:pPr>
        <w:spacing w:line="360" w:lineRule="auto"/>
        <w:contextualSpacing/>
      </w:pPr>
    </w:p>
    <w:p w:rsidR="000A7065" w:rsidRDefault="007348D1" w:rsidP="00674186">
      <w:pPr>
        <w:spacing w:line="360" w:lineRule="auto"/>
        <w:ind w:firstLine="708"/>
        <w:contextualSpacing/>
      </w:pPr>
      <w:r w:rsidRPr="009A7245">
        <w:t>Из схемы сети LTE, представленной выше, уже видно, что структура сети сильно отличается от сетей стандартов 2G и 3G.</w:t>
      </w:r>
    </w:p>
    <w:p w:rsidR="007348D1" w:rsidRPr="009A7245" w:rsidRDefault="007348D1" w:rsidP="00674186">
      <w:pPr>
        <w:spacing w:line="360" w:lineRule="auto"/>
        <w:ind w:firstLine="708"/>
        <w:contextualSpacing/>
      </w:pPr>
      <w:r w:rsidRPr="009A7245">
        <w:t xml:space="preserve">Существенные изменения претерпела и подсистема базовых станций, и подсистема коммутации. Была изменена технология передачи данных между оборудованием пользователя и базовой станцией. Также подверглись изменению и протоколы передачи данных между сетевыми </w:t>
      </w:r>
      <w:r w:rsidRPr="009A7245">
        <w:lastRenderedPageBreak/>
        <w:t>элементами. Вся информация (голос, данные) передается в виде пакетов. Таким образом, уже нет разделения на части обрабатывающие либо только голосовую информацию, либо только пакетные данные.</w:t>
      </w:r>
    </w:p>
    <w:p w:rsidR="007348D1" w:rsidRPr="009A7245" w:rsidRDefault="007348D1" w:rsidP="00674186">
      <w:pPr>
        <w:spacing w:line="360" w:lineRule="auto"/>
        <w:ind w:firstLine="708"/>
        <w:contextualSpacing/>
      </w:pPr>
      <w:r w:rsidRPr="009A7245">
        <w:t>Можно выделить следующие основные элементы сети стандарта LTE:</w:t>
      </w:r>
    </w:p>
    <w:p w:rsidR="007348D1" w:rsidRPr="009A7245" w:rsidRDefault="007348D1" w:rsidP="00DB5761">
      <w:pPr>
        <w:pStyle w:val="a3"/>
        <w:numPr>
          <w:ilvl w:val="0"/>
          <w:numId w:val="87"/>
        </w:numPr>
        <w:spacing w:line="360" w:lineRule="auto"/>
      </w:pPr>
      <w:r w:rsidRPr="000A7065">
        <w:rPr>
          <w:b/>
        </w:rPr>
        <w:t>Serving SAE Gateway</w:t>
      </w:r>
      <w:r w:rsidRPr="009A7245">
        <w:t xml:space="preserve"> или просто Serving Gateway (SGW) – обслуживающий шлюз сети LTE. Предназначен для обработки и маршрутизации пакетных данных поступающих из/в подсистему базовых станций. По сути, заменяет MSC, MGW и SGSN сети UMTS. SGW имеет прямое соединение с сетями второго и третьего поколений того же оператора, что упрощает передачу соединения в /из них по причинам ухудшения зоны покрытия, перегрузок и т.п.</w:t>
      </w:r>
    </w:p>
    <w:p w:rsidR="007348D1" w:rsidRPr="009A7245" w:rsidRDefault="007348D1" w:rsidP="00DB5761">
      <w:pPr>
        <w:pStyle w:val="a3"/>
        <w:numPr>
          <w:ilvl w:val="0"/>
          <w:numId w:val="87"/>
        </w:numPr>
        <w:spacing w:line="360" w:lineRule="auto"/>
      </w:pPr>
      <w:r w:rsidRPr="000A7065">
        <w:rPr>
          <w:b/>
        </w:rPr>
        <w:t>Public Data Network (PDN) SAE Gateway</w:t>
      </w:r>
      <w:r w:rsidRPr="009A7245">
        <w:t xml:space="preserve"> или просто PDN Gateway (PGW) – шлюз к/от сетей других операторов. Если информация (голос, данные) передаются из/в сети данного оператора, то они маршрутизируются именно через PGW.</w:t>
      </w:r>
    </w:p>
    <w:p w:rsidR="007348D1" w:rsidRPr="009A7245" w:rsidRDefault="007348D1" w:rsidP="00DB5761">
      <w:pPr>
        <w:pStyle w:val="a3"/>
        <w:numPr>
          <w:ilvl w:val="0"/>
          <w:numId w:val="87"/>
        </w:numPr>
        <w:spacing w:line="360" w:lineRule="auto"/>
      </w:pPr>
      <w:r w:rsidRPr="000A7065">
        <w:rPr>
          <w:b/>
          <w:lang w:val="en-US"/>
        </w:rPr>
        <w:t>Mobility Management Entity (MME)</w:t>
      </w:r>
      <w:r w:rsidRPr="000A7065">
        <w:rPr>
          <w:lang w:val="en-US"/>
        </w:rPr>
        <w:t xml:space="preserve"> – </w:t>
      </w:r>
      <w:r w:rsidRPr="009A7245">
        <w:t>узел</w:t>
      </w:r>
      <w:r w:rsidRPr="000A7065">
        <w:rPr>
          <w:lang w:val="en-US"/>
        </w:rPr>
        <w:t xml:space="preserve"> </w:t>
      </w:r>
      <w:r w:rsidRPr="009A7245">
        <w:t>управления</w:t>
      </w:r>
      <w:r w:rsidRPr="000A7065">
        <w:rPr>
          <w:lang w:val="en-US"/>
        </w:rPr>
        <w:t xml:space="preserve"> </w:t>
      </w:r>
      <w:r w:rsidRPr="009A7245">
        <w:t>мобильностью</w:t>
      </w:r>
      <w:r w:rsidRPr="000A7065">
        <w:rPr>
          <w:lang w:val="en-US"/>
        </w:rPr>
        <w:t xml:space="preserve">. </w:t>
      </w:r>
      <w:r w:rsidRPr="009A7245">
        <w:t>Предназначен для управления мобильностью абонетов сети LTE.</w:t>
      </w:r>
    </w:p>
    <w:p w:rsidR="007348D1" w:rsidRPr="009A7245" w:rsidRDefault="007348D1" w:rsidP="00DB5761">
      <w:pPr>
        <w:pStyle w:val="a3"/>
        <w:numPr>
          <w:ilvl w:val="0"/>
          <w:numId w:val="87"/>
        </w:numPr>
        <w:spacing w:line="360" w:lineRule="auto"/>
      </w:pPr>
      <w:r w:rsidRPr="000A7065">
        <w:rPr>
          <w:b/>
        </w:rPr>
        <w:t>Home Subscriber Server (HSS)</w:t>
      </w:r>
      <w:r w:rsidRPr="009A7245">
        <w:t xml:space="preserve"> – сервер абонентских данных. HSS представляет собой объединение VLR, HLR, AUC выполненных в одном устройстве.</w:t>
      </w:r>
    </w:p>
    <w:p w:rsidR="007348D1" w:rsidRPr="009A7245" w:rsidRDefault="007348D1" w:rsidP="00DB5761">
      <w:pPr>
        <w:pStyle w:val="a3"/>
        <w:numPr>
          <w:ilvl w:val="0"/>
          <w:numId w:val="87"/>
        </w:numPr>
        <w:spacing w:line="360" w:lineRule="auto"/>
      </w:pPr>
      <w:r w:rsidRPr="000A7065">
        <w:rPr>
          <w:b/>
        </w:rPr>
        <w:t>Policy and Charging Rules Function (PCRF)</w:t>
      </w:r>
      <w:r w:rsidRPr="009A7245">
        <w:t xml:space="preserve"> – узел выставления счетов абонентам за оказанные услуги связи.</w:t>
      </w:r>
    </w:p>
    <w:p w:rsidR="007348D1" w:rsidRDefault="007348D1" w:rsidP="00674186">
      <w:pPr>
        <w:spacing w:line="360" w:lineRule="auto"/>
        <w:ind w:firstLine="708"/>
        <w:contextualSpacing/>
      </w:pPr>
      <w:r w:rsidRPr="009A7245">
        <w:t xml:space="preserve">Все перечисленные выше элементы относятся к системе коммутации сети LTE. В системе базовых станций остался лишь один знакомый нам элемент – базовая станция, которая получила название </w:t>
      </w:r>
      <w:r w:rsidRPr="009A7245">
        <w:rPr>
          <w:b/>
        </w:rPr>
        <w:t>eNodeB</w:t>
      </w:r>
      <w:r w:rsidRPr="009A7245">
        <w:t>. Этот элемент выполняет функции и базовой станции, и контроллера базовых станций сети LTE. За счет этого упрощается расширение сети, т.к. не требуется расширение емкости контроллеров или добавления новых.</w:t>
      </w:r>
    </w:p>
    <w:p w:rsidR="009154E8" w:rsidRDefault="009154E8" w:rsidP="009154E8">
      <w:pPr>
        <w:pStyle w:val="2"/>
        <w:rPr>
          <w:lang w:val="ru-RU"/>
        </w:rPr>
      </w:pPr>
      <w:r>
        <w:rPr>
          <w:lang w:val="ru-RU"/>
        </w:rPr>
        <w:lastRenderedPageBreak/>
        <w:t>Структура мобильной сети Билайн</w:t>
      </w:r>
    </w:p>
    <w:p w:rsidR="009154E8" w:rsidRDefault="009154E8" w:rsidP="009154E8">
      <w:pPr>
        <w:rPr>
          <w:lang w:eastAsia="ru-RU"/>
        </w:rPr>
      </w:pPr>
      <w:r w:rsidRPr="009154E8">
        <w:rPr>
          <w:noProof/>
          <w:lang w:eastAsia="ru-RU"/>
        </w:rPr>
        <w:drawing>
          <wp:inline distT="0" distB="0" distL="0" distR="0">
            <wp:extent cx="5940425" cy="4185192"/>
            <wp:effectExtent l="0" t="0" r="3175" b="6350"/>
            <wp:docPr id="45" name="Рисунок 45" descr="P:\Картосы\Пример схемы мобильной сети филиал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Картосы\Пример схемы мобильной сети филиала.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185192"/>
                    </a:xfrm>
                    <a:prstGeom prst="rect">
                      <a:avLst/>
                    </a:prstGeom>
                    <a:noFill/>
                    <a:ln>
                      <a:noFill/>
                    </a:ln>
                  </pic:spPr>
                </pic:pic>
              </a:graphicData>
            </a:graphic>
          </wp:inline>
        </w:drawing>
      </w:r>
    </w:p>
    <w:p w:rsidR="009A23D1" w:rsidRPr="00754C56" w:rsidRDefault="00754C56" w:rsidP="009154E8">
      <w:pPr>
        <w:rPr>
          <w:lang w:eastAsia="ru-RU"/>
        </w:rPr>
      </w:pPr>
      <w:r>
        <w:rPr>
          <w:lang w:eastAsia="ru-RU"/>
        </w:rPr>
        <w:t xml:space="preserve">На схеме представлена типовая реализация работы узлов мобильной сети Вымпелком. Особое внимание стоит уделить взаимосвязи между городами – в современных сетях используются стыки </w:t>
      </w:r>
      <w:r>
        <w:rPr>
          <w:lang w:val="en-US" w:eastAsia="ru-RU"/>
        </w:rPr>
        <w:t>IPBB</w:t>
      </w:r>
      <w:r w:rsidRPr="00754C56">
        <w:rPr>
          <w:lang w:eastAsia="ru-RU"/>
        </w:rPr>
        <w:t xml:space="preserve"> между роутерами </w:t>
      </w:r>
      <w:r>
        <w:rPr>
          <w:lang w:val="en-US" w:eastAsia="ru-RU"/>
        </w:rPr>
        <w:t>beXXXXro</w:t>
      </w:r>
      <w:r w:rsidRPr="00754C56">
        <w:rPr>
          <w:lang w:eastAsia="ru-RU"/>
        </w:rPr>
        <w:t>1/2</w:t>
      </w:r>
      <w:r w:rsidRPr="00754C56">
        <w:rPr>
          <w:lang w:eastAsia="ru-RU"/>
        </w:rPr>
        <w:t xml:space="preserve"> и </w:t>
      </w:r>
      <w:r>
        <w:rPr>
          <w:lang w:val="en-US" w:eastAsia="ru-RU"/>
        </w:rPr>
        <w:t>be</w:t>
      </w:r>
      <w:r>
        <w:rPr>
          <w:lang w:eastAsia="ru-RU"/>
        </w:rPr>
        <w:t>YYYY</w:t>
      </w:r>
      <w:r>
        <w:rPr>
          <w:lang w:val="en-US" w:eastAsia="ru-RU"/>
        </w:rPr>
        <w:t>ro</w:t>
      </w:r>
      <w:r w:rsidRPr="00754C56">
        <w:rPr>
          <w:lang w:eastAsia="ru-RU"/>
        </w:rPr>
        <w:t>1/2</w:t>
      </w:r>
      <w:r w:rsidRPr="00754C56">
        <w:rPr>
          <w:lang w:eastAsia="ru-RU"/>
        </w:rPr>
        <w:t xml:space="preserve">, </w:t>
      </w:r>
      <w:r>
        <w:rPr>
          <w:lang w:eastAsia="ru-RU"/>
        </w:rPr>
        <w:t xml:space="preserve">связность и наличие между ними трафика можно отслеживать на ресурсе </w:t>
      </w:r>
      <w:hyperlink r:id="rId12" w:history="1">
        <w:r w:rsidRPr="001D10DE">
          <w:rPr>
            <w:rStyle w:val="a4"/>
            <w:lang w:eastAsia="ru-RU"/>
          </w:rPr>
          <w:t>https://manager.sovintel.net/mrtg/</w:t>
        </w:r>
      </w:hyperlink>
      <w:r>
        <w:rPr>
          <w:lang w:eastAsia="ru-RU"/>
        </w:rPr>
        <w:t xml:space="preserve"> (вкладка </w:t>
      </w:r>
      <w:r>
        <w:rPr>
          <w:lang w:val="en-US" w:eastAsia="ru-RU"/>
        </w:rPr>
        <w:t>MSTN</w:t>
      </w:r>
      <w:r>
        <w:rPr>
          <w:lang w:eastAsia="ru-RU"/>
        </w:rPr>
        <w:t xml:space="preserve">). В частности, это может потребоваться для диагностики аварий, связанных с обрывом ВОЛС и определения корректного влияния. </w:t>
      </w:r>
    </w:p>
    <w:p w:rsidR="008401DC" w:rsidRPr="009A7245" w:rsidRDefault="008401DC" w:rsidP="00674186">
      <w:pPr>
        <w:pStyle w:val="2"/>
        <w:spacing w:line="360" w:lineRule="auto"/>
        <w:contextualSpacing/>
      </w:pPr>
      <w:r w:rsidRPr="009A7245">
        <w:t>Идентификаторы сети GSM</w:t>
      </w:r>
    </w:p>
    <w:p w:rsidR="008401DC" w:rsidRPr="009A7245" w:rsidRDefault="008401DC" w:rsidP="00674186">
      <w:pPr>
        <w:tabs>
          <w:tab w:val="num" w:pos="1276"/>
        </w:tabs>
        <w:spacing w:line="360" w:lineRule="auto"/>
        <w:ind w:firstLine="709"/>
        <w:contextualSpacing/>
        <w:jc w:val="both"/>
        <w:rPr>
          <w:rFonts w:cs="Arial"/>
        </w:rPr>
      </w:pPr>
      <w:r w:rsidRPr="009A7245">
        <w:rPr>
          <w:rFonts w:cs="Arial"/>
        </w:rPr>
        <w:t xml:space="preserve">Идентификаторы сети – ряд номеров, которые сеть </w:t>
      </w:r>
      <w:r w:rsidRPr="009A7245">
        <w:rPr>
          <w:rFonts w:cs="Arial"/>
          <w:lang w:val="en-US"/>
        </w:rPr>
        <w:t>GSM</w:t>
      </w:r>
      <w:r w:rsidRPr="009A7245">
        <w:rPr>
          <w:rFonts w:cs="Arial"/>
        </w:rPr>
        <w:t xml:space="preserve"> использует для определения местоположения абонента при установлении соединения. Данные идентификаторы используются для маршрутизации вызовов к </w:t>
      </w:r>
      <w:r w:rsidRPr="009A7245">
        <w:rPr>
          <w:rFonts w:cs="Arial"/>
          <w:lang w:val="en-US"/>
        </w:rPr>
        <w:t>MS</w:t>
      </w:r>
      <w:r w:rsidRPr="009A7245">
        <w:rPr>
          <w:rFonts w:cs="Arial"/>
        </w:rPr>
        <w:t>. Важно, чтобы каждый идентификационный номер был уникальным и был всегда корректно определён.</w:t>
      </w:r>
    </w:p>
    <w:p w:rsidR="008401DC" w:rsidRPr="009A7245" w:rsidRDefault="008401DC" w:rsidP="00674186">
      <w:pPr>
        <w:pStyle w:val="2"/>
        <w:spacing w:line="360" w:lineRule="auto"/>
        <w:contextualSpacing/>
      </w:pPr>
      <w:bookmarkStart w:id="0" w:name="_Toc66199618"/>
      <w:r w:rsidRPr="009A7245">
        <w:t>Идентификаторы абонентов</w:t>
      </w:r>
      <w:bookmarkEnd w:id="0"/>
    </w:p>
    <w:p w:rsidR="008401DC" w:rsidRPr="009A7245" w:rsidRDefault="008401DC" w:rsidP="00674186">
      <w:pPr>
        <w:pStyle w:val="3"/>
        <w:spacing w:line="360" w:lineRule="auto"/>
        <w:ind w:firstLine="0"/>
        <w:contextualSpacing/>
        <w:rPr>
          <w:rFonts w:asciiTheme="minorHAnsi" w:hAnsiTheme="minorHAnsi" w:cs="Arial"/>
          <w:sz w:val="22"/>
          <w:szCs w:val="22"/>
        </w:rPr>
      </w:pPr>
      <w:bookmarkStart w:id="1" w:name="_Toc66199619"/>
      <w:r w:rsidRPr="009A7245">
        <w:rPr>
          <w:rFonts w:asciiTheme="minorHAnsi" w:hAnsiTheme="minorHAnsi" w:cs="Arial"/>
          <w:sz w:val="22"/>
          <w:szCs w:val="22"/>
        </w:rPr>
        <w:t>Номер мобильной станции (</w:t>
      </w:r>
      <w:r w:rsidRPr="009A7245">
        <w:rPr>
          <w:rFonts w:asciiTheme="minorHAnsi" w:hAnsiTheme="minorHAnsi" w:cs="Arial"/>
          <w:sz w:val="22"/>
          <w:szCs w:val="22"/>
          <w:lang w:val="en-US"/>
        </w:rPr>
        <w:t>MSISDN</w:t>
      </w:r>
      <w:r w:rsidRPr="009A7245">
        <w:rPr>
          <w:rFonts w:asciiTheme="minorHAnsi" w:hAnsiTheme="minorHAnsi" w:cs="Arial"/>
          <w:sz w:val="22"/>
          <w:szCs w:val="22"/>
        </w:rPr>
        <w:t>)</w:t>
      </w:r>
      <w:bookmarkEnd w:id="1"/>
    </w:p>
    <w:p w:rsidR="008401DC" w:rsidRPr="009A7245" w:rsidRDefault="008401DC" w:rsidP="00674186">
      <w:pPr>
        <w:autoSpaceDE w:val="0"/>
        <w:autoSpaceDN w:val="0"/>
        <w:adjustRightInd w:val="0"/>
        <w:spacing w:line="360" w:lineRule="auto"/>
        <w:ind w:firstLine="709"/>
        <w:contextualSpacing/>
        <w:jc w:val="both"/>
        <w:rPr>
          <w:rFonts w:cs="Arial"/>
          <w:b/>
        </w:rPr>
      </w:pPr>
      <w:r w:rsidRPr="009A7245">
        <w:rPr>
          <w:rFonts w:cs="Arial"/>
        </w:rPr>
        <w:t>Номер абонента (</w:t>
      </w:r>
      <w:r w:rsidRPr="009A7245">
        <w:rPr>
          <w:rFonts w:cs="Arial"/>
          <w:lang w:val="en-US"/>
        </w:rPr>
        <w:t>Mobile</w:t>
      </w:r>
      <w:r w:rsidRPr="009A7245">
        <w:rPr>
          <w:rFonts w:cs="Arial"/>
        </w:rPr>
        <w:t xml:space="preserve"> </w:t>
      </w:r>
      <w:r w:rsidRPr="009A7245">
        <w:rPr>
          <w:rFonts w:cs="Arial"/>
          <w:lang w:val="en-US"/>
        </w:rPr>
        <w:t>Station</w:t>
      </w:r>
      <w:r w:rsidRPr="009A7245">
        <w:rPr>
          <w:rFonts w:cs="Arial"/>
        </w:rPr>
        <w:t xml:space="preserve"> </w:t>
      </w:r>
      <w:r w:rsidRPr="009A7245">
        <w:rPr>
          <w:rFonts w:cs="Arial"/>
          <w:lang w:val="en-US"/>
        </w:rPr>
        <w:t>ISDN</w:t>
      </w:r>
      <w:r w:rsidRPr="009A7245">
        <w:rPr>
          <w:rFonts w:cs="Arial"/>
        </w:rPr>
        <w:t xml:space="preserve"> </w:t>
      </w:r>
      <w:r w:rsidRPr="009A7245">
        <w:rPr>
          <w:rFonts w:cs="Arial"/>
          <w:lang w:val="en-US"/>
        </w:rPr>
        <w:t>number</w:t>
      </w:r>
      <w:r w:rsidRPr="009A7245">
        <w:rPr>
          <w:rFonts w:cs="Arial"/>
        </w:rPr>
        <w:t xml:space="preserve"> </w:t>
      </w:r>
      <w:r w:rsidR="00EC1984">
        <w:rPr>
          <w:rFonts w:cs="Arial"/>
        </w:rPr>
        <w:t>–</w:t>
      </w:r>
      <w:r w:rsidRPr="009A7245">
        <w:rPr>
          <w:rFonts w:cs="Arial"/>
        </w:rPr>
        <w:t xml:space="preserve"> </w:t>
      </w:r>
      <w:r w:rsidRPr="009A7245">
        <w:rPr>
          <w:rFonts w:cs="Arial"/>
          <w:b/>
          <w:lang w:val="en-US"/>
        </w:rPr>
        <w:t>MSISDN</w:t>
      </w:r>
      <w:r w:rsidRPr="009A7245">
        <w:rPr>
          <w:rFonts w:cs="Arial"/>
        </w:rPr>
        <w:t xml:space="preserve">) уникально определяет абонирование мобильного абонента в номерном плане сети PSTN. Данный номер набирается при установлении входящего соединения к абоненту сети мобильной связи. </w:t>
      </w:r>
    </w:p>
    <w:p w:rsidR="008401DC" w:rsidRPr="009A7245" w:rsidRDefault="008401DC" w:rsidP="00674186">
      <w:pPr>
        <w:autoSpaceDE w:val="0"/>
        <w:autoSpaceDN w:val="0"/>
        <w:adjustRightInd w:val="0"/>
        <w:spacing w:line="360" w:lineRule="auto"/>
        <w:contextualSpacing/>
        <w:jc w:val="center"/>
        <w:rPr>
          <w:rFonts w:cs="Arial"/>
          <w:b/>
        </w:rPr>
      </w:pPr>
      <w:r w:rsidRPr="009A7245">
        <w:rPr>
          <w:rFonts w:cs="Arial"/>
          <w:noProof/>
          <w:lang w:eastAsia="ru-RU"/>
        </w:rPr>
        <w:lastRenderedPageBreak/>
        <w:drawing>
          <wp:inline distT="0" distB="0" distL="0" distR="0">
            <wp:extent cx="3409950" cy="1371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p w:rsidR="008401DC" w:rsidRPr="009A7245" w:rsidRDefault="008401DC" w:rsidP="00674186">
      <w:pPr>
        <w:numPr>
          <w:ilvl w:val="0"/>
          <w:numId w:val="17"/>
        </w:numPr>
        <w:tabs>
          <w:tab w:val="num" w:pos="993"/>
        </w:tabs>
        <w:autoSpaceDE w:val="0"/>
        <w:autoSpaceDN w:val="0"/>
        <w:adjustRightInd w:val="0"/>
        <w:spacing w:after="0" w:line="360" w:lineRule="auto"/>
        <w:contextualSpacing/>
        <w:rPr>
          <w:rFonts w:cs="Arial"/>
          <w:lang w:val="en-US"/>
        </w:rPr>
      </w:pPr>
      <w:r w:rsidRPr="009A7245">
        <w:rPr>
          <w:rFonts w:cs="Arial"/>
          <w:b/>
          <w:lang w:val="en-US"/>
        </w:rPr>
        <w:t>CC</w:t>
      </w:r>
      <w:r w:rsidRPr="009A7245">
        <w:rPr>
          <w:rFonts w:cs="Arial"/>
          <w:lang w:val="en-US"/>
        </w:rPr>
        <w:t xml:space="preserve"> (Country Code)  - </w:t>
      </w:r>
      <w:r w:rsidRPr="009A7245">
        <w:rPr>
          <w:rFonts w:cs="Arial"/>
        </w:rPr>
        <w:t>код</w:t>
      </w:r>
      <w:r w:rsidRPr="009A7245">
        <w:rPr>
          <w:rFonts w:cs="Arial"/>
          <w:lang w:val="en-US"/>
        </w:rPr>
        <w:t xml:space="preserve"> </w:t>
      </w:r>
      <w:r w:rsidRPr="009A7245">
        <w:rPr>
          <w:rFonts w:cs="Arial"/>
        </w:rPr>
        <w:t>страны</w:t>
      </w:r>
    </w:p>
    <w:p w:rsidR="008401DC" w:rsidRPr="009A7245" w:rsidRDefault="008401DC" w:rsidP="00674186">
      <w:pPr>
        <w:numPr>
          <w:ilvl w:val="0"/>
          <w:numId w:val="17"/>
        </w:numPr>
        <w:tabs>
          <w:tab w:val="num" w:pos="993"/>
        </w:tabs>
        <w:autoSpaceDE w:val="0"/>
        <w:autoSpaceDN w:val="0"/>
        <w:adjustRightInd w:val="0"/>
        <w:spacing w:after="0" w:line="360" w:lineRule="auto"/>
        <w:contextualSpacing/>
        <w:rPr>
          <w:rFonts w:cs="Arial"/>
        </w:rPr>
      </w:pPr>
      <w:r w:rsidRPr="009A7245">
        <w:rPr>
          <w:rFonts w:cs="Arial"/>
          <w:b/>
          <w:lang w:val="en-US"/>
        </w:rPr>
        <w:t>NDC</w:t>
      </w:r>
      <w:r w:rsidRPr="009A7245">
        <w:rPr>
          <w:rFonts w:cs="Arial"/>
        </w:rPr>
        <w:t xml:space="preserve"> (</w:t>
      </w:r>
      <w:r w:rsidRPr="009A7245">
        <w:rPr>
          <w:rFonts w:cs="Arial"/>
          <w:lang w:val="en-US"/>
        </w:rPr>
        <w:t>National</w:t>
      </w:r>
      <w:r w:rsidRPr="009A7245">
        <w:rPr>
          <w:rFonts w:cs="Arial"/>
        </w:rPr>
        <w:t xml:space="preserve"> </w:t>
      </w:r>
      <w:r w:rsidRPr="009A7245">
        <w:rPr>
          <w:rFonts w:cs="Arial"/>
          <w:lang w:val="en-US"/>
        </w:rPr>
        <w:t>Destination</w:t>
      </w:r>
      <w:r w:rsidRPr="009A7245">
        <w:rPr>
          <w:rFonts w:cs="Arial"/>
        </w:rPr>
        <w:t xml:space="preserve"> </w:t>
      </w:r>
      <w:r w:rsidRPr="009A7245">
        <w:rPr>
          <w:rFonts w:cs="Arial"/>
          <w:lang w:val="en-US"/>
        </w:rPr>
        <w:t>Code</w:t>
      </w:r>
      <w:r w:rsidRPr="009A7245">
        <w:rPr>
          <w:rFonts w:cs="Arial"/>
        </w:rPr>
        <w:t>) - национальный код пункта назначения</w:t>
      </w:r>
    </w:p>
    <w:p w:rsidR="008401DC" w:rsidRPr="009A7245" w:rsidRDefault="008401DC" w:rsidP="00674186">
      <w:pPr>
        <w:numPr>
          <w:ilvl w:val="0"/>
          <w:numId w:val="17"/>
        </w:numPr>
        <w:tabs>
          <w:tab w:val="num" w:pos="993"/>
        </w:tabs>
        <w:autoSpaceDE w:val="0"/>
        <w:autoSpaceDN w:val="0"/>
        <w:adjustRightInd w:val="0"/>
        <w:spacing w:after="0" w:line="360" w:lineRule="auto"/>
        <w:contextualSpacing/>
        <w:rPr>
          <w:rFonts w:cs="Arial"/>
          <w:lang w:val="en-US"/>
        </w:rPr>
      </w:pPr>
      <w:r w:rsidRPr="009A7245">
        <w:rPr>
          <w:rFonts w:cs="Arial"/>
          <w:b/>
          <w:lang w:val="en-US"/>
        </w:rPr>
        <w:t>SN</w:t>
      </w:r>
      <w:r w:rsidRPr="009A7245">
        <w:rPr>
          <w:rFonts w:cs="Arial"/>
          <w:lang w:val="en-US"/>
        </w:rPr>
        <w:t xml:space="preserve"> (Subscriber Number) – н</w:t>
      </w:r>
      <w:r w:rsidR="00EC1984">
        <w:rPr>
          <w:rFonts w:cs="Arial"/>
        </w:rPr>
        <w:t>о</w:t>
      </w:r>
      <w:r w:rsidRPr="009A7245">
        <w:rPr>
          <w:rFonts w:cs="Arial"/>
        </w:rPr>
        <w:t>мер</w:t>
      </w:r>
      <w:r w:rsidRPr="009A7245">
        <w:rPr>
          <w:rFonts w:cs="Arial"/>
          <w:lang w:val="en-US"/>
        </w:rPr>
        <w:t xml:space="preserve"> </w:t>
      </w:r>
      <w:r w:rsidRPr="009A7245">
        <w:rPr>
          <w:rFonts w:cs="Arial"/>
        </w:rPr>
        <w:t>абонента</w:t>
      </w:r>
    </w:p>
    <w:p w:rsidR="008401DC" w:rsidRPr="009A7245" w:rsidRDefault="008401DC" w:rsidP="00674186">
      <w:pPr>
        <w:tabs>
          <w:tab w:val="num" w:pos="993"/>
        </w:tabs>
        <w:autoSpaceDE w:val="0"/>
        <w:autoSpaceDN w:val="0"/>
        <w:adjustRightInd w:val="0"/>
        <w:spacing w:after="0" w:line="360" w:lineRule="auto"/>
        <w:ind w:left="1429"/>
        <w:contextualSpacing/>
        <w:rPr>
          <w:rFonts w:cs="Arial"/>
          <w:lang w:val="en-US"/>
        </w:rPr>
      </w:pPr>
    </w:p>
    <w:p w:rsidR="008401DC" w:rsidRPr="009A7245" w:rsidRDefault="008401DC" w:rsidP="00674186">
      <w:pPr>
        <w:autoSpaceDE w:val="0"/>
        <w:autoSpaceDN w:val="0"/>
        <w:adjustRightInd w:val="0"/>
        <w:spacing w:line="360" w:lineRule="auto"/>
        <w:ind w:firstLine="709"/>
        <w:contextualSpacing/>
        <w:jc w:val="both"/>
        <w:rPr>
          <w:rFonts w:cs="Arial"/>
        </w:rPr>
      </w:pPr>
      <w:r w:rsidRPr="009A7245">
        <w:rPr>
          <w:rFonts w:cs="Arial"/>
        </w:rPr>
        <w:t xml:space="preserve">Для каждой сети </w:t>
      </w:r>
      <w:r w:rsidRPr="009A7245">
        <w:rPr>
          <w:rFonts w:cs="Arial"/>
          <w:lang w:val="en-US"/>
        </w:rPr>
        <w:t>PLMN</w:t>
      </w:r>
      <w:r w:rsidRPr="009A7245">
        <w:rPr>
          <w:rFonts w:cs="Arial"/>
        </w:rPr>
        <w:t xml:space="preserve"> существует свой </w:t>
      </w:r>
      <w:r w:rsidRPr="009A7245">
        <w:rPr>
          <w:rFonts w:cs="Arial"/>
          <w:lang w:val="en-US"/>
        </w:rPr>
        <w:t>NDC</w:t>
      </w:r>
      <w:r w:rsidRPr="009A7245">
        <w:rPr>
          <w:rFonts w:cs="Arial"/>
        </w:rPr>
        <w:t xml:space="preserve">. Например, в Ирландии </w:t>
      </w:r>
      <w:r w:rsidRPr="009A7245">
        <w:rPr>
          <w:rFonts w:cs="Arial"/>
          <w:lang w:val="en-US"/>
        </w:rPr>
        <w:t>NDC</w:t>
      </w:r>
      <w:r w:rsidRPr="009A7245">
        <w:rPr>
          <w:rFonts w:cs="Arial"/>
        </w:rPr>
        <w:t xml:space="preserve"> может быть 086 и 087, что указывает на наличие двух операторов </w:t>
      </w:r>
      <w:r w:rsidRPr="009A7245">
        <w:rPr>
          <w:rFonts w:cs="Arial"/>
          <w:lang w:val="en-US"/>
        </w:rPr>
        <w:t>PLMN</w:t>
      </w:r>
      <w:r w:rsidRPr="009A7245">
        <w:rPr>
          <w:rFonts w:cs="Arial"/>
        </w:rPr>
        <w:t xml:space="preserve">. В России для каждой </w:t>
      </w:r>
      <w:r w:rsidRPr="009A7245">
        <w:rPr>
          <w:rFonts w:cs="Arial"/>
          <w:lang w:val="en-US"/>
        </w:rPr>
        <w:t>PLMN</w:t>
      </w:r>
      <w:r w:rsidRPr="009A7245">
        <w:rPr>
          <w:rFonts w:cs="Arial"/>
        </w:rPr>
        <w:t xml:space="preserve"> определены несколько </w:t>
      </w:r>
      <w:r w:rsidRPr="009A7245">
        <w:rPr>
          <w:rFonts w:cs="Arial"/>
          <w:lang w:val="en-US"/>
        </w:rPr>
        <w:t>NDC</w:t>
      </w:r>
      <w:r w:rsidRPr="009A7245">
        <w:rPr>
          <w:rFonts w:cs="Arial"/>
        </w:rPr>
        <w:t xml:space="preserve">. Интернациональный номер </w:t>
      </w:r>
      <w:r w:rsidRPr="009A7245">
        <w:rPr>
          <w:rFonts w:cs="Arial"/>
          <w:lang w:val="en-US"/>
        </w:rPr>
        <w:t>MSISDN</w:t>
      </w:r>
      <w:r w:rsidRPr="009A7245">
        <w:rPr>
          <w:rFonts w:cs="Arial"/>
        </w:rPr>
        <w:t xml:space="preserve"> может быть переменной длины. Максимальная длина составляет 15 цифр, префиксы не включаются (+7). Входящее соединение с абонентом МГТС осуществляется набором +7 495 </w:t>
      </w:r>
      <w:r w:rsidRPr="009A7245">
        <w:rPr>
          <w:rFonts w:cs="Arial"/>
          <w:lang w:val="en-US"/>
        </w:rPr>
        <w:t>XXX</w:t>
      </w:r>
      <w:r w:rsidRPr="009A7245">
        <w:rPr>
          <w:rFonts w:cs="Arial"/>
        </w:rPr>
        <w:t xml:space="preserve"> </w:t>
      </w:r>
      <w:r w:rsidRPr="009A7245">
        <w:rPr>
          <w:rFonts w:cs="Arial"/>
          <w:lang w:val="en-US"/>
        </w:rPr>
        <w:t>XXXX</w:t>
      </w:r>
      <w:r w:rsidRPr="009A7245">
        <w:rPr>
          <w:rFonts w:cs="Arial"/>
        </w:rPr>
        <w:t>.</w:t>
      </w:r>
    </w:p>
    <w:p w:rsidR="008401DC" w:rsidRPr="009A7245" w:rsidRDefault="008401DC" w:rsidP="00674186">
      <w:pPr>
        <w:pStyle w:val="3"/>
        <w:spacing w:line="360" w:lineRule="auto"/>
        <w:ind w:firstLine="0"/>
        <w:contextualSpacing/>
        <w:rPr>
          <w:rFonts w:asciiTheme="minorHAnsi" w:hAnsiTheme="minorHAnsi" w:cs="Arial"/>
          <w:sz w:val="22"/>
          <w:szCs w:val="22"/>
        </w:rPr>
      </w:pPr>
      <w:bookmarkStart w:id="2" w:name="_Toc66199620"/>
      <w:r w:rsidRPr="009A7245">
        <w:rPr>
          <w:rFonts w:asciiTheme="minorHAnsi" w:hAnsiTheme="minorHAnsi" w:cs="Arial"/>
          <w:sz w:val="22"/>
          <w:szCs w:val="22"/>
        </w:rPr>
        <w:t>Интернациональный идентификатор мобильного абонента (</w:t>
      </w:r>
      <w:r w:rsidRPr="009A7245">
        <w:rPr>
          <w:rFonts w:asciiTheme="minorHAnsi" w:hAnsiTheme="minorHAnsi" w:cs="Arial"/>
          <w:sz w:val="22"/>
          <w:szCs w:val="22"/>
          <w:lang w:val="en-US"/>
        </w:rPr>
        <w:t>IMSI</w:t>
      </w:r>
      <w:r w:rsidRPr="009A7245">
        <w:rPr>
          <w:rFonts w:asciiTheme="minorHAnsi" w:hAnsiTheme="minorHAnsi" w:cs="Arial"/>
          <w:sz w:val="22"/>
          <w:szCs w:val="22"/>
        </w:rPr>
        <w:t>)</w:t>
      </w:r>
      <w:bookmarkEnd w:id="2"/>
    </w:p>
    <w:p w:rsidR="008401DC" w:rsidRPr="009A7245" w:rsidRDefault="008401DC" w:rsidP="00674186">
      <w:pPr>
        <w:autoSpaceDE w:val="0"/>
        <w:autoSpaceDN w:val="0"/>
        <w:adjustRightInd w:val="0"/>
        <w:spacing w:line="360" w:lineRule="auto"/>
        <w:ind w:firstLine="709"/>
        <w:contextualSpacing/>
        <w:jc w:val="both"/>
        <w:rPr>
          <w:rFonts w:cs="Arial"/>
        </w:rPr>
      </w:pPr>
      <w:r w:rsidRPr="009A7245">
        <w:rPr>
          <w:rFonts w:cs="Arial"/>
          <w:lang w:val="en-US"/>
        </w:rPr>
        <w:t>International Mobile Subscriber Identity (</w:t>
      </w:r>
      <w:r w:rsidRPr="009A7245">
        <w:rPr>
          <w:rFonts w:cs="Arial"/>
          <w:b/>
          <w:lang w:val="en-US"/>
        </w:rPr>
        <w:t>IMSI</w:t>
      </w:r>
      <w:r w:rsidRPr="009A7245">
        <w:rPr>
          <w:rFonts w:cs="Arial"/>
          <w:lang w:val="en-US"/>
        </w:rPr>
        <w:t xml:space="preserve">) </w:t>
      </w:r>
      <w:r w:rsidRPr="009A7245">
        <w:rPr>
          <w:rFonts w:cs="Arial"/>
        </w:rPr>
        <w:t>уникален</w:t>
      </w:r>
      <w:r w:rsidRPr="009A7245">
        <w:rPr>
          <w:rFonts w:cs="Arial"/>
          <w:lang w:val="en-US"/>
        </w:rPr>
        <w:t xml:space="preserve"> </w:t>
      </w:r>
      <w:r w:rsidRPr="009A7245">
        <w:rPr>
          <w:rFonts w:cs="Arial"/>
        </w:rPr>
        <w:t>для</w:t>
      </w:r>
      <w:r w:rsidRPr="009A7245">
        <w:rPr>
          <w:rFonts w:cs="Arial"/>
          <w:lang w:val="en-US"/>
        </w:rPr>
        <w:t xml:space="preserve"> </w:t>
      </w:r>
      <w:r w:rsidRPr="009A7245">
        <w:rPr>
          <w:rFonts w:cs="Arial"/>
        </w:rPr>
        <w:t>каждого</w:t>
      </w:r>
      <w:r w:rsidRPr="009A7245">
        <w:rPr>
          <w:rFonts w:cs="Arial"/>
          <w:lang w:val="en-US"/>
        </w:rPr>
        <w:t xml:space="preserve"> </w:t>
      </w:r>
      <w:r w:rsidRPr="009A7245">
        <w:rPr>
          <w:rFonts w:cs="Arial"/>
        </w:rPr>
        <w:t>оператора</w:t>
      </w:r>
      <w:r w:rsidRPr="009A7245">
        <w:rPr>
          <w:rFonts w:cs="Arial"/>
          <w:lang w:val="en-US"/>
        </w:rPr>
        <w:t xml:space="preserve">. </w:t>
      </w:r>
      <w:r w:rsidRPr="009A7245">
        <w:rPr>
          <w:rFonts w:cs="Arial"/>
        </w:rPr>
        <w:t xml:space="preserve">По данному номеру происходит идентификация абонента через радиоэфир и через всю сеть. Данный номер используется для сигнализации </w:t>
      </w:r>
      <w:r w:rsidRPr="009A7245">
        <w:rPr>
          <w:rFonts w:cs="Arial"/>
          <w:lang w:val="en-US"/>
        </w:rPr>
        <w:t>PLMN</w:t>
      </w:r>
      <w:r w:rsidRPr="009A7245">
        <w:rPr>
          <w:rFonts w:cs="Arial"/>
        </w:rPr>
        <w:t xml:space="preserve">. </w:t>
      </w:r>
      <w:r w:rsidRPr="009A7245">
        <w:rPr>
          <w:rFonts w:cs="Arial"/>
          <w:lang w:val="en-US"/>
        </w:rPr>
        <w:t>IMSI</w:t>
      </w:r>
      <w:r w:rsidRPr="009A7245">
        <w:rPr>
          <w:rFonts w:cs="Arial"/>
        </w:rPr>
        <w:t xml:space="preserve"> хранится в </w:t>
      </w:r>
      <w:r w:rsidRPr="009A7245">
        <w:rPr>
          <w:rFonts w:cs="Arial"/>
          <w:lang w:val="en-US"/>
        </w:rPr>
        <w:t>SIM</w:t>
      </w:r>
      <w:r w:rsidRPr="009A7245">
        <w:rPr>
          <w:rFonts w:cs="Arial"/>
        </w:rPr>
        <w:t>, в HLR и в обслуживающем VLR.</w:t>
      </w:r>
    </w:p>
    <w:p w:rsidR="008401DC" w:rsidRPr="009A7245" w:rsidRDefault="008401DC" w:rsidP="00674186">
      <w:pPr>
        <w:tabs>
          <w:tab w:val="num" w:pos="1276"/>
        </w:tabs>
        <w:spacing w:line="360" w:lineRule="auto"/>
        <w:ind w:left="709"/>
        <w:contextualSpacing/>
        <w:rPr>
          <w:rFonts w:cs="Arial"/>
        </w:rPr>
      </w:pPr>
      <w:r w:rsidRPr="009A7245">
        <w:rPr>
          <w:rFonts w:cs="Arial"/>
          <w:lang w:val="en-US"/>
        </w:rPr>
        <w:t>IMSI</w:t>
      </w:r>
      <w:r w:rsidRPr="009A7245">
        <w:rPr>
          <w:rFonts w:cs="Arial"/>
        </w:rPr>
        <w:t xml:space="preserve"> состоит из трёх основных частей:</w:t>
      </w:r>
    </w:p>
    <w:p w:rsidR="008401DC" w:rsidRPr="009A7245" w:rsidRDefault="008401DC" w:rsidP="00674186">
      <w:pPr>
        <w:spacing w:line="360" w:lineRule="auto"/>
        <w:contextualSpacing/>
        <w:jc w:val="center"/>
        <w:rPr>
          <w:rFonts w:cs="Arial"/>
        </w:rPr>
      </w:pPr>
      <w:r w:rsidRPr="009A7245">
        <w:rPr>
          <w:rFonts w:cs="Arial"/>
          <w:noProof/>
          <w:lang w:eastAsia="ru-RU"/>
        </w:rPr>
        <w:drawing>
          <wp:inline distT="0" distB="0" distL="0" distR="0">
            <wp:extent cx="3105150" cy="1828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1828800"/>
                    </a:xfrm>
                    <a:prstGeom prst="rect">
                      <a:avLst/>
                    </a:prstGeom>
                    <a:noFill/>
                    <a:ln>
                      <a:noFill/>
                    </a:ln>
                  </pic:spPr>
                </pic:pic>
              </a:graphicData>
            </a:graphic>
          </wp:inline>
        </w:drawing>
      </w:r>
    </w:p>
    <w:p w:rsidR="008401DC" w:rsidRPr="00454AE6" w:rsidRDefault="008401DC" w:rsidP="00674186">
      <w:pPr>
        <w:numPr>
          <w:ilvl w:val="0"/>
          <w:numId w:val="16"/>
        </w:numPr>
        <w:tabs>
          <w:tab w:val="num" w:pos="2880"/>
        </w:tabs>
        <w:autoSpaceDE w:val="0"/>
        <w:autoSpaceDN w:val="0"/>
        <w:adjustRightInd w:val="0"/>
        <w:spacing w:after="0" w:line="360" w:lineRule="auto"/>
        <w:ind w:hanging="720"/>
        <w:contextualSpacing/>
        <w:jc w:val="both"/>
        <w:rPr>
          <w:rFonts w:cs="Arial"/>
          <w:lang w:val="en-US"/>
        </w:rPr>
      </w:pPr>
      <w:r w:rsidRPr="009A7245">
        <w:rPr>
          <w:rFonts w:cs="Arial"/>
          <w:b/>
          <w:lang w:val="en-US"/>
        </w:rPr>
        <w:t>MCC</w:t>
      </w:r>
      <w:r w:rsidRPr="00454AE6">
        <w:rPr>
          <w:rFonts w:cs="Arial"/>
          <w:lang w:val="en-US"/>
        </w:rPr>
        <w:t xml:space="preserve"> (</w:t>
      </w:r>
      <w:r w:rsidRPr="009A7245">
        <w:rPr>
          <w:rFonts w:cs="Arial"/>
          <w:lang w:val="en-US"/>
        </w:rPr>
        <w:t>Mobile</w:t>
      </w:r>
      <w:r w:rsidRPr="00454AE6">
        <w:rPr>
          <w:rFonts w:cs="Arial"/>
          <w:lang w:val="en-US"/>
        </w:rPr>
        <w:t xml:space="preserve"> </w:t>
      </w:r>
      <w:r w:rsidRPr="009A7245">
        <w:rPr>
          <w:rFonts w:cs="Arial"/>
          <w:lang w:val="en-US"/>
        </w:rPr>
        <w:t>Country</w:t>
      </w:r>
      <w:r w:rsidRPr="00454AE6">
        <w:rPr>
          <w:rFonts w:cs="Arial"/>
          <w:lang w:val="en-US"/>
        </w:rPr>
        <w:t xml:space="preserve"> </w:t>
      </w:r>
      <w:r w:rsidRPr="009A7245">
        <w:rPr>
          <w:rFonts w:cs="Arial"/>
          <w:lang w:val="en-US"/>
        </w:rPr>
        <w:t>Code</w:t>
      </w:r>
      <w:r w:rsidR="00F82F40">
        <w:rPr>
          <w:rFonts w:cs="Arial"/>
          <w:lang w:val="en-US"/>
        </w:rPr>
        <w:t xml:space="preserve">) - </w:t>
      </w:r>
      <w:r w:rsidRPr="009A7245">
        <w:rPr>
          <w:rFonts w:cs="Arial"/>
        </w:rPr>
        <w:t>код</w:t>
      </w:r>
      <w:r w:rsidRPr="00454AE6">
        <w:rPr>
          <w:rFonts w:cs="Arial"/>
          <w:lang w:val="en-US"/>
        </w:rPr>
        <w:t xml:space="preserve"> </w:t>
      </w:r>
      <w:r w:rsidRPr="009A7245">
        <w:rPr>
          <w:rFonts w:cs="Arial"/>
        </w:rPr>
        <w:t>страны</w:t>
      </w:r>
      <w:r w:rsidR="00454AE6">
        <w:rPr>
          <w:rFonts w:cs="Arial"/>
          <w:lang w:val="en-US"/>
        </w:rPr>
        <w:t>.</w:t>
      </w:r>
    </w:p>
    <w:p w:rsidR="008401DC" w:rsidRPr="00F82F40" w:rsidRDefault="008401DC" w:rsidP="00674186">
      <w:pPr>
        <w:numPr>
          <w:ilvl w:val="0"/>
          <w:numId w:val="16"/>
        </w:numPr>
        <w:tabs>
          <w:tab w:val="num" w:pos="2880"/>
        </w:tabs>
        <w:autoSpaceDE w:val="0"/>
        <w:autoSpaceDN w:val="0"/>
        <w:adjustRightInd w:val="0"/>
        <w:spacing w:after="0" w:line="360" w:lineRule="auto"/>
        <w:ind w:hanging="720"/>
        <w:contextualSpacing/>
        <w:jc w:val="both"/>
        <w:rPr>
          <w:rFonts w:cs="Arial"/>
          <w:lang w:val="en-US"/>
        </w:rPr>
      </w:pPr>
      <w:r w:rsidRPr="009A7245">
        <w:rPr>
          <w:rFonts w:cs="Arial"/>
          <w:b/>
          <w:lang w:val="en-US"/>
        </w:rPr>
        <w:t>MNC</w:t>
      </w:r>
      <w:r w:rsidRPr="00F82F40">
        <w:rPr>
          <w:rFonts w:cs="Arial"/>
          <w:b/>
          <w:lang w:val="en-US"/>
        </w:rPr>
        <w:t xml:space="preserve"> </w:t>
      </w:r>
      <w:r w:rsidRPr="00F82F40">
        <w:rPr>
          <w:rFonts w:cs="Arial"/>
          <w:lang w:val="en-US"/>
        </w:rPr>
        <w:t>(</w:t>
      </w:r>
      <w:r w:rsidRPr="009A7245">
        <w:rPr>
          <w:rFonts w:cs="Arial"/>
          <w:lang w:val="en-US"/>
        </w:rPr>
        <w:t>Mobile</w:t>
      </w:r>
      <w:r w:rsidRPr="00F82F40">
        <w:rPr>
          <w:rFonts w:cs="Arial"/>
          <w:lang w:val="en-US"/>
        </w:rPr>
        <w:t xml:space="preserve"> </w:t>
      </w:r>
      <w:r w:rsidRPr="009A7245">
        <w:rPr>
          <w:rFonts w:cs="Arial"/>
          <w:lang w:val="en-US"/>
        </w:rPr>
        <w:t>Network</w:t>
      </w:r>
      <w:r w:rsidRPr="00F82F40">
        <w:rPr>
          <w:rFonts w:cs="Arial"/>
          <w:lang w:val="en-US"/>
        </w:rPr>
        <w:t xml:space="preserve"> </w:t>
      </w:r>
      <w:r w:rsidRPr="009A7245">
        <w:rPr>
          <w:rFonts w:cs="Arial"/>
          <w:lang w:val="en-US"/>
        </w:rPr>
        <w:t>Code</w:t>
      </w:r>
      <w:r w:rsidRPr="00F82F40">
        <w:rPr>
          <w:rFonts w:cs="Arial"/>
          <w:lang w:val="en-US"/>
        </w:rPr>
        <w:t xml:space="preserve">) – </w:t>
      </w:r>
      <w:r w:rsidRPr="009A7245">
        <w:rPr>
          <w:rFonts w:cs="Arial"/>
        </w:rPr>
        <w:t>код</w:t>
      </w:r>
      <w:r w:rsidRPr="00F82F40">
        <w:rPr>
          <w:rFonts w:cs="Arial"/>
          <w:lang w:val="en-US"/>
        </w:rPr>
        <w:t xml:space="preserve"> </w:t>
      </w:r>
      <w:r w:rsidRPr="009A7245">
        <w:rPr>
          <w:rFonts w:cs="Arial"/>
        </w:rPr>
        <w:t>сети</w:t>
      </w:r>
      <w:r w:rsidRPr="00F82F40">
        <w:rPr>
          <w:rFonts w:cs="Arial"/>
          <w:lang w:val="en-US"/>
        </w:rPr>
        <w:t xml:space="preserve"> </w:t>
      </w:r>
      <w:r w:rsidRPr="009A7245">
        <w:rPr>
          <w:rFonts w:cs="Arial"/>
        </w:rPr>
        <w:t>мобильной</w:t>
      </w:r>
      <w:r w:rsidRPr="00F82F40">
        <w:rPr>
          <w:rFonts w:cs="Arial"/>
          <w:lang w:val="en-US"/>
        </w:rPr>
        <w:t xml:space="preserve"> </w:t>
      </w:r>
      <w:r w:rsidRPr="009A7245">
        <w:rPr>
          <w:rFonts w:cs="Arial"/>
        </w:rPr>
        <w:t>связи</w:t>
      </w:r>
      <w:r w:rsidR="00454AE6">
        <w:rPr>
          <w:rFonts w:cs="Arial"/>
          <w:lang w:val="en-US"/>
        </w:rPr>
        <w:t>.</w:t>
      </w:r>
    </w:p>
    <w:p w:rsidR="008401DC" w:rsidRPr="009A7245" w:rsidRDefault="008401DC" w:rsidP="00674186">
      <w:pPr>
        <w:numPr>
          <w:ilvl w:val="0"/>
          <w:numId w:val="16"/>
        </w:numPr>
        <w:tabs>
          <w:tab w:val="num" w:pos="2880"/>
        </w:tabs>
        <w:autoSpaceDE w:val="0"/>
        <w:autoSpaceDN w:val="0"/>
        <w:adjustRightInd w:val="0"/>
        <w:spacing w:after="0" w:line="360" w:lineRule="auto"/>
        <w:ind w:left="0" w:firstLine="709"/>
        <w:contextualSpacing/>
        <w:jc w:val="both"/>
        <w:rPr>
          <w:rFonts w:cs="Arial"/>
          <w:lang w:val="en-US"/>
        </w:rPr>
      </w:pPr>
      <w:r w:rsidRPr="009A7245">
        <w:rPr>
          <w:rFonts w:cs="Arial"/>
          <w:b/>
          <w:lang w:val="en-US"/>
        </w:rPr>
        <w:t>MSIN</w:t>
      </w:r>
      <w:r w:rsidRPr="009A7245">
        <w:rPr>
          <w:rFonts w:cs="Arial"/>
          <w:lang w:val="en-US"/>
        </w:rPr>
        <w:t xml:space="preserve"> (Mobile Station Identification Number) – </w:t>
      </w:r>
      <w:r w:rsidRPr="009A7245">
        <w:rPr>
          <w:rFonts w:cs="Arial"/>
        </w:rPr>
        <w:t>идентификационный</w:t>
      </w:r>
      <w:r w:rsidRPr="009A7245">
        <w:rPr>
          <w:rFonts w:cs="Arial"/>
          <w:lang w:val="en-US"/>
        </w:rPr>
        <w:t xml:space="preserve"> </w:t>
      </w:r>
      <w:r w:rsidRPr="009A7245">
        <w:rPr>
          <w:rFonts w:cs="Arial"/>
        </w:rPr>
        <w:t>номер</w:t>
      </w:r>
      <w:r w:rsidRPr="009A7245">
        <w:rPr>
          <w:rFonts w:cs="Arial"/>
          <w:lang w:val="en-US"/>
        </w:rPr>
        <w:t xml:space="preserve"> MS</w:t>
      </w:r>
    </w:p>
    <w:p w:rsidR="008401DC" w:rsidRPr="009A7245" w:rsidRDefault="008401DC" w:rsidP="00674186">
      <w:pPr>
        <w:autoSpaceDE w:val="0"/>
        <w:autoSpaceDN w:val="0"/>
        <w:adjustRightInd w:val="0"/>
        <w:spacing w:line="360" w:lineRule="auto"/>
        <w:ind w:firstLine="709"/>
        <w:contextualSpacing/>
        <w:jc w:val="both"/>
        <w:rPr>
          <w:rFonts w:cs="Arial"/>
        </w:rPr>
      </w:pPr>
      <w:r w:rsidRPr="009A7245">
        <w:rPr>
          <w:rFonts w:cs="Arial"/>
        </w:rPr>
        <w:t xml:space="preserve">Согласно спецификациям </w:t>
      </w:r>
      <w:r w:rsidRPr="009A7245">
        <w:rPr>
          <w:rFonts w:cs="Arial"/>
          <w:lang w:val="en-US"/>
        </w:rPr>
        <w:t>GSM</w:t>
      </w:r>
      <w:r w:rsidRPr="009A7245">
        <w:rPr>
          <w:rFonts w:cs="Arial"/>
        </w:rPr>
        <w:t xml:space="preserve">, максимальная длина </w:t>
      </w:r>
      <w:r w:rsidRPr="009A7245">
        <w:rPr>
          <w:rFonts w:cs="Arial"/>
          <w:lang w:val="en-US"/>
        </w:rPr>
        <w:t>IMSI</w:t>
      </w:r>
      <w:r w:rsidRPr="009A7245">
        <w:rPr>
          <w:rFonts w:cs="Arial"/>
        </w:rPr>
        <w:t xml:space="preserve"> составляет 15 цифр.</w:t>
      </w:r>
      <w:bookmarkStart w:id="3" w:name="_Toc66199621"/>
    </w:p>
    <w:p w:rsidR="008401DC" w:rsidRPr="009A7245" w:rsidRDefault="008401DC" w:rsidP="00674186">
      <w:pPr>
        <w:pStyle w:val="3"/>
        <w:spacing w:line="360" w:lineRule="auto"/>
        <w:ind w:firstLine="0"/>
        <w:contextualSpacing/>
        <w:rPr>
          <w:rFonts w:asciiTheme="minorHAnsi" w:hAnsiTheme="minorHAnsi" w:cs="Arial"/>
          <w:sz w:val="22"/>
          <w:szCs w:val="22"/>
        </w:rPr>
      </w:pPr>
      <w:r w:rsidRPr="009A7245">
        <w:rPr>
          <w:rFonts w:asciiTheme="minorHAnsi" w:hAnsiTheme="minorHAnsi" w:cs="Arial"/>
          <w:sz w:val="22"/>
          <w:szCs w:val="22"/>
        </w:rPr>
        <w:t>Временный идентификатор мобильного абонента (</w:t>
      </w:r>
      <w:r w:rsidRPr="009A7245">
        <w:rPr>
          <w:rFonts w:asciiTheme="minorHAnsi" w:hAnsiTheme="minorHAnsi" w:cs="Arial"/>
          <w:sz w:val="22"/>
          <w:szCs w:val="22"/>
          <w:lang w:val="en-US"/>
        </w:rPr>
        <w:t>TMSI</w:t>
      </w:r>
      <w:r w:rsidRPr="009A7245">
        <w:rPr>
          <w:rFonts w:asciiTheme="minorHAnsi" w:hAnsiTheme="minorHAnsi" w:cs="Arial"/>
          <w:sz w:val="22"/>
          <w:szCs w:val="22"/>
        </w:rPr>
        <w:t>)</w:t>
      </w:r>
      <w:bookmarkEnd w:id="3"/>
    </w:p>
    <w:p w:rsidR="008401DC" w:rsidRPr="009A7245" w:rsidRDefault="008401DC" w:rsidP="00674186">
      <w:pPr>
        <w:tabs>
          <w:tab w:val="num" w:pos="1276"/>
        </w:tabs>
        <w:spacing w:line="360" w:lineRule="auto"/>
        <w:ind w:firstLine="709"/>
        <w:contextualSpacing/>
        <w:jc w:val="both"/>
        <w:rPr>
          <w:rFonts w:cs="Arial"/>
        </w:rPr>
      </w:pPr>
      <w:r w:rsidRPr="009A7245">
        <w:rPr>
          <w:rFonts w:cs="Arial"/>
          <w:lang w:val="en-US"/>
        </w:rPr>
        <w:t>Temporary</w:t>
      </w:r>
      <w:r w:rsidRPr="009A7245">
        <w:rPr>
          <w:rFonts w:cs="Arial"/>
        </w:rPr>
        <w:t xml:space="preserve"> </w:t>
      </w:r>
      <w:r w:rsidRPr="009A7245">
        <w:rPr>
          <w:rFonts w:cs="Arial"/>
          <w:lang w:val="en-US"/>
        </w:rPr>
        <w:t>Mobile</w:t>
      </w:r>
      <w:r w:rsidRPr="009A7245">
        <w:rPr>
          <w:rFonts w:cs="Arial"/>
        </w:rPr>
        <w:t xml:space="preserve"> </w:t>
      </w:r>
      <w:r w:rsidRPr="009A7245">
        <w:rPr>
          <w:rFonts w:cs="Arial"/>
          <w:lang w:val="en-US"/>
        </w:rPr>
        <w:t>Subscriber</w:t>
      </w:r>
      <w:r w:rsidRPr="009A7245">
        <w:rPr>
          <w:rFonts w:cs="Arial"/>
        </w:rPr>
        <w:t xml:space="preserve"> </w:t>
      </w:r>
      <w:r w:rsidRPr="009A7245">
        <w:rPr>
          <w:rFonts w:cs="Arial"/>
          <w:lang w:val="en-US"/>
        </w:rPr>
        <w:t>Identity</w:t>
      </w:r>
      <w:r w:rsidRPr="009A7245">
        <w:rPr>
          <w:rFonts w:cs="Arial"/>
        </w:rPr>
        <w:t xml:space="preserve"> (</w:t>
      </w:r>
      <w:r w:rsidRPr="009A7245">
        <w:rPr>
          <w:rFonts w:cs="Arial"/>
          <w:b/>
          <w:lang w:val="en-US"/>
        </w:rPr>
        <w:t>TMSI</w:t>
      </w:r>
      <w:r w:rsidRPr="009A7245">
        <w:rPr>
          <w:rFonts w:cs="Arial"/>
        </w:rPr>
        <w:t xml:space="preserve">) - временный номер </w:t>
      </w:r>
      <w:r w:rsidRPr="009A7245">
        <w:rPr>
          <w:rFonts w:cs="Arial"/>
          <w:lang w:val="en-US"/>
        </w:rPr>
        <w:t>IMSI</w:t>
      </w:r>
      <w:r w:rsidRPr="009A7245">
        <w:rPr>
          <w:rFonts w:cs="Arial"/>
        </w:rPr>
        <w:t xml:space="preserve">, который дается </w:t>
      </w:r>
      <w:r w:rsidRPr="009A7245">
        <w:rPr>
          <w:rFonts w:cs="Arial"/>
          <w:lang w:val="en-US"/>
        </w:rPr>
        <w:t>MS</w:t>
      </w:r>
      <w:r w:rsidRPr="009A7245">
        <w:rPr>
          <w:rFonts w:cs="Arial"/>
        </w:rPr>
        <w:t xml:space="preserve"> при её регистрации. Он используется для того, чтобы защитить абонента от прослушивания и несанкционированного доступа в радиочастотном тракте. </w:t>
      </w:r>
    </w:p>
    <w:p w:rsidR="008401DC" w:rsidRPr="009A7245" w:rsidRDefault="008401DC" w:rsidP="00674186">
      <w:pPr>
        <w:tabs>
          <w:tab w:val="num" w:pos="1276"/>
        </w:tabs>
        <w:spacing w:line="360" w:lineRule="auto"/>
        <w:ind w:firstLine="709"/>
        <w:contextualSpacing/>
        <w:jc w:val="both"/>
        <w:rPr>
          <w:rFonts w:cs="Arial"/>
        </w:rPr>
      </w:pPr>
      <w:r w:rsidRPr="009A7245">
        <w:rPr>
          <w:rFonts w:cs="Arial"/>
          <w:lang w:val="en-US"/>
        </w:rPr>
        <w:lastRenderedPageBreak/>
        <w:t>TMSI</w:t>
      </w:r>
      <w:r w:rsidRPr="009A7245">
        <w:rPr>
          <w:rFonts w:cs="Arial"/>
        </w:rPr>
        <w:t xml:space="preserve"> используется только для локального абонирования (только в одной зоне </w:t>
      </w:r>
      <w:r w:rsidRPr="009A7245">
        <w:rPr>
          <w:rFonts w:cs="Arial"/>
          <w:lang w:val="en-US"/>
        </w:rPr>
        <w:t>MSC</w:t>
      </w:r>
      <w:r w:rsidRPr="009A7245">
        <w:rPr>
          <w:rFonts w:cs="Arial"/>
        </w:rPr>
        <w:t>/</w:t>
      </w:r>
      <w:r w:rsidRPr="009A7245">
        <w:rPr>
          <w:rFonts w:cs="Arial"/>
          <w:lang w:val="en-US"/>
        </w:rPr>
        <w:t>VLR</w:t>
      </w:r>
      <w:r w:rsidRPr="009A7245">
        <w:rPr>
          <w:rFonts w:cs="Arial"/>
        </w:rPr>
        <w:t>) и изменяется при изменении местоположения (</w:t>
      </w:r>
      <w:r w:rsidRPr="009A7245">
        <w:rPr>
          <w:rFonts w:cs="Arial"/>
          <w:lang w:val="en-US"/>
        </w:rPr>
        <w:t>Location</w:t>
      </w:r>
      <w:r w:rsidRPr="009A7245">
        <w:rPr>
          <w:rFonts w:cs="Arial"/>
        </w:rPr>
        <w:t xml:space="preserve"> </w:t>
      </w:r>
      <w:r w:rsidRPr="009A7245">
        <w:rPr>
          <w:rFonts w:cs="Arial"/>
          <w:lang w:val="en-US"/>
        </w:rPr>
        <w:t>Update</w:t>
      </w:r>
      <w:r w:rsidRPr="009A7245">
        <w:rPr>
          <w:rFonts w:cs="Arial"/>
        </w:rPr>
        <w:t xml:space="preserve">). Структура </w:t>
      </w:r>
      <w:r w:rsidRPr="009A7245">
        <w:rPr>
          <w:rFonts w:cs="Arial"/>
          <w:lang w:val="en-US"/>
        </w:rPr>
        <w:t>TMSI</w:t>
      </w:r>
      <w:r w:rsidRPr="009A7245">
        <w:rPr>
          <w:rFonts w:cs="Arial"/>
        </w:rPr>
        <w:t xml:space="preserve"> может быть определена каждым оператором, но не может превышать 8 цифр. Поскольку </w:t>
      </w:r>
      <w:r w:rsidRPr="009A7245">
        <w:rPr>
          <w:rFonts w:cs="Arial"/>
          <w:lang w:val="en-US"/>
        </w:rPr>
        <w:t>TMSI</w:t>
      </w:r>
      <w:r w:rsidRPr="009A7245">
        <w:rPr>
          <w:rFonts w:cs="Arial"/>
        </w:rPr>
        <w:t xml:space="preserve"> имеет в два раза меньший размер, чем </w:t>
      </w:r>
      <w:r w:rsidRPr="009A7245">
        <w:rPr>
          <w:rFonts w:cs="Arial"/>
          <w:lang w:val="en-US"/>
        </w:rPr>
        <w:t>IMSI</w:t>
      </w:r>
      <w:r w:rsidRPr="009A7245">
        <w:rPr>
          <w:rFonts w:cs="Arial"/>
        </w:rPr>
        <w:t>, пейджинг в одном кадре осуществляется для двух абонентов, что также сокращает нагрузку на процессор.</w:t>
      </w:r>
    </w:p>
    <w:p w:rsidR="008401DC" w:rsidRPr="009A7245" w:rsidRDefault="008401DC" w:rsidP="00674186">
      <w:pPr>
        <w:pStyle w:val="3"/>
        <w:spacing w:line="360" w:lineRule="auto"/>
        <w:ind w:firstLine="0"/>
        <w:contextualSpacing/>
        <w:rPr>
          <w:rFonts w:asciiTheme="minorHAnsi" w:hAnsiTheme="minorHAnsi" w:cs="Arial"/>
          <w:sz w:val="22"/>
          <w:szCs w:val="22"/>
        </w:rPr>
      </w:pPr>
      <w:bookmarkStart w:id="4" w:name="_Toc66199622"/>
      <w:r w:rsidRPr="009A7245">
        <w:rPr>
          <w:rFonts w:asciiTheme="minorHAnsi" w:hAnsiTheme="minorHAnsi" w:cs="Arial"/>
          <w:sz w:val="22"/>
          <w:szCs w:val="22"/>
        </w:rPr>
        <w:t xml:space="preserve">Идентификационный номер оборудования </w:t>
      </w:r>
      <w:r w:rsidRPr="009A7245">
        <w:rPr>
          <w:rFonts w:asciiTheme="minorHAnsi" w:hAnsiTheme="minorHAnsi" w:cs="Arial"/>
          <w:sz w:val="22"/>
          <w:szCs w:val="22"/>
          <w:lang w:val="en-US"/>
        </w:rPr>
        <w:t>MS</w:t>
      </w:r>
      <w:r w:rsidRPr="009A7245">
        <w:rPr>
          <w:rFonts w:asciiTheme="minorHAnsi" w:hAnsiTheme="minorHAnsi" w:cs="Arial"/>
          <w:sz w:val="22"/>
          <w:szCs w:val="22"/>
        </w:rPr>
        <w:t xml:space="preserve"> (</w:t>
      </w:r>
      <w:r w:rsidRPr="009A7245">
        <w:rPr>
          <w:rFonts w:asciiTheme="minorHAnsi" w:hAnsiTheme="minorHAnsi" w:cs="Arial"/>
          <w:sz w:val="22"/>
          <w:szCs w:val="22"/>
          <w:lang w:val="en-US"/>
        </w:rPr>
        <w:t>IMEI</w:t>
      </w:r>
      <w:r w:rsidRPr="009A7245">
        <w:rPr>
          <w:rFonts w:asciiTheme="minorHAnsi" w:hAnsiTheme="minorHAnsi" w:cs="Arial"/>
          <w:sz w:val="22"/>
          <w:szCs w:val="22"/>
        </w:rPr>
        <w:t>)</w:t>
      </w:r>
      <w:bookmarkEnd w:id="4"/>
    </w:p>
    <w:p w:rsidR="008401DC" w:rsidRPr="009A7245" w:rsidRDefault="008401DC" w:rsidP="00674186">
      <w:pPr>
        <w:tabs>
          <w:tab w:val="num" w:pos="1276"/>
        </w:tabs>
        <w:spacing w:line="360" w:lineRule="auto"/>
        <w:ind w:firstLine="709"/>
        <w:contextualSpacing/>
        <w:jc w:val="both"/>
        <w:rPr>
          <w:rFonts w:cs="Arial"/>
          <w:b/>
        </w:rPr>
      </w:pPr>
      <w:r w:rsidRPr="009A7245">
        <w:rPr>
          <w:rFonts w:cs="Arial"/>
          <w:lang w:val="en-US"/>
        </w:rPr>
        <w:t>International</w:t>
      </w:r>
      <w:r w:rsidRPr="009A7245">
        <w:rPr>
          <w:rFonts w:cs="Arial"/>
        </w:rPr>
        <w:t xml:space="preserve"> </w:t>
      </w:r>
      <w:r w:rsidRPr="009A7245">
        <w:rPr>
          <w:rFonts w:cs="Arial"/>
          <w:lang w:val="en-US"/>
        </w:rPr>
        <w:t>Mobile</w:t>
      </w:r>
      <w:r w:rsidRPr="009A7245">
        <w:rPr>
          <w:rFonts w:cs="Arial"/>
        </w:rPr>
        <w:t xml:space="preserve"> </w:t>
      </w:r>
      <w:r w:rsidRPr="009A7245">
        <w:rPr>
          <w:rFonts w:cs="Arial"/>
          <w:lang w:val="en-US"/>
        </w:rPr>
        <w:t>Equipment</w:t>
      </w:r>
      <w:r w:rsidRPr="009A7245">
        <w:rPr>
          <w:rFonts w:cs="Arial"/>
        </w:rPr>
        <w:t xml:space="preserve"> </w:t>
      </w:r>
      <w:r w:rsidRPr="009A7245">
        <w:rPr>
          <w:rFonts w:cs="Arial"/>
          <w:lang w:val="en-US"/>
        </w:rPr>
        <w:t>Identity</w:t>
      </w:r>
      <w:r w:rsidRPr="009A7245">
        <w:rPr>
          <w:rFonts w:cs="Arial"/>
        </w:rPr>
        <w:t xml:space="preserve"> (</w:t>
      </w:r>
      <w:r w:rsidRPr="009A7245">
        <w:rPr>
          <w:rFonts w:cs="Arial"/>
          <w:b/>
          <w:lang w:val="en-US"/>
        </w:rPr>
        <w:t>IMEI</w:t>
      </w:r>
      <w:r w:rsidRPr="009A7245">
        <w:rPr>
          <w:rFonts w:cs="Arial"/>
        </w:rPr>
        <w:t xml:space="preserve">) используется для уникальной идентификации мобильного оборудования в сети. Данный код используется в процедурах обеспечения безопасности связи для идентификации украденного оборудования и предотвращения неавторизованного доступа в сеть. Согласно спецификациям </w:t>
      </w:r>
      <w:r w:rsidRPr="009A7245">
        <w:rPr>
          <w:rFonts w:cs="Arial"/>
          <w:lang w:val="en-US"/>
        </w:rPr>
        <w:t>GSM</w:t>
      </w:r>
      <w:r w:rsidRPr="009A7245">
        <w:rPr>
          <w:rFonts w:cs="Arial"/>
        </w:rPr>
        <w:t xml:space="preserve">, длина </w:t>
      </w:r>
      <w:r w:rsidRPr="009A7245">
        <w:rPr>
          <w:rFonts w:cs="Arial"/>
          <w:lang w:val="en-US"/>
        </w:rPr>
        <w:t>IMEI</w:t>
      </w:r>
      <w:r w:rsidRPr="009A7245">
        <w:rPr>
          <w:rFonts w:cs="Arial"/>
        </w:rPr>
        <w:t xml:space="preserve"> составляет 15 цифр:</w:t>
      </w:r>
    </w:p>
    <w:p w:rsidR="008401DC" w:rsidRPr="009A7245" w:rsidRDefault="008401DC" w:rsidP="00674186">
      <w:pPr>
        <w:numPr>
          <w:ilvl w:val="0"/>
          <w:numId w:val="15"/>
        </w:numPr>
        <w:tabs>
          <w:tab w:val="left" w:pos="993"/>
          <w:tab w:val="num" w:pos="1429"/>
        </w:tabs>
        <w:autoSpaceDE w:val="0"/>
        <w:autoSpaceDN w:val="0"/>
        <w:adjustRightInd w:val="0"/>
        <w:spacing w:after="0" w:line="360" w:lineRule="auto"/>
        <w:ind w:left="0" w:firstLine="709"/>
        <w:contextualSpacing/>
        <w:jc w:val="both"/>
        <w:rPr>
          <w:rFonts w:cs="Arial"/>
        </w:rPr>
      </w:pPr>
      <w:r w:rsidRPr="009A7245">
        <w:rPr>
          <w:rFonts w:cs="Arial"/>
          <w:b/>
          <w:lang w:val="en-US"/>
        </w:rPr>
        <w:t>TAC</w:t>
      </w:r>
      <w:r w:rsidRPr="009A7245">
        <w:rPr>
          <w:rFonts w:cs="Arial"/>
        </w:rPr>
        <w:t xml:space="preserve"> (</w:t>
      </w:r>
      <w:r w:rsidRPr="009A7245">
        <w:rPr>
          <w:rFonts w:cs="Arial"/>
          <w:lang w:val="en-US"/>
        </w:rPr>
        <w:t>Type</w:t>
      </w:r>
      <w:r w:rsidRPr="009A7245">
        <w:rPr>
          <w:rFonts w:cs="Arial"/>
        </w:rPr>
        <w:t xml:space="preserve"> </w:t>
      </w:r>
      <w:r w:rsidRPr="009A7245">
        <w:rPr>
          <w:rFonts w:cs="Arial"/>
          <w:lang w:val="en-US"/>
        </w:rPr>
        <w:t>Approval</w:t>
      </w:r>
      <w:r w:rsidRPr="009A7245">
        <w:rPr>
          <w:rFonts w:cs="Arial"/>
        </w:rPr>
        <w:t xml:space="preserve"> </w:t>
      </w:r>
      <w:r w:rsidRPr="009A7245">
        <w:rPr>
          <w:rFonts w:cs="Arial"/>
          <w:lang w:val="en-US"/>
        </w:rPr>
        <w:t>Code</w:t>
      </w:r>
      <w:r w:rsidRPr="009A7245">
        <w:rPr>
          <w:rFonts w:cs="Arial"/>
        </w:rPr>
        <w:t>) - код утвержденного типового образца.</w:t>
      </w:r>
    </w:p>
    <w:p w:rsidR="008401DC" w:rsidRPr="009A7245" w:rsidRDefault="008401DC" w:rsidP="00674186">
      <w:pPr>
        <w:pStyle w:val="21"/>
        <w:numPr>
          <w:ilvl w:val="0"/>
          <w:numId w:val="15"/>
        </w:numPr>
        <w:ind w:left="993" w:hanging="284"/>
        <w:contextualSpacing/>
        <w:rPr>
          <w:rFonts w:asciiTheme="minorHAnsi" w:hAnsiTheme="minorHAnsi" w:cs="Arial"/>
          <w:sz w:val="22"/>
          <w:szCs w:val="22"/>
        </w:rPr>
      </w:pPr>
      <w:r w:rsidRPr="009A7245">
        <w:rPr>
          <w:rFonts w:asciiTheme="minorHAnsi" w:hAnsiTheme="minorHAnsi" w:cs="Arial"/>
          <w:b/>
          <w:sz w:val="22"/>
          <w:szCs w:val="22"/>
          <w:lang w:val="en-US"/>
        </w:rPr>
        <w:t>FAC</w:t>
      </w:r>
      <w:r w:rsidRPr="009A7245">
        <w:rPr>
          <w:rFonts w:asciiTheme="minorHAnsi" w:hAnsiTheme="minorHAnsi" w:cs="Arial"/>
          <w:sz w:val="22"/>
          <w:szCs w:val="22"/>
        </w:rPr>
        <w:t xml:space="preserve"> (</w:t>
      </w:r>
      <w:r w:rsidRPr="009A7245">
        <w:rPr>
          <w:rFonts w:asciiTheme="minorHAnsi" w:hAnsiTheme="minorHAnsi" w:cs="Arial"/>
          <w:sz w:val="22"/>
          <w:szCs w:val="22"/>
          <w:lang w:val="en-US"/>
        </w:rPr>
        <w:t>Final</w:t>
      </w:r>
      <w:r w:rsidRPr="009A7245">
        <w:rPr>
          <w:rFonts w:asciiTheme="minorHAnsi" w:hAnsiTheme="minorHAnsi" w:cs="Arial"/>
          <w:sz w:val="22"/>
          <w:szCs w:val="22"/>
        </w:rPr>
        <w:t xml:space="preserve"> </w:t>
      </w:r>
      <w:r w:rsidRPr="009A7245">
        <w:rPr>
          <w:rFonts w:asciiTheme="minorHAnsi" w:hAnsiTheme="minorHAnsi" w:cs="Arial"/>
          <w:sz w:val="22"/>
          <w:szCs w:val="22"/>
          <w:lang w:val="en-US"/>
        </w:rPr>
        <w:t>Assembly</w:t>
      </w:r>
      <w:r w:rsidRPr="009A7245">
        <w:rPr>
          <w:rFonts w:asciiTheme="minorHAnsi" w:hAnsiTheme="minorHAnsi" w:cs="Arial"/>
          <w:sz w:val="22"/>
          <w:szCs w:val="22"/>
        </w:rPr>
        <w:t xml:space="preserve"> </w:t>
      </w:r>
      <w:r w:rsidRPr="009A7245">
        <w:rPr>
          <w:rFonts w:asciiTheme="minorHAnsi" w:hAnsiTheme="minorHAnsi" w:cs="Arial"/>
          <w:sz w:val="22"/>
          <w:szCs w:val="22"/>
          <w:lang w:val="en-US"/>
        </w:rPr>
        <w:t>Code</w:t>
      </w:r>
      <w:r w:rsidRPr="009A7245">
        <w:rPr>
          <w:rFonts w:asciiTheme="minorHAnsi" w:hAnsiTheme="minorHAnsi" w:cs="Arial"/>
          <w:sz w:val="22"/>
          <w:szCs w:val="22"/>
        </w:rPr>
        <w:t>) - код окончательно собранного изделия, присваивает производитель.</w:t>
      </w:r>
    </w:p>
    <w:p w:rsidR="008401DC" w:rsidRPr="009A7245" w:rsidRDefault="008401DC" w:rsidP="00674186">
      <w:pPr>
        <w:pStyle w:val="21"/>
        <w:numPr>
          <w:ilvl w:val="0"/>
          <w:numId w:val="15"/>
        </w:numPr>
        <w:ind w:left="993" w:hanging="284"/>
        <w:contextualSpacing/>
        <w:rPr>
          <w:rFonts w:asciiTheme="minorHAnsi" w:hAnsiTheme="minorHAnsi" w:cs="Arial"/>
          <w:sz w:val="22"/>
          <w:szCs w:val="22"/>
        </w:rPr>
      </w:pPr>
      <w:r w:rsidRPr="009A7245">
        <w:rPr>
          <w:rFonts w:asciiTheme="minorHAnsi" w:hAnsiTheme="minorHAnsi" w:cs="Arial"/>
          <w:b/>
          <w:sz w:val="22"/>
          <w:szCs w:val="22"/>
          <w:lang w:val="en-US"/>
        </w:rPr>
        <w:t>SNR</w:t>
      </w:r>
      <w:r w:rsidRPr="009A7245">
        <w:rPr>
          <w:rFonts w:asciiTheme="minorHAnsi" w:hAnsiTheme="minorHAnsi" w:cs="Arial"/>
          <w:sz w:val="22"/>
          <w:szCs w:val="22"/>
        </w:rPr>
        <w:t xml:space="preserve"> (</w:t>
      </w:r>
      <w:r w:rsidRPr="009A7245">
        <w:rPr>
          <w:rFonts w:asciiTheme="minorHAnsi" w:hAnsiTheme="minorHAnsi" w:cs="Arial"/>
          <w:sz w:val="22"/>
          <w:szCs w:val="22"/>
          <w:lang w:val="en-US"/>
        </w:rPr>
        <w:t>Serial</w:t>
      </w:r>
      <w:r w:rsidRPr="009A7245">
        <w:rPr>
          <w:rFonts w:asciiTheme="minorHAnsi" w:hAnsiTheme="minorHAnsi" w:cs="Arial"/>
          <w:sz w:val="22"/>
          <w:szCs w:val="22"/>
        </w:rPr>
        <w:t xml:space="preserve"> </w:t>
      </w:r>
      <w:r w:rsidRPr="009A7245">
        <w:rPr>
          <w:rFonts w:asciiTheme="minorHAnsi" w:hAnsiTheme="minorHAnsi" w:cs="Arial"/>
          <w:sz w:val="22"/>
          <w:szCs w:val="22"/>
          <w:lang w:val="en-US"/>
        </w:rPr>
        <w:t>Number</w:t>
      </w:r>
      <w:r w:rsidRPr="009A7245">
        <w:rPr>
          <w:rFonts w:asciiTheme="minorHAnsi" w:hAnsiTheme="minorHAnsi" w:cs="Arial"/>
          <w:sz w:val="22"/>
          <w:szCs w:val="22"/>
        </w:rPr>
        <w:t xml:space="preserve">) - индивидуальный серийный номер. Идентифицирует полностью все оборудование с учетом кодов TAC и </w:t>
      </w:r>
      <w:r w:rsidRPr="009A7245">
        <w:rPr>
          <w:rFonts w:asciiTheme="minorHAnsi" w:hAnsiTheme="minorHAnsi" w:cs="Arial"/>
          <w:sz w:val="22"/>
          <w:szCs w:val="22"/>
          <w:lang w:val="en-US"/>
        </w:rPr>
        <w:t>FAC</w:t>
      </w:r>
    </w:p>
    <w:p w:rsidR="008401DC" w:rsidRPr="009A7245" w:rsidRDefault="008401DC" w:rsidP="00674186">
      <w:pPr>
        <w:pStyle w:val="21"/>
        <w:numPr>
          <w:ilvl w:val="0"/>
          <w:numId w:val="15"/>
        </w:numPr>
        <w:ind w:left="993" w:hanging="284"/>
        <w:contextualSpacing/>
        <w:rPr>
          <w:rFonts w:asciiTheme="minorHAnsi" w:hAnsiTheme="minorHAnsi" w:cs="Arial"/>
          <w:sz w:val="22"/>
          <w:szCs w:val="22"/>
        </w:rPr>
      </w:pPr>
      <w:r w:rsidRPr="009A7245">
        <w:rPr>
          <w:rFonts w:asciiTheme="minorHAnsi" w:hAnsiTheme="minorHAnsi" w:cs="Arial"/>
          <w:b/>
          <w:sz w:val="22"/>
          <w:szCs w:val="22"/>
          <w:lang w:val="en-US"/>
        </w:rPr>
        <w:t>Spare</w:t>
      </w:r>
      <w:r w:rsidRPr="009A7245">
        <w:rPr>
          <w:rFonts w:asciiTheme="minorHAnsi" w:hAnsiTheme="minorHAnsi" w:cs="Arial"/>
          <w:b/>
          <w:sz w:val="22"/>
          <w:szCs w:val="22"/>
        </w:rPr>
        <w:t xml:space="preserve"> - </w:t>
      </w:r>
      <w:r w:rsidRPr="009A7245">
        <w:rPr>
          <w:rFonts w:asciiTheme="minorHAnsi" w:hAnsiTheme="minorHAnsi" w:cs="Arial"/>
          <w:sz w:val="22"/>
          <w:szCs w:val="22"/>
        </w:rPr>
        <w:t xml:space="preserve">свободные цифры. Зарезервированы для будущего использования. Когда данный код передается в </w:t>
      </w:r>
      <w:r w:rsidRPr="009A7245">
        <w:rPr>
          <w:rFonts w:asciiTheme="minorHAnsi" w:hAnsiTheme="minorHAnsi" w:cs="Arial"/>
          <w:sz w:val="22"/>
          <w:szCs w:val="22"/>
          <w:lang w:val="en-US"/>
        </w:rPr>
        <w:t>MS</w:t>
      </w:r>
      <w:r w:rsidRPr="009A7245">
        <w:rPr>
          <w:rFonts w:asciiTheme="minorHAnsi" w:hAnsiTheme="minorHAnsi" w:cs="Arial"/>
          <w:sz w:val="22"/>
          <w:szCs w:val="22"/>
        </w:rPr>
        <w:t>, значение данного кода должно быть всегда «0».</w:t>
      </w:r>
    </w:p>
    <w:p w:rsidR="008401DC" w:rsidRPr="009A7245" w:rsidRDefault="008401DC" w:rsidP="00674186">
      <w:pPr>
        <w:pStyle w:val="21"/>
        <w:ind w:left="993"/>
        <w:contextualSpacing/>
        <w:rPr>
          <w:rFonts w:asciiTheme="minorHAnsi" w:hAnsiTheme="minorHAnsi" w:cs="Arial"/>
          <w:sz w:val="22"/>
          <w:szCs w:val="22"/>
        </w:rPr>
      </w:pPr>
    </w:p>
    <w:p w:rsidR="008401DC" w:rsidRPr="009A7245" w:rsidRDefault="008401DC" w:rsidP="00674186">
      <w:pPr>
        <w:pStyle w:val="a8"/>
        <w:tabs>
          <w:tab w:val="left" w:pos="993"/>
        </w:tabs>
        <w:autoSpaceDE w:val="0"/>
        <w:autoSpaceDN w:val="0"/>
        <w:adjustRightInd w:val="0"/>
        <w:spacing w:line="360" w:lineRule="auto"/>
        <w:contextualSpacing/>
        <w:jc w:val="center"/>
        <w:rPr>
          <w:rFonts w:asciiTheme="minorHAnsi" w:hAnsiTheme="minorHAnsi" w:cs="Arial"/>
          <w:sz w:val="22"/>
          <w:szCs w:val="22"/>
        </w:rPr>
      </w:pPr>
      <w:r w:rsidRPr="009A7245">
        <w:rPr>
          <w:rFonts w:asciiTheme="minorHAnsi" w:hAnsiTheme="minorHAnsi" w:cs="Arial"/>
          <w:noProof/>
          <w:sz w:val="22"/>
          <w:szCs w:val="22"/>
        </w:rPr>
        <w:drawing>
          <wp:inline distT="0" distB="0" distL="0" distR="0">
            <wp:extent cx="4191000" cy="1066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1066800"/>
                    </a:xfrm>
                    <a:prstGeom prst="rect">
                      <a:avLst/>
                    </a:prstGeom>
                    <a:noFill/>
                    <a:ln>
                      <a:noFill/>
                    </a:ln>
                  </pic:spPr>
                </pic:pic>
              </a:graphicData>
            </a:graphic>
          </wp:inline>
        </w:drawing>
      </w:r>
    </w:p>
    <w:p w:rsidR="008401DC" w:rsidRPr="009A7245" w:rsidRDefault="008401DC" w:rsidP="00674186">
      <w:pPr>
        <w:pStyle w:val="a5"/>
        <w:spacing w:before="120"/>
        <w:contextualSpacing/>
        <w:rPr>
          <w:rFonts w:asciiTheme="minorHAnsi" w:hAnsiTheme="minorHAnsi" w:cs="Arial"/>
          <w:sz w:val="22"/>
          <w:szCs w:val="22"/>
        </w:rPr>
      </w:pPr>
      <w:r w:rsidRPr="009A7245">
        <w:rPr>
          <w:rFonts w:asciiTheme="minorHAnsi" w:hAnsiTheme="minorHAnsi" w:cs="Arial"/>
          <w:sz w:val="22"/>
          <w:szCs w:val="22"/>
        </w:rPr>
        <w:t xml:space="preserve">                        </w:t>
      </w:r>
    </w:p>
    <w:p w:rsidR="008401DC" w:rsidRPr="009A7245" w:rsidRDefault="008401DC" w:rsidP="00674186">
      <w:pPr>
        <w:pStyle w:val="a8"/>
        <w:autoSpaceDE w:val="0"/>
        <w:autoSpaceDN w:val="0"/>
        <w:adjustRightInd w:val="0"/>
        <w:spacing w:line="360" w:lineRule="auto"/>
        <w:ind w:left="360"/>
        <w:contextualSpacing/>
        <w:jc w:val="both"/>
        <w:rPr>
          <w:rFonts w:asciiTheme="minorHAnsi" w:hAnsiTheme="minorHAnsi" w:cs="Arial"/>
          <w:sz w:val="22"/>
          <w:szCs w:val="22"/>
        </w:rPr>
      </w:pPr>
    </w:p>
    <w:p w:rsidR="008401DC" w:rsidRPr="009A7245" w:rsidRDefault="008401DC" w:rsidP="00674186">
      <w:pPr>
        <w:pStyle w:val="3"/>
        <w:spacing w:line="360" w:lineRule="auto"/>
        <w:ind w:firstLine="0"/>
        <w:contextualSpacing/>
        <w:rPr>
          <w:rFonts w:asciiTheme="minorHAnsi" w:hAnsiTheme="minorHAnsi" w:cs="Arial"/>
          <w:sz w:val="22"/>
          <w:szCs w:val="22"/>
        </w:rPr>
      </w:pPr>
      <w:bookmarkStart w:id="5" w:name="_Toc66199623"/>
      <w:r w:rsidRPr="009A7245">
        <w:rPr>
          <w:rFonts w:asciiTheme="minorHAnsi" w:hAnsiTheme="minorHAnsi" w:cs="Arial"/>
          <w:sz w:val="22"/>
          <w:szCs w:val="22"/>
        </w:rPr>
        <w:t>Интернациональный идентификатор оборудования MS и номер программного обеспечения (</w:t>
      </w:r>
      <w:r w:rsidRPr="009A7245">
        <w:rPr>
          <w:rFonts w:asciiTheme="minorHAnsi" w:hAnsiTheme="minorHAnsi" w:cs="Arial"/>
          <w:sz w:val="22"/>
          <w:szCs w:val="22"/>
          <w:lang w:val="en-US"/>
        </w:rPr>
        <w:t>IMEISV</w:t>
      </w:r>
      <w:r w:rsidRPr="009A7245">
        <w:rPr>
          <w:rFonts w:asciiTheme="minorHAnsi" w:hAnsiTheme="minorHAnsi" w:cs="Arial"/>
          <w:sz w:val="22"/>
          <w:szCs w:val="22"/>
        </w:rPr>
        <w:t>)</w:t>
      </w:r>
      <w:bookmarkEnd w:id="5"/>
    </w:p>
    <w:p w:rsidR="008401DC" w:rsidRPr="009A7245" w:rsidRDefault="008401DC" w:rsidP="00674186">
      <w:pPr>
        <w:autoSpaceDE w:val="0"/>
        <w:autoSpaceDN w:val="0"/>
        <w:adjustRightInd w:val="0"/>
        <w:spacing w:line="360" w:lineRule="auto"/>
        <w:ind w:firstLine="709"/>
        <w:contextualSpacing/>
        <w:jc w:val="both"/>
        <w:rPr>
          <w:rFonts w:cs="Arial"/>
        </w:rPr>
      </w:pPr>
      <w:r w:rsidRPr="009A7245">
        <w:rPr>
          <w:rFonts w:cs="Arial"/>
          <w:lang w:val="en-US"/>
        </w:rPr>
        <w:t>International</w:t>
      </w:r>
      <w:r w:rsidRPr="009A7245">
        <w:rPr>
          <w:rFonts w:cs="Arial"/>
        </w:rPr>
        <w:t xml:space="preserve"> </w:t>
      </w:r>
      <w:r w:rsidRPr="009A7245">
        <w:rPr>
          <w:rFonts w:cs="Arial"/>
          <w:lang w:val="en-US"/>
        </w:rPr>
        <w:t>Mobile</w:t>
      </w:r>
      <w:r w:rsidRPr="009A7245">
        <w:rPr>
          <w:rFonts w:cs="Arial"/>
        </w:rPr>
        <w:t xml:space="preserve"> </w:t>
      </w:r>
      <w:r w:rsidRPr="009A7245">
        <w:rPr>
          <w:rFonts w:cs="Arial"/>
          <w:lang w:val="en-US"/>
        </w:rPr>
        <w:t>Equipment</w:t>
      </w:r>
      <w:r w:rsidRPr="009A7245">
        <w:rPr>
          <w:rFonts w:cs="Arial"/>
        </w:rPr>
        <w:t xml:space="preserve"> </w:t>
      </w:r>
      <w:r w:rsidRPr="009A7245">
        <w:rPr>
          <w:rFonts w:cs="Arial"/>
          <w:lang w:val="en-US"/>
        </w:rPr>
        <w:t>Identity</w:t>
      </w:r>
      <w:r w:rsidRPr="009A7245">
        <w:rPr>
          <w:rFonts w:cs="Arial"/>
        </w:rPr>
        <w:t xml:space="preserve"> и </w:t>
      </w:r>
      <w:r w:rsidRPr="009A7245">
        <w:rPr>
          <w:rFonts w:cs="Arial"/>
          <w:lang w:val="en-US"/>
        </w:rPr>
        <w:t>Software</w:t>
      </w:r>
      <w:r w:rsidRPr="009A7245">
        <w:rPr>
          <w:rFonts w:cs="Arial"/>
        </w:rPr>
        <w:t xml:space="preserve"> </w:t>
      </w:r>
      <w:r w:rsidRPr="009A7245">
        <w:rPr>
          <w:rFonts w:cs="Arial"/>
          <w:lang w:val="en-US"/>
        </w:rPr>
        <w:t>Version</w:t>
      </w:r>
      <w:r w:rsidRPr="009A7245">
        <w:rPr>
          <w:rFonts w:cs="Arial"/>
        </w:rPr>
        <w:t xml:space="preserve"> </w:t>
      </w:r>
      <w:r w:rsidRPr="009A7245">
        <w:rPr>
          <w:rFonts w:cs="Arial"/>
          <w:lang w:val="en-US"/>
        </w:rPr>
        <w:t>number</w:t>
      </w:r>
      <w:r w:rsidRPr="009A7245">
        <w:rPr>
          <w:rFonts w:cs="Arial"/>
        </w:rPr>
        <w:t xml:space="preserve"> (</w:t>
      </w:r>
      <w:r w:rsidRPr="009A7245">
        <w:rPr>
          <w:rFonts w:cs="Arial"/>
          <w:b/>
          <w:lang w:val="en-US"/>
        </w:rPr>
        <w:t>IMEISV</w:t>
      </w:r>
      <w:r w:rsidRPr="009A7245">
        <w:rPr>
          <w:rFonts w:cs="Arial"/>
        </w:rPr>
        <w:t xml:space="preserve">) обеспечивает уникальную идентификацию каждой MS, а также обеспечивает соответствие версии программного обеспечения, инсталлированного в MS, разрешенному оператором.  Версия программного обеспечения является важным параметром, так как от этого зависят услуги, доступные для MS, а также способность выполнять речевое кодирование.  Так, например, </w:t>
      </w:r>
      <w:r w:rsidRPr="009A7245">
        <w:rPr>
          <w:rFonts w:cs="Arial"/>
          <w:lang w:val="en-US"/>
        </w:rPr>
        <w:t>PLMN</w:t>
      </w:r>
      <w:r w:rsidRPr="009A7245">
        <w:rPr>
          <w:rFonts w:cs="Arial"/>
        </w:rPr>
        <w:t xml:space="preserve"> необходимо знать возможности речевого кодирования MS при установлении соединения (например, </w:t>
      </w:r>
      <w:r w:rsidRPr="009A7245">
        <w:rPr>
          <w:rFonts w:cs="Arial"/>
          <w:lang w:val="en-US"/>
        </w:rPr>
        <w:t>half</w:t>
      </w:r>
      <w:r w:rsidRPr="009A7245">
        <w:rPr>
          <w:rFonts w:cs="Arial"/>
        </w:rPr>
        <w:t xml:space="preserve"> </w:t>
      </w:r>
      <w:r w:rsidRPr="009A7245">
        <w:rPr>
          <w:rFonts w:cs="Arial"/>
          <w:lang w:val="en-US"/>
        </w:rPr>
        <w:t>rate</w:t>
      </w:r>
      <w:r w:rsidRPr="009A7245">
        <w:rPr>
          <w:rFonts w:cs="Arial"/>
        </w:rPr>
        <w:t>/</w:t>
      </w:r>
      <w:r w:rsidRPr="009A7245">
        <w:rPr>
          <w:rFonts w:cs="Arial"/>
          <w:lang w:val="en-US"/>
        </w:rPr>
        <w:t>full</w:t>
      </w:r>
      <w:r w:rsidRPr="009A7245">
        <w:rPr>
          <w:rFonts w:cs="Arial"/>
        </w:rPr>
        <w:t xml:space="preserve"> </w:t>
      </w:r>
      <w:r w:rsidRPr="009A7245">
        <w:rPr>
          <w:rFonts w:cs="Arial"/>
          <w:lang w:val="en-US"/>
        </w:rPr>
        <w:t>rate</w:t>
      </w:r>
      <w:r w:rsidRPr="009A7245">
        <w:rPr>
          <w:rFonts w:cs="Arial"/>
        </w:rPr>
        <w:t xml:space="preserve">, и т д.). Данные возможности отображаются с помощью </w:t>
      </w:r>
      <w:r w:rsidRPr="009A7245">
        <w:rPr>
          <w:rFonts w:cs="Arial"/>
          <w:lang w:val="en-US"/>
        </w:rPr>
        <w:t>IMEISV</w:t>
      </w:r>
      <w:r w:rsidRPr="009A7245">
        <w:rPr>
          <w:rFonts w:cs="Arial"/>
        </w:rPr>
        <w:t>.</w:t>
      </w:r>
    </w:p>
    <w:p w:rsidR="008401DC" w:rsidRPr="009A7245" w:rsidRDefault="008401DC" w:rsidP="00674186">
      <w:pPr>
        <w:tabs>
          <w:tab w:val="num" w:pos="1276"/>
        </w:tabs>
        <w:spacing w:line="360" w:lineRule="auto"/>
        <w:ind w:left="709"/>
        <w:contextualSpacing/>
        <w:rPr>
          <w:rFonts w:cs="Arial"/>
        </w:rPr>
      </w:pPr>
      <w:r w:rsidRPr="009A7245">
        <w:rPr>
          <w:rFonts w:cs="Arial"/>
        </w:rPr>
        <w:t xml:space="preserve">Идентификатор </w:t>
      </w:r>
      <w:r w:rsidRPr="009A7245">
        <w:rPr>
          <w:rFonts w:cs="Arial"/>
          <w:lang w:val="en-US"/>
        </w:rPr>
        <w:t>IMEISV</w:t>
      </w:r>
      <w:r w:rsidRPr="009A7245">
        <w:rPr>
          <w:rFonts w:cs="Arial"/>
        </w:rPr>
        <w:t xml:space="preserve"> состоит из:</w:t>
      </w:r>
    </w:p>
    <w:p w:rsidR="008401DC" w:rsidRPr="009A7245" w:rsidRDefault="008401DC" w:rsidP="00674186">
      <w:pPr>
        <w:tabs>
          <w:tab w:val="num" w:pos="1276"/>
        </w:tabs>
        <w:spacing w:line="360" w:lineRule="auto"/>
        <w:contextualSpacing/>
        <w:jc w:val="center"/>
        <w:rPr>
          <w:rFonts w:cs="Arial"/>
        </w:rPr>
      </w:pPr>
      <w:r w:rsidRPr="009A7245">
        <w:rPr>
          <w:rFonts w:cs="Arial"/>
          <w:b/>
          <w:noProof/>
          <w:lang w:eastAsia="ru-RU"/>
        </w:rPr>
        <w:lastRenderedPageBreak/>
        <w:drawing>
          <wp:inline distT="0" distB="0" distL="0" distR="0">
            <wp:extent cx="4219575" cy="12573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1257300"/>
                    </a:xfrm>
                    <a:prstGeom prst="rect">
                      <a:avLst/>
                    </a:prstGeom>
                    <a:noFill/>
                    <a:ln>
                      <a:noFill/>
                    </a:ln>
                  </pic:spPr>
                </pic:pic>
              </a:graphicData>
            </a:graphic>
          </wp:inline>
        </w:drawing>
      </w:r>
    </w:p>
    <w:p w:rsidR="008401DC" w:rsidRPr="009A7245" w:rsidRDefault="008401DC" w:rsidP="00674186">
      <w:pPr>
        <w:tabs>
          <w:tab w:val="num" w:pos="1134"/>
        </w:tabs>
        <w:spacing w:after="0" w:line="360" w:lineRule="auto"/>
        <w:contextualSpacing/>
        <w:jc w:val="both"/>
        <w:rPr>
          <w:rFonts w:cs="Arial"/>
        </w:rPr>
      </w:pPr>
      <w:r w:rsidRPr="009A7245">
        <w:rPr>
          <w:rFonts w:cs="Arial"/>
          <w:b/>
          <w:lang w:val="en-US"/>
        </w:rPr>
        <w:t>SVN</w:t>
      </w:r>
      <w:r w:rsidRPr="009A7245">
        <w:rPr>
          <w:rFonts w:cs="Arial"/>
          <w:b/>
        </w:rPr>
        <w:t xml:space="preserve"> </w:t>
      </w:r>
      <w:r w:rsidRPr="009A7245">
        <w:rPr>
          <w:rFonts w:cs="Arial"/>
        </w:rPr>
        <w:t>(</w:t>
      </w:r>
      <w:r w:rsidRPr="009A7245">
        <w:rPr>
          <w:rFonts w:cs="Arial"/>
          <w:lang w:val="en-US"/>
        </w:rPr>
        <w:t>Software</w:t>
      </w:r>
      <w:r w:rsidRPr="009A7245">
        <w:rPr>
          <w:rFonts w:cs="Arial"/>
        </w:rPr>
        <w:t xml:space="preserve"> </w:t>
      </w:r>
      <w:r w:rsidRPr="009A7245">
        <w:rPr>
          <w:rFonts w:cs="Arial"/>
          <w:lang w:val="en-US"/>
        </w:rPr>
        <w:t>Version</w:t>
      </w:r>
      <w:r w:rsidRPr="009A7245">
        <w:rPr>
          <w:rFonts w:cs="Arial"/>
        </w:rPr>
        <w:t xml:space="preserve"> </w:t>
      </w:r>
      <w:r w:rsidRPr="009A7245">
        <w:rPr>
          <w:rFonts w:cs="Arial"/>
          <w:lang w:val="en-US"/>
        </w:rPr>
        <w:t>Number</w:t>
      </w:r>
      <w:r w:rsidRPr="009A7245">
        <w:rPr>
          <w:rFonts w:cs="Arial"/>
        </w:rPr>
        <w:t xml:space="preserve">) - номер программной версии, позволяет производителю MS идентифицировать различные версии программного обеспечения утверждённого типового образца MS. </w:t>
      </w:r>
      <w:r w:rsidRPr="009A7245">
        <w:rPr>
          <w:rFonts w:cs="Arial"/>
          <w:lang w:val="en-US"/>
        </w:rPr>
        <w:t>SVN</w:t>
      </w:r>
      <w:r w:rsidRPr="009A7245">
        <w:rPr>
          <w:rFonts w:cs="Arial"/>
        </w:rPr>
        <w:t xml:space="preserve"> со значением 99, зарезервирован для будущих целей.</w:t>
      </w:r>
    </w:p>
    <w:p w:rsidR="008401DC" w:rsidRPr="009A7245" w:rsidRDefault="008401DC" w:rsidP="00674186">
      <w:pPr>
        <w:pStyle w:val="2"/>
        <w:spacing w:line="360" w:lineRule="auto"/>
        <w:contextualSpacing/>
      </w:pPr>
      <w:bookmarkStart w:id="6" w:name="_Toc66199624"/>
      <w:r w:rsidRPr="009A7245">
        <w:t>Идентификаторы местоположения</w:t>
      </w:r>
      <w:bookmarkEnd w:id="6"/>
    </w:p>
    <w:p w:rsidR="008401DC" w:rsidRPr="009A7245" w:rsidRDefault="008401DC" w:rsidP="00674186">
      <w:pPr>
        <w:pStyle w:val="3"/>
        <w:spacing w:line="360" w:lineRule="auto"/>
        <w:ind w:firstLine="0"/>
        <w:contextualSpacing/>
        <w:rPr>
          <w:rFonts w:asciiTheme="minorHAnsi" w:hAnsiTheme="minorHAnsi" w:cs="Arial"/>
          <w:sz w:val="22"/>
          <w:szCs w:val="22"/>
        </w:rPr>
      </w:pPr>
      <w:bookmarkStart w:id="7" w:name="_Toc66199625"/>
      <w:r w:rsidRPr="009A7245">
        <w:rPr>
          <w:rFonts w:asciiTheme="minorHAnsi" w:hAnsiTheme="minorHAnsi" w:cs="Arial"/>
          <w:sz w:val="22"/>
          <w:szCs w:val="22"/>
        </w:rPr>
        <w:t>Номер MS в роуминге (</w:t>
      </w:r>
      <w:r w:rsidRPr="009A7245">
        <w:rPr>
          <w:rFonts w:asciiTheme="minorHAnsi" w:hAnsiTheme="minorHAnsi" w:cs="Arial"/>
          <w:sz w:val="22"/>
          <w:szCs w:val="22"/>
          <w:lang w:val="en-US"/>
        </w:rPr>
        <w:t>MSRN</w:t>
      </w:r>
      <w:r w:rsidRPr="009A7245">
        <w:rPr>
          <w:rFonts w:asciiTheme="minorHAnsi" w:hAnsiTheme="minorHAnsi" w:cs="Arial"/>
          <w:sz w:val="22"/>
          <w:szCs w:val="22"/>
        </w:rPr>
        <w:t>)</w:t>
      </w:r>
      <w:bookmarkEnd w:id="7"/>
    </w:p>
    <w:p w:rsidR="008401DC" w:rsidRPr="009A7245" w:rsidRDefault="008401DC" w:rsidP="00674186">
      <w:pPr>
        <w:autoSpaceDE w:val="0"/>
        <w:autoSpaceDN w:val="0"/>
        <w:adjustRightInd w:val="0"/>
        <w:spacing w:line="360" w:lineRule="auto"/>
        <w:ind w:firstLine="709"/>
        <w:contextualSpacing/>
        <w:jc w:val="both"/>
        <w:rPr>
          <w:rFonts w:cs="Arial"/>
        </w:rPr>
      </w:pPr>
      <w:r w:rsidRPr="009A7245">
        <w:rPr>
          <w:rFonts w:cs="Arial"/>
          <w:lang w:val="en-US"/>
        </w:rPr>
        <w:t>Mobile</w:t>
      </w:r>
      <w:r w:rsidRPr="009A7245">
        <w:rPr>
          <w:rFonts w:cs="Arial"/>
        </w:rPr>
        <w:t xml:space="preserve"> </w:t>
      </w:r>
      <w:r w:rsidRPr="009A7245">
        <w:rPr>
          <w:rFonts w:cs="Arial"/>
          <w:lang w:val="en-US"/>
        </w:rPr>
        <w:t>Station</w:t>
      </w:r>
      <w:r w:rsidRPr="009A7245">
        <w:rPr>
          <w:rFonts w:cs="Arial"/>
        </w:rPr>
        <w:t xml:space="preserve"> </w:t>
      </w:r>
      <w:r w:rsidRPr="009A7245">
        <w:rPr>
          <w:rFonts w:cs="Arial"/>
          <w:lang w:val="en-US"/>
        </w:rPr>
        <w:t>Roaming</w:t>
      </w:r>
      <w:r w:rsidRPr="009A7245">
        <w:rPr>
          <w:rFonts w:cs="Arial"/>
        </w:rPr>
        <w:t xml:space="preserve"> </w:t>
      </w:r>
      <w:r w:rsidRPr="009A7245">
        <w:rPr>
          <w:rFonts w:cs="Arial"/>
          <w:lang w:val="en-US"/>
        </w:rPr>
        <w:t>Number</w:t>
      </w:r>
      <w:r w:rsidRPr="009A7245">
        <w:rPr>
          <w:rFonts w:cs="Arial"/>
        </w:rPr>
        <w:t xml:space="preserve"> (</w:t>
      </w:r>
      <w:r w:rsidRPr="009A7245">
        <w:rPr>
          <w:rFonts w:cs="Arial"/>
          <w:b/>
          <w:lang w:val="en-US"/>
        </w:rPr>
        <w:t>MSRN</w:t>
      </w:r>
      <w:r w:rsidRPr="009A7245">
        <w:rPr>
          <w:rFonts w:cs="Arial"/>
        </w:rPr>
        <w:t xml:space="preserve">) - временный сетевой номер, назначаемый в течение установления соединения для </w:t>
      </w:r>
      <w:r w:rsidRPr="009A7245">
        <w:rPr>
          <w:rFonts w:cs="Arial"/>
          <w:lang w:val="en-US"/>
        </w:rPr>
        <w:t>MS</w:t>
      </w:r>
      <w:r w:rsidRPr="009A7245">
        <w:rPr>
          <w:rFonts w:cs="Arial"/>
        </w:rPr>
        <w:t xml:space="preserve">, находящейся в роуминге. </w:t>
      </w:r>
      <w:r w:rsidRPr="009A7245">
        <w:rPr>
          <w:rFonts w:cs="Arial"/>
          <w:lang w:val="en-US"/>
        </w:rPr>
        <w:t>MSRN</w:t>
      </w:r>
      <w:r w:rsidRPr="009A7245">
        <w:rPr>
          <w:rFonts w:cs="Arial"/>
        </w:rPr>
        <w:t xml:space="preserve"> состоит из трёх частей:</w:t>
      </w:r>
    </w:p>
    <w:p w:rsidR="008401DC" w:rsidRPr="009A7245" w:rsidRDefault="008401DC" w:rsidP="00674186">
      <w:pPr>
        <w:autoSpaceDE w:val="0"/>
        <w:autoSpaceDN w:val="0"/>
        <w:adjustRightInd w:val="0"/>
        <w:spacing w:line="360" w:lineRule="auto"/>
        <w:contextualSpacing/>
        <w:jc w:val="center"/>
        <w:rPr>
          <w:rFonts w:cs="Arial"/>
        </w:rPr>
      </w:pPr>
      <w:r w:rsidRPr="009A7245">
        <w:rPr>
          <w:rFonts w:cs="Arial"/>
          <w:noProof/>
          <w:lang w:eastAsia="ru-RU"/>
        </w:rPr>
        <w:drawing>
          <wp:inline distT="0" distB="0" distL="0" distR="0">
            <wp:extent cx="3228975" cy="9239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923925"/>
                    </a:xfrm>
                    <a:prstGeom prst="rect">
                      <a:avLst/>
                    </a:prstGeom>
                    <a:noFill/>
                    <a:ln>
                      <a:noFill/>
                    </a:ln>
                  </pic:spPr>
                </pic:pic>
              </a:graphicData>
            </a:graphic>
          </wp:inline>
        </w:drawing>
      </w:r>
    </w:p>
    <w:p w:rsidR="008401DC" w:rsidRPr="009A7245" w:rsidRDefault="008401DC" w:rsidP="00674186">
      <w:pPr>
        <w:pStyle w:val="a5"/>
        <w:contextualSpacing/>
        <w:rPr>
          <w:rFonts w:asciiTheme="minorHAnsi" w:hAnsiTheme="minorHAnsi" w:cs="Arial"/>
          <w:sz w:val="22"/>
          <w:szCs w:val="22"/>
        </w:rPr>
      </w:pPr>
      <w:r w:rsidRPr="009A7245">
        <w:rPr>
          <w:rFonts w:asciiTheme="minorHAnsi" w:hAnsiTheme="minorHAnsi" w:cs="Arial"/>
          <w:sz w:val="22"/>
          <w:szCs w:val="22"/>
        </w:rPr>
        <w:t xml:space="preserve">                            </w:t>
      </w:r>
    </w:p>
    <w:p w:rsidR="008401DC" w:rsidRPr="009A7245" w:rsidRDefault="008401DC" w:rsidP="00674186">
      <w:pPr>
        <w:autoSpaceDE w:val="0"/>
        <w:autoSpaceDN w:val="0"/>
        <w:adjustRightInd w:val="0"/>
        <w:spacing w:after="0" w:line="360" w:lineRule="auto"/>
        <w:ind w:left="720"/>
        <w:contextualSpacing/>
        <w:rPr>
          <w:rFonts w:cs="Arial"/>
        </w:rPr>
      </w:pPr>
      <w:r w:rsidRPr="009A7245">
        <w:rPr>
          <w:rFonts w:cs="Arial"/>
        </w:rPr>
        <w:t xml:space="preserve">В этом случае </w:t>
      </w:r>
      <w:r w:rsidRPr="009A7245">
        <w:rPr>
          <w:rFonts w:cs="Arial"/>
          <w:lang w:val="en-US"/>
        </w:rPr>
        <w:t>SN</w:t>
      </w:r>
      <w:r w:rsidRPr="009A7245">
        <w:rPr>
          <w:rFonts w:cs="Arial"/>
        </w:rPr>
        <w:t xml:space="preserve"> означает адрес обслуживающего </w:t>
      </w:r>
      <w:r w:rsidRPr="009A7245">
        <w:rPr>
          <w:rFonts w:cs="Arial"/>
          <w:lang w:val="en-US"/>
        </w:rPr>
        <w:t>MSC</w:t>
      </w:r>
      <w:r w:rsidRPr="009A7245">
        <w:rPr>
          <w:rFonts w:cs="Arial"/>
        </w:rPr>
        <w:t>/</w:t>
      </w:r>
      <w:r w:rsidRPr="009A7245">
        <w:rPr>
          <w:rFonts w:cs="Arial"/>
          <w:lang w:val="en-US"/>
        </w:rPr>
        <w:t>VLR</w:t>
      </w:r>
      <w:r w:rsidRPr="009A7245">
        <w:rPr>
          <w:rFonts w:cs="Arial"/>
        </w:rPr>
        <w:t>.</w:t>
      </w:r>
    </w:p>
    <w:p w:rsidR="008401DC" w:rsidRPr="009A7245" w:rsidRDefault="008401DC" w:rsidP="00674186">
      <w:pPr>
        <w:pStyle w:val="3"/>
        <w:spacing w:line="360" w:lineRule="auto"/>
        <w:ind w:firstLine="0"/>
        <w:contextualSpacing/>
        <w:rPr>
          <w:rFonts w:asciiTheme="minorHAnsi" w:hAnsiTheme="minorHAnsi" w:cs="Arial"/>
          <w:sz w:val="22"/>
          <w:szCs w:val="22"/>
        </w:rPr>
      </w:pPr>
      <w:bookmarkStart w:id="8" w:name="_Toc66199626"/>
      <w:r w:rsidRPr="009A7245">
        <w:rPr>
          <w:rFonts w:asciiTheme="minorHAnsi" w:hAnsiTheme="minorHAnsi" w:cs="Arial"/>
          <w:sz w:val="22"/>
          <w:szCs w:val="22"/>
        </w:rPr>
        <w:t>Идентификатор местоположения (</w:t>
      </w:r>
      <w:r w:rsidRPr="009A7245">
        <w:rPr>
          <w:rFonts w:asciiTheme="minorHAnsi" w:hAnsiTheme="minorHAnsi" w:cs="Arial"/>
          <w:sz w:val="22"/>
          <w:szCs w:val="22"/>
          <w:lang w:val="en-US"/>
        </w:rPr>
        <w:t>LAI</w:t>
      </w:r>
      <w:r w:rsidRPr="009A7245">
        <w:rPr>
          <w:rFonts w:asciiTheme="minorHAnsi" w:hAnsiTheme="minorHAnsi" w:cs="Arial"/>
          <w:sz w:val="22"/>
          <w:szCs w:val="22"/>
        </w:rPr>
        <w:t>)</w:t>
      </w:r>
      <w:bookmarkEnd w:id="8"/>
    </w:p>
    <w:p w:rsidR="008401DC" w:rsidRPr="009A7245" w:rsidRDefault="008401DC" w:rsidP="00674186">
      <w:pPr>
        <w:autoSpaceDE w:val="0"/>
        <w:autoSpaceDN w:val="0"/>
        <w:adjustRightInd w:val="0"/>
        <w:spacing w:line="360" w:lineRule="auto"/>
        <w:ind w:firstLine="709"/>
        <w:contextualSpacing/>
        <w:jc w:val="both"/>
        <w:rPr>
          <w:rFonts w:cs="Arial"/>
        </w:rPr>
      </w:pPr>
      <w:r w:rsidRPr="009A7245">
        <w:rPr>
          <w:rFonts w:cs="Arial"/>
          <w:lang w:val="en-US"/>
        </w:rPr>
        <w:t>Location</w:t>
      </w:r>
      <w:r w:rsidRPr="009A7245">
        <w:rPr>
          <w:rFonts w:cs="Arial"/>
        </w:rPr>
        <w:t xml:space="preserve"> </w:t>
      </w:r>
      <w:r w:rsidRPr="009A7245">
        <w:rPr>
          <w:rFonts w:cs="Arial"/>
          <w:lang w:val="en-US"/>
        </w:rPr>
        <w:t>Area</w:t>
      </w:r>
      <w:r w:rsidRPr="009A7245">
        <w:rPr>
          <w:rFonts w:cs="Arial"/>
        </w:rPr>
        <w:t xml:space="preserve"> </w:t>
      </w:r>
      <w:r w:rsidRPr="009A7245">
        <w:rPr>
          <w:rFonts w:cs="Arial"/>
          <w:lang w:val="en-US"/>
        </w:rPr>
        <w:t>Identity</w:t>
      </w:r>
      <w:r w:rsidRPr="009A7245">
        <w:rPr>
          <w:rFonts w:cs="Arial"/>
        </w:rPr>
        <w:t xml:space="preserve"> (</w:t>
      </w:r>
      <w:r w:rsidRPr="009A7245">
        <w:rPr>
          <w:rFonts w:cs="Arial"/>
          <w:b/>
          <w:lang w:val="en-US"/>
        </w:rPr>
        <w:t>LAI</w:t>
      </w:r>
      <w:r w:rsidRPr="009A7245">
        <w:rPr>
          <w:rFonts w:cs="Arial"/>
        </w:rPr>
        <w:t>) – временный сетевой идентификатор, который тоже требуется для маршрутизации вызовов. Данный код введён для двух целей:</w:t>
      </w:r>
    </w:p>
    <w:p w:rsidR="008401DC" w:rsidRPr="009A7245" w:rsidRDefault="008401DC" w:rsidP="00674186">
      <w:pPr>
        <w:pStyle w:val="a3"/>
        <w:numPr>
          <w:ilvl w:val="0"/>
          <w:numId w:val="19"/>
        </w:numPr>
        <w:tabs>
          <w:tab w:val="num" w:pos="993"/>
        </w:tabs>
        <w:autoSpaceDE w:val="0"/>
        <w:autoSpaceDN w:val="0"/>
        <w:adjustRightInd w:val="0"/>
        <w:spacing w:after="0" w:line="360" w:lineRule="auto"/>
        <w:jc w:val="both"/>
        <w:rPr>
          <w:rFonts w:cs="Arial"/>
        </w:rPr>
      </w:pPr>
      <w:r w:rsidRPr="009A7245">
        <w:rPr>
          <w:rFonts w:cs="Arial"/>
        </w:rPr>
        <w:t xml:space="preserve">Пейджинг. В этом случае </w:t>
      </w:r>
      <w:r w:rsidRPr="009A7245">
        <w:rPr>
          <w:rFonts w:cs="Arial"/>
          <w:lang w:val="en-US"/>
        </w:rPr>
        <w:t>LAI</w:t>
      </w:r>
      <w:r w:rsidRPr="009A7245">
        <w:rPr>
          <w:rFonts w:cs="Arial"/>
        </w:rPr>
        <w:t xml:space="preserve"> используется для информирования </w:t>
      </w:r>
      <w:r w:rsidRPr="009A7245">
        <w:rPr>
          <w:rFonts w:cs="Arial"/>
          <w:lang w:val="en-US"/>
        </w:rPr>
        <w:t>MSC</w:t>
      </w:r>
      <w:r w:rsidRPr="009A7245">
        <w:rPr>
          <w:rFonts w:cs="Arial"/>
        </w:rPr>
        <w:t xml:space="preserve"> о </w:t>
      </w:r>
      <w:r w:rsidRPr="009A7245">
        <w:rPr>
          <w:rFonts w:cs="Arial"/>
          <w:lang w:val="en-US"/>
        </w:rPr>
        <w:t>LA</w:t>
      </w:r>
      <w:r w:rsidRPr="009A7245">
        <w:rPr>
          <w:rFonts w:cs="Arial"/>
        </w:rPr>
        <w:t xml:space="preserve">, в которой находится </w:t>
      </w:r>
      <w:r w:rsidRPr="009A7245">
        <w:rPr>
          <w:rFonts w:cs="Arial"/>
          <w:lang w:val="en-US"/>
        </w:rPr>
        <w:t>MS</w:t>
      </w:r>
      <w:r w:rsidRPr="009A7245">
        <w:rPr>
          <w:rFonts w:cs="Arial"/>
        </w:rPr>
        <w:t>.</w:t>
      </w:r>
    </w:p>
    <w:p w:rsidR="008401DC" w:rsidRPr="009A7245" w:rsidRDefault="008401DC" w:rsidP="00674186">
      <w:pPr>
        <w:pStyle w:val="a3"/>
        <w:numPr>
          <w:ilvl w:val="0"/>
          <w:numId w:val="19"/>
        </w:numPr>
        <w:tabs>
          <w:tab w:val="num" w:pos="993"/>
        </w:tabs>
        <w:autoSpaceDE w:val="0"/>
        <w:autoSpaceDN w:val="0"/>
        <w:adjustRightInd w:val="0"/>
        <w:spacing w:after="0" w:line="360" w:lineRule="auto"/>
        <w:rPr>
          <w:rFonts w:cs="Arial"/>
        </w:rPr>
      </w:pPr>
      <w:r w:rsidRPr="009A7245">
        <w:rPr>
          <w:rFonts w:cs="Arial"/>
        </w:rPr>
        <w:t>Обновление местоположения абонента</w:t>
      </w:r>
    </w:p>
    <w:p w:rsidR="008401DC" w:rsidRPr="009A7245" w:rsidRDefault="008401DC" w:rsidP="00674186">
      <w:pPr>
        <w:pStyle w:val="a3"/>
        <w:tabs>
          <w:tab w:val="num" w:pos="993"/>
        </w:tabs>
        <w:autoSpaceDE w:val="0"/>
        <w:autoSpaceDN w:val="0"/>
        <w:adjustRightInd w:val="0"/>
        <w:spacing w:after="0" w:line="360" w:lineRule="auto"/>
        <w:ind w:left="1429"/>
        <w:rPr>
          <w:rFonts w:cs="Arial"/>
        </w:rPr>
      </w:pPr>
    </w:p>
    <w:p w:rsidR="008401DC" w:rsidRPr="009A7245" w:rsidRDefault="008401DC" w:rsidP="00674186">
      <w:pPr>
        <w:autoSpaceDE w:val="0"/>
        <w:autoSpaceDN w:val="0"/>
        <w:adjustRightInd w:val="0"/>
        <w:spacing w:line="360" w:lineRule="auto"/>
        <w:ind w:firstLine="709"/>
        <w:contextualSpacing/>
        <w:rPr>
          <w:rFonts w:cs="Arial"/>
        </w:rPr>
      </w:pPr>
      <w:r w:rsidRPr="009A7245">
        <w:rPr>
          <w:rFonts w:cs="Arial"/>
          <w:lang w:val="en-US"/>
        </w:rPr>
        <w:t>LAI</w:t>
      </w:r>
      <w:r w:rsidRPr="009A7245">
        <w:rPr>
          <w:rFonts w:cs="Arial"/>
        </w:rPr>
        <w:t xml:space="preserve"> состоит из следующих блоков:</w:t>
      </w:r>
    </w:p>
    <w:p w:rsidR="008401DC" w:rsidRPr="009A7245" w:rsidRDefault="008401DC" w:rsidP="00674186">
      <w:pPr>
        <w:autoSpaceDE w:val="0"/>
        <w:autoSpaceDN w:val="0"/>
        <w:adjustRightInd w:val="0"/>
        <w:spacing w:line="360" w:lineRule="auto"/>
        <w:contextualSpacing/>
        <w:jc w:val="center"/>
        <w:rPr>
          <w:rFonts w:cs="Arial"/>
        </w:rPr>
      </w:pPr>
      <w:r w:rsidRPr="009A7245">
        <w:rPr>
          <w:rFonts w:cs="Arial"/>
          <w:b/>
          <w:noProof/>
          <w:lang w:eastAsia="ru-RU"/>
        </w:rPr>
        <w:drawing>
          <wp:inline distT="0" distB="0" distL="0" distR="0">
            <wp:extent cx="3190875" cy="11906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0875" cy="1190625"/>
                    </a:xfrm>
                    <a:prstGeom prst="rect">
                      <a:avLst/>
                    </a:prstGeom>
                    <a:noFill/>
                    <a:ln>
                      <a:noFill/>
                    </a:ln>
                  </pic:spPr>
                </pic:pic>
              </a:graphicData>
            </a:graphic>
          </wp:inline>
        </w:drawing>
      </w:r>
    </w:p>
    <w:p w:rsidR="008401DC" w:rsidRPr="009A7245" w:rsidRDefault="008401DC" w:rsidP="00674186">
      <w:pPr>
        <w:pStyle w:val="a5"/>
        <w:spacing w:before="120" w:after="120"/>
        <w:contextualSpacing/>
        <w:rPr>
          <w:rFonts w:asciiTheme="minorHAnsi" w:hAnsiTheme="minorHAnsi" w:cs="Arial"/>
          <w:sz w:val="22"/>
          <w:szCs w:val="22"/>
        </w:rPr>
      </w:pPr>
      <w:r w:rsidRPr="009A7245">
        <w:rPr>
          <w:rFonts w:asciiTheme="minorHAnsi" w:hAnsiTheme="minorHAnsi" w:cs="Arial"/>
          <w:sz w:val="22"/>
          <w:szCs w:val="22"/>
        </w:rPr>
        <w:t xml:space="preserve">                               </w:t>
      </w:r>
    </w:p>
    <w:p w:rsidR="008401DC" w:rsidRPr="009A7245" w:rsidRDefault="008401DC" w:rsidP="00674186">
      <w:pPr>
        <w:spacing w:after="0" w:line="360" w:lineRule="auto"/>
        <w:ind w:firstLine="708"/>
        <w:contextualSpacing/>
        <w:jc w:val="both"/>
        <w:rPr>
          <w:rFonts w:cs="Arial"/>
          <w:b/>
        </w:rPr>
      </w:pPr>
      <w:r w:rsidRPr="009A7245">
        <w:rPr>
          <w:rFonts w:cs="Arial"/>
          <w:lang w:val="en-US"/>
        </w:rPr>
        <w:t>Location</w:t>
      </w:r>
      <w:r w:rsidRPr="009A7245">
        <w:rPr>
          <w:rFonts w:cs="Arial"/>
        </w:rPr>
        <w:t xml:space="preserve"> </w:t>
      </w:r>
      <w:r w:rsidRPr="009A7245">
        <w:rPr>
          <w:rFonts w:cs="Arial"/>
          <w:lang w:val="en-US"/>
        </w:rPr>
        <w:t>Area</w:t>
      </w:r>
      <w:r w:rsidRPr="009A7245">
        <w:rPr>
          <w:rFonts w:cs="Arial"/>
        </w:rPr>
        <w:t xml:space="preserve"> </w:t>
      </w:r>
      <w:r w:rsidRPr="009A7245">
        <w:rPr>
          <w:rFonts w:cs="Arial"/>
          <w:lang w:val="en-US"/>
        </w:rPr>
        <w:t>Code</w:t>
      </w:r>
      <w:r w:rsidRPr="009A7245">
        <w:rPr>
          <w:rFonts w:cs="Arial"/>
        </w:rPr>
        <w:t xml:space="preserve"> (</w:t>
      </w:r>
      <w:r w:rsidRPr="009A7245">
        <w:rPr>
          <w:rFonts w:cs="Arial"/>
          <w:b/>
          <w:lang w:val="en-US"/>
        </w:rPr>
        <w:t>LAC</w:t>
      </w:r>
      <w:r w:rsidRPr="009A7245">
        <w:rPr>
          <w:rFonts w:cs="Arial"/>
        </w:rPr>
        <w:t xml:space="preserve">) -  код местоположения, максимальная длина LAC составляет 16 бит, что позволяет определить 65536 различных </w:t>
      </w:r>
      <w:r w:rsidRPr="009A7245">
        <w:rPr>
          <w:rFonts w:cs="Arial"/>
          <w:lang w:val="en-US"/>
        </w:rPr>
        <w:t>LA</w:t>
      </w:r>
      <w:r w:rsidRPr="009A7245">
        <w:rPr>
          <w:rFonts w:cs="Arial"/>
        </w:rPr>
        <w:t xml:space="preserve"> внутри одной </w:t>
      </w:r>
      <w:r w:rsidRPr="009A7245">
        <w:rPr>
          <w:rFonts w:cs="Arial"/>
          <w:lang w:val="en-US"/>
        </w:rPr>
        <w:t>PLMN</w:t>
      </w:r>
      <w:r w:rsidRPr="009A7245">
        <w:rPr>
          <w:rFonts w:cs="Arial"/>
        </w:rPr>
        <w:t>.</w:t>
      </w:r>
    </w:p>
    <w:p w:rsidR="008401DC" w:rsidRPr="009A7245" w:rsidRDefault="008401DC" w:rsidP="00674186">
      <w:pPr>
        <w:tabs>
          <w:tab w:val="num" w:pos="1276"/>
        </w:tabs>
        <w:spacing w:line="360" w:lineRule="auto"/>
        <w:ind w:left="709"/>
        <w:contextualSpacing/>
        <w:rPr>
          <w:rFonts w:cs="Arial"/>
          <w:b/>
        </w:rPr>
      </w:pPr>
    </w:p>
    <w:p w:rsidR="008401DC" w:rsidRPr="009A7245" w:rsidRDefault="008401DC" w:rsidP="00674186">
      <w:pPr>
        <w:pStyle w:val="3"/>
        <w:spacing w:line="360" w:lineRule="auto"/>
        <w:ind w:firstLine="0"/>
        <w:contextualSpacing/>
        <w:rPr>
          <w:rFonts w:asciiTheme="minorHAnsi" w:hAnsiTheme="minorHAnsi" w:cs="Arial"/>
          <w:sz w:val="22"/>
          <w:szCs w:val="22"/>
        </w:rPr>
      </w:pPr>
      <w:bookmarkStart w:id="9" w:name="_Toc66199627"/>
      <w:r w:rsidRPr="009A7245">
        <w:rPr>
          <w:rFonts w:asciiTheme="minorHAnsi" w:hAnsiTheme="minorHAnsi" w:cs="Arial"/>
          <w:sz w:val="22"/>
          <w:szCs w:val="22"/>
        </w:rPr>
        <w:lastRenderedPageBreak/>
        <w:t xml:space="preserve">Глобальный идентификатор соты </w:t>
      </w:r>
      <w:r w:rsidRPr="009A7245">
        <w:rPr>
          <w:rFonts w:asciiTheme="minorHAnsi" w:hAnsiTheme="minorHAnsi" w:cs="Arial"/>
          <w:sz w:val="22"/>
          <w:szCs w:val="22"/>
          <w:lang w:val="en-US"/>
        </w:rPr>
        <w:t>CGI</w:t>
      </w:r>
      <w:bookmarkEnd w:id="9"/>
    </w:p>
    <w:p w:rsidR="008401DC" w:rsidRPr="009A7245" w:rsidRDefault="008401DC" w:rsidP="00674186">
      <w:pPr>
        <w:autoSpaceDE w:val="0"/>
        <w:autoSpaceDN w:val="0"/>
        <w:adjustRightInd w:val="0"/>
        <w:spacing w:line="360" w:lineRule="auto"/>
        <w:ind w:firstLine="709"/>
        <w:contextualSpacing/>
        <w:jc w:val="both"/>
        <w:rPr>
          <w:rFonts w:cs="Arial"/>
        </w:rPr>
      </w:pPr>
      <w:r w:rsidRPr="009A7245">
        <w:rPr>
          <w:rFonts w:cs="Arial"/>
          <w:lang w:val="en-US"/>
        </w:rPr>
        <w:t>Cell</w:t>
      </w:r>
      <w:r w:rsidRPr="009A7245">
        <w:rPr>
          <w:rFonts w:cs="Arial"/>
        </w:rPr>
        <w:t xml:space="preserve"> </w:t>
      </w:r>
      <w:r w:rsidRPr="009A7245">
        <w:rPr>
          <w:rFonts w:cs="Arial"/>
          <w:lang w:val="en-US"/>
        </w:rPr>
        <w:t>Global</w:t>
      </w:r>
      <w:r w:rsidRPr="009A7245">
        <w:rPr>
          <w:rFonts w:cs="Arial"/>
        </w:rPr>
        <w:t xml:space="preserve"> </w:t>
      </w:r>
      <w:r w:rsidRPr="009A7245">
        <w:rPr>
          <w:rFonts w:cs="Arial"/>
          <w:lang w:val="en-US"/>
        </w:rPr>
        <w:t>Identity</w:t>
      </w:r>
      <w:r w:rsidRPr="009A7245">
        <w:rPr>
          <w:rFonts w:cs="Arial"/>
        </w:rPr>
        <w:t xml:space="preserve"> (</w:t>
      </w:r>
      <w:r w:rsidRPr="009A7245">
        <w:rPr>
          <w:rFonts w:cs="Arial"/>
          <w:lang w:val="en-US"/>
        </w:rPr>
        <w:t>CGI</w:t>
      </w:r>
      <w:r w:rsidRPr="009A7245">
        <w:rPr>
          <w:rFonts w:cs="Arial"/>
        </w:rPr>
        <w:t xml:space="preserve">) используется для идентификации индивидуальной соты внутри </w:t>
      </w:r>
      <w:r w:rsidRPr="009A7245">
        <w:rPr>
          <w:rFonts w:cs="Arial"/>
          <w:lang w:val="en-US"/>
        </w:rPr>
        <w:t>LA</w:t>
      </w:r>
      <w:r w:rsidRPr="009A7245">
        <w:rPr>
          <w:rFonts w:cs="Arial"/>
        </w:rPr>
        <w:t xml:space="preserve">. Идентификация соты осуществляется посредством добавления параметра </w:t>
      </w:r>
      <w:r w:rsidRPr="009A7245">
        <w:rPr>
          <w:rFonts w:cs="Arial"/>
          <w:lang w:val="en-US"/>
        </w:rPr>
        <w:t>Cell</w:t>
      </w:r>
      <w:r w:rsidRPr="009A7245">
        <w:rPr>
          <w:rFonts w:cs="Arial"/>
        </w:rPr>
        <w:t xml:space="preserve"> </w:t>
      </w:r>
      <w:r w:rsidRPr="009A7245">
        <w:rPr>
          <w:rFonts w:cs="Arial"/>
          <w:lang w:val="en-US"/>
        </w:rPr>
        <w:t>Identity</w:t>
      </w:r>
      <w:r w:rsidRPr="009A7245">
        <w:rPr>
          <w:rFonts w:cs="Arial"/>
        </w:rPr>
        <w:t xml:space="preserve"> (</w:t>
      </w:r>
      <w:r w:rsidRPr="009A7245">
        <w:rPr>
          <w:rFonts w:cs="Arial"/>
          <w:lang w:val="en-US"/>
        </w:rPr>
        <w:t>CI</w:t>
      </w:r>
      <w:r w:rsidRPr="009A7245">
        <w:rPr>
          <w:rFonts w:cs="Arial"/>
        </w:rPr>
        <w:t xml:space="preserve">) к компонентам </w:t>
      </w:r>
      <w:r w:rsidRPr="009A7245">
        <w:rPr>
          <w:rFonts w:cs="Arial"/>
          <w:lang w:val="en-US"/>
        </w:rPr>
        <w:t>LAI</w:t>
      </w:r>
      <w:r w:rsidRPr="009A7245">
        <w:rPr>
          <w:rFonts w:cs="Arial"/>
        </w:rPr>
        <w:t xml:space="preserve">. </w:t>
      </w:r>
      <w:r w:rsidRPr="009A7245">
        <w:rPr>
          <w:rFonts w:cs="Arial"/>
          <w:lang w:val="en-US"/>
        </w:rPr>
        <w:t>CI</w:t>
      </w:r>
      <w:r w:rsidRPr="009A7245">
        <w:rPr>
          <w:rFonts w:cs="Arial"/>
        </w:rPr>
        <w:t xml:space="preserve"> имеет размер 16 бит.</w:t>
      </w:r>
    </w:p>
    <w:p w:rsidR="008401DC" w:rsidRPr="009A7245" w:rsidRDefault="008401DC" w:rsidP="00674186">
      <w:pPr>
        <w:tabs>
          <w:tab w:val="num" w:pos="1276"/>
        </w:tabs>
        <w:spacing w:line="360" w:lineRule="auto"/>
        <w:ind w:left="709"/>
        <w:contextualSpacing/>
        <w:rPr>
          <w:rFonts w:cs="Arial"/>
        </w:rPr>
      </w:pPr>
      <w:r w:rsidRPr="009A7245">
        <w:rPr>
          <w:rFonts w:cs="Arial"/>
          <w:lang w:val="en-US"/>
        </w:rPr>
        <w:t>CGI</w:t>
      </w:r>
      <w:r w:rsidRPr="009A7245">
        <w:rPr>
          <w:rFonts w:cs="Arial"/>
        </w:rPr>
        <w:t xml:space="preserve"> состоит из:</w:t>
      </w:r>
    </w:p>
    <w:p w:rsidR="008401DC" w:rsidRPr="009A7245" w:rsidRDefault="008401DC" w:rsidP="00C75AFC">
      <w:pPr>
        <w:tabs>
          <w:tab w:val="num" w:pos="1276"/>
        </w:tabs>
        <w:spacing w:line="360" w:lineRule="auto"/>
        <w:contextualSpacing/>
        <w:jc w:val="center"/>
        <w:rPr>
          <w:rFonts w:cs="Arial"/>
          <w:b/>
        </w:rPr>
      </w:pPr>
      <w:r w:rsidRPr="009A7245">
        <w:rPr>
          <w:rFonts w:cs="Arial"/>
          <w:b/>
          <w:noProof/>
          <w:lang w:eastAsia="ru-RU"/>
        </w:rPr>
        <w:drawing>
          <wp:inline distT="0" distB="0" distL="0" distR="0">
            <wp:extent cx="4210050" cy="1543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1543050"/>
                    </a:xfrm>
                    <a:prstGeom prst="rect">
                      <a:avLst/>
                    </a:prstGeom>
                    <a:noFill/>
                    <a:ln>
                      <a:noFill/>
                    </a:ln>
                  </pic:spPr>
                </pic:pic>
              </a:graphicData>
            </a:graphic>
          </wp:inline>
        </w:drawing>
      </w:r>
      <w:r w:rsidRPr="009A7245">
        <w:rPr>
          <w:rFonts w:cs="Arial"/>
        </w:rPr>
        <w:t xml:space="preserve">                      </w:t>
      </w:r>
    </w:p>
    <w:p w:rsidR="008401DC" w:rsidRPr="009A7245" w:rsidRDefault="008401DC" w:rsidP="00674186">
      <w:pPr>
        <w:pStyle w:val="3"/>
        <w:spacing w:line="360" w:lineRule="auto"/>
        <w:ind w:firstLine="0"/>
        <w:contextualSpacing/>
        <w:rPr>
          <w:rFonts w:asciiTheme="minorHAnsi" w:hAnsiTheme="minorHAnsi" w:cs="Arial"/>
          <w:sz w:val="22"/>
          <w:szCs w:val="22"/>
        </w:rPr>
      </w:pPr>
      <w:bookmarkStart w:id="10" w:name="_Toc66199628"/>
      <w:r w:rsidRPr="009A7245">
        <w:rPr>
          <w:rFonts w:asciiTheme="minorHAnsi" w:hAnsiTheme="minorHAnsi" w:cs="Arial"/>
          <w:sz w:val="22"/>
          <w:szCs w:val="22"/>
        </w:rPr>
        <w:t>Идентификационный код БС (</w:t>
      </w:r>
      <w:r w:rsidRPr="009A7245">
        <w:rPr>
          <w:rFonts w:asciiTheme="minorHAnsi" w:hAnsiTheme="minorHAnsi" w:cs="Arial"/>
          <w:sz w:val="22"/>
          <w:szCs w:val="22"/>
          <w:lang w:val="en-US"/>
        </w:rPr>
        <w:t>BSIC</w:t>
      </w:r>
      <w:r w:rsidRPr="009A7245">
        <w:rPr>
          <w:rFonts w:asciiTheme="minorHAnsi" w:hAnsiTheme="minorHAnsi" w:cs="Arial"/>
          <w:sz w:val="22"/>
          <w:szCs w:val="22"/>
        </w:rPr>
        <w:t>)</w:t>
      </w:r>
      <w:bookmarkEnd w:id="10"/>
    </w:p>
    <w:p w:rsidR="008401DC" w:rsidRPr="009A7245" w:rsidRDefault="008401DC" w:rsidP="00674186">
      <w:pPr>
        <w:autoSpaceDE w:val="0"/>
        <w:autoSpaceDN w:val="0"/>
        <w:adjustRightInd w:val="0"/>
        <w:spacing w:line="360" w:lineRule="auto"/>
        <w:ind w:firstLine="709"/>
        <w:contextualSpacing/>
        <w:rPr>
          <w:rFonts w:cs="Arial"/>
        </w:rPr>
      </w:pPr>
      <w:r w:rsidRPr="009A7245">
        <w:rPr>
          <w:rFonts w:cs="Arial"/>
          <w:lang w:val="en-US"/>
        </w:rPr>
        <w:t>Base</w:t>
      </w:r>
      <w:r w:rsidRPr="009A7245">
        <w:rPr>
          <w:rFonts w:cs="Arial"/>
        </w:rPr>
        <w:t xml:space="preserve"> </w:t>
      </w:r>
      <w:r w:rsidRPr="009A7245">
        <w:rPr>
          <w:rFonts w:cs="Arial"/>
          <w:lang w:val="en-US"/>
        </w:rPr>
        <w:t>Station</w:t>
      </w:r>
      <w:r w:rsidRPr="009A7245">
        <w:rPr>
          <w:rFonts w:cs="Arial"/>
        </w:rPr>
        <w:t xml:space="preserve"> </w:t>
      </w:r>
      <w:r w:rsidRPr="009A7245">
        <w:rPr>
          <w:rFonts w:cs="Arial"/>
          <w:lang w:val="en-US"/>
        </w:rPr>
        <w:t>Identity</w:t>
      </w:r>
      <w:r w:rsidRPr="009A7245">
        <w:rPr>
          <w:rFonts w:cs="Arial"/>
        </w:rPr>
        <w:t xml:space="preserve"> </w:t>
      </w:r>
      <w:r w:rsidRPr="009A7245">
        <w:rPr>
          <w:rFonts w:cs="Arial"/>
          <w:lang w:val="en-US"/>
        </w:rPr>
        <w:t>Code</w:t>
      </w:r>
      <w:r w:rsidRPr="009A7245">
        <w:rPr>
          <w:rFonts w:cs="Arial"/>
        </w:rPr>
        <w:t xml:space="preserve"> (</w:t>
      </w:r>
      <w:r w:rsidRPr="009A7245">
        <w:rPr>
          <w:rFonts w:cs="Arial"/>
          <w:b/>
          <w:lang w:val="en-US"/>
        </w:rPr>
        <w:t>BSIC</w:t>
      </w:r>
      <w:r w:rsidRPr="009A7245">
        <w:rPr>
          <w:rFonts w:cs="Arial"/>
        </w:rPr>
        <w:t xml:space="preserve">) дает возможность MS различать соты. </w:t>
      </w:r>
      <w:r w:rsidRPr="009A7245">
        <w:rPr>
          <w:rFonts w:cs="Arial"/>
          <w:lang w:val="en-US"/>
        </w:rPr>
        <w:t>BSIC</w:t>
      </w:r>
      <w:r w:rsidRPr="009A7245">
        <w:rPr>
          <w:rFonts w:cs="Arial"/>
        </w:rPr>
        <w:t xml:space="preserve"> состоит из:</w:t>
      </w:r>
    </w:p>
    <w:p w:rsidR="008401DC" w:rsidRPr="009A7245" w:rsidRDefault="008401DC" w:rsidP="00674186">
      <w:pPr>
        <w:autoSpaceDE w:val="0"/>
        <w:autoSpaceDN w:val="0"/>
        <w:adjustRightInd w:val="0"/>
        <w:spacing w:line="360" w:lineRule="auto"/>
        <w:contextualSpacing/>
        <w:jc w:val="center"/>
        <w:rPr>
          <w:rFonts w:cs="Arial"/>
        </w:rPr>
      </w:pPr>
      <w:r w:rsidRPr="009A7245">
        <w:rPr>
          <w:rFonts w:cs="Arial"/>
          <w:b/>
          <w:noProof/>
          <w:lang w:eastAsia="ru-RU"/>
        </w:rPr>
        <w:drawing>
          <wp:inline distT="0" distB="0" distL="0" distR="0">
            <wp:extent cx="2114550" cy="9048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0" cy="904875"/>
                    </a:xfrm>
                    <a:prstGeom prst="rect">
                      <a:avLst/>
                    </a:prstGeom>
                    <a:noFill/>
                    <a:ln>
                      <a:noFill/>
                    </a:ln>
                  </pic:spPr>
                </pic:pic>
              </a:graphicData>
            </a:graphic>
          </wp:inline>
        </w:drawing>
      </w:r>
    </w:p>
    <w:p w:rsidR="008401DC" w:rsidRPr="009A7245" w:rsidRDefault="008401DC" w:rsidP="00674186">
      <w:pPr>
        <w:numPr>
          <w:ilvl w:val="0"/>
          <w:numId w:val="18"/>
        </w:numPr>
        <w:spacing w:after="0" w:line="360" w:lineRule="auto"/>
        <w:ind w:left="0" w:firstLine="709"/>
        <w:contextualSpacing/>
        <w:jc w:val="both"/>
        <w:rPr>
          <w:rFonts w:cs="Arial"/>
        </w:rPr>
      </w:pPr>
      <w:r w:rsidRPr="009A7245">
        <w:rPr>
          <w:rFonts w:cs="Arial"/>
          <w:b/>
          <w:lang w:val="en-US"/>
        </w:rPr>
        <w:t>NCC</w:t>
      </w:r>
      <w:r w:rsidRPr="009A7245">
        <w:rPr>
          <w:rFonts w:cs="Arial"/>
        </w:rPr>
        <w:t xml:space="preserve"> - </w:t>
      </w:r>
      <w:r w:rsidRPr="009A7245">
        <w:rPr>
          <w:rFonts w:cs="Arial"/>
          <w:lang w:val="en-US"/>
        </w:rPr>
        <w:t>National</w:t>
      </w:r>
      <w:r w:rsidRPr="009A7245">
        <w:rPr>
          <w:rFonts w:cs="Arial"/>
        </w:rPr>
        <w:t xml:space="preserve"> </w:t>
      </w:r>
      <w:r w:rsidRPr="009A7245">
        <w:rPr>
          <w:rFonts w:cs="Arial"/>
          <w:lang w:val="en-US"/>
        </w:rPr>
        <w:t>Color</w:t>
      </w:r>
      <w:r w:rsidRPr="009A7245">
        <w:rPr>
          <w:rFonts w:cs="Arial"/>
        </w:rPr>
        <w:t xml:space="preserve"> </w:t>
      </w:r>
      <w:r w:rsidRPr="009A7245">
        <w:rPr>
          <w:rFonts w:cs="Arial"/>
          <w:lang w:val="en-US"/>
        </w:rPr>
        <w:t>Code</w:t>
      </w:r>
      <w:r w:rsidRPr="009A7245">
        <w:rPr>
          <w:rFonts w:cs="Arial"/>
        </w:rPr>
        <w:t xml:space="preserve"> (национальный цветовой код). Используется для того, чтобы разграничивать зоны действия операторов в тех местах, где сети операторов перекрывают друг друга.</w:t>
      </w:r>
    </w:p>
    <w:p w:rsidR="008401DC" w:rsidRPr="009A7245" w:rsidRDefault="008401DC" w:rsidP="00674186">
      <w:pPr>
        <w:numPr>
          <w:ilvl w:val="0"/>
          <w:numId w:val="18"/>
        </w:numPr>
        <w:spacing w:after="0" w:line="360" w:lineRule="auto"/>
        <w:ind w:left="0" w:firstLine="709"/>
        <w:contextualSpacing/>
        <w:jc w:val="both"/>
        <w:rPr>
          <w:rFonts w:cs="Arial"/>
        </w:rPr>
      </w:pPr>
      <w:r w:rsidRPr="009A7245">
        <w:rPr>
          <w:rFonts w:cs="Arial"/>
          <w:b/>
          <w:lang w:val="en-US"/>
        </w:rPr>
        <w:t>BCC</w:t>
      </w:r>
      <w:r w:rsidRPr="009A7245">
        <w:rPr>
          <w:rFonts w:cs="Arial"/>
        </w:rPr>
        <w:t xml:space="preserve"> – </w:t>
      </w:r>
      <w:r w:rsidRPr="009A7245">
        <w:rPr>
          <w:rFonts w:cs="Arial"/>
          <w:lang w:val="en-US"/>
        </w:rPr>
        <w:t>Base</w:t>
      </w:r>
      <w:r w:rsidRPr="009A7245">
        <w:rPr>
          <w:rFonts w:cs="Arial"/>
        </w:rPr>
        <w:t xml:space="preserve"> </w:t>
      </w:r>
      <w:r w:rsidRPr="009A7245">
        <w:rPr>
          <w:rFonts w:cs="Arial"/>
          <w:lang w:val="en-US"/>
        </w:rPr>
        <w:t>station</w:t>
      </w:r>
      <w:r w:rsidRPr="009A7245">
        <w:rPr>
          <w:rFonts w:cs="Arial"/>
        </w:rPr>
        <w:t xml:space="preserve"> </w:t>
      </w:r>
      <w:r w:rsidRPr="009A7245">
        <w:rPr>
          <w:rFonts w:cs="Arial"/>
          <w:lang w:val="en-US"/>
        </w:rPr>
        <w:t>Color</w:t>
      </w:r>
      <w:r w:rsidRPr="009A7245">
        <w:rPr>
          <w:rFonts w:cs="Arial"/>
        </w:rPr>
        <w:t xml:space="preserve"> </w:t>
      </w:r>
      <w:r w:rsidRPr="009A7245">
        <w:rPr>
          <w:rFonts w:cs="Arial"/>
          <w:lang w:val="en-US"/>
        </w:rPr>
        <w:t>Code</w:t>
      </w:r>
      <w:r w:rsidRPr="009A7245">
        <w:rPr>
          <w:rFonts w:cs="Arial"/>
        </w:rPr>
        <w:t xml:space="preserve"> (цветовой код базовой станции). Используется для того, чтобы различать между собой базовые станции, использующие одинаковые частоты. </w:t>
      </w:r>
    </w:p>
    <w:p w:rsidR="008401DC" w:rsidRPr="009A7245" w:rsidRDefault="008401DC" w:rsidP="00674186">
      <w:pPr>
        <w:pStyle w:val="3"/>
        <w:spacing w:line="360" w:lineRule="auto"/>
        <w:ind w:firstLine="0"/>
        <w:contextualSpacing/>
        <w:rPr>
          <w:rFonts w:asciiTheme="minorHAnsi" w:hAnsiTheme="minorHAnsi" w:cs="Arial"/>
          <w:sz w:val="22"/>
          <w:szCs w:val="22"/>
        </w:rPr>
      </w:pPr>
      <w:bookmarkStart w:id="11" w:name="_Toc66199629"/>
      <w:r w:rsidRPr="009A7245">
        <w:rPr>
          <w:rFonts w:asciiTheme="minorHAnsi" w:hAnsiTheme="minorHAnsi" w:cs="Arial"/>
          <w:sz w:val="22"/>
          <w:szCs w:val="22"/>
        </w:rPr>
        <w:t xml:space="preserve">Номер местоположения </w:t>
      </w:r>
      <w:r w:rsidRPr="009A7245">
        <w:rPr>
          <w:rFonts w:asciiTheme="minorHAnsi" w:hAnsiTheme="minorHAnsi" w:cs="Arial"/>
          <w:sz w:val="22"/>
          <w:szCs w:val="22"/>
          <w:lang w:val="en-US"/>
        </w:rPr>
        <w:t>LN</w:t>
      </w:r>
      <w:bookmarkEnd w:id="11"/>
    </w:p>
    <w:p w:rsidR="008401DC" w:rsidRPr="009A7245" w:rsidRDefault="008401DC" w:rsidP="00674186">
      <w:pPr>
        <w:autoSpaceDE w:val="0"/>
        <w:autoSpaceDN w:val="0"/>
        <w:adjustRightInd w:val="0"/>
        <w:spacing w:line="360" w:lineRule="auto"/>
        <w:ind w:firstLine="709"/>
        <w:contextualSpacing/>
        <w:jc w:val="both"/>
        <w:rPr>
          <w:rFonts w:cs="Arial"/>
        </w:rPr>
      </w:pPr>
      <w:r w:rsidRPr="009A7245">
        <w:rPr>
          <w:rFonts w:cs="Arial"/>
          <w:lang w:val="en-US"/>
        </w:rPr>
        <w:t>Location</w:t>
      </w:r>
      <w:r w:rsidRPr="002C1F76">
        <w:rPr>
          <w:rFonts w:cs="Arial"/>
        </w:rPr>
        <w:t xml:space="preserve"> </w:t>
      </w:r>
      <w:r w:rsidRPr="009A7245">
        <w:rPr>
          <w:rFonts w:cs="Arial"/>
          <w:lang w:val="en-US"/>
        </w:rPr>
        <w:t>Number</w:t>
      </w:r>
      <w:r w:rsidRPr="002C1F76">
        <w:rPr>
          <w:rFonts w:cs="Arial"/>
        </w:rPr>
        <w:t xml:space="preserve"> (</w:t>
      </w:r>
      <w:r w:rsidRPr="009A7245">
        <w:rPr>
          <w:rFonts w:cs="Arial"/>
          <w:b/>
          <w:lang w:val="en-US"/>
        </w:rPr>
        <w:t>LN</w:t>
      </w:r>
      <w:r w:rsidRPr="002C1F76">
        <w:rPr>
          <w:rFonts w:cs="Arial"/>
        </w:rPr>
        <w:t xml:space="preserve">) – </w:t>
      </w:r>
      <w:r w:rsidRPr="009A7245">
        <w:rPr>
          <w:rFonts w:cs="Arial"/>
        </w:rPr>
        <w:t>номер</w:t>
      </w:r>
      <w:r w:rsidRPr="002C1F76">
        <w:rPr>
          <w:rFonts w:cs="Arial"/>
        </w:rPr>
        <w:t xml:space="preserve"> </w:t>
      </w:r>
      <w:r w:rsidRPr="009A7245">
        <w:rPr>
          <w:rFonts w:cs="Arial"/>
        </w:rPr>
        <w:t>определённой</w:t>
      </w:r>
      <w:r w:rsidRPr="002C1F76">
        <w:rPr>
          <w:rFonts w:cs="Arial"/>
        </w:rPr>
        <w:t xml:space="preserve"> </w:t>
      </w:r>
      <w:r w:rsidRPr="009A7245">
        <w:rPr>
          <w:rFonts w:cs="Arial"/>
        </w:rPr>
        <w:t>географической</w:t>
      </w:r>
      <w:r w:rsidRPr="002C1F76">
        <w:rPr>
          <w:rFonts w:cs="Arial"/>
        </w:rPr>
        <w:t xml:space="preserve"> </w:t>
      </w:r>
      <w:r w:rsidRPr="009A7245">
        <w:rPr>
          <w:rFonts w:cs="Arial"/>
        </w:rPr>
        <w:t>зоны</w:t>
      </w:r>
      <w:r w:rsidRPr="002C1F76">
        <w:rPr>
          <w:rFonts w:cs="Arial"/>
        </w:rPr>
        <w:t xml:space="preserve"> </w:t>
      </w:r>
      <w:r w:rsidRPr="009A7245">
        <w:rPr>
          <w:rFonts w:cs="Arial"/>
          <w:lang w:val="en-US"/>
        </w:rPr>
        <w:t>LA</w:t>
      </w:r>
      <w:r w:rsidRPr="002C1F76">
        <w:rPr>
          <w:rFonts w:cs="Arial"/>
        </w:rPr>
        <w:t xml:space="preserve">, </w:t>
      </w:r>
      <w:r w:rsidRPr="009A7245">
        <w:rPr>
          <w:rFonts w:cs="Arial"/>
        </w:rPr>
        <w:t>зона</w:t>
      </w:r>
      <w:r w:rsidRPr="002C1F76">
        <w:rPr>
          <w:rFonts w:cs="Arial"/>
        </w:rPr>
        <w:t xml:space="preserve"> </w:t>
      </w:r>
      <w:r w:rsidRPr="009A7245">
        <w:rPr>
          <w:rFonts w:cs="Arial"/>
        </w:rPr>
        <w:t>обслуживания</w:t>
      </w:r>
      <w:r w:rsidRPr="002C1F76">
        <w:rPr>
          <w:rFonts w:cs="Arial"/>
        </w:rPr>
        <w:t xml:space="preserve"> </w:t>
      </w:r>
      <w:r w:rsidRPr="009A7245">
        <w:rPr>
          <w:rFonts w:cs="Arial"/>
          <w:lang w:val="en-US"/>
        </w:rPr>
        <w:t>MSC</w:t>
      </w:r>
      <w:r w:rsidRPr="002C1F76">
        <w:rPr>
          <w:rFonts w:cs="Arial"/>
        </w:rPr>
        <w:t>/</w:t>
      </w:r>
      <w:r w:rsidRPr="009A7245">
        <w:rPr>
          <w:rFonts w:cs="Arial"/>
          <w:lang w:val="en-US"/>
        </w:rPr>
        <w:t>VLR</w:t>
      </w:r>
      <w:r w:rsidRPr="002C1F76">
        <w:rPr>
          <w:rFonts w:cs="Arial"/>
        </w:rPr>
        <w:t xml:space="preserve">. </w:t>
      </w:r>
      <w:r w:rsidRPr="009A7245">
        <w:rPr>
          <w:rFonts w:cs="Arial"/>
        </w:rPr>
        <w:t>Данный номер используется для регионального/локального абонирования услуг сети мобильной связи и для тарификации на основе географического местоположения абонента.</w:t>
      </w:r>
    </w:p>
    <w:p w:rsidR="008401DC" w:rsidRPr="009A7245" w:rsidRDefault="008401DC" w:rsidP="00674186">
      <w:pPr>
        <w:tabs>
          <w:tab w:val="num" w:pos="1276"/>
        </w:tabs>
        <w:spacing w:line="360" w:lineRule="auto"/>
        <w:ind w:left="709"/>
        <w:contextualSpacing/>
        <w:rPr>
          <w:rFonts w:cs="Arial"/>
        </w:rPr>
      </w:pPr>
      <w:r w:rsidRPr="009A7245">
        <w:rPr>
          <w:rFonts w:cs="Arial"/>
          <w:lang w:val="en-US"/>
        </w:rPr>
        <w:t>LN</w:t>
      </w:r>
      <w:r w:rsidRPr="009A7245">
        <w:rPr>
          <w:rFonts w:cs="Arial"/>
        </w:rPr>
        <w:t xml:space="preserve"> состоит из:</w:t>
      </w:r>
    </w:p>
    <w:p w:rsidR="008401DC" w:rsidRPr="009A7245" w:rsidRDefault="008401DC" w:rsidP="00674186">
      <w:pPr>
        <w:tabs>
          <w:tab w:val="num" w:pos="1276"/>
        </w:tabs>
        <w:spacing w:line="360" w:lineRule="auto"/>
        <w:contextualSpacing/>
        <w:jc w:val="center"/>
        <w:rPr>
          <w:rFonts w:cs="Arial"/>
        </w:rPr>
      </w:pPr>
      <w:r w:rsidRPr="009A7245">
        <w:rPr>
          <w:rFonts w:cs="Arial"/>
          <w:b/>
          <w:noProof/>
          <w:lang w:eastAsia="ru-RU"/>
        </w:rPr>
        <w:drawing>
          <wp:inline distT="0" distB="0" distL="0" distR="0">
            <wp:extent cx="3181350" cy="876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876300"/>
                    </a:xfrm>
                    <a:prstGeom prst="rect">
                      <a:avLst/>
                    </a:prstGeom>
                    <a:noFill/>
                    <a:ln>
                      <a:noFill/>
                    </a:ln>
                  </pic:spPr>
                </pic:pic>
              </a:graphicData>
            </a:graphic>
          </wp:inline>
        </w:drawing>
      </w:r>
    </w:p>
    <w:p w:rsidR="008401DC" w:rsidRPr="002C1F76" w:rsidRDefault="008401DC" w:rsidP="00674186">
      <w:pPr>
        <w:tabs>
          <w:tab w:val="num" w:pos="709"/>
        </w:tabs>
        <w:spacing w:after="0" w:line="360" w:lineRule="auto"/>
        <w:contextualSpacing/>
        <w:rPr>
          <w:rFonts w:cs="Arial"/>
          <w:lang w:val="en-US"/>
        </w:rPr>
      </w:pPr>
      <w:r w:rsidRPr="009A7245">
        <w:rPr>
          <w:rFonts w:cs="Arial"/>
          <w:b/>
          <w:lang w:val="en-US"/>
        </w:rPr>
        <w:tab/>
        <w:t>LSP</w:t>
      </w:r>
      <w:r w:rsidRPr="009A7245">
        <w:rPr>
          <w:rFonts w:cs="Arial"/>
          <w:lang w:val="en-US"/>
        </w:rPr>
        <w:t xml:space="preserve"> Locally Significant Part. </w:t>
      </w:r>
      <w:r w:rsidRPr="009A7245">
        <w:rPr>
          <w:rFonts w:cs="Arial"/>
        </w:rPr>
        <w:t>Локально</w:t>
      </w:r>
      <w:r w:rsidRPr="009A7245">
        <w:rPr>
          <w:rFonts w:cs="Arial"/>
          <w:lang w:val="en-US"/>
        </w:rPr>
        <w:t xml:space="preserve"> </w:t>
      </w:r>
      <w:r w:rsidRPr="009A7245">
        <w:rPr>
          <w:rFonts w:cs="Arial"/>
        </w:rPr>
        <w:t>важная</w:t>
      </w:r>
      <w:r w:rsidRPr="009A7245">
        <w:rPr>
          <w:rFonts w:cs="Arial"/>
          <w:lang w:val="en-US"/>
        </w:rPr>
        <w:t xml:space="preserve"> </w:t>
      </w:r>
      <w:r w:rsidRPr="009A7245">
        <w:rPr>
          <w:rFonts w:cs="Arial"/>
        </w:rPr>
        <w:t>часть</w:t>
      </w:r>
      <w:bookmarkStart w:id="12" w:name="_Toc66199631"/>
    </w:p>
    <w:p w:rsidR="00D223E4" w:rsidRPr="009A7245" w:rsidRDefault="00D223E4" w:rsidP="00674186">
      <w:pPr>
        <w:tabs>
          <w:tab w:val="num" w:pos="709"/>
        </w:tabs>
        <w:spacing w:after="0" w:line="360" w:lineRule="auto"/>
        <w:contextualSpacing/>
        <w:rPr>
          <w:rFonts w:cs="Arial"/>
          <w:b/>
          <w:lang w:val="en-US"/>
        </w:rPr>
      </w:pPr>
    </w:p>
    <w:p w:rsidR="008401DC" w:rsidRPr="009A7245" w:rsidRDefault="008401DC" w:rsidP="00674186">
      <w:pPr>
        <w:pStyle w:val="3"/>
        <w:spacing w:line="360" w:lineRule="auto"/>
        <w:ind w:firstLine="0"/>
        <w:contextualSpacing/>
        <w:rPr>
          <w:rFonts w:asciiTheme="minorHAnsi" w:hAnsiTheme="minorHAnsi" w:cs="Arial"/>
          <w:sz w:val="22"/>
          <w:szCs w:val="22"/>
        </w:rPr>
      </w:pPr>
      <w:r w:rsidRPr="009A7245">
        <w:rPr>
          <w:rFonts w:asciiTheme="minorHAnsi" w:hAnsiTheme="minorHAnsi" w:cs="Arial"/>
          <w:sz w:val="22"/>
          <w:szCs w:val="22"/>
        </w:rPr>
        <w:t>Конфиденциальная процедура идентификации абонента</w:t>
      </w:r>
      <w:bookmarkEnd w:id="12"/>
    </w:p>
    <w:p w:rsidR="008401DC" w:rsidRPr="009A7245" w:rsidRDefault="008401DC" w:rsidP="00674186">
      <w:pPr>
        <w:autoSpaceDE w:val="0"/>
        <w:autoSpaceDN w:val="0"/>
        <w:adjustRightInd w:val="0"/>
        <w:spacing w:line="360" w:lineRule="auto"/>
        <w:ind w:firstLine="709"/>
        <w:contextualSpacing/>
        <w:jc w:val="both"/>
        <w:rPr>
          <w:rFonts w:cs="Arial"/>
        </w:rPr>
      </w:pPr>
      <w:r w:rsidRPr="009A7245">
        <w:rPr>
          <w:rFonts w:cs="Arial"/>
        </w:rPr>
        <w:t>Каждый раз, когда MS делает запрос на системные процедуры (</w:t>
      </w:r>
      <w:r w:rsidRPr="009A7245">
        <w:rPr>
          <w:rFonts w:cs="Arial"/>
          <w:lang w:val="en-US"/>
        </w:rPr>
        <w:t>LU</w:t>
      </w:r>
      <w:r w:rsidRPr="009A7245">
        <w:rPr>
          <w:rFonts w:cs="Arial"/>
        </w:rPr>
        <w:t xml:space="preserve">, попытка вызова или активация сервиса) </w:t>
      </w:r>
      <w:r w:rsidRPr="009A7245">
        <w:rPr>
          <w:rFonts w:cs="Arial"/>
          <w:lang w:val="en-US"/>
        </w:rPr>
        <w:t>MSC</w:t>
      </w:r>
      <w:r w:rsidRPr="009A7245">
        <w:rPr>
          <w:rFonts w:cs="Arial"/>
        </w:rPr>
        <w:t>/</w:t>
      </w:r>
      <w:r w:rsidRPr="009A7245">
        <w:rPr>
          <w:rFonts w:cs="Arial"/>
          <w:lang w:val="en-US"/>
        </w:rPr>
        <w:t>VLR</w:t>
      </w:r>
      <w:r w:rsidRPr="009A7245">
        <w:rPr>
          <w:rFonts w:cs="Arial"/>
        </w:rPr>
        <w:t xml:space="preserve"> ставит новый </w:t>
      </w:r>
      <w:r w:rsidRPr="009A7245">
        <w:rPr>
          <w:rFonts w:cs="Arial"/>
          <w:lang w:val="en-US"/>
        </w:rPr>
        <w:t>TMSI</w:t>
      </w:r>
      <w:r w:rsidRPr="009A7245">
        <w:rPr>
          <w:rFonts w:cs="Arial"/>
        </w:rPr>
        <w:t xml:space="preserve">.в соответствие с </w:t>
      </w:r>
      <w:r w:rsidRPr="009A7245">
        <w:rPr>
          <w:rFonts w:cs="Arial"/>
          <w:lang w:val="en-US"/>
        </w:rPr>
        <w:t>IMSI</w:t>
      </w:r>
      <w:r w:rsidRPr="009A7245">
        <w:rPr>
          <w:rFonts w:cs="Arial"/>
        </w:rPr>
        <w:t xml:space="preserve"> </w:t>
      </w:r>
      <w:r w:rsidRPr="009A7245">
        <w:rPr>
          <w:rFonts w:cs="Arial"/>
          <w:lang w:val="en-US"/>
        </w:rPr>
        <w:t>MSC</w:t>
      </w:r>
      <w:r w:rsidRPr="009A7245">
        <w:rPr>
          <w:rFonts w:cs="Arial"/>
        </w:rPr>
        <w:t>/</w:t>
      </w:r>
      <w:r w:rsidRPr="009A7245">
        <w:rPr>
          <w:rFonts w:cs="Arial"/>
          <w:lang w:val="en-US"/>
        </w:rPr>
        <w:t>VLR</w:t>
      </w:r>
      <w:r w:rsidRPr="009A7245">
        <w:rPr>
          <w:rFonts w:cs="Arial"/>
        </w:rPr>
        <w:t xml:space="preserve"> передаёт </w:t>
      </w:r>
      <w:r w:rsidRPr="009A7245">
        <w:rPr>
          <w:rFonts w:cs="Arial"/>
          <w:lang w:val="en-US"/>
        </w:rPr>
        <w:t>TMSI</w:t>
      </w:r>
      <w:r w:rsidRPr="009A7245">
        <w:rPr>
          <w:rFonts w:cs="Arial"/>
        </w:rPr>
        <w:t xml:space="preserve"> в MS, которая хранит его в </w:t>
      </w:r>
      <w:r w:rsidRPr="009A7245">
        <w:rPr>
          <w:rFonts w:cs="Arial"/>
          <w:lang w:val="en-US"/>
        </w:rPr>
        <w:t>SIM</w:t>
      </w:r>
      <w:r w:rsidRPr="009A7245">
        <w:rPr>
          <w:rFonts w:cs="Arial"/>
        </w:rPr>
        <w:t xml:space="preserve">-карте. Сигнализация между </w:t>
      </w:r>
      <w:r w:rsidRPr="009A7245">
        <w:rPr>
          <w:rFonts w:cs="Arial"/>
          <w:lang w:val="en-US"/>
        </w:rPr>
        <w:t>MSC</w:t>
      </w:r>
      <w:r w:rsidRPr="009A7245">
        <w:rPr>
          <w:rFonts w:cs="Arial"/>
        </w:rPr>
        <w:t>/</w:t>
      </w:r>
      <w:r w:rsidRPr="009A7245">
        <w:rPr>
          <w:rFonts w:cs="Arial"/>
          <w:lang w:val="en-US"/>
        </w:rPr>
        <w:t>VLR</w:t>
      </w:r>
      <w:r w:rsidRPr="009A7245">
        <w:rPr>
          <w:rFonts w:cs="Arial"/>
        </w:rPr>
        <w:t xml:space="preserve"> и </w:t>
      </w:r>
      <w:r w:rsidRPr="009A7245">
        <w:rPr>
          <w:rFonts w:cs="Arial"/>
          <w:lang w:val="en-US"/>
        </w:rPr>
        <w:t>MS</w:t>
      </w:r>
      <w:r w:rsidRPr="009A7245">
        <w:rPr>
          <w:rFonts w:cs="Arial"/>
        </w:rPr>
        <w:t xml:space="preserve"> использует только на основе </w:t>
      </w:r>
      <w:r w:rsidRPr="009A7245">
        <w:rPr>
          <w:rFonts w:cs="Arial"/>
          <w:lang w:val="en-US"/>
        </w:rPr>
        <w:lastRenderedPageBreak/>
        <w:t>TMSI</w:t>
      </w:r>
      <w:r w:rsidRPr="009A7245">
        <w:rPr>
          <w:rFonts w:cs="Arial"/>
        </w:rPr>
        <w:t xml:space="preserve">. Таким образом, реальный номер абонента </w:t>
      </w:r>
      <w:r w:rsidRPr="009A7245">
        <w:rPr>
          <w:rFonts w:cs="Arial"/>
          <w:lang w:val="en-US"/>
        </w:rPr>
        <w:t>IMSI</w:t>
      </w:r>
      <w:r w:rsidRPr="009A7245">
        <w:rPr>
          <w:rFonts w:cs="Arial"/>
        </w:rPr>
        <w:t xml:space="preserve"> не передается через радиоэфир. </w:t>
      </w:r>
      <w:r w:rsidRPr="009A7245">
        <w:rPr>
          <w:rFonts w:cs="Arial"/>
          <w:lang w:val="en-US"/>
        </w:rPr>
        <w:t>TMSI</w:t>
      </w:r>
      <w:r w:rsidRPr="009A7245">
        <w:rPr>
          <w:rFonts w:cs="Arial"/>
        </w:rPr>
        <w:t xml:space="preserve"> в два раза короче </w:t>
      </w:r>
      <w:r w:rsidRPr="009A7245">
        <w:rPr>
          <w:rFonts w:cs="Arial"/>
          <w:lang w:val="en-US"/>
        </w:rPr>
        <w:t>IMSI</w:t>
      </w:r>
      <w:r w:rsidRPr="009A7245">
        <w:rPr>
          <w:rFonts w:cs="Arial"/>
        </w:rPr>
        <w:t xml:space="preserve">, следовательно, в одном сообщении можно передать пейджинг для двух абонентов. </w:t>
      </w:r>
      <w:r w:rsidRPr="009A7245">
        <w:rPr>
          <w:rFonts w:cs="Arial"/>
          <w:lang w:val="en-US"/>
        </w:rPr>
        <w:t>IMSI</w:t>
      </w:r>
      <w:r w:rsidRPr="009A7245">
        <w:rPr>
          <w:rFonts w:cs="Arial"/>
        </w:rPr>
        <w:t xml:space="preserve"> используется тогда, когда процедура </w:t>
      </w:r>
      <w:r w:rsidRPr="009A7245">
        <w:rPr>
          <w:rFonts w:cs="Arial"/>
          <w:lang w:val="en-US"/>
        </w:rPr>
        <w:t>Location</w:t>
      </w:r>
      <w:r w:rsidRPr="009A7245">
        <w:rPr>
          <w:rFonts w:cs="Arial"/>
        </w:rPr>
        <w:t xml:space="preserve"> </w:t>
      </w:r>
      <w:r w:rsidRPr="009A7245">
        <w:rPr>
          <w:rFonts w:cs="Arial"/>
          <w:lang w:val="en-US"/>
        </w:rPr>
        <w:t>Updating</w:t>
      </w:r>
      <w:r w:rsidRPr="009A7245">
        <w:rPr>
          <w:rFonts w:cs="Arial"/>
        </w:rPr>
        <w:t xml:space="preserve"> выполнена неудачно или не назначен </w:t>
      </w:r>
      <w:r w:rsidRPr="009A7245">
        <w:rPr>
          <w:rFonts w:cs="Arial"/>
          <w:lang w:val="en-US"/>
        </w:rPr>
        <w:t>TMSI</w:t>
      </w:r>
      <w:r w:rsidRPr="009A7245">
        <w:rPr>
          <w:rFonts w:cs="Arial"/>
        </w:rPr>
        <w:t>.</w:t>
      </w: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 xml:space="preserve">Теперь рассмотрим состояния </w:t>
      </w:r>
      <w:r w:rsidRPr="009A7245">
        <w:rPr>
          <w:rFonts w:cs="Arial"/>
          <w:lang w:val="en-US"/>
        </w:rPr>
        <w:t>MS</w:t>
      </w:r>
      <w:r w:rsidRPr="009A7245">
        <w:rPr>
          <w:rFonts w:cs="Arial"/>
        </w:rPr>
        <w:t xml:space="preserve"> в зависимости от различных сценариев.</w:t>
      </w:r>
    </w:p>
    <w:p w:rsidR="00AE421F" w:rsidRPr="009A7245" w:rsidRDefault="00AE421F" w:rsidP="00674186">
      <w:pPr>
        <w:pStyle w:val="2"/>
        <w:spacing w:line="360" w:lineRule="auto"/>
        <w:contextualSpacing/>
      </w:pPr>
      <w:r w:rsidRPr="009A7245">
        <w:t>Варианты сценариев обслуживания вызовов</w:t>
      </w:r>
    </w:p>
    <w:p w:rsidR="00AE421F" w:rsidRPr="009A7245" w:rsidRDefault="00AE421F" w:rsidP="00674186">
      <w:pPr>
        <w:pStyle w:val="2"/>
        <w:spacing w:line="360" w:lineRule="auto"/>
        <w:contextualSpacing/>
        <w:rPr>
          <w:caps/>
        </w:rPr>
      </w:pPr>
      <w:bookmarkStart w:id="13" w:name="_Toc66199633"/>
      <w:r w:rsidRPr="009A7245">
        <w:t>Варианты сценариев обслуживания вызовов: MS в состоянии IDLE</w:t>
      </w:r>
      <w:bookmarkEnd w:id="13"/>
    </w:p>
    <w:p w:rsidR="00AE421F" w:rsidRPr="009A7245" w:rsidRDefault="00AE421F" w:rsidP="00674186">
      <w:pPr>
        <w:autoSpaceDE w:val="0"/>
        <w:autoSpaceDN w:val="0"/>
        <w:adjustRightInd w:val="0"/>
        <w:spacing w:line="360" w:lineRule="auto"/>
        <w:ind w:firstLine="709"/>
        <w:contextualSpacing/>
        <w:rPr>
          <w:rFonts w:cs="Arial"/>
          <w:b/>
          <w:bCs/>
        </w:rPr>
      </w:pPr>
    </w:p>
    <w:p w:rsidR="00AE421F" w:rsidRPr="009A7245" w:rsidRDefault="00AE421F" w:rsidP="00674186">
      <w:pPr>
        <w:autoSpaceDE w:val="0"/>
        <w:autoSpaceDN w:val="0"/>
        <w:adjustRightInd w:val="0"/>
        <w:spacing w:line="360" w:lineRule="auto"/>
        <w:contextualSpacing/>
        <w:jc w:val="center"/>
        <w:rPr>
          <w:rFonts w:cs="Arial"/>
          <w:b/>
          <w:bCs/>
          <w:lang w:val="en-US"/>
        </w:rPr>
      </w:pPr>
      <w:r w:rsidRPr="009A7245">
        <w:rPr>
          <w:rFonts w:cs="Arial"/>
          <w:b/>
          <w:bCs/>
          <w:noProof/>
          <w:lang w:eastAsia="ru-RU"/>
        </w:rPr>
        <w:drawing>
          <wp:inline distT="0" distB="0" distL="0" distR="0">
            <wp:extent cx="3381375" cy="37147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3714750"/>
                    </a:xfrm>
                    <a:prstGeom prst="rect">
                      <a:avLst/>
                    </a:prstGeom>
                    <a:noFill/>
                    <a:ln>
                      <a:noFill/>
                    </a:ln>
                  </pic:spPr>
                </pic:pic>
              </a:graphicData>
            </a:graphic>
          </wp:inline>
        </w:drawing>
      </w:r>
    </w:p>
    <w:p w:rsidR="00AE421F" w:rsidRPr="009A7245" w:rsidRDefault="00AE421F" w:rsidP="00674186">
      <w:pPr>
        <w:autoSpaceDE w:val="0"/>
        <w:autoSpaceDN w:val="0"/>
        <w:adjustRightInd w:val="0"/>
        <w:spacing w:line="360" w:lineRule="auto"/>
        <w:ind w:firstLine="709"/>
        <w:contextualSpacing/>
        <w:rPr>
          <w:rFonts w:cs="Arial"/>
          <w:b/>
          <w:bCs/>
        </w:rPr>
      </w:pP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 xml:space="preserve">1. Регистрация в сети, регистрация </w:t>
      </w:r>
      <w:r w:rsidRPr="009A7245">
        <w:rPr>
          <w:rFonts w:cs="Arial"/>
          <w:lang w:val="en-US"/>
        </w:rPr>
        <w:t>IMSI</w:t>
      </w:r>
      <w:r w:rsidRPr="009A7245">
        <w:rPr>
          <w:rFonts w:cs="Arial"/>
        </w:rPr>
        <w:t xml:space="preserve"> (</w:t>
      </w:r>
      <w:r w:rsidRPr="009A7245">
        <w:rPr>
          <w:rFonts w:cs="Arial"/>
          <w:b/>
          <w:bCs/>
          <w:lang w:val="en-US"/>
        </w:rPr>
        <w:t>IMSI</w:t>
      </w:r>
      <w:r w:rsidRPr="009A7245">
        <w:rPr>
          <w:rFonts w:cs="Arial"/>
          <w:b/>
          <w:bCs/>
        </w:rPr>
        <w:t xml:space="preserve"> </w:t>
      </w:r>
      <w:r w:rsidRPr="009A7245">
        <w:rPr>
          <w:rFonts w:cs="Arial"/>
          <w:b/>
          <w:bCs/>
          <w:lang w:val="en-US"/>
        </w:rPr>
        <w:t>attach</w:t>
      </w:r>
      <w:r w:rsidRPr="009A7245">
        <w:rPr>
          <w:rFonts w:cs="Arial"/>
        </w:rPr>
        <w:t>)</w:t>
      </w: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2. Обновление местоположения (</w:t>
      </w:r>
      <w:r w:rsidRPr="009A7245">
        <w:rPr>
          <w:rFonts w:cs="Arial"/>
          <w:b/>
          <w:bCs/>
          <w:lang w:val="en-US"/>
        </w:rPr>
        <w:t>Location</w:t>
      </w:r>
      <w:r w:rsidRPr="009A7245">
        <w:rPr>
          <w:rFonts w:cs="Arial"/>
          <w:b/>
          <w:bCs/>
        </w:rPr>
        <w:t xml:space="preserve"> </w:t>
      </w:r>
      <w:r w:rsidRPr="009A7245">
        <w:rPr>
          <w:rFonts w:cs="Arial"/>
          <w:b/>
          <w:bCs/>
          <w:lang w:val="en-US"/>
        </w:rPr>
        <w:t>updating</w:t>
      </w:r>
      <w:r w:rsidRPr="009A7245">
        <w:rPr>
          <w:rFonts w:cs="Arial"/>
        </w:rPr>
        <w:t>)</w:t>
      </w: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 xml:space="preserve">3. Смена соты внутри </w:t>
      </w:r>
      <w:r w:rsidRPr="009A7245">
        <w:rPr>
          <w:rFonts w:cs="Arial"/>
          <w:lang w:val="en-US"/>
        </w:rPr>
        <w:t>LA</w:t>
      </w: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 xml:space="preserve">4. Обновление местоположения внутри одного </w:t>
      </w:r>
      <w:r w:rsidRPr="009A7245">
        <w:rPr>
          <w:rFonts w:cs="Arial"/>
          <w:lang w:val="en-US"/>
        </w:rPr>
        <w:t>MSC</w:t>
      </w:r>
      <w:r w:rsidRPr="009A7245">
        <w:rPr>
          <w:rFonts w:cs="Arial"/>
        </w:rPr>
        <w:t>/</w:t>
      </w:r>
      <w:r w:rsidRPr="009A7245">
        <w:rPr>
          <w:rFonts w:cs="Arial"/>
          <w:lang w:val="en-US"/>
        </w:rPr>
        <w:t>VLR</w:t>
      </w:r>
    </w:p>
    <w:p w:rsidR="00AE421F" w:rsidRPr="009A7245" w:rsidRDefault="00AE421F" w:rsidP="00674186">
      <w:pPr>
        <w:autoSpaceDE w:val="0"/>
        <w:autoSpaceDN w:val="0"/>
        <w:adjustRightInd w:val="0"/>
        <w:spacing w:line="360" w:lineRule="auto"/>
        <w:ind w:left="993" w:hanging="284"/>
        <w:contextualSpacing/>
        <w:rPr>
          <w:rFonts w:cs="Arial"/>
        </w:rPr>
      </w:pPr>
      <w:r w:rsidRPr="009A7245">
        <w:rPr>
          <w:rFonts w:cs="Arial"/>
        </w:rPr>
        <w:t xml:space="preserve">5. Обновление местоположения при входе в зону действия нового </w:t>
      </w:r>
      <w:r w:rsidRPr="009A7245">
        <w:rPr>
          <w:rFonts w:cs="Arial"/>
          <w:lang w:val="en-US"/>
        </w:rPr>
        <w:t>MSC</w:t>
      </w:r>
      <w:r w:rsidRPr="009A7245">
        <w:rPr>
          <w:rFonts w:cs="Arial"/>
        </w:rPr>
        <w:t>/</w:t>
      </w:r>
      <w:r w:rsidRPr="009A7245">
        <w:rPr>
          <w:rFonts w:cs="Arial"/>
          <w:lang w:val="en-US"/>
        </w:rPr>
        <w:t>VLR</w:t>
      </w: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 xml:space="preserve">6. Обновление местоположения, тип - периодическая регистрация. </w:t>
      </w: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7. Отключение от сети (</w:t>
      </w:r>
      <w:r w:rsidRPr="009A7245">
        <w:rPr>
          <w:rFonts w:cs="Arial"/>
          <w:b/>
          <w:bCs/>
          <w:lang w:val="en-US"/>
        </w:rPr>
        <w:t>IMSI</w:t>
      </w:r>
      <w:r w:rsidRPr="009A7245">
        <w:rPr>
          <w:rFonts w:cs="Arial"/>
          <w:b/>
          <w:bCs/>
        </w:rPr>
        <w:t xml:space="preserve"> </w:t>
      </w:r>
      <w:r w:rsidRPr="009A7245">
        <w:rPr>
          <w:rFonts w:cs="Arial"/>
          <w:b/>
          <w:bCs/>
          <w:lang w:val="en-US"/>
        </w:rPr>
        <w:t>detach</w:t>
      </w:r>
      <w:r w:rsidRPr="009A7245">
        <w:rPr>
          <w:rFonts w:cs="Arial"/>
        </w:rPr>
        <w:t>)</w:t>
      </w:r>
    </w:p>
    <w:p w:rsidR="00AE421F" w:rsidRPr="009A7245" w:rsidRDefault="00AE421F" w:rsidP="00674186">
      <w:pPr>
        <w:autoSpaceDE w:val="0"/>
        <w:autoSpaceDN w:val="0"/>
        <w:adjustRightInd w:val="0"/>
        <w:spacing w:line="360" w:lineRule="auto"/>
        <w:ind w:left="993" w:hanging="284"/>
        <w:contextualSpacing/>
        <w:rPr>
          <w:rFonts w:cs="Arial"/>
          <w:b/>
          <w:bCs/>
        </w:rPr>
      </w:pPr>
      <w:r w:rsidRPr="009A7245">
        <w:rPr>
          <w:rFonts w:cs="Arial"/>
        </w:rPr>
        <w:t>8. Полное отключение от сети</w:t>
      </w:r>
      <w:r w:rsidR="00911856" w:rsidRPr="009A7245">
        <w:rPr>
          <w:rFonts w:cs="Arial"/>
        </w:rPr>
        <w:t xml:space="preserve"> (отсутствует информации о </w:t>
      </w:r>
      <w:r w:rsidRPr="009A7245">
        <w:rPr>
          <w:rFonts w:cs="Arial"/>
        </w:rPr>
        <w:t xml:space="preserve">местонахождении </w:t>
      </w:r>
      <w:r w:rsidRPr="009A7245">
        <w:rPr>
          <w:rFonts w:cs="Arial"/>
          <w:lang w:val="en-US"/>
        </w:rPr>
        <w:t>MS</w:t>
      </w:r>
      <w:r w:rsidRPr="009A7245">
        <w:rPr>
          <w:rFonts w:cs="Arial"/>
        </w:rPr>
        <w:t>) (</w:t>
      </w:r>
      <w:r w:rsidRPr="009A7245">
        <w:rPr>
          <w:rFonts w:cs="Arial"/>
          <w:b/>
          <w:bCs/>
          <w:lang w:val="en-US"/>
        </w:rPr>
        <w:t>Implicit</w:t>
      </w:r>
      <w:r w:rsidRPr="009A7245">
        <w:rPr>
          <w:rFonts w:cs="Arial"/>
          <w:b/>
          <w:bCs/>
        </w:rPr>
        <w:t xml:space="preserve"> </w:t>
      </w:r>
      <w:r w:rsidRPr="009A7245">
        <w:rPr>
          <w:rFonts w:cs="Arial"/>
          <w:b/>
          <w:bCs/>
          <w:lang w:val="en-US"/>
        </w:rPr>
        <w:t>detach</w:t>
      </w:r>
      <w:r w:rsidRPr="009A7245">
        <w:rPr>
          <w:rFonts w:cs="Arial"/>
          <w:b/>
          <w:bCs/>
        </w:rPr>
        <w:t>)</w:t>
      </w:r>
    </w:p>
    <w:p w:rsidR="00911856" w:rsidRPr="009A7245" w:rsidRDefault="00AE421F" w:rsidP="00674186">
      <w:pPr>
        <w:pStyle w:val="3"/>
        <w:spacing w:line="360" w:lineRule="auto"/>
        <w:ind w:firstLine="0"/>
        <w:contextualSpacing/>
        <w:rPr>
          <w:rFonts w:asciiTheme="minorHAnsi" w:hAnsiTheme="minorHAnsi" w:cs="Arial"/>
          <w:sz w:val="22"/>
          <w:szCs w:val="22"/>
        </w:rPr>
      </w:pPr>
      <w:bookmarkStart w:id="14" w:name="_Toc66199634"/>
      <w:r w:rsidRPr="009A7245">
        <w:rPr>
          <w:rFonts w:asciiTheme="minorHAnsi" w:hAnsiTheme="minorHAnsi" w:cs="Arial"/>
          <w:sz w:val="22"/>
          <w:szCs w:val="22"/>
        </w:rPr>
        <w:t>Включение MS в сеть</w:t>
      </w:r>
      <w:bookmarkEnd w:id="14"/>
    </w:p>
    <w:p w:rsidR="00AE421F" w:rsidRPr="009A7245" w:rsidRDefault="00AE421F" w:rsidP="00674186">
      <w:pPr>
        <w:pStyle w:val="40"/>
        <w:spacing w:line="360" w:lineRule="auto"/>
        <w:contextualSpacing/>
        <w:rPr>
          <w:rFonts w:asciiTheme="minorHAnsi" w:hAnsiTheme="minorHAnsi" w:cs="Arial"/>
          <w:sz w:val="22"/>
          <w:szCs w:val="22"/>
        </w:rPr>
      </w:pPr>
      <w:r w:rsidRPr="009A7245">
        <w:rPr>
          <w:rFonts w:asciiTheme="minorHAnsi" w:hAnsiTheme="minorHAnsi" w:cs="Arial"/>
          <w:sz w:val="22"/>
          <w:szCs w:val="22"/>
          <w:lang w:val="en-US"/>
        </w:rPr>
        <w:t>IMSI</w:t>
      </w:r>
      <w:r w:rsidRPr="009A7245">
        <w:rPr>
          <w:rFonts w:asciiTheme="minorHAnsi" w:hAnsiTheme="minorHAnsi" w:cs="Arial"/>
          <w:sz w:val="22"/>
          <w:szCs w:val="22"/>
        </w:rPr>
        <w:t xml:space="preserve"> </w:t>
      </w:r>
      <w:r w:rsidRPr="009A7245">
        <w:rPr>
          <w:rFonts w:asciiTheme="minorHAnsi" w:hAnsiTheme="minorHAnsi" w:cs="Arial"/>
          <w:sz w:val="22"/>
          <w:szCs w:val="22"/>
          <w:lang w:val="en-US"/>
        </w:rPr>
        <w:t>Attached</w:t>
      </w:r>
    </w:p>
    <w:p w:rsidR="00AE421F" w:rsidRPr="009A7245" w:rsidRDefault="00AE421F" w:rsidP="00674186">
      <w:pPr>
        <w:pStyle w:val="4"/>
        <w:numPr>
          <w:ilvl w:val="0"/>
          <w:numId w:val="0"/>
        </w:numPr>
        <w:spacing w:line="360" w:lineRule="auto"/>
        <w:ind w:left="849"/>
        <w:contextualSpacing/>
        <w:rPr>
          <w:rFonts w:asciiTheme="minorHAnsi" w:hAnsiTheme="minorHAnsi" w:cs="Arial"/>
          <w:sz w:val="22"/>
          <w:szCs w:val="22"/>
        </w:rPr>
      </w:pPr>
    </w:p>
    <w:p w:rsidR="00AE421F" w:rsidRPr="009A7245" w:rsidRDefault="00AE421F" w:rsidP="00674186">
      <w:pPr>
        <w:spacing w:line="360" w:lineRule="auto"/>
        <w:ind w:firstLine="709"/>
        <w:contextualSpacing/>
        <w:jc w:val="both"/>
        <w:rPr>
          <w:rFonts w:cs="Arial"/>
        </w:rPr>
      </w:pPr>
      <w:r w:rsidRPr="009A7245">
        <w:rPr>
          <w:rFonts w:cs="Arial"/>
        </w:rPr>
        <w:lastRenderedPageBreak/>
        <w:t xml:space="preserve">Когда абонент включает MS (включает питание на </w:t>
      </w:r>
      <w:r w:rsidRPr="009A7245">
        <w:rPr>
          <w:rFonts w:cs="Arial"/>
          <w:lang w:val="en-US"/>
        </w:rPr>
        <w:t>MS</w:t>
      </w:r>
      <w:r w:rsidRPr="009A7245">
        <w:rPr>
          <w:rFonts w:cs="Arial"/>
        </w:rPr>
        <w:t xml:space="preserve">), выполняется процедура </w:t>
      </w:r>
      <w:r w:rsidRPr="009A7245">
        <w:rPr>
          <w:rFonts w:cs="Arial"/>
          <w:lang w:val="en-US"/>
        </w:rPr>
        <w:t>IMSI</w:t>
      </w:r>
      <w:r w:rsidRPr="009A7245">
        <w:rPr>
          <w:rFonts w:cs="Arial"/>
        </w:rPr>
        <w:t xml:space="preserve"> </w:t>
      </w:r>
      <w:r w:rsidRPr="009A7245">
        <w:rPr>
          <w:rFonts w:cs="Arial"/>
          <w:lang w:val="en-US"/>
        </w:rPr>
        <w:t>attach</w:t>
      </w:r>
      <w:r w:rsidRPr="009A7245">
        <w:rPr>
          <w:rFonts w:cs="Arial"/>
        </w:rPr>
        <w:t>, которая содержит в себе следующие шаги:</w:t>
      </w:r>
    </w:p>
    <w:p w:rsidR="00AE421F" w:rsidRPr="00B000B8" w:rsidRDefault="00AE421F" w:rsidP="00DB5761">
      <w:pPr>
        <w:pStyle w:val="a3"/>
        <w:numPr>
          <w:ilvl w:val="0"/>
          <w:numId w:val="88"/>
        </w:numPr>
        <w:tabs>
          <w:tab w:val="left" w:pos="1134"/>
        </w:tabs>
        <w:autoSpaceDE w:val="0"/>
        <w:autoSpaceDN w:val="0"/>
        <w:adjustRightInd w:val="0"/>
        <w:spacing w:after="0" w:line="360" w:lineRule="auto"/>
        <w:ind w:left="993" w:hanging="284"/>
        <w:jc w:val="both"/>
        <w:rPr>
          <w:rFonts w:cs="Arial"/>
        </w:rPr>
      </w:pPr>
      <w:r w:rsidRPr="00B000B8">
        <w:rPr>
          <w:rFonts w:cs="Arial"/>
        </w:rPr>
        <w:t>MS передаёт в сеть сообщение «</w:t>
      </w:r>
      <w:r w:rsidRPr="00B000B8">
        <w:rPr>
          <w:rFonts w:cs="Arial"/>
          <w:lang w:val="en-US"/>
        </w:rPr>
        <w:t>IMSI</w:t>
      </w:r>
      <w:r w:rsidRPr="00B000B8">
        <w:rPr>
          <w:rFonts w:cs="Arial"/>
        </w:rPr>
        <w:t xml:space="preserve"> </w:t>
      </w:r>
      <w:r w:rsidRPr="00B000B8">
        <w:rPr>
          <w:rFonts w:cs="Arial"/>
          <w:lang w:val="en-US"/>
        </w:rPr>
        <w:t>attach</w:t>
      </w:r>
      <w:r w:rsidRPr="00B000B8">
        <w:rPr>
          <w:rFonts w:cs="Arial"/>
        </w:rPr>
        <w:t xml:space="preserve">» указывая на то, что она изменила своё состояние из неактивного в </w:t>
      </w:r>
      <w:r w:rsidRPr="00B000B8">
        <w:rPr>
          <w:rFonts w:cs="Arial"/>
          <w:lang w:val="en-US"/>
        </w:rPr>
        <w:t>IDLE</w:t>
      </w:r>
      <w:r w:rsidRPr="00B000B8">
        <w:rPr>
          <w:rFonts w:cs="Arial"/>
        </w:rPr>
        <w:t>.</w:t>
      </w:r>
    </w:p>
    <w:p w:rsidR="00AE421F" w:rsidRPr="00B000B8" w:rsidRDefault="00AE421F" w:rsidP="00DB5761">
      <w:pPr>
        <w:pStyle w:val="a3"/>
        <w:numPr>
          <w:ilvl w:val="0"/>
          <w:numId w:val="88"/>
        </w:numPr>
        <w:autoSpaceDE w:val="0"/>
        <w:autoSpaceDN w:val="0"/>
        <w:adjustRightInd w:val="0"/>
        <w:spacing w:after="0" w:line="360" w:lineRule="auto"/>
        <w:ind w:left="993" w:hanging="284"/>
        <w:jc w:val="both"/>
        <w:rPr>
          <w:rFonts w:cs="Arial"/>
        </w:rPr>
      </w:pPr>
      <w:r w:rsidRPr="00B000B8">
        <w:rPr>
          <w:rFonts w:cs="Arial"/>
          <w:lang w:val="en-US"/>
        </w:rPr>
        <w:t>VLR</w:t>
      </w:r>
      <w:r w:rsidRPr="00B000B8">
        <w:rPr>
          <w:rFonts w:cs="Arial"/>
        </w:rPr>
        <w:t xml:space="preserve"> определяет, существует ли запись об этом </w:t>
      </w:r>
      <w:r w:rsidRPr="00B000B8">
        <w:rPr>
          <w:rFonts w:cs="Arial"/>
          <w:lang w:val="en-US"/>
        </w:rPr>
        <w:t>MS</w:t>
      </w:r>
      <w:r w:rsidRPr="00B000B8">
        <w:rPr>
          <w:rFonts w:cs="Arial"/>
        </w:rPr>
        <w:t xml:space="preserve">. Если нет, то </w:t>
      </w:r>
      <w:r w:rsidRPr="00B000B8">
        <w:rPr>
          <w:rFonts w:cs="Arial"/>
          <w:lang w:val="en-US"/>
        </w:rPr>
        <w:t>VLR</w:t>
      </w:r>
      <w:r w:rsidRPr="00B000B8">
        <w:rPr>
          <w:rFonts w:cs="Arial"/>
        </w:rPr>
        <w:t xml:space="preserve"> связывается с </w:t>
      </w:r>
      <w:r w:rsidRPr="00B000B8">
        <w:rPr>
          <w:rFonts w:cs="Arial"/>
          <w:lang w:val="en-US"/>
        </w:rPr>
        <w:t>HLR</w:t>
      </w:r>
      <w:r w:rsidRPr="00B000B8">
        <w:rPr>
          <w:rFonts w:cs="Arial"/>
        </w:rPr>
        <w:t xml:space="preserve">, к которому приписана </w:t>
      </w:r>
      <w:r w:rsidR="00911856" w:rsidRPr="00B000B8">
        <w:rPr>
          <w:rFonts w:cs="Arial"/>
        </w:rPr>
        <w:t>данная MS</w:t>
      </w:r>
      <w:r w:rsidRPr="00B000B8">
        <w:rPr>
          <w:rFonts w:cs="Arial"/>
        </w:rPr>
        <w:t>, и копирует в себя данные абонирования этого абонента.</w:t>
      </w:r>
    </w:p>
    <w:p w:rsidR="00AE421F" w:rsidRPr="00B000B8" w:rsidRDefault="00AE421F" w:rsidP="00DB5761">
      <w:pPr>
        <w:pStyle w:val="a3"/>
        <w:numPr>
          <w:ilvl w:val="0"/>
          <w:numId w:val="88"/>
        </w:numPr>
        <w:autoSpaceDE w:val="0"/>
        <w:autoSpaceDN w:val="0"/>
        <w:adjustRightInd w:val="0"/>
        <w:spacing w:after="0" w:line="360" w:lineRule="auto"/>
        <w:ind w:left="993" w:hanging="284"/>
        <w:jc w:val="both"/>
        <w:rPr>
          <w:rFonts w:cs="Arial"/>
        </w:rPr>
      </w:pPr>
      <w:r w:rsidRPr="00B000B8">
        <w:rPr>
          <w:rFonts w:cs="Arial"/>
        </w:rPr>
        <w:t xml:space="preserve">После этого </w:t>
      </w:r>
      <w:r w:rsidRPr="00B000B8">
        <w:rPr>
          <w:rFonts w:cs="Arial"/>
          <w:lang w:val="en-US"/>
        </w:rPr>
        <w:t>VLR</w:t>
      </w:r>
      <w:r w:rsidRPr="00B000B8">
        <w:rPr>
          <w:rFonts w:cs="Arial"/>
        </w:rPr>
        <w:t xml:space="preserve"> осуществляет обновление состояния MS и переводит это состояние в </w:t>
      </w:r>
      <w:r w:rsidRPr="00B000B8">
        <w:rPr>
          <w:rFonts w:cs="Arial"/>
          <w:lang w:val="en-US"/>
        </w:rPr>
        <w:t>IDLE</w:t>
      </w:r>
      <w:r w:rsidRPr="00B000B8">
        <w:rPr>
          <w:rFonts w:cs="Arial"/>
        </w:rPr>
        <w:t>.</w:t>
      </w:r>
    </w:p>
    <w:p w:rsidR="00AE421F" w:rsidRPr="00B000B8" w:rsidRDefault="00AE421F" w:rsidP="00DB5761">
      <w:pPr>
        <w:pStyle w:val="a3"/>
        <w:numPr>
          <w:ilvl w:val="0"/>
          <w:numId w:val="88"/>
        </w:numPr>
        <w:autoSpaceDE w:val="0"/>
        <w:autoSpaceDN w:val="0"/>
        <w:adjustRightInd w:val="0"/>
        <w:spacing w:after="0" w:line="360" w:lineRule="auto"/>
        <w:ind w:left="993" w:hanging="284"/>
        <w:rPr>
          <w:rFonts w:cs="Arial"/>
        </w:rPr>
      </w:pPr>
      <w:r w:rsidRPr="00B000B8">
        <w:rPr>
          <w:rFonts w:cs="Arial"/>
        </w:rPr>
        <w:t>На MS передается уведомление.</w:t>
      </w:r>
    </w:p>
    <w:p w:rsidR="00AE421F" w:rsidRPr="009A7245" w:rsidRDefault="00AE421F" w:rsidP="00674186">
      <w:pPr>
        <w:autoSpaceDE w:val="0"/>
        <w:autoSpaceDN w:val="0"/>
        <w:adjustRightInd w:val="0"/>
        <w:spacing w:line="360" w:lineRule="auto"/>
        <w:contextualSpacing/>
        <w:jc w:val="center"/>
        <w:rPr>
          <w:rFonts w:cs="Arial"/>
          <w:b/>
          <w:bCs/>
          <w:lang w:val="en-US"/>
        </w:rPr>
      </w:pPr>
      <w:r w:rsidRPr="009A7245">
        <w:rPr>
          <w:rFonts w:cs="Arial"/>
          <w:b/>
          <w:bCs/>
          <w:noProof/>
          <w:lang w:eastAsia="ru-RU"/>
        </w:rPr>
        <w:drawing>
          <wp:inline distT="0" distB="0" distL="0" distR="0">
            <wp:extent cx="4238625" cy="24765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8625" cy="2476500"/>
                    </a:xfrm>
                    <a:prstGeom prst="rect">
                      <a:avLst/>
                    </a:prstGeom>
                    <a:noFill/>
                    <a:ln>
                      <a:noFill/>
                    </a:ln>
                  </pic:spPr>
                </pic:pic>
              </a:graphicData>
            </a:graphic>
          </wp:inline>
        </w:drawing>
      </w:r>
    </w:p>
    <w:p w:rsidR="00AE421F" w:rsidRPr="009A7245" w:rsidRDefault="00AE421F" w:rsidP="00674186">
      <w:pPr>
        <w:spacing w:line="360" w:lineRule="auto"/>
        <w:contextualSpacing/>
        <w:rPr>
          <w:rFonts w:cs="Arial"/>
          <w:b/>
          <w:bCs/>
        </w:rPr>
      </w:pPr>
    </w:p>
    <w:p w:rsidR="00AE421F" w:rsidRPr="009A7245" w:rsidRDefault="00AE421F" w:rsidP="00674186">
      <w:pPr>
        <w:pStyle w:val="40"/>
        <w:spacing w:line="360" w:lineRule="auto"/>
        <w:contextualSpacing/>
        <w:rPr>
          <w:rFonts w:asciiTheme="minorHAnsi" w:hAnsiTheme="minorHAnsi" w:cs="Arial"/>
          <w:sz w:val="22"/>
          <w:szCs w:val="22"/>
        </w:rPr>
      </w:pPr>
      <w:r w:rsidRPr="009A7245">
        <w:rPr>
          <w:rFonts w:asciiTheme="minorHAnsi" w:hAnsiTheme="minorHAnsi" w:cs="Arial"/>
          <w:sz w:val="22"/>
          <w:szCs w:val="22"/>
        </w:rPr>
        <w:t>Обновление местоположение (</w:t>
      </w:r>
      <w:r w:rsidRPr="009A7245">
        <w:rPr>
          <w:rFonts w:asciiTheme="minorHAnsi" w:hAnsiTheme="minorHAnsi" w:cs="Arial"/>
          <w:sz w:val="22"/>
          <w:szCs w:val="22"/>
          <w:lang w:val="en-US"/>
        </w:rPr>
        <w:t>LU</w:t>
      </w:r>
      <w:r w:rsidRPr="009A7245">
        <w:rPr>
          <w:rFonts w:asciiTheme="minorHAnsi" w:hAnsiTheme="minorHAnsi" w:cs="Arial"/>
          <w:sz w:val="22"/>
          <w:szCs w:val="22"/>
        </w:rPr>
        <w:t xml:space="preserve">), тип - </w:t>
      </w:r>
      <w:r w:rsidRPr="009A7245">
        <w:rPr>
          <w:rFonts w:asciiTheme="minorHAnsi" w:hAnsiTheme="minorHAnsi" w:cs="Arial"/>
          <w:sz w:val="22"/>
          <w:szCs w:val="22"/>
          <w:lang w:val="en-US"/>
        </w:rPr>
        <w:t>IMSI</w:t>
      </w:r>
      <w:r w:rsidRPr="009A7245">
        <w:rPr>
          <w:rFonts w:asciiTheme="minorHAnsi" w:hAnsiTheme="minorHAnsi" w:cs="Arial"/>
          <w:sz w:val="22"/>
          <w:szCs w:val="22"/>
        </w:rPr>
        <w:t xml:space="preserve"> </w:t>
      </w:r>
      <w:r w:rsidRPr="009A7245">
        <w:rPr>
          <w:rFonts w:asciiTheme="minorHAnsi" w:hAnsiTheme="minorHAnsi" w:cs="Arial"/>
          <w:sz w:val="22"/>
          <w:szCs w:val="22"/>
          <w:lang w:val="en-US"/>
        </w:rPr>
        <w:t>attach</w:t>
      </w: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 xml:space="preserve">Если MS изменила </w:t>
      </w:r>
      <w:r w:rsidRPr="009A7245">
        <w:rPr>
          <w:rFonts w:cs="Arial"/>
          <w:lang w:val="en-US"/>
        </w:rPr>
        <w:t>L</w:t>
      </w:r>
      <w:r w:rsidRPr="009A7245">
        <w:rPr>
          <w:rFonts w:cs="Arial"/>
        </w:rPr>
        <w:t xml:space="preserve">А будучи в состоянии </w:t>
      </w:r>
      <w:r w:rsidRPr="009A7245">
        <w:rPr>
          <w:rFonts w:cs="Arial"/>
          <w:lang w:val="en-US"/>
        </w:rPr>
        <w:t>OFF</w:t>
      </w:r>
      <w:r w:rsidRPr="009A7245">
        <w:rPr>
          <w:rFonts w:cs="Arial"/>
        </w:rPr>
        <w:t xml:space="preserve">, то процедура </w:t>
      </w:r>
      <w:r w:rsidRPr="009A7245">
        <w:rPr>
          <w:rFonts w:cs="Arial"/>
          <w:lang w:val="en-US"/>
        </w:rPr>
        <w:t>IMSI</w:t>
      </w:r>
      <w:r w:rsidRPr="009A7245">
        <w:rPr>
          <w:rFonts w:cs="Arial"/>
        </w:rPr>
        <w:t xml:space="preserve"> </w:t>
      </w:r>
      <w:r w:rsidRPr="009A7245">
        <w:rPr>
          <w:rFonts w:cs="Arial"/>
          <w:lang w:val="en-US"/>
        </w:rPr>
        <w:t>attach</w:t>
      </w:r>
      <w:r w:rsidRPr="009A7245">
        <w:rPr>
          <w:rFonts w:cs="Arial"/>
        </w:rPr>
        <w:t xml:space="preserve"> может привести к обновлению местоположения MS.  </w:t>
      </w:r>
      <w:r w:rsidRPr="009A7245">
        <w:rPr>
          <w:rFonts w:cs="Arial"/>
          <w:lang w:val="en-US"/>
        </w:rPr>
        <w:t>VLR</w:t>
      </w:r>
      <w:r w:rsidRPr="009A7245">
        <w:rPr>
          <w:rFonts w:cs="Arial"/>
        </w:rPr>
        <w:t xml:space="preserve"> в течение выполнения процедуры </w:t>
      </w:r>
      <w:r w:rsidRPr="009A7245">
        <w:rPr>
          <w:rFonts w:cs="Arial"/>
          <w:lang w:val="en-US"/>
        </w:rPr>
        <w:t>IMSI</w:t>
      </w:r>
      <w:r w:rsidRPr="009A7245">
        <w:rPr>
          <w:rFonts w:cs="Arial"/>
        </w:rPr>
        <w:t xml:space="preserve"> </w:t>
      </w:r>
      <w:r w:rsidRPr="009A7245">
        <w:rPr>
          <w:rFonts w:cs="Arial"/>
          <w:lang w:val="en-US"/>
        </w:rPr>
        <w:t>attach</w:t>
      </w:r>
      <w:r w:rsidRPr="009A7245">
        <w:rPr>
          <w:rFonts w:cs="Arial"/>
        </w:rPr>
        <w:t xml:space="preserve"> может определить, что текущий идентификатор </w:t>
      </w:r>
      <w:r w:rsidRPr="009A7245">
        <w:rPr>
          <w:rFonts w:cs="Arial"/>
          <w:lang w:val="en-US"/>
        </w:rPr>
        <w:t>LAI</w:t>
      </w:r>
      <w:r w:rsidRPr="009A7245">
        <w:rPr>
          <w:rFonts w:cs="Arial"/>
        </w:rPr>
        <w:t xml:space="preserve"> мобильной станции отличается от </w:t>
      </w:r>
      <w:r w:rsidRPr="009A7245">
        <w:rPr>
          <w:rFonts w:cs="Arial"/>
          <w:lang w:val="en-US"/>
        </w:rPr>
        <w:t>LAI</w:t>
      </w:r>
      <w:r w:rsidRPr="009A7245">
        <w:rPr>
          <w:rFonts w:cs="Arial"/>
        </w:rPr>
        <w:t xml:space="preserve">, хранящегося в </w:t>
      </w:r>
      <w:r w:rsidRPr="009A7245">
        <w:rPr>
          <w:rFonts w:cs="Arial"/>
          <w:lang w:val="en-US"/>
        </w:rPr>
        <w:t>SIM</w:t>
      </w:r>
      <w:r w:rsidRPr="009A7245">
        <w:rPr>
          <w:rFonts w:cs="Arial"/>
        </w:rPr>
        <w:t xml:space="preserve">-карте MS. Если это так, то </w:t>
      </w:r>
      <w:r w:rsidRPr="009A7245">
        <w:rPr>
          <w:rFonts w:cs="Arial"/>
          <w:lang w:val="en-US"/>
        </w:rPr>
        <w:t>VLR</w:t>
      </w:r>
      <w:r w:rsidRPr="009A7245">
        <w:rPr>
          <w:rFonts w:cs="Arial"/>
        </w:rPr>
        <w:t xml:space="preserve"> обновляет информацию о </w:t>
      </w:r>
      <w:r w:rsidRPr="009A7245">
        <w:rPr>
          <w:rFonts w:cs="Arial"/>
          <w:lang w:val="en-US"/>
        </w:rPr>
        <w:t>LAI</w:t>
      </w:r>
      <w:r w:rsidRPr="009A7245">
        <w:rPr>
          <w:rFonts w:cs="Arial"/>
        </w:rPr>
        <w:t xml:space="preserve"> мобильной станции.</w:t>
      </w:r>
    </w:p>
    <w:p w:rsidR="00AE421F" w:rsidRPr="009A7245" w:rsidRDefault="00AE421F" w:rsidP="00674186">
      <w:pPr>
        <w:pStyle w:val="3"/>
        <w:spacing w:line="360" w:lineRule="auto"/>
        <w:ind w:firstLine="0"/>
        <w:contextualSpacing/>
        <w:rPr>
          <w:rFonts w:asciiTheme="minorHAnsi" w:hAnsiTheme="minorHAnsi" w:cs="Arial"/>
          <w:sz w:val="22"/>
          <w:szCs w:val="22"/>
        </w:rPr>
      </w:pPr>
      <w:bookmarkStart w:id="15" w:name="_Toc66199635"/>
      <w:r w:rsidRPr="009A7245">
        <w:rPr>
          <w:rFonts w:asciiTheme="minorHAnsi" w:hAnsiTheme="minorHAnsi" w:cs="Arial"/>
          <w:sz w:val="22"/>
          <w:szCs w:val="22"/>
        </w:rPr>
        <w:t>Сетевой роуминг</w:t>
      </w:r>
      <w:bookmarkEnd w:id="15"/>
    </w:p>
    <w:p w:rsidR="00AE421F" w:rsidRPr="009A7245" w:rsidRDefault="00AE421F" w:rsidP="00674186">
      <w:pPr>
        <w:pStyle w:val="40"/>
        <w:spacing w:line="360" w:lineRule="auto"/>
        <w:contextualSpacing/>
        <w:rPr>
          <w:rFonts w:asciiTheme="minorHAnsi" w:hAnsiTheme="minorHAnsi" w:cs="Arial"/>
          <w:sz w:val="22"/>
          <w:szCs w:val="22"/>
        </w:rPr>
      </w:pPr>
      <w:r w:rsidRPr="009A7245">
        <w:rPr>
          <w:rFonts w:asciiTheme="minorHAnsi" w:hAnsiTheme="minorHAnsi" w:cs="Arial"/>
          <w:sz w:val="22"/>
          <w:szCs w:val="22"/>
        </w:rPr>
        <w:t xml:space="preserve">Смена соты внутри </w:t>
      </w:r>
      <w:r w:rsidRPr="009A7245">
        <w:rPr>
          <w:rFonts w:asciiTheme="minorHAnsi" w:hAnsiTheme="minorHAnsi" w:cs="Arial"/>
          <w:sz w:val="22"/>
          <w:szCs w:val="22"/>
          <w:lang w:val="en-US"/>
        </w:rPr>
        <w:t>LA</w:t>
      </w:r>
    </w:p>
    <w:p w:rsidR="00AE421F" w:rsidRPr="009A7245" w:rsidRDefault="00AE421F" w:rsidP="00674186">
      <w:pPr>
        <w:tabs>
          <w:tab w:val="left" w:pos="1701"/>
        </w:tabs>
        <w:spacing w:line="360" w:lineRule="auto"/>
        <w:ind w:firstLine="709"/>
        <w:contextualSpacing/>
        <w:jc w:val="both"/>
        <w:rPr>
          <w:rFonts w:cs="Arial"/>
        </w:rPr>
      </w:pPr>
      <w:r w:rsidRPr="009A7245">
        <w:rPr>
          <w:rFonts w:cs="Arial"/>
        </w:rPr>
        <w:t xml:space="preserve">MS постоянно находится процессе перемещения по всей сети. Информация о местоположении MS отображается с помощью параметра зоны местоположения </w:t>
      </w:r>
      <w:r w:rsidRPr="009A7245">
        <w:rPr>
          <w:rFonts w:cs="Arial"/>
          <w:b/>
          <w:bCs/>
          <w:lang w:val="en-US"/>
        </w:rPr>
        <w:t>Location</w:t>
      </w:r>
      <w:r w:rsidRPr="009A7245">
        <w:rPr>
          <w:rFonts w:cs="Arial"/>
          <w:b/>
          <w:bCs/>
        </w:rPr>
        <w:t xml:space="preserve"> </w:t>
      </w:r>
      <w:r w:rsidRPr="009A7245">
        <w:rPr>
          <w:rFonts w:cs="Arial"/>
          <w:b/>
          <w:bCs/>
          <w:lang w:val="en-US"/>
        </w:rPr>
        <w:t>Area</w:t>
      </w:r>
      <w:r w:rsidRPr="009A7245">
        <w:rPr>
          <w:rFonts w:cs="Arial"/>
          <w:b/>
          <w:bCs/>
        </w:rPr>
        <w:t xml:space="preserve"> </w:t>
      </w:r>
      <w:r w:rsidRPr="009A7245">
        <w:rPr>
          <w:rFonts w:cs="Arial"/>
        </w:rPr>
        <w:t>(</w:t>
      </w:r>
      <w:r w:rsidRPr="009A7245">
        <w:rPr>
          <w:rFonts w:cs="Arial"/>
          <w:lang w:val="en-US"/>
        </w:rPr>
        <w:t>LA</w:t>
      </w:r>
      <w:r w:rsidRPr="009A7245">
        <w:rPr>
          <w:rFonts w:cs="Arial"/>
        </w:rPr>
        <w:t xml:space="preserve">) и хранится в </w:t>
      </w:r>
      <w:r w:rsidRPr="009A7245">
        <w:rPr>
          <w:rFonts w:cs="Arial"/>
          <w:lang w:val="en-US"/>
        </w:rPr>
        <w:t>VLR</w:t>
      </w:r>
      <w:r w:rsidRPr="009A7245">
        <w:rPr>
          <w:rFonts w:cs="Arial"/>
        </w:rPr>
        <w:t xml:space="preserve">. Если </w:t>
      </w:r>
      <w:r w:rsidRPr="009A7245">
        <w:rPr>
          <w:rFonts w:cs="Arial"/>
          <w:lang w:val="en-US"/>
        </w:rPr>
        <w:t>MS</w:t>
      </w:r>
      <w:r w:rsidRPr="009A7245">
        <w:rPr>
          <w:rFonts w:cs="Arial"/>
        </w:rPr>
        <w:t xml:space="preserve"> меняет соты внутри одной </w:t>
      </w:r>
      <w:r w:rsidRPr="009A7245">
        <w:rPr>
          <w:rFonts w:cs="Arial"/>
          <w:lang w:val="en-US"/>
        </w:rPr>
        <w:t>LA</w:t>
      </w:r>
      <w:r w:rsidRPr="009A7245">
        <w:rPr>
          <w:rFonts w:cs="Arial"/>
        </w:rPr>
        <w:t xml:space="preserve">, процедура обновления местоположения в сети не выполняется. Информацию о том, что новая сота принадлежит той же </w:t>
      </w:r>
      <w:r w:rsidRPr="009A7245">
        <w:rPr>
          <w:rFonts w:cs="Arial"/>
          <w:lang w:val="en-US"/>
        </w:rPr>
        <w:t>LA</w:t>
      </w:r>
      <w:r w:rsidRPr="009A7245">
        <w:rPr>
          <w:rFonts w:cs="Arial"/>
        </w:rPr>
        <w:t xml:space="preserve">, мобильная станция получает из канала </w:t>
      </w:r>
      <w:r w:rsidRPr="009A7245">
        <w:rPr>
          <w:rFonts w:cs="Arial"/>
          <w:lang w:val="en-US"/>
        </w:rPr>
        <w:t>BCCH</w:t>
      </w:r>
      <w:r w:rsidRPr="009A7245">
        <w:rPr>
          <w:rFonts w:cs="Arial"/>
        </w:rPr>
        <w:t xml:space="preserve"> соседних сот. По каналу </w:t>
      </w:r>
      <w:r w:rsidRPr="009A7245">
        <w:rPr>
          <w:rFonts w:cs="Arial"/>
          <w:lang w:val="en-US"/>
        </w:rPr>
        <w:t>BCCH</w:t>
      </w:r>
      <w:r w:rsidRPr="009A7245">
        <w:rPr>
          <w:rFonts w:cs="Arial"/>
        </w:rPr>
        <w:t xml:space="preserve"> передается </w:t>
      </w:r>
      <w:r w:rsidRPr="009A7245">
        <w:rPr>
          <w:rFonts w:cs="Arial"/>
          <w:lang w:val="en-US"/>
        </w:rPr>
        <w:t>LAI</w:t>
      </w:r>
      <w:r w:rsidRPr="009A7245">
        <w:rPr>
          <w:rFonts w:cs="Arial"/>
        </w:rPr>
        <w:t xml:space="preserve"> сот. MS сравнивает принятое значение </w:t>
      </w:r>
      <w:r w:rsidRPr="009A7245">
        <w:rPr>
          <w:rFonts w:cs="Arial"/>
          <w:lang w:val="en-US"/>
        </w:rPr>
        <w:t>LAI</w:t>
      </w:r>
      <w:r w:rsidRPr="009A7245">
        <w:rPr>
          <w:rFonts w:cs="Arial"/>
        </w:rPr>
        <w:t xml:space="preserve"> с новым </w:t>
      </w:r>
      <w:r w:rsidRPr="009A7245">
        <w:rPr>
          <w:rFonts w:cs="Arial"/>
          <w:lang w:val="en-US"/>
        </w:rPr>
        <w:t>LAI</w:t>
      </w:r>
      <w:r w:rsidRPr="009A7245">
        <w:rPr>
          <w:rFonts w:cs="Arial"/>
        </w:rPr>
        <w:t xml:space="preserve">. Если </w:t>
      </w:r>
      <w:r w:rsidRPr="009A7245">
        <w:rPr>
          <w:rFonts w:cs="Arial"/>
          <w:lang w:val="en-US"/>
        </w:rPr>
        <w:t>LAI</w:t>
      </w:r>
      <w:r w:rsidRPr="009A7245">
        <w:rPr>
          <w:rFonts w:cs="Arial"/>
        </w:rPr>
        <w:t xml:space="preserve"> совпадают, то это означает, что обновление местоположения выполняться не будет и нет необходимости оповещать об этом сеть.</w:t>
      </w:r>
    </w:p>
    <w:p w:rsidR="00AE421F" w:rsidRPr="009A7245" w:rsidRDefault="00AE421F" w:rsidP="00674186">
      <w:pPr>
        <w:pStyle w:val="40"/>
        <w:spacing w:line="360" w:lineRule="auto"/>
        <w:contextualSpacing/>
        <w:rPr>
          <w:rFonts w:asciiTheme="minorHAnsi" w:hAnsiTheme="minorHAnsi" w:cs="Arial"/>
          <w:sz w:val="22"/>
          <w:szCs w:val="22"/>
        </w:rPr>
      </w:pPr>
      <w:r w:rsidRPr="009A7245">
        <w:rPr>
          <w:rFonts w:asciiTheme="minorHAnsi" w:hAnsiTheme="minorHAnsi" w:cs="Arial"/>
          <w:sz w:val="22"/>
          <w:szCs w:val="22"/>
        </w:rPr>
        <w:t xml:space="preserve">Обновление местоположения внутри одного </w:t>
      </w:r>
      <w:r w:rsidRPr="009A7245">
        <w:rPr>
          <w:rFonts w:asciiTheme="minorHAnsi" w:hAnsiTheme="minorHAnsi" w:cs="Arial"/>
          <w:sz w:val="22"/>
          <w:szCs w:val="22"/>
          <w:lang w:val="en-US"/>
        </w:rPr>
        <w:t>MSC</w:t>
      </w:r>
      <w:r w:rsidRPr="009A7245">
        <w:rPr>
          <w:rFonts w:asciiTheme="minorHAnsi" w:hAnsiTheme="minorHAnsi" w:cs="Arial"/>
          <w:sz w:val="22"/>
          <w:szCs w:val="22"/>
        </w:rPr>
        <w:t>/</w:t>
      </w:r>
      <w:r w:rsidRPr="009A7245">
        <w:rPr>
          <w:rFonts w:asciiTheme="minorHAnsi" w:hAnsiTheme="minorHAnsi" w:cs="Arial"/>
          <w:sz w:val="22"/>
          <w:szCs w:val="22"/>
          <w:lang w:val="en-US"/>
        </w:rPr>
        <w:t>VLR</w:t>
      </w:r>
    </w:p>
    <w:p w:rsidR="00AE421F" w:rsidRPr="009A7245" w:rsidRDefault="00AE421F" w:rsidP="00674186">
      <w:pPr>
        <w:pStyle w:val="4"/>
        <w:numPr>
          <w:ilvl w:val="0"/>
          <w:numId w:val="0"/>
        </w:numPr>
        <w:spacing w:line="360" w:lineRule="auto"/>
        <w:ind w:left="849"/>
        <w:contextualSpacing/>
        <w:rPr>
          <w:rFonts w:asciiTheme="minorHAnsi" w:hAnsiTheme="minorHAnsi" w:cs="Arial"/>
          <w:sz w:val="22"/>
          <w:szCs w:val="22"/>
        </w:rPr>
      </w:pPr>
    </w:p>
    <w:p w:rsidR="00AE421F" w:rsidRPr="009A7245" w:rsidRDefault="00AE421F" w:rsidP="00674186">
      <w:pPr>
        <w:tabs>
          <w:tab w:val="left" w:pos="1701"/>
        </w:tabs>
        <w:spacing w:line="360" w:lineRule="auto"/>
        <w:ind w:firstLine="709"/>
        <w:contextualSpacing/>
        <w:jc w:val="both"/>
        <w:rPr>
          <w:rFonts w:cs="Arial"/>
        </w:rPr>
      </w:pPr>
      <w:r w:rsidRPr="009A7245">
        <w:rPr>
          <w:rFonts w:cs="Arial"/>
        </w:rPr>
        <w:lastRenderedPageBreak/>
        <w:t xml:space="preserve">Если MS обнаруживает изменения в </w:t>
      </w:r>
      <w:r w:rsidRPr="009A7245">
        <w:rPr>
          <w:rFonts w:cs="Arial"/>
          <w:lang w:val="en-US"/>
        </w:rPr>
        <w:t>LAI</w:t>
      </w:r>
      <w:r w:rsidRPr="009A7245">
        <w:rPr>
          <w:rFonts w:cs="Arial"/>
        </w:rPr>
        <w:t xml:space="preserve"> </w:t>
      </w:r>
      <w:r w:rsidR="00911856" w:rsidRPr="009A7245">
        <w:rPr>
          <w:rFonts w:cs="Arial"/>
        </w:rPr>
        <w:t>на основе</w:t>
      </w:r>
      <w:r w:rsidRPr="009A7245">
        <w:rPr>
          <w:rFonts w:cs="Arial"/>
        </w:rPr>
        <w:t xml:space="preserve"> анализа информации, передаваемой по каналу </w:t>
      </w:r>
      <w:r w:rsidRPr="009A7245">
        <w:rPr>
          <w:rFonts w:cs="Arial"/>
          <w:lang w:val="en-US"/>
        </w:rPr>
        <w:t>BCCH</w:t>
      </w:r>
      <w:r w:rsidRPr="009A7245">
        <w:rPr>
          <w:rFonts w:cs="Arial"/>
        </w:rPr>
        <w:t xml:space="preserve">, она информирует об этом сеть. Когда MS передает сообщение об обновлении местоположения, </w:t>
      </w:r>
      <w:r w:rsidRPr="009A7245">
        <w:rPr>
          <w:rFonts w:cs="Arial"/>
          <w:lang w:val="en-US"/>
        </w:rPr>
        <w:t>MSC</w:t>
      </w:r>
      <w:r w:rsidRPr="009A7245">
        <w:rPr>
          <w:rFonts w:cs="Arial"/>
        </w:rPr>
        <w:t>/</w:t>
      </w:r>
      <w:r w:rsidRPr="009A7245">
        <w:rPr>
          <w:rFonts w:cs="Arial"/>
          <w:lang w:val="en-US"/>
        </w:rPr>
        <w:t>VLR</w:t>
      </w:r>
      <w:r w:rsidRPr="009A7245">
        <w:rPr>
          <w:rFonts w:cs="Arial"/>
        </w:rPr>
        <w:t xml:space="preserve"> определяет, зарегистрирован ли данный абонент в этом </w:t>
      </w:r>
      <w:r w:rsidRPr="009A7245">
        <w:rPr>
          <w:rFonts w:cs="Arial"/>
          <w:lang w:val="en-US"/>
        </w:rPr>
        <w:t>VLR</w:t>
      </w:r>
      <w:r w:rsidRPr="009A7245">
        <w:rPr>
          <w:rFonts w:cs="Arial"/>
        </w:rPr>
        <w:t xml:space="preserve">, или он переместился в зону обслуживания данного </w:t>
      </w:r>
      <w:r w:rsidRPr="009A7245">
        <w:rPr>
          <w:rFonts w:cs="Arial"/>
          <w:lang w:val="en-US"/>
        </w:rPr>
        <w:t>MSC</w:t>
      </w:r>
      <w:r w:rsidRPr="009A7245">
        <w:rPr>
          <w:rFonts w:cs="Arial"/>
        </w:rPr>
        <w:t>/</w:t>
      </w:r>
      <w:r w:rsidRPr="009A7245">
        <w:rPr>
          <w:rFonts w:cs="Arial"/>
          <w:lang w:val="en-US"/>
        </w:rPr>
        <w:t>VLR</w:t>
      </w:r>
      <w:r w:rsidRPr="009A7245">
        <w:rPr>
          <w:rFonts w:cs="Arial"/>
        </w:rPr>
        <w:t xml:space="preserve"> из зоны обслуживания другого </w:t>
      </w:r>
      <w:r w:rsidRPr="009A7245">
        <w:rPr>
          <w:rFonts w:cs="Arial"/>
          <w:lang w:val="en-US"/>
        </w:rPr>
        <w:t>MSC</w:t>
      </w:r>
      <w:r w:rsidRPr="009A7245">
        <w:rPr>
          <w:rFonts w:cs="Arial"/>
        </w:rPr>
        <w:t>/</w:t>
      </w:r>
      <w:r w:rsidRPr="009A7245">
        <w:rPr>
          <w:rFonts w:cs="Arial"/>
          <w:lang w:val="en-US"/>
        </w:rPr>
        <w:t>VLR</w:t>
      </w:r>
      <w:r w:rsidRPr="009A7245">
        <w:rPr>
          <w:rFonts w:cs="Arial"/>
        </w:rPr>
        <w:t>.</w:t>
      </w:r>
    </w:p>
    <w:p w:rsidR="00AE421F" w:rsidRPr="009A7245" w:rsidRDefault="00AE421F" w:rsidP="00674186">
      <w:pPr>
        <w:tabs>
          <w:tab w:val="left" w:pos="1701"/>
        </w:tabs>
        <w:spacing w:line="360" w:lineRule="auto"/>
        <w:contextualSpacing/>
        <w:jc w:val="center"/>
        <w:rPr>
          <w:rFonts w:cs="Arial"/>
          <w:lang w:val="en-US"/>
        </w:rPr>
      </w:pPr>
      <w:r w:rsidRPr="009A7245">
        <w:rPr>
          <w:rFonts w:cs="Arial"/>
          <w:b/>
          <w:bCs/>
          <w:noProof/>
          <w:lang w:eastAsia="ru-RU"/>
        </w:rPr>
        <w:drawing>
          <wp:inline distT="0" distB="0" distL="0" distR="0">
            <wp:extent cx="5791200" cy="1866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1866900"/>
                    </a:xfrm>
                    <a:prstGeom prst="rect">
                      <a:avLst/>
                    </a:prstGeom>
                    <a:noFill/>
                    <a:ln>
                      <a:noFill/>
                    </a:ln>
                  </pic:spPr>
                </pic:pic>
              </a:graphicData>
            </a:graphic>
          </wp:inline>
        </w:drawing>
      </w:r>
    </w:p>
    <w:p w:rsidR="00911856" w:rsidRPr="009A7245" w:rsidRDefault="00911856" w:rsidP="00674186">
      <w:pPr>
        <w:tabs>
          <w:tab w:val="left" w:pos="1701"/>
        </w:tabs>
        <w:spacing w:line="360" w:lineRule="auto"/>
        <w:contextualSpacing/>
        <w:jc w:val="center"/>
        <w:rPr>
          <w:rFonts w:cs="Arial"/>
          <w:lang w:val="en-US"/>
        </w:rPr>
      </w:pPr>
    </w:p>
    <w:p w:rsidR="00AE421F" w:rsidRPr="00B000B8" w:rsidRDefault="00AE421F" w:rsidP="00DB5761">
      <w:pPr>
        <w:pStyle w:val="a3"/>
        <w:numPr>
          <w:ilvl w:val="0"/>
          <w:numId w:val="89"/>
        </w:numPr>
        <w:autoSpaceDE w:val="0"/>
        <w:autoSpaceDN w:val="0"/>
        <w:adjustRightInd w:val="0"/>
        <w:spacing w:after="0" w:line="360" w:lineRule="auto"/>
        <w:jc w:val="both"/>
        <w:rPr>
          <w:rFonts w:cs="Arial"/>
        </w:rPr>
      </w:pPr>
      <w:r w:rsidRPr="00B000B8">
        <w:rPr>
          <w:rFonts w:cs="Arial"/>
        </w:rPr>
        <w:t xml:space="preserve">MS прослушивает </w:t>
      </w:r>
      <w:r w:rsidRPr="00B000B8">
        <w:rPr>
          <w:rFonts w:cs="Arial"/>
          <w:lang w:val="en-US"/>
        </w:rPr>
        <w:t>BCCH</w:t>
      </w:r>
      <w:r w:rsidRPr="00B000B8">
        <w:rPr>
          <w:rFonts w:cs="Arial"/>
        </w:rPr>
        <w:t xml:space="preserve"> в новой соте, чтобы определить </w:t>
      </w:r>
      <w:r w:rsidRPr="00B000B8">
        <w:rPr>
          <w:rFonts w:cs="Arial"/>
          <w:lang w:val="en-US"/>
        </w:rPr>
        <w:t>LAI</w:t>
      </w:r>
      <w:r w:rsidRPr="00B000B8">
        <w:rPr>
          <w:rFonts w:cs="Arial"/>
        </w:rPr>
        <w:t xml:space="preserve">.  Новый </w:t>
      </w:r>
      <w:r w:rsidRPr="00B000B8">
        <w:rPr>
          <w:rFonts w:cs="Arial"/>
          <w:lang w:val="en-US"/>
        </w:rPr>
        <w:t>LAI</w:t>
      </w:r>
      <w:r w:rsidRPr="00B000B8">
        <w:rPr>
          <w:rFonts w:cs="Arial"/>
        </w:rPr>
        <w:t xml:space="preserve"> сравнивается со старым. Если существует различие, то необходимо провести обновление местоположения.</w:t>
      </w:r>
    </w:p>
    <w:p w:rsidR="00AE421F" w:rsidRPr="00B000B8" w:rsidRDefault="00AE421F" w:rsidP="00DB5761">
      <w:pPr>
        <w:pStyle w:val="a3"/>
        <w:numPr>
          <w:ilvl w:val="0"/>
          <w:numId w:val="89"/>
        </w:numPr>
        <w:autoSpaceDE w:val="0"/>
        <w:autoSpaceDN w:val="0"/>
        <w:adjustRightInd w:val="0"/>
        <w:spacing w:after="0" w:line="360" w:lineRule="auto"/>
        <w:jc w:val="both"/>
        <w:rPr>
          <w:rFonts w:cs="Arial"/>
        </w:rPr>
      </w:pPr>
      <w:r w:rsidRPr="00B000B8">
        <w:rPr>
          <w:rFonts w:cs="Arial"/>
        </w:rPr>
        <w:t xml:space="preserve">MS устанавливает соединение с сетью через </w:t>
      </w:r>
      <w:r w:rsidRPr="00B000B8">
        <w:rPr>
          <w:rFonts w:cs="Arial"/>
          <w:lang w:val="en-US"/>
        </w:rPr>
        <w:t>SDCCH</w:t>
      </w:r>
      <w:r w:rsidRPr="00B000B8">
        <w:rPr>
          <w:rFonts w:cs="Arial"/>
        </w:rPr>
        <w:t>. Выполняется аутентификация.</w:t>
      </w:r>
    </w:p>
    <w:p w:rsidR="00AE421F" w:rsidRPr="00B000B8" w:rsidRDefault="00AE421F" w:rsidP="00DB5761">
      <w:pPr>
        <w:pStyle w:val="a3"/>
        <w:numPr>
          <w:ilvl w:val="0"/>
          <w:numId w:val="89"/>
        </w:numPr>
        <w:autoSpaceDE w:val="0"/>
        <w:autoSpaceDN w:val="0"/>
        <w:adjustRightInd w:val="0"/>
        <w:spacing w:after="0" w:line="360" w:lineRule="auto"/>
        <w:jc w:val="both"/>
        <w:rPr>
          <w:rFonts w:cs="Arial"/>
        </w:rPr>
      </w:pPr>
      <w:r w:rsidRPr="00B000B8">
        <w:rPr>
          <w:rFonts w:cs="Arial"/>
        </w:rPr>
        <w:t>Если аутентификация прошла успешна, MS делает запрос в систему об обновлении местоположения.</w:t>
      </w:r>
    </w:p>
    <w:p w:rsidR="00AE421F" w:rsidRPr="00B000B8" w:rsidRDefault="00AE421F" w:rsidP="00DB5761">
      <w:pPr>
        <w:pStyle w:val="a3"/>
        <w:numPr>
          <w:ilvl w:val="0"/>
          <w:numId w:val="89"/>
        </w:numPr>
        <w:autoSpaceDE w:val="0"/>
        <w:autoSpaceDN w:val="0"/>
        <w:adjustRightInd w:val="0"/>
        <w:spacing w:after="0" w:line="360" w:lineRule="auto"/>
        <w:jc w:val="both"/>
        <w:rPr>
          <w:rFonts w:cs="Arial"/>
        </w:rPr>
      </w:pPr>
      <w:r w:rsidRPr="00B000B8">
        <w:rPr>
          <w:rFonts w:cs="Arial"/>
        </w:rPr>
        <w:t xml:space="preserve">Система подтверждает </w:t>
      </w:r>
      <w:r w:rsidRPr="00B000B8">
        <w:rPr>
          <w:rFonts w:cs="Arial"/>
          <w:lang w:val="en-US"/>
        </w:rPr>
        <w:t>LU</w:t>
      </w:r>
      <w:r w:rsidRPr="00B000B8">
        <w:rPr>
          <w:rFonts w:cs="Arial"/>
        </w:rPr>
        <w:t xml:space="preserve"> и дает команду базовой и мобильной станциям на освобождение канала.</w:t>
      </w:r>
    </w:p>
    <w:p w:rsidR="00AE421F" w:rsidRPr="009A7245" w:rsidRDefault="00AE421F" w:rsidP="00674186">
      <w:pPr>
        <w:tabs>
          <w:tab w:val="left" w:pos="1701"/>
        </w:tabs>
        <w:spacing w:line="360" w:lineRule="auto"/>
        <w:ind w:left="709"/>
        <w:contextualSpacing/>
        <w:rPr>
          <w:rFonts w:cs="Arial"/>
          <w:b/>
          <w:bCs/>
        </w:rPr>
      </w:pPr>
    </w:p>
    <w:p w:rsidR="00AE421F" w:rsidRPr="009A7245" w:rsidRDefault="00AE421F" w:rsidP="00674186">
      <w:pPr>
        <w:pStyle w:val="40"/>
        <w:spacing w:line="360" w:lineRule="auto"/>
        <w:ind w:left="851" w:hanging="851"/>
        <w:contextualSpacing/>
        <w:rPr>
          <w:rFonts w:asciiTheme="minorHAnsi" w:hAnsiTheme="minorHAnsi" w:cs="Arial"/>
          <w:sz w:val="22"/>
          <w:szCs w:val="22"/>
        </w:rPr>
      </w:pPr>
      <w:r w:rsidRPr="009A7245">
        <w:rPr>
          <w:rFonts w:asciiTheme="minorHAnsi" w:hAnsiTheme="minorHAnsi" w:cs="Arial"/>
          <w:sz w:val="22"/>
          <w:szCs w:val="22"/>
        </w:rPr>
        <w:t xml:space="preserve">Обновление местоположения при входе в зону обслуживания нового </w:t>
      </w:r>
      <w:r w:rsidRPr="009A7245">
        <w:rPr>
          <w:rFonts w:asciiTheme="minorHAnsi" w:hAnsiTheme="minorHAnsi" w:cs="Arial"/>
          <w:sz w:val="22"/>
          <w:szCs w:val="22"/>
          <w:lang w:val="en-US"/>
        </w:rPr>
        <w:t>MSC</w:t>
      </w:r>
      <w:r w:rsidRPr="009A7245">
        <w:rPr>
          <w:rFonts w:asciiTheme="minorHAnsi" w:hAnsiTheme="minorHAnsi" w:cs="Arial"/>
          <w:sz w:val="22"/>
          <w:szCs w:val="22"/>
        </w:rPr>
        <w:t>/</w:t>
      </w:r>
      <w:r w:rsidRPr="009A7245">
        <w:rPr>
          <w:rFonts w:asciiTheme="minorHAnsi" w:hAnsiTheme="minorHAnsi" w:cs="Arial"/>
          <w:sz w:val="22"/>
          <w:szCs w:val="22"/>
          <w:lang w:val="en-US"/>
        </w:rPr>
        <w:t>VLR</w:t>
      </w:r>
    </w:p>
    <w:p w:rsidR="00AE421F" w:rsidRPr="009A7245" w:rsidRDefault="00AE421F" w:rsidP="00674186">
      <w:pPr>
        <w:tabs>
          <w:tab w:val="left" w:pos="1701"/>
        </w:tabs>
        <w:spacing w:line="360" w:lineRule="auto"/>
        <w:ind w:firstLine="709"/>
        <w:contextualSpacing/>
        <w:jc w:val="both"/>
        <w:rPr>
          <w:rFonts w:cs="Arial"/>
        </w:rPr>
      </w:pPr>
      <w:r w:rsidRPr="009A7245">
        <w:rPr>
          <w:rFonts w:cs="Arial"/>
        </w:rPr>
        <w:t>Обновление местоположения (</w:t>
      </w:r>
      <w:r w:rsidRPr="009A7245">
        <w:rPr>
          <w:rFonts w:cs="Arial"/>
          <w:lang w:val="en-US"/>
        </w:rPr>
        <w:t>LU</w:t>
      </w:r>
      <w:r w:rsidRPr="009A7245">
        <w:rPr>
          <w:rFonts w:cs="Arial"/>
        </w:rPr>
        <w:t xml:space="preserve">) осуществляется тогда, когда MS перемещается в новую </w:t>
      </w:r>
      <w:r w:rsidRPr="009A7245">
        <w:rPr>
          <w:rFonts w:cs="Arial"/>
          <w:lang w:val="en-US"/>
        </w:rPr>
        <w:t>LA</w:t>
      </w:r>
      <w:r w:rsidRPr="009A7245">
        <w:rPr>
          <w:rFonts w:cs="Arial"/>
        </w:rPr>
        <w:t>. Однако мобильной станции неизвестно, принадлежит ли L</w:t>
      </w:r>
      <w:r w:rsidRPr="009A7245">
        <w:rPr>
          <w:rFonts w:cs="Arial"/>
          <w:lang w:val="en-US"/>
        </w:rPr>
        <w:t>A</w:t>
      </w:r>
      <w:r w:rsidRPr="009A7245">
        <w:rPr>
          <w:rFonts w:cs="Arial"/>
        </w:rPr>
        <w:t xml:space="preserve"> новому </w:t>
      </w:r>
      <w:r w:rsidRPr="009A7245">
        <w:rPr>
          <w:rFonts w:cs="Arial"/>
          <w:lang w:val="en-US"/>
        </w:rPr>
        <w:t>MSC</w:t>
      </w:r>
      <w:r w:rsidRPr="009A7245">
        <w:rPr>
          <w:rFonts w:cs="Arial"/>
        </w:rPr>
        <w:t>/</w:t>
      </w:r>
      <w:r w:rsidRPr="009A7245">
        <w:rPr>
          <w:rFonts w:cs="Arial"/>
          <w:lang w:val="en-US"/>
        </w:rPr>
        <w:t>VLR</w:t>
      </w:r>
      <w:r w:rsidRPr="009A7245">
        <w:rPr>
          <w:rFonts w:cs="Arial"/>
        </w:rPr>
        <w:t xml:space="preserve">. </w:t>
      </w:r>
      <w:r w:rsidR="00911856" w:rsidRPr="009A7245">
        <w:rPr>
          <w:rFonts w:cs="Arial"/>
        </w:rPr>
        <w:t>Когда новый</w:t>
      </w:r>
      <w:r w:rsidRPr="009A7245">
        <w:rPr>
          <w:rFonts w:cs="Arial"/>
        </w:rPr>
        <w:t xml:space="preserve"> </w:t>
      </w:r>
      <w:r w:rsidRPr="009A7245">
        <w:rPr>
          <w:rFonts w:cs="Arial"/>
          <w:lang w:val="en-US"/>
        </w:rPr>
        <w:t>VLR</w:t>
      </w:r>
      <w:r w:rsidRPr="009A7245">
        <w:rPr>
          <w:rFonts w:cs="Arial"/>
        </w:rPr>
        <w:t xml:space="preserve"> принимает запрос об </w:t>
      </w:r>
      <w:r w:rsidRPr="009A7245">
        <w:rPr>
          <w:rFonts w:cs="Arial"/>
          <w:lang w:val="en-US"/>
        </w:rPr>
        <w:t>LU</w:t>
      </w:r>
      <w:r w:rsidRPr="009A7245">
        <w:rPr>
          <w:rFonts w:cs="Arial"/>
        </w:rPr>
        <w:t>, то выполняется следующее:</w:t>
      </w:r>
    </w:p>
    <w:p w:rsidR="00AE421F" w:rsidRPr="009A7245" w:rsidRDefault="00AE421F" w:rsidP="00674186">
      <w:pPr>
        <w:tabs>
          <w:tab w:val="left" w:pos="1701"/>
        </w:tabs>
        <w:spacing w:line="360" w:lineRule="auto"/>
        <w:contextualSpacing/>
        <w:jc w:val="center"/>
        <w:rPr>
          <w:rFonts w:cs="Arial"/>
          <w:lang w:val="en-US"/>
        </w:rPr>
      </w:pPr>
      <w:r w:rsidRPr="009A7245">
        <w:rPr>
          <w:rFonts w:cs="Arial"/>
          <w:b/>
          <w:bCs/>
          <w:noProof/>
          <w:lang w:eastAsia="ru-RU"/>
        </w:rPr>
        <w:drawing>
          <wp:inline distT="0" distB="0" distL="0" distR="0">
            <wp:extent cx="5953125" cy="18002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3125" cy="1800225"/>
                    </a:xfrm>
                    <a:prstGeom prst="rect">
                      <a:avLst/>
                    </a:prstGeom>
                    <a:noFill/>
                    <a:ln>
                      <a:noFill/>
                    </a:ln>
                  </pic:spPr>
                </pic:pic>
              </a:graphicData>
            </a:graphic>
          </wp:inline>
        </w:drawing>
      </w:r>
    </w:p>
    <w:p w:rsidR="00AE421F" w:rsidRPr="009A7245" w:rsidRDefault="00AE421F" w:rsidP="00674186">
      <w:pPr>
        <w:tabs>
          <w:tab w:val="left" w:pos="1701"/>
        </w:tabs>
        <w:spacing w:line="360" w:lineRule="auto"/>
        <w:contextualSpacing/>
        <w:rPr>
          <w:rFonts w:cs="Arial"/>
          <w:b/>
          <w:bCs/>
        </w:rPr>
      </w:pPr>
    </w:p>
    <w:p w:rsidR="00AE421F" w:rsidRPr="00B000B8" w:rsidRDefault="00AE421F" w:rsidP="00DB5761">
      <w:pPr>
        <w:pStyle w:val="a3"/>
        <w:numPr>
          <w:ilvl w:val="0"/>
          <w:numId w:val="90"/>
        </w:numPr>
        <w:autoSpaceDE w:val="0"/>
        <w:autoSpaceDN w:val="0"/>
        <w:adjustRightInd w:val="0"/>
        <w:spacing w:after="0" w:line="360" w:lineRule="auto"/>
        <w:jc w:val="both"/>
        <w:rPr>
          <w:rFonts w:cs="Arial"/>
        </w:rPr>
      </w:pPr>
      <w:r w:rsidRPr="00B000B8">
        <w:rPr>
          <w:rFonts w:cs="Arial"/>
        </w:rPr>
        <w:t xml:space="preserve">Выполняется аутентификация. Если аутентификация прошла успешно, </w:t>
      </w:r>
      <w:r w:rsidRPr="00B000B8">
        <w:rPr>
          <w:rFonts w:cs="Arial"/>
          <w:lang w:val="en-US"/>
        </w:rPr>
        <w:t>VLR</w:t>
      </w:r>
      <w:r w:rsidRPr="00B000B8">
        <w:rPr>
          <w:rFonts w:cs="Arial"/>
        </w:rPr>
        <w:t xml:space="preserve"> проверяет свою БД, чтобы определить, есть ли там информация о данном абоненте.</w:t>
      </w:r>
    </w:p>
    <w:p w:rsidR="00AE421F" w:rsidRPr="00B000B8" w:rsidRDefault="00AE421F" w:rsidP="00DB5761">
      <w:pPr>
        <w:pStyle w:val="a3"/>
        <w:numPr>
          <w:ilvl w:val="0"/>
          <w:numId w:val="90"/>
        </w:numPr>
        <w:autoSpaceDE w:val="0"/>
        <w:autoSpaceDN w:val="0"/>
        <w:adjustRightInd w:val="0"/>
        <w:spacing w:after="0" w:line="360" w:lineRule="auto"/>
        <w:jc w:val="both"/>
        <w:rPr>
          <w:rFonts w:cs="Arial"/>
        </w:rPr>
      </w:pPr>
      <w:r w:rsidRPr="00B000B8">
        <w:rPr>
          <w:rFonts w:cs="Arial"/>
        </w:rPr>
        <w:lastRenderedPageBreak/>
        <w:t xml:space="preserve">Когда </w:t>
      </w:r>
      <w:r w:rsidRPr="00B000B8">
        <w:rPr>
          <w:rFonts w:cs="Arial"/>
          <w:lang w:val="en-US"/>
        </w:rPr>
        <w:t>VLR</w:t>
      </w:r>
      <w:r w:rsidRPr="00B000B8">
        <w:rPr>
          <w:rFonts w:cs="Arial"/>
        </w:rPr>
        <w:t xml:space="preserve"> не находит информации о MS, он передаёт запрос в </w:t>
      </w:r>
      <w:r w:rsidRPr="00B000B8">
        <w:rPr>
          <w:rFonts w:cs="Arial"/>
          <w:lang w:val="en-US"/>
        </w:rPr>
        <w:t>HLR</w:t>
      </w:r>
      <w:r w:rsidRPr="00B000B8">
        <w:rPr>
          <w:rFonts w:cs="Arial"/>
        </w:rPr>
        <w:t xml:space="preserve"> абонента для осуществления копирования данных об этом абоненте в свой </w:t>
      </w:r>
      <w:r w:rsidRPr="00B000B8">
        <w:rPr>
          <w:rFonts w:cs="Arial"/>
          <w:lang w:val="en-US"/>
        </w:rPr>
        <w:t>VLR</w:t>
      </w:r>
      <w:r w:rsidRPr="00B000B8">
        <w:rPr>
          <w:rFonts w:cs="Arial"/>
        </w:rPr>
        <w:t>.</w:t>
      </w:r>
    </w:p>
    <w:p w:rsidR="00AE421F" w:rsidRPr="00B000B8" w:rsidRDefault="00AE421F" w:rsidP="00DB5761">
      <w:pPr>
        <w:pStyle w:val="a3"/>
        <w:numPr>
          <w:ilvl w:val="0"/>
          <w:numId w:val="90"/>
        </w:numPr>
        <w:autoSpaceDE w:val="0"/>
        <w:autoSpaceDN w:val="0"/>
        <w:adjustRightInd w:val="0"/>
        <w:spacing w:after="0" w:line="360" w:lineRule="auto"/>
        <w:jc w:val="both"/>
        <w:rPr>
          <w:rFonts w:cs="Arial"/>
        </w:rPr>
      </w:pPr>
      <w:r w:rsidRPr="00B000B8">
        <w:rPr>
          <w:rFonts w:cs="Arial"/>
          <w:lang w:val="en-US"/>
        </w:rPr>
        <w:t>HLR</w:t>
      </w:r>
      <w:r w:rsidRPr="00B000B8">
        <w:rPr>
          <w:rFonts w:cs="Arial"/>
        </w:rPr>
        <w:t xml:space="preserve"> передаёт информацию в </w:t>
      </w:r>
      <w:r w:rsidRPr="00B000B8">
        <w:rPr>
          <w:rFonts w:cs="Arial"/>
          <w:lang w:val="en-US"/>
        </w:rPr>
        <w:t>VLR</w:t>
      </w:r>
      <w:r w:rsidRPr="00B000B8">
        <w:rPr>
          <w:rFonts w:cs="Arial"/>
        </w:rPr>
        <w:t xml:space="preserve"> и обновляет у себя информацию о </w:t>
      </w:r>
      <w:r w:rsidR="00911856" w:rsidRPr="00B000B8">
        <w:rPr>
          <w:rFonts w:cs="Arial"/>
        </w:rPr>
        <w:t>местоположении</w:t>
      </w:r>
      <w:r w:rsidRPr="00B000B8">
        <w:rPr>
          <w:rFonts w:cs="Arial"/>
        </w:rPr>
        <w:t xml:space="preserve"> MS.</w:t>
      </w:r>
    </w:p>
    <w:p w:rsidR="00AE421F" w:rsidRPr="00B000B8" w:rsidRDefault="00AE421F" w:rsidP="00DB5761">
      <w:pPr>
        <w:pStyle w:val="a3"/>
        <w:numPr>
          <w:ilvl w:val="0"/>
          <w:numId w:val="90"/>
        </w:numPr>
        <w:autoSpaceDE w:val="0"/>
        <w:autoSpaceDN w:val="0"/>
        <w:adjustRightInd w:val="0"/>
        <w:spacing w:after="0" w:line="360" w:lineRule="auto"/>
        <w:jc w:val="both"/>
        <w:rPr>
          <w:rFonts w:cs="Arial"/>
        </w:rPr>
      </w:pPr>
      <w:r w:rsidRPr="00B000B8">
        <w:rPr>
          <w:rFonts w:cs="Arial"/>
          <w:lang w:val="en-US"/>
        </w:rPr>
        <w:t>VLR</w:t>
      </w:r>
      <w:r w:rsidRPr="00B000B8">
        <w:rPr>
          <w:rFonts w:cs="Arial"/>
        </w:rPr>
        <w:t xml:space="preserve"> записывает информацию об MS, включающую в себя данные о последнем местоположении и состоянии </w:t>
      </w:r>
      <w:r w:rsidRPr="00B000B8">
        <w:rPr>
          <w:rFonts w:cs="Arial"/>
          <w:lang w:val="en-US"/>
        </w:rPr>
        <w:t>IDLE</w:t>
      </w:r>
      <w:r w:rsidRPr="00B000B8">
        <w:rPr>
          <w:rFonts w:cs="Arial"/>
        </w:rPr>
        <w:t xml:space="preserve">. </w:t>
      </w:r>
      <w:r w:rsidRPr="00B000B8">
        <w:rPr>
          <w:rFonts w:cs="Arial"/>
          <w:lang w:val="en-US"/>
        </w:rPr>
        <w:t>VLR</w:t>
      </w:r>
      <w:r w:rsidRPr="00B000B8">
        <w:rPr>
          <w:rFonts w:cs="Arial"/>
        </w:rPr>
        <w:t xml:space="preserve"> передает оповещение в MS. </w:t>
      </w:r>
    </w:p>
    <w:p w:rsidR="00D223E4" w:rsidRPr="009A7245" w:rsidRDefault="00D223E4" w:rsidP="00674186">
      <w:pPr>
        <w:autoSpaceDE w:val="0"/>
        <w:autoSpaceDN w:val="0"/>
        <w:adjustRightInd w:val="0"/>
        <w:spacing w:after="0" w:line="360" w:lineRule="auto"/>
        <w:ind w:left="709"/>
        <w:contextualSpacing/>
        <w:jc w:val="both"/>
        <w:rPr>
          <w:rFonts w:cs="Arial"/>
        </w:rPr>
      </w:pPr>
    </w:p>
    <w:p w:rsidR="00AE421F" w:rsidRPr="009A7245" w:rsidRDefault="00AE421F" w:rsidP="00674186">
      <w:pPr>
        <w:pStyle w:val="40"/>
        <w:spacing w:line="360" w:lineRule="auto"/>
        <w:contextualSpacing/>
        <w:rPr>
          <w:rFonts w:asciiTheme="minorHAnsi" w:hAnsiTheme="minorHAnsi" w:cs="Arial"/>
          <w:sz w:val="22"/>
          <w:szCs w:val="22"/>
        </w:rPr>
      </w:pPr>
      <w:r w:rsidRPr="009A7245">
        <w:rPr>
          <w:rFonts w:asciiTheme="minorHAnsi" w:hAnsiTheme="minorHAnsi" w:cs="Arial"/>
          <w:sz w:val="22"/>
          <w:szCs w:val="22"/>
        </w:rPr>
        <w:t>Обновление местоположения, тип - периодическая регистрация</w:t>
      </w:r>
    </w:p>
    <w:p w:rsidR="00911856"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Периодическая регистрация – это услуга, которая позволяет MS посылать регистрационные сообщения через определённые интервалы времени. В случае, если MS не регистрируется через определённый интервал времени, то система помечает MS как выключенную (</w:t>
      </w:r>
      <w:r w:rsidRPr="009A7245">
        <w:rPr>
          <w:rFonts w:cs="Arial"/>
          <w:lang w:val="en-US"/>
        </w:rPr>
        <w:t>detached</w:t>
      </w:r>
      <w:r w:rsidRPr="009A7245">
        <w:rPr>
          <w:rFonts w:cs="Arial"/>
        </w:rPr>
        <w:t xml:space="preserve">). Последнее случается тогда, когда MS оказывается вне зоны обслуживания сети или в этом случае, когда системе нет необходимости осуществлять пейджинг на мобильную станцию. В случае, если сеть использует процедуру периодической регистрации, информация о периоде регистрации мобильной станции передается по каналу </w:t>
      </w:r>
      <w:r w:rsidRPr="009A7245">
        <w:rPr>
          <w:rFonts w:cs="Arial"/>
          <w:lang w:val="en-US"/>
        </w:rPr>
        <w:t>BCCH</w:t>
      </w:r>
      <w:r w:rsidRPr="009A7245">
        <w:rPr>
          <w:rFonts w:cs="Arial"/>
        </w:rPr>
        <w:t xml:space="preserve">. Периодическая регистрация использует системное сообщение </w:t>
      </w:r>
      <w:r w:rsidRPr="009A7245">
        <w:rPr>
          <w:rFonts w:cs="Arial"/>
          <w:b/>
          <w:bCs/>
          <w:lang w:val="en-US"/>
        </w:rPr>
        <w:t>acknowledgment</w:t>
      </w:r>
      <w:r w:rsidRPr="009A7245">
        <w:rPr>
          <w:rFonts w:cs="Arial"/>
          <w:b/>
          <w:bCs/>
        </w:rPr>
        <w:t xml:space="preserve"> </w:t>
      </w:r>
      <w:r w:rsidRPr="009A7245">
        <w:rPr>
          <w:rFonts w:cs="Arial"/>
          <w:b/>
          <w:bCs/>
          <w:lang w:val="en-US"/>
        </w:rPr>
        <w:t>message</w:t>
      </w:r>
      <w:r w:rsidRPr="009A7245">
        <w:rPr>
          <w:rFonts w:cs="Arial"/>
        </w:rPr>
        <w:t>. MS пытается зарегистрироваться в сети до тех пор, пока она не получит данное сообщение.</w:t>
      </w:r>
      <w:bookmarkStart w:id="16" w:name="_Toc66199636"/>
    </w:p>
    <w:p w:rsidR="00AE421F" w:rsidRPr="009A7245" w:rsidRDefault="00AE421F" w:rsidP="00674186">
      <w:pPr>
        <w:pStyle w:val="3"/>
        <w:spacing w:line="360" w:lineRule="auto"/>
        <w:ind w:firstLine="0"/>
        <w:contextualSpacing/>
        <w:rPr>
          <w:rFonts w:asciiTheme="minorHAnsi" w:hAnsiTheme="minorHAnsi" w:cs="Arial"/>
          <w:sz w:val="22"/>
          <w:szCs w:val="22"/>
        </w:rPr>
      </w:pPr>
      <w:r w:rsidRPr="009A7245">
        <w:rPr>
          <w:rFonts w:asciiTheme="minorHAnsi" w:hAnsiTheme="minorHAnsi" w:cs="Arial"/>
          <w:sz w:val="22"/>
          <w:szCs w:val="22"/>
        </w:rPr>
        <w:t>Отключение от сети</w:t>
      </w:r>
      <w:bookmarkEnd w:id="16"/>
    </w:p>
    <w:p w:rsidR="00AE421F" w:rsidRPr="009A7245" w:rsidRDefault="00AE421F" w:rsidP="00674186">
      <w:pPr>
        <w:pStyle w:val="40"/>
        <w:spacing w:line="360" w:lineRule="auto"/>
        <w:contextualSpacing/>
        <w:rPr>
          <w:rFonts w:asciiTheme="minorHAnsi" w:hAnsiTheme="minorHAnsi" w:cs="Arial"/>
          <w:sz w:val="22"/>
          <w:szCs w:val="22"/>
        </w:rPr>
      </w:pPr>
      <w:r w:rsidRPr="009A7245">
        <w:rPr>
          <w:rFonts w:asciiTheme="minorHAnsi" w:hAnsiTheme="minorHAnsi" w:cs="Arial"/>
          <w:sz w:val="22"/>
          <w:szCs w:val="22"/>
        </w:rPr>
        <w:t xml:space="preserve">Отключение </w:t>
      </w:r>
      <w:r w:rsidRPr="009A7245">
        <w:rPr>
          <w:rFonts w:asciiTheme="minorHAnsi" w:hAnsiTheme="minorHAnsi" w:cs="Arial"/>
          <w:sz w:val="22"/>
          <w:szCs w:val="22"/>
          <w:lang w:val="en-US"/>
        </w:rPr>
        <w:t>IMSI</w:t>
      </w:r>
      <w:r w:rsidRPr="009A7245">
        <w:rPr>
          <w:rFonts w:asciiTheme="minorHAnsi" w:hAnsiTheme="minorHAnsi" w:cs="Arial"/>
          <w:sz w:val="22"/>
          <w:szCs w:val="22"/>
        </w:rPr>
        <w:t xml:space="preserve"> (</w:t>
      </w:r>
      <w:r w:rsidRPr="009A7245">
        <w:rPr>
          <w:rFonts w:asciiTheme="minorHAnsi" w:hAnsiTheme="minorHAnsi" w:cs="Arial"/>
          <w:sz w:val="22"/>
          <w:szCs w:val="22"/>
          <w:lang w:val="en-US"/>
        </w:rPr>
        <w:t>IMSI</w:t>
      </w:r>
      <w:r w:rsidRPr="009A7245">
        <w:rPr>
          <w:rFonts w:asciiTheme="minorHAnsi" w:hAnsiTheme="minorHAnsi" w:cs="Arial"/>
          <w:sz w:val="22"/>
          <w:szCs w:val="22"/>
        </w:rPr>
        <w:t xml:space="preserve"> </w:t>
      </w:r>
      <w:r w:rsidRPr="009A7245">
        <w:rPr>
          <w:rFonts w:asciiTheme="minorHAnsi" w:hAnsiTheme="minorHAnsi" w:cs="Arial"/>
          <w:sz w:val="22"/>
          <w:szCs w:val="22"/>
          <w:lang w:val="en-US"/>
        </w:rPr>
        <w:t>Detach</w:t>
      </w:r>
      <w:r w:rsidRPr="009A7245">
        <w:rPr>
          <w:rFonts w:asciiTheme="minorHAnsi" w:hAnsiTheme="minorHAnsi" w:cs="Arial"/>
          <w:sz w:val="22"/>
          <w:szCs w:val="22"/>
        </w:rPr>
        <w:t>)</w:t>
      </w:r>
    </w:p>
    <w:p w:rsidR="00AE421F" w:rsidRPr="009A7245" w:rsidRDefault="00AE421F" w:rsidP="00674186">
      <w:pPr>
        <w:spacing w:line="360" w:lineRule="auto"/>
        <w:ind w:firstLine="709"/>
        <w:contextualSpacing/>
        <w:jc w:val="both"/>
        <w:rPr>
          <w:rFonts w:cs="Arial"/>
        </w:rPr>
      </w:pPr>
      <w:r w:rsidRPr="009A7245">
        <w:rPr>
          <w:rFonts w:cs="Arial"/>
        </w:rPr>
        <w:t xml:space="preserve">Отключение </w:t>
      </w:r>
      <w:r w:rsidRPr="009A7245">
        <w:rPr>
          <w:rFonts w:cs="Arial"/>
          <w:lang w:val="en-US"/>
        </w:rPr>
        <w:t>IMSI</w:t>
      </w:r>
      <w:r w:rsidRPr="009A7245">
        <w:rPr>
          <w:rFonts w:cs="Arial"/>
        </w:rPr>
        <w:t xml:space="preserve"> указывает сети, что MS перешла в неактивное состояние. MS при отключении от сети направляет в сеть сообщение о своем отключении. </w:t>
      </w:r>
      <w:r w:rsidRPr="009A7245">
        <w:rPr>
          <w:rFonts w:cs="Arial"/>
          <w:lang w:val="en-US"/>
        </w:rPr>
        <w:t>VLR</w:t>
      </w:r>
      <w:r w:rsidR="00911856" w:rsidRPr="009A7245">
        <w:rPr>
          <w:rFonts w:cs="Arial"/>
        </w:rPr>
        <w:t xml:space="preserve">, получив такое сообщение, </w:t>
      </w:r>
      <w:r w:rsidRPr="009A7245">
        <w:rPr>
          <w:rFonts w:cs="Arial"/>
        </w:rPr>
        <w:t xml:space="preserve">отмечает </w:t>
      </w:r>
      <w:r w:rsidR="00911856" w:rsidRPr="009A7245">
        <w:rPr>
          <w:rFonts w:cs="Arial"/>
        </w:rPr>
        <w:t>соответствующий IMSI как</w:t>
      </w:r>
      <w:r w:rsidRPr="009A7245">
        <w:rPr>
          <w:rFonts w:cs="Arial"/>
        </w:rPr>
        <w:t xml:space="preserve"> отключенный. </w:t>
      </w:r>
      <w:r w:rsidRPr="009A7245">
        <w:rPr>
          <w:rFonts w:cs="Arial"/>
          <w:lang w:val="en-US"/>
        </w:rPr>
        <w:t>HLR</w:t>
      </w:r>
      <w:r w:rsidRPr="009A7245">
        <w:rPr>
          <w:rFonts w:cs="Arial"/>
        </w:rPr>
        <w:t xml:space="preserve"> при </w:t>
      </w:r>
      <w:r w:rsidR="00911856" w:rsidRPr="009A7245">
        <w:rPr>
          <w:rFonts w:cs="Arial"/>
        </w:rPr>
        <w:t>этом не</w:t>
      </w:r>
      <w:r w:rsidRPr="009A7245">
        <w:rPr>
          <w:rFonts w:cs="Arial"/>
        </w:rPr>
        <w:t xml:space="preserve"> уведомляется. На MS не отправляется никакого подтверждающего сообщения.</w:t>
      </w:r>
    </w:p>
    <w:p w:rsidR="00AE421F" w:rsidRPr="009A7245" w:rsidRDefault="00AE421F" w:rsidP="00674186">
      <w:pPr>
        <w:pStyle w:val="40"/>
        <w:spacing w:line="360" w:lineRule="auto"/>
        <w:contextualSpacing/>
        <w:rPr>
          <w:rFonts w:asciiTheme="minorHAnsi" w:hAnsiTheme="minorHAnsi" w:cs="Arial"/>
          <w:sz w:val="22"/>
          <w:szCs w:val="22"/>
        </w:rPr>
      </w:pPr>
      <w:r w:rsidRPr="009A7245">
        <w:rPr>
          <w:rFonts w:asciiTheme="minorHAnsi" w:hAnsiTheme="minorHAnsi" w:cs="Arial"/>
          <w:sz w:val="22"/>
          <w:szCs w:val="22"/>
        </w:rPr>
        <w:t>Полное отключение от сети (</w:t>
      </w:r>
      <w:r w:rsidRPr="009A7245">
        <w:rPr>
          <w:rFonts w:asciiTheme="minorHAnsi" w:hAnsiTheme="minorHAnsi" w:cs="Arial"/>
          <w:sz w:val="22"/>
          <w:szCs w:val="22"/>
          <w:lang w:val="en-US"/>
        </w:rPr>
        <w:t>Implicit</w:t>
      </w:r>
      <w:r w:rsidRPr="009A7245">
        <w:rPr>
          <w:rFonts w:asciiTheme="minorHAnsi" w:hAnsiTheme="minorHAnsi" w:cs="Arial"/>
          <w:sz w:val="22"/>
          <w:szCs w:val="22"/>
        </w:rPr>
        <w:t xml:space="preserve"> </w:t>
      </w:r>
      <w:r w:rsidRPr="009A7245">
        <w:rPr>
          <w:rFonts w:asciiTheme="minorHAnsi" w:hAnsiTheme="minorHAnsi" w:cs="Arial"/>
          <w:sz w:val="22"/>
          <w:szCs w:val="22"/>
          <w:lang w:val="en-US"/>
        </w:rPr>
        <w:t>Detach</w:t>
      </w:r>
      <w:r w:rsidRPr="009A7245">
        <w:rPr>
          <w:rFonts w:asciiTheme="minorHAnsi" w:hAnsiTheme="minorHAnsi" w:cs="Arial"/>
          <w:sz w:val="22"/>
          <w:szCs w:val="22"/>
        </w:rPr>
        <w:t>)</w:t>
      </w: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 xml:space="preserve">Если MS направляет в сеть сообщение об отключении в условиях плохого качества обслуживания, система может не расшифровать информацию о выключении MS. Так как на MS не отправляется никакого </w:t>
      </w:r>
      <w:r w:rsidR="00911856" w:rsidRPr="009A7245">
        <w:rPr>
          <w:rFonts w:cs="Arial"/>
        </w:rPr>
        <w:t>подтверждающего сообщения</w:t>
      </w:r>
      <w:r w:rsidRPr="009A7245">
        <w:rPr>
          <w:rFonts w:cs="Arial"/>
        </w:rPr>
        <w:t xml:space="preserve">, дальнейшие попытки сообщить об отключении не делаются. С помощью метода </w:t>
      </w:r>
      <w:r w:rsidR="00911856" w:rsidRPr="009A7245">
        <w:rPr>
          <w:rFonts w:cs="Arial"/>
        </w:rPr>
        <w:t>периодической регистрации</w:t>
      </w:r>
      <w:r w:rsidRPr="009A7245">
        <w:rPr>
          <w:rFonts w:cs="Arial"/>
        </w:rPr>
        <w:t xml:space="preserve"> сеть по истечении периода регистрации определит, что MS отключена. После </w:t>
      </w:r>
      <w:r w:rsidR="00911856" w:rsidRPr="009A7245">
        <w:rPr>
          <w:rFonts w:cs="Arial"/>
        </w:rPr>
        <w:t>этого VLR выполнит</w:t>
      </w:r>
      <w:r w:rsidRPr="009A7245">
        <w:rPr>
          <w:rFonts w:cs="Arial"/>
        </w:rPr>
        <w:t xml:space="preserve"> скрытое отключение, отмечая MS как отключенную. (</w:t>
      </w:r>
      <w:r w:rsidRPr="009A7245">
        <w:rPr>
          <w:rFonts w:cs="Arial"/>
          <w:lang w:val="en-US"/>
        </w:rPr>
        <w:t>Implicit</w:t>
      </w:r>
      <w:r w:rsidRPr="009A7245">
        <w:rPr>
          <w:rFonts w:cs="Arial"/>
        </w:rPr>
        <w:t xml:space="preserve"> </w:t>
      </w:r>
      <w:r w:rsidRPr="009A7245">
        <w:rPr>
          <w:rFonts w:cs="Arial"/>
          <w:lang w:val="en-US"/>
        </w:rPr>
        <w:t>Detach</w:t>
      </w:r>
      <w:r w:rsidRPr="009A7245">
        <w:rPr>
          <w:rFonts w:cs="Arial"/>
        </w:rPr>
        <w:t xml:space="preserve">). </w:t>
      </w: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 xml:space="preserve">В случае, если MS выходит из зоны обслуживания сети и не выходит на связь в течение периода регистрации, то система также отмечает состояние MS как </w:t>
      </w:r>
      <w:r w:rsidRPr="009A7245">
        <w:rPr>
          <w:rFonts w:cs="Arial"/>
          <w:lang w:val="en-US"/>
        </w:rPr>
        <w:t>Implicit</w:t>
      </w:r>
      <w:r w:rsidRPr="009A7245">
        <w:rPr>
          <w:rFonts w:cs="Arial"/>
        </w:rPr>
        <w:t xml:space="preserve"> </w:t>
      </w:r>
      <w:r w:rsidRPr="009A7245">
        <w:rPr>
          <w:rFonts w:cs="Arial"/>
          <w:lang w:val="en-US"/>
        </w:rPr>
        <w:t>Detach</w:t>
      </w:r>
      <w:r w:rsidRPr="009A7245">
        <w:rPr>
          <w:rFonts w:cs="Arial"/>
        </w:rPr>
        <w:t>.</w:t>
      </w:r>
    </w:p>
    <w:p w:rsidR="00AE421F" w:rsidRPr="009A7245" w:rsidRDefault="00AE421F" w:rsidP="00674186">
      <w:pPr>
        <w:pStyle w:val="40"/>
        <w:spacing w:line="360" w:lineRule="auto"/>
        <w:contextualSpacing/>
        <w:rPr>
          <w:rFonts w:asciiTheme="minorHAnsi" w:hAnsiTheme="minorHAnsi" w:cs="Arial"/>
          <w:sz w:val="22"/>
          <w:szCs w:val="22"/>
        </w:rPr>
      </w:pPr>
      <w:r w:rsidRPr="009A7245">
        <w:rPr>
          <w:rFonts w:asciiTheme="minorHAnsi" w:hAnsiTheme="minorHAnsi" w:cs="Arial"/>
          <w:sz w:val="22"/>
          <w:szCs w:val="22"/>
        </w:rPr>
        <w:t xml:space="preserve">Удаление из </w:t>
      </w:r>
      <w:r w:rsidRPr="009A7245">
        <w:rPr>
          <w:rFonts w:asciiTheme="minorHAnsi" w:hAnsiTheme="minorHAnsi" w:cs="Arial"/>
          <w:sz w:val="22"/>
          <w:szCs w:val="22"/>
          <w:lang w:val="en-US"/>
        </w:rPr>
        <w:t>VLR</w:t>
      </w:r>
      <w:r w:rsidRPr="009A7245">
        <w:rPr>
          <w:rFonts w:asciiTheme="minorHAnsi" w:hAnsiTheme="minorHAnsi" w:cs="Arial"/>
          <w:sz w:val="22"/>
          <w:szCs w:val="22"/>
        </w:rPr>
        <w:t xml:space="preserve"> информации о MS (</w:t>
      </w:r>
      <w:r w:rsidRPr="009A7245">
        <w:rPr>
          <w:rFonts w:asciiTheme="minorHAnsi" w:hAnsiTheme="minorHAnsi" w:cs="Arial"/>
          <w:sz w:val="22"/>
          <w:szCs w:val="22"/>
          <w:lang w:val="en-US"/>
        </w:rPr>
        <w:t>MS</w:t>
      </w:r>
      <w:r w:rsidRPr="009A7245">
        <w:rPr>
          <w:rFonts w:asciiTheme="minorHAnsi" w:hAnsiTheme="minorHAnsi" w:cs="Arial"/>
          <w:sz w:val="22"/>
          <w:szCs w:val="22"/>
        </w:rPr>
        <w:t xml:space="preserve"> </w:t>
      </w:r>
      <w:r w:rsidRPr="009A7245">
        <w:rPr>
          <w:rFonts w:asciiTheme="minorHAnsi" w:hAnsiTheme="minorHAnsi" w:cs="Arial"/>
          <w:sz w:val="22"/>
          <w:szCs w:val="22"/>
          <w:lang w:val="en-US"/>
        </w:rPr>
        <w:t>Purging</w:t>
      </w:r>
      <w:r w:rsidRPr="009A7245">
        <w:rPr>
          <w:rFonts w:asciiTheme="minorHAnsi" w:hAnsiTheme="minorHAnsi" w:cs="Arial"/>
          <w:sz w:val="22"/>
          <w:szCs w:val="22"/>
        </w:rPr>
        <w:t>)</w:t>
      </w: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 xml:space="preserve">Эта процедура используется для того, чтобы </w:t>
      </w:r>
      <w:r w:rsidR="00911856" w:rsidRPr="009A7245">
        <w:rPr>
          <w:rFonts w:cs="Arial"/>
        </w:rPr>
        <w:t>информировать HLR</w:t>
      </w:r>
      <w:r w:rsidRPr="009A7245">
        <w:rPr>
          <w:rFonts w:cs="Arial"/>
        </w:rPr>
        <w:t xml:space="preserve"> о предстоящем удалении информации о конкретном </w:t>
      </w:r>
      <w:r w:rsidRPr="009A7245">
        <w:rPr>
          <w:rFonts w:cs="Arial"/>
          <w:lang w:val="en-US"/>
        </w:rPr>
        <w:t>MS</w:t>
      </w:r>
      <w:r w:rsidRPr="009A7245">
        <w:rPr>
          <w:rFonts w:cs="Arial"/>
        </w:rPr>
        <w:t xml:space="preserve"> из </w:t>
      </w:r>
      <w:r w:rsidRPr="009A7245">
        <w:rPr>
          <w:rFonts w:cs="Arial"/>
          <w:lang w:val="en-US"/>
        </w:rPr>
        <w:t>VLR</w:t>
      </w:r>
      <w:r w:rsidRPr="009A7245">
        <w:rPr>
          <w:rFonts w:cs="Arial"/>
        </w:rPr>
        <w:t xml:space="preserve">. После удаления из </w:t>
      </w:r>
      <w:r w:rsidRPr="009A7245">
        <w:rPr>
          <w:rFonts w:cs="Arial"/>
          <w:lang w:val="en-US"/>
        </w:rPr>
        <w:t>VLR</w:t>
      </w:r>
      <w:r w:rsidRPr="009A7245">
        <w:rPr>
          <w:rFonts w:cs="Arial"/>
        </w:rPr>
        <w:t xml:space="preserve"> этой информации </w:t>
      </w:r>
      <w:r w:rsidR="00911856" w:rsidRPr="009A7245">
        <w:rPr>
          <w:rFonts w:cs="Arial"/>
          <w:lang w:val="en-US"/>
        </w:rPr>
        <w:t>HLR</w:t>
      </w:r>
      <w:r w:rsidR="00911856" w:rsidRPr="009A7245">
        <w:rPr>
          <w:rFonts w:cs="Arial"/>
        </w:rPr>
        <w:t xml:space="preserve"> устанавливает</w:t>
      </w:r>
      <w:r w:rsidRPr="009A7245">
        <w:rPr>
          <w:rFonts w:cs="Arial"/>
        </w:rPr>
        <w:t xml:space="preserve"> флажок, указывающий на то, что данные о MS удалены и воспринимает эту </w:t>
      </w:r>
      <w:r w:rsidRPr="009A7245">
        <w:rPr>
          <w:rFonts w:cs="Arial"/>
          <w:lang w:val="en-US"/>
        </w:rPr>
        <w:t>MS</w:t>
      </w:r>
      <w:r w:rsidRPr="009A7245">
        <w:rPr>
          <w:rFonts w:cs="Arial"/>
        </w:rPr>
        <w:t xml:space="preserve"> как недоступную. </w:t>
      </w:r>
      <w:r w:rsidRPr="009A7245">
        <w:rPr>
          <w:rFonts w:cs="Arial"/>
        </w:rPr>
        <w:lastRenderedPageBreak/>
        <w:t xml:space="preserve">Это </w:t>
      </w:r>
      <w:r w:rsidR="00911856" w:rsidRPr="009A7245">
        <w:rPr>
          <w:rFonts w:cs="Arial"/>
        </w:rPr>
        <w:t>исключает лишние</w:t>
      </w:r>
      <w:r w:rsidRPr="009A7245">
        <w:rPr>
          <w:rFonts w:cs="Arial"/>
        </w:rPr>
        <w:t xml:space="preserve"> процессы </w:t>
      </w:r>
      <w:r w:rsidR="00911856" w:rsidRPr="009A7245">
        <w:rPr>
          <w:rFonts w:cs="Arial"/>
        </w:rPr>
        <w:t>в сети</w:t>
      </w:r>
      <w:r w:rsidRPr="009A7245">
        <w:rPr>
          <w:rFonts w:cs="Arial"/>
        </w:rPr>
        <w:t>, а также сокращает затраты ресурсов на проверку базы данных абонента.</w:t>
      </w:r>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 xml:space="preserve">Рассмотрим пример, когда MS из России перемещается в Германию и производит обновление данных о местоположении в </w:t>
      </w:r>
      <w:r w:rsidRPr="009A7245">
        <w:rPr>
          <w:rFonts w:cs="Arial"/>
          <w:lang w:val="en-US"/>
        </w:rPr>
        <w:t>MSC</w:t>
      </w:r>
      <w:r w:rsidRPr="009A7245">
        <w:rPr>
          <w:rFonts w:cs="Arial"/>
        </w:rPr>
        <w:t>/</w:t>
      </w:r>
      <w:r w:rsidR="00911856" w:rsidRPr="009A7245">
        <w:rPr>
          <w:rFonts w:cs="Arial"/>
          <w:lang w:val="en-US"/>
        </w:rPr>
        <w:t>VLR</w:t>
      </w:r>
      <w:r w:rsidR="00911856" w:rsidRPr="009A7245">
        <w:rPr>
          <w:rFonts w:cs="Arial"/>
        </w:rPr>
        <w:t xml:space="preserve"> сети</w:t>
      </w:r>
      <w:r w:rsidRPr="009A7245">
        <w:rPr>
          <w:rFonts w:cs="Arial"/>
        </w:rPr>
        <w:t xml:space="preserve"> </w:t>
      </w:r>
      <w:r w:rsidRPr="009A7245">
        <w:rPr>
          <w:rFonts w:cs="Arial"/>
          <w:lang w:val="en-US"/>
        </w:rPr>
        <w:t>GSM</w:t>
      </w:r>
      <w:r w:rsidRPr="009A7245">
        <w:rPr>
          <w:rFonts w:cs="Arial"/>
        </w:rPr>
        <w:t xml:space="preserve"> в Германии. Далее абонент переезжает обратно в Россию. Переезд из Германии в Россию занимает некоторое время. На протяжении этого времени </w:t>
      </w:r>
      <w:r w:rsidRPr="009A7245">
        <w:rPr>
          <w:rFonts w:cs="Arial"/>
          <w:lang w:val="en-US"/>
        </w:rPr>
        <w:t>MS</w:t>
      </w:r>
      <w:r w:rsidRPr="009A7245">
        <w:rPr>
          <w:rFonts w:cs="Arial"/>
        </w:rPr>
        <w:t xml:space="preserve"> абонента находится в неактивном режиме. Если не применять процедуру удаления данных об MS (</w:t>
      </w:r>
      <w:r w:rsidRPr="009A7245">
        <w:rPr>
          <w:rFonts w:cs="Arial"/>
          <w:lang w:val="en-US"/>
        </w:rPr>
        <w:t>MS</w:t>
      </w:r>
      <w:r w:rsidRPr="009A7245">
        <w:rPr>
          <w:rFonts w:cs="Arial"/>
        </w:rPr>
        <w:t xml:space="preserve"> </w:t>
      </w:r>
      <w:r w:rsidRPr="009A7245">
        <w:rPr>
          <w:rFonts w:cs="Arial"/>
          <w:lang w:val="en-US"/>
        </w:rPr>
        <w:t>Purging</w:t>
      </w:r>
      <w:r w:rsidRPr="009A7245">
        <w:rPr>
          <w:rFonts w:cs="Arial"/>
        </w:rPr>
        <w:t xml:space="preserve">), то при поступлении вызова к данному абоненту </w:t>
      </w:r>
      <w:r w:rsidR="00911856" w:rsidRPr="009A7245">
        <w:rPr>
          <w:rFonts w:cs="Arial"/>
          <w:lang w:val="en-US"/>
        </w:rPr>
        <w:t>HLR</w:t>
      </w:r>
      <w:r w:rsidR="00911856" w:rsidRPr="009A7245">
        <w:rPr>
          <w:rFonts w:cs="Arial"/>
        </w:rPr>
        <w:t xml:space="preserve"> определяет</w:t>
      </w:r>
      <w:r w:rsidRPr="009A7245">
        <w:rPr>
          <w:rFonts w:cs="Arial"/>
        </w:rPr>
        <w:t xml:space="preserve"> MS как зарегистрированную в </w:t>
      </w:r>
      <w:r w:rsidRPr="009A7245">
        <w:rPr>
          <w:rFonts w:cs="Arial"/>
          <w:lang w:val="en-US"/>
        </w:rPr>
        <w:t>MSC</w:t>
      </w:r>
      <w:r w:rsidRPr="009A7245">
        <w:rPr>
          <w:rFonts w:cs="Arial"/>
        </w:rPr>
        <w:t>/</w:t>
      </w:r>
      <w:r w:rsidRPr="009A7245">
        <w:rPr>
          <w:rFonts w:cs="Arial"/>
          <w:lang w:val="en-US"/>
        </w:rPr>
        <w:t>VLR</w:t>
      </w:r>
      <w:r w:rsidRPr="009A7245">
        <w:rPr>
          <w:rFonts w:cs="Arial"/>
        </w:rPr>
        <w:t xml:space="preserve"> Германии и направляет вызов в сеть </w:t>
      </w:r>
      <w:r w:rsidRPr="009A7245">
        <w:rPr>
          <w:rFonts w:cs="Arial"/>
          <w:lang w:val="en-US"/>
        </w:rPr>
        <w:t>GSM</w:t>
      </w:r>
      <w:r w:rsidRPr="009A7245">
        <w:rPr>
          <w:rFonts w:cs="Arial"/>
        </w:rPr>
        <w:t xml:space="preserve"> Германии. Затем </w:t>
      </w:r>
      <w:r w:rsidRPr="009A7245">
        <w:rPr>
          <w:rFonts w:cs="Arial"/>
          <w:lang w:val="en-US"/>
        </w:rPr>
        <w:t>MSC</w:t>
      </w:r>
      <w:r w:rsidRPr="009A7245">
        <w:rPr>
          <w:rFonts w:cs="Arial"/>
        </w:rPr>
        <w:t>/</w:t>
      </w:r>
      <w:r w:rsidRPr="009A7245">
        <w:rPr>
          <w:rFonts w:cs="Arial"/>
          <w:lang w:val="en-US"/>
        </w:rPr>
        <w:t>VLR</w:t>
      </w:r>
      <w:r w:rsidRPr="009A7245">
        <w:rPr>
          <w:rFonts w:cs="Arial"/>
        </w:rPr>
        <w:t xml:space="preserve"> сети </w:t>
      </w:r>
      <w:r w:rsidRPr="009A7245">
        <w:rPr>
          <w:rFonts w:cs="Arial"/>
          <w:lang w:val="en-US"/>
        </w:rPr>
        <w:t>GSM</w:t>
      </w:r>
      <w:r w:rsidRPr="009A7245">
        <w:rPr>
          <w:rFonts w:cs="Arial"/>
        </w:rPr>
        <w:t xml:space="preserve"> </w:t>
      </w:r>
      <w:r w:rsidR="00911856" w:rsidRPr="009A7245">
        <w:rPr>
          <w:rFonts w:cs="Arial"/>
        </w:rPr>
        <w:t>Германии уведомляет</w:t>
      </w:r>
      <w:r w:rsidRPr="009A7245">
        <w:rPr>
          <w:rFonts w:cs="Arial"/>
        </w:rPr>
        <w:t xml:space="preserve"> </w:t>
      </w:r>
      <w:r w:rsidR="00911856" w:rsidRPr="009A7245">
        <w:rPr>
          <w:rFonts w:cs="Arial"/>
          <w:lang w:val="en-US"/>
        </w:rPr>
        <w:t>HLR</w:t>
      </w:r>
      <w:r w:rsidR="00911856" w:rsidRPr="009A7245">
        <w:rPr>
          <w:rFonts w:cs="Arial"/>
        </w:rPr>
        <w:t>,</w:t>
      </w:r>
      <w:r w:rsidRPr="009A7245">
        <w:rPr>
          <w:rFonts w:cs="Arial"/>
        </w:rPr>
        <w:t xml:space="preserve"> что абонент недоступен.</w:t>
      </w:r>
    </w:p>
    <w:p w:rsidR="00AE421F" w:rsidRPr="009A7245" w:rsidRDefault="00AE421F" w:rsidP="00674186">
      <w:pPr>
        <w:spacing w:line="360" w:lineRule="auto"/>
        <w:ind w:firstLine="709"/>
        <w:contextualSpacing/>
        <w:jc w:val="both"/>
        <w:rPr>
          <w:rFonts w:cs="Arial"/>
          <w:b/>
          <w:bCs/>
        </w:rPr>
      </w:pPr>
      <w:r w:rsidRPr="009A7245">
        <w:rPr>
          <w:rFonts w:cs="Arial"/>
        </w:rPr>
        <w:t>При применении процедуры удаления данных об MS (</w:t>
      </w:r>
      <w:r w:rsidRPr="009A7245">
        <w:rPr>
          <w:rFonts w:cs="Arial"/>
          <w:lang w:val="en-US"/>
        </w:rPr>
        <w:t>MS</w:t>
      </w:r>
      <w:r w:rsidRPr="009A7245">
        <w:rPr>
          <w:rFonts w:cs="Arial"/>
        </w:rPr>
        <w:t xml:space="preserve"> </w:t>
      </w:r>
      <w:r w:rsidRPr="009A7245">
        <w:rPr>
          <w:rFonts w:cs="Arial"/>
          <w:lang w:val="en-US"/>
        </w:rPr>
        <w:t>Purging</w:t>
      </w:r>
      <w:r w:rsidRPr="009A7245">
        <w:rPr>
          <w:rFonts w:cs="Arial"/>
        </w:rPr>
        <w:t xml:space="preserve">) запись российского абонента будет удалена из </w:t>
      </w:r>
      <w:r w:rsidRPr="009A7245">
        <w:rPr>
          <w:rFonts w:cs="Arial"/>
          <w:lang w:val="en-US"/>
        </w:rPr>
        <w:t>MSC</w:t>
      </w:r>
      <w:r w:rsidRPr="009A7245">
        <w:rPr>
          <w:rFonts w:cs="Arial"/>
        </w:rPr>
        <w:t>/</w:t>
      </w:r>
      <w:r w:rsidRPr="009A7245">
        <w:rPr>
          <w:rFonts w:cs="Arial"/>
          <w:lang w:val="en-US"/>
        </w:rPr>
        <w:t>VLR</w:t>
      </w:r>
      <w:r w:rsidRPr="009A7245">
        <w:rPr>
          <w:rFonts w:cs="Arial"/>
        </w:rPr>
        <w:t xml:space="preserve"> Германии и при поступлении входящего вызова к этому абоненту </w:t>
      </w:r>
      <w:r w:rsidRPr="009A7245">
        <w:rPr>
          <w:rFonts w:cs="Arial"/>
          <w:lang w:val="en-US"/>
        </w:rPr>
        <w:t>HLR</w:t>
      </w:r>
      <w:r w:rsidRPr="009A7245">
        <w:rPr>
          <w:rFonts w:cs="Arial"/>
        </w:rPr>
        <w:t xml:space="preserve"> видит, что MS недоступна и, следовательно, не направляет вызов в </w:t>
      </w:r>
      <w:r w:rsidRPr="009A7245">
        <w:rPr>
          <w:rFonts w:cs="Arial"/>
          <w:lang w:val="en-US"/>
        </w:rPr>
        <w:t>MSC</w:t>
      </w:r>
      <w:r w:rsidRPr="009A7245">
        <w:rPr>
          <w:rFonts w:cs="Arial"/>
        </w:rPr>
        <w:t>/</w:t>
      </w:r>
      <w:r w:rsidRPr="009A7245">
        <w:rPr>
          <w:rFonts w:cs="Arial"/>
          <w:lang w:val="en-US"/>
        </w:rPr>
        <w:t>VLR</w:t>
      </w:r>
      <w:r w:rsidRPr="009A7245">
        <w:rPr>
          <w:rFonts w:cs="Arial"/>
        </w:rPr>
        <w:t xml:space="preserve"> Германии.</w:t>
      </w:r>
    </w:p>
    <w:p w:rsidR="00873D4A" w:rsidRPr="00C75AFC" w:rsidRDefault="00AE421F" w:rsidP="00674186">
      <w:pPr>
        <w:pStyle w:val="2"/>
        <w:spacing w:line="360" w:lineRule="auto"/>
        <w:contextualSpacing/>
        <w:rPr>
          <w:lang w:val="ru-RU"/>
        </w:rPr>
      </w:pPr>
      <w:bookmarkStart w:id="17" w:name="_Toc66199637"/>
      <w:r w:rsidRPr="00C75AFC">
        <w:rPr>
          <w:lang w:val="ru-RU"/>
        </w:rPr>
        <w:t>Варианты</w:t>
      </w:r>
      <w:r w:rsidR="00873D4A" w:rsidRPr="00C75AFC">
        <w:rPr>
          <w:lang w:val="ru-RU"/>
        </w:rPr>
        <w:t xml:space="preserve"> сценариев обслуживания вызовов</w:t>
      </w:r>
    </w:p>
    <w:p w:rsidR="00AE421F" w:rsidRPr="00873D4A" w:rsidRDefault="00AE421F" w:rsidP="00674186">
      <w:pPr>
        <w:pStyle w:val="5"/>
        <w:spacing w:line="360" w:lineRule="auto"/>
        <w:contextualSpacing/>
        <w:rPr>
          <w:b/>
          <w:color w:val="auto"/>
        </w:rPr>
      </w:pPr>
      <w:r w:rsidRPr="00873D4A">
        <w:rPr>
          <w:b/>
          <w:color w:val="auto"/>
        </w:rPr>
        <w:t>MS в активном режиме</w:t>
      </w:r>
      <w:bookmarkEnd w:id="17"/>
    </w:p>
    <w:p w:rsidR="00AE421F" w:rsidRPr="009A7245" w:rsidRDefault="00AE421F" w:rsidP="00674186">
      <w:pPr>
        <w:autoSpaceDE w:val="0"/>
        <w:autoSpaceDN w:val="0"/>
        <w:adjustRightInd w:val="0"/>
        <w:spacing w:line="360" w:lineRule="auto"/>
        <w:ind w:firstLine="709"/>
        <w:contextualSpacing/>
        <w:jc w:val="both"/>
        <w:rPr>
          <w:rFonts w:cs="Arial"/>
        </w:rPr>
      </w:pPr>
      <w:r w:rsidRPr="009A7245">
        <w:rPr>
          <w:rFonts w:cs="Arial"/>
        </w:rPr>
        <w:t xml:space="preserve">MS находится в активном режиме тогда, когда она занята обслуживанием вызова, это состояние не зависит от вида трафика (речевого, факсимильного или передачи данных) и типа соединения (входящего или исходящего). </w:t>
      </w:r>
    </w:p>
    <w:p w:rsidR="00AE421F" w:rsidRPr="009A7245" w:rsidRDefault="00AE421F" w:rsidP="00674186">
      <w:pPr>
        <w:autoSpaceDE w:val="0"/>
        <w:autoSpaceDN w:val="0"/>
        <w:adjustRightInd w:val="0"/>
        <w:spacing w:line="360" w:lineRule="auto"/>
        <w:ind w:firstLine="709"/>
        <w:contextualSpacing/>
        <w:jc w:val="center"/>
        <w:rPr>
          <w:rFonts w:cs="Arial"/>
        </w:rPr>
      </w:pPr>
      <w:r w:rsidRPr="009A7245">
        <w:rPr>
          <w:rFonts w:cs="Arial"/>
          <w:noProof/>
          <w:lang w:eastAsia="ru-RU"/>
        </w:rPr>
        <w:drawing>
          <wp:inline distT="0" distB="0" distL="0" distR="0">
            <wp:extent cx="4724400" cy="41052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4105275"/>
                    </a:xfrm>
                    <a:prstGeom prst="rect">
                      <a:avLst/>
                    </a:prstGeom>
                    <a:noFill/>
                    <a:ln>
                      <a:noFill/>
                    </a:ln>
                  </pic:spPr>
                </pic:pic>
              </a:graphicData>
            </a:graphic>
          </wp:inline>
        </w:drawing>
      </w:r>
    </w:p>
    <w:p w:rsidR="00AE421F" w:rsidRPr="00B000B8" w:rsidRDefault="00AE421F" w:rsidP="00DB5761">
      <w:pPr>
        <w:pStyle w:val="a3"/>
        <w:numPr>
          <w:ilvl w:val="0"/>
          <w:numId w:val="91"/>
        </w:numPr>
        <w:autoSpaceDE w:val="0"/>
        <w:autoSpaceDN w:val="0"/>
        <w:adjustRightInd w:val="0"/>
        <w:spacing w:after="0" w:line="360" w:lineRule="auto"/>
        <w:jc w:val="both"/>
        <w:rPr>
          <w:rFonts w:cs="Arial"/>
        </w:rPr>
      </w:pPr>
      <w:r w:rsidRPr="00B000B8">
        <w:rPr>
          <w:rFonts w:cs="Arial"/>
        </w:rPr>
        <w:t xml:space="preserve">Исходящий вызов от MS (тип трафика: речевой, факсимильный, передача данных или сообщения </w:t>
      </w:r>
      <w:r w:rsidRPr="00B000B8">
        <w:rPr>
          <w:rFonts w:cs="Arial"/>
          <w:lang w:val="en-US"/>
        </w:rPr>
        <w:t>SMS</w:t>
      </w:r>
      <w:r w:rsidRPr="00B000B8">
        <w:rPr>
          <w:rFonts w:cs="Arial"/>
        </w:rPr>
        <w:t>).</w:t>
      </w:r>
    </w:p>
    <w:p w:rsidR="00AE421F" w:rsidRPr="00B000B8" w:rsidRDefault="00AE421F" w:rsidP="00DB5761">
      <w:pPr>
        <w:pStyle w:val="a3"/>
        <w:numPr>
          <w:ilvl w:val="0"/>
          <w:numId w:val="91"/>
        </w:numPr>
        <w:autoSpaceDE w:val="0"/>
        <w:autoSpaceDN w:val="0"/>
        <w:adjustRightInd w:val="0"/>
        <w:spacing w:after="0" w:line="360" w:lineRule="auto"/>
        <w:jc w:val="both"/>
        <w:rPr>
          <w:rFonts w:cs="Arial"/>
        </w:rPr>
      </w:pPr>
      <w:r w:rsidRPr="00B000B8">
        <w:rPr>
          <w:rFonts w:cs="Arial"/>
        </w:rPr>
        <w:lastRenderedPageBreak/>
        <w:t xml:space="preserve">Входящий вызов к MS (тип трафика: речевой, факсимильный, передача данных, сообщений </w:t>
      </w:r>
      <w:r w:rsidRPr="00B000B8">
        <w:rPr>
          <w:rFonts w:cs="Arial"/>
          <w:lang w:val="en-US"/>
        </w:rPr>
        <w:t>SMS</w:t>
      </w:r>
      <w:r w:rsidRPr="00B000B8">
        <w:rPr>
          <w:rFonts w:cs="Arial"/>
        </w:rPr>
        <w:t xml:space="preserve"> или рассылка сообщений оператора (</w:t>
      </w:r>
      <w:r w:rsidRPr="00B000B8">
        <w:rPr>
          <w:rFonts w:cs="Arial"/>
          <w:lang w:val="en-US"/>
        </w:rPr>
        <w:t>cell</w:t>
      </w:r>
      <w:r w:rsidRPr="00B000B8">
        <w:rPr>
          <w:rFonts w:cs="Arial"/>
        </w:rPr>
        <w:t xml:space="preserve"> </w:t>
      </w:r>
      <w:r w:rsidRPr="00B000B8">
        <w:rPr>
          <w:rFonts w:cs="Arial"/>
          <w:lang w:val="en-US"/>
        </w:rPr>
        <w:t>broadcast</w:t>
      </w:r>
      <w:r w:rsidRPr="00B000B8">
        <w:rPr>
          <w:rFonts w:cs="Arial"/>
        </w:rPr>
        <w:t>)).</w:t>
      </w:r>
    </w:p>
    <w:p w:rsidR="00AE421F" w:rsidRPr="00B000B8" w:rsidRDefault="00AE421F" w:rsidP="00DB5761">
      <w:pPr>
        <w:pStyle w:val="a3"/>
        <w:numPr>
          <w:ilvl w:val="0"/>
          <w:numId w:val="91"/>
        </w:numPr>
        <w:autoSpaceDE w:val="0"/>
        <w:autoSpaceDN w:val="0"/>
        <w:adjustRightInd w:val="0"/>
        <w:spacing w:after="0" w:line="360" w:lineRule="auto"/>
        <w:jc w:val="both"/>
        <w:rPr>
          <w:rFonts w:cs="Arial"/>
        </w:rPr>
      </w:pPr>
      <w:r w:rsidRPr="00B000B8">
        <w:rPr>
          <w:rFonts w:cs="Arial"/>
        </w:rPr>
        <w:t xml:space="preserve">Хэндовер внутри </w:t>
      </w:r>
      <w:r w:rsidRPr="00B000B8">
        <w:rPr>
          <w:rFonts w:cs="Arial"/>
          <w:lang w:val="en-US"/>
        </w:rPr>
        <w:t>BSC</w:t>
      </w:r>
    </w:p>
    <w:p w:rsidR="00AE421F" w:rsidRPr="00B000B8" w:rsidRDefault="00AE421F" w:rsidP="00DB5761">
      <w:pPr>
        <w:pStyle w:val="a3"/>
        <w:numPr>
          <w:ilvl w:val="0"/>
          <w:numId w:val="91"/>
        </w:numPr>
        <w:autoSpaceDE w:val="0"/>
        <w:autoSpaceDN w:val="0"/>
        <w:adjustRightInd w:val="0"/>
        <w:spacing w:after="0" w:line="360" w:lineRule="auto"/>
        <w:jc w:val="both"/>
        <w:rPr>
          <w:rFonts w:cs="Arial"/>
        </w:rPr>
      </w:pPr>
      <w:r w:rsidRPr="00B000B8">
        <w:rPr>
          <w:rFonts w:cs="Arial"/>
        </w:rPr>
        <w:t xml:space="preserve">Хэндовер между </w:t>
      </w:r>
      <w:r w:rsidR="00911856" w:rsidRPr="00B000B8">
        <w:rPr>
          <w:rFonts w:cs="Arial"/>
        </w:rPr>
        <w:t>разными BSC</w:t>
      </w:r>
      <w:r w:rsidRPr="00B000B8">
        <w:rPr>
          <w:rFonts w:cs="Arial"/>
        </w:rPr>
        <w:t xml:space="preserve"> внутри одного </w:t>
      </w:r>
      <w:r w:rsidRPr="00B000B8">
        <w:rPr>
          <w:rFonts w:cs="Arial"/>
          <w:lang w:val="en-US"/>
        </w:rPr>
        <w:t>MSC</w:t>
      </w:r>
      <w:r w:rsidRPr="00B000B8">
        <w:rPr>
          <w:rFonts w:cs="Arial"/>
        </w:rPr>
        <w:t xml:space="preserve"> </w:t>
      </w:r>
    </w:p>
    <w:p w:rsidR="00AE421F" w:rsidRPr="00B000B8" w:rsidRDefault="00AE421F" w:rsidP="00DB5761">
      <w:pPr>
        <w:pStyle w:val="a3"/>
        <w:numPr>
          <w:ilvl w:val="0"/>
          <w:numId w:val="91"/>
        </w:numPr>
        <w:autoSpaceDE w:val="0"/>
        <w:autoSpaceDN w:val="0"/>
        <w:adjustRightInd w:val="0"/>
        <w:spacing w:after="0" w:line="360" w:lineRule="auto"/>
        <w:jc w:val="both"/>
        <w:rPr>
          <w:rFonts w:cs="Arial"/>
        </w:rPr>
      </w:pPr>
      <w:r w:rsidRPr="00B000B8">
        <w:rPr>
          <w:rFonts w:cs="Arial"/>
        </w:rPr>
        <w:t xml:space="preserve">Хэндовер между разными </w:t>
      </w:r>
      <w:r w:rsidRPr="00B000B8">
        <w:rPr>
          <w:rFonts w:cs="Arial"/>
          <w:lang w:val="en-US"/>
        </w:rPr>
        <w:t>MSC</w:t>
      </w:r>
    </w:p>
    <w:p w:rsidR="00AE421F" w:rsidRPr="009A7245" w:rsidRDefault="00AE421F" w:rsidP="00674186">
      <w:pPr>
        <w:autoSpaceDE w:val="0"/>
        <w:autoSpaceDN w:val="0"/>
        <w:adjustRightInd w:val="0"/>
        <w:spacing w:line="360" w:lineRule="auto"/>
        <w:contextualSpacing/>
        <w:rPr>
          <w:rFonts w:cs="Arial"/>
          <w:b/>
          <w:bCs/>
        </w:rPr>
      </w:pPr>
    </w:p>
    <w:p w:rsidR="00AE421F" w:rsidRPr="00873D4A" w:rsidRDefault="00911856" w:rsidP="00674186">
      <w:pPr>
        <w:pStyle w:val="5"/>
        <w:spacing w:line="360" w:lineRule="auto"/>
        <w:contextualSpacing/>
        <w:rPr>
          <w:b/>
          <w:color w:val="auto"/>
        </w:rPr>
      </w:pPr>
      <w:bookmarkStart w:id="18" w:name="_Toc66199638"/>
      <w:r w:rsidRPr="00873D4A">
        <w:rPr>
          <w:b/>
          <w:color w:val="auto"/>
        </w:rPr>
        <w:t>Исходящий вызов (</w:t>
      </w:r>
      <w:r w:rsidR="00AE421F" w:rsidRPr="00873D4A">
        <w:rPr>
          <w:b/>
          <w:color w:val="auto"/>
        </w:rPr>
        <w:t>MS – PSTN)</w:t>
      </w:r>
      <w:bookmarkEnd w:id="18"/>
    </w:p>
    <w:p w:rsidR="00AE421F" w:rsidRPr="009A7245" w:rsidRDefault="00AE421F" w:rsidP="00674186">
      <w:pPr>
        <w:pStyle w:val="14pt095"/>
        <w:ind w:firstLine="709"/>
        <w:contextualSpacing/>
        <w:rPr>
          <w:rFonts w:asciiTheme="minorHAnsi" w:hAnsiTheme="minorHAnsi" w:cs="Arial"/>
          <w:sz w:val="22"/>
          <w:szCs w:val="22"/>
        </w:rPr>
      </w:pPr>
      <w:r w:rsidRPr="009A7245">
        <w:rPr>
          <w:rFonts w:asciiTheme="minorHAnsi" w:hAnsiTheme="minorHAnsi" w:cs="Arial"/>
          <w:sz w:val="22"/>
          <w:szCs w:val="22"/>
        </w:rPr>
        <w:t xml:space="preserve">В этом разделе описывается процесс обслуживания исходящего вызова, направленного от MS в сеть общего пользования. Передача информации и данных описываются отдельно. </w:t>
      </w:r>
    </w:p>
    <w:p w:rsidR="00AE421F" w:rsidRPr="009A7245" w:rsidRDefault="00AE421F" w:rsidP="00674186">
      <w:pPr>
        <w:pStyle w:val="14pt095"/>
        <w:contextualSpacing/>
        <w:rPr>
          <w:rFonts w:asciiTheme="minorHAnsi" w:hAnsiTheme="minorHAnsi" w:cs="Arial"/>
          <w:sz w:val="22"/>
          <w:szCs w:val="22"/>
        </w:rPr>
      </w:pPr>
      <w:r w:rsidRPr="009A7245">
        <w:rPr>
          <w:rFonts w:asciiTheme="minorHAnsi" w:hAnsiTheme="minorHAnsi" w:cs="Arial"/>
          <w:noProof/>
          <w:sz w:val="22"/>
          <w:szCs w:val="22"/>
        </w:rPr>
        <w:drawing>
          <wp:inline distT="0" distB="0" distL="0" distR="0">
            <wp:extent cx="5715000" cy="26003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600325"/>
                    </a:xfrm>
                    <a:prstGeom prst="rect">
                      <a:avLst/>
                    </a:prstGeom>
                    <a:noFill/>
                    <a:ln>
                      <a:noFill/>
                    </a:ln>
                  </pic:spPr>
                </pic:pic>
              </a:graphicData>
            </a:graphic>
          </wp:inline>
        </w:drawing>
      </w:r>
    </w:p>
    <w:p w:rsidR="00AE421F" w:rsidRPr="009A7245" w:rsidRDefault="00AE421F" w:rsidP="00674186">
      <w:pPr>
        <w:autoSpaceDE w:val="0"/>
        <w:autoSpaceDN w:val="0"/>
        <w:adjustRightInd w:val="0"/>
        <w:spacing w:line="360" w:lineRule="auto"/>
        <w:contextualSpacing/>
        <w:jc w:val="center"/>
        <w:rPr>
          <w:rFonts w:cs="Arial"/>
        </w:rPr>
      </w:pPr>
    </w:p>
    <w:p w:rsidR="00AE421F" w:rsidRPr="009A7245" w:rsidRDefault="00AE421F" w:rsidP="00DB5761">
      <w:pPr>
        <w:numPr>
          <w:ilvl w:val="1"/>
          <w:numId w:val="20"/>
        </w:numPr>
        <w:tabs>
          <w:tab w:val="num" w:pos="1134"/>
        </w:tabs>
        <w:autoSpaceDE w:val="0"/>
        <w:autoSpaceDN w:val="0"/>
        <w:adjustRightInd w:val="0"/>
        <w:spacing w:after="0" w:line="360" w:lineRule="auto"/>
        <w:contextualSpacing/>
        <w:jc w:val="both"/>
        <w:rPr>
          <w:rFonts w:cs="Arial"/>
        </w:rPr>
      </w:pPr>
      <w:r w:rsidRPr="009A7245">
        <w:rPr>
          <w:rFonts w:cs="Arial"/>
        </w:rPr>
        <w:t xml:space="preserve">MS использует канал </w:t>
      </w:r>
      <w:r w:rsidR="00911856" w:rsidRPr="009A7245">
        <w:rPr>
          <w:rFonts w:cs="Arial"/>
          <w:lang w:val="en-US"/>
        </w:rPr>
        <w:t>RACH</w:t>
      </w:r>
      <w:r w:rsidR="00911856" w:rsidRPr="009A7245">
        <w:rPr>
          <w:rFonts w:cs="Arial"/>
        </w:rPr>
        <w:t xml:space="preserve"> для</w:t>
      </w:r>
      <w:r w:rsidRPr="009A7245">
        <w:rPr>
          <w:rFonts w:cs="Arial"/>
        </w:rPr>
        <w:t xml:space="preserve"> запроса сигнального канала.</w:t>
      </w:r>
    </w:p>
    <w:p w:rsidR="00AE421F" w:rsidRPr="009A7245" w:rsidRDefault="00AE421F" w:rsidP="00DB5761">
      <w:pPr>
        <w:numPr>
          <w:ilvl w:val="1"/>
          <w:numId w:val="20"/>
        </w:numPr>
        <w:tabs>
          <w:tab w:val="num" w:pos="1134"/>
        </w:tabs>
        <w:autoSpaceDE w:val="0"/>
        <w:autoSpaceDN w:val="0"/>
        <w:adjustRightInd w:val="0"/>
        <w:spacing w:after="0" w:line="360" w:lineRule="auto"/>
        <w:contextualSpacing/>
        <w:jc w:val="both"/>
        <w:rPr>
          <w:rFonts w:cs="Arial"/>
        </w:rPr>
      </w:pPr>
      <w:r w:rsidRPr="009A7245">
        <w:rPr>
          <w:rFonts w:cs="Arial"/>
          <w:lang w:val="en-US"/>
        </w:rPr>
        <w:t>BSC</w:t>
      </w:r>
      <w:r w:rsidRPr="009A7245">
        <w:rPr>
          <w:rFonts w:cs="Arial"/>
        </w:rPr>
        <w:t>/</w:t>
      </w:r>
      <w:r w:rsidRPr="009A7245">
        <w:rPr>
          <w:rFonts w:cs="Arial"/>
          <w:lang w:val="en-US"/>
        </w:rPr>
        <w:t>TRC</w:t>
      </w:r>
      <w:r w:rsidRPr="009A7245">
        <w:rPr>
          <w:rFonts w:cs="Arial"/>
        </w:rPr>
        <w:t xml:space="preserve"> назначает канал </w:t>
      </w:r>
      <w:r w:rsidRPr="009A7245">
        <w:rPr>
          <w:rFonts w:cs="Arial"/>
          <w:lang w:val="en-US"/>
        </w:rPr>
        <w:t>AGCH</w:t>
      </w:r>
      <w:r w:rsidRPr="009A7245">
        <w:rPr>
          <w:rFonts w:cs="Arial"/>
        </w:rPr>
        <w:t>.</w:t>
      </w:r>
    </w:p>
    <w:p w:rsidR="00AE421F" w:rsidRPr="009A7245" w:rsidRDefault="00AE421F" w:rsidP="00DB5761">
      <w:pPr>
        <w:numPr>
          <w:ilvl w:val="1"/>
          <w:numId w:val="20"/>
        </w:numPr>
        <w:tabs>
          <w:tab w:val="num" w:pos="1134"/>
        </w:tabs>
        <w:autoSpaceDE w:val="0"/>
        <w:autoSpaceDN w:val="0"/>
        <w:adjustRightInd w:val="0"/>
        <w:spacing w:after="0" w:line="360" w:lineRule="auto"/>
        <w:contextualSpacing/>
        <w:jc w:val="both"/>
        <w:rPr>
          <w:rFonts w:cs="Arial"/>
        </w:rPr>
      </w:pPr>
      <w:r w:rsidRPr="009A7245">
        <w:rPr>
          <w:rFonts w:cs="Arial"/>
        </w:rPr>
        <w:t xml:space="preserve">MS через </w:t>
      </w:r>
      <w:r w:rsidR="00911856" w:rsidRPr="009A7245">
        <w:rPr>
          <w:rFonts w:cs="Arial"/>
          <w:lang w:val="en-US"/>
        </w:rPr>
        <w:t>SDCCH</w:t>
      </w:r>
      <w:r w:rsidR="00911856" w:rsidRPr="009A7245">
        <w:rPr>
          <w:rFonts w:cs="Arial"/>
        </w:rPr>
        <w:t xml:space="preserve"> направляет</w:t>
      </w:r>
      <w:r w:rsidRPr="009A7245">
        <w:rPr>
          <w:rFonts w:cs="Arial"/>
        </w:rPr>
        <w:t xml:space="preserve"> в </w:t>
      </w:r>
      <w:r w:rsidRPr="009A7245">
        <w:rPr>
          <w:rFonts w:cs="Arial"/>
          <w:lang w:val="en-US"/>
        </w:rPr>
        <w:t>MSC</w:t>
      </w:r>
      <w:r w:rsidRPr="009A7245">
        <w:rPr>
          <w:rFonts w:cs="Arial"/>
        </w:rPr>
        <w:t>/</w:t>
      </w:r>
      <w:r w:rsidRPr="009A7245">
        <w:rPr>
          <w:rFonts w:cs="Arial"/>
          <w:lang w:val="en-US"/>
        </w:rPr>
        <w:t>VLR</w:t>
      </w:r>
      <w:r w:rsidRPr="009A7245">
        <w:rPr>
          <w:rFonts w:cs="Arial"/>
        </w:rPr>
        <w:t xml:space="preserve"> запрос на установление соединения. Все процессы сигнализации, предшествующие установлению соединения на канале трафика, проходят </w:t>
      </w:r>
      <w:r w:rsidR="00911856" w:rsidRPr="009A7245">
        <w:rPr>
          <w:rFonts w:cs="Arial"/>
        </w:rPr>
        <w:t>через канал</w:t>
      </w:r>
      <w:r w:rsidRPr="009A7245">
        <w:rPr>
          <w:rFonts w:cs="Arial"/>
        </w:rPr>
        <w:t xml:space="preserve"> </w:t>
      </w:r>
      <w:r w:rsidRPr="009A7245">
        <w:rPr>
          <w:rFonts w:cs="Arial"/>
          <w:lang w:val="en-US"/>
        </w:rPr>
        <w:t>SDCCH</w:t>
      </w:r>
      <w:r w:rsidRPr="009A7245">
        <w:rPr>
          <w:rFonts w:cs="Arial"/>
        </w:rPr>
        <w:t xml:space="preserve">. К </w:t>
      </w:r>
      <w:r w:rsidR="00911856" w:rsidRPr="009A7245">
        <w:rPr>
          <w:rFonts w:cs="Arial"/>
        </w:rPr>
        <w:t>процессам сигнализации</w:t>
      </w:r>
      <w:r w:rsidRPr="009A7245">
        <w:rPr>
          <w:rFonts w:cs="Arial"/>
        </w:rPr>
        <w:t xml:space="preserve"> относятся:</w:t>
      </w:r>
    </w:p>
    <w:p w:rsidR="00AE421F" w:rsidRPr="009A7245" w:rsidRDefault="00AE421F" w:rsidP="00674186">
      <w:pPr>
        <w:tabs>
          <w:tab w:val="num" w:pos="1134"/>
        </w:tabs>
        <w:autoSpaceDE w:val="0"/>
        <w:autoSpaceDN w:val="0"/>
        <w:adjustRightInd w:val="0"/>
        <w:spacing w:after="0" w:line="360" w:lineRule="auto"/>
        <w:ind w:left="2329"/>
        <w:contextualSpacing/>
        <w:jc w:val="both"/>
        <w:rPr>
          <w:rFonts w:cs="Arial"/>
        </w:rPr>
      </w:pPr>
      <w:r w:rsidRPr="009A7245">
        <w:rPr>
          <w:rFonts w:cs="Arial"/>
        </w:rPr>
        <w:t xml:space="preserve">Отметка в </w:t>
      </w:r>
      <w:r w:rsidRPr="009A7245">
        <w:rPr>
          <w:rFonts w:cs="Arial"/>
          <w:lang w:val="en-US"/>
        </w:rPr>
        <w:t>VLR</w:t>
      </w:r>
      <w:r w:rsidRPr="009A7245">
        <w:rPr>
          <w:rFonts w:cs="Arial"/>
        </w:rPr>
        <w:t xml:space="preserve"> активного состояния MS (</w:t>
      </w:r>
      <w:r w:rsidRPr="009A7245">
        <w:rPr>
          <w:rFonts w:cs="Arial"/>
          <w:lang w:val="en-US"/>
        </w:rPr>
        <w:t>IMSI</w:t>
      </w:r>
      <w:r w:rsidRPr="009A7245">
        <w:rPr>
          <w:rFonts w:cs="Arial"/>
        </w:rPr>
        <w:t xml:space="preserve"> </w:t>
      </w:r>
      <w:r w:rsidRPr="009A7245">
        <w:rPr>
          <w:rFonts w:cs="Arial"/>
          <w:lang w:val="en-US"/>
        </w:rPr>
        <w:t>Attach</w:t>
      </w:r>
      <w:r w:rsidRPr="009A7245">
        <w:rPr>
          <w:rFonts w:cs="Arial"/>
        </w:rPr>
        <w:t>).</w:t>
      </w:r>
    </w:p>
    <w:p w:rsidR="00AE421F" w:rsidRPr="009A7245" w:rsidRDefault="00AE421F" w:rsidP="00DB5761">
      <w:pPr>
        <w:numPr>
          <w:ilvl w:val="2"/>
          <w:numId w:val="20"/>
        </w:numPr>
        <w:tabs>
          <w:tab w:val="num" w:pos="1134"/>
        </w:tabs>
        <w:autoSpaceDE w:val="0"/>
        <w:autoSpaceDN w:val="0"/>
        <w:adjustRightInd w:val="0"/>
        <w:spacing w:after="0" w:line="360" w:lineRule="auto"/>
        <w:contextualSpacing/>
        <w:jc w:val="both"/>
        <w:rPr>
          <w:rFonts w:cs="Arial"/>
        </w:rPr>
      </w:pPr>
      <w:r w:rsidRPr="009A7245">
        <w:rPr>
          <w:rFonts w:cs="Arial"/>
        </w:rPr>
        <w:t>Процедура аутентификации.</w:t>
      </w:r>
    </w:p>
    <w:p w:rsidR="00AE421F" w:rsidRPr="009A7245" w:rsidRDefault="00911856" w:rsidP="00DB5761">
      <w:pPr>
        <w:numPr>
          <w:ilvl w:val="2"/>
          <w:numId w:val="20"/>
        </w:numPr>
        <w:tabs>
          <w:tab w:val="num" w:pos="1134"/>
        </w:tabs>
        <w:autoSpaceDE w:val="0"/>
        <w:autoSpaceDN w:val="0"/>
        <w:adjustRightInd w:val="0"/>
        <w:spacing w:after="0" w:line="360" w:lineRule="auto"/>
        <w:contextualSpacing/>
        <w:jc w:val="both"/>
        <w:rPr>
          <w:rFonts w:cs="Arial"/>
        </w:rPr>
      </w:pPr>
      <w:r w:rsidRPr="009A7245">
        <w:rPr>
          <w:rFonts w:cs="Arial"/>
        </w:rPr>
        <w:t>Идентификация оборудования</w:t>
      </w:r>
      <w:r w:rsidR="00AE421F" w:rsidRPr="009A7245">
        <w:rPr>
          <w:rFonts w:cs="Arial"/>
        </w:rPr>
        <w:t>.</w:t>
      </w:r>
    </w:p>
    <w:p w:rsidR="00AE421F" w:rsidRPr="009A7245" w:rsidRDefault="00AE421F" w:rsidP="00DB5761">
      <w:pPr>
        <w:numPr>
          <w:ilvl w:val="2"/>
          <w:numId w:val="20"/>
        </w:numPr>
        <w:tabs>
          <w:tab w:val="num" w:pos="1134"/>
        </w:tabs>
        <w:autoSpaceDE w:val="0"/>
        <w:autoSpaceDN w:val="0"/>
        <w:adjustRightInd w:val="0"/>
        <w:spacing w:after="0" w:line="360" w:lineRule="auto"/>
        <w:contextualSpacing/>
        <w:jc w:val="both"/>
        <w:rPr>
          <w:rFonts w:cs="Arial"/>
        </w:rPr>
      </w:pPr>
      <w:r w:rsidRPr="009A7245">
        <w:rPr>
          <w:rFonts w:cs="Arial"/>
        </w:rPr>
        <w:t>Передача в сеть цифр В-номера абонента (набираемый номер).</w:t>
      </w:r>
    </w:p>
    <w:p w:rsidR="00AE421F" w:rsidRPr="009A7245" w:rsidRDefault="00AE421F" w:rsidP="00DB5761">
      <w:pPr>
        <w:numPr>
          <w:ilvl w:val="2"/>
          <w:numId w:val="20"/>
        </w:numPr>
        <w:tabs>
          <w:tab w:val="num" w:pos="1134"/>
        </w:tabs>
        <w:autoSpaceDE w:val="0"/>
        <w:autoSpaceDN w:val="0"/>
        <w:adjustRightInd w:val="0"/>
        <w:spacing w:after="0" w:line="360" w:lineRule="auto"/>
        <w:contextualSpacing/>
        <w:jc w:val="both"/>
        <w:rPr>
          <w:rFonts w:cs="Arial"/>
        </w:rPr>
      </w:pPr>
      <w:r w:rsidRPr="009A7245">
        <w:rPr>
          <w:rFonts w:cs="Arial"/>
        </w:rPr>
        <w:t xml:space="preserve">Проверка </w:t>
      </w:r>
      <w:r w:rsidR="00911856" w:rsidRPr="009A7245">
        <w:rPr>
          <w:rFonts w:cs="Arial"/>
        </w:rPr>
        <w:t>статуса услуги</w:t>
      </w:r>
      <w:r w:rsidRPr="009A7245">
        <w:rPr>
          <w:rFonts w:cs="Arial"/>
        </w:rPr>
        <w:t xml:space="preserve"> «Запрет на исходящую связь» для данного абонент</w:t>
      </w:r>
      <w:r w:rsidR="00911856" w:rsidRPr="009A7245">
        <w:rPr>
          <w:rFonts w:cs="Arial"/>
        </w:rPr>
        <w:t>а (инициирована/неинициирована)</w:t>
      </w:r>
    </w:p>
    <w:p w:rsidR="00AE421F" w:rsidRPr="009A7245" w:rsidRDefault="00AE421F" w:rsidP="00DB5761">
      <w:pPr>
        <w:numPr>
          <w:ilvl w:val="1"/>
          <w:numId w:val="20"/>
        </w:numPr>
        <w:tabs>
          <w:tab w:val="num" w:pos="1134"/>
        </w:tabs>
        <w:autoSpaceDE w:val="0"/>
        <w:autoSpaceDN w:val="0"/>
        <w:adjustRightInd w:val="0"/>
        <w:spacing w:after="0" w:line="360" w:lineRule="auto"/>
        <w:contextualSpacing/>
        <w:jc w:val="both"/>
        <w:rPr>
          <w:rFonts w:cs="Arial"/>
        </w:rPr>
      </w:pPr>
      <w:r w:rsidRPr="009A7245">
        <w:rPr>
          <w:rFonts w:cs="Arial"/>
          <w:lang w:val="en-US"/>
        </w:rPr>
        <w:t>MSC</w:t>
      </w:r>
      <w:r w:rsidRPr="009A7245">
        <w:rPr>
          <w:rFonts w:cs="Arial"/>
        </w:rPr>
        <w:t>/</w:t>
      </w:r>
      <w:r w:rsidRPr="009A7245">
        <w:rPr>
          <w:rFonts w:cs="Arial"/>
          <w:lang w:val="en-US"/>
        </w:rPr>
        <w:t>VLR</w:t>
      </w:r>
      <w:r w:rsidRPr="009A7245">
        <w:rPr>
          <w:rFonts w:cs="Arial"/>
        </w:rPr>
        <w:t xml:space="preserve"> дает команду </w:t>
      </w:r>
      <w:r w:rsidRPr="009A7245">
        <w:rPr>
          <w:rFonts w:cs="Arial"/>
          <w:lang w:val="en-US"/>
        </w:rPr>
        <w:t>BSC</w:t>
      </w:r>
      <w:r w:rsidRPr="009A7245">
        <w:rPr>
          <w:rFonts w:cs="Arial"/>
        </w:rPr>
        <w:t>/</w:t>
      </w:r>
      <w:r w:rsidR="00911856" w:rsidRPr="009A7245">
        <w:rPr>
          <w:rFonts w:cs="Arial"/>
          <w:lang w:val="en-US"/>
        </w:rPr>
        <w:t>TRC</w:t>
      </w:r>
      <w:r w:rsidR="00911856" w:rsidRPr="009A7245">
        <w:rPr>
          <w:rFonts w:cs="Arial"/>
        </w:rPr>
        <w:t xml:space="preserve"> назначить</w:t>
      </w:r>
      <w:r w:rsidRPr="009A7245">
        <w:rPr>
          <w:rFonts w:cs="Arial"/>
        </w:rPr>
        <w:t xml:space="preserve"> свободный </w:t>
      </w:r>
      <w:r w:rsidRPr="009A7245">
        <w:rPr>
          <w:rFonts w:cs="Arial"/>
          <w:lang w:val="en-US"/>
        </w:rPr>
        <w:t>TCH</w:t>
      </w:r>
      <w:r w:rsidRPr="009A7245">
        <w:rPr>
          <w:rFonts w:cs="Arial"/>
        </w:rPr>
        <w:t xml:space="preserve">. </w:t>
      </w:r>
      <w:r w:rsidRPr="009A7245">
        <w:rPr>
          <w:rFonts w:cs="Arial"/>
          <w:lang w:val="en-US"/>
        </w:rPr>
        <w:t>B</w:t>
      </w:r>
      <w:r w:rsidRPr="009A7245">
        <w:rPr>
          <w:rFonts w:cs="Arial"/>
        </w:rPr>
        <w:t>Т</w:t>
      </w:r>
      <w:r w:rsidRPr="009A7245">
        <w:rPr>
          <w:rFonts w:cs="Arial"/>
          <w:lang w:val="en-US"/>
        </w:rPr>
        <w:t>S</w:t>
      </w:r>
      <w:r w:rsidRPr="009A7245">
        <w:rPr>
          <w:rFonts w:cs="Arial"/>
        </w:rPr>
        <w:t xml:space="preserve"> и </w:t>
      </w:r>
      <w:r w:rsidR="00911856" w:rsidRPr="009A7245">
        <w:rPr>
          <w:rFonts w:cs="Arial"/>
          <w:lang w:val="en-US"/>
        </w:rPr>
        <w:t>MS</w:t>
      </w:r>
      <w:r w:rsidR="00911856" w:rsidRPr="009A7245">
        <w:rPr>
          <w:rFonts w:cs="Arial"/>
        </w:rPr>
        <w:t xml:space="preserve"> получают</w:t>
      </w:r>
      <w:r w:rsidRPr="009A7245">
        <w:rPr>
          <w:rFonts w:cs="Arial"/>
        </w:rPr>
        <w:t xml:space="preserve"> команду настроиться на заданный </w:t>
      </w:r>
      <w:r w:rsidRPr="009A7245">
        <w:rPr>
          <w:rFonts w:cs="Arial"/>
          <w:lang w:val="en-US"/>
        </w:rPr>
        <w:t>TCH</w:t>
      </w:r>
      <w:r w:rsidRPr="009A7245">
        <w:rPr>
          <w:rFonts w:cs="Arial"/>
        </w:rPr>
        <w:t>.</w:t>
      </w:r>
    </w:p>
    <w:p w:rsidR="00AE421F" w:rsidRPr="009A7245" w:rsidRDefault="00AE421F" w:rsidP="00DB5761">
      <w:pPr>
        <w:numPr>
          <w:ilvl w:val="1"/>
          <w:numId w:val="20"/>
        </w:numPr>
        <w:tabs>
          <w:tab w:val="num" w:pos="1134"/>
        </w:tabs>
        <w:autoSpaceDE w:val="0"/>
        <w:autoSpaceDN w:val="0"/>
        <w:adjustRightInd w:val="0"/>
        <w:spacing w:after="0" w:line="360" w:lineRule="auto"/>
        <w:contextualSpacing/>
        <w:jc w:val="both"/>
        <w:rPr>
          <w:rFonts w:cs="Arial"/>
        </w:rPr>
      </w:pPr>
      <w:r w:rsidRPr="009A7245">
        <w:rPr>
          <w:rFonts w:cs="Arial"/>
          <w:lang w:val="en-US"/>
        </w:rPr>
        <w:t>MSC</w:t>
      </w:r>
      <w:r w:rsidRPr="009A7245">
        <w:rPr>
          <w:rFonts w:cs="Arial"/>
        </w:rPr>
        <w:t>/</w:t>
      </w:r>
      <w:r w:rsidR="00911856" w:rsidRPr="009A7245">
        <w:rPr>
          <w:rFonts w:cs="Arial"/>
          <w:lang w:val="en-US"/>
        </w:rPr>
        <w:t>VLR</w:t>
      </w:r>
      <w:r w:rsidR="00911856" w:rsidRPr="009A7245">
        <w:rPr>
          <w:rFonts w:cs="Arial"/>
        </w:rPr>
        <w:t xml:space="preserve"> направляет</w:t>
      </w:r>
      <w:r w:rsidRPr="009A7245">
        <w:rPr>
          <w:rFonts w:cs="Arial"/>
        </w:rPr>
        <w:t xml:space="preserve"> В-номер абонента на </w:t>
      </w:r>
      <w:r w:rsidRPr="009A7245">
        <w:rPr>
          <w:rFonts w:cs="Arial"/>
          <w:lang w:val="en-US"/>
        </w:rPr>
        <w:t>PSTN</w:t>
      </w:r>
      <w:r w:rsidRPr="009A7245">
        <w:rPr>
          <w:rFonts w:cs="Arial"/>
        </w:rPr>
        <w:t xml:space="preserve"> для установления соединения.</w:t>
      </w:r>
    </w:p>
    <w:p w:rsidR="00AE421F" w:rsidRPr="009A7245" w:rsidRDefault="00AE421F" w:rsidP="00DB5761">
      <w:pPr>
        <w:numPr>
          <w:ilvl w:val="1"/>
          <w:numId w:val="20"/>
        </w:numPr>
        <w:tabs>
          <w:tab w:val="num" w:pos="1134"/>
        </w:tabs>
        <w:autoSpaceDE w:val="0"/>
        <w:autoSpaceDN w:val="0"/>
        <w:adjustRightInd w:val="0"/>
        <w:spacing w:after="0" w:line="360" w:lineRule="auto"/>
        <w:contextualSpacing/>
        <w:jc w:val="both"/>
        <w:rPr>
          <w:rFonts w:cs="Arial"/>
        </w:rPr>
      </w:pPr>
      <w:r w:rsidRPr="009A7245">
        <w:rPr>
          <w:rFonts w:cs="Arial"/>
        </w:rPr>
        <w:lastRenderedPageBreak/>
        <w:t xml:space="preserve">При ответе абонента связь считается установленной. </w:t>
      </w:r>
    </w:p>
    <w:p w:rsidR="00AE421F" w:rsidRPr="00873D4A" w:rsidRDefault="00AE421F" w:rsidP="00674186">
      <w:pPr>
        <w:pStyle w:val="5"/>
        <w:spacing w:line="360" w:lineRule="auto"/>
        <w:contextualSpacing/>
        <w:rPr>
          <w:b/>
        </w:rPr>
      </w:pPr>
      <w:bookmarkStart w:id="19" w:name="_Toc66199639"/>
      <w:r w:rsidRPr="00873D4A">
        <w:rPr>
          <w:b/>
          <w:color w:val="auto"/>
        </w:rPr>
        <w:t>Входящий вызов (PSTN -  MS)</w:t>
      </w:r>
      <w:bookmarkEnd w:id="19"/>
    </w:p>
    <w:p w:rsidR="00AE421F" w:rsidRPr="009A7245" w:rsidRDefault="00AE421F" w:rsidP="00674186">
      <w:pPr>
        <w:pStyle w:val="21"/>
        <w:ind w:firstLine="709"/>
        <w:contextualSpacing/>
        <w:jc w:val="both"/>
        <w:rPr>
          <w:rFonts w:asciiTheme="minorHAnsi" w:hAnsiTheme="minorHAnsi" w:cs="Arial"/>
          <w:sz w:val="22"/>
          <w:szCs w:val="22"/>
        </w:rPr>
      </w:pPr>
      <w:r w:rsidRPr="009A7245">
        <w:rPr>
          <w:rFonts w:asciiTheme="minorHAnsi" w:hAnsiTheme="minorHAnsi" w:cs="Arial"/>
          <w:sz w:val="22"/>
          <w:szCs w:val="22"/>
        </w:rPr>
        <w:t>Главным отличием процедуры обслуживания входящего вызова от исходящего вызова является то, что при поступлении входящего вызова на MS неизвестно точное местоположение абонента. Следовательно, прежде чем установить связь с MS, необходимо передать вызывное сообщение (пейджинг) для определения местоположения MS.</w:t>
      </w:r>
    </w:p>
    <w:p w:rsidR="00AE421F" w:rsidRPr="009A7245" w:rsidRDefault="00AE421F" w:rsidP="00674186">
      <w:pPr>
        <w:pStyle w:val="21"/>
        <w:ind w:firstLine="709"/>
        <w:contextualSpacing/>
        <w:jc w:val="both"/>
        <w:rPr>
          <w:rFonts w:asciiTheme="minorHAnsi" w:hAnsiTheme="minorHAnsi" w:cs="Arial"/>
          <w:sz w:val="22"/>
          <w:szCs w:val="22"/>
        </w:rPr>
      </w:pPr>
      <w:r w:rsidRPr="009A7245">
        <w:rPr>
          <w:rFonts w:asciiTheme="minorHAnsi" w:hAnsiTheme="minorHAnsi" w:cs="Arial"/>
          <w:sz w:val="22"/>
          <w:szCs w:val="22"/>
        </w:rPr>
        <w:t xml:space="preserve"> Ниже приведено описание процедуры установления соединения для входящего вызова от абонента </w:t>
      </w:r>
      <w:r w:rsidRPr="009A7245">
        <w:rPr>
          <w:rFonts w:asciiTheme="minorHAnsi" w:hAnsiTheme="minorHAnsi" w:cs="Arial"/>
          <w:sz w:val="22"/>
          <w:szCs w:val="22"/>
          <w:lang w:val="en-US"/>
        </w:rPr>
        <w:t>PSTN</w:t>
      </w:r>
      <w:r w:rsidRPr="009A7245">
        <w:rPr>
          <w:rFonts w:asciiTheme="minorHAnsi" w:hAnsiTheme="minorHAnsi" w:cs="Arial"/>
          <w:sz w:val="22"/>
          <w:szCs w:val="22"/>
        </w:rPr>
        <w:t xml:space="preserve"> к мобильному абоненту. Вызов с MS на </w:t>
      </w:r>
      <w:r w:rsidRPr="009A7245">
        <w:rPr>
          <w:rFonts w:asciiTheme="minorHAnsi" w:hAnsiTheme="minorHAnsi" w:cs="Arial"/>
          <w:sz w:val="22"/>
          <w:szCs w:val="22"/>
          <w:lang w:val="en-US"/>
        </w:rPr>
        <w:t>MS</w:t>
      </w:r>
      <w:r w:rsidRPr="009A7245">
        <w:rPr>
          <w:rFonts w:asciiTheme="minorHAnsi" w:hAnsiTheme="minorHAnsi" w:cs="Arial"/>
          <w:sz w:val="22"/>
          <w:szCs w:val="22"/>
        </w:rPr>
        <w:t xml:space="preserve"> происходит по той же схеме. Отличие только в том, что при входящей связи от </w:t>
      </w:r>
      <w:r w:rsidRPr="009A7245">
        <w:rPr>
          <w:rFonts w:asciiTheme="minorHAnsi" w:hAnsiTheme="minorHAnsi" w:cs="Arial"/>
          <w:sz w:val="22"/>
          <w:szCs w:val="22"/>
          <w:lang w:val="en-US"/>
        </w:rPr>
        <w:t>MS</w:t>
      </w:r>
      <w:r w:rsidRPr="009A7245">
        <w:rPr>
          <w:rFonts w:asciiTheme="minorHAnsi" w:hAnsiTheme="minorHAnsi" w:cs="Arial"/>
          <w:sz w:val="22"/>
          <w:szCs w:val="22"/>
        </w:rPr>
        <w:t xml:space="preserve"> установление соединения с </w:t>
      </w:r>
      <w:r w:rsidRPr="009A7245">
        <w:rPr>
          <w:rFonts w:asciiTheme="minorHAnsi" w:hAnsiTheme="minorHAnsi" w:cs="Arial"/>
          <w:sz w:val="22"/>
          <w:szCs w:val="22"/>
          <w:lang w:val="en-US"/>
        </w:rPr>
        <w:t>MSC</w:t>
      </w:r>
      <w:r w:rsidRPr="009A7245">
        <w:rPr>
          <w:rFonts w:asciiTheme="minorHAnsi" w:hAnsiTheme="minorHAnsi" w:cs="Arial"/>
          <w:sz w:val="22"/>
          <w:szCs w:val="22"/>
        </w:rPr>
        <w:t>/</w:t>
      </w:r>
      <w:r w:rsidRPr="009A7245">
        <w:rPr>
          <w:rFonts w:asciiTheme="minorHAnsi" w:hAnsiTheme="minorHAnsi" w:cs="Arial"/>
          <w:sz w:val="22"/>
          <w:szCs w:val="22"/>
          <w:lang w:val="en-US"/>
        </w:rPr>
        <w:t>VLR</w:t>
      </w:r>
      <w:r w:rsidRPr="009A7245">
        <w:rPr>
          <w:rFonts w:asciiTheme="minorHAnsi" w:hAnsiTheme="minorHAnsi" w:cs="Arial"/>
          <w:sz w:val="22"/>
          <w:szCs w:val="22"/>
        </w:rPr>
        <w:t xml:space="preserve"> проходит через </w:t>
      </w:r>
      <w:r w:rsidRPr="009A7245">
        <w:rPr>
          <w:rFonts w:asciiTheme="minorHAnsi" w:hAnsiTheme="minorHAnsi" w:cs="Arial"/>
          <w:sz w:val="22"/>
          <w:szCs w:val="22"/>
          <w:lang w:val="en-US"/>
        </w:rPr>
        <w:t>GMSC</w:t>
      </w:r>
      <w:r w:rsidRPr="009A7245">
        <w:rPr>
          <w:rFonts w:asciiTheme="minorHAnsi" w:hAnsiTheme="minorHAnsi" w:cs="Arial"/>
          <w:sz w:val="22"/>
          <w:szCs w:val="22"/>
        </w:rPr>
        <w:t xml:space="preserve">, а не </w:t>
      </w:r>
      <w:r w:rsidR="00911856" w:rsidRPr="009A7245">
        <w:rPr>
          <w:rFonts w:asciiTheme="minorHAnsi" w:hAnsiTheme="minorHAnsi" w:cs="Arial"/>
          <w:sz w:val="22"/>
          <w:szCs w:val="22"/>
        </w:rPr>
        <w:t>через узел</w:t>
      </w:r>
      <w:r w:rsidRPr="009A7245">
        <w:rPr>
          <w:rFonts w:asciiTheme="minorHAnsi" w:hAnsiTheme="minorHAnsi" w:cs="Arial"/>
          <w:sz w:val="22"/>
          <w:szCs w:val="22"/>
        </w:rPr>
        <w:t xml:space="preserve"> </w:t>
      </w:r>
      <w:r w:rsidRPr="009A7245">
        <w:rPr>
          <w:rFonts w:asciiTheme="minorHAnsi" w:hAnsiTheme="minorHAnsi" w:cs="Arial"/>
          <w:sz w:val="22"/>
          <w:szCs w:val="22"/>
          <w:lang w:val="en-US"/>
        </w:rPr>
        <w:t>PSTN</w:t>
      </w:r>
      <w:r w:rsidRPr="009A7245">
        <w:rPr>
          <w:rFonts w:asciiTheme="minorHAnsi" w:hAnsiTheme="minorHAnsi" w:cs="Arial"/>
          <w:sz w:val="22"/>
          <w:szCs w:val="22"/>
        </w:rPr>
        <w:t>.</w:t>
      </w:r>
    </w:p>
    <w:p w:rsidR="00AE421F" w:rsidRPr="009A7245" w:rsidRDefault="00AE421F" w:rsidP="00674186">
      <w:pPr>
        <w:pStyle w:val="aa"/>
        <w:spacing w:line="360" w:lineRule="auto"/>
        <w:contextualSpacing/>
        <w:rPr>
          <w:rFonts w:cs="Arial"/>
        </w:rPr>
      </w:pPr>
    </w:p>
    <w:p w:rsidR="00AE421F" w:rsidRPr="009A7245" w:rsidRDefault="00AE421F" w:rsidP="00674186">
      <w:pPr>
        <w:autoSpaceDE w:val="0"/>
        <w:autoSpaceDN w:val="0"/>
        <w:adjustRightInd w:val="0"/>
        <w:spacing w:line="360" w:lineRule="auto"/>
        <w:contextualSpacing/>
        <w:jc w:val="both"/>
        <w:rPr>
          <w:rFonts w:cs="Arial"/>
        </w:rPr>
      </w:pPr>
      <w:r w:rsidRPr="009A7245">
        <w:rPr>
          <w:rFonts w:cs="Arial"/>
          <w:noProof/>
          <w:lang w:eastAsia="ru-RU"/>
        </w:rPr>
        <w:drawing>
          <wp:inline distT="0" distB="0" distL="0" distR="0">
            <wp:extent cx="6296025" cy="48768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876800"/>
                    </a:xfrm>
                    <a:prstGeom prst="rect">
                      <a:avLst/>
                    </a:prstGeom>
                    <a:noFill/>
                    <a:ln>
                      <a:noFill/>
                    </a:ln>
                  </pic:spPr>
                </pic:pic>
              </a:graphicData>
            </a:graphic>
          </wp:inline>
        </w:drawing>
      </w:r>
    </w:p>
    <w:p w:rsidR="00AE421F" w:rsidRPr="009A7245" w:rsidRDefault="00AE421F" w:rsidP="00DB5761">
      <w:pPr>
        <w:pStyle w:val="a3"/>
        <w:numPr>
          <w:ilvl w:val="0"/>
          <w:numId w:val="21"/>
        </w:numPr>
        <w:tabs>
          <w:tab w:val="left" w:pos="1134"/>
        </w:tabs>
        <w:autoSpaceDE w:val="0"/>
        <w:autoSpaceDN w:val="0"/>
        <w:adjustRightInd w:val="0"/>
        <w:spacing w:line="360" w:lineRule="auto"/>
        <w:jc w:val="both"/>
        <w:rPr>
          <w:rFonts w:cs="Arial"/>
        </w:rPr>
      </w:pPr>
      <w:r w:rsidRPr="009A7245">
        <w:rPr>
          <w:rFonts w:cs="Arial"/>
        </w:rPr>
        <w:t xml:space="preserve">Абонент </w:t>
      </w:r>
      <w:r w:rsidRPr="009A7245">
        <w:rPr>
          <w:rFonts w:cs="Arial"/>
          <w:lang w:val="en-US"/>
        </w:rPr>
        <w:t>PSTN</w:t>
      </w:r>
      <w:r w:rsidRPr="009A7245">
        <w:rPr>
          <w:rFonts w:cs="Arial"/>
        </w:rPr>
        <w:t xml:space="preserve"> набирает номер MS (</w:t>
      </w:r>
      <w:r w:rsidRPr="009A7245">
        <w:rPr>
          <w:rFonts w:cs="Arial"/>
          <w:lang w:val="en-US"/>
        </w:rPr>
        <w:t>MSISDN</w:t>
      </w:r>
      <w:r w:rsidRPr="009A7245">
        <w:rPr>
          <w:rFonts w:cs="Arial"/>
        </w:rPr>
        <w:t xml:space="preserve">). </w:t>
      </w:r>
      <w:r w:rsidRPr="009A7245">
        <w:rPr>
          <w:rFonts w:cs="Arial"/>
          <w:lang w:val="en-US"/>
        </w:rPr>
        <w:t>MSISDN</w:t>
      </w:r>
      <w:r w:rsidRPr="009A7245">
        <w:rPr>
          <w:rFonts w:cs="Arial"/>
        </w:rPr>
        <w:t xml:space="preserve"> анализируется в </w:t>
      </w:r>
      <w:r w:rsidRPr="009A7245">
        <w:rPr>
          <w:rFonts w:cs="Arial"/>
          <w:lang w:val="en-US"/>
        </w:rPr>
        <w:t>PSTN</w:t>
      </w:r>
      <w:r w:rsidRPr="009A7245">
        <w:rPr>
          <w:rFonts w:cs="Arial"/>
        </w:rPr>
        <w:t xml:space="preserve">, которая определяет, что осуществляется вызов абонента мобильной сети. Устанавливается связь с </w:t>
      </w:r>
      <w:r w:rsidRPr="009A7245">
        <w:rPr>
          <w:rFonts w:cs="Arial"/>
          <w:lang w:val="en-US"/>
        </w:rPr>
        <w:t>GMSC</w:t>
      </w:r>
      <w:r w:rsidRPr="009A7245">
        <w:rPr>
          <w:rFonts w:cs="Arial"/>
        </w:rPr>
        <w:t>, которому принадлежит MS.</w:t>
      </w:r>
    </w:p>
    <w:p w:rsidR="00911856" w:rsidRPr="009A7245" w:rsidRDefault="00AE421F" w:rsidP="00DB5761">
      <w:pPr>
        <w:pStyle w:val="a3"/>
        <w:numPr>
          <w:ilvl w:val="0"/>
          <w:numId w:val="21"/>
        </w:numPr>
        <w:tabs>
          <w:tab w:val="left" w:pos="1134"/>
        </w:tabs>
        <w:autoSpaceDE w:val="0"/>
        <w:autoSpaceDN w:val="0"/>
        <w:adjustRightInd w:val="0"/>
        <w:spacing w:after="0" w:line="360" w:lineRule="auto"/>
        <w:jc w:val="both"/>
        <w:rPr>
          <w:rFonts w:cs="Arial"/>
        </w:rPr>
      </w:pPr>
      <w:r w:rsidRPr="009A7245">
        <w:rPr>
          <w:rFonts w:cs="Arial"/>
          <w:lang w:val="en-US"/>
        </w:rPr>
        <w:t>GMSC</w:t>
      </w:r>
      <w:r w:rsidRPr="009A7245">
        <w:rPr>
          <w:rFonts w:cs="Arial"/>
        </w:rPr>
        <w:t xml:space="preserve"> анализирует </w:t>
      </w:r>
      <w:r w:rsidRPr="009A7245">
        <w:rPr>
          <w:rFonts w:cs="Arial"/>
          <w:lang w:val="en-US"/>
        </w:rPr>
        <w:t>MSISDN</w:t>
      </w:r>
      <w:r w:rsidRPr="009A7245">
        <w:rPr>
          <w:rFonts w:cs="Arial"/>
        </w:rPr>
        <w:t xml:space="preserve">, чтобы выяснить, в каком </w:t>
      </w:r>
      <w:r w:rsidRPr="009A7245">
        <w:rPr>
          <w:rFonts w:cs="Arial"/>
          <w:lang w:val="en-US"/>
        </w:rPr>
        <w:t>HLR</w:t>
      </w:r>
      <w:r w:rsidRPr="009A7245">
        <w:rPr>
          <w:rFonts w:cs="Arial"/>
        </w:rPr>
        <w:t xml:space="preserve">  зарегистрирован MS. Затем </w:t>
      </w:r>
      <w:r w:rsidRPr="009A7245">
        <w:rPr>
          <w:rFonts w:cs="Arial"/>
          <w:lang w:val="en-US"/>
        </w:rPr>
        <w:t>GMSC</w:t>
      </w:r>
      <w:r w:rsidRPr="009A7245">
        <w:rPr>
          <w:rFonts w:cs="Arial"/>
        </w:rPr>
        <w:t xml:space="preserve"> запрашивает у </w:t>
      </w:r>
      <w:r w:rsidRPr="009A7245">
        <w:rPr>
          <w:rFonts w:cs="Arial"/>
          <w:lang w:val="en-US"/>
        </w:rPr>
        <w:t>HLR</w:t>
      </w:r>
      <w:r w:rsidRPr="009A7245">
        <w:rPr>
          <w:rFonts w:cs="Arial"/>
        </w:rPr>
        <w:t xml:space="preserve">  информацию о том, как маршрутизировать вызов на обслуживающий его </w:t>
      </w:r>
      <w:r w:rsidRPr="009A7245">
        <w:rPr>
          <w:rFonts w:cs="Arial"/>
          <w:lang w:val="en-US"/>
        </w:rPr>
        <w:t>MSC</w:t>
      </w:r>
      <w:r w:rsidRPr="009A7245">
        <w:rPr>
          <w:rFonts w:cs="Arial"/>
        </w:rPr>
        <w:t>/</w:t>
      </w:r>
      <w:r w:rsidRPr="009A7245">
        <w:rPr>
          <w:rFonts w:cs="Arial"/>
          <w:lang w:val="en-US"/>
        </w:rPr>
        <w:t>VLR</w:t>
      </w:r>
      <w:r w:rsidRPr="009A7245">
        <w:rPr>
          <w:rFonts w:cs="Arial"/>
        </w:rPr>
        <w:t>.</w:t>
      </w:r>
    </w:p>
    <w:p w:rsidR="00911856" w:rsidRPr="009A7245" w:rsidRDefault="00AE421F" w:rsidP="00DB5761">
      <w:pPr>
        <w:pStyle w:val="a3"/>
        <w:numPr>
          <w:ilvl w:val="0"/>
          <w:numId w:val="21"/>
        </w:numPr>
        <w:tabs>
          <w:tab w:val="left" w:pos="1134"/>
        </w:tabs>
        <w:autoSpaceDE w:val="0"/>
        <w:autoSpaceDN w:val="0"/>
        <w:adjustRightInd w:val="0"/>
        <w:spacing w:after="0" w:line="360" w:lineRule="auto"/>
        <w:jc w:val="both"/>
        <w:rPr>
          <w:rFonts w:cs="Arial"/>
        </w:rPr>
      </w:pPr>
      <w:r w:rsidRPr="009A7245">
        <w:rPr>
          <w:rFonts w:cs="Arial"/>
          <w:lang w:val="en-US"/>
        </w:rPr>
        <w:lastRenderedPageBreak/>
        <w:t>HLR</w:t>
      </w:r>
      <w:r w:rsidRPr="009A7245">
        <w:rPr>
          <w:rFonts w:cs="Arial"/>
        </w:rPr>
        <w:t xml:space="preserve"> устанавливает соответствие </w:t>
      </w:r>
      <w:r w:rsidR="00911856" w:rsidRPr="009A7245">
        <w:rPr>
          <w:rFonts w:cs="Arial"/>
        </w:rPr>
        <w:t>между MSISDN</w:t>
      </w:r>
      <w:r w:rsidRPr="009A7245">
        <w:rPr>
          <w:rFonts w:cs="Arial"/>
        </w:rPr>
        <w:t xml:space="preserve"> и </w:t>
      </w:r>
      <w:r w:rsidRPr="009A7245">
        <w:rPr>
          <w:rFonts w:cs="Arial"/>
          <w:lang w:val="en-US"/>
        </w:rPr>
        <w:t>IMSI</w:t>
      </w:r>
      <w:r w:rsidRPr="009A7245">
        <w:rPr>
          <w:rFonts w:cs="Arial"/>
        </w:rPr>
        <w:t xml:space="preserve"> и определяет, какой </w:t>
      </w:r>
      <w:r w:rsidRPr="009A7245">
        <w:rPr>
          <w:rFonts w:cs="Arial"/>
          <w:lang w:val="en-US"/>
        </w:rPr>
        <w:t>MSC</w:t>
      </w:r>
      <w:r w:rsidRPr="009A7245">
        <w:rPr>
          <w:rFonts w:cs="Arial"/>
        </w:rPr>
        <w:t>/</w:t>
      </w:r>
      <w:r w:rsidRPr="009A7245">
        <w:rPr>
          <w:rFonts w:cs="Arial"/>
          <w:lang w:val="en-US"/>
        </w:rPr>
        <w:t>VLR</w:t>
      </w:r>
      <w:r w:rsidRPr="009A7245">
        <w:rPr>
          <w:rFonts w:cs="Arial"/>
        </w:rPr>
        <w:t xml:space="preserve"> обслуживает MS в настоящее время. </w:t>
      </w:r>
      <w:r w:rsidRPr="009A7245">
        <w:rPr>
          <w:rFonts w:cs="Arial"/>
          <w:lang w:val="en-US"/>
        </w:rPr>
        <w:t>HLR</w:t>
      </w:r>
      <w:r w:rsidRPr="009A7245">
        <w:rPr>
          <w:rFonts w:cs="Arial"/>
        </w:rPr>
        <w:t xml:space="preserve"> также проверяет, активизирована ли услуга «Переадресация вызова». Если услуга в активном состоянии, </w:t>
      </w:r>
      <w:r w:rsidRPr="009A7245">
        <w:rPr>
          <w:rFonts w:cs="Arial"/>
          <w:lang w:val="en-US"/>
        </w:rPr>
        <w:t>GMSC</w:t>
      </w:r>
      <w:r w:rsidRPr="009A7245">
        <w:rPr>
          <w:rFonts w:cs="Arial"/>
        </w:rPr>
        <w:t xml:space="preserve"> переадресует вызов на заданный номер.</w:t>
      </w:r>
    </w:p>
    <w:p w:rsidR="00911856" w:rsidRPr="009A7245" w:rsidRDefault="00AE421F" w:rsidP="00DB5761">
      <w:pPr>
        <w:pStyle w:val="a3"/>
        <w:numPr>
          <w:ilvl w:val="0"/>
          <w:numId w:val="21"/>
        </w:numPr>
        <w:tabs>
          <w:tab w:val="left" w:pos="1134"/>
        </w:tabs>
        <w:autoSpaceDE w:val="0"/>
        <w:autoSpaceDN w:val="0"/>
        <w:adjustRightInd w:val="0"/>
        <w:spacing w:after="0" w:line="360" w:lineRule="auto"/>
        <w:jc w:val="both"/>
        <w:rPr>
          <w:rFonts w:cs="Arial"/>
        </w:rPr>
      </w:pPr>
      <w:r w:rsidRPr="009A7245">
        <w:rPr>
          <w:rFonts w:cs="Arial"/>
          <w:lang w:val="en-US"/>
        </w:rPr>
        <w:t>HLR</w:t>
      </w:r>
      <w:r w:rsidRPr="009A7245">
        <w:rPr>
          <w:rFonts w:cs="Arial"/>
        </w:rPr>
        <w:t xml:space="preserve"> запрашивает </w:t>
      </w:r>
      <w:r w:rsidRPr="009A7245">
        <w:rPr>
          <w:rFonts w:cs="Arial"/>
          <w:lang w:val="en-US"/>
        </w:rPr>
        <w:t>MSRN</w:t>
      </w:r>
      <w:r w:rsidRPr="009A7245">
        <w:rPr>
          <w:rFonts w:cs="Arial"/>
        </w:rPr>
        <w:t xml:space="preserve"> у обслуживающего </w:t>
      </w:r>
      <w:r w:rsidRPr="009A7245">
        <w:rPr>
          <w:rFonts w:cs="Arial"/>
          <w:lang w:val="en-US"/>
        </w:rPr>
        <w:t>MSC</w:t>
      </w:r>
      <w:r w:rsidRPr="009A7245">
        <w:rPr>
          <w:rFonts w:cs="Arial"/>
        </w:rPr>
        <w:t>/</w:t>
      </w:r>
      <w:r w:rsidRPr="009A7245">
        <w:rPr>
          <w:rFonts w:cs="Arial"/>
          <w:lang w:val="en-US"/>
        </w:rPr>
        <w:t>VLR</w:t>
      </w:r>
      <w:r w:rsidRPr="009A7245">
        <w:rPr>
          <w:rFonts w:cs="Arial"/>
        </w:rPr>
        <w:t>.</w:t>
      </w:r>
    </w:p>
    <w:p w:rsidR="00AE421F" w:rsidRPr="009A7245" w:rsidRDefault="00AE421F" w:rsidP="00DB5761">
      <w:pPr>
        <w:pStyle w:val="a3"/>
        <w:numPr>
          <w:ilvl w:val="0"/>
          <w:numId w:val="21"/>
        </w:numPr>
        <w:tabs>
          <w:tab w:val="left" w:pos="1134"/>
        </w:tabs>
        <w:autoSpaceDE w:val="0"/>
        <w:autoSpaceDN w:val="0"/>
        <w:adjustRightInd w:val="0"/>
        <w:spacing w:after="0" w:line="360" w:lineRule="auto"/>
        <w:jc w:val="both"/>
        <w:rPr>
          <w:rFonts w:cs="Arial"/>
        </w:rPr>
      </w:pPr>
      <w:r w:rsidRPr="009A7245">
        <w:rPr>
          <w:rFonts w:cs="Arial"/>
          <w:lang w:val="en-US"/>
        </w:rPr>
        <w:t>MSC</w:t>
      </w:r>
      <w:r w:rsidRPr="009A7245">
        <w:rPr>
          <w:rFonts w:cs="Arial"/>
        </w:rPr>
        <w:t>/</w:t>
      </w:r>
      <w:r w:rsidRPr="009A7245">
        <w:rPr>
          <w:rFonts w:cs="Arial"/>
          <w:lang w:val="en-US"/>
        </w:rPr>
        <w:t>VLR</w:t>
      </w:r>
      <w:r w:rsidRPr="009A7245">
        <w:rPr>
          <w:rFonts w:cs="Arial"/>
        </w:rPr>
        <w:t xml:space="preserve"> возвращает </w:t>
      </w:r>
      <w:r w:rsidRPr="009A7245">
        <w:rPr>
          <w:rFonts w:cs="Arial"/>
          <w:lang w:val="en-US"/>
        </w:rPr>
        <w:t>MSRN</w:t>
      </w:r>
      <w:r w:rsidRPr="009A7245">
        <w:rPr>
          <w:rFonts w:cs="Arial"/>
        </w:rPr>
        <w:t xml:space="preserve"> через </w:t>
      </w:r>
      <w:r w:rsidRPr="009A7245">
        <w:rPr>
          <w:rFonts w:cs="Arial"/>
          <w:lang w:val="en-US"/>
        </w:rPr>
        <w:t>HLR</w:t>
      </w:r>
      <w:r w:rsidRPr="009A7245">
        <w:rPr>
          <w:rFonts w:cs="Arial"/>
        </w:rPr>
        <w:t xml:space="preserve"> на </w:t>
      </w:r>
      <w:r w:rsidRPr="009A7245">
        <w:rPr>
          <w:rFonts w:cs="Arial"/>
          <w:lang w:val="en-US"/>
        </w:rPr>
        <w:t>GMSC</w:t>
      </w:r>
      <w:r w:rsidRPr="009A7245">
        <w:rPr>
          <w:rFonts w:cs="Arial"/>
        </w:rPr>
        <w:t>.</w:t>
      </w:r>
    </w:p>
    <w:p w:rsidR="00911856" w:rsidRPr="009A7245" w:rsidRDefault="00AE421F" w:rsidP="00DB5761">
      <w:pPr>
        <w:pStyle w:val="a3"/>
        <w:numPr>
          <w:ilvl w:val="0"/>
          <w:numId w:val="21"/>
        </w:numPr>
        <w:tabs>
          <w:tab w:val="left" w:pos="1134"/>
        </w:tabs>
        <w:autoSpaceDE w:val="0"/>
        <w:autoSpaceDN w:val="0"/>
        <w:adjustRightInd w:val="0"/>
        <w:spacing w:after="0" w:line="360" w:lineRule="auto"/>
        <w:jc w:val="both"/>
        <w:rPr>
          <w:rFonts w:cs="Arial"/>
        </w:rPr>
      </w:pPr>
      <w:r w:rsidRPr="009A7245">
        <w:rPr>
          <w:rFonts w:cs="Arial"/>
          <w:lang w:val="en-US"/>
        </w:rPr>
        <w:t>GMSC</w:t>
      </w:r>
      <w:r w:rsidRPr="009A7245">
        <w:rPr>
          <w:rFonts w:cs="Arial"/>
        </w:rPr>
        <w:t xml:space="preserve"> анализирует </w:t>
      </w:r>
      <w:r w:rsidRPr="009A7245">
        <w:rPr>
          <w:rFonts w:cs="Arial"/>
          <w:lang w:val="en-US"/>
        </w:rPr>
        <w:t>MSRN</w:t>
      </w:r>
      <w:r w:rsidRPr="009A7245">
        <w:rPr>
          <w:rFonts w:cs="Arial"/>
        </w:rPr>
        <w:t xml:space="preserve"> и </w:t>
      </w:r>
      <w:r w:rsidR="005A7D18" w:rsidRPr="009A7245">
        <w:rPr>
          <w:rFonts w:cs="Arial"/>
        </w:rPr>
        <w:t>совершает</w:t>
      </w:r>
      <w:r w:rsidRPr="009A7245">
        <w:rPr>
          <w:rFonts w:cs="Arial"/>
        </w:rPr>
        <w:t xml:space="preserve"> вызов на</w:t>
      </w:r>
      <w:r w:rsidR="005A7D18" w:rsidRPr="009A7245">
        <w:rPr>
          <w:rFonts w:cs="Arial"/>
        </w:rPr>
        <w:t xml:space="preserve"> него в сторону</w:t>
      </w:r>
      <w:r w:rsidRPr="009A7245">
        <w:rPr>
          <w:rFonts w:cs="Arial"/>
        </w:rPr>
        <w:t xml:space="preserve"> </w:t>
      </w:r>
      <w:r w:rsidRPr="009A7245">
        <w:rPr>
          <w:rFonts w:cs="Arial"/>
          <w:lang w:val="en-US"/>
        </w:rPr>
        <w:t>MSC</w:t>
      </w:r>
      <w:r w:rsidRPr="009A7245">
        <w:rPr>
          <w:rFonts w:cs="Arial"/>
        </w:rPr>
        <w:t>/</w:t>
      </w:r>
      <w:r w:rsidRPr="009A7245">
        <w:rPr>
          <w:rFonts w:cs="Arial"/>
          <w:lang w:val="en-US"/>
        </w:rPr>
        <w:t>VLR</w:t>
      </w:r>
      <w:r w:rsidRPr="009A7245">
        <w:rPr>
          <w:rFonts w:cs="Arial"/>
        </w:rPr>
        <w:t xml:space="preserve"> </w:t>
      </w:r>
    </w:p>
    <w:p w:rsidR="00911856" w:rsidRPr="009A7245" w:rsidRDefault="00AE421F" w:rsidP="00DB5761">
      <w:pPr>
        <w:pStyle w:val="a3"/>
        <w:numPr>
          <w:ilvl w:val="0"/>
          <w:numId w:val="21"/>
        </w:numPr>
        <w:tabs>
          <w:tab w:val="left" w:pos="1134"/>
        </w:tabs>
        <w:autoSpaceDE w:val="0"/>
        <w:autoSpaceDN w:val="0"/>
        <w:adjustRightInd w:val="0"/>
        <w:spacing w:after="0" w:line="360" w:lineRule="auto"/>
        <w:jc w:val="both"/>
        <w:rPr>
          <w:rFonts w:cs="Arial"/>
        </w:rPr>
      </w:pPr>
      <w:r w:rsidRPr="009A7245">
        <w:rPr>
          <w:rFonts w:cs="Arial"/>
          <w:lang w:val="en-US"/>
        </w:rPr>
        <w:t>MSC</w:t>
      </w:r>
      <w:r w:rsidRPr="009A7245">
        <w:rPr>
          <w:rFonts w:cs="Arial"/>
        </w:rPr>
        <w:t>/</w:t>
      </w:r>
      <w:r w:rsidRPr="009A7245">
        <w:rPr>
          <w:rFonts w:cs="Arial"/>
          <w:lang w:val="en-US"/>
        </w:rPr>
        <w:t>VLR</w:t>
      </w:r>
      <w:r w:rsidRPr="009A7245">
        <w:rPr>
          <w:rFonts w:cs="Arial"/>
        </w:rPr>
        <w:t xml:space="preserve"> располагает информацией о том, в какой </w:t>
      </w:r>
      <w:r w:rsidRPr="009A7245">
        <w:rPr>
          <w:rFonts w:cs="Arial"/>
          <w:lang w:val="en-US"/>
        </w:rPr>
        <w:t>LA</w:t>
      </w:r>
      <w:r w:rsidRPr="009A7245">
        <w:rPr>
          <w:rFonts w:cs="Arial"/>
        </w:rPr>
        <w:t xml:space="preserve"> находится MS. Пейджинговое сообщение направляется на </w:t>
      </w:r>
      <w:r w:rsidRPr="009A7245">
        <w:rPr>
          <w:rFonts w:cs="Arial"/>
          <w:lang w:val="en-US"/>
        </w:rPr>
        <w:t>BSC</w:t>
      </w:r>
      <w:r w:rsidRPr="009A7245">
        <w:rPr>
          <w:rFonts w:cs="Arial"/>
        </w:rPr>
        <w:t xml:space="preserve">, который контролирует эту </w:t>
      </w:r>
      <w:r w:rsidRPr="009A7245">
        <w:rPr>
          <w:rFonts w:cs="Arial"/>
          <w:lang w:val="en-US"/>
        </w:rPr>
        <w:t>LA</w:t>
      </w:r>
      <w:r w:rsidRPr="009A7245">
        <w:rPr>
          <w:rFonts w:cs="Arial"/>
        </w:rPr>
        <w:t>.</w:t>
      </w:r>
    </w:p>
    <w:p w:rsidR="00911856" w:rsidRPr="009A7245" w:rsidRDefault="00AE421F" w:rsidP="00DB5761">
      <w:pPr>
        <w:pStyle w:val="a3"/>
        <w:numPr>
          <w:ilvl w:val="0"/>
          <w:numId w:val="21"/>
        </w:numPr>
        <w:tabs>
          <w:tab w:val="left" w:pos="1134"/>
        </w:tabs>
        <w:autoSpaceDE w:val="0"/>
        <w:autoSpaceDN w:val="0"/>
        <w:adjustRightInd w:val="0"/>
        <w:spacing w:after="0" w:line="360" w:lineRule="auto"/>
        <w:jc w:val="both"/>
        <w:rPr>
          <w:rFonts w:cs="Arial"/>
        </w:rPr>
      </w:pPr>
      <w:r w:rsidRPr="009A7245">
        <w:rPr>
          <w:rFonts w:cs="Arial"/>
          <w:lang w:val="en-US"/>
        </w:rPr>
        <w:t>BSC</w:t>
      </w:r>
      <w:r w:rsidRPr="009A7245">
        <w:rPr>
          <w:rFonts w:cs="Arial"/>
        </w:rPr>
        <w:t xml:space="preserve"> направляет пейджинговые сообщения на все </w:t>
      </w:r>
      <w:r w:rsidRPr="009A7245">
        <w:rPr>
          <w:rFonts w:cs="Arial"/>
          <w:lang w:val="en-US"/>
        </w:rPr>
        <w:t>B</w:t>
      </w:r>
      <w:r w:rsidRPr="009A7245">
        <w:rPr>
          <w:rFonts w:cs="Arial"/>
        </w:rPr>
        <w:t>Т</w:t>
      </w:r>
      <w:r w:rsidRPr="009A7245">
        <w:rPr>
          <w:rFonts w:cs="Arial"/>
          <w:lang w:val="en-US"/>
        </w:rPr>
        <w:t>S</w:t>
      </w:r>
      <w:r w:rsidRPr="009A7245">
        <w:rPr>
          <w:rFonts w:cs="Arial"/>
        </w:rPr>
        <w:t xml:space="preserve">, которые распространяют ее в нужной </w:t>
      </w:r>
      <w:r w:rsidRPr="009A7245">
        <w:rPr>
          <w:rFonts w:cs="Arial"/>
          <w:lang w:val="en-US"/>
        </w:rPr>
        <w:t>LA</w:t>
      </w:r>
      <w:r w:rsidRPr="009A7245">
        <w:rPr>
          <w:rFonts w:cs="Arial"/>
        </w:rPr>
        <w:t xml:space="preserve">. </w:t>
      </w:r>
      <w:r w:rsidRPr="009A7245">
        <w:rPr>
          <w:rFonts w:cs="Arial"/>
          <w:lang w:val="en-US"/>
        </w:rPr>
        <w:t>B</w:t>
      </w:r>
      <w:r w:rsidRPr="009A7245">
        <w:rPr>
          <w:rFonts w:cs="Arial"/>
        </w:rPr>
        <w:t>Т</w:t>
      </w:r>
      <w:r w:rsidRPr="009A7245">
        <w:rPr>
          <w:rFonts w:cs="Arial"/>
          <w:lang w:val="en-US"/>
        </w:rPr>
        <w:t>S</w:t>
      </w:r>
      <w:r w:rsidRPr="009A7245">
        <w:rPr>
          <w:rFonts w:cs="Arial"/>
        </w:rPr>
        <w:t xml:space="preserve"> передают это сообщение по радиоинтерфейсу, используя канал РСН. Для пейджинга сеть использует </w:t>
      </w:r>
      <w:r w:rsidRPr="009A7245">
        <w:rPr>
          <w:rFonts w:cs="Arial"/>
          <w:lang w:val="en-US"/>
        </w:rPr>
        <w:t>IMSI</w:t>
      </w:r>
      <w:r w:rsidRPr="009A7245">
        <w:rPr>
          <w:rFonts w:cs="Arial"/>
        </w:rPr>
        <w:t xml:space="preserve"> или </w:t>
      </w:r>
      <w:r w:rsidRPr="009A7245">
        <w:rPr>
          <w:rFonts w:cs="Arial"/>
          <w:lang w:val="en-US"/>
        </w:rPr>
        <w:t>TMSI</w:t>
      </w:r>
      <w:r w:rsidRPr="009A7245">
        <w:rPr>
          <w:rFonts w:cs="Arial"/>
        </w:rPr>
        <w:t xml:space="preserve">, действительный только в зоне обслуживания текущего </w:t>
      </w:r>
      <w:r w:rsidRPr="009A7245">
        <w:rPr>
          <w:rFonts w:cs="Arial"/>
          <w:lang w:val="en-US"/>
        </w:rPr>
        <w:t>MSC</w:t>
      </w:r>
      <w:r w:rsidRPr="009A7245">
        <w:rPr>
          <w:rFonts w:cs="Arial"/>
        </w:rPr>
        <w:t>/</w:t>
      </w:r>
      <w:r w:rsidRPr="009A7245">
        <w:rPr>
          <w:rFonts w:cs="Arial"/>
          <w:lang w:val="en-US"/>
        </w:rPr>
        <w:t>VLR</w:t>
      </w:r>
      <w:r w:rsidRPr="009A7245">
        <w:rPr>
          <w:rFonts w:cs="Arial"/>
        </w:rPr>
        <w:t>.</w:t>
      </w:r>
    </w:p>
    <w:p w:rsidR="00911856" w:rsidRPr="009A7245" w:rsidRDefault="00AE421F" w:rsidP="00DB5761">
      <w:pPr>
        <w:pStyle w:val="a3"/>
        <w:numPr>
          <w:ilvl w:val="0"/>
          <w:numId w:val="21"/>
        </w:numPr>
        <w:tabs>
          <w:tab w:val="left" w:pos="1134"/>
        </w:tabs>
        <w:autoSpaceDE w:val="0"/>
        <w:autoSpaceDN w:val="0"/>
        <w:adjustRightInd w:val="0"/>
        <w:spacing w:after="0" w:line="360" w:lineRule="auto"/>
        <w:jc w:val="both"/>
        <w:rPr>
          <w:rFonts w:cs="Arial"/>
        </w:rPr>
      </w:pPr>
      <w:r w:rsidRPr="009A7245">
        <w:rPr>
          <w:rFonts w:cs="Arial"/>
        </w:rPr>
        <w:t xml:space="preserve">Когда MS определяет, </w:t>
      </w:r>
      <w:r w:rsidR="00911856" w:rsidRPr="009A7245">
        <w:rPr>
          <w:rFonts w:cs="Arial"/>
        </w:rPr>
        <w:t>что пейджинговое</w:t>
      </w:r>
      <w:r w:rsidRPr="009A7245">
        <w:rPr>
          <w:rFonts w:cs="Arial"/>
        </w:rPr>
        <w:t xml:space="preserve"> сообщение предназначено именно ей, она отправляет запрос на выделение </w:t>
      </w:r>
      <w:r w:rsidR="00911856" w:rsidRPr="009A7245">
        <w:rPr>
          <w:rFonts w:cs="Arial"/>
        </w:rPr>
        <w:t>канала SDCCH</w:t>
      </w:r>
      <w:r w:rsidRPr="009A7245">
        <w:rPr>
          <w:rFonts w:cs="Arial"/>
        </w:rPr>
        <w:t>.</w:t>
      </w:r>
    </w:p>
    <w:p w:rsidR="00911856" w:rsidRPr="009A7245" w:rsidRDefault="00AE421F" w:rsidP="00DB5761">
      <w:pPr>
        <w:pStyle w:val="a3"/>
        <w:numPr>
          <w:ilvl w:val="0"/>
          <w:numId w:val="21"/>
        </w:numPr>
        <w:tabs>
          <w:tab w:val="left" w:pos="1134"/>
        </w:tabs>
        <w:autoSpaceDE w:val="0"/>
        <w:autoSpaceDN w:val="0"/>
        <w:adjustRightInd w:val="0"/>
        <w:spacing w:after="0" w:line="360" w:lineRule="auto"/>
        <w:jc w:val="both"/>
        <w:rPr>
          <w:rFonts w:cs="Arial"/>
        </w:rPr>
      </w:pPr>
      <w:r w:rsidRPr="009A7245">
        <w:rPr>
          <w:rFonts w:cs="Arial"/>
          <w:lang w:val="en-US"/>
        </w:rPr>
        <w:t>BSC</w:t>
      </w:r>
      <w:r w:rsidRPr="009A7245">
        <w:rPr>
          <w:rFonts w:cs="Arial"/>
        </w:rPr>
        <w:t xml:space="preserve"> обеспечивает </w:t>
      </w:r>
      <w:r w:rsidRPr="009A7245">
        <w:rPr>
          <w:rFonts w:cs="Arial"/>
          <w:lang w:val="en-US"/>
        </w:rPr>
        <w:t>SDCCH</w:t>
      </w:r>
      <w:r w:rsidRPr="009A7245">
        <w:rPr>
          <w:rFonts w:cs="Arial"/>
        </w:rPr>
        <w:t xml:space="preserve">, используя </w:t>
      </w:r>
      <w:r w:rsidRPr="009A7245">
        <w:rPr>
          <w:rFonts w:cs="Arial"/>
          <w:lang w:val="en-US"/>
        </w:rPr>
        <w:t>AGCH</w:t>
      </w:r>
      <w:r w:rsidRPr="009A7245">
        <w:rPr>
          <w:rFonts w:cs="Arial"/>
        </w:rPr>
        <w:t xml:space="preserve"> (передает по каналу </w:t>
      </w:r>
      <w:r w:rsidRPr="009A7245">
        <w:rPr>
          <w:rFonts w:cs="Arial"/>
          <w:lang w:val="en-US"/>
        </w:rPr>
        <w:t>AGCH</w:t>
      </w:r>
      <w:r w:rsidRPr="009A7245">
        <w:rPr>
          <w:rFonts w:cs="Arial"/>
        </w:rPr>
        <w:t xml:space="preserve"> номер канала </w:t>
      </w:r>
      <w:r w:rsidRPr="009A7245">
        <w:rPr>
          <w:rFonts w:cs="Arial"/>
          <w:lang w:val="en-US"/>
        </w:rPr>
        <w:t>SDCCH</w:t>
      </w:r>
      <w:r w:rsidRPr="009A7245">
        <w:rPr>
          <w:rFonts w:cs="Arial"/>
        </w:rPr>
        <w:t xml:space="preserve">, назначенный данной </w:t>
      </w:r>
      <w:r w:rsidRPr="009A7245">
        <w:rPr>
          <w:rFonts w:cs="Arial"/>
          <w:lang w:val="en-US"/>
        </w:rPr>
        <w:t>MS</w:t>
      </w:r>
      <w:r w:rsidRPr="009A7245">
        <w:rPr>
          <w:rFonts w:cs="Arial"/>
        </w:rPr>
        <w:t>).</w:t>
      </w:r>
    </w:p>
    <w:p w:rsidR="00911856" w:rsidRPr="009A7245" w:rsidRDefault="00706384" w:rsidP="00DB5761">
      <w:pPr>
        <w:pStyle w:val="a3"/>
        <w:numPr>
          <w:ilvl w:val="0"/>
          <w:numId w:val="21"/>
        </w:numPr>
        <w:tabs>
          <w:tab w:val="left" w:pos="1134"/>
        </w:tabs>
        <w:autoSpaceDE w:val="0"/>
        <w:autoSpaceDN w:val="0"/>
        <w:adjustRightInd w:val="0"/>
        <w:spacing w:after="0" w:line="360" w:lineRule="auto"/>
        <w:jc w:val="both"/>
        <w:rPr>
          <w:rFonts w:cs="Arial"/>
        </w:rPr>
      </w:pPr>
      <w:r w:rsidRPr="009A7245">
        <w:rPr>
          <w:rFonts w:cs="Arial"/>
        </w:rPr>
        <w:t xml:space="preserve">Канал </w:t>
      </w:r>
      <w:r w:rsidR="00AE421F" w:rsidRPr="009A7245">
        <w:rPr>
          <w:rFonts w:cs="Arial"/>
          <w:lang w:val="en-US"/>
        </w:rPr>
        <w:t>SDCCH</w:t>
      </w:r>
      <w:r w:rsidR="00AE421F" w:rsidRPr="009A7245">
        <w:rPr>
          <w:rFonts w:cs="Arial"/>
        </w:rPr>
        <w:t xml:space="preserve"> используется для процедуры установления соединения. По этому каналу передается информация о номере канала </w:t>
      </w:r>
      <w:r w:rsidR="00AE421F" w:rsidRPr="009A7245">
        <w:rPr>
          <w:rFonts w:cs="Arial"/>
          <w:lang w:val="en-US"/>
        </w:rPr>
        <w:t>TCH</w:t>
      </w:r>
      <w:r w:rsidR="00AE421F" w:rsidRPr="009A7245">
        <w:rPr>
          <w:rFonts w:cs="Arial"/>
        </w:rPr>
        <w:t xml:space="preserve">, назначенного данному </w:t>
      </w:r>
      <w:r w:rsidR="00AE421F" w:rsidRPr="009A7245">
        <w:rPr>
          <w:rFonts w:cs="Arial"/>
          <w:lang w:val="en-US"/>
        </w:rPr>
        <w:t>MS</w:t>
      </w:r>
      <w:r w:rsidR="00AE421F" w:rsidRPr="009A7245">
        <w:rPr>
          <w:rFonts w:cs="Arial"/>
        </w:rPr>
        <w:t xml:space="preserve"> на время установления соединения.</w:t>
      </w:r>
    </w:p>
    <w:p w:rsidR="00AE421F" w:rsidRPr="009A7245" w:rsidRDefault="00AE421F" w:rsidP="00DB5761">
      <w:pPr>
        <w:pStyle w:val="a3"/>
        <w:numPr>
          <w:ilvl w:val="0"/>
          <w:numId w:val="21"/>
        </w:numPr>
        <w:tabs>
          <w:tab w:val="left" w:pos="1134"/>
        </w:tabs>
        <w:autoSpaceDE w:val="0"/>
        <w:autoSpaceDN w:val="0"/>
        <w:adjustRightInd w:val="0"/>
        <w:spacing w:after="0" w:line="360" w:lineRule="auto"/>
        <w:jc w:val="both"/>
        <w:rPr>
          <w:rFonts w:cs="Arial"/>
        </w:rPr>
      </w:pPr>
      <w:r w:rsidRPr="009A7245">
        <w:rPr>
          <w:rFonts w:cs="Arial"/>
        </w:rPr>
        <w:t xml:space="preserve">Мобильный телефон начинает звонить. Когда абонент ответит, соединение считается установленным. </w:t>
      </w:r>
    </w:p>
    <w:p w:rsidR="00911856" w:rsidRPr="009A7245" w:rsidRDefault="00911856" w:rsidP="00674186">
      <w:pPr>
        <w:spacing w:line="360" w:lineRule="auto"/>
        <w:ind w:firstLine="360"/>
        <w:contextualSpacing/>
      </w:pPr>
    </w:p>
    <w:p w:rsidR="00060DD3" w:rsidRPr="009A7245" w:rsidRDefault="00060DD3" w:rsidP="00674186">
      <w:pPr>
        <w:spacing w:line="360" w:lineRule="auto"/>
        <w:ind w:firstLine="360"/>
        <w:contextualSpacing/>
      </w:pPr>
      <w:r w:rsidRPr="009A7245">
        <w:t xml:space="preserve">После того как какая-либо сторона завершит соединение в сеть придут сообщения </w:t>
      </w:r>
      <w:r w:rsidRPr="009A7245">
        <w:rPr>
          <w:b/>
        </w:rPr>
        <w:t>DISCONNECT</w:t>
      </w:r>
      <w:r w:rsidRPr="009A7245">
        <w:t xml:space="preserve"> по протоколу DTAP и </w:t>
      </w:r>
      <w:r w:rsidRPr="009A7245">
        <w:rPr>
          <w:b/>
        </w:rPr>
        <w:t>REL</w:t>
      </w:r>
      <w:r w:rsidRPr="009A7245">
        <w:t xml:space="preserve"> протокола ISUP, в которых будут содержаться причины разъединения вызова, которые описаны стандартом Q.931 (</w:t>
      </w:r>
      <w:hyperlink r:id="rId29" w:history="1">
        <w:r w:rsidRPr="009A7245">
          <w:rPr>
            <w:rStyle w:val="a4"/>
          </w:rPr>
          <w:t>вики-статья</w:t>
        </w:r>
      </w:hyperlink>
      <w:r w:rsidRPr="009A7245">
        <w:t xml:space="preserve">). </w:t>
      </w:r>
      <w:r w:rsidR="00835379" w:rsidRPr="009A7245">
        <w:t xml:space="preserve">Более подробно причины расписаны в данном </w:t>
      </w:r>
      <w:hyperlink r:id="rId30" w:history="1">
        <w:r w:rsidR="00835379" w:rsidRPr="009A7245">
          <w:rPr>
            <w:rStyle w:val="a4"/>
          </w:rPr>
          <w:t>материале</w:t>
        </w:r>
      </w:hyperlink>
      <w:r w:rsidR="00835379" w:rsidRPr="009A7245">
        <w:t>.</w:t>
      </w:r>
    </w:p>
    <w:p w:rsidR="0055224B" w:rsidRPr="009A7245" w:rsidRDefault="008401DC" w:rsidP="00674186">
      <w:pPr>
        <w:spacing w:line="360" w:lineRule="auto"/>
        <w:ind w:firstLine="360"/>
        <w:contextualSpacing/>
      </w:pPr>
      <w:r w:rsidRPr="009A7245">
        <w:t xml:space="preserve">Теперь предлагаю ознакомиться с процедурой </w:t>
      </w:r>
      <w:r w:rsidRPr="009A7245">
        <w:rPr>
          <w:b/>
        </w:rPr>
        <w:t>хэндовера</w:t>
      </w:r>
      <w:r w:rsidRPr="009A7245">
        <w:t>, которая помимо полезных действий, иногда может служить причиной разъединения вызовов, если данная процедура пройдет некорректно.</w:t>
      </w:r>
      <w:bookmarkStart w:id="20" w:name="_Toc66199640"/>
    </w:p>
    <w:p w:rsidR="0019378B" w:rsidRPr="00873D4A" w:rsidRDefault="0055224B" w:rsidP="00674186">
      <w:pPr>
        <w:pStyle w:val="5"/>
        <w:spacing w:line="360" w:lineRule="auto"/>
        <w:contextualSpacing/>
        <w:rPr>
          <w:b/>
          <w:color w:val="auto"/>
        </w:rPr>
      </w:pPr>
      <w:r w:rsidRPr="00873D4A">
        <w:rPr>
          <w:b/>
          <w:color w:val="auto"/>
        </w:rPr>
        <w:t>Х</w:t>
      </w:r>
      <w:r w:rsidR="0019378B" w:rsidRPr="00873D4A">
        <w:rPr>
          <w:b/>
          <w:color w:val="auto"/>
        </w:rPr>
        <w:t>эндовер (Handover)</w:t>
      </w:r>
      <w:bookmarkEnd w:id="20"/>
    </w:p>
    <w:p w:rsidR="0019378B" w:rsidRPr="009A7245" w:rsidRDefault="0019378B" w:rsidP="00674186">
      <w:pPr>
        <w:spacing w:line="360" w:lineRule="auto"/>
        <w:ind w:firstLine="720"/>
        <w:contextualSpacing/>
        <w:jc w:val="both"/>
        <w:rPr>
          <w:rFonts w:cs="Arial"/>
        </w:rPr>
      </w:pPr>
      <w:r w:rsidRPr="009A7245">
        <w:rPr>
          <w:rFonts w:cs="Arial"/>
        </w:rPr>
        <w:t xml:space="preserve">В терминологии </w:t>
      </w:r>
      <w:r w:rsidRPr="009A7245">
        <w:rPr>
          <w:rFonts w:cs="Arial"/>
          <w:lang w:val="en-US"/>
        </w:rPr>
        <w:t>GSM</w:t>
      </w:r>
      <w:r w:rsidRPr="009A7245">
        <w:rPr>
          <w:rFonts w:cs="Arial"/>
        </w:rPr>
        <w:t xml:space="preserve"> процесс смены сот во время соединения называется хэндовером. Выбор лучшей соты и измерения ее параметров производятся с помощью MS и </w:t>
      </w:r>
      <w:r w:rsidRPr="009A7245">
        <w:rPr>
          <w:rFonts w:cs="Arial"/>
          <w:lang w:val="en-US"/>
        </w:rPr>
        <w:t>B</w:t>
      </w:r>
      <w:r w:rsidRPr="009A7245">
        <w:rPr>
          <w:rFonts w:cs="Arial"/>
        </w:rPr>
        <w:t>Т</w:t>
      </w:r>
      <w:r w:rsidRPr="009A7245">
        <w:rPr>
          <w:rFonts w:cs="Arial"/>
          <w:lang w:val="en-US"/>
        </w:rPr>
        <w:t>S</w:t>
      </w:r>
      <w:r w:rsidRPr="009A7245">
        <w:rPr>
          <w:rFonts w:cs="Arial"/>
        </w:rPr>
        <w:t xml:space="preserve">. Так как MS в </w:t>
      </w:r>
      <w:r w:rsidR="008401DC" w:rsidRPr="009A7245">
        <w:rPr>
          <w:rFonts w:cs="Arial"/>
        </w:rPr>
        <w:t>выборе хэндовер</w:t>
      </w:r>
      <w:r w:rsidRPr="009A7245">
        <w:rPr>
          <w:rFonts w:cs="Arial"/>
        </w:rPr>
        <w:t xml:space="preserve"> играет важную роль, такой тип хэндовера часто называется хендовером с участием мобильных систем (МАНО – </w:t>
      </w:r>
      <w:r w:rsidRPr="009A7245">
        <w:rPr>
          <w:rFonts w:cs="Arial"/>
          <w:lang w:val="en-US"/>
        </w:rPr>
        <w:t>Mobile</w:t>
      </w:r>
      <w:r w:rsidRPr="009A7245">
        <w:rPr>
          <w:rFonts w:cs="Arial"/>
        </w:rPr>
        <w:t xml:space="preserve"> </w:t>
      </w:r>
      <w:r w:rsidRPr="009A7245">
        <w:rPr>
          <w:rFonts w:cs="Arial"/>
          <w:lang w:val="en-US"/>
        </w:rPr>
        <w:t>Assisted</w:t>
      </w:r>
      <w:r w:rsidRPr="009A7245">
        <w:rPr>
          <w:rFonts w:cs="Arial"/>
        </w:rPr>
        <w:t xml:space="preserve"> </w:t>
      </w:r>
      <w:r w:rsidRPr="009A7245">
        <w:rPr>
          <w:rFonts w:cs="Arial"/>
          <w:lang w:val="en-US"/>
        </w:rPr>
        <w:t>HandOver</w:t>
      </w:r>
      <w:r w:rsidRPr="009A7245">
        <w:rPr>
          <w:rFonts w:cs="Arial"/>
        </w:rPr>
        <w:t>).</w:t>
      </w:r>
    </w:p>
    <w:p w:rsidR="0019378B" w:rsidRPr="00873D4A" w:rsidRDefault="0019378B" w:rsidP="00674186">
      <w:pPr>
        <w:pStyle w:val="6"/>
        <w:spacing w:line="360" w:lineRule="auto"/>
        <w:contextualSpacing/>
        <w:rPr>
          <w:b/>
          <w:color w:val="auto"/>
        </w:rPr>
      </w:pPr>
      <w:r w:rsidRPr="00873D4A">
        <w:rPr>
          <w:b/>
          <w:color w:val="auto"/>
        </w:rPr>
        <w:lastRenderedPageBreak/>
        <w:t>Процедура осуществления хэндовера (Locating)</w:t>
      </w:r>
    </w:p>
    <w:p w:rsidR="0019378B" w:rsidRPr="009A7245" w:rsidRDefault="0019378B" w:rsidP="00674186">
      <w:pPr>
        <w:spacing w:line="360" w:lineRule="auto"/>
        <w:ind w:firstLine="720"/>
        <w:contextualSpacing/>
        <w:jc w:val="both"/>
        <w:rPr>
          <w:rFonts w:cs="Arial"/>
          <w:b/>
          <w:bCs/>
        </w:rPr>
      </w:pPr>
      <w:r w:rsidRPr="009A7245">
        <w:rPr>
          <w:rFonts w:cs="Arial"/>
        </w:rPr>
        <w:t xml:space="preserve">MS измеряет уровни и качество сигнала своей собственной соты и уровни сигналов несущей ВССН соседних сот. Передача запроса на выполнение измерения производится в направлении </w:t>
      </w:r>
      <w:r w:rsidRPr="009A7245">
        <w:rPr>
          <w:rFonts w:cs="Arial"/>
          <w:lang w:val="en-US"/>
        </w:rPr>
        <w:t>dawlink</w:t>
      </w:r>
      <w:r w:rsidRPr="009A7245">
        <w:rPr>
          <w:rFonts w:cs="Arial"/>
        </w:rPr>
        <w:t xml:space="preserve">, когда MS находится в активном режиме. Результаты замеров отправляются на </w:t>
      </w:r>
      <w:r w:rsidRPr="009A7245">
        <w:rPr>
          <w:rFonts w:cs="Arial"/>
          <w:lang w:val="en-US"/>
        </w:rPr>
        <w:t>B</w:t>
      </w:r>
      <w:r w:rsidRPr="009A7245">
        <w:rPr>
          <w:rFonts w:cs="Arial"/>
        </w:rPr>
        <w:t>Т</w:t>
      </w:r>
      <w:r w:rsidRPr="009A7245">
        <w:rPr>
          <w:rFonts w:cs="Arial"/>
          <w:lang w:val="en-US"/>
        </w:rPr>
        <w:t>S</w:t>
      </w:r>
      <w:r w:rsidRPr="009A7245">
        <w:rPr>
          <w:rFonts w:cs="Arial"/>
        </w:rPr>
        <w:t xml:space="preserve"> по каналу </w:t>
      </w:r>
      <w:r w:rsidRPr="009A7245">
        <w:rPr>
          <w:rFonts w:cs="Arial"/>
          <w:lang w:val="en-US"/>
        </w:rPr>
        <w:t>SACCH</w:t>
      </w:r>
      <w:r w:rsidRPr="009A7245">
        <w:rPr>
          <w:rFonts w:cs="Arial"/>
        </w:rPr>
        <w:t xml:space="preserve"> через определенные интервалы времени. Обслуживающая </w:t>
      </w:r>
      <w:r w:rsidRPr="009A7245">
        <w:rPr>
          <w:rFonts w:cs="Arial"/>
          <w:lang w:val="en-US"/>
        </w:rPr>
        <w:t>B</w:t>
      </w:r>
      <w:r w:rsidRPr="009A7245">
        <w:rPr>
          <w:rFonts w:cs="Arial"/>
        </w:rPr>
        <w:t>Т</w:t>
      </w:r>
      <w:r w:rsidRPr="009A7245">
        <w:rPr>
          <w:rFonts w:cs="Arial"/>
          <w:lang w:val="en-US"/>
        </w:rPr>
        <w:t>S</w:t>
      </w:r>
      <w:r w:rsidRPr="009A7245">
        <w:rPr>
          <w:rFonts w:cs="Arial"/>
        </w:rPr>
        <w:t xml:space="preserve">, </w:t>
      </w:r>
      <w:r w:rsidR="008401DC" w:rsidRPr="009A7245">
        <w:rPr>
          <w:rFonts w:cs="Arial"/>
        </w:rPr>
        <w:t>получая от</w:t>
      </w:r>
      <w:r w:rsidRPr="009A7245">
        <w:rPr>
          <w:rFonts w:cs="Arial"/>
        </w:rPr>
        <w:t xml:space="preserve"> </w:t>
      </w:r>
      <w:r w:rsidRPr="009A7245">
        <w:rPr>
          <w:rFonts w:cs="Arial"/>
          <w:lang w:val="en-US"/>
        </w:rPr>
        <w:t>MS</w:t>
      </w:r>
      <w:r w:rsidRPr="009A7245">
        <w:rPr>
          <w:rFonts w:cs="Arial"/>
        </w:rPr>
        <w:t xml:space="preserve"> данные измерений, также осуществляет измерения. </w:t>
      </w:r>
    </w:p>
    <w:p w:rsidR="0019378B" w:rsidRPr="009A7245" w:rsidRDefault="0019378B" w:rsidP="00674186">
      <w:pPr>
        <w:spacing w:line="360" w:lineRule="auto"/>
        <w:contextualSpacing/>
        <w:rPr>
          <w:rFonts w:cs="Arial"/>
          <w:b/>
          <w:bCs/>
          <w:caps/>
        </w:rPr>
      </w:pPr>
      <w:r w:rsidRPr="009A7245">
        <w:rPr>
          <w:rFonts w:cs="Arial"/>
          <w:b/>
          <w:bCs/>
          <w:caps/>
          <w:noProof/>
          <w:lang w:eastAsia="ru-RU"/>
        </w:rPr>
        <w:drawing>
          <wp:inline distT="0" distB="0" distL="0" distR="0">
            <wp:extent cx="6296025" cy="35052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3505200"/>
                    </a:xfrm>
                    <a:prstGeom prst="rect">
                      <a:avLst/>
                    </a:prstGeom>
                    <a:noFill/>
                    <a:ln>
                      <a:noFill/>
                    </a:ln>
                  </pic:spPr>
                </pic:pic>
              </a:graphicData>
            </a:graphic>
          </wp:inline>
        </w:drawing>
      </w:r>
    </w:p>
    <w:p w:rsidR="0019378B" w:rsidRPr="009A7245" w:rsidRDefault="0019378B" w:rsidP="00674186">
      <w:pPr>
        <w:autoSpaceDE w:val="0"/>
        <w:autoSpaceDN w:val="0"/>
        <w:adjustRightInd w:val="0"/>
        <w:spacing w:line="360" w:lineRule="auto"/>
        <w:ind w:firstLine="851"/>
        <w:contextualSpacing/>
        <w:jc w:val="both"/>
        <w:rPr>
          <w:rFonts w:cs="Arial"/>
        </w:rPr>
      </w:pPr>
      <w:r w:rsidRPr="009A7245">
        <w:rPr>
          <w:rFonts w:cs="Arial"/>
        </w:rPr>
        <w:t xml:space="preserve">Измерения от </w:t>
      </w:r>
      <w:r w:rsidRPr="009A7245">
        <w:rPr>
          <w:rFonts w:cs="Arial"/>
          <w:lang w:val="en-US"/>
        </w:rPr>
        <w:t>B</w:t>
      </w:r>
      <w:r w:rsidRPr="009A7245">
        <w:rPr>
          <w:rFonts w:cs="Arial"/>
        </w:rPr>
        <w:t>Т</w:t>
      </w:r>
      <w:r w:rsidRPr="009A7245">
        <w:rPr>
          <w:rFonts w:cs="Arial"/>
          <w:lang w:val="en-US"/>
        </w:rPr>
        <w:t>S</w:t>
      </w:r>
      <w:r w:rsidRPr="009A7245">
        <w:rPr>
          <w:rFonts w:cs="Arial"/>
        </w:rPr>
        <w:t xml:space="preserve"> и MS передаются в форме отчетов об измерениях (</w:t>
      </w:r>
      <w:r w:rsidRPr="009A7245">
        <w:rPr>
          <w:rFonts w:cs="Arial"/>
          <w:lang w:val="en-US"/>
        </w:rPr>
        <w:t>Measurement</w:t>
      </w:r>
      <w:r w:rsidRPr="009A7245">
        <w:rPr>
          <w:rFonts w:cs="Arial"/>
        </w:rPr>
        <w:t xml:space="preserve"> </w:t>
      </w:r>
      <w:r w:rsidRPr="009A7245">
        <w:rPr>
          <w:rFonts w:cs="Arial"/>
          <w:lang w:val="en-US"/>
        </w:rPr>
        <w:t>Reports</w:t>
      </w:r>
      <w:r w:rsidRPr="009A7245">
        <w:rPr>
          <w:rFonts w:cs="Arial"/>
        </w:rPr>
        <w:t xml:space="preserve">). Основываясь на этих отчетах, </w:t>
      </w:r>
      <w:r w:rsidRPr="009A7245">
        <w:rPr>
          <w:rFonts w:cs="Arial"/>
          <w:lang w:val="en-US"/>
        </w:rPr>
        <w:t>BSC</w:t>
      </w:r>
      <w:r w:rsidRPr="009A7245">
        <w:rPr>
          <w:rFonts w:cs="Arial"/>
        </w:rPr>
        <w:t xml:space="preserve"> принимает решение о необходимости выполнения хэндовера. Если </w:t>
      </w:r>
      <w:r w:rsidRPr="009A7245">
        <w:rPr>
          <w:rFonts w:cs="Arial"/>
          <w:lang w:val="en-US"/>
        </w:rPr>
        <w:t>BSC</w:t>
      </w:r>
      <w:r w:rsidRPr="009A7245">
        <w:rPr>
          <w:rFonts w:cs="Arial"/>
        </w:rPr>
        <w:t xml:space="preserve"> принимает решение о выполнении хэндовера, он определяет, в какую соту будет передаваться управление. Этот процесс называется процедура осуществления хэндовера (</w:t>
      </w:r>
      <w:r w:rsidRPr="009A7245">
        <w:rPr>
          <w:rFonts w:cs="Arial"/>
          <w:lang w:val="en-US"/>
        </w:rPr>
        <w:t>locating</w:t>
      </w:r>
      <w:r w:rsidRPr="009A7245">
        <w:rPr>
          <w:rFonts w:cs="Arial"/>
        </w:rPr>
        <w:t xml:space="preserve">). </w:t>
      </w:r>
    </w:p>
    <w:p w:rsidR="0019378B" w:rsidRPr="009A7245" w:rsidRDefault="0019378B" w:rsidP="00674186">
      <w:pPr>
        <w:pStyle w:val="21"/>
        <w:ind w:firstLine="709"/>
        <w:contextualSpacing/>
        <w:jc w:val="both"/>
        <w:rPr>
          <w:rFonts w:asciiTheme="minorHAnsi" w:hAnsiTheme="minorHAnsi" w:cs="Arial"/>
          <w:sz w:val="22"/>
          <w:szCs w:val="22"/>
        </w:rPr>
      </w:pPr>
      <w:r w:rsidRPr="009A7245">
        <w:rPr>
          <w:rFonts w:asciiTheme="minorHAnsi" w:hAnsiTheme="minorHAnsi" w:cs="Arial"/>
          <w:sz w:val="22"/>
          <w:szCs w:val="22"/>
        </w:rPr>
        <w:t>Как только определяется, что какая-то из соседних сот лучше, чем обслуживающая сота, осуществляется хэндовер.</w:t>
      </w:r>
    </w:p>
    <w:p w:rsidR="0019378B" w:rsidRPr="009A7245" w:rsidRDefault="0019378B" w:rsidP="00674186">
      <w:pPr>
        <w:pStyle w:val="21"/>
        <w:ind w:firstLine="709"/>
        <w:contextualSpacing/>
        <w:jc w:val="both"/>
        <w:rPr>
          <w:rFonts w:asciiTheme="minorHAnsi" w:hAnsiTheme="minorHAnsi" w:cs="Arial"/>
          <w:sz w:val="22"/>
          <w:szCs w:val="22"/>
        </w:rPr>
      </w:pPr>
      <w:r w:rsidRPr="009A7245">
        <w:rPr>
          <w:rFonts w:asciiTheme="minorHAnsi" w:hAnsiTheme="minorHAnsi" w:cs="Arial"/>
          <w:sz w:val="22"/>
          <w:szCs w:val="22"/>
        </w:rPr>
        <w:t>Другой причиной осуществления хэндовера является величина временной задержки (ТА). Если она превышает установленное оператором пороговое значение, осуществляется хэндовер. Обычно это происходит во время перемещения MS от одной соты к другой.</w:t>
      </w:r>
    </w:p>
    <w:p w:rsidR="0019378B" w:rsidRPr="009A7245" w:rsidRDefault="0019378B" w:rsidP="00674186">
      <w:pPr>
        <w:autoSpaceDE w:val="0"/>
        <w:autoSpaceDN w:val="0"/>
        <w:adjustRightInd w:val="0"/>
        <w:spacing w:line="360" w:lineRule="auto"/>
        <w:ind w:firstLine="709"/>
        <w:contextualSpacing/>
        <w:jc w:val="both"/>
        <w:rPr>
          <w:rFonts w:cs="Arial"/>
        </w:rPr>
      </w:pPr>
      <w:r w:rsidRPr="009A7245">
        <w:rPr>
          <w:rFonts w:cs="Arial"/>
        </w:rPr>
        <w:t xml:space="preserve">Как только MS переместится в другую соту, новая </w:t>
      </w:r>
      <w:r w:rsidRPr="009A7245">
        <w:rPr>
          <w:rFonts w:cs="Arial"/>
          <w:lang w:val="en-US"/>
        </w:rPr>
        <w:t>B</w:t>
      </w:r>
      <w:r w:rsidRPr="009A7245">
        <w:rPr>
          <w:rFonts w:cs="Arial"/>
        </w:rPr>
        <w:t>Т</w:t>
      </w:r>
      <w:r w:rsidRPr="009A7245">
        <w:rPr>
          <w:rFonts w:cs="Arial"/>
          <w:lang w:val="en-US"/>
        </w:rPr>
        <w:t>S</w:t>
      </w:r>
      <w:r w:rsidRPr="009A7245">
        <w:rPr>
          <w:rFonts w:cs="Arial"/>
        </w:rPr>
        <w:t xml:space="preserve"> информирует MS о новых соседних несущих ВССН. Последнее делается для того, чтобы могли быть произведены новые измерения. Если MS также переключается на новую </w:t>
      </w:r>
      <w:r w:rsidRPr="009A7245">
        <w:rPr>
          <w:rFonts w:cs="Arial"/>
          <w:lang w:val="en-US"/>
        </w:rPr>
        <w:t>LA</w:t>
      </w:r>
      <w:r w:rsidRPr="009A7245">
        <w:rPr>
          <w:rFonts w:cs="Arial"/>
        </w:rPr>
        <w:t>, то новые данные об изменении местоположения будут обновлены по окончании разговора.</w:t>
      </w:r>
    </w:p>
    <w:p w:rsidR="0019378B" w:rsidRPr="009A7245" w:rsidRDefault="0019378B" w:rsidP="00674186">
      <w:pPr>
        <w:pStyle w:val="a5"/>
        <w:ind w:left="0" w:firstLine="680"/>
        <w:contextualSpacing/>
        <w:rPr>
          <w:rFonts w:asciiTheme="minorHAnsi" w:hAnsiTheme="minorHAnsi" w:cs="Arial"/>
          <w:sz w:val="22"/>
          <w:szCs w:val="22"/>
        </w:rPr>
      </w:pPr>
      <w:r w:rsidRPr="009A7245">
        <w:rPr>
          <w:rFonts w:asciiTheme="minorHAnsi" w:hAnsiTheme="minorHAnsi" w:cs="Arial"/>
          <w:sz w:val="22"/>
          <w:szCs w:val="22"/>
        </w:rPr>
        <w:lastRenderedPageBreak/>
        <w:t>Хэндовер может использоваться для распределения нагрузки между сотами. Во время попытки установления соединения в перегруженную соту MS может быть перенаправлена в соту с меньшим трафиком, где качество соединения приемлемое.</w:t>
      </w:r>
    </w:p>
    <w:p w:rsidR="0019378B" w:rsidRPr="009A7245" w:rsidRDefault="0019378B" w:rsidP="00674186">
      <w:pPr>
        <w:pStyle w:val="a7"/>
        <w:contextualSpacing/>
        <w:rPr>
          <w:rFonts w:asciiTheme="minorHAnsi" w:hAnsiTheme="minorHAnsi" w:cs="Arial"/>
          <w:sz w:val="22"/>
          <w:szCs w:val="22"/>
        </w:rPr>
      </w:pPr>
      <w:r w:rsidRPr="009A7245">
        <w:rPr>
          <w:rFonts w:asciiTheme="minorHAnsi" w:hAnsiTheme="minorHAnsi" w:cs="Arial"/>
          <w:sz w:val="22"/>
          <w:szCs w:val="22"/>
        </w:rPr>
        <w:t>Ниже приводятся различные типы хэндоверов:</w:t>
      </w:r>
    </w:p>
    <w:p w:rsidR="0019378B" w:rsidRPr="009A7245" w:rsidRDefault="0019378B" w:rsidP="00674186">
      <w:pPr>
        <w:numPr>
          <w:ilvl w:val="0"/>
          <w:numId w:val="5"/>
        </w:numPr>
        <w:autoSpaceDE w:val="0"/>
        <w:autoSpaceDN w:val="0"/>
        <w:adjustRightInd w:val="0"/>
        <w:spacing w:after="0" w:line="360" w:lineRule="auto"/>
        <w:ind w:left="0" w:firstLine="709"/>
        <w:contextualSpacing/>
        <w:jc w:val="both"/>
        <w:rPr>
          <w:rFonts w:cs="Arial"/>
        </w:rPr>
      </w:pPr>
      <w:r w:rsidRPr="009A7245">
        <w:rPr>
          <w:rFonts w:cs="Arial"/>
        </w:rPr>
        <w:t>Хэндовер внутри соты;</w:t>
      </w:r>
    </w:p>
    <w:p w:rsidR="0019378B" w:rsidRPr="009A7245" w:rsidRDefault="0019378B" w:rsidP="00674186">
      <w:pPr>
        <w:numPr>
          <w:ilvl w:val="0"/>
          <w:numId w:val="5"/>
        </w:numPr>
        <w:autoSpaceDE w:val="0"/>
        <w:autoSpaceDN w:val="0"/>
        <w:adjustRightInd w:val="0"/>
        <w:spacing w:after="0" w:line="360" w:lineRule="auto"/>
        <w:ind w:left="0" w:firstLine="709"/>
        <w:contextualSpacing/>
        <w:jc w:val="both"/>
        <w:rPr>
          <w:rFonts w:cs="Arial"/>
        </w:rPr>
      </w:pPr>
      <w:r w:rsidRPr="009A7245">
        <w:rPr>
          <w:rFonts w:cs="Arial"/>
        </w:rPr>
        <w:t xml:space="preserve">Хэндовер </w:t>
      </w:r>
      <w:r w:rsidR="009E1770" w:rsidRPr="009A7245">
        <w:rPr>
          <w:rFonts w:cs="Arial"/>
        </w:rPr>
        <w:t>между сотами, контролируемыми одной</w:t>
      </w:r>
      <w:r w:rsidRPr="009A7245">
        <w:rPr>
          <w:rFonts w:cs="Arial"/>
        </w:rPr>
        <w:t xml:space="preserve"> и той же </w:t>
      </w:r>
      <w:r w:rsidRPr="009A7245">
        <w:rPr>
          <w:rFonts w:cs="Arial"/>
          <w:lang w:val="en-US"/>
        </w:rPr>
        <w:t>BSC</w:t>
      </w:r>
      <w:r w:rsidRPr="009A7245">
        <w:rPr>
          <w:rFonts w:cs="Arial"/>
        </w:rPr>
        <w:t>;</w:t>
      </w:r>
    </w:p>
    <w:p w:rsidR="0019378B" w:rsidRPr="009A7245" w:rsidRDefault="0019378B" w:rsidP="00674186">
      <w:pPr>
        <w:numPr>
          <w:ilvl w:val="0"/>
          <w:numId w:val="5"/>
        </w:numPr>
        <w:tabs>
          <w:tab w:val="clear" w:pos="720"/>
        </w:tabs>
        <w:autoSpaceDE w:val="0"/>
        <w:autoSpaceDN w:val="0"/>
        <w:adjustRightInd w:val="0"/>
        <w:spacing w:after="0" w:line="360" w:lineRule="auto"/>
        <w:ind w:left="1418" w:hanging="709"/>
        <w:contextualSpacing/>
        <w:jc w:val="both"/>
        <w:rPr>
          <w:rFonts w:cs="Arial"/>
        </w:rPr>
      </w:pPr>
      <w:r w:rsidRPr="009A7245">
        <w:rPr>
          <w:rFonts w:cs="Arial"/>
        </w:rPr>
        <w:t xml:space="preserve">Хэндовер между сотами, контролируемыми разными </w:t>
      </w:r>
      <w:r w:rsidRPr="009A7245">
        <w:rPr>
          <w:rFonts w:cs="Arial"/>
          <w:lang w:val="en-US"/>
        </w:rPr>
        <w:t>BSC</w:t>
      </w:r>
      <w:r w:rsidRPr="009A7245">
        <w:rPr>
          <w:rFonts w:cs="Arial"/>
        </w:rPr>
        <w:t xml:space="preserve">, но одной и то же </w:t>
      </w:r>
      <w:r w:rsidRPr="009A7245">
        <w:rPr>
          <w:rFonts w:cs="Arial"/>
          <w:lang w:val="en-US"/>
        </w:rPr>
        <w:t>MSC</w:t>
      </w:r>
      <w:r w:rsidRPr="009A7245">
        <w:rPr>
          <w:rFonts w:cs="Arial"/>
        </w:rPr>
        <w:t>/</w:t>
      </w:r>
      <w:r w:rsidRPr="009A7245">
        <w:rPr>
          <w:rFonts w:cs="Arial"/>
          <w:lang w:val="en-US"/>
        </w:rPr>
        <w:t>VLR</w:t>
      </w:r>
      <w:r w:rsidRPr="009A7245">
        <w:rPr>
          <w:rFonts w:cs="Arial"/>
        </w:rPr>
        <w:t>;</w:t>
      </w:r>
    </w:p>
    <w:p w:rsidR="0019378B" w:rsidRPr="009A7245" w:rsidRDefault="0019378B" w:rsidP="00674186">
      <w:pPr>
        <w:numPr>
          <w:ilvl w:val="0"/>
          <w:numId w:val="5"/>
        </w:numPr>
        <w:autoSpaceDE w:val="0"/>
        <w:autoSpaceDN w:val="0"/>
        <w:adjustRightInd w:val="0"/>
        <w:spacing w:after="0" w:line="360" w:lineRule="auto"/>
        <w:ind w:left="0" w:firstLine="709"/>
        <w:contextualSpacing/>
        <w:jc w:val="both"/>
        <w:rPr>
          <w:rFonts w:cs="Arial"/>
        </w:rPr>
      </w:pPr>
      <w:r w:rsidRPr="009A7245">
        <w:rPr>
          <w:rFonts w:cs="Arial"/>
        </w:rPr>
        <w:t xml:space="preserve">Хэндовер </w:t>
      </w:r>
      <w:r w:rsidR="009E1770" w:rsidRPr="009A7245">
        <w:rPr>
          <w:rFonts w:cs="Arial"/>
        </w:rPr>
        <w:t>между сотами,</w:t>
      </w:r>
      <w:r w:rsidRPr="009A7245">
        <w:rPr>
          <w:rFonts w:cs="Arial"/>
        </w:rPr>
        <w:t xml:space="preserve"> контролируемыми разными </w:t>
      </w:r>
      <w:r w:rsidRPr="009A7245">
        <w:rPr>
          <w:rFonts w:cs="Arial"/>
          <w:lang w:val="en-US"/>
        </w:rPr>
        <w:t>MSC</w:t>
      </w:r>
      <w:r w:rsidRPr="009A7245">
        <w:rPr>
          <w:rFonts w:cs="Arial"/>
        </w:rPr>
        <w:t>.</w:t>
      </w:r>
    </w:p>
    <w:p w:rsidR="009E1770" w:rsidRDefault="009E1770" w:rsidP="00674186">
      <w:pPr>
        <w:pStyle w:val="21"/>
        <w:contextualSpacing/>
        <w:rPr>
          <w:rFonts w:asciiTheme="minorHAnsi" w:hAnsiTheme="minorHAnsi" w:cs="Arial"/>
          <w:sz w:val="22"/>
          <w:szCs w:val="22"/>
        </w:rPr>
      </w:pPr>
    </w:p>
    <w:p w:rsidR="0019378B" w:rsidRPr="009A7245" w:rsidRDefault="0019378B" w:rsidP="00674186">
      <w:pPr>
        <w:pStyle w:val="21"/>
        <w:contextualSpacing/>
        <w:rPr>
          <w:rFonts w:asciiTheme="minorHAnsi" w:hAnsiTheme="minorHAnsi" w:cs="Arial"/>
          <w:sz w:val="22"/>
          <w:szCs w:val="22"/>
        </w:rPr>
      </w:pPr>
      <w:r w:rsidRPr="009A7245">
        <w:rPr>
          <w:rFonts w:asciiTheme="minorHAnsi" w:hAnsiTheme="minorHAnsi" w:cs="Arial"/>
          <w:sz w:val="22"/>
          <w:szCs w:val="22"/>
        </w:rPr>
        <w:t xml:space="preserve">Каждый из этих случаев описывается более подробно ниже. </w:t>
      </w:r>
    </w:p>
    <w:p w:rsidR="0019378B" w:rsidRPr="00674186" w:rsidRDefault="0019378B" w:rsidP="00674186">
      <w:pPr>
        <w:pStyle w:val="6"/>
        <w:spacing w:line="360" w:lineRule="auto"/>
        <w:contextualSpacing/>
        <w:rPr>
          <w:b/>
          <w:color w:val="auto"/>
        </w:rPr>
      </w:pPr>
      <w:r w:rsidRPr="00674186">
        <w:rPr>
          <w:b/>
          <w:color w:val="auto"/>
        </w:rPr>
        <w:t>Хэндовер внутри соты</w:t>
      </w:r>
    </w:p>
    <w:p w:rsidR="0019378B" w:rsidRPr="009A7245" w:rsidRDefault="0019378B" w:rsidP="00674186">
      <w:pPr>
        <w:autoSpaceDE w:val="0"/>
        <w:autoSpaceDN w:val="0"/>
        <w:adjustRightInd w:val="0"/>
        <w:spacing w:line="360" w:lineRule="auto"/>
        <w:ind w:firstLine="709"/>
        <w:contextualSpacing/>
        <w:jc w:val="both"/>
        <w:rPr>
          <w:rFonts w:cs="Arial"/>
        </w:rPr>
      </w:pPr>
      <w:r w:rsidRPr="009A7245">
        <w:rPr>
          <w:rFonts w:cs="Arial"/>
        </w:rPr>
        <w:t xml:space="preserve">Этот тип хэндовера применяется в том случае, если </w:t>
      </w:r>
      <w:r w:rsidRPr="009A7245">
        <w:rPr>
          <w:rFonts w:cs="Arial"/>
          <w:lang w:val="en-US"/>
        </w:rPr>
        <w:t>BSC</w:t>
      </w:r>
      <w:r w:rsidRPr="009A7245">
        <w:rPr>
          <w:rFonts w:cs="Arial"/>
        </w:rPr>
        <w:t xml:space="preserve"> определяет, что качество соединения слишком низкое, но нет никаких данных об измерениях, указывающих на то, что есть сота с лучшими значениями параметров. В этом случае </w:t>
      </w:r>
      <w:r w:rsidRPr="009A7245">
        <w:rPr>
          <w:rFonts w:cs="Arial"/>
          <w:lang w:val="en-US"/>
        </w:rPr>
        <w:t>BSC</w:t>
      </w:r>
      <w:r w:rsidRPr="009A7245">
        <w:rPr>
          <w:rFonts w:cs="Arial"/>
        </w:rPr>
        <w:t xml:space="preserve"> определяет другой канал (частоту) в этой же самой соте, где качество может быть  лучше, и MS перенастраивается на этот канал.</w:t>
      </w:r>
    </w:p>
    <w:p w:rsidR="0019378B" w:rsidRPr="009A7245" w:rsidRDefault="0019378B" w:rsidP="00674186">
      <w:pPr>
        <w:spacing w:line="360" w:lineRule="auto"/>
        <w:ind w:firstLine="709"/>
        <w:contextualSpacing/>
        <w:jc w:val="both"/>
        <w:rPr>
          <w:rFonts w:cs="Arial"/>
        </w:rPr>
      </w:pPr>
      <w:r w:rsidRPr="009A7245">
        <w:rPr>
          <w:rFonts w:cs="Arial"/>
        </w:rPr>
        <w:t xml:space="preserve">Примечание: </w:t>
      </w:r>
      <w:r w:rsidRPr="009A7245">
        <w:rPr>
          <w:rFonts w:cs="Arial"/>
          <w:lang w:val="en-US"/>
        </w:rPr>
        <w:t>BSC</w:t>
      </w:r>
      <w:r w:rsidRPr="009A7245">
        <w:rPr>
          <w:rFonts w:cs="Arial"/>
        </w:rPr>
        <w:t xml:space="preserve"> всегда пытается сначала использовать хэндовер на частотный канал другой соты. В случае, если такого канала нет, применяется внутрисотовый хэндовер.</w:t>
      </w:r>
    </w:p>
    <w:p w:rsidR="0019378B" w:rsidRPr="00674186" w:rsidRDefault="0019378B" w:rsidP="00674186">
      <w:pPr>
        <w:pStyle w:val="6"/>
        <w:spacing w:line="360" w:lineRule="auto"/>
        <w:contextualSpacing/>
        <w:rPr>
          <w:b/>
        </w:rPr>
      </w:pPr>
      <w:r w:rsidRPr="00674186">
        <w:rPr>
          <w:b/>
          <w:color w:val="auto"/>
        </w:rPr>
        <w:t xml:space="preserve">Хэндовер между сотами, контролируемыми одним и тем же </w:t>
      </w:r>
      <w:r w:rsidRPr="00674186">
        <w:rPr>
          <w:b/>
          <w:color w:val="auto"/>
          <w:lang w:val="en-US"/>
        </w:rPr>
        <w:t>BSC</w:t>
      </w:r>
    </w:p>
    <w:p w:rsidR="0019378B" w:rsidRPr="009A7245" w:rsidRDefault="0019378B" w:rsidP="00674186">
      <w:pPr>
        <w:autoSpaceDE w:val="0"/>
        <w:autoSpaceDN w:val="0"/>
        <w:adjustRightInd w:val="0"/>
        <w:spacing w:line="360" w:lineRule="auto"/>
        <w:ind w:firstLine="709"/>
        <w:contextualSpacing/>
        <w:jc w:val="both"/>
        <w:rPr>
          <w:rFonts w:cs="Arial"/>
        </w:rPr>
      </w:pPr>
      <w:r w:rsidRPr="009A7245">
        <w:rPr>
          <w:rFonts w:cs="Arial"/>
        </w:rPr>
        <w:t>M</w:t>
      </w:r>
      <w:r w:rsidRPr="009A7245">
        <w:rPr>
          <w:rFonts w:cs="Arial"/>
          <w:lang w:val="en-US"/>
        </w:rPr>
        <w:t>SC</w:t>
      </w:r>
      <w:r w:rsidRPr="009A7245">
        <w:rPr>
          <w:rFonts w:cs="Arial"/>
        </w:rPr>
        <w:t>/</w:t>
      </w:r>
      <w:r w:rsidRPr="009A7245">
        <w:rPr>
          <w:rFonts w:cs="Arial"/>
          <w:lang w:val="en-US"/>
        </w:rPr>
        <w:t>VLR</w:t>
      </w:r>
      <w:r w:rsidRPr="009A7245">
        <w:rPr>
          <w:rFonts w:cs="Arial"/>
        </w:rPr>
        <w:t xml:space="preserve"> не участвует в выполнении междусотового хэндовера между двумя сотами, контролируемыми одной и той же </w:t>
      </w:r>
      <w:r w:rsidRPr="009A7245">
        <w:rPr>
          <w:rFonts w:cs="Arial"/>
          <w:lang w:val="en-US"/>
        </w:rPr>
        <w:t>BSC</w:t>
      </w:r>
      <w:r w:rsidRPr="009A7245">
        <w:rPr>
          <w:rFonts w:cs="Arial"/>
        </w:rPr>
        <w:t xml:space="preserve">. </w:t>
      </w:r>
      <w:r w:rsidRPr="009A7245">
        <w:rPr>
          <w:rFonts w:cs="Arial"/>
          <w:lang w:val="en-US"/>
        </w:rPr>
        <w:t>MSC</w:t>
      </w:r>
      <w:r w:rsidRPr="009A7245">
        <w:rPr>
          <w:rFonts w:cs="Arial"/>
        </w:rPr>
        <w:t>/</w:t>
      </w:r>
      <w:r w:rsidRPr="009A7245">
        <w:rPr>
          <w:rFonts w:cs="Arial"/>
          <w:lang w:val="en-US"/>
        </w:rPr>
        <w:t>VLR</w:t>
      </w:r>
      <w:r w:rsidRPr="009A7245">
        <w:rPr>
          <w:rFonts w:cs="Arial"/>
        </w:rPr>
        <w:t xml:space="preserve"> будет информирован об осуществлении хэндовер. Если хэндовер охватывает разные </w:t>
      </w:r>
      <w:r w:rsidRPr="009A7245">
        <w:rPr>
          <w:rFonts w:cs="Arial"/>
          <w:lang w:val="en-US"/>
        </w:rPr>
        <w:t>LA</w:t>
      </w:r>
      <w:r w:rsidRPr="009A7245">
        <w:rPr>
          <w:rFonts w:cs="Arial"/>
        </w:rPr>
        <w:t>, то обновление данных о местоположении будет выполнено сразу же, как только соединение завершиться.</w:t>
      </w:r>
    </w:p>
    <w:p w:rsidR="0019378B" w:rsidRPr="009A7245" w:rsidRDefault="0019378B" w:rsidP="00674186">
      <w:pPr>
        <w:autoSpaceDE w:val="0"/>
        <w:autoSpaceDN w:val="0"/>
        <w:adjustRightInd w:val="0"/>
        <w:spacing w:line="360" w:lineRule="auto"/>
        <w:ind w:firstLine="709"/>
        <w:contextualSpacing/>
        <w:jc w:val="both"/>
        <w:rPr>
          <w:rFonts w:cs="Arial"/>
        </w:rPr>
      </w:pPr>
    </w:p>
    <w:p w:rsidR="0019378B" w:rsidRPr="009A7245" w:rsidRDefault="0019378B" w:rsidP="00674186">
      <w:pPr>
        <w:autoSpaceDE w:val="0"/>
        <w:autoSpaceDN w:val="0"/>
        <w:adjustRightInd w:val="0"/>
        <w:spacing w:line="360" w:lineRule="auto"/>
        <w:contextualSpacing/>
        <w:jc w:val="center"/>
        <w:rPr>
          <w:rFonts w:cs="Arial"/>
        </w:rPr>
      </w:pPr>
      <w:r w:rsidRPr="009A7245">
        <w:rPr>
          <w:rFonts w:cs="Arial"/>
          <w:noProof/>
          <w:lang w:eastAsia="ru-RU"/>
        </w:rPr>
        <w:lastRenderedPageBreak/>
        <w:drawing>
          <wp:inline distT="0" distB="0" distL="0" distR="0">
            <wp:extent cx="3619500" cy="3524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0" cy="3524250"/>
                    </a:xfrm>
                    <a:prstGeom prst="rect">
                      <a:avLst/>
                    </a:prstGeom>
                    <a:noFill/>
                    <a:ln>
                      <a:noFill/>
                    </a:ln>
                  </pic:spPr>
                </pic:pic>
              </a:graphicData>
            </a:graphic>
          </wp:inline>
        </w:drawing>
      </w:r>
    </w:p>
    <w:p w:rsidR="0019378B" w:rsidRPr="009A7245" w:rsidRDefault="0019378B" w:rsidP="00674186">
      <w:pPr>
        <w:autoSpaceDE w:val="0"/>
        <w:autoSpaceDN w:val="0"/>
        <w:adjustRightInd w:val="0"/>
        <w:spacing w:line="360" w:lineRule="auto"/>
        <w:contextualSpacing/>
        <w:jc w:val="center"/>
        <w:rPr>
          <w:rFonts w:cs="Arial"/>
        </w:rPr>
      </w:pPr>
    </w:p>
    <w:p w:rsidR="0019378B" w:rsidRPr="009A7245" w:rsidRDefault="0019378B" w:rsidP="00674186">
      <w:pPr>
        <w:pStyle w:val="a3"/>
        <w:numPr>
          <w:ilvl w:val="0"/>
          <w:numId w:val="12"/>
        </w:numPr>
        <w:autoSpaceDE w:val="0"/>
        <w:autoSpaceDN w:val="0"/>
        <w:adjustRightInd w:val="0"/>
        <w:spacing w:line="360" w:lineRule="auto"/>
        <w:jc w:val="both"/>
        <w:rPr>
          <w:rFonts w:cs="Arial"/>
        </w:rPr>
      </w:pPr>
      <w:r w:rsidRPr="009A7245">
        <w:rPr>
          <w:rFonts w:cs="Arial"/>
          <w:lang w:val="en-US"/>
        </w:rPr>
        <w:t>BCS</w:t>
      </w:r>
      <w:r w:rsidRPr="009A7245">
        <w:rPr>
          <w:rFonts w:cs="Arial"/>
        </w:rPr>
        <w:t xml:space="preserve"> посылает команду на новую </w:t>
      </w:r>
      <w:r w:rsidRPr="009A7245">
        <w:rPr>
          <w:rFonts w:cs="Arial"/>
          <w:lang w:val="en-US"/>
        </w:rPr>
        <w:t>BTS</w:t>
      </w:r>
      <w:r w:rsidRPr="009A7245">
        <w:rPr>
          <w:rFonts w:cs="Arial"/>
        </w:rPr>
        <w:t xml:space="preserve"> для занятия </w:t>
      </w:r>
      <w:r w:rsidRPr="009A7245">
        <w:rPr>
          <w:rFonts w:cs="Arial"/>
          <w:lang w:val="en-US"/>
        </w:rPr>
        <w:t>TCH</w:t>
      </w:r>
      <w:r w:rsidRPr="009A7245">
        <w:rPr>
          <w:rFonts w:cs="Arial"/>
        </w:rPr>
        <w:t>.</w:t>
      </w:r>
    </w:p>
    <w:p w:rsidR="0019378B" w:rsidRPr="009A7245" w:rsidRDefault="0019378B" w:rsidP="00674186">
      <w:pPr>
        <w:pStyle w:val="a3"/>
        <w:numPr>
          <w:ilvl w:val="0"/>
          <w:numId w:val="12"/>
        </w:numPr>
        <w:autoSpaceDE w:val="0"/>
        <w:autoSpaceDN w:val="0"/>
        <w:adjustRightInd w:val="0"/>
        <w:spacing w:line="360" w:lineRule="auto"/>
        <w:jc w:val="both"/>
        <w:rPr>
          <w:rFonts w:cs="Arial"/>
        </w:rPr>
      </w:pPr>
      <w:r w:rsidRPr="009A7245">
        <w:rPr>
          <w:rFonts w:cs="Arial"/>
          <w:lang w:val="en-US"/>
        </w:rPr>
        <w:t>BSC</w:t>
      </w:r>
      <w:r w:rsidRPr="009A7245">
        <w:rPr>
          <w:rFonts w:cs="Arial"/>
        </w:rPr>
        <w:t xml:space="preserve"> через предыдущую </w:t>
      </w:r>
      <w:r w:rsidRPr="009A7245">
        <w:rPr>
          <w:rFonts w:cs="Arial"/>
          <w:lang w:val="en-US"/>
        </w:rPr>
        <w:t>BTS</w:t>
      </w:r>
      <w:r w:rsidRPr="009A7245">
        <w:rPr>
          <w:rFonts w:cs="Arial"/>
        </w:rPr>
        <w:t xml:space="preserve"> отправляет на MS сообщение о том, на какую частоту и какой временной интервал (</w:t>
      </w:r>
      <w:r w:rsidRPr="009A7245">
        <w:rPr>
          <w:rFonts w:cs="Arial"/>
          <w:lang w:val="en-US"/>
        </w:rPr>
        <w:t>TS</w:t>
      </w:r>
      <w:r w:rsidRPr="009A7245">
        <w:rPr>
          <w:rFonts w:cs="Arial"/>
        </w:rPr>
        <w:t xml:space="preserve">) необходимо произвести замену, а также какую выходную мощность нужно использовать. Эта информация отправляется на MS по каналу </w:t>
      </w:r>
      <w:r w:rsidRPr="009A7245">
        <w:rPr>
          <w:rFonts w:cs="Arial"/>
          <w:lang w:val="en-US"/>
        </w:rPr>
        <w:t>FACCH</w:t>
      </w:r>
      <w:r w:rsidRPr="009A7245">
        <w:rPr>
          <w:rFonts w:cs="Arial"/>
        </w:rPr>
        <w:t>.</w:t>
      </w:r>
    </w:p>
    <w:p w:rsidR="0019378B" w:rsidRPr="009A7245" w:rsidRDefault="0019378B" w:rsidP="00674186">
      <w:pPr>
        <w:pStyle w:val="a3"/>
        <w:numPr>
          <w:ilvl w:val="0"/>
          <w:numId w:val="12"/>
        </w:numPr>
        <w:autoSpaceDE w:val="0"/>
        <w:autoSpaceDN w:val="0"/>
        <w:adjustRightInd w:val="0"/>
        <w:spacing w:line="360" w:lineRule="auto"/>
        <w:jc w:val="both"/>
        <w:rPr>
          <w:rFonts w:cs="Arial"/>
        </w:rPr>
      </w:pPr>
      <w:r w:rsidRPr="009A7245">
        <w:rPr>
          <w:rFonts w:cs="Arial"/>
        </w:rPr>
        <w:t>MS настраивается на новую частоту и передает пакет доступа для выполнения хэндовера в нужный временной интервал. Так как MS еще не имеет информации о ТА, то пакеты для хэндовера очень короткие (только 8 бит информации).</w:t>
      </w:r>
    </w:p>
    <w:p w:rsidR="0019378B" w:rsidRPr="009A7245" w:rsidRDefault="0019378B" w:rsidP="00674186">
      <w:pPr>
        <w:pStyle w:val="a3"/>
        <w:numPr>
          <w:ilvl w:val="0"/>
          <w:numId w:val="12"/>
        </w:numPr>
        <w:autoSpaceDE w:val="0"/>
        <w:autoSpaceDN w:val="0"/>
        <w:adjustRightInd w:val="0"/>
        <w:spacing w:line="360" w:lineRule="auto"/>
        <w:jc w:val="both"/>
        <w:rPr>
          <w:rFonts w:cs="Arial"/>
        </w:rPr>
      </w:pPr>
      <w:r w:rsidRPr="009A7245">
        <w:rPr>
          <w:rFonts w:cs="Arial"/>
        </w:rPr>
        <w:t xml:space="preserve">Когда новая </w:t>
      </w:r>
      <w:r w:rsidRPr="009A7245">
        <w:rPr>
          <w:rFonts w:cs="Arial"/>
          <w:lang w:val="en-US"/>
        </w:rPr>
        <w:t>BTS</w:t>
      </w:r>
      <w:r w:rsidRPr="009A7245">
        <w:rPr>
          <w:rFonts w:cs="Arial"/>
        </w:rPr>
        <w:t xml:space="preserve"> определяет пакеты, содержащие информацию, необходимую для выполнения хэндовера, она отправляет информацию о ТА по </w:t>
      </w:r>
      <w:r w:rsidRPr="009A7245">
        <w:rPr>
          <w:rFonts w:cs="Arial"/>
          <w:lang w:val="en-US"/>
        </w:rPr>
        <w:t>FACCH</w:t>
      </w:r>
      <w:r w:rsidRPr="009A7245">
        <w:rPr>
          <w:rFonts w:cs="Arial"/>
        </w:rPr>
        <w:t>.</w:t>
      </w:r>
    </w:p>
    <w:p w:rsidR="0019378B" w:rsidRPr="009A7245" w:rsidRDefault="0019378B" w:rsidP="00674186">
      <w:pPr>
        <w:pStyle w:val="a3"/>
        <w:numPr>
          <w:ilvl w:val="0"/>
          <w:numId w:val="12"/>
        </w:numPr>
        <w:autoSpaceDE w:val="0"/>
        <w:autoSpaceDN w:val="0"/>
        <w:adjustRightInd w:val="0"/>
        <w:spacing w:line="360" w:lineRule="auto"/>
        <w:jc w:val="both"/>
        <w:rPr>
          <w:rFonts w:cs="Arial"/>
        </w:rPr>
      </w:pPr>
      <w:r w:rsidRPr="009A7245">
        <w:rPr>
          <w:rFonts w:cs="Arial"/>
        </w:rPr>
        <w:t xml:space="preserve">MS отправляет полное сообщение для хэндовера на новую </w:t>
      </w:r>
      <w:r w:rsidRPr="009A7245">
        <w:rPr>
          <w:rFonts w:cs="Arial"/>
          <w:lang w:val="en-US"/>
        </w:rPr>
        <w:t>BSC</w:t>
      </w:r>
      <w:r w:rsidRPr="009A7245">
        <w:rPr>
          <w:rFonts w:cs="Arial"/>
        </w:rPr>
        <w:t xml:space="preserve"> через новую </w:t>
      </w:r>
      <w:r w:rsidRPr="009A7245">
        <w:rPr>
          <w:rFonts w:cs="Arial"/>
          <w:lang w:val="en-US"/>
        </w:rPr>
        <w:t>BS</w:t>
      </w:r>
      <w:r w:rsidRPr="009A7245">
        <w:rPr>
          <w:rFonts w:cs="Arial"/>
        </w:rPr>
        <w:t>.</w:t>
      </w:r>
    </w:p>
    <w:p w:rsidR="0019378B" w:rsidRPr="009A7245" w:rsidRDefault="0019378B" w:rsidP="00674186">
      <w:pPr>
        <w:pStyle w:val="a3"/>
        <w:numPr>
          <w:ilvl w:val="0"/>
          <w:numId w:val="12"/>
        </w:numPr>
        <w:autoSpaceDE w:val="0"/>
        <w:autoSpaceDN w:val="0"/>
        <w:adjustRightInd w:val="0"/>
        <w:spacing w:line="360" w:lineRule="auto"/>
        <w:jc w:val="both"/>
        <w:rPr>
          <w:rFonts w:cs="Arial"/>
        </w:rPr>
      </w:pPr>
      <w:r w:rsidRPr="009A7245">
        <w:rPr>
          <w:rFonts w:cs="Arial"/>
          <w:lang w:val="en-US"/>
        </w:rPr>
        <w:t>BSC</w:t>
      </w:r>
      <w:r w:rsidRPr="009A7245">
        <w:rPr>
          <w:rFonts w:cs="Arial"/>
        </w:rPr>
        <w:t xml:space="preserve"> сообщает предыдущей </w:t>
      </w:r>
      <w:r w:rsidRPr="009A7245">
        <w:rPr>
          <w:rFonts w:cs="Arial"/>
          <w:lang w:val="en-US"/>
        </w:rPr>
        <w:t>BTS</w:t>
      </w:r>
      <w:r w:rsidRPr="009A7245">
        <w:rPr>
          <w:rFonts w:cs="Arial"/>
        </w:rPr>
        <w:t xml:space="preserve"> о необходимости освободить ранее использовавшийся ТСН.</w:t>
      </w:r>
    </w:p>
    <w:p w:rsidR="0019378B" w:rsidRPr="00674186" w:rsidRDefault="0019378B" w:rsidP="00674186">
      <w:pPr>
        <w:pStyle w:val="6"/>
        <w:spacing w:line="360" w:lineRule="auto"/>
        <w:contextualSpacing/>
        <w:rPr>
          <w:b/>
          <w:color w:val="auto"/>
        </w:rPr>
      </w:pPr>
      <w:r w:rsidRPr="00674186">
        <w:rPr>
          <w:b/>
          <w:color w:val="auto"/>
        </w:rPr>
        <w:t xml:space="preserve">Хэндовер между сотами, контролируемыми разными </w:t>
      </w:r>
      <w:r w:rsidRPr="00674186">
        <w:rPr>
          <w:b/>
          <w:color w:val="auto"/>
          <w:lang w:val="en-US"/>
        </w:rPr>
        <w:t>BSC</w:t>
      </w:r>
      <w:r w:rsidRPr="00674186">
        <w:rPr>
          <w:b/>
          <w:color w:val="auto"/>
        </w:rPr>
        <w:t>, но одним и тем же MSC/</w:t>
      </w:r>
      <w:r w:rsidRPr="00674186">
        <w:rPr>
          <w:b/>
          <w:color w:val="auto"/>
          <w:lang w:val="en-US"/>
        </w:rPr>
        <w:t>VLR</w:t>
      </w:r>
    </w:p>
    <w:p w:rsidR="0019378B" w:rsidRPr="009A7245" w:rsidRDefault="0019378B" w:rsidP="00674186">
      <w:pPr>
        <w:autoSpaceDE w:val="0"/>
        <w:autoSpaceDN w:val="0"/>
        <w:adjustRightInd w:val="0"/>
        <w:spacing w:line="360" w:lineRule="auto"/>
        <w:ind w:firstLine="709"/>
        <w:contextualSpacing/>
        <w:jc w:val="both"/>
        <w:rPr>
          <w:rFonts w:cs="Arial"/>
        </w:rPr>
      </w:pPr>
      <w:r w:rsidRPr="009A7245">
        <w:rPr>
          <w:rFonts w:cs="Arial"/>
        </w:rPr>
        <w:t xml:space="preserve">Если в хэндовере задействован другой </w:t>
      </w:r>
      <w:r w:rsidRPr="009A7245">
        <w:rPr>
          <w:rFonts w:cs="Arial"/>
          <w:lang w:val="en-US"/>
        </w:rPr>
        <w:t>BSC</w:t>
      </w:r>
      <w:r w:rsidRPr="009A7245">
        <w:rPr>
          <w:rFonts w:cs="Arial"/>
        </w:rPr>
        <w:t xml:space="preserve">, то для установления соединения между этими </w:t>
      </w:r>
      <w:r w:rsidRPr="009A7245">
        <w:rPr>
          <w:rFonts w:cs="Arial"/>
          <w:lang w:val="en-US"/>
        </w:rPr>
        <w:t>BSC</w:t>
      </w:r>
      <w:r w:rsidRPr="009A7245">
        <w:rPr>
          <w:rFonts w:cs="Arial"/>
        </w:rPr>
        <w:t xml:space="preserve"> должен использоваться </w:t>
      </w:r>
      <w:r w:rsidRPr="009A7245">
        <w:rPr>
          <w:rFonts w:cs="Arial"/>
          <w:lang w:val="en-US"/>
        </w:rPr>
        <w:t>MSC</w:t>
      </w:r>
      <w:r w:rsidRPr="009A7245">
        <w:rPr>
          <w:rFonts w:cs="Arial"/>
        </w:rPr>
        <w:t>/</w:t>
      </w:r>
      <w:r w:rsidRPr="009A7245">
        <w:rPr>
          <w:rFonts w:cs="Arial"/>
          <w:lang w:val="en-US"/>
        </w:rPr>
        <w:t>VLR</w:t>
      </w:r>
      <w:r w:rsidRPr="009A7245">
        <w:rPr>
          <w:rFonts w:cs="Arial"/>
        </w:rPr>
        <w:t>.</w:t>
      </w:r>
    </w:p>
    <w:p w:rsidR="0019378B" w:rsidRPr="009A7245" w:rsidRDefault="0019378B" w:rsidP="00674186">
      <w:pPr>
        <w:autoSpaceDE w:val="0"/>
        <w:autoSpaceDN w:val="0"/>
        <w:adjustRightInd w:val="0"/>
        <w:spacing w:line="360" w:lineRule="auto"/>
        <w:ind w:firstLine="142"/>
        <w:contextualSpacing/>
        <w:jc w:val="both"/>
        <w:rPr>
          <w:rFonts w:cs="Arial"/>
        </w:rPr>
      </w:pPr>
      <w:r w:rsidRPr="009A7245">
        <w:rPr>
          <w:rFonts w:cs="Arial"/>
          <w:noProof/>
          <w:lang w:eastAsia="ru-RU"/>
        </w:rPr>
        <w:lastRenderedPageBreak/>
        <w:drawing>
          <wp:inline distT="0" distB="0" distL="0" distR="0">
            <wp:extent cx="5762625" cy="4162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162425"/>
                    </a:xfrm>
                    <a:prstGeom prst="rect">
                      <a:avLst/>
                    </a:prstGeom>
                    <a:noFill/>
                    <a:ln>
                      <a:noFill/>
                    </a:ln>
                  </pic:spPr>
                </pic:pic>
              </a:graphicData>
            </a:graphic>
          </wp:inline>
        </w:drawing>
      </w:r>
    </w:p>
    <w:p w:rsidR="0019378B" w:rsidRPr="009A7245" w:rsidRDefault="0019378B" w:rsidP="00674186">
      <w:pPr>
        <w:autoSpaceDE w:val="0"/>
        <w:autoSpaceDN w:val="0"/>
        <w:adjustRightInd w:val="0"/>
        <w:spacing w:line="360" w:lineRule="auto"/>
        <w:ind w:firstLine="142"/>
        <w:contextualSpacing/>
        <w:jc w:val="both"/>
        <w:rPr>
          <w:rFonts w:cs="Arial"/>
        </w:rPr>
      </w:pPr>
    </w:p>
    <w:p w:rsidR="0019378B" w:rsidRPr="009A7245" w:rsidRDefault="0019378B" w:rsidP="00674186">
      <w:pPr>
        <w:pStyle w:val="a3"/>
        <w:numPr>
          <w:ilvl w:val="0"/>
          <w:numId w:val="13"/>
        </w:numPr>
        <w:autoSpaceDE w:val="0"/>
        <w:autoSpaceDN w:val="0"/>
        <w:adjustRightInd w:val="0"/>
        <w:spacing w:line="360" w:lineRule="auto"/>
        <w:jc w:val="both"/>
        <w:rPr>
          <w:rFonts w:cs="Arial"/>
        </w:rPr>
      </w:pPr>
      <w:r w:rsidRPr="009A7245">
        <w:rPr>
          <w:rFonts w:cs="Arial"/>
        </w:rPr>
        <w:t xml:space="preserve">Обслуживающий (предыдущий </w:t>
      </w:r>
      <w:r w:rsidRPr="009A7245">
        <w:rPr>
          <w:rFonts w:cs="Arial"/>
          <w:lang w:val="en-US"/>
        </w:rPr>
        <w:t>BSC</w:t>
      </w:r>
      <w:r w:rsidRPr="009A7245">
        <w:rPr>
          <w:rFonts w:cs="Arial"/>
        </w:rPr>
        <w:t xml:space="preserve">) отправляет в </w:t>
      </w:r>
      <w:r w:rsidRPr="009A7245">
        <w:rPr>
          <w:rFonts w:cs="Arial"/>
          <w:lang w:val="en-US"/>
        </w:rPr>
        <w:t>MSC</w:t>
      </w:r>
      <w:r w:rsidRPr="009A7245">
        <w:rPr>
          <w:rFonts w:cs="Arial"/>
        </w:rPr>
        <w:t xml:space="preserve"> сообщение, содержащее идентификатор нужной соты, с треб</w:t>
      </w:r>
      <w:r w:rsidR="0055224B" w:rsidRPr="009A7245">
        <w:rPr>
          <w:rFonts w:cs="Arial"/>
        </w:rPr>
        <w:t>ованием на выполнение хэндовера</w:t>
      </w:r>
      <w:r w:rsidRPr="009A7245">
        <w:rPr>
          <w:rFonts w:cs="Arial"/>
        </w:rPr>
        <w:t>.</w:t>
      </w:r>
    </w:p>
    <w:p w:rsidR="0019378B" w:rsidRPr="009A7245" w:rsidRDefault="0019378B" w:rsidP="00674186">
      <w:pPr>
        <w:pStyle w:val="a3"/>
        <w:numPr>
          <w:ilvl w:val="0"/>
          <w:numId w:val="13"/>
        </w:numPr>
        <w:autoSpaceDE w:val="0"/>
        <w:autoSpaceDN w:val="0"/>
        <w:adjustRightInd w:val="0"/>
        <w:spacing w:line="360" w:lineRule="auto"/>
        <w:jc w:val="both"/>
        <w:rPr>
          <w:rFonts w:cs="Arial"/>
        </w:rPr>
      </w:pPr>
      <w:r w:rsidRPr="009A7245">
        <w:rPr>
          <w:rFonts w:cs="Arial"/>
          <w:lang w:val="en-US"/>
        </w:rPr>
        <w:t>MSC</w:t>
      </w:r>
      <w:r w:rsidRPr="009A7245">
        <w:rPr>
          <w:rFonts w:cs="Arial"/>
        </w:rPr>
        <w:t xml:space="preserve"> располагает информацией о том, какой из </w:t>
      </w:r>
      <w:r w:rsidRPr="009A7245">
        <w:rPr>
          <w:rFonts w:cs="Arial"/>
          <w:lang w:val="en-US"/>
        </w:rPr>
        <w:t>BSC</w:t>
      </w:r>
      <w:r w:rsidRPr="009A7245">
        <w:rPr>
          <w:rFonts w:cs="Arial"/>
        </w:rPr>
        <w:t xml:space="preserve"> контролирует эту соту и отправляет запрос на хэндовер на эту </w:t>
      </w:r>
      <w:r w:rsidRPr="009A7245">
        <w:rPr>
          <w:rFonts w:cs="Arial"/>
          <w:lang w:val="en-US"/>
        </w:rPr>
        <w:t>BSC</w:t>
      </w:r>
      <w:r w:rsidRPr="009A7245">
        <w:rPr>
          <w:rFonts w:cs="Arial"/>
        </w:rPr>
        <w:t>.</w:t>
      </w:r>
    </w:p>
    <w:p w:rsidR="0019378B" w:rsidRPr="009A7245" w:rsidRDefault="0019378B" w:rsidP="00674186">
      <w:pPr>
        <w:pStyle w:val="a3"/>
        <w:numPr>
          <w:ilvl w:val="0"/>
          <w:numId w:val="13"/>
        </w:numPr>
        <w:autoSpaceDE w:val="0"/>
        <w:autoSpaceDN w:val="0"/>
        <w:adjustRightInd w:val="0"/>
        <w:spacing w:line="360" w:lineRule="auto"/>
        <w:jc w:val="both"/>
        <w:rPr>
          <w:rFonts w:cs="Arial"/>
        </w:rPr>
      </w:pPr>
      <w:r w:rsidRPr="009A7245">
        <w:rPr>
          <w:rFonts w:cs="Arial"/>
        </w:rPr>
        <w:t xml:space="preserve">Новый </w:t>
      </w:r>
      <w:r w:rsidRPr="009A7245">
        <w:rPr>
          <w:rFonts w:cs="Arial"/>
          <w:lang w:val="en-US"/>
        </w:rPr>
        <w:t>BSC</w:t>
      </w:r>
      <w:r w:rsidRPr="009A7245">
        <w:rPr>
          <w:rFonts w:cs="Arial"/>
        </w:rPr>
        <w:t xml:space="preserve"> дает команду нужной </w:t>
      </w:r>
      <w:r w:rsidRPr="009A7245">
        <w:rPr>
          <w:rFonts w:cs="Arial"/>
          <w:lang w:val="en-US"/>
        </w:rPr>
        <w:t>BTS</w:t>
      </w:r>
      <w:r w:rsidRPr="009A7245">
        <w:rPr>
          <w:rFonts w:cs="Arial"/>
        </w:rPr>
        <w:t xml:space="preserve"> для выделения канала ТСН.</w:t>
      </w:r>
    </w:p>
    <w:p w:rsidR="0019378B" w:rsidRPr="009A7245" w:rsidRDefault="0019378B" w:rsidP="00674186">
      <w:pPr>
        <w:pStyle w:val="a3"/>
        <w:numPr>
          <w:ilvl w:val="0"/>
          <w:numId w:val="13"/>
        </w:numPr>
        <w:autoSpaceDE w:val="0"/>
        <w:autoSpaceDN w:val="0"/>
        <w:adjustRightInd w:val="0"/>
        <w:spacing w:line="360" w:lineRule="auto"/>
        <w:jc w:val="both"/>
        <w:rPr>
          <w:rFonts w:cs="Arial"/>
        </w:rPr>
      </w:pPr>
      <w:r w:rsidRPr="009A7245">
        <w:rPr>
          <w:rFonts w:cs="Arial"/>
        </w:rPr>
        <w:t xml:space="preserve">Новый </w:t>
      </w:r>
      <w:r w:rsidRPr="009A7245">
        <w:rPr>
          <w:rFonts w:cs="Arial"/>
          <w:lang w:val="en-US"/>
        </w:rPr>
        <w:t>BSC</w:t>
      </w:r>
      <w:r w:rsidRPr="009A7245">
        <w:rPr>
          <w:rFonts w:cs="Arial"/>
        </w:rPr>
        <w:t xml:space="preserve"> отправляет сообщение на MS через </w:t>
      </w:r>
      <w:r w:rsidRPr="009A7245">
        <w:rPr>
          <w:rFonts w:cs="Arial"/>
          <w:lang w:val="en-US"/>
        </w:rPr>
        <w:t>MSC</w:t>
      </w:r>
      <w:r w:rsidRPr="009A7245">
        <w:rPr>
          <w:rFonts w:cs="Arial"/>
        </w:rPr>
        <w:t xml:space="preserve"> и предыдущую </w:t>
      </w:r>
      <w:r w:rsidRPr="009A7245">
        <w:rPr>
          <w:rFonts w:cs="Arial"/>
          <w:lang w:val="en-US"/>
        </w:rPr>
        <w:t>BTS</w:t>
      </w:r>
      <w:r w:rsidRPr="009A7245">
        <w:rPr>
          <w:rFonts w:cs="Arial"/>
        </w:rPr>
        <w:t>.</w:t>
      </w:r>
    </w:p>
    <w:p w:rsidR="0019378B" w:rsidRPr="009A7245" w:rsidRDefault="0019378B" w:rsidP="00674186">
      <w:pPr>
        <w:pStyle w:val="a3"/>
        <w:numPr>
          <w:ilvl w:val="0"/>
          <w:numId w:val="13"/>
        </w:numPr>
        <w:autoSpaceDE w:val="0"/>
        <w:autoSpaceDN w:val="0"/>
        <w:adjustRightInd w:val="0"/>
        <w:spacing w:line="360" w:lineRule="auto"/>
        <w:jc w:val="both"/>
        <w:rPr>
          <w:rFonts w:cs="Arial"/>
        </w:rPr>
      </w:pPr>
      <w:r w:rsidRPr="009A7245">
        <w:rPr>
          <w:rFonts w:cs="Arial"/>
        </w:rPr>
        <w:t>MS настраивается на новую частоту и передает пакет доступа для хэндовера, который будет выполняться в указанный временной интервал.</w:t>
      </w:r>
    </w:p>
    <w:p w:rsidR="0019378B" w:rsidRPr="009A7245" w:rsidRDefault="0019378B" w:rsidP="00674186">
      <w:pPr>
        <w:pStyle w:val="a3"/>
        <w:numPr>
          <w:ilvl w:val="0"/>
          <w:numId w:val="13"/>
        </w:numPr>
        <w:autoSpaceDE w:val="0"/>
        <w:autoSpaceDN w:val="0"/>
        <w:adjustRightInd w:val="0"/>
        <w:spacing w:line="360" w:lineRule="auto"/>
        <w:jc w:val="both"/>
        <w:rPr>
          <w:rFonts w:cs="Arial"/>
        </w:rPr>
      </w:pPr>
      <w:r w:rsidRPr="009A7245">
        <w:rPr>
          <w:rFonts w:cs="Arial"/>
        </w:rPr>
        <w:t xml:space="preserve">Новая </w:t>
      </w:r>
      <w:r w:rsidRPr="009A7245">
        <w:rPr>
          <w:rFonts w:cs="Arial"/>
          <w:lang w:val="en-US"/>
        </w:rPr>
        <w:t>BTS</w:t>
      </w:r>
      <w:r w:rsidRPr="009A7245">
        <w:rPr>
          <w:rFonts w:cs="Arial"/>
        </w:rPr>
        <w:t xml:space="preserve"> отправляет информацию о величине ТА.</w:t>
      </w:r>
    </w:p>
    <w:p w:rsidR="0019378B" w:rsidRPr="009A7245" w:rsidRDefault="0019378B" w:rsidP="00674186">
      <w:pPr>
        <w:pStyle w:val="a3"/>
        <w:numPr>
          <w:ilvl w:val="0"/>
          <w:numId w:val="13"/>
        </w:numPr>
        <w:autoSpaceDE w:val="0"/>
        <w:autoSpaceDN w:val="0"/>
        <w:adjustRightInd w:val="0"/>
        <w:spacing w:line="360" w:lineRule="auto"/>
        <w:jc w:val="both"/>
        <w:rPr>
          <w:rFonts w:cs="Arial"/>
        </w:rPr>
      </w:pPr>
      <w:r w:rsidRPr="009A7245">
        <w:rPr>
          <w:rFonts w:cs="Arial"/>
          <w:lang w:val="en-US"/>
        </w:rPr>
        <w:t>MS</w:t>
      </w:r>
      <w:r w:rsidRPr="009A7245">
        <w:rPr>
          <w:rFonts w:cs="Arial"/>
        </w:rPr>
        <w:t xml:space="preserve"> отправляет полное сообщение о хэндовере на </w:t>
      </w:r>
      <w:r w:rsidRPr="009A7245">
        <w:rPr>
          <w:rFonts w:cs="Arial"/>
          <w:lang w:val="en-US"/>
        </w:rPr>
        <w:t>MSC</w:t>
      </w:r>
      <w:r w:rsidRPr="009A7245">
        <w:rPr>
          <w:rFonts w:cs="Arial"/>
        </w:rPr>
        <w:t xml:space="preserve"> через новый </w:t>
      </w:r>
      <w:r w:rsidRPr="009A7245">
        <w:rPr>
          <w:rFonts w:cs="Arial"/>
          <w:lang w:val="en-US"/>
        </w:rPr>
        <w:t>BSC</w:t>
      </w:r>
      <w:r w:rsidRPr="009A7245">
        <w:rPr>
          <w:rFonts w:cs="Arial"/>
        </w:rPr>
        <w:t>.</w:t>
      </w:r>
    </w:p>
    <w:p w:rsidR="0019378B" w:rsidRPr="009A7245" w:rsidRDefault="0019378B" w:rsidP="00674186">
      <w:pPr>
        <w:pStyle w:val="a3"/>
        <w:numPr>
          <w:ilvl w:val="0"/>
          <w:numId w:val="13"/>
        </w:numPr>
        <w:spacing w:line="360" w:lineRule="auto"/>
        <w:jc w:val="both"/>
        <w:rPr>
          <w:rFonts w:cs="Arial"/>
        </w:rPr>
      </w:pPr>
      <w:r w:rsidRPr="009A7245">
        <w:rPr>
          <w:rFonts w:cs="Arial"/>
          <w:lang w:val="en-US"/>
        </w:rPr>
        <w:t>MSC</w:t>
      </w:r>
      <w:r w:rsidRPr="009A7245">
        <w:rPr>
          <w:rFonts w:cs="Arial"/>
        </w:rPr>
        <w:t xml:space="preserve"> отправляет предыдущему </w:t>
      </w:r>
      <w:r w:rsidRPr="009A7245">
        <w:rPr>
          <w:rFonts w:cs="Arial"/>
          <w:lang w:val="en-US"/>
        </w:rPr>
        <w:t>BSC</w:t>
      </w:r>
      <w:r w:rsidRPr="009A7245">
        <w:rPr>
          <w:rFonts w:cs="Arial"/>
        </w:rPr>
        <w:t xml:space="preserve"> команду на освобождение ранее использовавшегося канала ТСН.</w:t>
      </w:r>
    </w:p>
    <w:p w:rsidR="0019378B" w:rsidRPr="00674186" w:rsidRDefault="0019378B" w:rsidP="00674186">
      <w:pPr>
        <w:pStyle w:val="6"/>
        <w:spacing w:line="360" w:lineRule="auto"/>
        <w:contextualSpacing/>
        <w:rPr>
          <w:b/>
          <w:color w:val="auto"/>
        </w:rPr>
      </w:pPr>
      <w:r w:rsidRPr="00674186">
        <w:rPr>
          <w:b/>
          <w:color w:val="auto"/>
        </w:rPr>
        <w:t xml:space="preserve">Хэндовер между сотами, контролируемыми разными </w:t>
      </w:r>
      <w:r w:rsidRPr="00674186">
        <w:rPr>
          <w:b/>
          <w:color w:val="auto"/>
          <w:lang w:val="en-US"/>
        </w:rPr>
        <w:t>MSC</w:t>
      </w:r>
    </w:p>
    <w:p w:rsidR="0019378B" w:rsidRPr="009A7245" w:rsidRDefault="0019378B" w:rsidP="00674186">
      <w:pPr>
        <w:autoSpaceDE w:val="0"/>
        <w:autoSpaceDN w:val="0"/>
        <w:adjustRightInd w:val="0"/>
        <w:spacing w:line="360" w:lineRule="auto"/>
        <w:ind w:firstLine="709"/>
        <w:contextualSpacing/>
        <w:jc w:val="both"/>
        <w:rPr>
          <w:rFonts w:cs="Arial"/>
        </w:rPr>
      </w:pPr>
      <w:r w:rsidRPr="009A7245">
        <w:rPr>
          <w:rFonts w:cs="Arial"/>
        </w:rPr>
        <w:t xml:space="preserve">Хэндовер между сотами, контролируемыми разными </w:t>
      </w:r>
      <w:r w:rsidRPr="009A7245">
        <w:rPr>
          <w:rFonts w:cs="Arial"/>
          <w:lang w:val="en-US"/>
        </w:rPr>
        <w:t>MSC</w:t>
      </w:r>
      <w:r w:rsidRPr="009A7245">
        <w:rPr>
          <w:rFonts w:cs="Arial"/>
        </w:rPr>
        <w:t>, может применяться внутри одной Р</w:t>
      </w:r>
      <w:r w:rsidRPr="009A7245">
        <w:rPr>
          <w:rFonts w:cs="Arial"/>
          <w:lang w:val="en-US"/>
        </w:rPr>
        <w:t>LMN</w:t>
      </w:r>
      <w:r w:rsidRPr="009A7245">
        <w:rPr>
          <w:rFonts w:cs="Arial"/>
        </w:rPr>
        <w:t xml:space="preserve">. Соты, контролируемые разными </w:t>
      </w:r>
      <w:r w:rsidRPr="009A7245">
        <w:rPr>
          <w:rFonts w:cs="Arial"/>
          <w:lang w:val="en-US"/>
        </w:rPr>
        <w:t>MSC</w:t>
      </w:r>
      <w:r w:rsidRPr="009A7245">
        <w:rPr>
          <w:rFonts w:cs="Arial"/>
        </w:rPr>
        <w:t>/</w:t>
      </w:r>
      <w:r w:rsidRPr="009A7245">
        <w:rPr>
          <w:rFonts w:cs="Arial"/>
          <w:lang w:val="en-US"/>
        </w:rPr>
        <w:t>VLR</w:t>
      </w:r>
      <w:r w:rsidRPr="009A7245">
        <w:rPr>
          <w:rFonts w:cs="Arial"/>
        </w:rPr>
        <w:t xml:space="preserve">, соответственно, контролируются разными </w:t>
      </w:r>
      <w:r w:rsidRPr="009A7245">
        <w:rPr>
          <w:rFonts w:cs="Arial"/>
          <w:lang w:val="en-US"/>
        </w:rPr>
        <w:t>BSC</w:t>
      </w:r>
      <w:r w:rsidRPr="009A7245">
        <w:rPr>
          <w:rFonts w:cs="Arial"/>
        </w:rPr>
        <w:t>.</w:t>
      </w:r>
    </w:p>
    <w:p w:rsidR="0019378B" w:rsidRPr="009A7245" w:rsidRDefault="0019378B" w:rsidP="00674186">
      <w:pPr>
        <w:autoSpaceDE w:val="0"/>
        <w:autoSpaceDN w:val="0"/>
        <w:adjustRightInd w:val="0"/>
        <w:spacing w:line="360" w:lineRule="auto"/>
        <w:ind w:firstLine="709"/>
        <w:contextualSpacing/>
        <w:jc w:val="both"/>
        <w:rPr>
          <w:rFonts w:cs="Arial"/>
        </w:rPr>
      </w:pPr>
      <w:r w:rsidRPr="009A7245">
        <w:rPr>
          <w:rFonts w:cs="Arial"/>
        </w:rPr>
        <w:lastRenderedPageBreak/>
        <w:t xml:space="preserve"> </w:t>
      </w:r>
      <w:r w:rsidRPr="009A7245">
        <w:rPr>
          <w:rFonts w:cs="Arial"/>
          <w:noProof/>
          <w:lang w:eastAsia="ru-RU"/>
        </w:rPr>
        <w:drawing>
          <wp:inline distT="0" distB="0" distL="0" distR="0">
            <wp:extent cx="5353050" cy="3505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3505200"/>
                    </a:xfrm>
                    <a:prstGeom prst="rect">
                      <a:avLst/>
                    </a:prstGeom>
                    <a:noFill/>
                    <a:ln>
                      <a:noFill/>
                    </a:ln>
                  </pic:spPr>
                </pic:pic>
              </a:graphicData>
            </a:graphic>
          </wp:inline>
        </w:drawing>
      </w:r>
    </w:p>
    <w:p w:rsidR="0019378B" w:rsidRPr="009A7245" w:rsidRDefault="0019378B" w:rsidP="00674186">
      <w:pPr>
        <w:autoSpaceDE w:val="0"/>
        <w:autoSpaceDN w:val="0"/>
        <w:adjustRightInd w:val="0"/>
        <w:spacing w:line="360" w:lineRule="auto"/>
        <w:ind w:firstLine="709"/>
        <w:contextualSpacing/>
        <w:jc w:val="both"/>
        <w:rPr>
          <w:rFonts w:cs="Arial"/>
        </w:rPr>
      </w:pP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rPr>
        <w:t xml:space="preserve">Обслуживающий (предыдущий) BSC отправляет сообщение с требованием на хэндовер на обслуживающий </w:t>
      </w:r>
      <w:r w:rsidRPr="009A7245">
        <w:rPr>
          <w:rFonts w:cs="Arial"/>
          <w:lang w:val="en-US"/>
        </w:rPr>
        <w:t>MSC</w:t>
      </w:r>
      <w:r w:rsidRPr="009A7245">
        <w:rPr>
          <w:rFonts w:cs="Arial"/>
        </w:rPr>
        <w:t xml:space="preserve"> (</w:t>
      </w:r>
      <w:r w:rsidRPr="009A7245">
        <w:rPr>
          <w:rFonts w:cs="Arial"/>
          <w:lang w:val="en-US"/>
        </w:rPr>
        <w:t>MSC</w:t>
      </w:r>
      <w:r w:rsidRPr="009A7245">
        <w:rPr>
          <w:rFonts w:cs="Arial"/>
        </w:rPr>
        <w:t>-</w:t>
      </w:r>
      <w:r w:rsidRPr="009A7245">
        <w:rPr>
          <w:rFonts w:cs="Arial"/>
          <w:lang w:val="en-US"/>
        </w:rPr>
        <w:t>A</w:t>
      </w:r>
      <w:r w:rsidRPr="009A7245">
        <w:rPr>
          <w:rFonts w:cs="Arial"/>
        </w:rPr>
        <w:t>) с идентификацией нужной соты.</w:t>
      </w: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lang w:val="en-US"/>
        </w:rPr>
        <w:t>MSC</w:t>
      </w:r>
      <w:r w:rsidRPr="009A7245">
        <w:rPr>
          <w:rFonts w:cs="Arial"/>
        </w:rPr>
        <w:t>-</w:t>
      </w:r>
      <w:r w:rsidRPr="009A7245">
        <w:rPr>
          <w:rFonts w:cs="Arial"/>
          <w:lang w:val="en-US"/>
        </w:rPr>
        <w:t>A</w:t>
      </w:r>
      <w:r w:rsidRPr="009A7245">
        <w:rPr>
          <w:rFonts w:cs="Arial"/>
        </w:rPr>
        <w:t xml:space="preserve"> определяет, что эта сота принадлежит другой </w:t>
      </w:r>
      <w:r w:rsidRPr="009A7245">
        <w:rPr>
          <w:rFonts w:cs="Arial"/>
          <w:lang w:val="en-US"/>
        </w:rPr>
        <w:t>MSC</w:t>
      </w:r>
      <w:r w:rsidRPr="009A7245">
        <w:rPr>
          <w:rFonts w:cs="Arial"/>
        </w:rPr>
        <w:t xml:space="preserve"> (</w:t>
      </w:r>
      <w:r w:rsidRPr="009A7245">
        <w:rPr>
          <w:rFonts w:cs="Arial"/>
          <w:lang w:val="en-US"/>
        </w:rPr>
        <w:t>MSC</w:t>
      </w:r>
      <w:r w:rsidRPr="009A7245">
        <w:rPr>
          <w:rFonts w:cs="Arial"/>
        </w:rPr>
        <w:t>-</w:t>
      </w:r>
      <w:r w:rsidRPr="009A7245">
        <w:rPr>
          <w:rFonts w:cs="Arial"/>
          <w:lang w:val="en-US"/>
        </w:rPr>
        <w:t>B</w:t>
      </w:r>
      <w:r w:rsidRPr="009A7245">
        <w:rPr>
          <w:rFonts w:cs="Arial"/>
        </w:rPr>
        <w:t>) и запрашивает ее.</w:t>
      </w: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lang w:val="en-US"/>
        </w:rPr>
        <w:t>MSC</w:t>
      </w:r>
      <w:r w:rsidRPr="009A7245">
        <w:rPr>
          <w:rFonts w:cs="Arial"/>
        </w:rPr>
        <w:t>-</w:t>
      </w:r>
      <w:r w:rsidRPr="009A7245">
        <w:rPr>
          <w:rFonts w:cs="Arial"/>
          <w:lang w:val="en-US"/>
        </w:rPr>
        <w:t>B</w:t>
      </w:r>
      <w:r w:rsidRPr="009A7245">
        <w:rPr>
          <w:rFonts w:cs="Arial"/>
        </w:rPr>
        <w:t xml:space="preserve"> определяет номер хэндовера для перемаршрутизации. Далее запрос на хэндовер отправляется на новую </w:t>
      </w:r>
      <w:r w:rsidRPr="009A7245">
        <w:rPr>
          <w:rFonts w:cs="Arial"/>
          <w:lang w:val="en-US"/>
        </w:rPr>
        <w:t>BSC</w:t>
      </w:r>
      <w:r w:rsidRPr="009A7245">
        <w:rPr>
          <w:rFonts w:cs="Arial"/>
        </w:rPr>
        <w:t>.</w:t>
      </w: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rPr>
        <w:t xml:space="preserve">Новый </w:t>
      </w:r>
      <w:r w:rsidRPr="009A7245">
        <w:rPr>
          <w:rFonts w:cs="Arial"/>
          <w:lang w:val="en-US"/>
        </w:rPr>
        <w:t>BSC</w:t>
      </w:r>
      <w:r w:rsidRPr="009A7245">
        <w:rPr>
          <w:rFonts w:cs="Arial"/>
        </w:rPr>
        <w:t xml:space="preserve"> отправляет команду нужной </w:t>
      </w:r>
      <w:r w:rsidRPr="009A7245">
        <w:rPr>
          <w:rFonts w:cs="Arial"/>
          <w:lang w:val="en-US"/>
        </w:rPr>
        <w:t>BTS</w:t>
      </w:r>
      <w:r w:rsidRPr="009A7245">
        <w:rPr>
          <w:rFonts w:cs="Arial"/>
        </w:rPr>
        <w:t xml:space="preserve"> для занятия ТСН. </w:t>
      </w: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lang w:val="en-US"/>
        </w:rPr>
        <w:t>MSC</w:t>
      </w:r>
      <w:r w:rsidRPr="009A7245">
        <w:rPr>
          <w:rFonts w:cs="Arial"/>
        </w:rPr>
        <w:t>-</w:t>
      </w:r>
      <w:r w:rsidRPr="009A7245">
        <w:rPr>
          <w:rFonts w:cs="Arial"/>
          <w:lang w:val="en-US"/>
        </w:rPr>
        <w:t>B</w:t>
      </w:r>
      <w:r w:rsidRPr="009A7245">
        <w:rPr>
          <w:rFonts w:cs="Arial"/>
        </w:rPr>
        <w:t xml:space="preserve"> получает информацию и передает ее на </w:t>
      </w:r>
      <w:r w:rsidRPr="009A7245">
        <w:rPr>
          <w:rFonts w:cs="Arial"/>
          <w:lang w:val="en-US"/>
        </w:rPr>
        <w:t>MSC</w:t>
      </w:r>
      <w:r w:rsidRPr="009A7245">
        <w:rPr>
          <w:rFonts w:cs="Arial"/>
        </w:rPr>
        <w:t>-</w:t>
      </w:r>
      <w:r w:rsidRPr="009A7245">
        <w:rPr>
          <w:rFonts w:cs="Arial"/>
          <w:lang w:val="en-US"/>
        </w:rPr>
        <w:t>A</w:t>
      </w:r>
      <w:r w:rsidRPr="009A7245">
        <w:rPr>
          <w:rFonts w:cs="Arial"/>
        </w:rPr>
        <w:t xml:space="preserve"> вместе с номером хэндовера.</w:t>
      </w: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rPr>
        <w:t xml:space="preserve">Установление соединения с </w:t>
      </w:r>
      <w:r w:rsidRPr="009A7245">
        <w:rPr>
          <w:rFonts w:cs="Arial"/>
          <w:lang w:val="en-US"/>
        </w:rPr>
        <w:t>MSC</w:t>
      </w:r>
      <w:r w:rsidRPr="009A7245">
        <w:rPr>
          <w:rFonts w:cs="Arial"/>
        </w:rPr>
        <w:t>-</w:t>
      </w:r>
      <w:r w:rsidRPr="009A7245">
        <w:rPr>
          <w:rFonts w:cs="Arial"/>
          <w:lang w:val="en-US"/>
        </w:rPr>
        <w:t>B</w:t>
      </w:r>
      <w:r w:rsidRPr="009A7245">
        <w:rPr>
          <w:rFonts w:cs="Arial"/>
        </w:rPr>
        <w:t xml:space="preserve"> возможно через </w:t>
      </w:r>
      <w:r w:rsidRPr="009A7245">
        <w:rPr>
          <w:rFonts w:cs="Arial"/>
          <w:lang w:val="en-US"/>
        </w:rPr>
        <w:t>PSTN</w:t>
      </w:r>
      <w:r w:rsidRPr="009A7245">
        <w:rPr>
          <w:rFonts w:cs="Arial"/>
        </w:rPr>
        <w:t>.</w:t>
      </w: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lang w:val="en-US"/>
        </w:rPr>
        <w:t>MSC</w:t>
      </w:r>
      <w:r w:rsidRPr="009A7245">
        <w:rPr>
          <w:rFonts w:cs="Arial"/>
        </w:rPr>
        <w:t>-</w:t>
      </w:r>
      <w:r w:rsidRPr="009A7245">
        <w:rPr>
          <w:rFonts w:cs="Arial"/>
          <w:lang w:val="en-US"/>
        </w:rPr>
        <w:t>A</w:t>
      </w:r>
      <w:r w:rsidRPr="009A7245">
        <w:rPr>
          <w:rFonts w:cs="Arial"/>
        </w:rPr>
        <w:t xml:space="preserve"> отправляет команду на хэндовер на MS через предыдущий </w:t>
      </w:r>
      <w:r w:rsidRPr="009A7245">
        <w:rPr>
          <w:rFonts w:cs="Arial"/>
          <w:lang w:val="en-US"/>
        </w:rPr>
        <w:t>BSC</w:t>
      </w:r>
      <w:r w:rsidRPr="009A7245">
        <w:rPr>
          <w:rFonts w:cs="Arial"/>
        </w:rPr>
        <w:t>.</w:t>
      </w: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rPr>
        <w:t>MS настраивается на новую частоту и передает пакеты доступа в нужный временной интервал.</w:t>
      </w: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rPr>
        <w:t xml:space="preserve">Когда новая </w:t>
      </w:r>
      <w:r w:rsidRPr="009A7245">
        <w:rPr>
          <w:rFonts w:cs="Arial"/>
          <w:lang w:val="en-US"/>
        </w:rPr>
        <w:t>BTS</w:t>
      </w:r>
      <w:r w:rsidRPr="009A7245">
        <w:rPr>
          <w:rFonts w:cs="Arial"/>
        </w:rPr>
        <w:t xml:space="preserve"> определяет пакеты для хэндовера, она отправляет информацию о временной задержке (ТА).</w:t>
      </w: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rPr>
        <w:t xml:space="preserve">MS отправляет полное сообщение о хэндовере на предыдущий </w:t>
      </w:r>
      <w:r w:rsidRPr="009A7245">
        <w:rPr>
          <w:rFonts w:cs="Arial"/>
          <w:lang w:val="en-US"/>
        </w:rPr>
        <w:t>MSC</w:t>
      </w:r>
      <w:r w:rsidRPr="009A7245">
        <w:rPr>
          <w:rFonts w:cs="Arial"/>
        </w:rPr>
        <w:t xml:space="preserve"> через новый </w:t>
      </w:r>
      <w:r w:rsidRPr="009A7245">
        <w:rPr>
          <w:rFonts w:cs="Arial"/>
          <w:lang w:val="en-US"/>
        </w:rPr>
        <w:t>BSC</w:t>
      </w:r>
      <w:r w:rsidRPr="009A7245">
        <w:rPr>
          <w:rFonts w:cs="Arial"/>
        </w:rPr>
        <w:t xml:space="preserve"> и новый </w:t>
      </w:r>
      <w:r w:rsidRPr="009A7245">
        <w:rPr>
          <w:rFonts w:cs="Arial"/>
          <w:lang w:val="en-US"/>
        </w:rPr>
        <w:t>MSC</w:t>
      </w:r>
      <w:r w:rsidRPr="009A7245">
        <w:rPr>
          <w:rFonts w:cs="Arial"/>
        </w:rPr>
        <w:t>.</w:t>
      </w: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rPr>
        <w:t xml:space="preserve">После этого устанавливается новый путь в </w:t>
      </w:r>
      <w:r w:rsidRPr="009A7245">
        <w:rPr>
          <w:rFonts w:cs="Arial"/>
          <w:lang w:val="en-US"/>
        </w:rPr>
        <w:t>MSC</w:t>
      </w:r>
      <w:r w:rsidRPr="009A7245">
        <w:rPr>
          <w:rFonts w:cs="Arial"/>
        </w:rPr>
        <w:t>-</w:t>
      </w:r>
      <w:r w:rsidRPr="009A7245">
        <w:rPr>
          <w:rFonts w:cs="Arial"/>
          <w:lang w:val="en-US"/>
        </w:rPr>
        <w:t>A</w:t>
      </w:r>
      <w:r w:rsidRPr="009A7245">
        <w:rPr>
          <w:rFonts w:cs="Arial"/>
        </w:rPr>
        <w:t xml:space="preserve"> и соединение устанавливается через него.</w:t>
      </w:r>
    </w:p>
    <w:p w:rsidR="0019378B" w:rsidRPr="009A7245" w:rsidRDefault="0019378B" w:rsidP="00674186">
      <w:pPr>
        <w:pStyle w:val="a3"/>
        <w:numPr>
          <w:ilvl w:val="0"/>
          <w:numId w:val="14"/>
        </w:numPr>
        <w:autoSpaceDE w:val="0"/>
        <w:autoSpaceDN w:val="0"/>
        <w:adjustRightInd w:val="0"/>
        <w:spacing w:line="360" w:lineRule="auto"/>
        <w:jc w:val="both"/>
        <w:rPr>
          <w:rFonts w:cs="Arial"/>
        </w:rPr>
      </w:pPr>
      <w:r w:rsidRPr="009A7245">
        <w:rPr>
          <w:rFonts w:cs="Arial"/>
        </w:rPr>
        <w:t xml:space="preserve">Предыдущий ТСН освобождается тем </w:t>
      </w:r>
      <w:r w:rsidRPr="009A7245">
        <w:rPr>
          <w:rFonts w:cs="Arial"/>
          <w:lang w:val="en-US"/>
        </w:rPr>
        <w:t>BSC</w:t>
      </w:r>
      <w:r w:rsidRPr="009A7245">
        <w:rPr>
          <w:rFonts w:cs="Arial"/>
        </w:rPr>
        <w:t>, который ранее управлял соединением.</w:t>
      </w:r>
    </w:p>
    <w:p w:rsidR="0019378B" w:rsidRPr="009A7245" w:rsidRDefault="0019378B" w:rsidP="00674186">
      <w:pPr>
        <w:autoSpaceDE w:val="0"/>
        <w:autoSpaceDN w:val="0"/>
        <w:adjustRightInd w:val="0"/>
        <w:spacing w:line="360" w:lineRule="auto"/>
        <w:ind w:firstLine="709"/>
        <w:contextualSpacing/>
        <w:jc w:val="both"/>
        <w:rPr>
          <w:rFonts w:cs="Arial"/>
        </w:rPr>
      </w:pPr>
      <w:r w:rsidRPr="009A7245">
        <w:rPr>
          <w:rFonts w:cs="Arial"/>
        </w:rPr>
        <w:t xml:space="preserve">Предыдущий </w:t>
      </w:r>
      <w:r w:rsidRPr="009A7245">
        <w:rPr>
          <w:rFonts w:cs="Arial"/>
          <w:lang w:val="en-US"/>
        </w:rPr>
        <w:t>MSC</w:t>
      </w:r>
      <w:r w:rsidRPr="009A7245">
        <w:rPr>
          <w:rFonts w:cs="Arial"/>
        </w:rPr>
        <w:t xml:space="preserve"> (</w:t>
      </w:r>
      <w:r w:rsidRPr="009A7245">
        <w:rPr>
          <w:rFonts w:cs="Arial"/>
          <w:lang w:val="en-US"/>
        </w:rPr>
        <w:t>MSC</w:t>
      </w:r>
      <w:r w:rsidRPr="009A7245">
        <w:rPr>
          <w:rFonts w:cs="Arial"/>
        </w:rPr>
        <w:t>-</w:t>
      </w:r>
      <w:r w:rsidRPr="009A7245">
        <w:rPr>
          <w:rFonts w:cs="Arial"/>
          <w:lang w:val="en-US"/>
        </w:rPr>
        <w:t>A</w:t>
      </w:r>
      <w:r w:rsidRPr="009A7245">
        <w:rPr>
          <w:rFonts w:cs="Arial"/>
        </w:rPr>
        <w:t>) контролирует соединение до тех пор, пока оно не будет прекращено. Связано это с тем, что в нем содержится информация об абоненте и подробностях соединения, которые необходимы для тарификации.</w:t>
      </w:r>
    </w:p>
    <w:p w:rsidR="0019378B" w:rsidRPr="009A7245" w:rsidRDefault="0019378B" w:rsidP="00674186">
      <w:pPr>
        <w:spacing w:line="360" w:lineRule="auto"/>
        <w:ind w:firstLine="709"/>
        <w:contextualSpacing/>
        <w:jc w:val="both"/>
        <w:rPr>
          <w:rFonts w:cs="Arial"/>
          <w:b/>
          <w:bCs/>
          <w:caps/>
        </w:rPr>
      </w:pPr>
      <w:r w:rsidRPr="009A7245">
        <w:rPr>
          <w:rFonts w:cs="Arial"/>
        </w:rPr>
        <w:lastRenderedPageBreak/>
        <w:t xml:space="preserve">MS после прекращения соединения должна обновить данные о местоположении, так как </w:t>
      </w:r>
      <w:r w:rsidRPr="009A7245">
        <w:rPr>
          <w:rFonts w:cs="Arial"/>
          <w:lang w:val="en-US"/>
        </w:rPr>
        <w:t>LA</w:t>
      </w:r>
      <w:r w:rsidRPr="009A7245">
        <w:rPr>
          <w:rFonts w:cs="Arial"/>
        </w:rPr>
        <w:t xml:space="preserve"> не может принадлежать более чем одной зоне обслуживания </w:t>
      </w:r>
      <w:r w:rsidRPr="009A7245">
        <w:rPr>
          <w:rFonts w:cs="Arial"/>
          <w:lang w:val="en-US"/>
        </w:rPr>
        <w:t>MSC</w:t>
      </w:r>
      <w:r w:rsidRPr="009A7245">
        <w:rPr>
          <w:rFonts w:cs="Arial"/>
        </w:rPr>
        <w:t xml:space="preserve">. </w:t>
      </w:r>
      <w:r w:rsidRPr="009A7245">
        <w:rPr>
          <w:rFonts w:cs="Arial"/>
          <w:lang w:val="en-US"/>
        </w:rPr>
        <w:t>HLR</w:t>
      </w:r>
      <w:r w:rsidRPr="009A7245">
        <w:rPr>
          <w:rFonts w:cs="Arial"/>
        </w:rPr>
        <w:t xml:space="preserve"> передает данные в </w:t>
      </w:r>
      <w:r w:rsidRPr="009A7245">
        <w:rPr>
          <w:rFonts w:cs="Arial"/>
          <w:lang w:val="en-US"/>
        </w:rPr>
        <w:t>VLR</w:t>
      </w:r>
      <w:r w:rsidRPr="009A7245">
        <w:rPr>
          <w:rFonts w:cs="Arial"/>
        </w:rPr>
        <w:t>-</w:t>
      </w:r>
      <w:r w:rsidRPr="009A7245">
        <w:rPr>
          <w:rFonts w:cs="Arial"/>
          <w:lang w:val="en-US"/>
        </w:rPr>
        <w:t>B</w:t>
      </w:r>
      <w:r w:rsidRPr="009A7245">
        <w:rPr>
          <w:rFonts w:cs="Arial"/>
        </w:rPr>
        <w:t xml:space="preserve"> для обновления в нем информации, а VLR-</w:t>
      </w:r>
      <w:r w:rsidRPr="009A7245">
        <w:rPr>
          <w:rFonts w:cs="Arial"/>
          <w:lang w:val="en-US"/>
        </w:rPr>
        <w:t>B</w:t>
      </w:r>
      <w:r w:rsidRPr="009A7245">
        <w:rPr>
          <w:rFonts w:cs="Arial"/>
        </w:rPr>
        <w:t xml:space="preserve">, в свою очередь, передает </w:t>
      </w:r>
      <w:r w:rsidR="00B243C4" w:rsidRPr="009A7245">
        <w:rPr>
          <w:rFonts w:cs="Arial"/>
        </w:rPr>
        <w:t>в VLR</w:t>
      </w:r>
      <w:r w:rsidRPr="009A7245">
        <w:rPr>
          <w:rFonts w:cs="Arial"/>
        </w:rPr>
        <w:t>-</w:t>
      </w:r>
      <w:r w:rsidR="00D223E4" w:rsidRPr="009A7245">
        <w:rPr>
          <w:rFonts w:cs="Arial"/>
          <w:lang w:val="en-US"/>
        </w:rPr>
        <w:t>A</w:t>
      </w:r>
      <w:r w:rsidR="00D223E4" w:rsidRPr="009A7245">
        <w:rPr>
          <w:rFonts w:cs="Arial"/>
        </w:rPr>
        <w:t xml:space="preserve"> команду</w:t>
      </w:r>
      <w:r w:rsidRPr="009A7245">
        <w:rPr>
          <w:rFonts w:cs="Arial"/>
        </w:rPr>
        <w:t xml:space="preserve"> на удаление всей информации о мобильном абоненте.</w:t>
      </w:r>
    </w:p>
    <w:p w:rsidR="0019378B" w:rsidRPr="00674186" w:rsidRDefault="0019378B" w:rsidP="00674186">
      <w:pPr>
        <w:pStyle w:val="5"/>
        <w:spacing w:line="360" w:lineRule="auto"/>
        <w:contextualSpacing/>
        <w:rPr>
          <w:b/>
          <w:color w:val="auto"/>
        </w:rPr>
      </w:pPr>
      <w:bookmarkStart w:id="21" w:name="_Toc66199641"/>
      <w:r w:rsidRPr="00674186">
        <w:rPr>
          <w:b/>
          <w:color w:val="auto"/>
        </w:rPr>
        <w:t>Международный вызов</w:t>
      </w:r>
      <w:bookmarkEnd w:id="21"/>
    </w:p>
    <w:p w:rsidR="00C75AFC" w:rsidRDefault="0019378B" w:rsidP="00C75AFC">
      <w:pPr>
        <w:autoSpaceDE w:val="0"/>
        <w:autoSpaceDN w:val="0"/>
        <w:adjustRightInd w:val="0"/>
        <w:spacing w:line="360" w:lineRule="auto"/>
        <w:ind w:firstLine="709"/>
        <w:contextualSpacing/>
        <w:jc w:val="both"/>
        <w:rPr>
          <w:rFonts w:cs="Arial"/>
        </w:rPr>
      </w:pPr>
      <w:r w:rsidRPr="009A7245">
        <w:rPr>
          <w:rFonts w:cs="Arial"/>
        </w:rPr>
        <w:t xml:space="preserve">Одной из основных характеристик </w:t>
      </w:r>
      <w:r w:rsidR="00B243C4" w:rsidRPr="009A7245">
        <w:rPr>
          <w:rFonts w:cs="Arial"/>
          <w:lang w:val="en-US"/>
        </w:rPr>
        <w:t>GSM</w:t>
      </w:r>
      <w:r w:rsidR="00B243C4" w:rsidRPr="009A7245">
        <w:rPr>
          <w:rFonts w:cs="Arial"/>
        </w:rPr>
        <w:t xml:space="preserve"> является</w:t>
      </w:r>
      <w:r w:rsidRPr="009A7245">
        <w:rPr>
          <w:rFonts w:cs="Arial"/>
        </w:rPr>
        <w:t xml:space="preserve"> возможность использования международного роуминга и осуществления международных соединений. Для того, чтобы абоненты могли воспользоваться услугой роуминга в сетях, принадлежащих операторам разных сетей сотовой связи, необходимо заключить между операторами роуминговое соглашение. Это же касается международного роуминга.</w:t>
      </w:r>
    </w:p>
    <w:p w:rsidR="00674186" w:rsidRDefault="0019378B" w:rsidP="00C75AFC">
      <w:pPr>
        <w:autoSpaceDE w:val="0"/>
        <w:autoSpaceDN w:val="0"/>
        <w:adjustRightInd w:val="0"/>
        <w:spacing w:line="360" w:lineRule="auto"/>
        <w:ind w:firstLine="709"/>
        <w:contextualSpacing/>
        <w:jc w:val="both"/>
        <w:rPr>
          <w:rFonts w:cs="Arial"/>
        </w:rPr>
      </w:pPr>
      <w:r w:rsidRPr="009A7245">
        <w:rPr>
          <w:rFonts w:cs="Arial"/>
        </w:rPr>
        <w:t>Процессы обслуживания международных вызовов при роуминге не отличаются от вариантов обслуживания вызовов абонентов, находящихся в пределах собственной сети. Но, тем не менее, рассмотрим два случая, х</w:t>
      </w:r>
      <w:bookmarkStart w:id="22" w:name="_Toc66199642"/>
      <w:r w:rsidR="00674186">
        <w:rPr>
          <w:rFonts w:cs="Arial"/>
        </w:rPr>
        <w:t>арактерных для случая роуминга.</w:t>
      </w:r>
    </w:p>
    <w:p w:rsidR="00D223E4" w:rsidRPr="00674186" w:rsidRDefault="0019378B" w:rsidP="00674186">
      <w:pPr>
        <w:pStyle w:val="5"/>
        <w:spacing w:line="360" w:lineRule="auto"/>
        <w:contextualSpacing/>
        <w:rPr>
          <w:b/>
          <w:color w:val="auto"/>
        </w:rPr>
      </w:pPr>
      <w:r w:rsidRPr="00674186">
        <w:rPr>
          <w:b/>
          <w:color w:val="auto"/>
        </w:rPr>
        <w:t>Включение IMSI (IMSI Attach)</w:t>
      </w:r>
      <w:bookmarkEnd w:id="22"/>
    </w:p>
    <w:p w:rsidR="0019378B" w:rsidRPr="009A7245" w:rsidRDefault="0019378B" w:rsidP="00674186">
      <w:pPr>
        <w:pStyle w:val="21"/>
        <w:ind w:firstLine="709"/>
        <w:contextualSpacing/>
        <w:jc w:val="both"/>
        <w:rPr>
          <w:rFonts w:asciiTheme="minorHAnsi" w:hAnsiTheme="minorHAnsi" w:cs="Arial"/>
          <w:sz w:val="22"/>
          <w:szCs w:val="22"/>
        </w:rPr>
      </w:pPr>
      <w:r w:rsidRPr="009A7245">
        <w:rPr>
          <w:rFonts w:asciiTheme="minorHAnsi" w:hAnsiTheme="minorHAnsi" w:cs="Arial"/>
          <w:sz w:val="22"/>
          <w:szCs w:val="22"/>
        </w:rPr>
        <w:t>Когда MS требует обслуживания в режиме международного роуминга, происходит следующее:</w:t>
      </w:r>
    </w:p>
    <w:p w:rsidR="0019378B" w:rsidRPr="009A7245" w:rsidRDefault="0019378B" w:rsidP="00674186">
      <w:pPr>
        <w:numPr>
          <w:ilvl w:val="0"/>
          <w:numId w:val="9"/>
        </w:numPr>
        <w:tabs>
          <w:tab w:val="num" w:pos="1134"/>
        </w:tabs>
        <w:autoSpaceDE w:val="0"/>
        <w:autoSpaceDN w:val="0"/>
        <w:adjustRightInd w:val="0"/>
        <w:spacing w:after="0" w:line="360" w:lineRule="auto"/>
        <w:ind w:left="0" w:firstLine="709"/>
        <w:contextualSpacing/>
        <w:jc w:val="both"/>
        <w:rPr>
          <w:rFonts w:cs="Arial"/>
        </w:rPr>
      </w:pPr>
      <w:r w:rsidRPr="009A7245">
        <w:rPr>
          <w:rFonts w:cs="Arial"/>
        </w:rPr>
        <w:t xml:space="preserve">MS включается и начинает сканировать все частоты </w:t>
      </w:r>
      <w:r w:rsidRPr="009A7245">
        <w:rPr>
          <w:rFonts w:cs="Arial"/>
          <w:lang w:val="en-US"/>
        </w:rPr>
        <w:t>GSM</w:t>
      </w:r>
      <w:r w:rsidRPr="009A7245">
        <w:rPr>
          <w:rFonts w:cs="Arial"/>
        </w:rPr>
        <w:t xml:space="preserve"> внутри одного частотного диапазона (</w:t>
      </w:r>
      <w:r w:rsidRPr="009A7245">
        <w:rPr>
          <w:rFonts w:cs="Arial"/>
          <w:lang w:val="en-US"/>
        </w:rPr>
        <w:t>GSM</w:t>
      </w:r>
      <w:r w:rsidRPr="009A7245">
        <w:rPr>
          <w:rFonts w:cs="Arial"/>
        </w:rPr>
        <w:t xml:space="preserve"> –900). Производится поиск несущей ВССН. MS настраивается на ту несущую ВССН, которая имеет наибольший уровень сигнала и считывает ее системную информацию. Так происходит распознавание сетевого оператора.</w:t>
      </w:r>
    </w:p>
    <w:p w:rsidR="0019378B" w:rsidRPr="009A7245" w:rsidRDefault="0019378B" w:rsidP="00674186">
      <w:pPr>
        <w:numPr>
          <w:ilvl w:val="0"/>
          <w:numId w:val="9"/>
        </w:numPr>
        <w:tabs>
          <w:tab w:val="num" w:pos="1134"/>
        </w:tabs>
        <w:autoSpaceDE w:val="0"/>
        <w:autoSpaceDN w:val="0"/>
        <w:adjustRightInd w:val="0"/>
        <w:spacing w:after="0" w:line="360" w:lineRule="auto"/>
        <w:ind w:left="0" w:firstLine="709"/>
        <w:contextualSpacing/>
        <w:jc w:val="both"/>
        <w:rPr>
          <w:rFonts w:cs="Arial"/>
        </w:rPr>
      </w:pPr>
      <w:r w:rsidRPr="009A7245">
        <w:rPr>
          <w:rFonts w:cs="Arial"/>
        </w:rPr>
        <w:t xml:space="preserve">MS сравнивает идентификатор сети со списком запрещенных </w:t>
      </w:r>
      <w:r w:rsidRPr="009A7245">
        <w:rPr>
          <w:rFonts w:cs="Arial"/>
          <w:lang w:val="en-US"/>
        </w:rPr>
        <w:t>PLMN</w:t>
      </w:r>
      <w:r w:rsidRPr="009A7245">
        <w:rPr>
          <w:rFonts w:cs="Arial"/>
        </w:rPr>
        <w:t xml:space="preserve">, хранящимся в памяти </w:t>
      </w:r>
      <w:r w:rsidRPr="009A7245">
        <w:rPr>
          <w:rFonts w:cs="Arial"/>
          <w:lang w:val="en-US"/>
        </w:rPr>
        <w:t>SIM</w:t>
      </w:r>
      <w:r w:rsidRPr="009A7245">
        <w:rPr>
          <w:rFonts w:cs="Arial"/>
        </w:rPr>
        <w:t>. Этот список содержит все сетевые идентификаторы, с которыми домашний оператор не имеет роуминговых соглашений. Если сеть, на которую настроилась MS, является запрещенной, то MS продолжает поиск разрешенной сети.</w:t>
      </w:r>
    </w:p>
    <w:p w:rsidR="0019378B" w:rsidRPr="009A7245" w:rsidRDefault="0019378B" w:rsidP="00674186">
      <w:pPr>
        <w:numPr>
          <w:ilvl w:val="0"/>
          <w:numId w:val="9"/>
        </w:numPr>
        <w:tabs>
          <w:tab w:val="num" w:pos="1134"/>
        </w:tabs>
        <w:autoSpaceDE w:val="0"/>
        <w:autoSpaceDN w:val="0"/>
        <w:adjustRightInd w:val="0"/>
        <w:spacing w:after="0" w:line="360" w:lineRule="auto"/>
        <w:ind w:left="0" w:firstLine="709"/>
        <w:contextualSpacing/>
        <w:jc w:val="both"/>
        <w:rPr>
          <w:rFonts w:cs="Arial"/>
        </w:rPr>
      </w:pPr>
      <w:r w:rsidRPr="009A7245">
        <w:rPr>
          <w:rFonts w:cs="Arial"/>
        </w:rPr>
        <w:t xml:space="preserve">Если MS не находит разрешенной сети, но идентифицировала запрещенную сеть, то она выдает сообщение «Только экстренные вызовы». Если MS находит разрешенную сеть, то она настраивается на нее и отправляет сообщение о регистрации </w:t>
      </w:r>
      <w:r w:rsidRPr="009A7245">
        <w:rPr>
          <w:rFonts w:cs="Arial"/>
          <w:lang w:val="en-US"/>
        </w:rPr>
        <w:t>IMSI</w:t>
      </w:r>
      <w:r w:rsidRPr="009A7245">
        <w:rPr>
          <w:rFonts w:cs="Arial"/>
        </w:rPr>
        <w:t xml:space="preserve"> (</w:t>
      </w:r>
      <w:r w:rsidRPr="009A7245">
        <w:rPr>
          <w:rFonts w:cs="Arial"/>
          <w:lang w:val="en-US"/>
        </w:rPr>
        <w:t>IMSI</w:t>
      </w:r>
      <w:r w:rsidRPr="009A7245">
        <w:rPr>
          <w:rFonts w:cs="Arial"/>
        </w:rPr>
        <w:t xml:space="preserve"> </w:t>
      </w:r>
      <w:r w:rsidRPr="009A7245">
        <w:rPr>
          <w:rFonts w:cs="Arial"/>
          <w:lang w:val="en-US"/>
        </w:rPr>
        <w:t>Attach</w:t>
      </w:r>
      <w:r w:rsidRPr="009A7245">
        <w:rPr>
          <w:rFonts w:cs="Arial"/>
        </w:rPr>
        <w:t>).</w:t>
      </w:r>
    </w:p>
    <w:p w:rsidR="0019378B" w:rsidRPr="009A7245" w:rsidRDefault="0019378B" w:rsidP="00674186">
      <w:pPr>
        <w:numPr>
          <w:ilvl w:val="0"/>
          <w:numId w:val="9"/>
        </w:numPr>
        <w:tabs>
          <w:tab w:val="num" w:pos="1134"/>
        </w:tabs>
        <w:autoSpaceDE w:val="0"/>
        <w:autoSpaceDN w:val="0"/>
        <w:adjustRightInd w:val="0"/>
        <w:spacing w:after="0" w:line="360" w:lineRule="auto"/>
        <w:ind w:left="0" w:firstLine="709"/>
        <w:contextualSpacing/>
        <w:jc w:val="both"/>
        <w:rPr>
          <w:rFonts w:cs="Arial"/>
        </w:rPr>
      </w:pPr>
      <w:r w:rsidRPr="009A7245">
        <w:rPr>
          <w:rFonts w:cs="Arial"/>
        </w:rPr>
        <w:t xml:space="preserve">Этот случай идентичен случаю нормальной регистрации </w:t>
      </w:r>
      <w:r w:rsidRPr="009A7245">
        <w:rPr>
          <w:rFonts w:cs="Arial"/>
          <w:lang w:val="en-US"/>
        </w:rPr>
        <w:t>IMSI</w:t>
      </w:r>
      <w:r w:rsidRPr="009A7245">
        <w:rPr>
          <w:rFonts w:cs="Arial"/>
        </w:rPr>
        <w:t xml:space="preserve"> (в собственной сети). Отличие состоит только в том, что абонентский </w:t>
      </w:r>
      <w:r w:rsidRPr="009A7245">
        <w:rPr>
          <w:rFonts w:cs="Arial"/>
          <w:lang w:val="en-US"/>
        </w:rPr>
        <w:t>HLR</w:t>
      </w:r>
      <w:r w:rsidRPr="009A7245">
        <w:rPr>
          <w:rFonts w:cs="Arial"/>
        </w:rPr>
        <w:t xml:space="preserve"> находится в другой стране.</w:t>
      </w:r>
    </w:p>
    <w:p w:rsidR="0019378B" w:rsidRPr="00674186" w:rsidRDefault="0019378B" w:rsidP="00674186">
      <w:pPr>
        <w:pStyle w:val="5"/>
        <w:spacing w:line="360" w:lineRule="auto"/>
        <w:contextualSpacing/>
        <w:rPr>
          <w:b/>
          <w:color w:val="auto"/>
        </w:rPr>
      </w:pPr>
      <w:bookmarkStart w:id="23" w:name="_Toc66199643"/>
      <w:r w:rsidRPr="00674186">
        <w:rPr>
          <w:b/>
          <w:color w:val="auto"/>
        </w:rPr>
        <w:t>Вызов на MS</w:t>
      </w:r>
      <w:bookmarkEnd w:id="23"/>
    </w:p>
    <w:p w:rsidR="0019378B" w:rsidRPr="009A7245" w:rsidRDefault="0019378B" w:rsidP="00674186">
      <w:pPr>
        <w:spacing w:line="360" w:lineRule="auto"/>
        <w:ind w:firstLine="709"/>
        <w:contextualSpacing/>
        <w:jc w:val="both"/>
        <w:rPr>
          <w:rFonts w:cs="Arial"/>
        </w:rPr>
      </w:pPr>
      <w:r w:rsidRPr="009A7245">
        <w:rPr>
          <w:rFonts w:cs="Arial"/>
        </w:rPr>
        <w:t xml:space="preserve">Когда MS находится в международном роуминге и на нее поступает вызов, процедура идентична той, когда MS находится в своей собственной сети. Разница лишь в том, что используемые </w:t>
      </w:r>
      <w:r w:rsidRPr="009A7245">
        <w:rPr>
          <w:rFonts w:cs="Arial"/>
          <w:lang w:val="en-US"/>
        </w:rPr>
        <w:t>GMSC</w:t>
      </w:r>
      <w:r w:rsidRPr="009A7245">
        <w:rPr>
          <w:rFonts w:cs="Arial"/>
        </w:rPr>
        <w:t xml:space="preserve"> и </w:t>
      </w:r>
      <w:r w:rsidRPr="009A7245">
        <w:rPr>
          <w:rFonts w:cs="Arial"/>
          <w:lang w:val="en-US"/>
        </w:rPr>
        <w:t>HLR</w:t>
      </w:r>
      <w:r w:rsidRPr="009A7245">
        <w:rPr>
          <w:rFonts w:cs="Arial"/>
        </w:rPr>
        <w:t xml:space="preserve"> находятся в собственной сети, а </w:t>
      </w:r>
      <w:r w:rsidRPr="009A7245">
        <w:rPr>
          <w:rFonts w:cs="Arial"/>
          <w:lang w:val="en-US"/>
        </w:rPr>
        <w:t>MSC</w:t>
      </w:r>
      <w:r w:rsidRPr="009A7245">
        <w:rPr>
          <w:rFonts w:cs="Arial"/>
        </w:rPr>
        <w:t>/</w:t>
      </w:r>
      <w:r w:rsidRPr="009A7245">
        <w:rPr>
          <w:rFonts w:cs="Arial"/>
          <w:lang w:val="en-US"/>
        </w:rPr>
        <w:t>VLR</w:t>
      </w:r>
      <w:r w:rsidRPr="009A7245">
        <w:rPr>
          <w:rFonts w:cs="Arial"/>
        </w:rPr>
        <w:t xml:space="preserve"> находится в сети другой страны.</w:t>
      </w:r>
    </w:p>
    <w:p w:rsidR="0019378B" w:rsidRPr="00674186" w:rsidRDefault="0019378B" w:rsidP="00674186">
      <w:pPr>
        <w:pStyle w:val="5"/>
        <w:spacing w:line="360" w:lineRule="auto"/>
        <w:contextualSpacing/>
        <w:rPr>
          <w:b/>
          <w:color w:val="auto"/>
        </w:rPr>
      </w:pPr>
      <w:bookmarkStart w:id="24" w:name="_Toc66199644"/>
      <w:r w:rsidRPr="00674186">
        <w:rPr>
          <w:b/>
          <w:color w:val="auto"/>
        </w:rPr>
        <w:lastRenderedPageBreak/>
        <w:t>Процедура Dropback</w:t>
      </w:r>
      <w:bookmarkEnd w:id="24"/>
    </w:p>
    <w:p w:rsidR="0019378B" w:rsidRDefault="0019378B" w:rsidP="00674186">
      <w:pPr>
        <w:autoSpaceDE w:val="0"/>
        <w:autoSpaceDN w:val="0"/>
        <w:adjustRightInd w:val="0"/>
        <w:spacing w:line="360" w:lineRule="auto"/>
        <w:ind w:firstLine="709"/>
        <w:contextualSpacing/>
        <w:jc w:val="both"/>
        <w:rPr>
          <w:rFonts w:cs="Arial"/>
        </w:rPr>
      </w:pPr>
      <w:r w:rsidRPr="009A7245">
        <w:rPr>
          <w:rFonts w:cs="Arial"/>
        </w:rPr>
        <w:t xml:space="preserve">Следующий случай показывает преимущество использования процедуры </w:t>
      </w:r>
      <w:r w:rsidRPr="009A7245">
        <w:rPr>
          <w:rFonts w:cs="Arial"/>
          <w:lang w:val="en-US"/>
        </w:rPr>
        <w:t>dropback</w:t>
      </w:r>
      <w:r w:rsidRPr="009A7245">
        <w:rPr>
          <w:rFonts w:cs="Arial"/>
        </w:rPr>
        <w:t xml:space="preserve">. В данную процедуру вовлекается два абонента. Рассмотрим пример, когда: </w:t>
      </w:r>
    </w:p>
    <w:p w:rsidR="009E1770" w:rsidRPr="009A7245" w:rsidRDefault="009E1770" w:rsidP="00674186">
      <w:pPr>
        <w:autoSpaceDE w:val="0"/>
        <w:autoSpaceDN w:val="0"/>
        <w:adjustRightInd w:val="0"/>
        <w:spacing w:line="360" w:lineRule="auto"/>
        <w:ind w:firstLine="709"/>
        <w:contextualSpacing/>
        <w:jc w:val="both"/>
        <w:rPr>
          <w:rFonts w:cs="Arial"/>
        </w:rPr>
      </w:pPr>
    </w:p>
    <w:p w:rsidR="0019378B" w:rsidRPr="009A7245" w:rsidRDefault="0019378B" w:rsidP="00674186">
      <w:pPr>
        <w:numPr>
          <w:ilvl w:val="0"/>
          <w:numId w:val="6"/>
        </w:numPr>
        <w:autoSpaceDE w:val="0"/>
        <w:autoSpaceDN w:val="0"/>
        <w:adjustRightInd w:val="0"/>
        <w:spacing w:after="0" w:line="360" w:lineRule="auto"/>
        <w:ind w:left="0" w:firstLine="709"/>
        <w:contextualSpacing/>
        <w:jc w:val="both"/>
        <w:rPr>
          <w:rFonts w:cs="Arial"/>
        </w:rPr>
      </w:pPr>
      <w:r w:rsidRPr="009A7245">
        <w:rPr>
          <w:rFonts w:cs="Arial"/>
        </w:rPr>
        <w:t xml:space="preserve">Абонент А из Франции находится во Франции, его </w:t>
      </w:r>
      <w:r w:rsidRPr="009A7245">
        <w:rPr>
          <w:rFonts w:cs="Arial"/>
          <w:lang w:val="en-US"/>
        </w:rPr>
        <w:t>MS</w:t>
      </w:r>
      <w:r w:rsidRPr="009A7245">
        <w:rPr>
          <w:rFonts w:cs="Arial"/>
        </w:rPr>
        <w:t xml:space="preserve"> контролируется собственной </w:t>
      </w:r>
      <w:r w:rsidRPr="009A7245">
        <w:rPr>
          <w:rFonts w:cs="Arial"/>
          <w:lang w:val="en-US"/>
        </w:rPr>
        <w:t>MSC</w:t>
      </w:r>
      <w:r w:rsidRPr="009A7245">
        <w:rPr>
          <w:rFonts w:cs="Arial"/>
        </w:rPr>
        <w:t>.</w:t>
      </w:r>
    </w:p>
    <w:p w:rsidR="0019378B" w:rsidRDefault="0019378B" w:rsidP="00674186">
      <w:pPr>
        <w:numPr>
          <w:ilvl w:val="0"/>
          <w:numId w:val="6"/>
        </w:numPr>
        <w:autoSpaceDE w:val="0"/>
        <w:autoSpaceDN w:val="0"/>
        <w:adjustRightInd w:val="0"/>
        <w:spacing w:after="0" w:line="360" w:lineRule="auto"/>
        <w:ind w:left="0" w:firstLine="709"/>
        <w:contextualSpacing/>
        <w:jc w:val="both"/>
        <w:rPr>
          <w:rFonts w:cs="Arial"/>
        </w:rPr>
      </w:pPr>
      <w:r w:rsidRPr="009A7245">
        <w:rPr>
          <w:rFonts w:cs="Arial"/>
        </w:rPr>
        <w:t xml:space="preserve">Абонент Из Швеции находится в настоящий момент в международном роуминге во Франции, его </w:t>
      </w:r>
      <w:r w:rsidRPr="009A7245">
        <w:rPr>
          <w:rFonts w:cs="Arial"/>
          <w:lang w:val="en-US"/>
        </w:rPr>
        <w:t>MS</w:t>
      </w:r>
      <w:r w:rsidRPr="009A7245">
        <w:rPr>
          <w:rFonts w:cs="Arial"/>
        </w:rPr>
        <w:t xml:space="preserve"> контролируется </w:t>
      </w:r>
      <w:r w:rsidRPr="009A7245">
        <w:rPr>
          <w:rFonts w:cs="Arial"/>
          <w:lang w:val="en-US"/>
        </w:rPr>
        <w:t>MSC</w:t>
      </w:r>
      <w:r w:rsidRPr="009A7245">
        <w:rPr>
          <w:rFonts w:cs="Arial"/>
        </w:rPr>
        <w:t>/</w:t>
      </w:r>
      <w:r w:rsidRPr="009A7245">
        <w:rPr>
          <w:rFonts w:cs="Arial"/>
          <w:lang w:val="en-US"/>
        </w:rPr>
        <w:t>VLR</w:t>
      </w:r>
      <w:r w:rsidRPr="009A7245">
        <w:rPr>
          <w:rFonts w:cs="Arial"/>
        </w:rPr>
        <w:t>-</w:t>
      </w:r>
      <w:r w:rsidRPr="009A7245">
        <w:rPr>
          <w:rFonts w:cs="Arial"/>
          <w:lang w:val="en-US"/>
        </w:rPr>
        <w:t>A</w:t>
      </w:r>
      <w:r w:rsidRPr="009A7245">
        <w:rPr>
          <w:rFonts w:cs="Arial"/>
        </w:rPr>
        <w:t>.</w:t>
      </w:r>
    </w:p>
    <w:p w:rsidR="009E1770" w:rsidRPr="009A7245" w:rsidRDefault="009E1770" w:rsidP="00674186">
      <w:pPr>
        <w:autoSpaceDE w:val="0"/>
        <w:autoSpaceDN w:val="0"/>
        <w:adjustRightInd w:val="0"/>
        <w:spacing w:after="0" w:line="360" w:lineRule="auto"/>
        <w:ind w:left="709"/>
        <w:contextualSpacing/>
        <w:jc w:val="both"/>
        <w:rPr>
          <w:rFonts w:cs="Arial"/>
        </w:rPr>
      </w:pPr>
    </w:p>
    <w:p w:rsidR="0019378B" w:rsidRPr="009A7245" w:rsidRDefault="0019378B" w:rsidP="00C75AFC">
      <w:pPr>
        <w:tabs>
          <w:tab w:val="num" w:pos="1701"/>
        </w:tabs>
        <w:autoSpaceDE w:val="0"/>
        <w:autoSpaceDN w:val="0"/>
        <w:adjustRightInd w:val="0"/>
        <w:spacing w:after="0" w:line="360" w:lineRule="auto"/>
        <w:contextualSpacing/>
        <w:jc w:val="both"/>
        <w:rPr>
          <w:rFonts w:cs="Arial"/>
        </w:rPr>
      </w:pPr>
      <w:r w:rsidRPr="009A7245">
        <w:rPr>
          <w:rFonts w:cs="Arial"/>
        </w:rPr>
        <w:t>Абонент А звонит абоненту В. Вызов маршрутизируется из Франции в Швецию.</w:t>
      </w:r>
    </w:p>
    <w:p w:rsidR="0019378B" w:rsidRPr="009A7245" w:rsidRDefault="0019378B" w:rsidP="00C75AFC">
      <w:pPr>
        <w:tabs>
          <w:tab w:val="num" w:pos="1701"/>
        </w:tabs>
        <w:autoSpaceDE w:val="0"/>
        <w:autoSpaceDN w:val="0"/>
        <w:adjustRightInd w:val="0"/>
        <w:spacing w:after="0" w:line="360" w:lineRule="auto"/>
        <w:contextualSpacing/>
        <w:jc w:val="both"/>
        <w:rPr>
          <w:rFonts w:cs="Arial"/>
        </w:rPr>
      </w:pPr>
      <w:r w:rsidRPr="009A7245">
        <w:rPr>
          <w:rFonts w:cs="Arial"/>
        </w:rPr>
        <w:t xml:space="preserve">Сеть Швеции определяет, что абонент В находится в зоне действия </w:t>
      </w:r>
      <w:r w:rsidRPr="009A7245">
        <w:rPr>
          <w:rFonts w:cs="Arial"/>
          <w:lang w:val="en-US"/>
        </w:rPr>
        <w:t>MSC</w:t>
      </w:r>
      <w:r w:rsidRPr="009A7245">
        <w:rPr>
          <w:rFonts w:cs="Arial"/>
        </w:rPr>
        <w:t>/</w:t>
      </w:r>
      <w:r w:rsidRPr="009A7245">
        <w:rPr>
          <w:rFonts w:cs="Arial"/>
          <w:lang w:val="en-US"/>
        </w:rPr>
        <w:t>VLR</w:t>
      </w:r>
      <w:r w:rsidRPr="009A7245">
        <w:rPr>
          <w:rFonts w:cs="Arial"/>
        </w:rPr>
        <w:t>-</w:t>
      </w:r>
      <w:r w:rsidRPr="009A7245">
        <w:rPr>
          <w:rFonts w:cs="Arial"/>
          <w:lang w:val="en-US"/>
        </w:rPr>
        <w:t>A</w:t>
      </w:r>
      <w:r w:rsidRPr="009A7245">
        <w:rPr>
          <w:rFonts w:cs="Arial"/>
        </w:rPr>
        <w:t xml:space="preserve"> во Франции и перенаправит вызов обратно во Францию. Абоненты соединяются друг с другом в сети </w:t>
      </w:r>
      <w:r w:rsidRPr="009A7245">
        <w:rPr>
          <w:rFonts w:cs="Arial"/>
          <w:lang w:val="en-US"/>
        </w:rPr>
        <w:t>GSM</w:t>
      </w:r>
      <w:r w:rsidRPr="009A7245">
        <w:rPr>
          <w:rFonts w:cs="Arial"/>
        </w:rPr>
        <w:t xml:space="preserve"> Франции и ведут разговор.</w:t>
      </w:r>
    </w:p>
    <w:p w:rsidR="0019378B" w:rsidRPr="009A7245" w:rsidRDefault="0019378B" w:rsidP="00674186">
      <w:pPr>
        <w:tabs>
          <w:tab w:val="left" w:pos="1418"/>
        </w:tabs>
        <w:autoSpaceDE w:val="0"/>
        <w:autoSpaceDN w:val="0"/>
        <w:adjustRightInd w:val="0"/>
        <w:spacing w:line="360" w:lineRule="auto"/>
        <w:contextualSpacing/>
        <w:jc w:val="both"/>
        <w:rPr>
          <w:rFonts w:cs="Arial"/>
        </w:rPr>
      </w:pPr>
      <w:r w:rsidRPr="009A7245">
        <w:rPr>
          <w:rFonts w:cs="Arial"/>
          <w:noProof/>
          <w:lang w:eastAsia="ru-RU"/>
        </w:rPr>
        <w:drawing>
          <wp:inline distT="0" distB="0" distL="0" distR="0">
            <wp:extent cx="6115050" cy="2914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p w:rsidR="0019378B" w:rsidRPr="009A7245" w:rsidRDefault="0019378B" w:rsidP="00674186">
      <w:pPr>
        <w:numPr>
          <w:ilvl w:val="0"/>
          <w:numId w:val="7"/>
        </w:numPr>
        <w:tabs>
          <w:tab w:val="left" w:pos="1276"/>
        </w:tabs>
        <w:autoSpaceDE w:val="0"/>
        <w:autoSpaceDN w:val="0"/>
        <w:adjustRightInd w:val="0"/>
        <w:spacing w:after="0" w:line="360" w:lineRule="auto"/>
        <w:ind w:left="0" w:firstLine="709"/>
        <w:contextualSpacing/>
        <w:jc w:val="both"/>
        <w:rPr>
          <w:rFonts w:cs="Arial"/>
        </w:rPr>
      </w:pPr>
      <w:r w:rsidRPr="009A7245">
        <w:rPr>
          <w:rFonts w:cs="Arial"/>
          <w:b/>
          <w:bCs/>
        </w:rPr>
        <w:t xml:space="preserve">Без использования процедуры </w:t>
      </w:r>
      <w:r w:rsidRPr="009A7245">
        <w:rPr>
          <w:rFonts w:cs="Arial"/>
          <w:b/>
          <w:bCs/>
          <w:lang w:val="en-US"/>
        </w:rPr>
        <w:t>dropback</w:t>
      </w:r>
      <w:r w:rsidRPr="009A7245">
        <w:rPr>
          <w:rFonts w:cs="Arial"/>
          <w:b/>
          <w:bCs/>
        </w:rPr>
        <w:t xml:space="preserve">: </w:t>
      </w:r>
      <w:r w:rsidRPr="009A7245">
        <w:rPr>
          <w:rFonts w:cs="Arial"/>
          <w:bCs/>
        </w:rPr>
        <w:t>разговор</w:t>
      </w:r>
      <w:r w:rsidRPr="009A7245">
        <w:rPr>
          <w:rFonts w:cs="Arial"/>
        </w:rPr>
        <w:t xml:space="preserve"> при вызове идет через </w:t>
      </w:r>
      <w:r w:rsidRPr="009A7245">
        <w:rPr>
          <w:rFonts w:cs="Arial"/>
          <w:lang w:val="en-US"/>
        </w:rPr>
        <w:t>GMSC</w:t>
      </w:r>
      <w:r w:rsidRPr="009A7245">
        <w:rPr>
          <w:rFonts w:cs="Arial"/>
        </w:rPr>
        <w:t xml:space="preserve"> Швеции</w:t>
      </w:r>
    </w:p>
    <w:p w:rsidR="0019378B" w:rsidRPr="009A7245" w:rsidRDefault="0019378B" w:rsidP="00674186">
      <w:pPr>
        <w:numPr>
          <w:ilvl w:val="0"/>
          <w:numId w:val="7"/>
        </w:numPr>
        <w:tabs>
          <w:tab w:val="left" w:pos="1276"/>
        </w:tabs>
        <w:autoSpaceDE w:val="0"/>
        <w:autoSpaceDN w:val="0"/>
        <w:adjustRightInd w:val="0"/>
        <w:spacing w:after="0" w:line="360" w:lineRule="auto"/>
        <w:ind w:left="0" w:firstLine="709"/>
        <w:contextualSpacing/>
        <w:jc w:val="both"/>
        <w:rPr>
          <w:rFonts w:cs="Arial"/>
        </w:rPr>
      </w:pPr>
      <w:r w:rsidRPr="009A7245">
        <w:rPr>
          <w:rFonts w:cs="Arial"/>
          <w:b/>
          <w:bCs/>
        </w:rPr>
        <w:t xml:space="preserve">С использованием процедуры </w:t>
      </w:r>
      <w:r w:rsidRPr="009A7245">
        <w:rPr>
          <w:rFonts w:cs="Arial"/>
          <w:b/>
          <w:bCs/>
          <w:lang w:val="en-US"/>
        </w:rPr>
        <w:t>dropback</w:t>
      </w:r>
      <w:r w:rsidRPr="009A7245">
        <w:rPr>
          <w:rFonts w:cs="Arial"/>
          <w:b/>
          <w:bCs/>
        </w:rPr>
        <w:t>:</w:t>
      </w:r>
      <w:r w:rsidRPr="009A7245">
        <w:rPr>
          <w:rFonts w:cs="Arial"/>
        </w:rPr>
        <w:t xml:space="preserve"> разговор при вызове переключается внутри </w:t>
      </w:r>
      <w:r w:rsidRPr="009A7245">
        <w:rPr>
          <w:rFonts w:cs="Arial"/>
          <w:lang w:val="en-US"/>
        </w:rPr>
        <w:t>MSC</w:t>
      </w:r>
      <w:r w:rsidRPr="009A7245">
        <w:rPr>
          <w:rFonts w:cs="Arial"/>
        </w:rPr>
        <w:t>/</w:t>
      </w:r>
      <w:r w:rsidRPr="009A7245">
        <w:rPr>
          <w:rFonts w:cs="Arial"/>
          <w:lang w:val="en-US"/>
        </w:rPr>
        <w:t>VLR</w:t>
      </w:r>
      <w:r w:rsidRPr="009A7245">
        <w:rPr>
          <w:rFonts w:cs="Arial"/>
        </w:rPr>
        <w:t>-</w:t>
      </w:r>
      <w:r w:rsidR="00B243C4" w:rsidRPr="009A7245">
        <w:rPr>
          <w:rFonts w:cs="Arial"/>
          <w:lang w:val="en-US"/>
        </w:rPr>
        <w:t>A</w:t>
      </w:r>
      <w:r w:rsidR="00B243C4" w:rsidRPr="009A7245">
        <w:rPr>
          <w:rFonts w:cs="Arial"/>
        </w:rPr>
        <w:t>, что</w:t>
      </w:r>
      <w:r w:rsidRPr="009A7245">
        <w:rPr>
          <w:rFonts w:cs="Arial"/>
        </w:rPr>
        <w:t xml:space="preserve"> существенно влияет на стоимость разговора. </w:t>
      </w:r>
    </w:p>
    <w:p w:rsidR="0019378B" w:rsidRPr="00674186" w:rsidRDefault="0019378B" w:rsidP="00C75AFC">
      <w:pPr>
        <w:autoSpaceDE w:val="0"/>
        <w:autoSpaceDN w:val="0"/>
        <w:adjustRightInd w:val="0"/>
        <w:spacing w:line="360" w:lineRule="auto"/>
        <w:contextualSpacing/>
        <w:jc w:val="both"/>
        <w:rPr>
          <w:b/>
        </w:rPr>
      </w:pPr>
      <w:r w:rsidRPr="009A7245">
        <w:rPr>
          <w:rFonts w:cs="Arial"/>
        </w:rPr>
        <w:t xml:space="preserve"> </w:t>
      </w:r>
      <w:bookmarkStart w:id="25" w:name="_Toc66199645"/>
      <w:r w:rsidRPr="00674186">
        <w:rPr>
          <w:b/>
        </w:rPr>
        <w:t>Передача коротких сообщений</w:t>
      </w:r>
      <w:bookmarkEnd w:id="25"/>
    </w:p>
    <w:p w:rsidR="0019378B" w:rsidRPr="009A7245" w:rsidRDefault="0019378B" w:rsidP="00674186">
      <w:pPr>
        <w:autoSpaceDE w:val="0"/>
        <w:autoSpaceDN w:val="0"/>
        <w:adjustRightInd w:val="0"/>
        <w:spacing w:line="360" w:lineRule="auto"/>
        <w:ind w:firstLine="709"/>
        <w:contextualSpacing/>
        <w:jc w:val="both"/>
        <w:rPr>
          <w:rFonts w:cs="Arial"/>
        </w:rPr>
      </w:pPr>
      <w:r w:rsidRPr="009A7245">
        <w:rPr>
          <w:rFonts w:cs="Arial"/>
        </w:rPr>
        <w:t>Служба коротких сообщений (</w:t>
      </w:r>
      <w:r w:rsidRPr="009A7245">
        <w:rPr>
          <w:rFonts w:cs="Arial"/>
          <w:lang w:val="en-US"/>
        </w:rPr>
        <w:t>SMS</w:t>
      </w:r>
      <w:r w:rsidRPr="009A7245">
        <w:rPr>
          <w:rFonts w:cs="Arial"/>
        </w:rPr>
        <w:t xml:space="preserve">) предоставляет мобильным станциям средства для обмена текстовыми сообщениями, содержащими до 160 буквенно-цифровых символов. </w:t>
      </w:r>
      <w:r w:rsidRPr="009A7245">
        <w:rPr>
          <w:rFonts w:cs="Arial"/>
          <w:lang w:val="en-US"/>
        </w:rPr>
        <w:t>SMS</w:t>
      </w:r>
      <w:r w:rsidRPr="009A7245">
        <w:rPr>
          <w:rFonts w:cs="Arial"/>
        </w:rPr>
        <w:t>-</w:t>
      </w:r>
      <w:r w:rsidRPr="009A7245">
        <w:rPr>
          <w:rFonts w:cs="Arial"/>
          <w:lang w:val="en-US"/>
        </w:rPr>
        <w:t>C</w:t>
      </w:r>
      <w:r w:rsidRPr="009A7245">
        <w:rPr>
          <w:rFonts w:cs="Arial"/>
        </w:rPr>
        <w:t xml:space="preserve"> (</w:t>
      </w:r>
      <w:r w:rsidRPr="009A7245">
        <w:rPr>
          <w:rFonts w:cs="Arial"/>
          <w:lang w:val="en-US"/>
        </w:rPr>
        <w:t>SMS</w:t>
      </w:r>
      <w:r w:rsidRPr="009A7245">
        <w:rPr>
          <w:rFonts w:cs="Arial"/>
        </w:rPr>
        <w:t xml:space="preserve"> Се</w:t>
      </w:r>
      <w:r w:rsidRPr="009A7245">
        <w:rPr>
          <w:rFonts w:cs="Arial"/>
          <w:lang w:val="en-US"/>
        </w:rPr>
        <w:t>nter</w:t>
      </w:r>
      <w:r w:rsidRPr="009A7245">
        <w:rPr>
          <w:rFonts w:cs="Arial"/>
        </w:rPr>
        <w:t>) является хранилищем и центром, перенаправляющим короткие сообщения.</w:t>
      </w:r>
    </w:p>
    <w:p w:rsidR="0019378B" w:rsidRPr="009A7245" w:rsidRDefault="0019378B" w:rsidP="00674186">
      <w:pPr>
        <w:autoSpaceDE w:val="0"/>
        <w:autoSpaceDN w:val="0"/>
        <w:adjustRightInd w:val="0"/>
        <w:spacing w:line="360" w:lineRule="auto"/>
        <w:contextualSpacing/>
        <w:jc w:val="both"/>
        <w:rPr>
          <w:rFonts w:cs="Arial"/>
        </w:rPr>
      </w:pPr>
      <w:r w:rsidRPr="009A7245">
        <w:rPr>
          <w:rFonts w:cs="Arial"/>
          <w:lang w:val="en-US"/>
        </w:rPr>
        <w:t>SMS</w:t>
      </w:r>
      <w:r w:rsidRPr="009A7245">
        <w:rPr>
          <w:rFonts w:cs="Arial"/>
        </w:rPr>
        <w:t xml:space="preserve"> поддерживает две основные услуги:</w:t>
      </w:r>
    </w:p>
    <w:p w:rsidR="0019378B" w:rsidRPr="009A7245" w:rsidRDefault="0019378B" w:rsidP="00674186">
      <w:pPr>
        <w:numPr>
          <w:ilvl w:val="0"/>
          <w:numId w:val="8"/>
        </w:numPr>
        <w:autoSpaceDE w:val="0"/>
        <w:autoSpaceDN w:val="0"/>
        <w:adjustRightInd w:val="0"/>
        <w:spacing w:after="0" w:line="360" w:lineRule="auto"/>
        <w:contextualSpacing/>
        <w:jc w:val="both"/>
        <w:rPr>
          <w:rFonts w:cs="Arial"/>
        </w:rPr>
      </w:pPr>
      <w:r w:rsidRPr="009A7245">
        <w:rPr>
          <w:rFonts w:cs="Arial"/>
        </w:rPr>
        <w:t xml:space="preserve">Мобильный прием </w:t>
      </w:r>
      <w:r w:rsidRPr="009A7245">
        <w:rPr>
          <w:rFonts w:cs="Arial"/>
          <w:lang w:val="en-US"/>
        </w:rPr>
        <w:t>SMS</w:t>
      </w:r>
      <w:r w:rsidRPr="009A7245">
        <w:rPr>
          <w:rFonts w:cs="Arial"/>
        </w:rPr>
        <w:t xml:space="preserve">: от </w:t>
      </w:r>
      <w:r w:rsidRPr="009A7245">
        <w:rPr>
          <w:rFonts w:cs="Arial"/>
          <w:lang w:val="en-US"/>
        </w:rPr>
        <w:t>SMS</w:t>
      </w:r>
      <w:r w:rsidRPr="009A7245">
        <w:rPr>
          <w:rFonts w:cs="Arial"/>
        </w:rPr>
        <w:t>-</w:t>
      </w:r>
      <w:r w:rsidRPr="009A7245">
        <w:rPr>
          <w:rFonts w:cs="Arial"/>
          <w:lang w:val="en-US"/>
        </w:rPr>
        <w:t>C</w:t>
      </w:r>
      <w:r w:rsidRPr="009A7245">
        <w:rPr>
          <w:rFonts w:cs="Arial"/>
        </w:rPr>
        <w:t xml:space="preserve"> на MS</w:t>
      </w:r>
    </w:p>
    <w:p w:rsidR="0019378B" w:rsidRPr="009A7245" w:rsidRDefault="0019378B" w:rsidP="00674186">
      <w:pPr>
        <w:numPr>
          <w:ilvl w:val="0"/>
          <w:numId w:val="8"/>
        </w:numPr>
        <w:autoSpaceDE w:val="0"/>
        <w:autoSpaceDN w:val="0"/>
        <w:adjustRightInd w:val="0"/>
        <w:spacing w:after="0" w:line="360" w:lineRule="auto"/>
        <w:contextualSpacing/>
        <w:jc w:val="both"/>
        <w:rPr>
          <w:rFonts w:cs="Arial"/>
        </w:rPr>
      </w:pPr>
      <w:r w:rsidRPr="009A7245">
        <w:rPr>
          <w:rFonts w:cs="Arial"/>
        </w:rPr>
        <w:t xml:space="preserve">Мобильная передача </w:t>
      </w:r>
      <w:r w:rsidRPr="009A7245">
        <w:rPr>
          <w:rFonts w:cs="Arial"/>
          <w:lang w:val="en-US"/>
        </w:rPr>
        <w:t>SMS</w:t>
      </w:r>
      <w:r w:rsidRPr="009A7245">
        <w:rPr>
          <w:rFonts w:cs="Arial"/>
        </w:rPr>
        <w:t xml:space="preserve">: от MS на </w:t>
      </w:r>
      <w:r w:rsidRPr="009A7245">
        <w:rPr>
          <w:rFonts w:cs="Arial"/>
          <w:lang w:val="en-US"/>
        </w:rPr>
        <w:t>SMS</w:t>
      </w:r>
      <w:r w:rsidRPr="009A7245">
        <w:rPr>
          <w:rFonts w:cs="Arial"/>
        </w:rPr>
        <w:t>-</w:t>
      </w:r>
      <w:r w:rsidRPr="009A7245">
        <w:rPr>
          <w:rFonts w:cs="Arial"/>
          <w:lang w:val="en-US"/>
        </w:rPr>
        <w:t>C</w:t>
      </w:r>
    </w:p>
    <w:p w:rsidR="0019378B" w:rsidRPr="009A7245" w:rsidRDefault="0019378B" w:rsidP="00674186">
      <w:pPr>
        <w:autoSpaceDE w:val="0"/>
        <w:autoSpaceDN w:val="0"/>
        <w:adjustRightInd w:val="0"/>
        <w:spacing w:after="0" w:line="360" w:lineRule="auto"/>
        <w:ind w:left="720"/>
        <w:contextualSpacing/>
        <w:jc w:val="both"/>
        <w:rPr>
          <w:rFonts w:cs="Arial"/>
        </w:rPr>
      </w:pPr>
    </w:p>
    <w:p w:rsidR="0019378B" w:rsidRPr="009A7245" w:rsidRDefault="0019378B" w:rsidP="00674186">
      <w:pPr>
        <w:spacing w:line="360" w:lineRule="auto"/>
        <w:ind w:firstLine="709"/>
        <w:contextualSpacing/>
        <w:jc w:val="both"/>
        <w:rPr>
          <w:rFonts w:cs="Arial"/>
        </w:rPr>
      </w:pPr>
      <w:r w:rsidRPr="009A7245">
        <w:rPr>
          <w:rFonts w:cs="Arial"/>
        </w:rPr>
        <w:lastRenderedPageBreak/>
        <w:t xml:space="preserve">В обоих случаях MS находится в состоянии </w:t>
      </w:r>
      <w:r w:rsidRPr="009A7245">
        <w:rPr>
          <w:rFonts w:cs="Arial"/>
          <w:lang w:val="en-US"/>
        </w:rPr>
        <w:t>IDLE</w:t>
      </w:r>
      <w:r w:rsidRPr="009A7245">
        <w:rPr>
          <w:rFonts w:cs="Arial"/>
        </w:rPr>
        <w:t xml:space="preserve">. Если MS находится в активном режиме, то короткие сообщения передаются по каналу </w:t>
      </w:r>
      <w:r w:rsidRPr="009A7245">
        <w:rPr>
          <w:rFonts w:cs="Arial"/>
          <w:lang w:val="en-US"/>
        </w:rPr>
        <w:t>SACCH</w:t>
      </w:r>
      <w:r w:rsidRPr="009A7245">
        <w:rPr>
          <w:rFonts w:cs="Arial"/>
        </w:rPr>
        <w:t>. Пейджинг, установление соединения, аутентификация и т.д. в этом случае не требуется.</w:t>
      </w:r>
    </w:p>
    <w:p w:rsidR="0019378B" w:rsidRPr="00674186" w:rsidRDefault="0019378B" w:rsidP="00674186">
      <w:pPr>
        <w:pStyle w:val="5"/>
        <w:spacing w:line="360" w:lineRule="auto"/>
        <w:contextualSpacing/>
        <w:rPr>
          <w:b/>
          <w:color w:val="auto"/>
        </w:rPr>
      </w:pPr>
      <w:bookmarkStart w:id="26" w:name="_Toc66199646"/>
      <w:r w:rsidRPr="00674186">
        <w:rPr>
          <w:b/>
          <w:color w:val="auto"/>
        </w:rPr>
        <w:t>Передача SMS с MS</w:t>
      </w:r>
      <w:bookmarkEnd w:id="26"/>
    </w:p>
    <w:p w:rsidR="0019378B" w:rsidRPr="009A7245" w:rsidRDefault="0019378B" w:rsidP="00674186">
      <w:pPr>
        <w:autoSpaceDE w:val="0"/>
        <w:autoSpaceDN w:val="0"/>
        <w:adjustRightInd w:val="0"/>
        <w:spacing w:line="360" w:lineRule="auto"/>
        <w:ind w:firstLine="709"/>
        <w:contextualSpacing/>
        <w:jc w:val="both"/>
        <w:rPr>
          <w:rFonts w:cs="Arial"/>
        </w:rPr>
      </w:pPr>
      <w:r w:rsidRPr="009A7245">
        <w:rPr>
          <w:rFonts w:cs="Arial"/>
        </w:rPr>
        <w:t xml:space="preserve">Мобильная передача </w:t>
      </w:r>
      <w:r w:rsidRPr="009A7245">
        <w:rPr>
          <w:rFonts w:cs="Arial"/>
          <w:lang w:val="en-US"/>
        </w:rPr>
        <w:t>SMS</w:t>
      </w:r>
      <w:r w:rsidRPr="009A7245">
        <w:rPr>
          <w:rFonts w:cs="Arial"/>
        </w:rPr>
        <w:t xml:space="preserve"> подразумевает передачу коротких сообщений от MS на </w:t>
      </w:r>
      <w:r w:rsidRPr="009A7245">
        <w:rPr>
          <w:rFonts w:cs="Arial"/>
          <w:lang w:val="en-US"/>
        </w:rPr>
        <w:t>SMS</w:t>
      </w:r>
      <w:r w:rsidRPr="009A7245">
        <w:rPr>
          <w:rFonts w:cs="Arial"/>
        </w:rPr>
        <w:t>-</w:t>
      </w:r>
      <w:r w:rsidRPr="009A7245">
        <w:rPr>
          <w:rFonts w:cs="Arial"/>
          <w:lang w:val="en-US"/>
        </w:rPr>
        <w:t>C</w:t>
      </w:r>
      <w:r w:rsidRPr="009A7245">
        <w:rPr>
          <w:rFonts w:cs="Arial"/>
        </w:rPr>
        <w:t>, который, в свою очередь, обеспечивает информацию о доставке сообщения, либо о его недоставке.</w:t>
      </w:r>
    </w:p>
    <w:p w:rsidR="0019378B" w:rsidRPr="009A7245" w:rsidRDefault="0019378B" w:rsidP="00674186">
      <w:pPr>
        <w:autoSpaceDE w:val="0"/>
        <w:autoSpaceDN w:val="0"/>
        <w:adjustRightInd w:val="0"/>
        <w:spacing w:line="360" w:lineRule="auto"/>
        <w:ind w:firstLine="709"/>
        <w:contextualSpacing/>
        <w:jc w:val="both"/>
        <w:rPr>
          <w:rFonts w:cs="Arial"/>
        </w:rPr>
      </w:pPr>
    </w:p>
    <w:p w:rsidR="0019378B" w:rsidRPr="009A7245" w:rsidRDefault="0019378B" w:rsidP="00674186">
      <w:pPr>
        <w:autoSpaceDE w:val="0"/>
        <w:autoSpaceDN w:val="0"/>
        <w:adjustRightInd w:val="0"/>
        <w:spacing w:line="360" w:lineRule="auto"/>
        <w:contextualSpacing/>
        <w:jc w:val="center"/>
        <w:rPr>
          <w:rFonts w:cs="Arial"/>
        </w:rPr>
      </w:pPr>
      <w:r w:rsidRPr="009A7245">
        <w:rPr>
          <w:rFonts w:cs="Arial"/>
          <w:noProof/>
          <w:lang w:eastAsia="ru-RU"/>
        </w:rPr>
        <w:drawing>
          <wp:inline distT="0" distB="0" distL="0" distR="0">
            <wp:extent cx="5029200" cy="1981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1981200"/>
                    </a:xfrm>
                    <a:prstGeom prst="rect">
                      <a:avLst/>
                    </a:prstGeom>
                    <a:noFill/>
                    <a:ln>
                      <a:noFill/>
                    </a:ln>
                  </pic:spPr>
                </pic:pic>
              </a:graphicData>
            </a:graphic>
          </wp:inline>
        </w:drawing>
      </w:r>
    </w:p>
    <w:p w:rsidR="0019378B" w:rsidRPr="009A7245" w:rsidRDefault="0019378B" w:rsidP="00674186">
      <w:pPr>
        <w:pStyle w:val="a7"/>
        <w:spacing w:after="120"/>
        <w:contextualSpacing/>
        <w:rPr>
          <w:rFonts w:asciiTheme="minorHAnsi" w:hAnsiTheme="minorHAnsi" w:cs="Arial"/>
          <w:b w:val="0"/>
          <w:bCs/>
          <w:sz w:val="22"/>
          <w:szCs w:val="22"/>
        </w:rPr>
      </w:pPr>
      <w:r w:rsidRPr="009A7245">
        <w:rPr>
          <w:rFonts w:asciiTheme="minorHAnsi" w:hAnsiTheme="minorHAnsi" w:cs="Arial"/>
          <w:b w:val="0"/>
          <w:bCs/>
          <w:sz w:val="22"/>
          <w:szCs w:val="22"/>
        </w:rPr>
        <w:t xml:space="preserve">                    </w:t>
      </w:r>
    </w:p>
    <w:p w:rsidR="0019378B" w:rsidRPr="009A7245" w:rsidRDefault="0019378B" w:rsidP="00674186">
      <w:pPr>
        <w:numPr>
          <w:ilvl w:val="0"/>
          <w:numId w:val="11"/>
        </w:numPr>
        <w:tabs>
          <w:tab w:val="left" w:pos="993"/>
        </w:tabs>
        <w:autoSpaceDE w:val="0"/>
        <w:autoSpaceDN w:val="0"/>
        <w:adjustRightInd w:val="0"/>
        <w:spacing w:after="0" w:line="360" w:lineRule="auto"/>
        <w:contextualSpacing/>
        <w:jc w:val="both"/>
        <w:rPr>
          <w:rFonts w:cs="Arial"/>
        </w:rPr>
      </w:pPr>
      <w:r w:rsidRPr="009A7245">
        <w:rPr>
          <w:rFonts w:cs="Arial"/>
        </w:rPr>
        <w:t xml:space="preserve">MS устанавливает соединение с сетью, как в случае нормального установления соединения, используя сигнальные каналы </w:t>
      </w:r>
      <w:r w:rsidRPr="009A7245">
        <w:rPr>
          <w:rFonts w:cs="Arial"/>
          <w:lang w:val="en-US"/>
        </w:rPr>
        <w:t>RACH</w:t>
      </w:r>
      <w:r w:rsidRPr="009A7245">
        <w:rPr>
          <w:rFonts w:cs="Arial"/>
        </w:rPr>
        <w:t xml:space="preserve">, </w:t>
      </w:r>
      <w:r w:rsidRPr="009A7245">
        <w:rPr>
          <w:rFonts w:cs="Arial"/>
          <w:lang w:val="en-US"/>
        </w:rPr>
        <w:t>AGCH</w:t>
      </w:r>
      <w:r w:rsidRPr="009A7245">
        <w:rPr>
          <w:rFonts w:cs="Arial"/>
        </w:rPr>
        <w:t xml:space="preserve">, </w:t>
      </w:r>
      <w:r w:rsidRPr="009A7245">
        <w:rPr>
          <w:rFonts w:cs="Arial"/>
          <w:lang w:val="en-US"/>
        </w:rPr>
        <w:t>SDCCH</w:t>
      </w:r>
      <w:r w:rsidRPr="009A7245">
        <w:rPr>
          <w:rFonts w:cs="Arial"/>
        </w:rPr>
        <w:t xml:space="preserve">. </w:t>
      </w:r>
    </w:p>
    <w:p w:rsidR="0019378B" w:rsidRPr="009A7245" w:rsidRDefault="0019378B" w:rsidP="00674186">
      <w:pPr>
        <w:pStyle w:val="a5"/>
        <w:numPr>
          <w:ilvl w:val="0"/>
          <w:numId w:val="11"/>
        </w:numPr>
        <w:contextualSpacing/>
        <w:rPr>
          <w:rFonts w:asciiTheme="minorHAnsi" w:hAnsiTheme="minorHAnsi" w:cs="Arial"/>
          <w:bCs/>
          <w:sz w:val="22"/>
          <w:szCs w:val="22"/>
        </w:rPr>
      </w:pPr>
      <w:r w:rsidRPr="009A7245">
        <w:rPr>
          <w:rFonts w:asciiTheme="minorHAnsi" w:hAnsiTheme="minorHAnsi" w:cs="Arial"/>
          <w:sz w:val="22"/>
          <w:szCs w:val="22"/>
        </w:rPr>
        <w:t xml:space="preserve">Если аутентификация прошла успешно, MS отправляет короткое сообщение по каналу </w:t>
      </w:r>
      <w:r w:rsidRPr="009A7245">
        <w:rPr>
          <w:rFonts w:asciiTheme="minorHAnsi" w:hAnsiTheme="minorHAnsi" w:cs="Arial"/>
          <w:sz w:val="22"/>
          <w:szCs w:val="22"/>
          <w:lang w:val="en-US"/>
        </w:rPr>
        <w:t>SDCCH</w:t>
      </w:r>
      <w:r w:rsidRPr="009A7245">
        <w:rPr>
          <w:rFonts w:asciiTheme="minorHAnsi" w:hAnsiTheme="minorHAnsi" w:cs="Arial"/>
          <w:sz w:val="22"/>
          <w:szCs w:val="22"/>
        </w:rPr>
        <w:t xml:space="preserve"> на </w:t>
      </w:r>
      <w:r w:rsidRPr="009A7245">
        <w:rPr>
          <w:rFonts w:asciiTheme="minorHAnsi" w:hAnsiTheme="minorHAnsi" w:cs="Arial"/>
          <w:sz w:val="22"/>
          <w:szCs w:val="22"/>
          <w:lang w:val="en-US"/>
        </w:rPr>
        <w:t>SMS</w:t>
      </w:r>
      <w:r w:rsidRPr="009A7245">
        <w:rPr>
          <w:rFonts w:asciiTheme="minorHAnsi" w:hAnsiTheme="minorHAnsi" w:cs="Arial"/>
          <w:sz w:val="22"/>
          <w:szCs w:val="22"/>
        </w:rPr>
        <w:t>-</w:t>
      </w:r>
      <w:r w:rsidRPr="009A7245">
        <w:rPr>
          <w:rFonts w:asciiTheme="minorHAnsi" w:hAnsiTheme="minorHAnsi" w:cs="Arial"/>
          <w:sz w:val="22"/>
          <w:szCs w:val="22"/>
          <w:lang w:val="en-US"/>
        </w:rPr>
        <w:t>C</w:t>
      </w:r>
      <w:r w:rsidRPr="009A7245">
        <w:rPr>
          <w:rFonts w:asciiTheme="minorHAnsi" w:hAnsiTheme="minorHAnsi" w:cs="Arial"/>
          <w:sz w:val="22"/>
          <w:szCs w:val="22"/>
        </w:rPr>
        <w:t xml:space="preserve"> через </w:t>
      </w:r>
      <w:r w:rsidRPr="009A7245">
        <w:rPr>
          <w:rFonts w:asciiTheme="minorHAnsi" w:hAnsiTheme="minorHAnsi" w:cs="Arial"/>
          <w:sz w:val="22"/>
          <w:szCs w:val="22"/>
          <w:lang w:val="en-US"/>
        </w:rPr>
        <w:t>MSC</w:t>
      </w:r>
      <w:r w:rsidRPr="009A7245">
        <w:rPr>
          <w:rFonts w:asciiTheme="minorHAnsi" w:hAnsiTheme="minorHAnsi" w:cs="Arial"/>
          <w:sz w:val="22"/>
          <w:szCs w:val="22"/>
        </w:rPr>
        <w:t>/</w:t>
      </w:r>
      <w:r w:rsidRPr="009A7245">
        <w:rPr>
          <w:rFonts w:asciiTheme="minorHAnsi" w:hAnsiTheme="minorHAnsi" w:cs="Arial"/>
          <w:sz w:val="22"/>
          <w:szCs w:val="22"/>
          <w:lang w:val="en-US"/>
        </w:rPr>
        <w:t>VLR</w:t>
      </w:r>
      <w:r w:rsidRPr="009A7245">
        <w:rPr>
          <w:rFonts w:asciiTheme="minorHAnsi" w:hAnsiTheme="minorHAnsi" w:cs="Arial"/>
          <w:sz w:val="22"/>
          <w:szCs w:val="22"/>
        </w:rPr>
        <w:t xml:space="preserve">. </w:t>
      </w:r>
      <w:r w:rsidRPr="009A7245">
        <w:rPr>
          <w:rFonts w:asciiTheme="minorHAnsi" w:hAnsiTheme="minorHAnsi" w:cs="Arial"/>
          <w:sz w:val="22"/>
          <w:szCs w:val="22"/>
          <w:lang w:val="en-US"/>
        </w:rPr>
        <w:t>SMS</w:t>
      </w:r>
      <w:r w:rsidRPr="009A7245">
        <w:rPr>
          <w:rFonts w:asciiTheme="minorHAnsi" w:hAnsiTheme="minorHAnsi" w:cs="Arial"/>
          <w:sz w:val="22"/>
          <w:szCs w:val="22"/>
        </w:rPr>
        <w:t>-</w:t>
      </w:r>
      <w:r w:rsidRPr="009A7245">
        <w:rPr>
          <w:rFonts w:asciiTheme="minorHAnsi" w:hAnsiTheme="minorHAnsi" w:cs="Arial"/>
          <w:sz w:val="22"/>
          <w:szCs w:val="22"/>
          <w:lang w:val="en-US"/>
        </w:rPr>
        <w:t>C</w:t>
      </w:r>
      <w:r w:rsidRPr="009A7245">
        <w:rPr>
          <w:rFonts w:asciiTheme="minorHAnsi" w:hAnsiTheme="minorHAnsi" w:cs="Arial"/>
          <w:sz w:val="22"/>
          <w:szCs w:val="22"/>
        </w:rPr>
        <w:t xml:space="preserve"> перенаправляет короткое сообщение в пункт назначения. Это может быть MS или терминал выделенной сети, например, РС.</w:t>
      </w:r>
    </w:p>
    <w:p w:rsidR="0019378B" w:rsidRPr="00C75AFC" w:rsidRDefault="00674186" w:rsidP="00674186">
      <w:pPr>
        <w:pStyle w:val="5"/>
        <w:spacing w:line="360" w:lineRule="auto"/>
        <w:contextualSpacing/>
        <w:rPr>
          <w:b/>
          <w:color w:val="auto"/>
        </w:rPr>
      </w:pPr>
      <w:r>
        <w:rPr>
          <w:b/>
          <w:color w:val="auto"/>
        </w:rPr>
        <w:t>П</w:t>
      </w:r>
      <w:r w:rsidR="0019378B" w:rsidRPr="00674186">
        <w:rPr>
          <w:b/>
          <w:color w:val="auto"/>
        </w:rPr>
        <w:t>рием SMS</w:t>
      </w:r>
      <w:r>
        <w:rPr>
          <w:b/>
          <w:color w:val="auto"/>
        </w:rPr>
        <w:t xml:space="preserve"> на MS</w:t>
      </w:r>
    </w:p>
    <w:p w:rsidR="0019378B" w:rsidRPr="009A7245" w:rsidRDefault="0019378B" w:rsidP="00674186">
      <w:pPr>
        <w:autoSpaceDE w:val="0"/>
        <w:autoSpaceDN w:val="0"/>
        <w:adjustRightInd w:val="0"/>
        <w:spacing w:line="360" w:lineRule="auto"/>
        <w:ind w:firstLine="567"/>
        <w:contextualSpacing/>
        <w:jc w:val="both"/>
        <w:rPr>
          <w:rFonts w:cs="Arial"/>
        </w:rPr>
      </w:pPr>
      <w:r w:rsidRPr="009A7245">
        <w:rPr>
          <w:rFonts w:cs="Arial"/>
        </w:rPr>
        <w:t xml:space="preserve">Мобильный прием </w:t>
      </w:r>
      <w:r w:rsidRPr="009A7245">
        <w:rPr>
          <w:rFonts w:cs="Arial"/>
          <w:lang w:val="en-US"/>
        </w:rPr>
        <w:t>SMS</w:t>
      </w:r>
      <w:r w:rsidRPr="009A7245">
        <w:rPr>
          <w:rFonts w:cs="Arial"/>
        </w:rPr>
        <w:t xml:space="preserve"> - это возможность передачи коротких сообщений от </w:t>
      </w:r>
      <w:r w:rsidRPr="009A7245">
        <w:rPr>
          <w:rFonts w:cs="Arial"/>
          <w:lang w:val="en-US"/>
        </w:rPr>
        <w:t>SMS</w:t>
      </w:r>
      <w:r w:rsidRPr="009A7245">
        <w:rPr>
          <w:rFonts w:cs="Arial"/>
        </w:rPr>
        <w:t>-</w:t>
      </w:r>
      <w:r w:rsidRPr="009A7245">
        <w:rPr>
          <w:rFonts w:cs="Arial"/>
          <w:lang w:val="en-US"/>
        </w:rPr>
        <w:t>C</w:t>
      </w:r>
      <w:r w:rsidRPr="009A7245">
        <w:rPr>
          <w:rFonts w:cs="Arial"/>
        </w:rPr>
        <w:t xml:space="preserve"> на MS.</w:t>
      </w:r>
    </w:p>
    <w:p w:rsidR="0019378B" w:rsidRPr="009A7245" w:rsidRDefault="0019378B" w:rsidP="00674186">
      <w:pPr>
        <w:autoSpaceDE w:val="0"/>
        <w:autoSpaceDN w:val="0"/>
        <w:adjustRightInd w:val="0"/>
        <w:spacing w:line="360" w:lineRule="auto"/>
        <w:contextualSpacing/>
        <w:jc w:val="center"/>
        <w:rPr>
          <w:rFonts w:cs="Arial"/>
        </w:rPr>
      </w:pPr>
      <w:r w:rsidRPr="009A7245">
        <w:rPr>
          <w:rFonts w:cs="Arial"/>
          <w:noProof/>
          <w:lang w:eastAsia="ru-RU"/>
        </w:rPr>
        <w:drawing>
          <wp:inline distT="0" distB="0" distL="0" distR="0">
            <wp:extent cx="6115050" cy="2628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2628900"/>
                    </a:xfrm>
                    <a:prstGeom prst="rect">
                      <a:avLst/>
                    </a:prstGeom>
                    <a:noFill/>
                    <a:ln>
                      <a:noFill/>
                    </a:ln>
                  </pic:spPr>
                </pic:pic>
              </a:graphicData>
            </a:graphic>
          </wp:inline>
        </w:drawing>
      </w:r>
    </w:p>
    <w:p w:rsidR="0019378B" w:rsidRPr="009A7245" w:rsidRDefault="0019378B" w:rsidP="00674186">
      <w:pPr>
        <w:pStyle w:val="a7"/>
        <w:tabs>
          <w:tab w:val="left" w:pos="1239"/>
        </w:tabs>
        <w:contextualSpacing/>
        <w:rPr>
          <w:rFonts w:asciiTheme="minorHAnsi" w:hAnsiTheme="minorHAnsi" w:cs="Arial"/>
          <w:sz w:val="22"/>
          <w:szCs w:val="22"/>
        </w:rPr>
      </w:pPr>
      <w:r w:rsidRPr="009A7245">
        <w:rPr>
          <w:rFonts w:asciiTheme="minorHAnsi" w:hAnsiTheme="minorHAnsi" w:cs="Arial"/>
          <w:b w:val="0"/>
          <w:bCs/>
          <w:sz w:val="22"/>
          <w:szCs w:val="22"/>
        </w:rPr>
        <w:t xml:space="preserve">                 </w:t>
      </w:r>
    </w:p>
    <w:p w:rsidR="0019378B" w:rsidRPr="009A7245" w:rsidRDefault="0019378B" w:rsidP="00674186">
      <w:pPr>
        <w:numPr>
          <w:ilvl w:val="0"/>
          <w:numId w:val="10"/>
        </w:numPr>
        <w:tabs>
          <w:tab w:val="num" w:pos="1134"/>
        </w:tabs>
        <w:autoSpaceDE w:val="0"/>
        <w:autoSpaceDN w:val="0"/>
        <w:adjustRightInd w:val="0"/>
        <w:spacing w:after="0" w:line="360" w:lineRule="auto"/>
        <w:ind w:left="0" w:firstLine="709"/>
        <w:contextualSpacing/>
        <w:jc w:val="both"/>
        <w:rPr>
          <w:rFonts w:cs="Arial"/>
        </w:rPr>
      </w:pPr>
      <w:r w:rsidRPr="009A7245">
        <w:rPr>
          <w:rFonts w:cs="Arial"/>
        </w:rPr>
        <w:lastRenderedPageBreak/>
        <w:t xml:space="preserve">Пользователь отправляет сообщение на </w:t>
      </w:r>
      <w:r w:rsidRPr="009A7245">
        <w:rPr>
          <w:rFonts w:cs="Arial"/>
          <w:lang w:val="en-US"/>
        </w:rPr>
        <w:t>SMS</w:t>
      </w:r>
      <w:r w:rsidRPr="009A7245">
        <w:rPr>
          <w:rFonts w:cs="Arial"/>
        </w:rPr>
        <w:t>-</w:t>
      </w:r>
      <w:r w:rsidRPr="009A7245">
        <w:rPr>
          <w:rFonts w:cs="Arial"/>
          <w:lang w:val="en-US"/>
        </w:rPr>
        <w:t>C</w:t>
      </w:r>
      <w:r w:rsidRPr="009A7245">
        <w:rPr>
          <w:rFonts w:cs="Arial"/>
        </w:rPr>
        <w:t>.</w:t>
      </w:r>
    </w:p>
    <w:p w:rsidR="0019378B" w:rsidRPr="009A7245" w:rsidRDefault="0019378B" w:rsidP="00674186">
      <w:pPr>
        <w:numPr>
          <w:ilvl w:val="0"/>
          <w:numId w:val="10"/>
        </w:numPr>
        <w:tabs>
          <w:tab w:val="num" w:pos="1134"/>
        </w:tabs>
        <w:autoSpaceDE w:val="0"/>
        <w:autoSpaceDN w:val="0"/>
        <w:adjustRightInd w:val="0"/>
        <w:spacing w:after="0" w:line="360" w:lineRule="auto"/>
        <w:ind w:left="0" w:firstLine="709"/>
        <w:contextualSpacing/>
        <w:jc w:val="both"/>
        <w:rPr>
          <w:rFonts w:cs="Arial"/>
        </w:rPr>
      </w:pPr>
      <w:r w:rsidRPr="009A7245">
        <w:rPr>
          <w:rFonts w:cs="Arial"/>
          <w:lang w:val="en-US"/>
        </w:rPr>
        <w:t>SMS</w:t>
      </w:r>
      <w:r w:rsidRPr="009A7245">
        <w:rPr>
          <w:rFonts w:cs="Arial"/>
        </w:rPr>
        <w:t>-</w:t>
      </w:r>
      <w:r w:rsidRPr="009A7245">
        <w:rPr>
          <w:rFonts w:cs="Arial"/>
          <w:lang w:val="en-US"/>
        </w:rPr>
        <w:t>C</w:t>
      </w:r>
      <w:r w:rsidRPr="009A7245">
        <w:rPr>
          <w:rFonts w:cs="Arial"/>
        </w:rPr>
        <w:t xml:space="preserve"> отправляет сообщение на </w:t>
      </w:r>
      <w:r w:rsidRPr="009A7245">
        <w:rPr>
          <w:rFonts w:cs="Arial"/>
          <w:lang w:val="en-US"/>
        </w:rPr>
        <w:t>SMS</w:t>
      </w:r>
      <w:r w:rsidRPr="009A7245">
        <w:rPr>
          <w:rFonts w:cs="Arial"/>
        </w:rPr>
        <w:t>-</w:t>
      </w:r>
      <w:r w:rsidRPr="009A7245">
        <w:rPr>
          <w:rFonts w:cs="Arial"/>
          <w:lang w:val="en-US"/>
        </w:rPr>
        <w:t>GMSC</w:t>
      </w:r>
      <w:r w:rsidRPr="009A7245">
        <w:rPr>
          <w:rFonts w:cs="Arial"/>
        </w:rPr>
        <w:t>.</w:t>
      </w:r>
    </w:p>
    <w:p w:rsidR="0019378B" w:rsidRPr="009A7245" w:rsidRDefault="0019378B" w:rsidP="00674186">
      <w:pPr>
        <w:numPr>
          <w:ilvl w:val="0"/>
          <w:numId w:val="10"/>
        </w:numPr>
        <w:tabs>
          <w:tab w:val="num" w:pos="1134"/>
        </w:tabs>
        <w:autoSpaceDE w:val="0"/>
        <w:autoSpaceDN w:val="0"/>
        <w:adjustRightInd w:val="0"/>
        <w:spacing w:after="0" w:line="360" w:lineRule="auto"/>
        <w:ind w:left="0" w:firstLine="709"/>
        <w:contextualSpacing/>
        <w:jc w:val="both"/>
        <w:rPr>
          <w:rFonts w:cs="Arial"/>
        </w:rPr>
      </w:pPr>
      <w:r w:rsidRPr="009A7245">
        <w:rPr>
          <w:rFonts w:cs="Arial"/>
          <w:lang w:val="en-US"/>
        </w:rPr>
        <w:t>SMS</w:t>
      </w:r>
      <w:r w:rsidRPr="009A7245">
        <w:rPr>
          <w:rFonts w:cs="Arial"/>
        </w:rPr>
        <w:t>-</w:t>
      </w:r>
      <w:r w:rsidRPr="009A7245">
        <w:rPr>
          <w:rFonts w:cs="Arial"/>
          <w:lang w:val="en-US"/>
        </w:rPr>
        <w:t>GMSC</w:t>
      </w:r>
      <w:r w:rsidRPr="009A7245">
        <w:rPr>
          <w:rFonts w:cs="Arial"/>
        </w:rPr>
        <w:t xml:space="preserve"> запрашивает </w:t>
      </w:r>
      <w:r w:rsidRPr="009A7245">
        <w:rPr>
          <w:rFonts w:cs="Arial"/>
          <w:lang w:val="en-US"/>
        </w:rPr>
        <w:t>HLR</w:t>
      </w:r>
      <w:r w:rsidRPr="009A7245">
        <w:rPr>
          <w:rFonts w:cs="Arial"/>
        </w:rPr>
        <w:t xml:space="preserve"> для маршрутизации вызова.</w:t>
      </w:r>
    </w:p>
    <w:p w:rsidR="0019378B" w:rsidRPr="009A7245" w:rsidRDefault="0019378B" w:rsidP="00674186">
      <w:pPr>
        <w:numPr>
          <w:ilvl w:val="0"/>
          <w:numId w:val="10"/>
        </w:numPr>
        <w:tabs>
          <w:tab w:val="num" w:pos="1134"/>
        </w:tabs>
        <w:autoSpaceDE w:val="0"/>
        <w:autoSpaceDN w:val="0"/>
        <w:adjustRightInd w:val="0"/>
        <w:spacing w:after="0" w:line="360" w:lineRule="auto"/>
        <w:ind w:left="0" w:firstLine="709"/>
        <w:contextualSpacing/>
        <w:jc w:val="both"/>
        <w:rPr>
          <w:rFonts w:cs="Arial"/>
        </w:rPr>
      </w:pPr>
      <w:r w:rsidRPr="009A7245">
        <w:rPr>
          <w:rFonts w:cs="Arial"/>
          <w:lang w:val="en-US"/>
        </w:rPr>
        <w:t>HLR</w:t>
      </w:r>
      <w:r w:rsidRPr="009A7245">
        <w:rPr>
          <w:rFonts w:cs="Arial"/>
        </w:rPr>
        <w:t xml:space="preserve"> возвращает информацию о маршруте на </w:t>
      </w:r>
      <w:r w:rsidRPr="009A7245">
        <w:rPr>
          <w:rFonts w:cs="Arial"/>
          <w:lang w:val="en-US"/>
        </w:rPr>
        <w:t>SMS</w:t>
      </w:r>
      <w:r w:rsidRPr="009A7245">
        <w:rPr>
          <w:rFonts w:cs="Arial"/>
        </w:rPr>
        <w:t>-</w:t>
      </w:r>
      <w:r w:rsidRPr="009A7245">
        <w:rPr>
          <w:rFonts w:cs="Arial"/>
          <w:lang w:val="en-US"/>
        </w:rPr>
        <w:t>GMSC</w:t>
      </w:r>
    </w:p>
    <w:p w:rsidR="0019378B" w:rsidRPr="009A7245" w:rsidRDefault="0019378B" w:rsidP="00674186">
      <w:pPr>
        <w:numPr>
          <w:ilvl w:val="0"/>
          <w:numId w:val="10"/>
        </w:numPr>
        <w:tabs>
          <w:tab w:val="num" w:pos="1134"/>
        </w:tabs>
        <w:autoSpaceDE w:val="0"/>
        <w:autoSpaceDN w:val="0"/>
        <w:adjustRightInd w:val="0"/>
        <w:spacing w:after="0" w:line="360" w:lineRule="auto"/>
        <w:ind w:left="0" w:firstLine="709"/>
        <w:contextualSpacing/>
        <w:jc w:val="both"/>
        <w:rPr>
          <w:rFonts w:cs="Arial"/>
        </w:rPr>
      </w:pPr>
      <w:r w:rsidRPr="009A7245">
        <w:rPr>
          <w:rFonts w:cs="Arial"/>
          <w:lang w:val="en-US"/>
        </w:rPr>
        <w:t>SMS</w:t>
      </w:r>
      <w:r w:rsidRPr="009A7245">
        <w:rPr>
          <w:rFonts w:cs="Arial"/>
        </w:rPr>
        <w:t>-</w:t>
      </w:r>
      <w:r w:rsidRPr="009A7245">
        <w:rPr>
          <w:rFonts w:cs="Arial"/>
          <w:lang w:val="en-US"/>
        </w:rPr>
        <w:t>GMSC</w:t>
      </w:r>
      <w:r w:rsidRPr="009A7245">
        <w:rPr>
          <w:rFonts w:cs="Arial"/>
        </w:rPr>
        <w:t xml:space="preserve"> перенаправляет сообщение на </w:t>
      </w:r>
      <w:r w:rsidRPr="009A7245">
        <w:rPr>
          <w:rFonts w:cs="Arial"/>
          <w:lang w:val="en-US"/>
        </w:rPr>
        <w:t>MSC</w:t>
      </w:r>
      <w:r w:rsidRPr="009A7245">
        <w:rPr>
          <w:rFonts w:cs="Arial"/>
        </w:rPr>
        <w:t>/</w:t>
      </w:r>
      <w:r w:rsidRPr="009A7245">
        <w:rPr>
          <w:rFonts w:cs="Arial"/>
          <w:lang w:val="en-US"/>
        </w:rPr>
        <w:t>VLR</w:t>
      </w:r>
      <w:r w:rsidRPr="009A7245">
        <w:rPr>
          <w:rFonts w:cs="Arial"/>
        </w:rPr>
        <w:t>.</w:t>
      </w:r>
    </w:p>
    <w:p w:rsidR="0019378B" w:rsidRPr="009A7245" w:rsidRDefault="0019378B" w:rsidP="00674186">
      <w:pPr>
        <w:numPr>
          <w:ilvl w:val="0"/>
          <w:numId w:val="10"/>
        </w:numPr>
        <w:tabs>
          <w:tab w:val="num" w:pos="1134"/>
        </w:tabs>
        <w:autoSpaceDE w:val="0"/>
        <w:autoSpaceDN w:val="0"/>
        <w:adjustRightInd w:val="0"/>
        <w:spacing w:after="0" w:line="360" w:lineRule="auto"/>
        <w:ind w:left="0" w:firstLine="709"/>
        <w:contextualSpacing/>
        <w:jc w:val="both"/>
        <w:rPr>
          <w:rFonts w:cs="Arial"/>
        </w:rPr>
      </w:pPr>
      <w:r w:rsidRPr="009A7245">
        <w:rPr>
          <w:rFonts w:cs="Arial"/>
        </w:rPr>
        <w:t xml:space="preserve">На </w:t>
      </w:r>
      <w:r w:rsidRPr="009A7245">
        <w:rPr>
          <w:rFonts w:cs="Arial"/>
          <w:lang w:val="en-US"/>
        </w:rPr>
        <w:t>MS</w:t>
      </w:r>
      <w:r w:rsidRPr="009A7245">
        <w:rPr>
          <w:rFonts w:cs="Arial"/>
        </w:rPr>
        <w:t xml:space="preserve"> поступает вызывной сигнал, устанавливается соединение с сетью, так же как, для случая установления речевого соединения.</w:t>
      </w:r>
    </w:p>
    <w:p w:rsidR="0019378B" w:rsidRPr="009A7245" w:rsidRDefault="0019378B" w:rsidP="00674186">
      <w:pPr>
        <w:numPr>
          <w:ilvl w:val="0"/>
          <w:numId w:val="10"/>
        </w:numPr>
        <w:tabs>
          <w:tab w:val="num" w:pos="1134"/>
        </w:tabs>
        <w:autoSpaceDE w:val="0"/>
        <w:autoSpaceDN w:val="0"/>
        <w:adjustRightInd w:val="0"/>
        <w:spacing w:after="0" w:line="360" w:lineRule="auto"/>
        <w:ind w:left="0" w:firstLine="709"/>
        <w:contextualSpacing/>
        <w:jc w:val="both"/>
        <w:rPr>
          <w:rFonts w:cs="Arial"/>
        </w:rPr>
      </w:pPr>
      <w:r w:rsidRPr="009A7245">
        <w:rPr>
          <w:rFonts w:cs="Arial"/>
        </w:rPr>
        <w:t xml:space="preserve">Если аутентификация успешна, то </w:t>
      </w:r>
      <w:r w:rsidRPr="009A7245">
        <w:rPr>
          <w:rFonts w:cs="Arial"/>
          <w:lang w:val="en-US"/>
        </w:rPr>
        <w:t>MSC</w:t>
      </w:r>
      <w:r w:rsidRPr="009A7245">
        <w:rPr>
          <w:rFonts w:cs="Arial"/>
        </w:rPr>
        <w:t>/</w:t>
      </w:r>
      <w:r w:rsidRPr="009A7245">
        <w:rPr>
          <w:rFonts w:cs="Arial"/>
          <w:lang w:val="en-US"/>
        </w:rPr>
        <w:t>VLR</w:t>
      </w:r>
      <w:r w:rsidRPr="009A7245">
        <w:rPr>
          <w:rFonts w:cs="Arial"/>
        </w:rPr>
        <w:t xml:space="preserve"> передает короткое сообщение на MS, используя сигнальный канал </w:t>
      </w:r>
      <w:r w:rsidRPr="009A7245">
        <w:rPr>
          <w:rFonts w:cs="Arial"/>
          <w:lang w:val="en-US"/>
        </w:rPr>
        <w:t>SDCCH</w:t>
      </w:r>
      <w:r w:rsidRPr="009A7245">
        <w:rPr>
          <w:rFonts w:cs="Arial"/>
        </w:rPr>
        <w:t>.</w:t>
      </w:r>
    </w:p>
    <w:p w:rsidR="0019378B" w:rsidRPr="009A7245" w:rsidRDefault="0019378B" w:rsidP="00674186">
      <w:pPr>
        <w:numPr>
          <w:ilvl w:val="0"/>
          <w:numId w:val="10"/>
        </w:numPr>
        <w:tabs>
          <w:tab w:val="num" w:pos="1134"/>
        </w:tabs>
        <w:autoSpaceDE w:val="0"/>
        <w:autoSpaceDN w:val="0"/>
        <w:adjustRightInd w:val="0"/>
        <w:spacing w:after="0" w:line="360" w:lineRule="auto"/>
        <w:ind w:left="0" w:firstLine="709"/>
        <w:contextualSpacing/>
        <w:jc w:val="both"/>
        <w:rPr>
          <w:rFonts w:cs="Arial"/>
        </w:rPr>
      </w:pPr>
      <w:r w:rsidRPr="009A7245">
        <w:rPr>
          <w:rFonts w:cs="Arial"/>
        </w:rPr>
        <w:t xml:space="preserve">Если передача была успешной, то </w:t>
      </w:r>
      <w:r w:rsidRPr="009A7245">
        <w:rPr>
          <w:rFonts w:cs="Arial"/>
          <w:lang w:val="en-US"/>
        </w:rPr>
        <w:t>MSC</w:t>
      </w:r>
      <w:r w:rsidRPr="009A7245">
        <w:rPr>
          <w:rFonts w:cs="Arial"/>
        </w:rPr>
        <w:t>/</w:t>
      </w:r>
      <w:r w:rsidRPr="009A7245">
        <w:rPr>
          <w:rFonts w:cs="Arial"/>
          <w:lang w:val="en-US"/>
        </w:rPr>
        <w:t>VLR</w:t>
      </w:r>
      <w:r w:rsidRPr="009A7245">
        <w:rPr>
          <w:rFonts w:cs="Arial"/>
        </w:rPr>
        <w:t xml:space="preserve"> отправляет отчет на </w:t>
      </w:r>
      <w:r w:rsidRPr="009A7245">
        <w:rPr>
          <w:rFonts w:cs="Arial"/>
          <w:lang w:val="en-US"/>
        </w:rPr>
        <w:t>SMS</w:t>
      </w:r>
      <w:r w:rsidRPr="009A7245">
        <w:rPr>
          <w:rFonts w:cs="Arial"/>
        </w:rPr>
        <w:t>-</w:t>
      </w:r>
      <w:r w:rsidRPr="009A7245">
        <w:rPr>
          <w:rFonts w:cs="Arial"/>
          <w:lang w:val="en-US"/>
        </w:rPr>
        <w:t>C</w:t>
      </w:r>
      <w:r w:rsidRPr="009A7245">
        <w:rPr>
          <w:rFonts w:cs="Arial"/>
        </w:rPr>
        <w:t xml:space="preserve">. Если нет, то </w:t>
      </w:r>
      <w:r w:rsidRPr="009A7245">
        <w:rPr>
          <w:rFonts w:cs="Arial"/>
          <w:lang w:val="en-US"/>
        </w:rPr>
        <w:t>MSC</w:t>
      </w:r>
      <w:r w:rsidRPr="009A7245">
        <w:rPr>
          <w:rFonts w:cs="Arial"/>
        </w:rPr>
        <w:t>/</w:t>
      </w:r>
      <w:r w:rsidRPr="009A7245">
        <w:rPr>
          <w:rFonts w:cs="Arial"/>
          <w:lang w:val="en-US"/>
        </w:rPr>
        <w:t>VLR</w:t>
      </w:r>
      <w:r w:rsidRPr="009A7245">
        <w:rPr>
          <w:rFonts w:cs="Arial"/>
        </w:rPr>
        <w:t xml:space="preserve"> информирует </w:t>
      </w:r>
      <w:r w:rsidRPr="009A7245">
        <w:rPr>
          <w:rFonts w:cs="Arial"/>
          <w:lang w:val="en-US"/>
        </w:rPr>
        <w:t>HLR</w:t>
      </w:r>
      <w:r w:rsidRPr="009A7245">
        <w:rPr>
          <w:rFonts w:cs="Arial"/>
        </w:rPr>
        <w:t xml:space="preserve">, и отчет о недоставке отправляется на </w:t>
      </w:r>
      <w:r w:rsidRPr="009A7245">
        <w:rPr>
          <w:rFonts w:cs="Arial"/>
          <w:lang w:val="en-US"/>
        </w:rPr>
        <w:t>SMS</w:t>
      </w:r>
      <w:r w:rsidRPr="009A7245">
        <w:rPr>
          <w:rFonts w:cs="Arial"/>
        </w:rPr>
        <w:t>-</w:t>
      </w:r>
      <w:r w:rsidRPr="009A7245">
        <w:rPr>
          <w:rFonts w:cs="Arial"/>
          <w:lang w:val="en-US"/>
        </w:rPr>
        <w:t>C</w:t>
      </w:r>
      <w:r w:rsidRPr="009A7245">
        <w:rPr>
          <w:rFonts w:cs="Arial"/>
        </w:rPr>
        <w:t xml:space="preserve">. </w:t>
      </w:r>
    </w:p>
    <w:p w:rsidR="008401DC" w:rsidRPr="009A7245" w:rsidRDefault="008401DC" w:rsidP="00674186">
      <w:pPr>
        <w:autoSpaceDE w:val="0"/>
        <w:autoSpaceDN w:val="0"/>
        <w:adjustRightInd w:val="0"/>
        <w:spacing w:line="360" w:lineRule="auto"/>
        <w:ind w:firstLine="709"/>
        <w:contextualSpacing/>
        <w:jc w:val="both"/>
        <w:rPr>
          <w:rFonts w:cs="Arial"/>
        </w:rPr>
      </w:pPr>
    </w:p>
    <w:p w:rsidR="00147CA1" w:rsidRPr="009A7245" w:rsidRDefault="0019378B" w:rsidP="00674186">
      <w:pPr>
        <w:autoSpaceDE w:val="0"/>
        <w:autoSpaceDN w:val="0"/>
        <w:adjustRightInd w:val="0"/>
        <w:spacing w:line="360" w:lineRule="auto"/>
        <w:ind w:firstLine="709"/>
        <w:contextualSpacing/>
        <w:jc w:val="both"/>
        <w:rPr>
          <w:rFonts w:cs="Arial"/>
        </w:rPr>
      </w:pPr>
      <w:r w:rsidRPr="009A7245">
        <w:rPr>
          <w:rFonts w:cs="Arial"/>
        </w:rPr>
        <w:t xml:space="preserve">В случае неуспешной доставки, </w:t>
      </w:r>
      <w:r w:rsidRPr="009A7245">
        <w:rPr>
          <w:rFonts w:cs="Arial"/>
          <w:lang w:val="en-US"/>
        </w:rPr>
        <w:t>SMS</w:t>
      </w:r>
      <w:r w:rsidRPr="009A7245">
        <w:rPr>
          <w:rFonts w:cs="Arial"/>
        </w:rPr>
        <w:t>-</w:t>
      </w:r>
      <w:r w:rsidRPr="009A7245">
        <w:rPr>
          <w:rFonts w:cs="Arial"/>
          <w:lang w:val="en-US"/>
        </w:rPr>
        <w:t>C</w:t>
      </w:r>
      <w:r w:rsidRPr="009A7245">
        <w:rPr>
          <w:rFonts w:cs="Arial"/>
        </w:rPr>
        <w:t xml:space="preserve"> информирует </w:t>
      </w:r>
      <w:r w:rsidRPr="009A7245">
        <w:rPr>
          <w:rFonts w:cs="Arial"/>
          <w:lang w:val="en-US"/>
        </w:rPr>
        <w:t>HLR</w:t>
      </w:r>
      <w:r w:rsidRPr="009A7245">
        <w:rPr>
          <w:rFonts w:cs="Arial"/>
        </w:rPr>
        <w:t xml:space="preserve"> и </w:t>
      </w:r>
      <w:r w:rsidRPr="009A7245">
        <w:rPr>
          <w:rFonts w:cs="Arial"/>
          <w:lang w:val="en-US"/>
        </w:rPr>
        <w:t>VLR</w:t>
      </w:r>
      <w:r w:rsidRPr="009A7245">
        <w:rPr>
          <w:rFonts w:cs="Arial"/>
        </w:rPr>
        <w:t xml:space="preserve"> о том, что сообщение ожидает отправки на MS. </w:t>
      </w:r>
      <w:r w:rsidRPr="009A7245">
        <w:rPr>
          <w:rFonts w:cs="Arial"/>
          <w:lang w:val="en-US"/>
        </w:rPr>
        <w:t>HLR</w:t>
      </w:r>
      <w:r w:rsidRPr="009A7245">
        <w:rPr>
          <w:rFonts w:cs="Arial"/>
        </w:rPr>
        <w:t xml:space="preserve"> затем проинформирует </w:t>
      </w:r>
      <w:r w:rsidRPr="009A7245">
        <w:rPr>
          <w:rFonts w:cs="Arial"/>
          <w:lang w:val="en-US"/>
        </w:rPr>
        <w:t>SMS</w:t>
      </w:r>
      <w:r w:rsidRPr="009A7245">
        <w:rPr>
          <w:rFonts w:cs="Arial"/>
        </w:rPr>
        <w:t>-</w:t>
      </w:r>
      <w:r w:rsidRPr="009A7245">
        <w:rPr>
          <w:rFonts w:cs="Arial"/>
          <w:lang w:val="en-US"/>
        </w:rPr>
        <w:t>C</w:t>
      </w:r>
      <w:r w:rsidRPr="009A7245">
        <w:rPr>
          <w:rFonts w:cs="Arial"/>
        </w:rPr>
        <w:t xml:space="preserve"> о том, когда MS станет доступной. </w:t>
      </w:r>
    </w:p>
    <w:p w:rsidR="0019378B" w:rsidRPr="009A7245" w:rsidRDefault="0019378B" w:rsidP="00674186">
      <w:pPr>
        <w:autoSpaceDE w:val="0"/>
        <w:autoSpaceDN w:val="0"/>
        <w:adjustRightInd w:val="0"/>
        <w:spacing w:line="360" w:lineRule="auto"/>
        <w:ind w:firstLine="709"/>
        <w:contextualSpacing/>
        <w:jc w:val="both"/>
        <w:rPr>
          <w:rFonts w:cs="Arial"/>
        </w:rPr>
      </w:pPr>
      <w:r w:rsidRPr="009A7245">
        <w:rPr>
          <w:rFonts w:cs="Arial"/>
        </w:rPr>
        <w:t xml:space="preserve">Прием сообщений </w:t>
      </w:r>
      <w:r w:rsidRPr="009A7245">
        <w:rPr>
          <w:rFonts w:cs="Arial"/>
          <w:lang w:val="en-US"/>
        </w:rPr>
        <w:t>SMS</w:t>
      </w:r>
      <w:r w:rsidRPr="009A7245">
        <w:rPr>
          <w:rFonts w:cs="Arial"/>
        </w:rPr>
        <w:t>-</w:t>
      </w:r>
      <w:r w:rsidRPr="009A7245">
        <w:rPr>
          <w:rFonts w:cs="Arial"/>
          <w:lang w:val="en-US"/>
        </w:rPr>
        <w:t>C</w:t>
      </w:r>
      <w:r w:rsidRPr="009A7245">
        <w:rPr>
          <w:rFonts w:cs="Arial"/>
        </w:rPr>
        <w:t xml:space="preserve"> может идти от различных источников, например, телекса, факсимильного аппарата, из сети Интернет.</w:t>
      </w:r>
    </w:p>
    <w:p w:rsidR="00D223E4" w:rsidRPr="00C75AFC" w:rsidRDefault="00D223E4" w:rsidP="00674186">
      <w:pPr>
        <w:pStyle w:val="2"/>
        <w:spacing w:line="360" w:lineRule="auto"/>
        <w:contextualSpacing/>
        <w:rPr>
          <w:lang w:val="ru-RU"/>
        </w:rPr>
      </w:pPr>
      <w:bookmarkStart w:id="27" w:name="_Система_сигнализации_ОКС"/>
      <w:bookmarkEnd w:id="27"/>
      <w:r w:rsidRPr="00C75AFC">
        <w:rPr>
          <w:lang w:val="ru-RU"/>
        </w:rPr>
        <w:t>Система сигнализации ОКС №7</w:t>
      </w:r>
    </w:p>
    <w:p w:rsidR="00882DBD" w:rsidRPr="009A7245" w:rsidRDefault="00882DBD" w:rsidP="00C75AFC">
      <w:pPr>
        <w:pStyle w:val="af0"/>
        <w:shd w:val="clear" w:color="auto" w:fill="FFFFFF"/>
        <w:spacing w:after="240" w:afterAutospacing="0" w:line="360" w:lineRule="auto"/>
        <w:ind w:firstLine="708"/>
        <w:contextualSpacing/>
        <w:jc w:val="both"/>
        <w:rPr>
          <w:rFonts w:asciiTheme="minorHAnsi" w:hAnsiTheme="minorHAnsi"/>
          <w:sz w:val="22"/>
          <w:szCs w:val="22"/>
        </w:rPr>
      </w:pPr>
      <w:r w:rsidRPr="009A7245">
        <w:rPr>
          <w:rFonts w:asciiTheme="minorHAnsi" w:hAnsiTheme="minorHAnsi"/>
          <w:sz w:val="22"/>
          <w:szCs w:val="22"/>
        </w:rPr>
        <w:t>Система сигнализации № 7 - это универсальная многофункциональная система межстанционной сигнализации, ориентированная на поддержку практически всех уже известных, а также будущих услуг связи. Ее огромный потенциал объясняется блочной функциональной архитектурой, где над единой транспортной подсистемой (MTP) расположены подсистемы пользователей и приложений (TUP, ISUP, MAP, TCAP, MUP и т. д.), предназначенные для обеспечения соответствующих услуг связи. Экономический эффект от внедрения ОКС7 (общеканальной сигнализации) проявляется даже при обычной телефонной связи.</w:t>
      </w:r>
    </w:p>
    <w:p w:rsidR="00882DBD" w:rsidRPr="009A7245" w:rsidRDefault="00882DBD" w:rsidP="00674186">
      <w:pPr>
        <w:pStyle w:val="5"/>
        <w:spacing w:line="360" w:lineRule="auto"/>
        <w:contextualSpacing/>
        <w:rPr>
          <w:rFonts w:asciiTheme="minorHAnsi" w:hAnsiTheme="minorHAnsi"/>
          <w:b/>
          <w:color w:val="auto"/>
        </w:rPr>
      </w:pPr>
      <w:bookmarkStart w:id="28" w:name="home"/>
      <w:bookmarkStart w:id="29" w:name="part_1"/>
      <w:bookmarkEnd w:id="28"/>
      <w:bookmarkEnd w:id="29"/>
      <w:r w:rsidRPr="009A7245">
        <w:rPr>
          <w:rFonts w:asciiTheme="minorHAnsi" w:hAnsiTheme="minorHAnsi"/>
          <w:b/>
          <w:color w:val="auto"/>
        </w:rPr>
        <w:t>Что такое сигнализация и почему № 7?</w:t>
      </w:r>
    </w:p>
    <w:p w:rsidR="00C75AFC" w:rsidRDefault="00882DBD" w:rsidP="00C75AFC">
      <w:pPr>
        <w:spacing w:line="360" w:lineRule="auto"/>
        <w:ind w:firstLine="709"/>
        <w:contextualSpacing/>
      </w:pPr>
      <w:r w:rsidRPr="009A7245">
        <w:t xml:space="preserve">На протяжении последних ста лет сигнализация развивалась в рамках традиционной телефонии, причем за последние два десятилетия ее эволюция ускорилась как никогда ранее благодаря сращиванию компьютерных </w:t>
      </w:r>
      <w:r w:rsidR="00F01C47" w:rsidRPr="009A7245">
        <w:t>и коммутационных технологий.</w:t>
      </w:r>
    </w:p>
    <w:p w:rsidR="00882DBD" w:rsidRPr="009A7245" w:rsidRDefault="00882DBD" w:rsidP="00C75AFC">
      <w:pPr>
        <w:spacing w:line="360" w:lineRule="auto"/>
        <w:ind w:firstLine="709"/>
        <w:contextualSpacing/>
      </w:pPr>
      <w:r w:rsidRPr="009A7245">
        <w:t>В контексте телефонии под сигнализацией понимается передача управляющей информации с целью установления/разъединения двухточечных соединений. Сигнализация бывает трех типов - абонентская, т.е. на участке между абонентским терминалом и коммутационной станцией, внутристанционная и межстанционная. Пример абонентской сигнализации приведен на рис</w:t>
      </w:r>
      <w:r w:rsidR="00F01C47" w:rsidRPr="009A7245">
        <w:t>унке</w:t>
      </w:r>
      <w:r w:rsidRPr="009A7245">
        <w:t>, где показаны основные сигналы, передаваемые в процессе нормального установления/разъединения соединения между двумя абонентами, подключенными к одной коммутационной станции.</w:t>
      </w:r>
    </w:p>
    <w:p w:rsidR="00882DBD" w:rsidRPr="009A7245" w:rsidRDefault="00882DBD" w:rsidP="00674186">
      <w:pPr>
        <w:spacing w:line="360" w:lineRule="auto"/>
        <w:contextualSpacing/>
        <w:jc w:val="center"/>
      </w:pPr>
      <w:r w:rsidRPr="009A7245">
        <w:rPr>
          <w:noProof/>
          <w:lang w:eastAsia="ru-RU"/>
        </w:rPr>
        <w:lastRenderedPageBreak/>
        <w:drawing>
          <wp:inline distT="0" distB="0" distL="0" distR="0">
            <wp:extent cx="1428750" cy="2143125"/>
            <wp:effectExtent l="0" t="0" r="0" b="9525"/>
            <wp:docPr id="54" name="Рисунок 54" descr="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8750" cy="2143125"/>
                    </a:xfrm>
                    <a:prstGeom prst="rect">
                      <a:avLst/>
                    </a:prstGeom>
                    <a:noFill/>
                    <a:ln>
                      <a:noFill/>
                    </a:ln>
                  </pic:spPr>
                </pic:pic>
              </a:graphicData>
            </a:graphic>
          </wp:inline>
        </w:drawing>
      </w:r>
    </w:p>
    <w:p w:rsidR="00F01C47" w:rsidRPr="009A7245" w:rsidRDefault="00882DBD" w:rsidP="00674186">
      <w:pPr>
        <w:pStyle w:val="af0"/>
        <w:spacing w:line="360" w:lineRule="auto"/>
        <w:contextualSpacing/>
        <w:rPr>
          <w:rFonts w:asciiTheme="minorHAnsi" w:hAnsiTheme="minorHAnsi"/>
          <w:sz w:val="22"/>
          <w:szCs w:val="22"/>
        </w:rPr>
      </w:pPr>
      <w:r w:rsidRPr="009A7245">
        <w:rPr>
          <w:rFonts w:asciiTheme="minorHAnsi" w:hAnsiTheme="minorHAnsi"/>
          <w:sz w:val="22"/>
          <w:szCs w:val="22"/>
        </w:rPr>
        <w:t>   Межстанционная сигнализация в свою очередь делится на два основных типа - сигнализация по выделенному каналу </w:t>
      </w:r>
      <w:r w:rsidRPr="009A7245">
        <w:rPr>
          <w:rFonts w:asciiTheme="minorHAnsi" w:hAnsiTheme="minorHAnsi"/>
          <w:b/>
          <w:bCs/>
          <w:sz w:val="22"/>
          <w:szCs w:val="22"/>
        </w:rPr>
        <w:t>CAS (Channel Associated Signalling)</w:t>
      </w:r>
      <w:r w:rsidRPr="009A7245">
        <w:rPr>
          <w:rFonts w:asciiTheme="minorHAnsi" w:hAnsiTheme="minorHAnsi"/>
          <w:sz w:val="22"/>
          <w:szCs w:val="22"/>
        </w:rPr>
        <w:t> и сигнализация по общему каналу </w:t>
      </w:r>
      <w:r w:rsidRPr="009A7245">
        <w:rPr>
          <w:rFonts w:asciiTheme="minorHAnsi" w:hAnsiTheme="minorHAnsi"/>
          <w:b/>
          <w:bCs/>
          <w:sz w:val="22"/>
          <w:szCs w:val="22"/>
        </w:rPr>
        <w:t>CCS (Common Channel Signalling)</w:t>
      </w:r>
      <w:r w:rsidRPr="009A7245">
        <w:rPr>
          <w:rFonts w:asciiTheme="minorHAnsi" w:hAnsiTheme="minorHAnsi"/>
          <w:sz w:val="22"/>
          <w:szCs w:val="22"/>
        </w:rPr>
        <w:t>. В системе использован принцип передачи управляющей информации по общему каналу сигнализации, отсюда ее сокращенное название по-русски - ОКС7. В первом случае (CAS) сигнальная информация передается либо непосредственно по разговорному каналу (внутриканальная сигнализация) либо по каналу, физически привязанному к нему. Во втором случае (CCS) сигнализация полностью отделена от разговорного тракта, и передача сигнальной информации осуществляется по специально выделенному высокоскоростному каналу, общему дл</w:t>
      </w:r>
      <w:r w:rsidR="00F01C47" w:rsidRPr="009A7245">
        <w:rPr>
          <w:rFonts w:asciiTheme="minorHAnsi" w:hAnsiTheme="minorHAnsi"/>
          <w:sz w:val="22"/>
          <w:szCs w:val="22"/>
        </w:rPr>
        <w:t>я пучка разговорных каналов.</w:t>
      </w:r>
    </w:p>
    <w:p w:rsidR="00882DBD" w:rsidRPr="009A7245" w:rsidRDefault="00882DBD" w:rsidP="00674186">
      <w:pPr>
        <w:pStyle w:val="af0"/>
        <w:spacing w:line="360" w:lineRule="auto"/>
        <w:contextualSpacing/>
        <w:rPr>
          <w:rFonts w:asciiTheme="minorHAnsi" w:hAnsiTheme="minorHAnsi"/>
          <w:sz w:val="22"/>
          <w:szCs w:val="22"/>
        </w:rPr>
      </w:pPr>
      <w:r w:rsidRPr="009A7245">
        <w:rPr>
          <w:rFonts w:asciiTheme="minorHAnsi" w:hAnsiTheme="minorHAnsi"/>
          <w:sz w:val="22"/>
          <w:szCs w:val="22"/>
        </w:rPr>
        <w:t>На сегодняшний день известны два стандарта систем общеканальной сигнализации:</w:t>
      </w:r>
    </w:p>
    <w:p w:rsidR="00882DBD" w:rsidRPr="009A7245" w:rsidRDefault="00882DBD" w:rsidP="00674186">
      <w:pPr>
        <w:pStyle w:val="a3"/>
        <w:numPr>
          <w:ilvl w:val="0"/>
          <w:numId w:val="11"/>
        </w:numPr>
        <w:spacing w:line="360" w:lineRule="auto"/>
      </w:pPr>
      <w:r w:rsidRPr="009A7245">
        <w:t>CCITT Signalling System No. 6</w:t>
      </w:r>
    </w:p>
    <w:p w:rsidR="00882DBD" w:rsidRPr="009A7245" w:rsidRDefault="00882DBD" w:rsidP="00674186">
      <w:pPr>
        <w:pStyle w:val="a3"/>
        <w:numPr>
          <w:ilvl w:val="0"/>
          <w:numId w:val="11"/>
        </w:numPr>
        <w:spacing w:line="360" w:lineRule="auto"/>
      </w:pPr>
      <w:r w:rsidRPr="009A7245">
        <w:t>CCITT Signalling System No. 7</w:t>
      </w:r>
    </w:p>
    <w:p w:rsidR="00FC6B7C" w:rsidRPr="009A7245" w:rsidRDefault="00882DBD" w:rsidP="00674186">
      <w:pPr>
        <w:spacing w:line="360" w:lineRule="auto"/>
        <w:ind w:firstLine="709"/>
        <w:contextualSpacing/>
      </w:pPr>
      <w:r w:rsidRPr="009A7245">
        <w:t>Первая из них была разработана в конце 60-х годов и по ряду причин сейчас практически не применяется. Вторая - CCITT No. 7 (</w:t>
      </w:r>
      <w:r w:rsidR="00FD2959" w:rsidRPr="009A7245">
        <w:t>SS7</w:t>
      </w:r>
      <w:r w:rsidRPr="009A7245">
        <w:t xml:space="preserve">) появилась в конце 70-х годов и предназначена для использования на цифровых сетях с каналами не ниже 64 Кбит/с. Основными преимуществами </w:t>
      </w:r>
      <w:r w:rsidR="00FD2959" w:rsidRPr="009A7245">
        <w:t>SS7</w:t>
      </w:r>
      <w:r w:rsidRPr="009A7245">
        <w:t xml:space="preserve"> являются:</w:t>
      </w:r>
    </w:p>
    <w:p w:rsidR="00882DBD" w:rsidRPr="009A7245" w:rsidRDefault="00882DBD" w:rsidP="00DB5761">
      <w:pPr>
        <w:numPr>
          <w:ilvl w:val="0"/>
          <w:numId w:val="23"/>
        </w:numPr>
        <w:spacing w:before="100" w:beforeAutospacing="1" w:after="100" w:afterAutospacing="1" w:line="360" w:lineRule="auto"/>
        <w:contextualSpacing/>
      </w:pPr>
      <w:r w:rsidRPr="009A7245">
        <w:rPr>
          <w:b/>
        </w:rPr>
        <w:t>СКОРОСТЬ</w:t>
      </w:r>
      <w:r w:rsidRPr="009A7245">
        <w:t xml:space="preserve"> - в большинстве случаев время установления соединения не превышает одной секунды;</w:t>
      </w:r>
    </w:p>
    <w:p w:rsidR="00882DBD" w:rsidRPr="009A7245" w:rsidRDefault="00882DBD" w:rsidP="00DB5761">
      <w:pPr>
        <w:numPr>
          <w:ilvl w:val="0"/>
          <w:numId w:val="23"/>
        </w:numPr>
        <w:spacing w:before="100" w:beforeAutospacing="1" w:after="100" w:afterAutospacing="1" w:line="360" w:lineRule="auto"/>
        <w:contextualSpacing/>
      </w:pPr>
      <w:r w:rsidRPr="009A7245">
        <w:rPr>
          <w:b/>
        </w:rPr>
        <w:t>ВЫСОКАЯ ПРОИЗВОДИТЕЛЬНОСТЬ</w:t>
      </w:r>
      <w:r w:rsidRPr="009A7245">
        <w:t xml:space="preserve"> - один канал сигнализации способен одновременно обслужить несколько тысяч телефонных вызовов;</w:t>
      </w:r>
    </w:p>
    <w:p w:rsidR="00882DBD" w:rsidRPr="009A7245" w:rsidRDefault="00882DBD" w:rsidP="00DB5761">
      <w:pPr>
        <w:numPr>
          <w:ilvl w:val="0"/>
          <w:numId w:val="23"/>
        </w:numPr>
        <w:spacing w:before="100" w:beforeAutospacing="1" w:after="100" w:afterAutospacing="1" w:line="360" w:lineRule="auto"/>
        <w:contextualSpacing/>
      </w:pPr>
      <w:r w:rsidRPr="009A7245">
        <w:rPr>
          <w:b/>
        </w:rPr>
        <w:t>ЭКОНОМИЧНОСТЬ</w:t>
      </w:r>
      <w:r w:rsidRPr="009A7245">
        <w:t xml:space="preserve"> - по сравнению с системами CAS во много раз сокращается объем оборудования на коммутационной станции;</w:t>
      </w:r>
    </w:p>
    <w:p w:rsidR="00882DBD" w:rsidRPr="009A7245" w:rsidRDefault="00882DBD" w:rsidP="00DB5761">
      <w:pPr>
        <w:numPr>
          <w:ilvl w:val="0"/>
          <w:numId w:val="23"/>
        </w:numPr>
        <w:spacing w:before="100" w:beforeAutospacing="1" w:after="100" w:afterAutospacing="1" w:line="360" w:lineRule="auto"/>
        <w:contextualSpacing/>
      </w:pPr>
      <w:r w:rsidRPr="009A7245">
        <w:rPr>
          <w:b/>
        </w:rPr>
        <w:t>НАДЕЖНОСТЬ</w:t>
      </w:r>
      <w:r w:rsidRPr="009A7245">
        <w:t xml:space="preserve"> - достигается за счет возможности альтернативной маршрутизации в сети сигнализации;</w:t>
      </w:r>
    </w:p>
    <w:p w:rsidR="00882DBD" w:rsidRPr="009A7245" w:rsidRDefault="00882DBD" w:rsidP="00DB5761">
      <w:pPr>
        <w:numPr>
          <w:ilvl w:val="0"/>
          <w:numId w:val="23"/>
        </w:numPr>
        <w:spacing w:before="100" w:beforeAutospacing="1" w:after="100" w:afterAutospacing="1" w:line="360" w:lineRule="auto"/>
        <w:contextualSpacing/>
      </w:pPr>
      <w:r w:rsidRPr="009A7245">
        <w:rPr>
          <w:b/>
        </w:rPr>
        <w:t>ГИБКОСТЬ</w:t>
      </w:r>
      <w:r w:rsidRPr="009A7245">
        <w:t xml:space="preserve"> - система передает любые данные, не только данные телефонии.</w:t>
      </w:r>
    </w:p>
    <w:p w:rsidR="00882DBD" w:rsidRPr="009A7245" w:rsidRDefault="00882DBD" w:rsidP="00674186">
      <w:pPr>
        <w:pStyle w:val="5"/>
        <w:spacing w:line="360" w:lineRule="auto"/>
        <w:contextualSpacing/>
        <w:rPr>
          <w:rFonts w:asciiTheme="minorHAnsi" w:hAnsiTheme="minorHAnsi"/>
          <w:b/>
          <w:color w:val="auto"/>
        </w:rPr>
      </w:pPr>
      <w:r w:rsidRPr="009A7245">
        <w:rPr>
          <w:rFonts w:asciiTheme="minorHAnsi" w:hAnsiTheme="minorHAnsi"/>
        </w:rPr>
        <w:lastRenderedPageBreak/>
        <w:t> </w:t>
      </w:r>
      <w:bookmarkStart w:id="30" w:name="part_3"/>
      <w:bookmarkEnd w:id="30"/>
      <w:r w:rsidRPr="009A7245">
        <w:rPr>
          <w:rFonts w:asciiTheme="minorHAnsi" w:hAnsiTheme="minorHAnsi"/>
          <w:b/>
          <w:color w:val="auto"/>
        </w:rPr>
        <w:t>ОКС №7 - сигнализация будущего</w:t>
      </w:r>
    </w:p>
    <w:p w:rsidR="00C75AFC" w:rsidRDefault="00882DBD" w:rsidP="00C75AFC">
      <w:pPr>
        <w:spacing w:line="360" w:lineRule="auto"/>
        <w:ind w:firstLine="709"/>
        <w:contextualSpacing/>
      </w:pPr>
      <w:r w:rsidRPr="009A7245">
        <w:t>Популярные словосочетания и аббревиатуры, такие как ISDN, сети подвижной связи, интеллектуальные сети, в действительности, остаются лишь словами на бумаге без системы сигнализации № 7 (SS7) -- единственного средства, обеспечивающего внедрение и функционирование современных услуг связи на сетевом уровне.</w:t>
      </w:r>
    </w:p>
    <w:p w:rsidR="00C75AFC" w:rsidRDefault="00882DBD" w:rsidP="00C75AFC">
      <w:pPr>
        <w:spacing w:line="360" w:lineRule="auto"/>
        <w:ind w:firstLine="709"/>
        <w:contextualSpacing/>
      </w:pPr>
      <w:r w:rsidRPr="009A7245">
        <w:t>Многие производители оборудования ISDN утверждают, будто их продукты обеспечивают "услуги ISDN". Однако область действия услуг, предоставляемых любым терминальным оборудованием ISDN или офисными АТС класса ISDN, ограничена пределами одной коммутационной системы, и не распространяется на абонентов других станций. Развитие сетей подвижной связи также невозможно без SS7. Порой конкурирующих между собой поставщиков услуг сотовой связи объединяет лишь SS7, необходимая для обеспечения автоматического обмена информацией о местонахождении абонента (роуминга). Наконец, для эффективного функционирования интеллектуальных сетей также требуется SS7.</w:t>
      </w:r>
    </w:p>
    <w:p w:rsidR="00C75AFC" w:rsidRDefault="00882DBD" w:rsidP="00C75AFC">
      <w:pPr>
        <w:spacing w:line="360" w:lineRule="auto"/>
        <w:ind w:firstLine="709"/>
        <w:contextualSpacing/>
      </w:pPr>
      <w:r w:rsidRPr="009A7245">
        <w:t xml:space="preserve">Будучи разработанной для традиционной телефонии, в </w:t>
      </w:r>
      <w:r w:rsidR="00FD2959" w:rsidRPr="009A7245">
        <w:t>SS7</w:t>
      </w:r>
      <w:r w:rsidRPr="009A7245">
        <w:t xml:space="preserve"> изначально были заложены большие возможности для управления другими услугами связи. Это объясняется прежде всего бумом на рынке услуг телекоммуникаций, который продолжается с начала 80-х годов и еще не достиг своего пика. Именно в 80-х годах SS7 интенсивно разрабатывалась ведущими производителями коммутационного оборудования и параллельно утверждалось в качестве стандарта CCITT. </w:t>
      </w:r>
    </w:p>
    <w:p w:rsidR="00882DBD" w:rsidRPr="009A7245" w:rsidRDefault="00882DBD" w:rsidP="00C75AFC">
      <w:pPr>
        <w:spacing w:line="360" w:lineRule="auto"/>
        <w:ind w:firstLine="709"/>
        <w:contextualSpacing/>
      </w:pPr>
      <w:r w:rsidRPr="009A7245">
        <w:t xml:space="preserve">Уже сейчас </w:t>
      </w:r>
      <w:r w:rsidR="00FD2959" w:rsidRPr="009A7245">
        <w:t>SS7</w:t>
      </w:r>
      <w:r w:rsidRPr="009A7245">
        <w:t xml:space="preserve"> является обязательным элементом следующих цифровых сетей связи:</w:t>
      </w:r>
    </w:p>
    <w:p w:rsidR="00882DBD" w:rsidRPr="009A7245" w:rsidRDefault="00882DBD" w:rsidP="00DB5761">
      <w:pPr>
        <w:pStyle w:val="a3"/>
        <w:numPr>
          <w:ilvl w:val="0"/>
          <w:numId w:val="24"/>
        </w:numPr>
        <w:spacing w:line="360" w:lineRule="auto"/>
        <w:rPr>
          <w:lang w:val="en-US"/>
        </w:rPr>
      </w:pPr>
      <w:r w:rsidRPr="009A7245">
        <w:rPr>
          <w:b/>
          <w:bCs/>
          <w:lang w:val="en-US"/>
        </w:rPr>
        <w:t>PSTN -</w:t>
      </w:r>
      <w:r w:rsidRPr="009A7245">
        <w:rPr>
          <w:lang w:val="en-US"/>
        </w:rPr>
        <w:t> Public Switched Telephone Network</w:t>
      </w:r>
    </w:p>
    <w:p w:rsidR="00882DBD" w:rsidRPr="009A7245" w:rsidRDefault="00882DBD" w:rsidP="00DB5761">
      <w:pPr>
        <w:pStyle w:val="a3"/>
        <w:numPr>
          <w:ilvl w:val="0"/>
          <w:numId w:val="24"/>
        </w:numPr>
        <w:spacing w:line="360" w:lineRule="auto"/>
        <w:rPr>
          <w:lang w:val="en-US"/>
        </w:rPr>
      </w:pPr>
      <w:r w:rsidRPr="009A7245">
        <w:rPr>
          <w:b/>
          <w:bCs/>
          <w:lang w:val="en-US"/>
        </w:rPr>
        <w:t>ISDN - </w:t>
      </w:r>
      <w:r w:rsidRPr="009A7245">
        <w:rPr>
          <w:lang w:val="en-US"/>
        </w:rPr>
        <w:t>Integrated Services Digital Network</w:t>
      </w:r>
    </w:p>
    <w:p w:rsidR="00882DBD" w:rsidRPr="009A7245" w:rsidRDefault="00882DBD" w:rsidP="00DB5761">
      <w:pPr>
        <w:pStyle w:val="a3"/>
        <w:numPr>
          <w:ilvl w:val="0"/>
          <w:numId w:val="24"/>
        </w:numPr>
        <w:spacing w:line="360" w:lineRule="auto"/>
        <w:rPr>
          <w:lang w:val="en-US"/>
        </w:rPr>
      </w:pPr>
      <w:r w:rsidRPr="009A7245">
        <w:rPr>
          <w:b/>
          <w:bCs/>
          <w:lang w:val="en-US"/>
        </w:rPr>
        <w:t>PLMN - </w:t>
      </w:r>
      <w:r w:rsidRPr="009A7245">
        <w:rPr>
          <w:lang w:val="en-US"/>
        </w:rPr>
        <w:t>Public Land Mobile Network</w:t>
      </w:r>
    </w:p>
    <w:p w:rsidR="00882DBD" w:rsidRPr="009A7245" w:rsidRDefault="00882DBD" w:rsidP="00DB5761">
      <w:pPr>
        <w:pStyle w:val="a3"/>
        <w:numPr>
          <w:ilvl w:val="0"/>
          <w:numId w:val="24"/>
        </w:numPr>
        <w:spacing w:line="360" w:lineRule="auto"/>
        <w:rPr>
          <w:lang w:val="en-US"/>
        </w:rPr>
      </w:pPr>
      <w:r w:rsidRPr="009A7245">
        <w:rPr>
          <w:b/>
          <w:bCs/>
          <w:lang w:val="en-US"/>
        </w:rPr>
        <w:t>IN -</w:t>
      </w:r>
      <w:r w:rsidRPr="009A7245">
        <w:rPr>
          <w:lang w:val="en-US"/>
        </w:rPr>
        <w:t> Intelligent Network</w:t>
      </w:r>
    </w:p>
    <w:p w:rsidR="00882DBD" w:rsidRPr="009A7245" w:rsidRDefault="00882DBD" w:rsidP="00674186">
      <w:pPr>
        <w:spacing w:after="240" w:line="360" w:lineRule="auto"/>
        <w:contextualSpacing/>
      </w:pPr>
      <w:r w:rsidRPr="009A7245">
        <w:rPr>
          <w:lang w:val="en-US"/>
        </w:rPr>
        <w:t>   </w:t>
      </w:r>
      <w:r w:rsidRPr="009A7245">
        <w:t xml:space="preserve">Взаимодействие данных систем также </w:t>
      </w:r>
      <w:r w:rsidR="00F01C47" w:rsidRPr="009A7245">
        <w:t>осуществляется посредством SS7.</w:t>
      </w:r>
    </w:p>
    <w:p w:rsidR="00882DBD" w:rsidRPr="009A7245" w:rsidRDefault="00882DBD" w:rsidP="00674186">
      <w:pPr>
        <w:spacing w:after="0" w:line="360" w:lineRule="auto"/>
        <w:contextualSpacing/>
        <w:jc w:val="center"/>
      </w:pPr>
      <w:r w:rsidRPr="009A7245">
        <w:rPr>
          <w:noProof/>
          <w:lang w:eastAsia="ru-RU"/>
        </w:rPr>
        <w:drawing>
          <wp:inline distT="0" distB="0" distL="0" distR="0">
            <wp:extent cx="2914650" cy="1428750"/>
            <wp:effectExtent l="0" t="0" r="0" b="0"/>
            <wp:docPr id="51" name="Рисунок 51"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унок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428750"/>
                    </a:xfrm>
                    <a:prstGeom prst="rect">
                      <a:avLst/>
                    </a:prstGeom>
                    <a:noFill/>
                    <a:ln>
                      <a:noFill/>
                    </a:ln>
                  </pic:spPr>
                </pic:pic>
              </a:graphicData>
            </a:graphic>
          </wp:inline>
        </w:drawing>
      </w:r>
    </w:p>
    <w:p w:rsidR="00882DBD" w:rsidRPr="009A7245" w:rsidRDefault="00882DBD" w:rsidP="00674186">
      <w:pPr>
        <w:spacing w:line="360" w:lineRule="auto"/>
        <w:contextualSpacing/>
      </w:pPr>
    </w:p>
    <w:p w:rsidR="00882DBD" w:rsidRPr="009A7245" w:rsidRDefault="00882DBD" w:rsidP="00674186">
      <w:pPr>
        <w:pStyle w:val="af0"/>
        <w:spacing w:line="360" w:lineRule="auto"/>
        <w:ind w:firstLine="708"/>
        <w:contextualSpacing/>
        <w:rPr>
          <w:rFonts w:asciiTheme="minorHAnsi" w:hAnsiTheme="minorHAnsi"/>
          <w:sz w:val="22"/>
          <w:szCs w:val="22"/>
        </w:rPr>
      </w:pPr>
      <w:r w:rsidRPr="009A7245">
        <w:rPr>
          <w:rFonts w:asciiTheme="minorHAnsi" w:hAnsiTheme="minorHAnsi"/>
          <w:sz w:val="22"/>
          <w:szCs w:val="22"/>
        </w:rPr>
        <w:t xml:space="preserve">В настоящее время практически всеми международными институтами стандартизации телекоммуникаций (ITU-T, ETSI, ANSI, ATM Forum и др.) разрабатываются стандарты </w:t>
      </w:r>
      <w:r w:rsidR="00FD2959" w:rsidRPr="009A7245">
        <w:rPr>
          <w:rFonts w:asciiTheme="minorHAnsi" w:hAnsiTheme="minorHAnsi"/>
          <w:sz w:val="22"/>
          <w:szCs w:val="22"/>
        </w:rPr>
        <w:t>SS7</w:t>
      </w:r>
      <w:r w:rsidRPr="009A7245">
        <w:rPr>
          <w:rFonts w:asciiTheme="minorHAnsi" w:hAnsiTheme="minorHAnsi"/>
          <w:sz w:val="22"/>
          <w:szCs w:val="22"/>
        </w:rPr>
        <w:t xml:space="preserve"> для широкополосных сетей - Broadband-ISDN, Universal Mobile Telecommunications System, Broadband-IN.</w:t>
      </w:r>
      <w:bookmarkStart w:id="31" w:name="part_4"/>
      <w:bookmarkEnd w:id="31"/>
    </w:p>
    <w:p w:rsidR="00882DBD" w:rsidRPr="009A7245" w:rsidRDefault="00882DBD" w:rsidP="00674186">
      <w:pPr>
        <w:pStyle w:val="5"/>
        <w:spacing w:line="360" w:lineRule="auto"/>
        <w:contextualSpacing/>
        <w:rPr>
          <w:rFonts w:asciiTheme="minorHAnsi" w:hAnsiTheme="minorHAnsi"/>
          <w:b/>
          <w:color w:val="auto"/>
        </w:rPr>
      </w:pPr>
      <w:r w:rsidRPr="009A7245">
        <w:rPr>
          <w:rFonts w:asciiTheme="minorHAnsi" w:hAnsiTheme="minorHAnsi"/>
          <w:b/>
          <w:color w:val="auto"/>
        </w:rPr>
        <w:lastRenderedPageBreak/>
        <w:t>Структура сети сигнализации</w:t>
      </w:r>
    </w:p>
    <w:p w:rsidR="00F01C47" w:rsidRPr="009A7245" w:rsidRDefault="00882DBD" w:rsidP="00C75AFC">
      <w:pPr>
        <w:spacing w:line="360" w:lineRule="auto"/>
        <w:ind w:firstLine="708"/>
        <w:contextualSpacing/>
      </w:pPr>
      <w:r w:rsidRPr="009A7245">
        <w:t>Сеть сигнализации, как и сети пакетной коммутации других типов, строится согласно следующим основным критериям:</w:t>
      </w:r>
    </w:p>
    <w:p w:rsidR="00F01C47" w:rsidRPr="009A7245" w:rsidRDefault="00F01C47" w:rsidP="00DB5761">
      <w:pPr>
        <w:pStyle w:val="af0"/>
        <w:numPr>
          <w:ilvl w:val="0"/>
          <w:numId w:val="101"/>
        </w:numPr>
        <w:spacing w:line="360" w:lineRule="auto"/>
        <w:contextualSpacing/>
        <w:rPr>
          <w:rFonts w:asciiTheme="minorHAnsi" w:hAnsiTheme="minorHAnsi"/>
          <w:sz w:val="22"/>
          <w:szCs w:val="22"/>
        </w:rPr>
      </w:pPr>
      <w:r w:rsidRPr="009A7245">
        <w:rPr>
          <w:rFonts w:asciiTheme="minorHAnsi" w:hAnsiTheme="minorHAnsi"/>
          <w:sz w:val="22"/>
          <w:szCs w:val="22"/>
        </w:rPr>
        <w:t>простота структуры сети</w:t>
      </w:r>
    </w:p>
    <w:p w:rsidR="00674186" w:rsidRDefault="00F01C47" w:rsidP="00DB5761">
      <w:pPr>
        <w:pStyle w:val="af0"/>
        <w:numPr>
          <w:ilvl w:val="0"/>
          <w:numId w:val="101"/>
        </w:numPr>
        <w:spacing w:line="360" w:lineRule="auto"/>
        <w:contextualSpacing/>
        <w:rPr>
          <w:rFonts w:asciiTheme="minorHAnsi" w:hAnsiTheme="minorHAnsi"/>
          <w:sz w:val="22"/>
          <w:szCs w:val="22"/>
        </w:rPr>
      </w:pPr>
      <w:r w:rsidRPr="00674186">
        <w:rPr>
          <w:rFonts w:asciiTheme="minorHAnsi" w:hAnsiTheme="minorHAnsi"/>
          <w:sz w:val="22"/>
          <w:szCs w:val="22"/>
        </w:rPr>
        <w:t>надежность</w:t>
      </w:r>
    </w:p>
    <w:p w:rsidR="00674186" w:rsidRDefault="00F01C47" w:rsidP="00DB5761">
      <w:pPr>
        <w:pStyle w:val="af0"/>
        <w:numPr>
          <w:ilvl w:val="0"/>
          <w:numId w:val="101"/>
        </w:numPr>
        <w:spacing w:line="360" w:lineRule="auto"/>
        <w:contextualSpacing/>
        <w:rPr>
          <w:rFonts w:asciiTheme="minorHAnsi" w:hAnsiTheme="minorHAnsi"/>
          <w:sz w:val="22"/>
          <w:szCs w:val="22"/>
        </w:rPr>
      </w:pPr>
      <w:r w:rsidRPr="00674186">
        <w:rPr>
          <w:rFonts w:asciiTheme="minorHAnsi" w:hAnsiTheme="minorHAnsi"/>
          <w:sz w:val="22"/>
          <w:szCs w:val="22"/>
        </w:rPr>
        <w:t>минимальные временные задержки</w:t>
      </w:r>
    </w:p>
    <w:p w:rsidR="00F01C47" w:rsidRPr="00674186" w:rsidRDefault="00F01C47" w:rsidP="00DB5761">
      <w:pPr>
        <w:pStyle w:val="af0"/>
        <w:numPr>
          <w:ilvl w:val="0"/>
          <w:numId w:val="101"/>
        </w:numPr>
        <w:spacing w:line="360" w:lineRule="auto"/>
        <w:contextualSpacing/>
        <w:rPr>
          <w:rFonts w:asciiTheme="minorHAnsi" w:hAnsiTheme="minorHAnsi"/>
          <w:sz w:val="22"/>
          <w:szCs w:val="22"/>
        </w:rPr>
      </w:pPr>
      <w:r w:rsidRPr="00674186">
        <w:rPr>
          <w:rFonts w:asciiTheme="minorHAnsi" w:hAnsiTheme="minorHAnsi"/>
          <w:sz w:val="22"/>
          <w:szCs w:val="22"/>
        </w:rPr>
        <w:t>оптимальная стоимость.</w:t>
      </w:r>
    </w:p>
    <w:p w:rsidR="00F01C47" w:rsidRPr="009A7245" w:rsidRDefault="00F01C47" w:rsidP="00674186">
      <w:pPr>
        <w:pStyle w:val="af0"/>
        <w:spacing w:line="360" w:lineRule="auto"/>
        <w:ind w:left="1620"/>
        <w:contextualSpacing/>
        <w:rPr>
          <w:rFonts w:asciiTheme="minorHAnsi" w:hAnsiTheme="minorHAnsi"/>
          <w:sz w:val="22"/>
          <w:szCs w:val="22"/>
        </w:rPr>
      </w:pPr>
    </w:p>
    <w:p w:rsidR="00DD4259" w:rsidRPr="009A7245" w:rsidRDefault="00882DBD" w:rsidP="00674186">
      <w:pPr>
        <w:pStyle w:val="af0"/>
        <w:spacing w:line="360" w:lineRule="auto"/>
        <w:ind w:left="142" w:firstLine="566"/>
        <w:contextualSpacing/>
        <w:rPr>
          <w:rFonts w:asciiTheme="minorHAnsi" w:hAnsiTheme="minorHAnsi"/>
          <w:sz w:val="22"/>
          <w:szCs w:val="22"/>
        </w:rPr>
      </w:pPr>
      <w:r w:rsidRPr="009A7245">
        <w:rPr>
          <w:rFonts w:asciiTheme="minorHAnsi" w:hAnsiTheme="minorHAnsi"/>
          <w:sz w:val="22"/>
          <w:szCs w:val="22"/>
        </w:rPr>
        <w:t>Этим критериям лучше всего будет соответствовать сеть с достаточно симметричной топологией и функционирующая в квази-связанном режиме</w:t>
      </w:r>
      <w:r w:rsidR="00DD4259" w:rsidRPr="009A7245">
        <w:rPr>
          <w:rFonts w:asciiTheme="minorHAnsi" w:hAnsiTheme="minorHAnsi"/>
          <w:sz w:val="22"/>
          <w:szCs w:val="22"/>
        </w:rPr>
        <w:t xml:space="preserve"> (режим работы сети ОКС, при котором сигнальные единицы, относящиеся к обслуживаемому пучку линий (каналов) телефонной сети, проходят по одному определенному маршруту)</w:t>
      </w:r>
      <w:r w:rsidRPr="009A7245">
        <w:rPr>
          <w:rFonts w:asciiTheme="minorHAnsi" w:hAnsiTheme="minorHAnsi"/>
          <w:sz w:val="22"/>
          <w:szCs w:val="22"/>
        </w:rPr>
        <w:t xml:space="preserve">. </w:t>
      </w:r>
    </w:p>
    <w:p w:rsidR="00DD4259" w:rsidRPr="009A7245" w:rsidRDefault="00882DBD" w:rsidP="00674186">
      <w:pPr>
        <w:pStyle w:val="af0"/>
        <w:spacing w:line="360" w:lineRule="auto"/>
        <w:ind w:left="142" w:firstLine="566"/>
        <w:contextualSpacing/>
        <w:rPr>
          <w:rFonts w:asciiTheme="minorHAnsi" w:hAnsiTheme="minorHAnsi"/>
          <w:sz w:val="22"/>
          <w:szCs w:val="22"/>
        </w:rPr>
      </w:pPr>
      <w:r w:rsidRPr="009A7245">
        <w:rPr>
          <w:rFonts w:asciiTheme="minorHAnsi" w:hAnsiTheme="minorHAnsi"/>
          <w:sz w:val="22"/>
          <w:szCs w:val="22"/>
        </w:rPr>
        <w:t xml:space="preserve">Многие национальные сети </w:t>
      </w:r>
      <w:r w:rsidR="00FD2959" w:rsidRPr="009A7245">
        <w:rPr>
          <w:rFonts w:asciiTheme="minorHAnsi" w:hAnsiTheme="minorHAnsi"/>
          <w:sz w:val="22"/>
          <w:szCs w:val="22"/>
        </w:rPr>
        <w:t>SS7</w:t>
      </w:r>
      <w:r w:rsidRPr="009A7245">
        <w:rPr>
          <w:rFonts w:asciiTheme="minorHAnsi" w:hAnsiTheme="minorHAnsi"/>
          <w:sz w:val="22"/>
          <w:szCs w:val="22"/>
        </w:rPr>
        <w:t xml:space="preserve"> строятся по региональному принципу с иерархической системой </w:t>
      </w:r>
      <w:r w:rsidR="00DD4259" w:rsidRPr="009A7245">
        <w:rPr>
          <w:rFonts w:asciiTheme="minorHAnsi" w:hAnsiTheme="minorHAnsi"/>
          <w:sz w:val="22"/>
          <w:szCs w:val="22"/>
        </w:rPr>
        <w:t>транзитных пунктов сигнализации. Есть три типа пунктов сигнализации в сети ОКС №7:</w:t>
      </w:r>
    </w:p>
    <w:p w:rsidR="00DD4259" w:rsidRPr="009A7245" w:rsidRDefault="00DD4259" w:rsidP="00674186">
      <w:pPr>
        <w:pStyle w:val="af0"/>
        <w:spacing w:line="360" w:lineRule="auto"/>
        <w:ind w:left="142" w:firstLine="566"/>
        <w:contextualSpacing/>
        <w:rPr>
          <w:rFonts w:asciiTheme="minorHAnsi" w:hAnsiTheme="minorHAnsi"/>
          <w:sz w:val="22"/>
          <w:szCs w:val="22"/>
        </w:rPr>
      </w:pPr>
    </w:p>
    <w:p w:rsidR="00DD4259" w:rsidRPr="009A7245" w:rsidRDefault="00DD4259" w:rsidP="00DB5761">
      <w:pPr>
        <w:pStyle w:val="af0"/>
        <w:numPr>
          <w:ilvl w:val="0"/>
          <w:numId w:val="25"/>
        </w:numPr>
        <w:spacing w:line="360" w:lineRule="auto"/>
        <w:contextualSpacing/>
        <w:rPr>
          <w:rFonts w:asciiTheme="minorHAnsi" w:hAnsiTheme="minorHAnsi"/>
          <w:sz w:val="22"/>
          <w:szCs w:val="22"/>
        </w:rPr>
      </w:pPr>
      <w:r w:rsidRPr="009A7245">
        <w:rPr>
          <w:rFonts w:asciiTheme="minorHAnsi" w:hAnsiTheme="minorHAnsi"/>
          <w:sz w:val="22"/>
          <w:szCs w:val="22"/>
        </w:rPr>
        <w:t>Узел Коммутации Услуг (</w:t>
      </w:r>
      <w:r w:rsidRPr="00674186">
        <w:rPr>
          <w:rFonts w:asciiTheme="minorHAnsi" w:hAnsiTheme="minorHAnsi"/>
          <w:b/>
          <w:sz w:val="22"/>
          <w:szCs w:val="22"/>
        </w:rPr>
        <w:t>SSP</w:t>
      </w:r>
      <w:r w:rsidRPr="009A7245">
        <w:rPr>
          <w:rFonts w:asciiTheme="minorHAnsi" w:hAnsiTheme="minorHAnsi"/>
          <w:sz w:val="22"/>
          <w:szCs w:val="22"/>
        </w:rPr>
        <w:t>)</w:t>
      </w:r>
    </w:p>
    <w:p w:rsidR="00DD4259" w:rsidRPr="009A7245" w:rsidRDefault="00DD4259" w:rsidP="00DB5761">
      <w:pPr>
        <w:pStyle w:val="af0"/>
        <w:numPr>
          <w:ilvl w:val="0"/>
          <w:numId w:val="25"/>
        </w:numPr>
        <w:spacing w:line="360" w:lineRule="auto"/>
        <w:contextualSpacing/>
        <w:rPr>
          <w:rFonts w:asciiTheme="minorHAnsi" w:hAnsiTheme="minorHAnsi"/>
          <w:sz w:val="22"/>
          <w:szCs w:val="22"/>
        </w:rPr>
      </w:pPr>
      <w:r w:rsidRPr="009A7245">
        <w:rPr>
          <w:rFonts w:asciiTheme="minorHAnsi" w:hAnsiTheme="minorHAnsi"/>
          <w:sz w:val="22"/>
          <w:szCs w:val="22"/>
        </w:rPr>
        <w:t>Транзитный Пункт Сигнализации (</w:t>
      </w:r>
      <w:r w:rsidRPr="00674186">
        <w:rPr>
          <w:rFonts w:asciiTheme="minorHAnsi" w:hAnsiTheme="minorHAnsi"/>
          <w:b/>
          <w:sz w:val="22"/>
          <w:szCs w:val="22"/>
        </w:rPr>
        <w:t>STP</w:t>
      </w:r>
      <w:r w:rsidRPr="009A7245">
        <w:rPr>
          <w:rFonts w:asciiTheme="minorHAnsi" w:hAnsiTheme="minorHAnsi"/>
          <w:sz w:val="22"/>
          <w:szCs w:val="22"/>
        </w:rPr>
        <w:t>)</w:t>
      </w:r>
    </w:p>
    <w:p w:rsidR="00882DBD" w:rsidRPr="009A7245" w:rsidRDefault="00DD4259" w:rsidP="00DB5761">
      <w:pPr>
        <w:pStyle w:val="af0"/>
        <w:numPr>
          <w:ilvl w:val="0"/>
          <w:numId w:val="25"/>
        </w:numPr>
        <w:spacing w:line="360" w:lineRule="auto"/>
        <w:contextualSpacing/>
        <w:rPr>
          <w:rFonts w:asciiTheme="minorHAnsi" w:hAnsiTheme="minorHAnsi"/>
          <w:sz w:val="22"/>
          <w:szCs w:val="22"/>
        </w:rPr>
      </w:pPr>
      <w:r w:rsidRPr="009A7245">
        <w:rPr>
          <w:rFonts w:asciiTheme="minorHAnsi" w:hAnsiTheme="minorHAnsi"/>
          <w:sz w:val="22"/>
          <w:szCs w:val="22"/>
        </w:rPr>
        <w:t>Пункт Контроля Сигнализации (</w:t>
      </w:r>
      <w:r w:rsidRPr="00674186">
        <w:rPr>
          <w:rFonts w:asciiTheme="minorHAnsi" w:hAnsiTheme="minorHAnsi"/>
          <w:b/>
          <w:sz w:val="22"/>
          <w:szCs w:val="22"/>
        </w:rPr>
        <w:t>SCP</w:t>
      </w:r>
      <w:r w:rsidRPr="009A7245">
        <w:rPr>
          <w:rFonts w:asciiTheme="minorHAnsi" w:hAnsiTheme="minorHAnsi"/>
          <w:sz w:val="22"/>
          <w:szCs w:val="22"/>
        </w:rPr>
        <w:t>)</w:t>
      </w:r>
    </w:p>
    <w:p w:rsidR="00882DBD" w:rsidRPr="009A7245" w:rsidRDefault="00F01C47" w:rsidP="00674186">
      <w:pPr>
        <w:spacing w:line="360" w:lineRule="auto"/>
        <w:contextualSpacing/>
        <w:jc w:val="center"/>
      </w:pPr>
      <w:r w:rsidRPr="009A7245">
        <w:rPr>
          <w:noProof/>
          <w:lang w:eastAsia="ru-RU"/>
        </w:rPr>
        <w:drawing>
          <wp:inline distT="0" distB="0" distL="0" distR="0">
            <wp:extent cx="4524375" cy="1600200"/>
            <wp:effectExtent l="0" t="0" r="9525" b="0"/>
            <wp:docPr id="56" name="Рисунок 56" descr="Пункты сиг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Пункты сигнализации"/>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4375" cy="1600200"/>
                    </a:xfrm>
                    <a:prstGeom prst="rect">
                      <a:avLst/>
                    </a:prstGeom>
                    <a:noFill/>
                    <a:ln>
                      <a:noFill/>
                    </a:ln>
                  </pic:spPr>
                </pic:pic>
              </a:graphicData>
            </a:graphic>
          </wp:inline>
        </w:drawing>
      </w:r>
    </w:p>
    <w:p w:rsidR="00882DBD" w:rsidRPr="009A7245" w:rsidRDefault="00882DBD" w:rsidP="00674186">
      <w:pPr>
        <w:spacing w:line="360" w:lineRule="auto"/>
        <w:contextualSpacing/>
      </w:pPr>
    </w:p>
    <w:p w:rsidR="00FD2959" w:rsidRPr="009A7245" w:rsidRDefault="00882DBD" w:rsidP="00674186">
      <w:pPr>
        <w:pStyle w:val="af0"/>
        <w:spacing w:line="360" w:lineRule="auto"/>
        <w:ind w:firstLine="709"/>
        <w:contextualSpacing/>
        <w:rPr>
          <w:rFonts w:asciiTheme="minorHAnsi" w:hAnsiTheme="minorHAnsi"/>
          <w:sz w:val="22"/>
          <w:szCs w:val="22"/>
        </w:rPr>
      </w:pPr>
      <w:r w:rsidRPr="009A7245">
        <w:rPr>
          <w:rFonts w:asciiTheme="minorHAnsi" w:hAnsiTheme="minorHAnsi"/>
          <w:sz w:val="22"/>
          <w:szCs w:val="22"/>
        </w:rPr>
        <w:t xml:space="preserve">В рамках </w:t>
      </w:r>
      <w:r w:rsidR="00DD4259" w:rsidRPr="009A7245">
        <w:rPr>
          <w:rFonts w:asciiTheme="minorHAnsi" w:hAnsiTheme="minorHAnsi"/>
          <w:sz w:val="22"/>
          <w:szCs w:val="22"/>
        </w:rPr>
        <w:t>ТфОП/GSM</w:t>
      </w:r>
      <w:r w:rsidR="00F01C47" w:rsidRPr="009A7245">
        <w:rPr>
          <w:rFonts w:asciiTheme="minorHAnsi" w:hAnsiTheme="minorHAnsi"/>
          <w:sz w:val="22"/>
          <w:szCs w:val="22"/>
        </w:rPr>
        <w:t>/GSM</w:t>
      </w:r>
      <w:r w:rsidRPr="009A7245">
        <w:rPr>
          <w:rFonts w:asciiTheme="minorHAnsi" w:hAnsiTheme="minorHAnsi"/>
          <w:sz w:val="22"/>
          <w:szCs w:val="22"/>
        </w:rPr>
        <w:t xml:space="preserve"> для SS7 создается выделенная сеть сигнализации. В ней объединены несколько типовых устройств центров сигнализации), а для обмена сообщениями используются канальные интервалы </w:t>
      </w:r>
      <w:r w:rsidR="00FD2959" w:rsidRPr="009A7245">
        <w:rPr>
          <w:rFonts w:asciiTheme="minorHAnsi" w:hAnsiTheme="minorHAnsi"/>
          <w:sz w:val="22"/>
          <w:szCs w:val="22"/>
        </w:rPr>
        <w:t>сигнализации потоков Е1 (TS16).</w:t>
      </w:r>
    </w:p>
    <w:p w:rsidR="00882DBD" w:rsidRPr="009A7245" w:rsidRDefault="00882DBD" w:rsidP="00674186">
      <w:pPr>
        <w:pStyle w:val="af0"/>
        <w:spacing w:line="360" w:lineRule="auto"/>
        <w:ind w:firstLine="709"/>
        <w:contextualSpacing/>
        <w:rPr>
          <w:rFonts w:asciiTheme="minorHAnsi" w:hAnsiTheme="minorHAnsi"/>
          <w:sz w:val="22"/>
          <w:szCs w:val="22"/>
        </w:rPr>
      </w:pPr>
      <w:r w:rsidRPr="009A7245">
        <w:rPr>
          <w:rFonts w:asciiTheme="minorHAnsi" w:hAnsiTheme="minorHAnsi"/>
          <w:sz w:val="22"/>
          <w:szCs w:val="22"/>
        </w:rPr>
        <w:t>Такая сеть включает в себя пункты передачи сигнальных сообщений (Signalling Transfer Point - STP), абонентские пункты сигнализации (Service Switching Point - SSP) и пункты предоставления дополнительных услуг (Service Control Point - SCP). С помощью STP в сети SS7 выполняется маршрутизация пакетов сигнальных сообщений. SSP отводится роль терминалов сетей передачи данных, а SCP, адаптированные в соответствии с концепцией интеллектуальных сетей, работают эквивалентно хостам и коллективным базам данных этих сетей.</w:t>
      </w:r>
    </w:p>
    <w:p w:rsidR="00882DBD" w:rsidRPr="009A7245" w:rsidRDefault="00F01C47" w:rsidP="00674186">
      <w:pPr>
        <w:pStyle w:val="5"/>
        <w:spacing w:line="360" w:lineRule="auto"/>
        <w:contextualSpacing/>
        <w:rPr>
          <w:rFonts w:asciiTheme="minorHAnsi" w:hAnsiTheme="minorHAnsi"/>
          <w:b/>
          <w:color w:val="auto"/>
        </w:rPr>
      </w:pPr>
      <w:bookmarkStart w:id="32" w:name="part_7"/>
      <w:bookmarkEnd w:id="32"/>
      <w:r w:rsidRPr="009A7245">
        <w:rPr>
          <w:rFonts w:asciiTheme="minorHAnsi" w:hAnsiTheme="minorHAnsi"/>
          <w:b/>
          <w:color w:val="auto"/>
          <w:lang w:val="en-US"/>
        </w:rPr>
        <w:lastRenderedPageBreak/>
        <w:t>S</w:t>
      </w:r>
      <w:r w:rsidR="00882DBD" w:rsidRPr="009A7245">
        <w:rPr>
          <w:rFonts w:asciiTheme="minorHAnsi" w:hAnsiTheme="minorHAnsi"/>
          <w:b/>
          <w:color w:val="auto"/>
        </w:rPr>
        <w:t>S7 и модель OSI</w:t>
      </w:r>
    </w:p>
    <w:p w:rsidR="00C75AFC" w:rsidRDefault="00882DBD" w:rsidP="00C75AFC">
      <w:pPr>
        <w:spacing w:line="360" w:lineRule="auto"/>
        <w:ind w:firstLine="709"/>
        <w:contextualSpacing/>
      </w:pPr>
      <w:r w:rsidRPr="009A7245">
        <w:t xml:space="preserve">Структура протокола </w:t>
      </w:r>
      <w:r w:rsidR="00FD2959" w:rsidRPr="009A7245">
        <w:t>SS7</w:t>
      </w:r>
      <w:r w:rsidRPr="009A7245">
        <w:t xml:space="preserve"> сложнее структуры большинства протоколов сетей передачи данных и включает в себя множество уровней и подсистем. Это связано с тем, что протокол </w:t>
      </w:r>
      <w:r w:rsidR="00FD2959" w:rsidRPr="009A7245">
        <w:t>SS7</w:t>
      </w:r>
      <w:r w:rsidRPr="009A7245">
        <w:t xml:space="preserve"> является средством для объединения различных сетей: </w:t>
      </w:r>
      <w:r w:rsidR="00DD4259" w:rsidRPr="009A7245">
        <w:t>ТфОП/GSM</w:t>
      </w:r>
      <w:r w:rsidRPr="009A7245">
        <w:t xml:space="preserve">, ISDN, подвижной радиосвязи, а также предоставляет дополнительные возможности для создания глобальных сетей персональной связи (PCS) с международным роумингом. Наличие в структуре сети </w:t>
      </w:r>
      <w:r w:rsidR="00FD2959" w:rsidRPr="009A7245">
        <w:t>SS7</w:t>
      </w:r>
      <w:r w:rsidRPr="009A7245">
        <w:t xml:space="preserve"> пунктов SCP способствует широкому внедрению интеллектуальных сетей, внося дополнительные уточнения и расширения в структуру протокола </w:t>
      </w:r>
      <w:r w:rsidR="00FD2959" w:rsidRPr="009A7245">
        <w:t>SS7</w:t>
      </w:r>
      <w:r w:rsidRPr="009A7245">
        <w:t>.</w:t>
      </w:r>
    </w:p>
    <w:p w:rsidR="00C75AFC" w:rsidRDefault="00FD2959" w:rsidP="00C75AFC">
      <w:pPr>
        <w:spacing w:line="360" w:lineRule="auto"/>
        <w:ind w:firstLine="709"/>
        <w:contextualSpacing/>
      </w:pPr>
      <w:r w:rsidRPr="009A7245">
        <w:t>Архитектура протоколов SS</w:t>
      </w:r>
      <w:r w:rsidR="00882DBD" w:rsidRPr="009A7245">
        <w:t>7 отражает историю ее создания. До 1984 года, когда в Красной книге CCITT была начата спецификация части транзакционных возможностей SS7, стек протоколов был совместим с моделью OSI только до третьего уровня, и то не полностью. Совместимость была достигнута дополнением системы протоколами </w:t>
      </w:r>
      <w:r w:rsidR="00882DBD" w:rsidRPr="009A7245">
        <w:rPr>
          <w:b/>
          <w:bCs/>
        </w:rPr>
        <w:t>SCCP (Signalling Connection Control Part)</w:t>
      </w:r>
      <w:r w:rsidR="00882DBD" w:rsidRPr="009A7245">
        <w:t> и </w:t>
      </w:r>
      <w:r w:rsidR="00882DBD" w:rsidRPr="009A7245">
        <w:rPr>
          <w:b/>
          <w:bCs/>
        </w:rPr>
        <w:t>TCAP (Transaction Capabilities Application Part)</w:t>
      </w:r>
      <w:r w:rsidR="00882DBD" w:rsidRPr="009A7245">
        <w:t xml:space="preserve">, что позволило реализовывать в SS7 услуги передачи данных по тем же принципам, что и в модели OSI. </w:t>
      </w:r>
    </w:p>
    <w:p w:rsidR="00FD2959" w:rsidRPr="009A7245" w:rsidRDefault="00882DBD" w:rsidP="00C75AFC">
      <w:pPr>
        <w:spacing w:line="360" w:lineRule="auto"/>
        <w:ind w:firstLine="709"/>
        <w:contextualSpacing/>
      </w:pPr>
      <w:r w:rsidRPr="009A7245">
        <w:t>На базе транзакционной части SS7 позднее были специфицированы протоколы </w:t>
      </w:r>
      <w:r w:rsidRPr="009A7245">
        <w:rPr>
          <w:b/>
          <w:bCs/>
        </w:rPr>
        <w:t>MAP (Mobile Application Part)</w:t>
      </w:r>
      <w:r w:rsidRPr="009A7245">
        <w:t> и </w:t>
      </w:r>
      <w:r w:rsidRPr="009A7245">
        <w:rPr>
          <w:b/>
          <w:bCs/>
        </w:rPr>
        <w:t>INAP (Intelligent Network Application Protocol)</w:t>
      </w:r>
      <w:r w:rsidRPr="009A7245">
        <w:t>, для которых существенным является обмен транзакциями между узлами</w:t>
      </w:r>
      <w:r w:rsidR="00F01C47" w:rsidRPr="009A7245">
        <w:t xml:space="preserve"> сети и сетевыми базами данных.</w:t>
      </w:r>
    </w:p>
    <w:p w:rsidR="00FD2959" w:rsidRPr="009A7245" w:rsidRDefault="00FD2959" w:rsidP="00674186">
      <w:pPr>
        <w:pStyle w:val="af0"/>
        <w:spacing w:line="360" w:lineRule="auto"/>
        <w:ind w:firstLine="708"/>
        <w:contextualSpacing/>
        <w:rPr>
          <w:rFonts w:asciiTheme="minorHAnsi" w:hAnsiTheme="minorHAnsi"/>
          <w:sz w:val="22"/>
          <w:szCs w:val="22"/>
        </w:rPr>
      </w:pPr>
      <w:r w:rsidRPr="009A7245">
        <w:rPr>
          <w:rFonts w:asciiTheme="minorHAnsi" w:hAnsiTheme="minorHAnsi"/>
          <w:sz w:val="22"/>
          <w:szCs w:val="22"/>
        </w:rPr>
        <w:t xml:space="preserve">Общая структура сети выглядит так: </w:t>
      </w:r>
    </w:p>
    <w:p w:rsidR="00FD2959" w:rsidRPr="009A7245" w:rsidRDefault="00FD2959" w:rsidP="00674186">
      <w:pPr>
        <w:pStyle w:val="af0"/>
        <w:spacing w:line="360" w:lineRule="auto"/>
        <w:contextualSpacing/>
        <w:rPr>
          <w:rFonts w:asciiTheme="minorHAnsi" w:hAnsiTheme="minorHAnsi"/>
          <w:sz w:val="22"/>
          <w:szCs w:val="22"/>
        </w:rPr>
      </w:pPr>
      <w:r w:rsidRPr="009A7245">
        <w:rPr>
          <w:rFonts w:asciiTheme="minorHAnsi" w:hAnsiTheme="minorHAnsi"/>
          <w:noProof/>
          <w:sz w:val="22"/>
          <w:szCs w:val="22"/>
        </w:rPr>
        <w:drawing>
          <wp:inline distT="0" distB="0" distL="0" distR="0">
            <wp:extent cx="5940425" cy="3906681"/>
            <wp:effectExtent l="0" t="0" r="3175" b="0"/>
            <wp:docPr id="58" name="Рисунок 58" descr="Картинки по запросу ОКС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Картинки по запросу ОКС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906681"/>
                    </a:xfrm>
                    <a:prstGeom prst="rect">
                      <a:avLst/>
                    </a:prstGeom>
                    <a:noFill/>
                    <a:ln>
                      <a:noFill/>
                    </a:ln>
                  </pic:spPr>
                </pic:pic>
              </a:graphicData>
            </a:graphic>
          </wp:inline>
        </w:drawing>
      </w:r>
    </w:p>
    <w:p w:rsidR="00FD2959" w:rsidRPr="002C1F76" w:rsidRDefault="00DD4259" w:rsidP="00674186">
      <w:pPr>
        <w:pStyle w:val="2"/>
        <w:spacing w:line="360" w:lineRule="auto"/>
        <w:contextualSpacing/>
        <w:rPr>
          <w:noProof/>
        </w:rPr>
      </w:pPr>
      <w:r w:rsidRPr="002C1F76">
        <w:rPr>
          <w:noProof/>
        </w:rPr>
        <w:lastRenderedPageBreak/>
        <w:t xml:space="preserve">Подсистема </w:t>
      </w:r>
      <w:r w:rsidRPr="009A7245">
        <w:rPr>
          <w:noProof/>
        </w:rPr>
        <w:t>MTP</w:t>
      </w:r>
    </w:p>
    <w:p w:rsidR="00DD4259" w:rsidRPr="009A7245" w:rsidRDefault="00DD4259" w:rsidP="00674186">
      <w:pPr>
        <w:spacing w:line="360" w:lineRule="auto"/>
        <w:ind w:firstLine="708"/>
        <w:contextualSpacing/>
        <w:rPr>
          <w:lang w:eastAsia="ru-RU"/>
        </w:rPr>
      </w:pPr>
      <w:r w:rsidRPr="009A7245">
        <w:rPr>
          <w:lang w:eastAsia="ru-RU"/>
        </w:rPr>
        <w:t>Основным назначением подсистемы передачи сообщений (</w:t>
      </w:r>
      <w:r w:rsidRPr="009A7245">
        <w:rPr>
          <w:lang w:val="en-US" w:eastAsia="ru-RU"/>
        </w:rPr>
        <w:t>MTP</w:t>
      </w:r>
      <w:r w:rsidRPr="009A7245">
        <w:rPr>
          <w:lang w:eastAsia="ru-RU"/>
        </w:rPr>
        <w:t xml:space="preserve"> - </w:t>
      </w:r>
      <w:r w:rsidRPr="009A7245">
        <w:rPr>
          <w:lang w:val="en-US" w:eastAsia="ru-RU"/>
        </w:rPr>
        <w:t>Massage</w:t>
      </w:r>
      <w:r w:rsidRPr="009A7245">
        <w:rPr>
          <w:lang w:eastAsia="ru-RU"/>
        </w:rPr>
        <w:t xml:space="preserve"> </w:t>
      </w:r>
      <w:r w:rsidRPr="009A7245">
        <w:rPr>
          <w:lang w:val="en-US" w:eastAsia="ru-RU"/>
        </w:rPr>
        <w:t>Transfer</w:t>
      </w:r>
      <w:r w:rsidRPr="009A7245">
        <w:rPr>
          <w:lang w:eastAsia="ru-RU"/>
        </w:rPr>
        <w:t xml:space="preserve"> </w:t>
      </w:r>
      <w:r w:rsidRPr="009A7245">
        <w:rPr>
          <w:lang w:val="en-US" w:eastAsia="ru-RU"/>
        </w:rPr>
        <w:t>Part</w:t>
      </w:r>
      <w:r w:rsidRPr="009A7245">
        <w:rPr>
          <w:lang w:eastAsia="ru-RU"/>
        </w:rPr>
        <w:t>) является обеспечение средств:</w:t>
      </w:r>
    </w:p>
    <w:p w:rsidR="00DD4259" w:rsidRPr="009A7245" w:rsidRDefault="00DD4259" w:rsidP="00DB5761">
      <w:pPr>
        <w:pStyle w:val="a3"/>
        <w:numPr>
          <w:ilvl w:val="0"/>
          <w:numId w:val="26"/>
        </w:numPr>
        <w:spacing w:line="360" w:lineRule="auto"/>
        <w:rPr>
          <w:lang w:eastAsia="ru-RU"/>
        </w:rPr>
      </w:pPr>
      <w:r w:rsidRPr="009A7245">
        <w:rPr>
          <w:lang w:eastAsia="ru-RU"/>
        </w:rPr>
        <w:t>надёжной передачи сигнальной информации подсистем пользователей через сеть сигнализации ОКС-7;</w:t>
      </w:r>
    </w:p>
    <w:p w:rsidR="00DD4259" w:rsidRPr="009A7245" w:rsidRDefault="00DD4259" w:rsidP="00DB5761">
      <w:pPr>
        <w:pStyle w:val="a3"/>
        <w:numPr>
          <w:ilvl w:val="0"/>
          <w:numId w:val="26"/>
        </w:numPr>
        <w:spacing w:line="360" w:lineRule="auto"/>
        <w:rPr>
          <w:lang w:eastAsia="ru-RU"/>
        </w:rPr>
      </w:pPr>
      <w:r w:rsidRPr="009A7245">
        <w:rPr>
          <w:lang w:eastAsia="ru-RU"/>
        </w:rPr>
        <w:t>выявления и устранения отказов системы и сети для обеспечения надежной передачи и доставки сигнальной информации.</w:t>
      </w:r>
    </w:p>
    <w:p w:rsidR="00DD4259" w:rsidRPr="009A7245" w:rsidRDefault="00DD4259" w:rsidP="00674186">
      <w:pPr>
        <w:spacing w:line="360" w:lineRule="auto"/>
        <w:contextualSpacing/>
        <w:rPr>
          <w:lang w:eastAsia="ru-RU"/>
        </w:rPr>
      </w:pPr>
      <w:r w:rsidRPr="009A7245">
        <w:rPr>
          <w:lang w:eastAsia="ru-RU"/>
        </w:rPr>
        <w:t xml:space="preserve">В общем виде функции подсистемы </w:t>
      </w:r>
      <w:r w:rsidRPr="009A7245">
        <w:rPr>
          <w:lang w:val="en-US" w:eastAsia="ru-RU"/>
        </w:rPr>
        <w:t>MTP</w:t>
      </w:r>
      <w:r w:rsidRPr="009A7245">
        <w:rPr>
          <w:lang w:eastAsia="ru-RU"/>
        </w:rPr>
        <w:t xml:space="preserve"> можно описать следующим образом:</w:t>
      </w:r>
    </w:p>
    <w:p w:rsidR="00DD4259" w:rsidRPr="009A7245" w:rsidRDefault="00DD4259" w:rsidP="00DB5761">
      <w:pPr>
        <w:pStyle w:val="a3"/>
        <w:numPr>
          <w:ilvl w:val="0"/>
          <w:numId w:val="27"/>
        </w:numPr>
        <w:spacing w:line="360" w:lineRule="auto"/>
        <w:rPr>
          <w:lang w:eastAsia="ru-RU"/>
        </w:rPr>
      </w:pPr>
      <w:r w:rsidRPr="009A7245">
        <w:rPr>
          <w:lang w:eastAsia="ru-RU"/>
        </w:rPr>
        <w:t>передача сигнальных единиц;</w:t>
      </w:r>
    </w:p>
    <w:p w:rsidR="00DD4259" w:rsidRPr="009A7245" w:rsidRDefault="00DD4259" w:rsidP="00DB5761">
      <w:pPr>
        <w:pStyle w:val="a3"/>
        <w:numPr>
          <w:ilvl w:val="0"/>
          <w:numId w:val="27"/>
        </w:numPr>
        <w:spacing w:line="360" w:lineRule="auto"/>
        <w:rPr>
          <w:lang w:eastAsia="ru-RU"/>
        </w:rPr>
      </w:pPr>
      <w:r w:rsidRPr="009A7245">
        <w:rPr>
          <w:lang w:eastAsia="ru-RU"/>
        </w:rPr>
        <w:t>приём сигнальных единиц;</w:t>
      </w:r>
    </w:p>
    <w:p w:rsidR="00DD4259" w:rsidRPr="009A7245" w:rsidRDefault="00DD4259" w:rsidP="00DB5761">
      <w:pPr>
        <w:pStyle w:val="a3"/>
        <w:numPr>
          <w:ilvl w:val="0"/>
          <w:numId w:val="27"/>
        </w:numPr>
        <w:spacing w:line="360" w:lineRule="auto"/>
        <w:rPr>
          <w:lang w:eastAsia="ru-RU"/>
        </w:rPr>
      </w:pPr>
      <w:r w:rsidRPr="009A7245">
        <w:rPr>
          <w:lang w:eastAsia="ru-RU"/>
        </w:rPr>
        <w:t>фазирование;</w:t>
      </w:r>
    </w:p>
    <w:p w:rsidR="00DD4259" w:rsidRPr="009A7245" w:rsidRDefault="00DD4259" w:rsidP="00DB5761">
      <w:pPr>
        <w:pStyle w:val="a3"/>
        <w:numPr>
          <w:ilvl w:val="0"/>
          <w:numId w:val="27"/>
        </w:numPr>
        <w:spacing w:line="360" w:lineRule="auto"/>
        <w:rPr>
          <w:lang w:eastAsia="ru-RU"/>
        </w:rPr>
      </w:pPr>
      <w:r w:rsidRPr="009A7245">
        <w:rPr>
          <w:lang w:eastAsia="ru-RU"/>
        </w:rPr>
        <w:t>коррекция ошибок;</w:t>
      </w:r>
    </w:p>
    <w:p w:rsidR="00DD4259" w:rsidRPr="009A7245" w:rsidRDefault="00DD4259" w:rsidP="00DB5761">
      <w:pPr>
        <w:pStyle w:val="a3"/>
        <w:numPr>
          <w:ilvl w:val="0"/>
          <w:numId w:val="27"/>
        </w:numPr>
        <w:spacing w:line="360" w:lineRule="auto"/>
        <w:rPr>
          <w:lang w:eastAsia="ru-RU"/>
        </w:rPr>
      </w:pPr>
      <w:r w:rsidRPr="009A7245">
        <w:rPr>
          <w:lang w:eastAsia="ru-RU"/>
        </w:rPr>
        <w:t>управление сетью.</w:t>
      </w:r>
    </w:p>
    <w:p w:rsidR="00DD4259" w:rsidRPr="009A7245" w:rsidRDefault="00DD4259" w:rsidP="00674186">
      <w:pPr>
        <w:spacing w:line="360" w:lineRule="auto"/>
        <w:contextualSpacing/>
        <w:rPr>
          <w:lang w:eastAsia="ru-RU"/>
        </w:rPr>
      </w:pPr>
      <w:r w:rsidRPr="009A7245">
        <w:rPr>
          <w:lang w:eastAsia="ru-RU"/>
        </w:rPr>
        <w:t>Сами функции подсистемы передачи сообщений делятся на три группы:</w:t>
      </w:r>
    </w:p>
    <w:p w:rsidR="00DD4259" w:rsidRPr="009A7245" w:rsidRDefault="00DD4259" w:rsidP="00DB5761">
      <w:pPr>
        <w:pStyle w:val="a3"/>
        <w:numPr>
          <w:ilvl w:val="0"/>
          <w:numId w:val="28"/>
        </w:numPr>
        <w:spacing w:line="360" w:lineRule="auto"/>
        <w:rPr>
          <w:lang w:eastAsia="ru-RU"/>
        </w:rPr>
      </w:pPr>
      <w:r w:rsidRPr="009A7245">
        <w:rPr>
          <w:lang w:eastAsia="ru-RU"/>
        </w:rPr>
        <w:t>функции звена данных сигнализации;</w:t>
      </w:r>
    </w:p>
    <w:p w:rsidR="00DD4259" w:rsidRPr="009A7245" w:rsidRDefault="00DD4259" w:rsidP="00DB5761">
      <w:pPr>
        <w:pStyle w:val="a3"/>
        <w:numPr>
          <w:ilvl w:val="0"/>
          <w:numId w:val="28"/>
        </w:numPr>
        <w:spacing w:line="360" w:lineRule="auto"/>
        <w:rPr>
          <w:lang w:eastAsia="ru-RU"/>
        </w:rPr>
      </w:pPr>
      <w:r w:rsidRPr="009A7245">
        <w:rPr>
          <w:lang w:eastAsia="ru-RU"/>
        </w:rPr>
        <w:t>функции звена сигнализации;</w:t>
      </w:r>
    </w:p>
    <w:p w:rsidR="00DD4259" w:rsidRPr="009A7245" w:rsidRDefault="00DD4259" w:rsidP="00DB5761">
      <w:pPr>
        <w:pStyle w:val="a3"/>
        <w:numPr>
          <w:ilvl w:val="0"/>
          <w:numId w:val="28"/>
        </w:numPr>
        <w:spacing w:line="360" w:lineRule="auto"/>
        <w:rPr>
          <w:lang w:eastAsia="ru-RU"/>
        </w:rPr>
      </w:pPr>
      <w:r w:rsidRPr="009A7245">
        <w:rPr>
          <w:lang w:eastAsia="ru-RU"/>
        </w:rPr>
        <w:t>функции сети сигнализации.</w:t>
      </w:r>
    </w:p>
    <w:p w:rsidR="00DD4259" w:rsidRPr="009A7245" w:rsidRDefault="00DD4259" w:rsidP="00674186">
      <w:pPr>
        <w:spacing w:line="360" w:lineRule="auto"/>
        <w:ind w:firstLine="360"/>
        <w:contextualSpacing/>
        <w:rPr>
          <w:lang w:eastAsia="ru-RU"/>
        </w:rPr>
      </w:pPr>
      <w:r w:rsidRPr="009A7245">
        <w:rPr>
          <w:lang w:eastAsia="ru-RU"/>
        </w:rPr>
        <w:t xml:space="preserve">Подсистема передачи сообщений </w:t>
      </w:r>
      <w:r w:rsidRPr="009A7245">
        <w:rPr>
          <w:lang w:val="en-US" w:eastAsia="ru-RU"/>
        </w:rPr>
        <w:t>MTP</w:t>
      </w:r>
      <w:r w:rsidRPr="009A7245">
        <w:rPr>
          <w:lang w:eastAsia="ru-RU"/>
        </w:rPr>
        <w:t xml:space="preserve"> обеспечивает передачу информации в неискажённой форме, без потерь, дублирования и ошибок, в установленной последовательности от одного пункта сигнализации к другому. Причем эта подсистема не анализирует значения передаваемых сигнальных сообщений, формируемых различными подсистема пользователя. Благодаря такой независимости работы </w:t>
      </w:r>
      <w:r w:rsidRPr="009A7245">
        <w:rPr>
          <w:lang w:val="en-US" w:eastAsia="ru-RU"/>
        </w:rPr>
        <w:t>MTP</w:t>
      </w:r>
      <w:r w:rsidRPr="009A7245">
        <w:rPr>
          <w:lang w:eastAsia="ru-RU"/>
        </w:rPr>
        <w:t xml:space="preserve"> от передаваемых сообщений существует также возможность реконфигурации и гибкого управления сигнальным трафиком при отказах или перегрузках в сети сигнализации.</w:t>
      </w:r>
    </w:p>
    <w:p w:rsidR="00882DBD" w:rsidRPr="009A7245" w:rsidRDefault="00DD4259" w:rsidP="00674186">
      <w:pPr>
        <w:spacing w:line="360" w:lineRule="auto"/>
        <w:ind w:firstLine="360"/>
        <w:contextualSpacing/>
      </w:pPr>
      <w:r w:rsidRPr="009A7245">
        <w:t xml:space="preserve">В данном разделе важно отметить подуровень </w:t>
      </w:r>
      <w:r w:rsidRPr="009A7245">
        <w:rPr>
          <w:b/>
          <w:lang w:val="en-US"/>
        </w:rPr>
        <w:t>MTP</w:t>
      </w:r>
      <w:r w:rsidRPr="009A7245">
        <w:rPr>
          <w:b/>
        </w:rPr>
        <w:t>3</w:t>
      </w:r>
      <w:r w:rsidRPr="009A7245">
        <w:t xml:space="preserve">. </w:t>
      </w:r>
    </w:p>
    <w:p w:rsidR="00DD4259" w:rsidRPr="009A7245" w:rsidRDefault="00DD4259" w:rsidP="00674186">
      <w:pPr>
        <w:spacing w:line="360" w:lineRule="auto"/>
        <w:ind w:firstLine="360"/>
        <w:contextualSpacing/>
      </w:pPr>
      <w:r w:rsidRPr="009A7245">
        <w:t xml:space="preserve">Третий уровень подсистемы передачи сообщений MTP3 соответствует </w:t>
      </w:r>
      <w:r w:rsidRPr="009A7245">
        <w:rPr>
          <w:b/>
        </w:rPr>
        <w:t>сетевому</w:t>
      </w:r>
      <w:r w:rsidRPr="009A7245">
        <w:t xml:space="preserve"> уровню эталонной модели OSI и выполняет сетевые функции ОКС-7. Его основной целью является надёжная маршрутизация сообщений между сетевыми узлами ОКС-7.</w:t>
      </w:r>
    </w:p>
    <w:p w:rsidR="00DD4259" w:rsidRPr="009A7245" w:rsidRDefault="00DD4259" w:rsidP="00674186">
      <w:pPr>
        <w:spacing w:line="360" w:lineRule="auto"/>
        <w:contextualSpacing/>
      </w:pPr>
      <w:r w:rsidRPr="009A7245">
        <w:t>Задачи третьего уровня делятся на две категории:</w:t>
      </w:r>
    </w:p>
    <w:p w:rsidR="00DD4259" w:rsidRPr="009A7245" w:rsidRDefault="00DD4259" w:rsidP="00DB5761">
      <w:pPr>
        <w:pStyle w:val="a3"/>
        <w:numPr>
          <w:ilvl w:val="0"/>
          <w:numId w:val="29"/>
        </w:numPr>
        <w:spacing w:line="360" w:lineRule="auto"/>
      </w:pPr>
      <w:r w:rsidRPr="009A7245">
        <w:t>обработка сигнальных сообщений (SHM – Signaling Message Handling);</w:t>
      </w:r>
    </w:p>
    <w:p w:rsidR="00DD4259" w:rsidRPr="002C1F76" w:rsidRDefault="00DD4259" w:rsidP="00DB5761">
      <w:pPr>
        <w:pStyle w:val="a3"/>
        <w:numPr>
          <w:ilvl w:val="0"/>
          <w:numId w:val="29"/>
        </w:numPr>
        <w:spacing w:line="360" w:lineRule="auto"/>
        <w:rPr>
          <w:lang w:val="en-US"/>
        </w:rPr>
      </w:pPr>
      <w:r w:rsidRPr="009A7245">
        <w:t>управление</w:t>
      </w:r>
      <w:r w:rsidRPr="002C1F76">
        <w:rPr>
          <w:lang w:val="en-US"/>
        </w:rPr>
        <w:t xml:space="preserve"> </w:t>
      </w:r>
      <w:r w:rsidRPr="009A7245">
        <w:t>сетью</w:t>
      </w:r>
      <w:r w:rsidRPr="002C1F76">
        <w:rPr>
          <w:lang w:val="en-US"/>
        </w:rPr>
        <w:t xml:space="preserve"> </w:t>
      </w:r>
      <w:r w:rsidRPr="009A7245">
        <w:t>сигнализации</w:t>
      </w:r>
      <w:r w:rsidRPr="002C1F76">
        <w:rPr>
          <w:lang w:val="en-US"/>
        </w:rPr>
        <w:t xml:space="preserve"> (SNM – Signaling Network Management).</w:t>
      </w:r>
    </w:p>
    <w:p w:rsidR="00DD4259" w:rsidRPr="009A7245" w:rsidRDefault="00DD4259" w:rsidP="00674186">
      <w:pPr>
        <w:spacing w:line="360" w:lineRule="auto"/>
        <w:ind w:firstLine="360"/>
        <w:contextualSpacing/>
      </w:pPr>
      <w:r w:rsidRPr="009A7245">
        <w:t>Система обработки сообщений сигнализации (SHM) выполняет маршрутизацию сообщений для соответствующих сетевых адресатов. Каждый узел анализирует входящее сообщение на основе их кода пункта-получателя (</w:t>
      </w:r>
      <w:r w:rsidRPr="009A7245">
        <w:rPr>
          <w:b/>
        </w:rPr>
        <w:t>DPC – Destination Point Code</w:t>
      </w:r>
      <w:r w:rsidRPr="009A7245">
        <w:t xml:space="preserve">) c целью определить </w:t>
      </w:r>
      <w:r w:rsidRPr="009A7245">
        <w:lastRenderedPageBreak/>
        <w:t>предназначено ли сообщение для данного узла. Если принимающий узел является пунктом назначения, входящее сообщение доставляется на соответствующему абоненту подсистемы MTP3. Если принимающий узел не является пунктом назначения и сообщение может быть маршрутизировано, то есть этот является транзитным пунктом STP, тогда делается попытка перенаправить сообщение далее.</w:t>
      </w:r>
      <w:r w:rsidR="008A4640" w:rsidRPr="009A7245">
        <w:t xml:space="preserve"> При этом каждый узел сигнализации также указывает при передаче свой код пункта-отправителя (</w:t>
      </w:r>
      <w:r w:rsidR="008A4640" w:rsidRPr="009A7245">
        <w:rPr>
          <w:b/>
        </w:rPr>
        <w:t>OPC – Origination Point Code</w:t>
      </w:r>
      <w:r w:rsidR="008A4640" w:rsidRPr="009A7245">
        <w:t>).</w:t>
      </w:r>
    </w:p>
    <w:p w:rsidR="00DD4259" w:rsidRPr="009A7245" w:rsidRDefault="008A4640" w:rsidP="00674186">
      <w:pPr>
        <w:spacing w:line="360" w:lineRule="auto"/>
        <w:ind w:firstLine="360"/>
        <w:contextualSpacing/>
      </w:pPr>
      <w:r w:rsidRPr="009A7245">
        <w:t>Система управления</w:t>
      </w:r>
      <w:r w:rsidR="00DD4259" w:rsidRPr="009A7245">
        <w:t xml:space="preserve"> сетью сигнализации (SNM) – это набор сообщений и процедур, целью которых является обработка отказов в сети таким образом, чтобы сообщения могли достигать своих адресатов, если это возможно. Эти процедуры работают совместно для координации ресурсов системы ОКС-7, которые становятся доступными либо недоступными в соответствии с запросами абонентской нагрузки. Сетевые узлы соединяются друг с другом для того, чтобы получать информацию какие маршруты доступны для отправки сообщений, благодаря чему они могут соответственно корректировать маршруты для передачи сообщений.</w:t>
      </w:r>
    </w:p>
    <w:p w:rsidR="00DD4259" w:rsidRPr="009A7245" w:rsidRDefault="00DD4259" w:rsidP="00674186">
      <w:pPr>
        <w:spacing w:line="360" w:lineRule="auto"/>
        <w:ind w:firstLine="360"/>
        <w:contextualSpacing/>
      </w:pPr>
      <w:r w:rsidRPr="009A7245">
        <w:t>Функции сети сигнализации MTP относятся к обмену сообщениями между пунктами сигнализации, являющимися узлами сети сигнализации. Эти функции и процедуры осуществляются подсистемой передачи сообщений на уровне 3.</w:t>
      </w:r>
    </w:p>
    <w:p w:rsidR="00882DBD" w:rsidRDefault="00DD4259" w:rsidP="00674186">
      <w:pPr>
        <w:spacing w:line="360" w:lineRule="auto"/>
        <w:ind w:firstLine="360"/>
        <w:contextualSpacing/>
      </w:pPr>
      <w:r w:rsidRPr="009A7245">
        <w:t>Функции сети сигнализации должны обеспечивать надёжную передачу сигнальных сообщений даже в случае отказа звеньев сигнализации и транзитных пунктов сигнализации. Следовательно, они включают соответствующие процедуры, необходимые для информирования удаленных пунктов сети сигнализации о последствиях какого-либо отказа и для обеспечения соответствующей реконфигурации маршрута сообщений через сеть сигнализации. Функции сети сигнализации обычно выполняются центральным или специализированным процессором системы коммутации.</w:t>
      </w:r>
    </w:p>
    <w:p w:rsidR="00AE3B1D" w:rsidRDefault="00AE3B1D" w:rsidP="00674186">
      <w:pPr>
        <w:pStyle w:val="2"/>
        <w:spacing w:line="360" w:lineRule="auto"/>
        <w:contextualSpacing/>
        <w:rPr>
          <w:lang w:val="ru-RU"/>
        </w:rPr>
      </w:pPr>
      <w:r w:rsidRPr="00F234D7">
        <w:rPr>
          <w:lang w:val="ru-RU"/>
        </w:rPr>
        <w:t xml:space="preserve">Подсистема </w:t>
      </w:r>
      <w:r w:rsidRPr="00AE3B1D">
        <w:t>SIGTRAN</w:t>
      </w:r>
    </w:p>
    <w:p w:rsidR="00C71F1E" w:rsidRPr="00C71F1E" w:rsidRDefault="00C71F1E" w:rsidP="00674186">
      <w:pPr>
        <w:spacing w:line="360" w:lineRule="auto"/>
        <w:ind w:firstLine="708"/>
        <w:contextualSpacing/>
        <w:rPr>
          <w:lang w:eastAsia="ru-RU"/>
        </w:rPr>
      </w:pPr>
      <w:r w:rsidRPr="00C71F1E">
        <w:rPr>
          <w:lang w:eastAsia="ru-RU"/>
        </w:rPr>
        <w:t xml:space="preserve">Совершенствование </w:t>
      </w:r>
      <w:r w:rsidRPr="00C71F1E">
        <w:rPr>
          <w:lang w:val="en-US" w:eastAsia="ru-RU"/>
        </w:rPr>
        <w:t>IP</w:t>
      </w:r>
      <w:r w:rsidRPr="00C71F1E">
        <w:rPr>
          <w:lang w:eastAsia="ru-RU"/>
        </w:rPr>
        <w:t xml:space="preserve">-технологий в последнее время позволило усомниться в преимуществах традиционных сетей с коммутацией каналов, что подтверждается, в частности, появлением сетей </w:t>
      </w:r>
      <w:r w:rsidRPr="00C71F1E">
        <w:rPr>
          <w:lang w:val="en-US" w:eastAsia="ru-RU"/>
        </w:rPr>
        <w:t>VoIP</w:t>
      </w:r>
      <w:r w:rsidRPr="00C71F1E">
        <w:rPr>
          <w:lang w:eastAsia="ru-RU"/>
        </w:rPr>
        <w:t xml:space="preserve"> операторского класса. Несмотря на то, что в этих сетях применяются свои протоколы, возникает потребность в передаче сигнализации ОКС7 через </w:t>
      </w:r>
      <w:r w:rsidRPr="00C71F1E">
        <w:rPr>
          <w:lang w:val="en-US" w:eastAsia="ru-RU"/>
        </w:rPr>
        <w:t>IP</w:t>
      </w:r>
      <w:r w:rsidRPr="00C71F1E">
        <w:rPr>
          <w:lang w:eastAsia="ru-RU"/>
        </w:rPr>
        <w:t xml:space="preserve">. Это связано как с необходимостью стыковки сетей </w:t>
      </w:r>
      <w:r w:rsidRPr="00C71F1E">
        <w:rPr>
          <w:lang w:val="en-US" w:eastAsia="ru-RU"/>
        </w:rPr>
        <w:t>VoIP</w:t>
      </w:r>
      <w:r w:rsidRPr="00C71F1E">
        <w:rPr>
          <w:lang w:eastAsia="ru-RU"/>
        </w:rPr>
        <w:t xml:space="preserve"> и </w:t>
      </w:r>
      <w:r w:rsidRPr="00C71F1E">
        <w:rPr>
          <w:lang w:val="en-US" w:eastAsia="ru-RU"/>
        </w:rPr>
        <w:t>TDM</w:t>
      </w:r>
      <w:r w:rsidRPr="00C71F1E">
        <w:rPr>
          <w:lang w:eastAsia="ru-RU"/>
        </w:rPr>
        <w:t xml:space="preserve">, так и с теми преимуществами, которые дает использование </w:t>
      </w:r>
      <w:r w:rsidRPr="00C71F1E">
        <w:rPr>
          <w:lang w:val="en-US" w:eastAsia="ru-RU"/>
        </w:rPr>
        <w:t>IP</w:t>
      </w:r>
      <w:r w:rsidRPr="00C71F1E">
        <w:rPr>
          <w:lang w:eastAsia="ru-RU"/>
        </w:rPr>
        <w:t>-инфраструктуры для связи традиционных пунктов сигнализации.</w:t>
      </w:r>
    </w:p>
    <w:p w:rsidR="00C71F1E" w:rsidRDefault="00C71F1E" w:rsidP="00674186">
      <w:pPr>
        <w:spacing w:line="360" w:lineRule="auto"/>
        <w:ind w:firstLine="708"/>
        <w:contextualSpacing/>
        <w:rPr>
          <w:lang w:eastAsia="ru-RU"/>
        </w:rPr>
      </w:pPr>
      <w:r w:rsidRPr="00C71F1E">
        <w:rPr>
          <w:lang w:eastAsia="ru-RU"/>
        </w:rPr>
        <w:t xml:space="preserve">Стандартизацией протоколов для передачи сообщений различных существующих систем сигнализации (ОКС7, </w:t>
      </w:r>
      <w:r w:rsidRPr="00C71F1E">
        <w:rPr>
          <w:lang w:val="en-US" w:eastAsia="ru-RU"/>
        </w:rPr>
        <w:t>Q</w:t>
      </w:r>
      <w:r w:rsidRPr="00C71F1E">
        <w:rPr>
          <w:lang w:eastAsia="ru-RU"/>
        </w:rPr>
        <w:t xml:space="preserve">.931, </w:t>
      </w:r>
      <w:r w:rsidRPr="00C71F1E">
        <w:rPr>
          <w:lang w:val="en-US" w:eastAsia="ru-RU"/>
        </w:rPr>
        <w:t>DPNSS</w:t>
      </w:r>
      <w:r w:rsidRPr="00C71F1E">
        <w:rPr>
          <w:lang w:eastAsia="ru-RU"/>
        </w:rPr>
        <w:t xml:space="preserve">, </w:t>
      </w:r>
      <w:r w:rsidRPr="00C71F1E">
        <w:rPr>
          <w:lang w:val="en-US" w:eastAsia="ru-RU"/>
        </w:rPr>
        <w:t>V</w:t>
      </w:r>
      <w:r w:rsidRPr="00C71F1E">
        <w:rPr>
          <w:lang w:eastAsia="ru-RU"/>
        </w:rPr>
        <w:t xml:space="preserve">5.2 и др.) через </w:t>
      </w:r>
      <w:r w:rsidRPr="00C71F1E">
        <w:rPr>
          <w:lang w:val="en-US" w:eastAsia="ru-RU"/>
        </w:rPr>
        <w:t>IP</w:t>
      </w:r>
      <w:r w:rsidRPr="00C71F1E">
        <w:rPr>
          <w:lang w:eastAsia="ru-RU"/>
        </w:rPr>
        <w:t xml:space="preserve"> занимается рабочая группа </w:t>
      </w:r>
      <w:r w:rsidRPr="00C71F1E">
        <w:rPr>
          <w:lang w:val="en-US" w:eastAsia="ru-RU"/>
        </w:rPr>
        <w:t>IETF</w:t>
      </w:r>
      <w:r w:rsidRPr="00C71F1E">
        <w:rPr>
          <w:lang w:eastAsia="ru-RU"/>
        </w:rPr>
        <w:t xml:space="preserve"> </w:t>
      </w:r>
      <w:r w:rsidRPr="00C71F1E">
        <w:rPr>
          <w:lang w:val="en-US" w:eastAsia="ru-RU"/>
        </w:rPr>
        <w:t>SIGTRAN</w:t>
      </w:r>
      <w:r w:rsidRPr="00C71F1E">
        <w:rPr>
          <w:lang w:eastAsia="ru-RU"/>
        </w:rPr>
        <w:t xml:space="preserve">. Для передачи сигнальных единиц ОКС7 через </w:t>
      </w:r>
      <w:r w:rsidRPr="00C71F1E">
        <w:rPr>
          <w:lang w:val="en-US" w:eastAsia="ru-RU"/>
        </w:rPr>
        <w:t>IP</w:t>
      </w:r>
      <w:r w:rsidRPr="00C71F1E">
        <w:rPr>
          <w:lang w:eastAsia="ru-RU"/>
        </w:rPr>
        <w:t xml:space="preserve"> используются преимущественно три протокола или, иначе говоря, три уровня адаптации: </w:t>
      </w:r>
      <w:r w:rsidRPr="00C71F1E">
        <w:rPr>
          <w:lang w:val="en-US" w:eastAsia="ru-RU"/>
        </w:rPr>
        <w:t>M</w:t>
      </w:r>
      <w:r w:rsidRPr="00C71F1E">
        <w:rPr>
          <w:lang w:eastAsia="ru-RU"/>
        </w:rPr>
        <w:t>2</w:t>
      </w:r>
      <w:r w:rsidRPr="00C71F1E">
        <w:rPr>
          <w:lang w:val="en-US" w:eastAsia="ru-RU"/>
        </w:rPr>
        <w:t>PA</w:t>
      </w:r>
      <w:r w:rsidRPr="00C71F1E">
        <w:rPr>
          <w:lang w:eastAsia="ru-RU"/>
        </w:rPr>
        <w:t xml:space="preserve"> (</w:t>
      </w:r>
      <w:r w:rsidRPr="00C71F1E">
        <w:rPr>
          <w:lang w:val="en-US" w:eastAsia="ru-RU"/>
        </w:rPr>
        <w:t>MTP</w:t>
      </w:r>
      <w:r w:rsidRPr="00C71F1E">
        <w:rPr>
          <w:lang w:eastAsia="ru-RU"/>
        </w:rPr>
        <w:t xml:space="preserve">2 </w:t>
      </w:r>
      <w:r w:rsidRPr="00C71F1E">
        <w:rPr>
          <w:lang w:val="en-US" w:eastAsia="ru-RU"/>
        </w:rPr>
        <w:t>Peer</w:t>
      </w:r>
      <w:r w:rsidRPr="00C71F1E">
        <w:rPr>
          <w:lang w:eastAsia="ru-RU"/>
        </w:rPr>
        <w:t>-</w:t>
      </w:r>
      <w:r w:rsidRPr="00C71F1E">
        <w:rPr>
          <w:lang w:val="en-US" w:eastAsia="ru-RU"/>
        </w:rPr>
        <w:t>to</w:t>
      </w:r>
      <w:r w:rsidRPr="00C71F1E">
        <w:rPr>
          <w:lang w:eastAsia="ru-RU"/>
        </w:rPr>
        <w:t>-</w:t>
      </w:r>
      <w:r w:rsidRPr="00C71F1E">
        <w:rPr>
          <w:lang w:val="en-US" w:eastAsia="ru-RU"/>
        </w:rPr>
        <w:t>peer</w:t>
      </w:r>
      <w:r w:rsidRPr="00C71F1E">
        <w:rPr>
          <w:lang w:eastAsia="ru-RU"/>
        </w:rPr>
        <w:t xml:space="preserve"> </w:t>
      </w:r>
      <w:r w:rsidRPr="00C71F1E">
        <w:rPr>
          <w:lang w:val="en-US" w:eastAsia="ru-RU"/>
        </w:rPr>
        <w:t>Adaptation</w:t>
      </w:r>
      <w:r w:rsidRPr="00C71F1E">
        <w:rPr>
          <w:lang w:eastAsia="ru-RU"/>
        </w:rPr>
        <w:t xml:space="preserve">), </w:t>
      </w:r>
      <w:r w:rsidRPr="00C71F1E">
        <w:rPr>
          <w:lang w:val="en-US" w:eastAsia="ru-RU"/>
        </w:rPr>
        <w:t>M</w:t>
      </w:r>
      <w:r w:rsidRPr="00C71F1E">
        <w:rPr>
          <w:lang w:eastAsia="ru-RU"/>
        </w:rPr>
        <w:t>3</w:t>
      </w:r>
      <w:r w:rsidRPr="00C71F1E">
        <w:rPr>
          <w:lang w:val="en-US" w:eastAsia="ru-RU"/>
        </w:rPr>
        <w:t>UA</w:t>
      </w:r>
      <w:r w:rsidRPr="00C71F1E">
        <w:rPr>
          <w:lang w:eastAsia="ru-RU"/>
        </w:rPr>
        <w:t xml:space="preserve"> (</w:t>
      </w:r>
      <w:r w:rsidRPr="00C71F1E">
        <w:rPr>
          <w:lang w:val="en-US" w:eastAsia="ru-RU"/>
        </w:rPr>
        <w:t>MTP</w:t>
      </w:r>
      <w:r w:rsidRPr="00C71F1E">
        <w:rPr>
          <w:lang w:eastAsia="ru-RU"/>
        </w:rPr>
        <w:t xml:space="preserve">3 </w:t>
      </w:r>
      <w:r w:rsidRPr="00C71F1E">
        <w:rPr>
          <w:lang w:val="en-US" w:eastAsia="ru-RU"/>
        </w:rPr>
        <w:t>User</w:t>
      </w:r>
      <w:r w:rsidRPr="00C71F1E">
        <w:rPr>
          <w:lang w:eastAsia="ru-RU"/>
        </w:rPr>
        <w:t xml:space="preserve"> </w:t>
      </w:r>
      <w:r w:rsidRPr="00C71F1E">
        <w:rPr>
          <w:lang w:val="en-US" w:eastAsia="ru-RU"/>
        </w:rPr>
        <w:t>Adaptation</w:t>
      </w:r>
      <w:r w:rsidRPr="00C71F1E">
        <w:rPr>
          <w:lang w:eastAsia="ru-RU"/>
        </w:rPr>
        <w:t xml:space="preserve">) и </w:t>
      </w:r>
      <w:r w:rsidRPr="00C71F1E">
        <w:rPr>
          <w:lang w:val="en-US" w:eastAsia="ru-RU"/>
        </w:rPr>
        <w:t>SUA</w:t>
      </w:r>
      <w:r w:rsidRPr="00C71F1E">
        <w:rPr>
          <w:lang w:eastAsia="ru-RU"/>
        </w:rPr>
        <w:t xml:space="preserve"> (</w:t>
      </w:r>
      <w:r w:rsidRPr="00C71F1E">
        <w:rPr>
          <w:lang w:val="en-US" w:eastAsia="ru-RU"/>
        </w:rPr>
        <w:t>SCCP</w:t>
      </w:r>
      <w:r w:rsidRPr="00C71F1E">
        <w:rPr>
          <w:lang w:eastAsia="ru-RU"/>
        </w:rPr>
        <w:t xml:space="preserve"> </w:t>
      </w:r>
      <w:r w:rsidRPr="00C71F1E">
        <w:rPr>
          <w:lang w:val="en-US" w:eastAsia="ru-RU"/>
        </w:rPr>
        <w:t>User</w:t>
      </w:r>
      <w:r w:rsidRPr="00C71F1E">
        <w:rPr>
          <w:lang w:eastAsia="ru-RU"/>
        </w:rPr>
        <w:t xml:space="preserve"> </w:t>
      </w:r>
      <w:r w:rsidRPr="00C71F1E">
        <w:rPr>
          <w:lang w:val="en-US" w:eastAsia="ru-RU"/>
        </w:rPr>
        <w:t>Adaptation</w:t>
      </w:r>
      <w:r w:rsidRPr="00C71F1E">
        <w:rPr>
          <w:lang w:eastAsia="ru-RU"/>
        </w:rPr>
        <w:t>). Каждый из них предназначен для решения своего круга задач.</w:t>
      </w:r>
    </w:p>
    <w:p w:rsidR="00C71F1E" w:rsidRPr="00C71F1E" w:rsidRDefault="00C71F1E" w:rsidP="00674186">
      <w:pPr>
        <w:spacing w:line="360" w:lineRule="auto"/>
        <w:contextualSpacing/>
        <w:rPr>
          <w:lang w:eastAsia="ru-RU"/>
        </w:rPr>
      </w:pPr>
      <w:r w:rsidRPr="00C71F1E">
        <w:rPr>
          <w:lang w:eastAsia="ru-RU"/>
        </w:rPr>
        <w:t xml:space="preserve">Сравнение </w:t>
      </w:r>
      <w:r>
        <w:rPr>
          <w:lang w:eastAsia="ru-RU"/>
        </w:rPr>
        <w:t>стеков представлено на картинке ниже:</w:t>
      </w:r>
    </w:p>
    <w:p w:rsidR="00C71F1E" w:rsidRPr="00C71F1E" w:rsidRDefault="00C71F1E" w:rsidP="00674186">
      <w:pPr>
        <w:spacing w:line="360" w:lineRule="auto"/>
        <w:contextualSpacing/>
        <w:rPr>
          <w:lang w:eastAsia="ru-RU"/>
        </w:rPr>
      </w:pPr>
      <w:r>
        <w:rPr>
          <w:noProof/>
          <w:lang w:eastAsia="ru-RU"/>
        </w:rPr>
        <w:lastRenderedPageBreak/>
        <w:drawing>
          <wp:inline distT="0" distB="0" distL="0" distR="0">
            <wp:extent cx="5940425" cy="3381234"/>
            <wp:effectExtent l="0" t="0" r="3175" b="0"/>
            <wp:docPr id="44" name="Рисунок 44" descr="ÐÐ°ÑÑÐ¸Ð½ÐºÐ¸ Ð¿Ð¾ Ð·Ð°Ð¿ÑÐ¾ÑÑ SIGT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SIGTRA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381234"/>
                    </a:xfrm>
                    <a:prstGeom prst="rect">
                      <a:avLst/>
                    </a:prstGeom>
                    <a:noFill/>
                    <a:ln>
                      <a:noFill/>
                    </a:ln>
                  </pic:spPr>
                </pic:pic>
              </a:graphicData>
            </a:graphic>
          </wp:inline>
        </w:drawing>
      </w:r>
    </w:p>
    <w:p w:rsidR="00C71F1E" w:rsidRPr="00C71F1E" w:rsidRDefault="00C71F1E" w:rsidP="00674186">
      <w:pPr>
        <w:spacing w:line="360" w:lineRule="auto"/>
        <w:contextualSpacing/>
        <w:rPr>
          <w:lang w:eastAsia="ru-RU"/>
        </w:rPr>
      </w:pPr>
    </w:p>
    <w:p w:rsidR="00C71F1E" w:rsidRPr="00C71F1E" w:rsidRDefault="00C71F1E" w:rsidP="00674186">
      <w:pPr>
        <w:spacing w:line="360" w:lineRule="auto"/>
        <w:ind w:firstLine="708"/>
        <w:contextualSpacing/>
        <w:rPr>
          <w:lang w:eastAsia="ru-RU"/>
        </w:rPr>
      </w:pPr>
      <w:r w:rsidRPr="00C71F1E">
        <w:rPr>
          <w:lang w:eastAsia="ru-RU"/>
        </w:rPr>
        <w:t>Функционально система ОКС7 разделена на несколько уровней: внизу — общая подсистема передачи сообщений (</w:t>
      </w:r>
      <w:r w:rsidRPr="00C71F1E">
        <w:rPr>
          <w:lang w:val="en-US" w:eastAsia="ru-RU"/>
        </w:rPr>
        <w:t>MTP</w:t>
      </w:r>
      <w:r w:rsidRPr="00C71F1E">
        <w:rPr>
          <w:lang w:eastAsia="ru-RU"/>
        </w:rPr>
        <w:t xml:space="preserve">1, </w:t>
      </w:r>
      <w:r w:rsidRPr="00C71F1E">
        <w:rPr>
          <w:lang w:val="en-US" w:eastAsia="ru-RU"/>
        </w:rPr>
        <w:t>MTP</w:t>
      </w:r>
      <w:r w:rsidRPr="00C71F1E">
        <w:rPr>
          <w:lang w:eastAsia="ru-RU"/>
        </w:rPr>
        <w:t xml:space="preserve">2, </w:t>
      </w:r>
      <w:r w:rsidRPr="00C71F1E">
        <w:rPr>
          <w:lang w:val="en-US" w:eastAsia="ru-RU"/>
        </w:rPr>
        <w:t>MTP</w:t>
      </w:r>
      <w:r w:rsidRPr="00C71F1E">
        <w:rPr>
          <w:lang w:eastAsia="ru-RU"/>
        </w:rPr>
        <w:t xml:space="preserve">3), выполняющая функции 1-го, 2-го и частично 3-го уровней модели </w:t>
      </w:r>
      <w:r w:rsidRPr="00C71F1E">
        <w:rPr>
          <w:lang w:val="en-US" w:eastAsia="ru-RU"/>
        </w:rPr>
        <w:t>OSI</w:t>
      </w:r>
      <w:r w:rsidRPr="00C71F1E">
        <w:rPr>
          <w:lang w:eastAsia="ru-RU"/>
        </w:rPr>
        <w:t>, а выше — подсистемы различных пользо</w:t>
      </w:r>
      <w:r>
        <w:rPr>
          <w:lang w:eastAsia="ru-RU"/>
        </w:rPr>
        <w:t>вателей</w:t>
      </w:r>
      <w:r w:rsidRPr="00C71F1E">
        <w:rPr>
          <w:lang w:eastAsia="ru-RU"/>
        </w:rPr>
        <w:t>.</w:t>
      </w:r>
    </w:p>
    <w:p w:rsidR="00C71F1E" w:rsidRPr="00C71F1E" w:rsidRDefault="00C71F1E" w:rsidP="00674186">
      <w:pPr>
        <w:spacing w:line="360" w:lineRule="auto"/>
        <w:ind w:firstLine="708"/>
        <w:contextualSpacing/>
        <w:rPr>
          <w:lang w:eastAsia="ru-RU"/>
        </w:rPr>
      </w:pPr>
      <w:r w:rsidRPr="00C71F1E">
        <w:rPr>
          <w:lang w:eastAsia="ru-RU"/>
        </w:rPr>
        <w:t xml:space="preserve">Уровни </w:t>
      </w:r>
      <w:r w:rsidRPr="00C71F1E">
        <w:rPr>
          <w:lang w:val="en-US" w:eastAsia="ru-RU"/>
        </w:rPr>
        <w:t>MTP</w:t>
      </w:r>
      <w:r w:rsidRPr="00C71F1E">
        <w:rPr>
          <w:lang w:eastAsia="ru-RU"/>
        </w:rPr>
        <w:t xml:space="preserve">1 и </w:t>
      </w:r>
      <w:r w:rsidRPr="00C71F1E">
        <w:rPr>
          <w:lang w:val="en-US" w:eastAsia="ru-RU"/>
        </w:rPr>
        <w:t>MTP</w:t>
      </w:r>
      <w:r w:rsidRPr="00C71F1E">
        <w:rPr>
          <w:lang w:eastAsia="ru-RU"/>
        </w:rPr>
        <w:t xml:space="preserve">2 ОКС7 соответствуют физическому и канальному уровням модели </w:t>
      </w:r>
      <w:r w:rsidRPr="00C71F1E">
        <w:rPr>
          <w:lang w:val="en-US" w:eastAsia="ru-RU"/>
        </w:rPr>
        <w:t>OSI</w:t>
      </w:r>
      <w:r w:rsidRPr="00C71F1E">
        <w:rPr>
          <w:lang w:eastAsia="ru-RU"/>
        </w:rPr>
        <w:t xml:space="preserve">. На уровне </w:t>
      </w:r>
      <w:r w:rsidRPr="00C71F1E">
        <w:rPr>
          <w:lang w:val="en-US" w:eastAsia="ru-RU"/>
        </w:rPr>
        <w:t>MTP</w:t>
      </w:r>
      <w:r w:rsidRPr="00C71F1E">
        <w:rPr>
          <w:lang w:eastAsia="ru-RU"/>
        </w:rPr>
        <w:t xml:space="preserve">1 определены физические, электрические и функциональные характеристики звена данных сигнализации и средства доступа к нему, а на уровне </w:t>
      </w:r>
      <w:r w:rsidRPr="00C71F1E">
        <w:rPr>
          <w:lang w:val="en-US" w:eastAsia="ru-RU"/>
        </w:rPr>
        <w:t>MTP</w:t>
      </w:r>
      <w:r w:rsidRPr="00C71F1E">
        <w:rPr>
          <w:lang w:eastAsia="ru-RU"/>
        </w:rPr>
        <w:t>2 — функции и процедуры, связанные с передачей сигнальных сообщений по отдельному звену сигнализации.</w:t>
      </w:r>
    </w:p>
    <w:p w:rsidR="00C71F1E" w:rsidRPr="00C71F1E" w:rsidRDefault="00C71F1E" w:rsidP="00674186">
      <w:pPr>
        <w:spacing w:line="360" w:lineRule="auto"/>
        <w:ind w:firstLine="708"/>
        <w:contextualSpacing/>
        <w:rPr>
          <w:lang w:eastAsia="ru-RU"/>
        </w:rPr>
      </w:pPr>
      <w:r w:rsidRPr="00C71F1E">
        <w:rPr>
          <w:lang w:eastAsia="ru-RU"/>
        </w:rPr>
        <w:t xml:space="preserve">Уровень </w:t>
      </w:r>
      <w:r w:rsidRPr="00C71F1E">
        <w:rPr>
          <w:lang w:val="en-US" w:eastAsia="ru-RU"/>
        </w:rPr>
        <w:t>MTP</w:t>
      </w:r>
      <w:r w:rsidRPr="00C71F1E">
        <w:rPr>
          <w:lang w:eastAsia="ru-RU"/>
        </w:rPr>
        <w:t xml:space="preserve">3 ОКС7 не полностью соответствует сетевому уровню модели </w:t>
      </w:r>
      <w:r w:rsidRPr="00C71F1E">
        <w:rPr>
          <w:lang w:val="en-US" w:eastAsia="ru-RU"/>
        </w:rPr>
        <w:t>OSI</w:t>
      </w:r>
      <w:r w:rsidRPr="00C71F1E">
        <w:rPr>
          <w:lang w:eastAsia="ru-RU"/>
        </w:rPr>
        <w:t>, поддерживая лишь ограниченные возможности адресации. На этом уровне определены функции и процедуры сети сигнализации по маршрутизации сообщений, а также другие действия, требуемые для сохранения или восстановления способности передачи сигнальных единиц в случае сбоев в сети сигнализации. В дальнейшем для соответствия сетевому уровню в стек ОКС7 была добавлена подсистема управления соединениями сигнализации (</w:t>
      </w:r>
      <w:r w:rsidRPr="00C71F1E">
        <w:rPr>
          <w:lang w:val="en-US" w:eastAsia="ru-RU"/>
        </w:rPr>
        <w:t>SCCP</w:t>
      </w:r>
      <w:r w:rsidRPr="00C71F1E">
        <w:rPr>
          <w:lang w:eastAsia="ru-RU"/>
        </w:rPr>
        <w:t>), которая предусматривала расширение адресации при помощи функции трансляции глобальных заголовков (</w:t>
      </w:r>
      <w:r w:rsidRPr="00C71F1E">
        <w:rPr>
          <w:lang w:val="en-US" w:eastAsia="ru-RU"/>
        </w:rPr>
        <w:t>GTT</w:t>
      </w:r>
      <w:r w:rsidRPr="00C71F1E">
        <w:rPr>
          <w:lang w:eastAsia="ru-RU"/>
        </w:rPr>
        <w:t>).</w:t>
      </w:r>
    </w:p>
    <w:p w:rsidR="00873D4A" w:rsidRDefault="00C71F1E" w:rsidP="00674186">
      <w:pPr>
        <w:spacing w:line="360" w:lineRule="auto"/>
        <w:ind w:firstLine="708"/>
        <w:contextualSpacing/>
        <w:rPr>
          <w:lang w:eastAsia="ru-RU"/>
        </w:rPr>
      </w:pPr>
      <w:r w:rsidRPr="00C71F1E">
        <w:rPr>
          <w:lang w:eastAsia="ru-RU"/>
        </w:rPr>
        <w:t xml:space="preserve">Основным отличием протоколов </w:t>
      </w:r>
      <w:r w:rsidRPr="00C71F1E">
        <w:rPr>
          <w:lang w:val="en-US" w:eastAsia="ru-RU"/>
        </w:rPr>
        <w:t>M</w:t>
      </w:r>
      <w:r w:rsidRPr="00C71F1E">
        <w:rPr>
          <w:lang w:eastAsia="ru-RU"/>
        </w:rPr>
        <w:t>2</w:t>
      </w:r>
      <w:r w:rsidRPr="00C71F1E">
        <w:rPr>
          <w:lang w:val="en-US" w:eastAsia="ru-RU"/>
        </w:rPr>
        <w:t>PA</w:t>
      </w:r>
      <w:r w:rsidRPr="00C71F1E">
        <w:rPr>
          <w:lang w:eastAsia="ru-RU"/>
        </w:rPr>
        <w:t xml:space="preserve">, </w:t>
      </w:r>
      <w:r w:rsidRPr="00C71F1E">
        <w:rPr>
          <w:lang w:val="en-US" w:eastAsia="ru-RU"/>
        </w:rPr>
        <w:t>M</w:t>
      </w:r>
      <w:r w:rsidRPr="00C71F1E">
        <w:rPr>
          <w:lang w:eastAsia="ru-RU"/>
        </w:rPr>
        <w:t>3</w:t>
      </w:r>
      <w:r w:rsidRPr="00C71F1E">
        <w:rPr>
          <w:lang w:val="en-US" w:eastAsia="ru-RU"/>
        </w:rPr>
        <w:t>UA</w:t>
      </w:r>
      <w:r w:rsidRPr="00C71F1E">
        <w:rPr>
          <w:lang w:eastAsia="ru-RU"/>
        </w:rPr>
        <w:t xml:space="preserve"> и </w:t>
      </w:r>
      <w:r w:rsidRPr="00C71F1E">
        <w:rPr>
          <w:lang w:val="en-US" w:eastAsia="ru-RU"/>
        </w:rPr>
        <w:t>SUA</w:t>
      </w:r>
      <w:r w:rsidRPr="00C71F1E">
        <w:rPr>
          <w:lang w:eastAsia="ru-RU"/>
        </w:rPr>
        <w:t xml:space="preserve"> друг от друга является функциональный уровень, на котором в шлюзе сигнализации завершается (терминируется) традиционный протокол ОКС7 (а через </w:t>
      </w:r>
      <w:r w:rsidRPr="00C71F1E">
        <w:rPr>
          <w:lang w:val="en-US" w:eastAsia="ru-RU"/>
        </w:rPr>
        <w:t>IP</w:t>
      </w:r>
      <w:r w:rsidRPr="00C71F1E">
        <w:rPr>
          <w:lang w:eastAsia="ru-RU"/>
        </w:rPr>
        <w:t xml:space="preserve"> передаются сообщения более высоких уровней). Так, протокол </w:t>
      </w:r>
      <w:r w:rsidRPr="00C71F1E">
        <w:rPr>
          <w:lang w:val="en-US" w:eastAsia="ru-RU"/>
        </w:rPr>
        <w:t>M</w:t>
      </w:r>
      <w:r w:rsidRPr="00C71F1E">
        <w:rPr>
          <w:lang w:eastAsia="ru-RU"/>
        </w:rPr>
        <w:t>2</w:t>
      </w:r>
      <w:r w:rsidRPr="00C71F1E">
        <w:rPr>
          <w:lang w:val="en-US" w:eastAsia="ru-RU"/>
        </w:rPr>
        <w:t>PA</w:t>
      </w:r>
      <w:r w:rsidRPr="00C71F1E">
        <w:rPr>
          <w:lang w:eastAsia="ru-RU"/>
        </w:rPr>
        <w:t xml:space="preserve"> предусматривает завершение на сигнальном шлюзе уровня </w:t>
      </w:r>
      <w:r w:rsidRPr="00C71F1E">
        <w:rPr>
          <w:lang w:val="en-US" w:eastAsia="ru-RU"/>
        </w:rPr>
        <w:t>MTP</w:t>
      </w:r>
      <w:r w:rsidRPr="00C71F1E">
        <w:rPr>
          <w:lang w:eastAsia="ru-RU"/>
        </w:rPr>
        <w:t xml:space="preserve">2, протокол </w:t>
      </w:r>
      <w:r w:rsidRPr="00C71F1E">
        <w:rPr>
          <w:lang w:val="en-US" w:eastAsia="ru-RU"/>
        </w:rPr>
        <w:t>M</w:t>
      </w:r>
      <w:r w:rsidRPr="00C71F1E">
        <w:rPr>
          <w:lang w:eastAsia="ru-RU"/>
        </w:rPr>
        <w:t>3</w:t>
      </w:r>
      <w:r w:rsidRPr="00C71F1E">
        <w:rPr>
          <w:lang w:val="en-US" w:eastAsia="ru-RU"/>
        </w:rPr>
        <w:t>UA</w:t>
      </w:r>
      <w:r w:rsidRPr="00C71F1E">
        <w:rPr>
          <w:lang w:eastAsia="ru-RU"/>
        </w:rPr>
        <w:t xml:space="preserve"> — уровня </w:t>
      </w:r>
      <w:r w:rsidRPr="00C71F1E">
        <w:rPr>
          <w:lang w:val="en-US" w:eastAsia="ru-RU"/>
        </w:rPr>
        <w:t>MTP</w:t>
      </w:r>
      <w:r w:rsidRPr="00C71F1E">
        <w:rPr>
          <w:lang w:eastAsia="ru-RU"/>
        </w:rPr>
        <w:t xml:space="preserve">3, а при использовании </w:t>
      </w:r>
      <w:r w:rsidRPr="00C71F1E">
        <w:rPr>
          <w:lang w:val="en-US" w:eastAsia="ru-RU"/>
        </w:rPr>
        <w:t>SUA</w:t>
      </w:r>
      <w:r w:rsidRPr="00C71F1E">
        <w:rPr>
          <w:lang w:eastAsia="ru-RU"/>
        </w:rPr>
        <w:t xml:space="preserve"> терминируется протокол </w:t>
      </w:r>
      <w:r w:rsidRPr="00C71F1E">
        <w:rPr>
          <w:lang w:val="en-US" w:eastAsia="ru-RU"/>
        </w:rPr>
        <w:t>SCCP</w:t>
      </w:r>
      <w:r w:rsidRPr="00C71F1E">
        <w:rPr>
          <w:lang w:eastAsia="ru-RU"/>
        </w:rPr>
        <w:t>.</w:t>
      </w:r>
    </w:p>
    <w:p w:rsidR="00C71F1E" w:rsidRPr="00873D4A" w:rsidRDefault="00C71F1E" w:rsidP="00674186">
      <w:pPr>
        <w:pStyle w:val="5"/>
        <w:spacing w:line="360" w:lineRule="auto"/>
        <w:contextualSpacing/>
        <w:rPr>
          <w:b/>
          <w:color w:val="auto"/>
          <w:lang w:eastAsia="ru-RU"/>
        </w:rPr>
      </w:pPr>
      <w:r w:rsidRPr="00873D4A">
        <w:rPr>
          <w:b/>
          <w:color w:val="auto"/>
          <w:lang w:eastAsia="ru-RU"/>
        </w:rPr>
        <w:lastRenderedPageBreak/>
        <w:t xml:space="preserve">Протокол </w:t>
      </w:r>
      <w:r w:rsidRPr="00873D4A">
        <w:rPr>
          <w:b/>
          <w:color w:val="auto"/>
          <w:lang w:val="en-US" w:eastAsia="ru-RU"/>
        </w:rPr>
        <w:t>SCTP</w:t>
      </w:r>
    </w:p>
    <w:p w:rsidR="00C71F1E" w:rsidRPr="00C71F1E" w:rsidRDefault="00C71F1E" w:rsidP="00674186">
      <w:pPr>
        <w:spacing w:line="360" w:lineRule="auto"/>
        <w:ind w:firstLine="708"/>
        <w:contextualSpacing/>
        <w:rPr>
          <w:lang w:eastAsia="ru-RU"/>
        </w:rPr>
      </w:pPr>
      <w:r w:rsidRPr="00C71F1E">
        <w:rPr>
          <w:lang w:eastAsia="ru-RU"/>
        </w:rPr>
        <w:t xml:space="preserve">Все протоколы передачи ОКС7 через </w:t>
      </w:r>
      <w:r w:rsidRPr="00C71F1E">
        <w:rPr>
          <w:lang w:val="en-US" w:eastAsia="ru-RU"/>
        </w:rPr>
        <w:t>IP</w:t>
      </w:r>
      <w:r w:rsidRPr="00C71F1E">
        <w:rPr>
          <w:lang w:eastAsia="ru-RU"/>
        </w:rPr>
        <w:t xml:space="preserve">, разрабатываемые группой </w:t>
      </w:r>
      <w:r w:rsidRPr="00C71F1E">
        <w:rPr>
          <w:lang w:val="en-US" w:eastAsia="ru-RU"/>
        </w:rPr>
        <w:t>SIGTRAN</w:t>
      </w:r>
      <w:r w:rsidRPr="00C71F1E">
        <w:rPr>
          <w:lang w:eastAsia="ru-RU"/>
        </w:rPr>
        <w:t xml:space="preserve">, используют в качестве транспорта протокол </w:t>
      </w:r>
      <w:r w:rsidRPr="00C71F1E">
        <w:rPr>
          <w:lang w:val="en-US" w:eastAsia="ru-RU"/>
        </w:rPr>
        <w:t>SCTP</w:t>
      </w:r>
      <w:r w:rsidRPr="00C71F1E">
        <w:rPr>
          <w:lang w:eastAsia="ru-RU"/>
        </w:rPr>
        <w:t xml:space="preserve"> (</w:t>
      </w:r>
      <w:r w:rsidRPr="00C71F1E">
        <w:rPr>
          <w:lang w:val="en-US" w:eastAsia="ru-RU"/>
        </w:rPr>
        <w:t>Stream</w:t>
      </w:r>
      <w:r w:rsidRPr="00C71F1E">
        <w:rPr>
          <w:lang w:eastAsia="ru-RU"/>
        </w:rPr>
        <w:t xml:space="preserve"> </w:t>
      </w:r>
      <w:r w:rsidRPr="00C71F1E">
        <w:rPr>
          <w:lang w:val="en-US" w:eastAsia="ru-RU"/>
        </w:rPr>
        <w:t>Control</w:t>
      </w:r>
      <w:r w:rsidRPr="00C71F1E">
        <w:rPr>
          <w:lang w:eastAsia="ru-RU"/>
        </w:rPr>
        <w:t xml:space="preserve"> </w:t>
      </w:r>
      <w:r w:rsidRPr="00C71F1E">
        <w:rPr>
          <w:lang w:val="en-US" w:eastAsia="ru-RU"/>
        </w:rPr>
        <w:t>Transmission</w:t>
      </w:r>
      <w:r w:rsidRPr="00C71F1E">
        <w:rPr>
          <w:lang w:eastAsia="ru-RU"/>
        </w:rPr>
        <w:t xml:space="preserve"> </w:t>
      </w:r>
      <w:r w:rsidRPr="00C71F1E">
        <w:rPr>
          <w:lang w:val="en-US" w:eastAsia="ru-RU"/>
        </w:rPr>
        <w:t>Protocol</w:t>
      </w:r>
      <w:r w:rsidRPr="00C71F1E">
        <w:rPr>
          <w:lang w:eastAsia="ru-RU"/>
        </w:rPr>
        <w:t xml:space="preserve">) с его широкими возможностями по обеспечению отказоустойчивости. Функционально протокол </w:t>
      </w:r>
      <w:r w:rsidRPr="00C71F1E">
        <w:rPr>
          <w:lang w:val="en-US" w:eastAsia="ru-RU"/>
        </w:rPr>
        <w:t>SCTP</w:t>
      </w:r>
      <w:r w:rsidRPr="00C71F1E">
        <w:rPr>
          <w:lang w:eastAsia="ru-RU"/>
        </w:rPr>
        <w:t xml:space="preserve"> заменяет уровни </w:t>
      </w:r>
      <w:r w:rsidRPr="00C71F1E">
        <w:rPr>
          <w:lang w:val="en-US" w:eastAsia="ru-RU"/>
        </w:rPr>
        <w:t>MTP</w:t>
      </w:r>
      <w:r w:rsidRPr="00C71F1E">
        <w:rPr>
          <w:lang w:eastAsia="ru-RU"/>
        </w:rPr>
        <w:t xml:space="preserve">1 и </w:t>
      </w:r>
      <w:r w:rsidRPr="00C71F1E">
        <w:rPr>
          <w:lang w:val="en-US" w:eastAsia="ru-RU"/>
        </w:rPr>
        <w:t>MTP</w:t>
      </w:r>
      <w:r w:rsidRPr="00C71F1E">
        <w:rPr>
          <w:lang w:eastAsia="ru-RU"/>
        </w:rPr>
        <w:t>2 в традиционной архитектуре ОКС7.</w:t>
      </w:r>
    </w:p>
    <w:p w:rsidR="00C71F1E" w:rsidRPr="00C71F1E" w:rsidRDefault="00C71F1E" w:rsidP="00674186">
      <w:pPr>
        <w:spacing w:line="360" w:lineRule="auto"/>
        <w:ind w:firstLine="708"/>
        <w:contextualSpacing/>
        <w:rPr>
          <w:lang w:eastAsia="ru-RU"/>
        </w:rPr>
      </w:pPr>
      <w:r w:rsidRPr="00C71F1E">
        <w:rPr>
          <w:lang w:eastAsia="ru-RU"/>
        </w:rPr>
        <w:t xml:space="preserve">Протокол </w:t>
      </w:r>
      <w:r w:rsidRPr="00C71F1E">
        <w:rPr>
          <w:lang w:val="en-US" w:eastAsia="ru-RU"/>
        </w:rPr>
        <w:t>SCTP</w:t>
      </w:r>
      <w:r w:rsidRPr="00C71F1E">
        <w:rPr>
          <w:lang w:eastAsia="ru-RU"/>
        </w:rPr>
        <w:t xml:space="preserve"> можно рассматривать как дальнейшее логическое развитие протокола </w:t>
      </w:r>
      <w:r w:rsidRPr="00C71F1E">
        <w:rPr>
          <w:lang w:val="en-US" w:eastAsia="ru-RU"/>
        </w:rPr>
        <w:t>TCP</w:t>
      </w:r>
      <w:r w:rsidRPr="00C71F1E">
        <w:rPr>
          <w:lang w:eastAsia="ru-RU"/>
        </w:rPr>
        <w:t xml:space="preserve">. Аналогом </w:t>
      </w:r>
      <w:r w:rsidRPr="00C71F1E">
        <w:rPr>
          <w:lang w:val="en-US" w:eastAsia="ru-RU"/>
        </w:rPr>
        <w:t>TCP</w:t>
      </w:r>
      <w:r w:rsidRPr="00C71F1E">
        <w:rPr>
          <w:lang w:eastAsia="ru-RU"/>
        </w:rPr>
        <w:t xml:space="preserve">-соединения для </w:t>
      </w:r>
      <w:r w:rsidRPr="00C71F1E">
        <w:rPr>
          <w:lang w:val="en-US" w:eastAsia="ru-RU"/>
        </w:rPr>
        <w:t>SCTP</w:t>
      </w:r>
      <w:r w:rsidRPr="00C71F1E">
        <w:rPr>
          <w:lang w:eastAsia="ru-RU"/>
        </w:rPr>
        <w:t xml:space="preserve"> является понятие ассоциации, которая устанавливается между двумя оконечными устройствами. При этом одно устройство может быть определено несколькими </w:t>
      </w:r>
      <w:r w:rsidRPr="00C71F1E">
        <w:rPr>
          <w:lang w:val="en-US" w:eastAsia="ru-RU"/>
        </w:rPr>
        <w:t>IP</w:t>
      </w:r>
      <w:r w:rsidRPr="00C71F1E">
        <w:rPr>
          <w:lang w:eastAsia="ru-RU"/>
        </w:rPr>
        <w:t>-адресами, список которых передается при установлении ассоциации. Для передачи данных через ассоциацию используются все возможные комбинации адресов пары оконечных устройств.</w:t>
      </w:r>
    </w:p>
    <w:p w:rsidR="00C71F1E" w:rsidRPr="00C71F1E" w:rsidRDefault="00C71F1E" w:rsidP="00674186">
      <w:pPr>
        <w:spacing w:line="360" w:lineRule="auto"/>
        <w:ind w:firstLine="708"/>
        <w:contextualSpacing/>
        <w:rPr>
          <w:lang w:eastAsia="ru-RU"/>
        </w:rPr>
      </w:pPr>
      <w:r w:rsidRPr="00C71F1E">
        <w:rPr>
          <w:lang w:eastAsia="ru-RU"/>
        </w:rPr>
        <w:t xml:space="preserve">Отказоустойчивость в таком случае обеспечивается за счет того, что разные </w:t>
      </w:r>
      <w:r w:rsidRPr="00C71F1E">
        <w:rPr>
          <w:lang w:val="en-US" w:eastAsia="ru-RU"/>
        </w:rPr>
        <w:t>IP</w:t>
      </w:r>
      <w:r w:rsidRPr="00C71F1E">
        <w:rPr>
          <w:lang w:eastAsia="ru-RU"/>
        </w:rPr>
        <w:t xml:space="preserve">-адреса присваиваются разным интерфейсам устройств, и трафик между ними передается по разным маршрутам. В случае отказа какого-либо оборудования в сети и недоступности одного или нескольких </w:t>
      </w:r>
      <w:r w:rsidRPr="00C71F1E">
        <w:rPr>
          <w:lang w:val="en-US" w:eastAsia="ru-RU"/>
        </w:rPr>
        <w:t>IP</w:t>
      </w:r>
      <w:r w:rsidRPr="00C71F1E">
        <w:rPr>
          <w:lang w:eastAsia="ru-RU"/>
        </w:rPr>
        <w:t xml:space="preserve">-адресов трафик продолжает передаваться между оставшимися адресами, и разрыва </w:t>
      </w:r>
      <w:r w:rsidRPr="00C71F1E">
        <w:rPr>
          <w:lang w:val="en-US" w:eastAsia="ru-RU"/>
        </w:rPr>
        <w:t>SCTP</w:t>
      </w:r>
      <w:r w:rsidRPr="00C71F1E">
        <w:rPr>
          <w:lang w:eastAsia="ru-RU"/>
        </w:rPr>
        <w:t>-ассоциации не происходит.</w:t>
      </w:r>
    </w:p>
    <w:p w:rsidR="00C71F1E" w:rsidRPr="00C71F1E" w:rsidRDefault="00C71F1E" w:rsidP="00674186">
      <w:pPr>
        <w:spacing w:line="360" w:lineRule="auto"/>
        <w:ind w:firstLine="708"/>
        <w:contextualSpacing/>
        <w:rPr>
          <w:lang w:eastAsia="ru-RU"/>
        </w:rPr>
      </w:pPr>
      <w:r w:rsidRPr="00C71F1E">
        <w:rPr>
          <w:lang w:eastAsia="ru-RU"/>
        </w:rPr>
        <w:t xml:space="preserve">Вышеописанный механизм работы </w:t>
      </w:r>
      <w:r w:rsidRPr="00C71F1E">
        <w:rPr>
          <w:lang w:val="en-US" w:eastAsia="ru-RU"/>
        </w:rPr>
        <w:t>SCTP</w:t>
      </w:r>
      <w:r w:rsidRPr="00C71F1E">
        <w:rPr>
          <w:lang w:eastAsia="ru-RU"/>
        </w:rPr>
        <w:t xml:space="preserve">-ассоциации носит название </w:t>
      </w:r>
      <w:r w:rsidRPr="00C71F1E">
        <w:rPr>
          <w:lang w:val="en-US" w:eastAsia="ru-RU"/>
        </w:rPr>
        <w:t>SCTP</w:t>
      </w:r>
      <w:r w:rsidRPr="00C71F1E">
        <w:rPr>
          <w:lang w:eastAsia="ru-RU"/>
        </w:rPr>
        <w:t xml:space="preserve"> </w:t>
      </w:r>
      <w:r w:rsidRPr="00C71F1E">
        <w:rPr>
          <w:lang w:val="en-US" w:eastAsia="ru-RU"/>
        </w:rPr>
        <w:t>multi</w:t>
      </w:r>
      <w:r w:rsidRPr="00C71F1E">
        <w:rPr>
          <w:lang w:eastAsia="ru-RU"/>
        </w:rPr>
        <w:t>-</w:t>
      </w:r>
      <w:r w:rsidRPr="00C71F1E">
        <w:rPr>
          <w:lang w:val="en-US" w:eastAsia="ru-RU"/>
        </w:rPr>
        <w:t>homing</w:t>
      </w:r>
      <w:r w:rsidRPr="00C71F1E">
        <w:rPr>
          <w:lang w:eastAsia="ru-RU"/>
        </w:rPr>
        <w:t xml:space="preserve">. К другим ключевым функциям протокола </w:t>
      </w:r>
      <w:r w:rsidRPr="00C71F1E">
        <w:rPr>
          <w:lang w:val="en-US" w:eastAsia="ru-RU"/>
        </w:rPr>
        <w:t>SCTP</w:t>
      </w:r>
      <w:r w:rsidRPr="00C71F1E">
        <w:rPr>
          <w:lang w:eastAsia="ru-RU"/>
        </w:rPr>
        <w:t xml:space="preserve"> относятся:</w:t>
      </w:r>
    </w:p>
    <w:p w:rsidR="00C71F1E" w:rsidRPr="00C71F1E" w:rsidRDefault="00C71F1E" w:rsidP="00DB5761">
      <w:pPr>
        <w:pStyle w:val="a3"/>
        <w:numPr>
          <w:ilvl w:val="0"/>
          <w:numId w:val="100"/>
        </w:numPr>
        <w:spacing w:line="360" w:lineRule="auto"/>
        <w:rPr>
          <w:lang w:eastAsia="ru-RU"/>
        </w:rPr>
      </w:pPr>
      <w:r w:rsidRPr="00C71F1E">
        <w:rPr>
          <w:lang w:eastAsia="ru-RU"/>
        </w:rPr>
        <w:t xml:space="preserve">группировка различных сигнальных сообщений в одном пакете с одним </w:t>
      </w:r>
      <w:r w:rsidRPr="00C71F1E">
        <w:rPr>
          <w:lang w:val="en-US" w:eastAsia="ru-RU"/>
        </w:rPr>
        <w:t>SCTP</w:t>
      </w:r>
      <w:r w:rsidRPr="00C71F1E">
        <w:rPr>
          <w:lang w:eastAsia="ru-RU"/>
        </w:rPr>
        <w:t>/</w:t>
      </w:r>
      <w:r w:rsidRPr="00C71F1E">
        <w:rPr>
          <w:lang w:val="en-US" w:eastAsia="ru-RU"/>
        </w:rPr>
        <w:t>IP</w:t>
      </w:r>
      <w:r w:rsidRPr="00C71F1E">
        <w:rPr>
          <w:lang w:eastAsia="ru-RU"/>
        </w:rPr>
        <w:t>-заголовком (</w:t>
      </w:r>
      <w:r w:rsidRPr="00C71F1E">
        <w:rPr>
          <w:lang w:val="en-US" w:eastAsia="ru-RU"/>
        </w:rPr>
        <w:t>chunk</w:t>
      </w:r>
      <w:r w:rsidRPr="00C71F1E">
        <w:rPr>
          <w:lang w:eastAsia="ru-RU"/>
        </w:rPr>
        <w:t xml:space="preserve"> </w:t>
      </w:r>
      <w:r w:rsidRPr="00C71F1E">
        <w:rPr>
          <w:lang w:val="en-US" w:eastAsia="ru-RU"/>
        </w:rPr>
        <w:t>bundling</w:t>
      </w:r>
      <w:r w:rsidRPr="00C71F1E">
        <w:rPr>
          <w:lang w:eastAsia="ru-RU"/>
        </w:rPr>
        <w:t>), что повышает эффективность использования полосы пропускания;</w:t>
      </w:r>
    </w:p>
    <w:p w:rsidR="00C71F1E" w:rsidRPr="00C71F1E" w:rsidRDefault="00C71F1E" w:rsidP="00DB5761">
      <w:pPr>
        <w:pStyle w:val="a3"/>
        <w:numPr>
          <w:ilvl w:val="0"/>
          <w:numId w:val="100"/>
        </w:numPr>
        <w:spacing w:line="360" w:lineRule="auto"/>
        <w:rPr>
          <w:lang w:eastAsia="ru-RU"/>
        </w:rPr>
      </w:pPr>
      <w:r w:rsidRPr="00C71F1E">
        <w:rPr>
          <w:lang w:eastAsia="ru-RU"/>
        </w:rPr>
        <w:t xml:space="preserve">последовательная доставка сообщений внутри различных потоков, что позволяет избежать ситуации, встречающейся при использовании протокола </w:t>
      </w:r>
      <w:r w:rsidRPr="00C71F1E">
        <w:rPr>
          <w:lang w:val="en-US" w:eastAsia="ru-RU"/>
        </w:rPr>
        <w:t>TCP</w:t>
      </w:r>
      <w:r w:rsidRPr="00C71F1E">
        <w:rPr>
          <w:lang w:eastAsia="ru-RU"/>
        </w:rPr>
        <w:t>, когда в случае потери одного пакета остальные задерживаются в буфере до успешной его перепосылки (</w:t>
      </w:r>
      <w:r w:rsidRPr="00C71F1E">
        <w:rPr>
          <w:lang w:val="en-US" w:eastAsia="ru-RU"/>
        </w:rPr>
        <w:t>head</w:t>
      </w:r>
      <w:r w:rsidRPr="00C71F1E">
        <w:rPr>
          <w:lang w:eastAsia="ru-RU"/>
        </w:rPr>
        <w:t>-</w:t>
      </w:r>
      <w:r w:rsidRPr="00C71F1E">
        <w:rPr>
          <w:lang w:val="en-US" w:eastAsia="ru-RU"/>
        </w:rPr>
        <w:t>of</w:t>
      </w:r>
      <w:r w:rsidRPr="00C71F1E">
        <w:rPr>
          <w:lang w:eastAsia="ru-RU"/>
        </w:rPr>
        <w:t>-</w:t>
      </w:r>
      <w:r w:rsidRPr="00C71F1E">
        <w:rPr>
          <w:lang w:val="en-US" w:eastAsia="ru-RU"/>
        </w:rPr>
        <w:t>line</w:t>
      </w:r>
      <w:r w:rsidRPr="00C71F1E">
        <w:rPr>
          <w:lang w:eastAsia="ru-RU"/>
        </w:rPr>
        <w:t xml:space="preserve"> </w:t>
      </w:r>
      <w:r w:rsidRPr="00C71F1E">
        <w:rPr>
          <w:lang w:val="en-US" w:eastAsia="ru-RU"/>
        </w:rPr>
        <w:t>blocking</w:t>
      </w:r>
      <w:r w:rsidRPr="00C71F1E">
        <w:rPr>
          <w:lang w:eastAsia="ru-RU"/>
        </w:rPr>
        <w:t>);</w:t>
      </w:r>
    </w:p>
    <w:p w:rsidR="00C71F1E" w:rsidRPr="00C71F1E" w:rsidRDefault="00C71F1E" w:rsidP="00DB5761">
      <w:pPr>
        <w:pStyle w:val="a3"/>
        <w:numPr>
          <w:ilvl w:val="0"/>
          <w:numId w:val="100"/>
        </w:numPr>
        <w:spacing w:line="360" w:lineRule="auto"/>
        <w:rPr>
          <w:lang w:eastAsia="ru-RU"/>
        </w:rPr>
      </w:pPr>
      <w:r w:rsidRPr="00C71F1E">
        <w:rPr>
          <w:lang w:eastAsia="ru-RU"/>
        </w:rPr>
        <w:t>использование контрольных сумм для обеспечения безошибочной передачи пакетов, а также для защиты от атак.</w:t>
      </w:r>
    </w:p>
    <w:p w:rsidR="00C71F1E" w:rsidRPr="00C71F1E" w:rsidRDefault="00C71F1E" w:rsidP="00674186">
      <w:pPr>
        <w:pStyle w:val="5"/>
        <w:spacing w:line="360" w:lineRule="auto"/>
        <w:contextualSpacing/>
        <w:rPr>
          <w:b/>
          <w:color w:val="auto"/>
          <w:lang w:eastAsia="ru-RU"/>
        </w:rPr>
      </w:pPr>
      <w:r w:rsidRPr="00C71F1E">
        <w:rPr>
          <w:b/>
          <w:color w:val="auto"/>
          <w:lang w:eastAsia="ru-RU"/>
        </w:rPr>
        <w:t xml:space="preserve">Уровень адаптации </w:t>
      </w:r>
      <w:r w:rsidRPr="00C71F1E">
        <w:rPr>
          <w:b/>
          <w:color w:val="auto"/>
          <w:lang w:val="en-US" w:eastAsia="ru-RU"/>
        </w:rPr>
        <w:t>M</w:t>
      </w:r>
      <w:r w:rsidRPr="00C71F1E">
        <w:rPr>
          <w:b/>
          <w:color w:val="auto"/>
          <w:lang w:eastAsia="ru-RU"/>
        </w:rPr>
        <w:t>2</w:t>
      </w:r>
      <w:r w:rsidRPr="00C71F1E">
        <w:rPr>
          <w:b/>
          <w:color w:val="auto"/>
          <w:lang w:val="en-US" w:eastAsia="ru-RU"/>
        </w:rPr>
        <w:t>PA</w:t>
      </w:r>
    </w:p>
    <w:p w:rsidR="00C71F1E" w:rsidRPr="00C71F1E" w:rsidRDefault="00C71F1E" w:rsidP="00674186">
      <w:pPr>
        <w:spacing w:line="360" w:lineRule="auto"/>
        <w:ind w:firstLine="708"/>
        <w:contextualSpacing/>
        <w:rPr>
          <w:lang w:eastAsia="ru-RU"/>
        </w:rPr>
      </w:pPr>
      <w:r w:rsidRPr="00C71F1E">
        <w:rPr>
          <w:lang w:eastAsia="ru-RU"/>
        </w:rPr>
        <w:t xml:space="preserve">Протокол </w:t>
      </w:r>
      <w:r w:rsidRPr="00C71F1E">
        <w:rPr>
          <w:lang w:val="en-US" w:eastAsia="ru-RU"/>
        </w:rPr>
        <w:t>M</w:t>
      </w:r>
      <w:r w:rsidRPr="00C71F1E">
        <w:rPr>
          <w:lang w:eastAsia="ru-RU"/>
        </w:rPr>
        <w:t>2</w:t>
      </w:r>
      <w:r w:rsidRPr="00C71F1E">
        <w:rPr>
          <w:lang w:val="en-US" w:eastAsia="ru-RU"/>
        </w:rPr>
        <w:t>PA</w:t>
      </w:r>
      <w:r w:rsidRPr="00C71F1E">
        <w:rPr>
          <w:lang w:eastAsia="ru-RU"/>
        </w:rPr>
        <w:t xml:space="preserve"> был разработан для прозрачного “с точки зрения” протокола </w:t>
      </w:r>
      <w:r w:rsidRPr="00C71F1E">
        <w:rPr>
          <w:lang w:val="en-US" w:eastAsia="ru-RU"/>
        </w:rPr>
        <w:t>MTP</w:t>
      </w:r>
      <w:r w:rsidRPr="00C71F1E">
        <w:rPr>
          <w:lang w:eastAsia="ru-RU"/>
        </w:rPr>
        <w:t xml:space="preserve">3 транзита сигнальных единиц через </w:t>
      </w:r>
      <w:r w:rsidRPr="00C71F1E">
        <w:rPr>
          <w:lang w:val="en-US" w:eastAsia="ru-RU"/>
        </w:rPr>
        <w:t>IP</w:t>
      </w:r>
      <w:r w:rsidRPr="00C71F1E">
        <w:rPr>
          <w:lang w:eastAsia="ru-RU"/>
        </w:rPr>
        <w:t xml:space="preserve">, т. е., другими словами, для сети сигнализации ОКС7 звено </w:t>
      </w:r>
      <w:r w:rsidRPr="00C71F1E">
        <w:rPr>
          <w:lang w:val="en-US" w:eastAsia="ru-RU"/>
        </w:rPr>
        <w:t>M</w:t>
      </w:r>
      <w:r w:rsidRPr="00C71F1E">
        <w:rPr>
          <w:lang w:eastAsia="ru-RU"/>
        </w:rPr>
        <w:t>2</w:t>
      </w:r>
      <w:r w:rsidRPr="00C71F1E">
        <w:rPr>
          <w:lang w:val="en-US" w:eastAsia="ru-RU"/>
        </w:rPr>
        <w:t>PA</w:t>
      </w:r>
      <w:r w:rsidRPr="00C71F1E">
        <w:rPr>
          <w:lang w:eastAsia="ru-RU"/>
        </w:rPr>
        <w:t xml:space="preserve"> не отличается от традиционного. Неизменной остается вся функциональность сетевого уровня ОКС7: балансировка нагрузки между звеньями внутри пучка с помощью поля выбора звена сигнализации (</w:t>
      </w:r>
      <w:r w:rsidRPr="00C71F1E">
        <w:rPr>
          <w:lang w:val="en-US" w:eastAsia="ru-RU"/>
        </w:rPr>
        <w:t>SLS</w:t>
      </w:r>
      <w:r w:rsidRPr="00C71F1E">
        <w:rPr>
          <w:lang w:eastAsia="ru-RU"/>
        </w:rPr>
        <w:t>), обнаружение неисправностей, процедуры переключения на альтернативный маршрут (</w:t>
      </w:r>
      <w:r w:rsidRPr="00C71F1E">
        <w:rPr>
          <w:lang w:val="en-US" w:eastAsia="ru-RU"/>
        </w:rPr>
        <w:t>change</w:t>
      </w:r>
      <w:r w:rsidRPr="00C71F1E">
        <w:rPr>
          <w:lang w:eastAsia="ru-RU"/>
        </w:rPr>
        <w:t>-</w:t>
      </w:r>
      <w:r w:rsidRPr="00C71F1E">
        <w:rPr>
          <w:lang w:val="en-US" w:eastAsia="ru-RU"/>
        </w:rPr>
        <w:t>over</w:t>
      </w:r>
      <w:r w:rsidRPr="00C71F1E">
        <w:rPr>
          <w:lang w:eastAsia="ru-RU"/>
        </w:rPr>
        <w:t>) и возврата на первоначальный (</w:t>
      </w:r>
      <w:r w:rsidRPr="00C71F1E">
        <w:rPr>
          <w:lang w:val="en-US" w:eastAsia="ru-RU"/>
        </w:rPr>
        <w:t>change</w:t>
      </w:r>
      <w:r w:rsidRPr="00C71F1E">
        <w:rPr>
          <w:lang w:eastAsia="ru-RU"/>
        </w:rPr>
        <w:t>-</w:t>
      </w:r>
      <w:r w:rsidRPr="00C71F1E">
        <w:rPr>
          <w:lang w:val="en-US" w:eastAsia="ru-RU"/>
        </w:rPr>
        <w:t>back</w:t>
      </w:r>
      <w:r w:rsidRPr="00C71F1E">
        <w:rPr>
          <w:lang w:eastAsia="ru-RU"/>
        </w:rPr>
        <w:t xml:space="preserve">), контроль перегрузки звена через механизм задания порогов и т. д. Это ключевая особенность протокола </w:t>
      </w:r>
      <w:r w:rsidRPr="00C71F1E">
        <w:rPr>
          <w:lang w:val="en-US" w:eastAsia="ru-RU"/>
        </w:rPr>
        <w:t>M</w:t>
      </w:r>
      <w:r w:rsidRPr="00C71F1E">
        <w:rPr>
          <w:lang w:eastAsia="ru-RU"/>
        </w:rPr>
        <w:t>2</w:t>
      </w:r>
      <w:r w:rsidRPr="00C71F1E">
        <w:rPr>
          <w:lang w:val="en-US" w:eastAsia="ru-RU"/>
        </w:rPr>
        <w:t>PA</w:t>
      </w:r>
      <w:r w:rsidRPr="00C71F1E">
        <w:rPr>
          <w:lang w:eastAsia="ru-RU"/>
        </w:rPr>
        <w:t xml:space="preserve">; протоколы </w:t>
      </w:r>
      <w:r w:rsidRPr="00C71F1E">
        <w:rPr>
          <w:lang w:val="en-US" w:eastAsia="ru-RU"/>
        </w:rPr>
        <w:lastRenderedPageBreak/>
        <w:t>M</w:t>
      </w:r>
      <w:r w:rsidRPr="00C71F1E">
        <w:rPr>
          <w:lang w:eastAsia="ru-RU"/>
        </w:rPr>
        <w:t>3</w:t>
      </w:r>
      <w:r w:rsidRPr="00C71F1E">
        <w:rPr>
          <w:lang w:val="en-US" w:eastAsia="ru-RU"/>
        </w:rPr>
        <w:t>UA</w:t>
      </w:r>
      <w:r w:rsidRPr="00C71F1E">
        <w:rPr>
          <w:lang w:eastAsia="ru-RU"/>
        </w:rPr>
        <w:t xml:space="preserve"> и </w:t>
      </w:r>
      <w:r w:rsidRPr="00C71F1E">
        <w:rPr>
          <w:lang w:val="en-US" w:eastAsia="ru-RU"/>
        </w:rPr>
        <w:t>SUA</w:t>
      </w:r>
      <w:r w:rsidRPr="00C71F1E">
        <w:rPr>
          <w:lang w:eastAsia="ru-RU"/>
        </w:rPr>
        <w:t xml:space="preserve"> служат для доставки сигнальных единиц до оконечных устройств, и с их помощью транзит ОКС7 через </w:t>
      </w:r>
      <w:r w:rsidRPr="00C71F1E">
        <w:rPr>
          <w:lang w:val="en-US" w:eastAsia="ru-RU"/>
        </w:rPr>
        <w:t>IP</w:t>
      </w:r>
      <w:r w:rsidRPr="00C71F1E">
        <w:rPr>
          <w:lang w:eastAsia="ru-RU"/>
        </w:rPr>
        <w:t xml:space="preserve"> организовать невозможно.</w:t>
      </w:r>
    </w:p>
    <w:p w:rsidR="00C71F1E" w:rsidRPr="00C71F1E" w:rsidRDefault="00C71F1E" w:rsidP="00674186">
      <w:pPr>
        <w:spacing w:line="360" w:lineRule="auto"/>
        <w:ind w:firstLine="708"/>
        <w:contextualSpacing/>
        <w:rPr>
          <w:lang w:eastAsia="ru-RU"/>
        </w:rPr>
      </w:pPr>
      <w:r w:rsidRPr="00C71F1E">
        <w:rPr>
          <w:lang w:eastAsia="ru-RU"/>
        </w:rPr>
        <w:t xml:space="preserve">При использовании протокола </w:t>
      </w:r>
      <w:r w:rsidRPr="00C71F1E">
        <w:rPr>
          <w:lang w:val="en-US" w:eastAsia="ru-RU"/>
        </w:rPr>
        <w:t>M</w:t>
      </w:r>
      <w:r w:rsidRPr="00C71F1E">
        <w:rPr>
          <w:lang w:eastAsia="ru-RU"/>
        </w:rPr>
        <w:t>2</w:t>
      </w:r>
      <w:r w:rsidRPr="00C71F1E">
        <w:rPr>
          <w:lang w:val="en-US" w:eastAsia="ru-RU"/>
        </w:rPr>
        <w:t>PA</w:t>
      </w:r>
      <w:r w:rsidRPr="00C71F1E">
        <w:rPr>
          <w:lang w:eastAsia="ru-RU"/>
        </w:rPr>
        <w:t xml:space="preserve"> сигнальные шлюзы выполняют функции обыкновенных транзитных пунктов сигнализации (</w:t>
      </w:r>
      <w:r w:rsidRPr="00C71F1E">
        <w:rPr>
          <w:lang w:val="en-US" w:eastAsia="ru-RU"/>
        </w:rPr>
        <w:t>STP</w:t>
      </w:r>
      <w:r w:rsidRPr="00C71F1E">
        <w:rPr>
          <w:lang w:eastAsia="ru-RU"/>
        </w:rPr>
        <w:t xml:space="preserve">), способных работать как с традиционными </w:t>
      </w:r>
      <w:r w:rsidRPr="00C71F1E">
        <w:rPr>
          <w:lang w:val="en-US" w:eastAsia="ru-RU"/>
        </w:rPr>
        <w:t>MTP</w:t>
      </w:r>
      <w:r w:rsidRPr="00C71F1E">
        <w:rPr>
          <w:lang w:eastAsia="ru-RU"/>
        </w:rPr>
        <w:t xml:space="preserve">2-звеньями ОКС7, так и с </w:t>
      </w:r>
      <w:r w:rsidRPr="00C71F1E">
        <w:rPr>
          <w:lang w:val="en-US" w:eastAsia="ru-RU"/>
        </w:rPr>
        <w:t>M</w:t>
      </w:r>
      <w:r w:rsidRPr="00C71F1E">
        <w:rPr>
          <w:lang w:eastAsia="ru-RU"/>
        </w:rPr>
        <w:t>2</w:t>
      </w:r>
      <w:r w:rsidRPr="00C71F1E">
        <w:rPr>
          <w:lang w:val="en-US" w:eastAsia="ru-RU"/>
        </w:rPr>
        <w:t>PA</w:t>
      </w:r>
      <w:r w:rsidRPr="00C71F1E">
        <w:rPr>
          <w:lang w:eastAsia="ru-RU"/>
        </w:rPr>
        <w:t xml:space="preserve">-звеньями на основе инфраструктуры </w:t>
      </w:r>
      <w:r w:rsidRPr="00C71F1E">
        <w:rPr>
          <w:lang w:val="en-US" w:eastAsia="ru-RU"/>
        </w:rPr>
        <w:t>IP</w:t>
      </w:r>
      <w:r w:rsidRPr="00C71F1E">
        <w:rPr>
          <w:lang w:eastAsia="ru-RU"/>
        </w:rPr>
        <w:t xml:space="preserve">. При этом благодаря использованию протокола </w:t>
      </w:r>
      <w:r w:rsidRPr="00C71F1E">
        <w:rPr>
          <w:lang w:val="en-US" w:eastAsia="ru-RU"/>
        </w:rPr>
        <w:t>SCTP</w:t>
      </w:r>
      <w:r w:rsidRPr="00C71F1E">
        <w:rPr>
          <w:lang w:eastAsia="ru-RU"/>
        </w:rPr>
        <w:t xml:space="preserve"> поверх </w:t>
      </w:r>
      <w:r w:rsidRPr="00C71F1E">
        <w:rPr>
          <w:lang w:val="en-US" w:eastAsia="ru-RU"/>
        </w:rPr>
        <w:t>IP</w:t>
      </w:r>
      <w:r w:rsidRPr="00C71F1E">
        <w:rPr>
          <w:lang w:eastAsia="ru-RU"/>
        </w:rPr>
        <w:t xml:space="preserve"> </w:t>
      </w:r>
      <w:r w:rsidRPr="00C71F1E">
        <w:rPr>
          <w:lang w:val="en-US" w:eastAsia="ru-RU"/>
        </w:rPr>
        <w:t>M</w:t>
      </w:r>
      <w:r w:rsidRPr="00C71F1E">
        <w:rPr>
          <w:lang w:eastAsia="ru-RU"/>
        </w:rPr>
        <w:t>2</w:t>
      </w:r>
      <w:r w:rsidRPr="00C71F1E">
        <w:rPr>
          <w:lang w:val="en-US" w:eastAsia="ru-RU"/>
        </w:rPr>
        <w:t>PA</w:t>
      </w:r>
      <w:r w:rsidRPr="00C71F1E">
        <w:rPr>
          <w:lang w:eastAsia="ru-RU"/>
        </w:rPr>
        <w:t xml:space="preserve">-звенья обеспечивают ту же степень надежности, что и </w:t>
      </w:r>
      <w:r w:rsidRPr="00C71F1E">
        <w:rPr>
          <w:lang w:val="en-US" w:eastAsia="ru-RU"/>
        </w:rPr>
        <w:t>TDM</w:t>
      </w:r>
      <w:r w:rsidRPr="00C71F1E">
        <w:rPr>
          <w:lang w:eastAsia="ru-RU"/>
        </w:rPr>
        <w:t>-звенья ОКС7, требуя, однако, существенно меньше сетевых ресурсов.</w:t>
      </w:r>
    </w:p>
    <w:p w:rsidR="00C71F1E" w:rsidRPr="00C71F1E" w:rsidRDefault="00C71F1E" w:rsidP="00674186">
      <w:pPr>
        <w:spacing w:line="360" w:lineRule="auto"/>
        <w:ind w:firstLine="708"/>
        <w:contextualSpacing/>
        <w:rPr>
          <w:lang w:eastAsia="ru-RU"/>
        </w:rPr>
      </w:pPr>
      <w:r w:rsidRPr="00C71F1E">
        <w:rPr>
          <w:lang w:eastAsia="ru-RU"/>
        </w:rPr>
        <w:t xml:space="preserve">Внедрение </w:t>
      </w:r>
      <w:r w:rsidRPr="00C71F1E">
        <w:rPr>
          <w:lang w:val="en-US" w:eastAsia="ru-RU"/>
        </w:rPr>
        <w:t>M</w:t>
      </w:r>
      <w:r w:rsidRPr="00C71F1E">
        <w:rPr>
          <w:lang w:eastAsia="ru-RU"/>
        </w:rPr>
        <w:t>2</w:t>
      </w:r>
      <w:r w:rsidRPr="00C71F1E">
        <w:rPr>
          <w:lang w:val="en-US" w:eastAsia="ru-RU"/>
        </w:rPr>
        <w:t>PA</w:t>
      </w:r>
      <w:r w:rsidRPr="00C71F1E">
        <w:rPr>
          <w:lang w:eastAsia="ru-RU"/>
        </w:rPr>
        <w:t>-звеньев в существующую сеть ОКС7 можно рассматривать не только как способ повышения эффективности использования пропускной полосы, но и как один из шагов на пути построения сети следующего поколения (</w:t>
      </w:r>
      <w:r w:rsidRPr="00C71F1E">
        <w:rPr>
          <w:lang w:val="en-US" w:eastAsia="ru-RU"/>
        </w:rPr>
        <w:t>NGN</w:t>
      </w:r>
      <w:r w:rsidRPr="00C71F1E">
        <w:rPr>
          <w:lang w:eastAsia="ru-RU"/>
        </w:rPr>
        <w:t>), предусматривающей наличие единой транспортной инфраструктуры для всех видов услуг.</w:t>
      </w:r>
    </w:p>
    <w:p w:rsidR="00C71F1E" w:rsidRPr="00C71F1E" w:rsidRDefault="00C71F1E" w:rsidP="00674186">
      <w:pPr>
        <w:pStyle w:val="5"/>
        <w:spacing w:line="360" w:lineRule="auto"/>
        <w:contextualSpacing/>
        <w:rPr>
          <w:b/>
          <w:color w:val="auto"/>
          <w:lang w:eastAsia="ru-RU"/>
        </w:rPr>
      </w:pPr>
      <w:r w:rsidRPr="00C71F1E">
        <w:rPr>
          <w:b/>
          <w:color w:val="auto"/>
          <w:lang w:eastAsia="ru-RU"/>
        </w:rPr>
        <w:t xml:space="preserve">Уровень адаптации </w:t>
      </w:r>
      <w:r w:rsidRPr="00C71F1E">
        <w:rPr>
          <w:b/>
          <w:color w:val="auto"/>
          <w:lang w:val="en-US" w:eastAsia="ru-RU"/>
        </w:rPr>
        <w:t>M</w:t>
      </w:r>
      <w:r w:rsidRPr="00C71F1E">
        <w:rPr>
          <w:b/>
          <w:color w:val="auto"/>
          <w:lang w:eastAsia="ru-RU"/>
        </w:rPr>
        <w:t>3</w:t>
      </w:r>
      <w:r w:rsidRPr="00C71F1E">
        <w:rPr>
          <w:b/>
          <w:color w:val="auto"/>
          <w:lang w:val="en-US" w:eastAsia="ru-RU"/>
        </w:rPr>
        <w:t>UA</w:t>
      </w:r>
    </w:p>
    <w:p w:rsidR="00C71F1E" w:rsidRPr="00C71F1E" w:rsidRDefault="00C71F1E" w:rsidP="00674186">
      <w:pPr>
        <w:spacing w:line="360" w:lineRule="auto"/>
        <w:ind w:firstLine="708"/>
        <w:contextualSpacing/>
        <w:rPr>
          <w:lang w:eastAsia="ru-RU"/>
        </w:rPr>
      </w:pPr>
      <w:r w:rsidRPr="00C71F1E">
        <w:rPr>
          <w:lang w:eastAsia="ru-RU"/>
        </w:rPr>
        <w:t xml:space="preserve">Для установления разговорных соединений в ТфОП используется протокол </w:t>
      </w:r>
      <w:r w:rsidRPr="00C71F1E">
        <w:rPr>
          <w:lang w:val="en-US" w:eastAsia="ru-RU"/>
        </w:rPr>
        <w:t>ISUP</w:t>
      </w:r>
      <w:r w:rsidRPr="00C71F1E">
        <w:rPr>
          <w:lang w:eastAsia="ru-RU"/>
        </w:rPr>
        <w:t xml:space="preserve">. При взаимодействии ТфОП с </w:t>
      </w:r>
      <w:r w:rsidRPr="00C71F1E">
        <w:rPr>
          <w:lang w:val="en-US" w:eastAsia="ru-RU"/>
        </w:rPr>
        <w:t>VoIP</w:t>
      </w:r>
      <w:r w:rsidRPr="00C71F1E">
        <w:rPr>
          <w:lang w:eastAsia="ru-RU"/>
        </w:rPr>
        <w:t xml:space="preserve">-сетями сигнальные единицы этого протокола частично должны проходить по традиционной сети ОКС7, а частично — через сеть </w:t>
      </w:r>
      <w:r w:rsidRPr="00C71F1E">
        <w:rPr>
          <w:lang w:val="en-US" w:eastAsia="ru-RU"/>
        </w:rPr>
        <w:t>IP</w:t>
      </w:r>
      <w:r w:rsidRPr="00C71F1E">
        <w:rPr>
          <w:lang w:eastAsia="ru-RU"/>
        </w:rPr>
        <w:t xml:space="preserve"> до программного коммутатора (</w:t>
      </w:r>
      <w:r w:rsidRPr="00C71F1E">
        <w:rPr>
          <w:lang w:val="en-US" w:eastAsia="ru-RU"/>
        </w:rPr>
        <w:t>softswitch</w:t>
      </w:r>
      <w:r w:rsidRPr="00C71F1E">
        <w:rPr>
          <w:lang w:eastAsia="ru-RU"/>
        </w:rPr>
        <w:t xml:space="preserve">). Для </w:t>
      </w:r>
      <w:r w:rsidRPr="00C71F1E">
        <w:rPr>
          <w:lang w:val="en-US" w:eastAsia="ru-RU"/>
        </w:rPr>
        <w:t>IP</w:t>
      </w:r>
      <w:r w:rsidRPr="00C71F1E">
        <w:rPr>
          <w:lang w:eastAsia="ru-RU"/>
        </w:rPr>
        <w:t xml:space="preserve">-участка архитектурой сетей </w:t>
      </w:r>
      <w:r w:rsidRPr="00C71F1E">
        <w:rPr>
          <w:lang w:val="en-US" w:eastAsia="ru-RU"/>
        </w:rPr>
        <w:t>NGN</w:t>
      </w:r>
      <w:r w:rsidRPr="00C71F1E">
        <w:rPr>
          <w:lang w:eastAsia="ru-RU"/>
        </w:rPr>
        <w:t xml:space="preserve"> предусматривается использование уровня адаптации </w:t>
      </w:r>
      <w:r w:rsidRPr="00C71F1E">
        <w:rPr>
          <w:lang w:val="en-US" w:eastAsia="ru-RU"/>
        </w:rPr>
        <w:t>M</w:t>
      </w:r>
      <w:r w:rsidRPr="00C71F1E">
        <w:rPr>
          <w:lang w:eastAsia="ru-RU"/>
        </w:rPr>
        <w:t>3</w:t>
      </w:r>
      <w:r w:rsidRPr="00C71F1E">
        <w:rPr>
          <w:lang w:val="en-US" w:eastAsia="ru-RU"/>
        </w:rPr>
        <w:t>UA</w:t>
      </w:r>
      <w:r w:rsidRPr="00C71F1E">
        <w:rPr>
          <w:lang w:eastAsia="ru-RU"/>
        </w:rPr>
        <w:t xml:space="preserve">. Поверх </w:t>
      </w:r>
      <w:r w:rsidRPr="00C71F1E">
        <w:rPr>
          <w:lang w:val="en-US" w:eastAsia="ru-RU"/>
        </w:rPr>
        <w:t>M</w:t>
      </w:r>
      <w:r w:rsidRPr="00C71F1E">
        <w:rPr>
          <w:lang w:eastAsia="ru-RU"/>
        </w:rPr>
        <w:t>3</w:t>
      </w:r>
      <w:r w:rsidRPr="00C71F1E">
        <w:rPr>
          <w:lang w:val="en-US" w:eastAsia="ru-RU"/>
        </w:rPr>
        <w:t>UA</w:t>
      </w:r>
      <w:r w:rsidRPr="00C71F1E">
        <w:rPr>
          <w:lang w:eastAsia="ru-RU"/>
        </w:rPr>
        <w:t xml:space="preserve"> может также работать не только протокол </w:t>
      </w:r>
      <w:r w:rsidRPr="00C71F1E">
        <w:rPr>
          <w:lang w:val="en-US" w:eastAsia="ru-RU"/>
        </w:rPr>
        <w:t>ISUP</w:t>
      </w:r>
      <w:r w:rsidRPr="00C71F1E">
        <w:rPr>
          <w:lang w:eastAsia="ru-RU"/>
        </w:rPr>
        <w:t xml:space="preserve">, но и другие протоколы ОКС7, использующие </w:t>
      </w:r>
      <w:r w:rsidRPr="00C71F1E">
        <w:rPr>
          <w:lang w:val="en-US" w:eastAsia="ru-RU"/>
        </w:rPr>
        <w:t>SCCP</w:t>
      </w:r>
      <w:r w:rsidRPr="00C71F1E">
        <w:rPr>
          <w:lang w:eastAsia="ru-RU"/>
        </w:rPr>
        <w:t xml:space="preserve"> (</w:t>
      </w:r>
      <w:r w:rsidRPr="00C71F1E">
        <w:rPr>
          <w:lang w:val="en-US" w:eastAsia="ru-RU"/>
        </w:rPr>
        <w:t>MAP</w:t>
      </w:r>
      <w:r w:rsidRPr="00C71F1E">
        <w:rPr>
          <w:lang w:eastAsia="ru-RU"/>
        </w:rPr>
        <w:t xml:space="preserve">, </w:t>
      </w:r>
      <w:r w:rsidRPr="00C71F1E">
        <w:rPr>
          <w:lang w:val="en-US" w:eastAsia="ru-RU"/>
        </w:rPr>
        <w:t>INAP</w:t>
      </w:r>
      <w:r w:rsidRPr="00C71F1E">
        <w:rPr>
          <w:lang w:eastAsia="ru-RU"/>
        </w:rPr>
        <w:t xml:space="preserve"> и пр.).</w:t>
      </w:r>
    </w:p>
    <w:p w:rsidR="00C71F1E" w:rsidRPr="00C71F1E" w:rsidRDefault="00C71F1E" w:rsidP="00674186">
      <w:pPr>
        <w:spacing w:line="360" w:lineRule="auto"/>
        <w:ind w:firstLine="708"/>
        <w:contextualSpacing/>
        <w:rPr>
          <w:lang w:eastAsia="ru-RU"/>
        </w:rPr>
      </w:pPr>
      <w:r w:rsidRPr="00C71F1E">
        <w:rPr>
          <w:lang w:eastAsia="ru-RU"/>
        </w:rPr>
        <w:t xml:space="preserve">Основное преимущество применения протокола </w:t>
      </w:r>
      <w:r w:rsidRPr="00C71F1E">
        <w:rPr>
          <w:lang w:val="en-US" w:eastAsia="ru-RU"/>
        </w:rPr>
        <w:t>M</w:t>
      </w:r>
      <w:r w:rsidRPr="00C71F1E">
        <w:rPr>
          <w:lang w:eastAsia="ru-RU"/>
        </w:rPr>
        <w:t>3</w:t>
      </w:r>
      <w:r w:rsidRPr="00C71F1E">
        <w:rPr>
          <w:lang w:val="en-US" w:eastAsia="ru-RU"/>
        </w:rPr>
        <w:t>UA</w:t>
      </w:r>
      <w:r w:rsidRPr="00C71F1E">
        <w:rPr>
          <w:lang w:eastAsia="ru-RU"/>
        </w:rPr>
        <w:t xml:space="preserve"> заключается в возможности стыковки </w:t>
      </w:r>
      <w:r w:rsidRPr="00C71F1E">
        <w:rPr>
          <w:lang w:val="en-US" w:eastAsia="ru-RU"/>
        </w:rPr>
        <w:t>IP</w:t>
      </w:r>
      <w:r w:rsidRPr="00C71F1E">
        <w:rPr>
          <w:lang w:eastAsia="ru-RU"/>
        </w:rPr>
        <w:t xml:space="preserve">-устройств с сетью ОКС7 без необходимости установки на этих устройствах интерфейсов Е1 и без поддержки ими уровней </w:t>
      </w:r>
      <w:r w:rsidRPr="00C71F1E">
        <w:rPr>
          <w:lang w:val="en-US" w:eastAsia="ru-RU"/>
        </w:rPr>
        <w:t>MTP</w:t>
      </w:r>
      <w:r w:rsidRPr="00C71F1E">
        <w:rPr>
          <w:lang w:eastAsia="ru-RU"/>
        </w:rPr>
        <w:t xml:space="preserve"> ОКС7, что существенно упрощает и снижает их стоимость.</w:t>
      </w:r>
    </w:p>
    <w:p w:rsidR="00C71F1E" w:rsidRPr="00C71F1E" w:rsidRDefault="00C71F1E" w:rsidP="00674186">
      <w:pPr>
        <w:spacing w:line="360" w:lineRule="auto"/>
        <w:ind w:firstLine="708"/>
        <w:contextualSpacing/>
        <w:rPr>
          <w:lang w:eastAsia="ru-RU"/>
        </w:rPr>
      </w:pPr>
      <w:r w:rsidRPr="00C71F1E">
        <w:rPr>
          <w:lang w:val="en-US" w:eastAsia="ru-RU"/>
        </w:rPr>
        <w:t>M</w:t>
      </w:r>
      <w:r w:rsidRPr="00C71F1E">
        <w:rPr>
          <w:lang w:eastAsia="ru-RU"/>
        </w:rPr>
        <w:t>3</w:t>
      </w:r>
      <w:r w:rsidRPr="00C71F1E">
        <w:rPr>
          <w:lang w:val="en-US" w:eastAsia="ru-RU"/>
        </w:rPr>
        <w:t>UA</w:t>
      </w:r>
      <w:r w:rsidRPr="00C71F1E">
        <w:rPr>
          <w:lang w:eastAsia="ru-RU"/>
        </w:rPr>
        <w:t xml:space="preserve"> является протоколом типа клиент—сервер. В роли клиента выступает сигнальный шлюз, функции которого заключаются в завершении уровней </w:t>
      </w:r>
      <w:r w:rsidRPr="00C71F1E">
        <w:rPr>
          <w:lang w:val="en-US" w:eastAsia="ru-RU"/>
        </w:rPr>
        <w:t>MTP</w:t>
      </w:r>
      <w:r w:rsidRPr="00C71F1E">
        <w:rPr>
          <w:lang w:eastAsia="ru-RU"/>
        </w:rPr>
        <w:t xml:space="preserve"> ОКС7 и дальнейшей передаче сигнальных единиц пользовательских подсистем на сервер. </w:t>
      </w:r>
    </w:p>
    <w:p w:rsidR="00C71F1E" w:rsidRPr="00C71F1E" w:rsidRDefault="00C71F1E" w:rsidP="00674186">
      <w:pPr>
        <w:spacing w:line="360" w:lineRule="auto"/>
        <w:ind w:firstLine="708"/>
        <w:contextualSpacing/>
        <w:rPr>
          <w:lang w:eastAsia="ru-RU"/>
        </w:rPr>
      </w:pPr>
      <w:r w:rsidRPr="00C71F1E">
        <w:rPr>
          <w:lang w:eastAsia="ru-RU"/>
        </w:rPr>
        <w:t xml:space="preserve">Протокол </w:t>
      </w:r>
      <w:r w:rsidRPr="00C71F1E">
        <w:rPr>
          <w:lang w:val="en-US" w:eastAsia="ru-RU"/>
        </w:rPr>
        <w:t>M</w:t>
      </w:r>
      <w:r w:rsidRPr="00C71F1E">
        <w:rPr>
          <w:lang w:eastAsia="ru-RU"/>
        </w:rPr>
        <w:t>3</w:t>
      </w:r>
      <w:r w:rsidRPr="00C71F1E">
        <w:rPr>
          <w:lang w:val="en-US" w:eastAsia="ru-RU"/>
        </w:rPr>
        <w:t>UA</w:t>
      </w:r>
      <w:r w:rsidRPr="00C71F1E">
        <w:rPr>
          <w:lang w:eastAsia="ru-RU"/>
        </w:rPr>
        <w:t xml:space="preserve"> обычно применяется для стыка с сетью ОКС7, если в качестве </w:t>
      </w:r>
      <w:r w:rsidRPr="00C71F1E">
        <w:rPr>
          <w:lang w:val="en-US" w:eastAsia="ru-RU"/>
        </w:rPr>
        <w:t>AS</w:t>
      </w:r>
      <w:r w:rsidRPr="00C71F1E">
        <w:rPr>
          <w:lang w:eastAsia="ru-RU"/>
        </w:rPr>
        <w:t xml:space="preserve"> выступает программный коммутатор. Во всех остальных случаях, как правило, используется протокол </w:t>
      </w:r>
      <w:r w:rsidRPr="00C71F1E">
        <w:rPr>
          <w:lang w:val="en-US" w:eastAsia="ru-RU"/>
        </w:rPr>
        <w:t>SUA</w:t>
      </w:r>
      <w:r w:rsidRPr="00C71F1E">
        <w:rPr>
          <w:lang w:eastAsia="ru-RU"/>
        </w:rPr>
        <w:t>.</w:t>
      </w:r>
    </w:p>
    <w:p w:rsidR="00C71F1E" w:rsidRPr="00C71F1E" w:rsidRDefault="00C71F1E" w:rsidP="00674186">
      <w:pPr>
        <w:pStyle w:val="5"/>
        <w:spacing w:line="360" w:lineRule="auto"/>
        <w:contextualSpacing/>
        <w:rPr>
          <w:b/>
          <w:color w:val="auto"/>
          <w:lang w:eastAsia="ru-RU"/>
        </w:rPr>
      </w:pPr>
      <w:r w:rsidRPr="00C71F1E">
        <w:rPr>
          <w:b/>
          <w:color w:val="auto"/>
          <w:lang w:eastAsia="ru-RU"/>
        </w:rPr>
        <w:t>Заключение</w:t>
      </w:r>
    </w:p>
    <w:p w:rsidR="00C71F1E" w:rsidRPr="00C71F1E" w:rsidRDefault="00C71F1E" w:rsidP="00674186">
      <w:pPr>
        <w:spacing w:line="360" w:lineRule="auto"/>
        <w:ind w:firstLine="708"/>
        <w:contextualSpacing/>
        <w:rPr>
          <w:lang w:eastAsia="ru-RU"/>
        </w:rPr>
      </w:pPr>
      <w:r w:rsidRPr="00C71F1E">
        <w:rPr>
          <w:lang w:eastAsia="ru-RU"/>
        </w:rPr>
        <w:t xml:space="preserve">В настоящее время протоколы </w:t>
      </w:r>
      <w:r w:rsidRPr="00C71F1E">
        <w:rPr>
          <w:lang w:val="en-US" w:eastAsia="ru-RU"/>
        </w:rPr>
        <w:t>SIGTRAN</w:t>
      </w:r>
      <w:r w:rsidRPr="00C71F1E">
        <w:rPr>
          <w:lang w:eastAsia="ru-RU"/>
        </w:rPr>
        <w:t xml:space="preserve"> переходят из состояния “перспективной новинки” в ранг зрелых технологий, которые все чаще используют операторы связи во всем мире. В России, например, ряд операторов связи уже ввели в эксплуатацию транзитные участки ОКС7 через </w:t>
      </w:r>
      <w:r w:rsidRPr="00C71F1E">
        <w:rPr>
          <w:lang w:val="en-US" w:eastAsia="ru-RU"/>
        </w:rPr>
        <w:t>IP</w:t>
      </w:r>
      <w:r w:rsidRPr="00C71F1E">
        <w:rPr>
          <w:lang w:eastAsia="ru-RU"/>
        </w:rPr>
        <w:t xml:space="preserve">, работающие на основе </w:t>
      </w:r>
      <w:r w:rsidRPr="00C71F1E">
        <w:rPr>
          <w:lang w:val="en-US" w:eastAsia="ru-RU"/>
        </w:rPr>
        <w:t>M</w:t>
      </w:r>
      <w:r w:rsidRPr="00C71F1E">
        <w:rPr>
          <w:lang w:eastAsia="ru-RU"/>
        </w:rPr>
        <w:t>2</w:t>
      </w:r>
      <w:r w:rsidRPr="00C71F1E">
        <w:rPr>
          <w:lang w:val="en-US" w:eastAsia="ru-RU"/>
        </w:rPr>
        <w:t>PA</w:t>
      </w:r>
      <w:r w:rsidRPr="00C71F1E">
        <w:rPr>
          <w:lang w:eastAsia="ru-RU"/>
        </w:rPr>
        <w:t xml:space="preserve">-туннелей. Еще шире применяются протоколы </w:t>
      </w:r>
      <w:r w:rsidRPr="00C71F1E">
        <w:rPr>
          <w:lang w:val="en-US" w:eastAsia="ru-RU"/>
        </w:rPr>
        <w:t>M</w:t>
      </w:r>
      <w:r w:rsidRPr="00C71F1E">
        <w:rPr>
          <w:lang w:eastAsia="ru-RU"/>
        </w:rPr>
        <w:t>3</w:t>
      </w:r>
      <w:r w:rsidRPr="00C71F1E">
        <w:rPr>
          <w:lang w:val="en-US" w:eastAsia="ru-RU"/>
        </w:rPr>
        <w:t>UA</w:t>
      </w:r>
      <w:r w:rsidRPr="00C71F1E">
        <w:rPr>
          <w:lang w:eastAsia="ru-RU"/>
        </w:rPr>
        <w:t xml:space="preserve"> и </w:t>
      </w:r>
      <w:r w:rsidRPr="00C71F1E">
        <w:rPr>
          <w:lang w:val="en-US" w:eastAsia="ru-RU"/>
        </w:rPr>
        <w:t>SUA</w:t>
      </w:r>
      <w:r w:rsidRPr="00C71F1E">
        <w:rPr>
          <w:lang w:eastAsia="ru-RU"/>
        </w:rPr>
        <w:t xml:space="preserve">, являющиеся наиболее эффективным средством доставки сигнализации ОКС7 до оконечных </w:t>
      </w:r>
      <w:r w:rsidRPr="00C71F1E">
        <w:rPr>
          <w:lang w:val="en-US" w:eastAsia="ru-RU"/>
        </w:rPr>
        <w:t>IP</w:t>
      </w:r>
      <w:r w:rsidRPr="00C71F1E">
        <w:rPr>
          <w:lang w:eastAsia="ru-RU"/>
        </w:rPr>
        <w:t>-устройств.</w:t>
      </w:r>
    </w:p>
    <w:p w:rsidR="0076686D" w:rsidRPr="00F234D7" w:rsidRDefault="008A4640" w:rsidP="00674186">
      <w:pPr>
        <w:pStyle w:val="2"/>
        <w:spacing w:line="360" w:lineRule="auto"/>
        <w:contextualSpacing/>
        <w:rPr>
          <w:lang w:val="ru-RU"/>
        </w:rPr>
      </w:pPr>
      <w:r w:rsidRPr="00F234D7">
        <w:rPr>
          <w:lang w:val="ru-RU"/>
        </w:rPr>
        <w:lastRenderedPageBreak/>
        <w:t xml:space="preserve">Подсистема </w:t>
      </w:r>
      <w:r w:rsidRPr="009A7245">
        <w:t>SCCP</w:t>
      </w:r>
    </w:p>
    <w:p w:rsidR="008A4640" w:rsidRPr="009A7245" w:rsidRDefault="008A4640" w:rsidP="00674186">
      <w:pPr>
        <w:spacing w:line="360" w:lineRule="auto"/>
        <w:ind w:firstLine="426"/>
        <w:contextualSpacing/>
        <w:rPr>
          <w:lang w:eastAsia="ru-RU"/>
        </w:rPr>
      </w:pPr>
      <w:r w:rsidRPr="009A7245">
        <w:rPr>
          <w:lang w:eastAsia="ru-RU"/>
        </w:rPr>
        <w:t>Подсистема управления сигнализационным соединением (</w:t>
      </w:r>
      <w:r w:rsidRPr="009A7245">
        <w:rPr>
          <w:lang w:val="en-US" w:eastAsia="ru-RU"/>
        </w:rPr>
        <w:t>Signaling</w:t>
      </w:r>
      <w:r w:rsidRPr="009A7245">
        <w:rPr>
          <w:lang w:eastAsia="ru-RU"/>
        </w:rPr>
        <w:t xml:space="preserve"> </w:t>
      </w:r>
      <w:r w:rsidRPr="009A7245">
        <w:rPr>
          <w:lang w:val="en-US" w:eastAsia="ru-RU"/>
        </w:rPr>
        <w:t>Connection</w:t>
      </w:r>
      <w:r w:rsidRPr="009A7245">
        <w:rPr>
          <w:lang w:eastAsia="ru-RU"/>
        </w:rPr>
        <w:t xml:space="preserve"> </w:t>
      </w:r>
      <w:r w:rsidRPr="009A7245">
        <w:rPr>
          <w:lang w:val="en-US" w:eastAsia="ru-RU"/>
        </w:rPr>
        <w:t>Control</w:t>
      </w:r>
      <w:r w:rsidRPr="009A7245">
        <w:rPr>
          <w:lang w:eastAsia="ru-RU"/>
        </w:rPr>
        <w:t xml:space="preserve"> </w:t>
      </w:r>
      <w:r w:rsidRPr="009A7245">
        <w:rPr>
          <w:lang w:val="en-US" w:eastAsia="ru-RU"/>
        </w:rPr>
        <w:t>Part</w:t>
      </w:r>
      <w:r w:rsidRPr="009A7245">
        <w:rPr>
          <w:lang w:eastAsia="ru-RU"/>
        </w:rPr>
        <w:t xml:space="preserve"> - </w:t>
      </w:r>
      <w:r w:rsidRPr="009A7245">
        <w:rPr>
          <w:lang w:val="en-US" w:eastAsia="ru-RU"/>
        </w:rPr>
        <w:t>SCCP</w:t>
      </w:r>
      <w:r w:rsidRPr="009A7245">
        <w:rPr>
          <w:lang w:eastAsia="ru-RU"/>
        </w:rPr>
        <w:t xml:space="preserve">) используется для расширения подсистемы передачи сообщений третьего уровня </w:t>
      </w:r>
      <w:r w:rsidRPr="009A7245">
        <w:rPr>
          <w:lang w:val="en-US" w:eastAsia="ru-RU"/>
        </w:rPr>
        <w:t>MPT</w:t>
      </w:r>
      <w:r w:rsidRPr="009A7245">
        <w:rPr>
          <w:lang w:eastAsia="ru-RU"/>
        </w:rPr>
        <w:t xml:space="preserve">3 стека протоколов ОКС-7. </w:t>
      </w:r>
      <w:r w:rsidRPr="009A7245">
        <w:rPr>
          <w:lang w:val="en-US" w:eastAsia="ru-RU"/>
        </w:rPr>
        <w:t>SCCP</w:t>
      </w:r>
      <w:r w:rsidRPr="009A7245">
        <w:rPr>
          <w:lang w:eastAsia="ru-RU"/>
        </w:rPr>
        <w:t xml:space="preserve"> обеспечивает выполнение дополнительных функций сетевого уровня - дает возможность передавать сигнальную информацию, не связанную с каналом и процедуры управления прикладными системами, а также обеспечивает альтернативные методы маршрутизации.</w:t>
      </w:r>
    </w:p>
    <w:p w:rsidR="008A4640" w:rsidRPr="009A7245" w:rsidRDefault="008A4640" w:rsidP="00674186">
      <w:pPr>
        <w:spacing w:line="360" w:lineRule="auto"/>
        <w:ind w:firstLine="426"/>
        <w:contextualSpacing/>
        <w:rPr>
          <w:lang w:eastAsia="ru-RU"/>
        </w:rPr>
      </w:pPr>
      <w:r w:rsidRPr="009A7245">
        <w:rPr>
          <w:lang w:eastAsia="ru-RU"/>
        </w:rPr>
        <w:t xml:space="preserve">Протокол </w:t>
      </w:r>
      <w:r w:rsidRPr="009A7245">
        <w:rPr>
          <w:lang w:val="en-US" w:eastAsia="ru-RU"/>
        </w:rPr>
        <w:t>MTP</w:t>
      </w:r>
      <w:r w:rsidRPr="009A7245">
        <w:rPr>
          <w:lang w:eastAsia="ru-RU"/>
        </w:rPr>
        <w:t xml:space="preserve"> изначально был разработан для передачи сообщений управления вызовами, которые поступают от подсистемы передачи телефонных вызовов пользователя </w:t>
      </w:r>
      <w:r w:rsidRPr="009A7245">
        <w:rPr>
          <w:lang w:val="en-US" w:eastAsia="ru-RU"/>
        </w:rPr>
        <w:t>TUP</w:t>
      </w:r>
      <w:r w:rsidRPr="009A7245">
        <w:rPr>
          <w:lang w:eastAsia="ru-RU"/>
        </w:rPr>
        <w:t xml:space="preserve"> (</w:t>
      </w:r>
      <w:r w:rsidRPr="009A7245">
        <w:rPr>
          <w:lang w:val="en-US" w:eastAsia="ru-RU"/>
        </w:rPr>
        <w:t>Telephony</w:t>
      </w:r>
      <w:r w:rsidRPr="009A7245">
        <w:rPr>
          <w:lang w:eastAsia="ru-RU"/>
        </w:rPr>
        <w:t xml:space="preserve"> </w:t>
      </w:r>
      <w:r w:rsidRPr="009A7245">
        <w:rPr>
          <w:lang w:val="en-US" w:eastAsia="ru-RU"/>
        </w:rPr>
        <w:t>User</w:t>
      </w:r>
      <w:r w:rsidRPr="009A7245">
        <w:rPr>
          <w:lang w:eastAsia="ru-RU"/>
        </w:rPr>
        <w:t xml:space="preserve"> </w:t>
      </w:r>
      <w:r w:rsidRPr="009A7245">
        <w:rPr>
          <w:lang w:val="en-US" w:eastAsia="ru-RU"/>
        </w:rPr>
        <w:t>Part</w:t>
      </w:r>
      <w:r w:rsidRPr="009A7245">
        <w:rPr>
          <w:lang w:eastAsia="ru-RU"/>
        </w:rPr>
        <w:t xml:space="preserve">), то он используется только для передачи сигнальной информации, связанной с каналом. Совместно с МТР, подсистема </w:t>
      </w:r>
      <w:r w:rsidRPr="009A7245">
        <w:rPr>
          <w:lang w:val="en-US" w:eastAsia="ru-RU"/>
        </w:rPr>
        <w:t>SCCP</w:t>
      </w:r>
      <w:r w:rsidRPr="009A7245">
        <w:rPr>
          <w:lang w:eastAsia="ru-RU"/>
        </w:rPr>
        <w:t xml:space="preserve"> может передавать сообщения сигнализации, не связанные с каналом. Такие сообщения используются для поддержки служб, таких как бесплатные междугородные звонки, службы переносимости местных номеров (</w:t>
      </w:r>
      <w:r w:rsidRPr="009A7245">
        <w:rPr>
          <w:lang w:val="en-US" w:eastAsia="ru-RU"/>
        </w:rPr>
        <w:t>Local</w:t>
      </w:r>
      <w:r w:rsidRPr="009A7245">
        <w:rPr>
          <w:lang w:eastAsia="ru-RU"/>
        </w:rPr>
        <w:t xml:space="preserve"> </w:t>
      </w:r>
      <w:r w:rsidRPr="009A7245">
        <w:rPr>
          <w:lang w:val="en-US" w:eastAsia="ru-RU"/>
        </w:rPr>
        <w:t>Number</w:t>
      </w:r>
      <w:r w:rsidRPr="009A7245">
        <w:rPr>
          <w:lang w:eastAsia="ru-RU"/>
        </w:rPr>
        <w:t xml:space="preserve"> </w:t>
      </w:r>
      <w:r w:rsidRPr="009A7245">
        <w:rPr>
          <w:lang w:val="en-US" w:eastAsia="ru-RU"/>
        </w:rPr>
        <w:t>Portability</w:t>
      </w:r>
      <w:r w:rsidRPr="009A7245">
        <w:rPr>
          <w:lang w:eastAsia="ru-RU"/>
        </w:rPr>
        <w:t xml:space="preserve"> — </w:t>
      </w:r>
      <w:r w:rsidRPr="009A7245">
        <w:rPr>
          <w:lang w:val="en-US" w:eastAsia="ru-RU"/>
        </w:rPr>
        <w:t>LNP</w:t>
      </w:r>
      <w:r w:rsidRPr="009A7245">
        <w:rPr>
          <w:lang w:eastAsia="ru-RU"/>
        </w:rPr>
        <w:t xml:space="preserve">) и подключение вызова к занятому абоненту в интеллектуальных и мобильных сетях, при роуминге и отправке </w:t>
      </w:r>
      <w:r w:rsidRPr="009A7245">
        <w:rPr>
          <w:lang w:val="en-US" w:eastAsia="ru-RU"/>
        </w:rPr>
        <w:t>SMS</w:t>
      </w:r>
      <w:r w:rsidRPr="009A7245">
        <w:rPr>
          <w:lang w:eastAsia="ru-RU"/>
        </w:rPr>
        <w:t>-сообщений в мобильных сетях.</w:t>
      </w:r>
    </w:p>
    <w:p w:rsidR="008A4640" w:rsidRPr="009A7245" w:rsidRDefault="008A4640" w:rsidP="00674186">
      <w:pPr>
        <w:spacing w:line="360" w:lineRule="auto"/>
        <w:ind w:firstLine="284"/>
        <w:contextualSpacing/>
        <w:rPr>
          <w:lang w:eastAsia="ru-RU"/>
        </w:rPr>
      </w:pPr>
      <w:r w:rsidRPr="009A7245">
        <w:rPr>
          <w:lang w:eastAsia="ru-RU"/>
        </w:rPr>
        <w:t xml:space="preserve">Подсистема </w:t>
      </w:r>
      <w:r w:rsidRPr="009A7245">
        <w:rPr>
          <w:lang w:val="en-US" w:eastAsia="ru-RU"/>
        </w:rPr>
        <w:t>SCCP</w:t>
      </w:r>
      <w:r w:rsidRPr="009A7245">
        <w:rPr>
          <w:lang w:eastAsia="ru-RU"/>
        </w:rPr>
        <w:t xml:space="preserve"> обеспечивает такие дополнительные возможности при работе через подсистему МТР:</w:t>
      </w:r>
    </w:p>
    <w:p w:rsidR="008A4640" w:rsidRPr="009A7245" w:rsidRDefault="008A4640" w:rsidP="00DB5761">
      <w:pPr>
        <w:pStyle w:val="a3"/>
        <w:numPr>
          <w:ilvl w:val="0"/>
          <w:numId w:val="30"/>
        </w:numPr>
        <w:spacing w:line="360" w:lineRule="auto"/>
        <w:rPr>
          <w:lang w:eastAsia="ru-RU"/>
        </w:rPr>
      </w:pPr>
      <w:r w:rsidRPr="009A7245">
        <w:rPr>
          <w:lang w:eastAsia="ru-RU"/>
        </w:rPr>
        <w:t xml:space="preserve">расширяет функции подсистемы МТР до третьего уровня модели </w:t>
      </w:r>
      <w:r w:rsidRPr="009A7245">
        <w:rPr>
          <w:lang w:val="en-US" w:eastAsia="ru-RU"/>
        </w:rPr>
        <w:t>OSI</w:t>
      </w:r>
      <w:r w:rsidRPr="009A7245">
        <w:rPr>
          <w:lang w:eastAsia="ru-RU"/>
        </w:rPr>
        <w:t>;</w:t>
      </w:r>
    </w:p>
    <w:p w:rsidR="008A4640" w:rsidRPr="009A7245" w:rsidRDefault="008A4640" w:rsidP="00DB5761">
      <w:pPr>
        <w:pStyle w:val="a3"/>
        <w:numPr>
          <w:ilvl w:val="0"/>
          <w:numId w:val="30"/>
        </w:numPr>
        <w:spacing w:line="360" w:lineRule="auto"/>
        <w:rPr>
          <w:lang w:eastAsia="ru-RU"/>
        </w:rPr>
      </w:pPr>
      <w:r w:rsidRPr="009A7245">
        <w:rPr>
          <w:lang w:eastAsia="ru-RU"/>
        </w:rPr>
        <w:t>обеспечивает мощные и гибкие механизмы маршрутизации;</w:t>
      </w:r>
    </w:p>
    <w:p w:rsidR="008A4640" w:rsidRPr="009A7245" w:rsidRDefault="008A4640" w:rsidP="00DB5761">
      <w:pPr>
        <w:pStyle w:val="a3"/>
        <w:numPr>
          <w:ilvl w:val="0"/>
          <w:numId w:val="30"/>
        </w:numPr>
        <w:spacing w:line="360" w:lineRule="auto"/>
        <w:rPr>
          <w:lang w:eastAsia="ru-RU"/>
        </w:rPr>
      </w:pPr>
      <w:r w:rsidRPr="009A7245">
        <w:rPr>
          <w:lang w:eastAsia="ru-RU"/>
        </w:rPr>
        <w:t xml:space="preserve">повышает передающую способность, включая сегментацию/повторную сборку пакетов, размер которых превышает величину сигнальной единицы </w:t>
      </w:r>
      <w:r w:rsidRPr="009A7245">
        <w:rPr>
          <w:lang w:val="en-US" w:eastAsia="ru-RU"/>
        </w:rPr>
        <w:t>MSU</w:t>
      </w:r>
      <w:r w:rsidRPr="009A7245">
        <w:rPr>
          <w:lang w:eastAsia="ru-RU"/>
        </w:rPr>
        <w:t xml:space="preserve"> (</w:t>
      </w:r>
      <w:r w:rsidRPr="009A7245">
        <w:rPr>
          <w:lang w:val="en-US" w:eastAsia="ru-RU"/>
        </w:rPr>
        <w:t>Message</w:t>
      </w:r>
      <w:r w:rsidRPr="009A7245">
        <w:rPr>
          <w:lang w:eastAsia="ru-RU"/>
        </w:rPr>
        <w:t xml:space="preserve"> </w:t>
      </w:r>
      <w:r w:rsidRPr="009A7245">
        <w:rPr>
          <w:lang w:val="en-US" w:eastAsia="ru-RU"/>
        </w:rPr>
        <w:t>Signal</w:t>
      </w:r>
      <w:r w:rsidRPr="009A7245">
        <w:rPr>
          <w:lang w:eastAsia="ru-RU"/>
        </w:rPr>
        <w:t xml:space="preserve"> </w:t>
      </w:r>
      <w:r w:rsidRPr="009A7245">
        <w:rPr>
          <w:lang w:val="en-US" w:eastAsia="ru-RU"/>
        </w:rPr>
        <w:t>Unit</w:t>
      </w:r>
      <w:r w:rsidRPr="009A7245">
        <w:rPr>
          <w:lang w:eastAsia="ru-RU"/>
        </w:rPr>
        <w:t>);</w:t>
      </w:r>
    </w:p>
    <w:p w:rsidR="008A4640" w:rsidRPr="009A7245" w:rsidRDefault="008A4640" w:rsidP="00DB5761">
      <w:pPr>
        <w:pStyle w:val="a3"/>
        <w:numPr>
          <w:ilvl w:val="0"/>
          <w:numId w:val="30"/>
        </w:numPr>
        <w:spacing w:line="360" w:lineRule="auto"/>
        <w:rPr>
          <w:lang w:eastAsia="ru-RU"/>
        </w:rPr>
      </w:pPr>
      <w:r w:rsidRPr="009A7245">
        <w:rPr>
          <w:lang w:eastAsia="ru-RU"/>
        </w:rPr>
        <w:t>обеспечивает работу служб передачи данных без установления соединения (</w:t>
      </w:r>
      <w:r w:rsidRPr="009A7245">
        <w:rPr>
          <w:lang w:val="en-US" w:eastAsia="ru-RU"/>
        </w:rPr>
        <w:t>connectionless</w:t>
      </w:r>
      <w:r w:rsidRPr="009A7245">
        <w:rPr>
          <w:lang w:eastAsia="ru-RU"/>
        </w:rPr>
        <w:t xml:space="preserve"> </w:t>
      </w:r>
      <w:r w:rsidRPr="009A7245">
        <w:rPr>
          <w:lang w:val="en-US" w:eastAsia="ru-RU"/>
        </w:rPr>
        <w:t>service</w:t>
      </w:r>
      <w:r w:rsidRPr="009A7245">
        <w:rPr>
          <w:lang w:eastAsia="ru-RU"/>
        </w:rPr>
        <w:t>) и служб с установлением соединения (</w:t>
      </w:r>
      <w:r w:rsidRPr="009A7245">
        <w:rPr>
          <w:lang w:val="en-US" w:eastAsia="ru-RU"/>
        </w:rPr>
        <w:t>connection</w:t>
      </w:r>
      <w:r w:rsidRPr="009A7245">
        <w:rPr>
          <w:lang w:eastAsia="ru-RU"/>
        </w:rPr>
        <w:t>-</w:t>
      </w:r>
      <w:r w:rsidRPr="009A7245">
        <w:rPr>
          <w:lang w:val="en-US" w:eastAsia="ru-RU"/>
        </w:rPr>
        <w:t>oriented</w:t>
      </w:r>
      <w:r w:rsidRPr="009A7245">
        <w:rPr>
          <w:lang w:eastAsia="ru-RU"/>
        </w:rPr>
        <w:t xml:space="preserve"> </w:t>
      </w:r>
      <w:r w:rsidRPr="009A7245">
        <w:rPr>
          <w:lang w:val="en-US" w:eastAsia="ru-RU"/>
        </w:rPr>
        <w:t>service</w:t>
      </w:r>
      <w:r w:rsidRPr="009A7245">
        <w:rPr>
          <w:lang w:eastAsia="ru-RU"/>
        </w:rPr>
        <w:t>);</w:t>
      </w:r>
    </w:p>
    <w:p w:rsidR="008A4640" w:rsidRPr="009A7245" w:rsidRDefault="008A4640" w:rsidP="00DB5761">
      <w:pPr>
        <w:pStyle w:val="a3"/>
        <w:numPr>
          <w:ilvl w:val="0"/>
          <w:numId w:val="30"/>
        </w:numPr>
        <w:spacing w:line="360" w:lineRule="auto"/>
        <w:rPr>
          <w:lang w:eastAsia="ru-RU"/>
        </w:rPr>
      </w:pPr>
      <w:r w:rsidRPr="009A7245">
        <w:rPr>
          <w:lang w:eastAsia="ru-RU"/>
        </w:rPr>
        <w:t>обеспечивает управление и адресацию подсистем (в первую очередь систем, управляемых базами данных).</w:t>
      </w:r>
    </w:p>
    <w:p w:rsidR="008A4640" w:rsidRPr="009A7245" w:rsidRDefault="008A4640" w:rsidP="00674186">
      <w:pPr>
        <w:spacing w:line="360" w:lineRule="auto"/>
        <w:ind w:firstLine="360"/>
        <w:contextualSpacing/>
        <w:rPr>
          <w:lang w:eastAsia="ru-RU"/>
        </w:rPr>
      </w:pPr>
      <w:r w:rsidRPr="009A7245">
        <w:rPr>
          <w:lang w:eastAsia="ru-RU"/>
        </w:rPr>
        <w:t xml:space="preserve">Подсистема </w:t>
      </w:r>
      <w:r w:rsidRPr="009A7245">
        <w:rPr>
          <w:lang w:val="en-US" w:eastAsia="ru-RU"/>
        </w:rPr>
        <w:t>SCCP</w:t>
      </w:r>
      <w:r w:rsidRPr="009A7245">
        <w:rPr>
          <w:lang w:eastAsia="ru-RU"/>
        </w:rPr>
        <w:t xml:space="preserve"> активно используется в сотовых сетях. Для передачи радиосообщений в </w:t>
      </w:r>
      <w:r w:rsidRPr="009A7245">
        <w:rPr>
          <w:lang w:val="en-US" w:eastAsia="ru-RU"/>
        </w:rPr>
        <w:t>GSM</w:t>
      </w:r>
      <w:r w:rsidRPr="009A7245">
        <w:rPr>
          <w:lang w:eastAsia="ru-RU"/>
        </w:rPr>
        <w:t xml:space="preserve">-сети используются подсистемы </w:t>
      </w:r>
      <w:r w:rsidRPr="009A7245">
        <w:rPr>
          <w:lang w:val="en-US" w:eastAsia="ru-RU"/>
        </w:rPr>
        <w:t>BSSMAP</w:t>
      </w:r>
      <w:r w:rsidRPr="009A7245">
        <w:rPr>
          <w:lang w:eastAsia="ru-RU"/>
        </w:rPr>
        <w:t xml:space="preserve"> (</w:t>
      </w:r>
      <w:r w:rsidRPr="009A7245">
        <w:rPr>
          <w:lang w:val="en-US" w:eastAsia="ru-RU"/>
        </w:rPr>
        <w:t>Base</w:t>
      </w:r>
      <w:r w:rsidRPr="009A7245">
        <w:rPr>
          <w:lang w:eastAsia="ru-RU"/>
        </w:rPr>
        <w:t xml:space="preserve"> </w:t>
      </w:r>
      <w:r w:rsidRPr="009A7245">
        <w:rPr>
          <w:lang w:val="en-US" w:eastAsia="ru-RU"/>
        </w:rPr>
        <w:t>Station</w:t>
      </w:r>
      <w:r w:rsidRPr="009A7245">
        <w:rPr>
          <w:lang w:eastAsia="ru-RU"/>
        </w:rPr>
        <w:t xml:space="preserve"> </w:t>
      </w:r>
      <w:r w:rsidRPr="009A7245">
        <w:rPr>
          <w:lang w:val="en-US" w:eastAsia="ru-RU"/>
        </w:rPr>
        <w:t>Subsystem</w:t>
      </w:r>
      <w:r w:rsidRPr="009A7245">
        <w:rPr>
          <w:lang w:eastAsia="ru-RU"/>
        </w:rPr>
        <w:t xml:space="preserve"> </w:t>
      </w:r>
      <w:r w:rsidRPr="009A7245">
        <w:rPr>
          <w:lang w:val="en-US" w:eastAsia="ru-RU"/>
        </w:rPr>
        <w:t>Mobile</w:t>
      </w:r>
      <w:r w:rsidRPr="009A7245">
        <w:rPr>
          <w:lang w:eastAsia="ru-RU"/>
        </w:rPr>
        <w:t xml:space="preserve"> </w:t>
      </w:r>
      <w:r w:rsidRPr="009A7245">
        <w:rPr>
          <w:lang w:val="en-US" w:eastAsia="ru-RU"/>
        </w:rPr>
        <w:t>Application</w:t>
      </w:r>
      <w:r w:rsidRPr="009A7245">
        <w:rPr>
          <w:lang w:eastAsia="ru-RU"/>
        </w:rPr>
        <w:t xml:space="preserve"> </w:t>
      </w:r>
      <w:r w:rsidRPr="009A7245">
        <w:rPr>
          <w:lang w:val="en-US" w:eastAsia="ru-RU"/>
        </w:rPr>
        <w:t>Part</w:t>
      </w:r>
      <w:r w:rsidRPr="009A7245">
        <w:rPr>
          <w:lang w:eastAsia="ru-RU"/>
        </w:rPr>
        <w:t xml:space="preserve"> — протокол мобильной системы базовой станции) и </w:t>
      </w:r>
      <w:r w:rsidRPr="009A7245">
        <w:rPr>
          <w:lang w:val="en-US" w:eastAsia="ru-RU"/>
        </w:rPr>
        <w:t>DTAP</w:t>
      </w:r>
      <w:r w:rsidRPr="009A7245">
        <w:rPr>
          <w:lang w:eastAsia="ru-RU"/>
        </w:rPr>
        <w:t xml:space="preserve"> (</w:t>
      </w:r>
      <w:r w:rsidRPr="009A7245">
        <w:rPr>
          <w:lang w:val="en-US" w:eastAsia="ru-RU"/>
        </w:rPr>
        <w:t>Direct</w:t>
      </w:r>
      <w:r w:rsidRPr="009A7245">
        <w:rPr>
          <w:lang w:eastAsia="ru-RU"/>
        </w:rPr>
        <w:t xml:space="preserve"> </w:t>
      </w:r>
      <w:r w:rsidRPr="009A7245">
        <w:rPr>
          <w:lang w:val="en-US" w:eastAsia="ru-RU"/>
        </w:rPr>
        <w:t>Transfer</w:t>
      </w:r>
      <w:r w:rsidRPr="009A7245">
        <w:rPr>
          <w:lang w:eastAsia="ru-RU"/>
        </w:rPr>
        <w:t xml:space="preserve"> </w:t>
      </w:r>
      <w:r w:rsidRPr="009A7245">
        <w:rPr>
          <w:lang w:val="en-US" w:eastAsia="ru-RU"/>
        </w:rPr>
        <w:t>Application</w:t>
      </w:r>
      <w:r w:rsidRPr="009A7245">
        <w:rPr>
          <w:lang w:eastAsia="ru-RU"/>
        </w:rPr>
        <w:t xml:space="preserve"> </w:t>
      </w:r>
      <w:r w:rsidRPr="009A7245">
        <w:rPr>
          <w:lang w:val="en-US" w:eastAsia="ru-RU"/>
        </w:rPr>
        <w:t>Part</w:t>
      </w:r>
      <w:r w:rsidRPr="009A7245">
        <w:rPr>
          <w:lang w:eastAsia="ru-RU"/>
        </w:rPr>
        <w:t xml:space="preserve"> — прикладной протокол прямой передачи). В сочетании с подсистемой ТСАР (</w:t>
      </w:r>
      <w:r w:rsidRPr="009A7245">
        <w:rPr>
          <w:lang w:val="en-US" w:eastAsia="ru-RU"/>
        </w:rPr>
        <w:t>Transfer</w:t>
      </w:r>
      <w:r w:rsidRPr="009A7245">
        <w:rPr>
          <w:lang w:eastAsia="ru-RU"/>
        </w:rPr>
        <w:t xml:space="preserve"> </w:t>
      </w:r>
      <w:r w:rsidRPr="009A7245">
        <w:rPr>
          <w:lang w:val="en-US" w:eastAsia="ru-RU"/>
        </w:rPr>
        <w:t>Capabilities</w:t>
      </w:r>
      <w:r w:rsidRPr="009A7245">
        <w:rPr>
          <w:lang w:eastAsia="ru-RU"/>
        </w:rPr>
        <w:t xml:space="preserve"> </w:t>
      </w:r>
      <w:r w:rsidRPr="009A7245">
        <w:rPr>
          <w:lang w:val="en-US" w:eastAsia="ru-RU"/>
        </w:rPr>
        <w:t>Application</w:t>
      </w:r>
      <w:r w:rsidRPr="009A7245">
        <w:rPr>
          <w:lang w:eastAsia="ru-RU"/>
        </w:rPr>
        <w:t xml:space="preserve"> </w:t>
      </w:r>
      <w:r w:rsidRPr="009A7245">
        <w:rPr>
          <w:lang w:val="en-US" w:eastAsia="ru-RU"/>
        </w:rPr>
        <w:t>Part</w:t>
      </w:r>
      <w:r w:rsidRPr="009A7245">
        <w:rPr>
          <w:lang w:eastAsia="ru-RU"/>
        </w:rPr>
        <w:t xml:space="preserve"> — подсистема обеспечения транзакций), подсистема </w:t>
      </w:r>
      <w:r w:rsidRPr="009A7245">
        <w:rPr>
          <w:lang w:val="en-US" w:eastAsia="ru-RU"/>
        </w:rPr>
        <w:t>SCCP</w:t>
      </w:r>
      <w:r w:rsidRPr="009A7245">
        <w:rPr>
          <w:lang w:eastAsia="ru-RU"/>
        </w:rPr>
        <w:t xml:space="preserve"> может быть использована также в </w:t>
      </w:r>
      <w:r w:rsidRPr="009A7245">
        <w:rPr>
          <w:lang w:val="en-US" w:eastAsia="ru-RU"/>
        </w:rPr>
        <w:t>GSM</w:t>
      </w:r>
      <w:r w:rsidRPr="009A7245">
        <w:rPr>
          <w:lang w:eastAsia="ru-RU"/>
        </w:rPr>
        <w:t xml:space="preserve">-подсистеме </w:t>
      </w:r>
      <w:r w:rsidRPr="009A7245">
        <w:rPr>
          <w:lang w:val="en-US" w:eastAsia="ru-RU"/>
        </w:rPr>
        <w:t>NSS</w:t>
      </w:r>
      <w:r w:rsidRPr="009A7245">
        <w:rPr>
          <w:lang w:eastAsia="ru-RU"/>
        </w:rPr>
        <w:t xml:space="preserve"> (</w:t>
      </w:r>
      <w:r w:rsidRPr="009A7245">
        <w:rPr>
          <w:lang w:val="en-US" w:eastAsia="ru-RU"/>
        </w:rPr>
        <w:t>Network</w:t>
      </w:r>
      <w:r w:rsidRPr="009A7245">
        <w:rPr>
          <w:lang w:eastAsia="ru-RU"/>
        </w:rPr>
        <w:t xml:space="preserve"> </w:t>
      </w:r>
      <w:r w:rsidRPr="009A7245">
        <w:rPr>
          <w:lang w:val="en-US" w:eastAsia="ru-RU"/>
        </w:rPr>
        <w:t>Switching</w:t>
      </w:r>
      <w:r w:rsidRPr="009A7245">
        <w:rPr>
          <w:lang w:eastAsia="ru-RU"/>
        </w:rPr>
        <w:t xml:space="preserve"> </w:t>
      </w:r>
      <w:r w:rsidRPr="009A7245">
        <w:rPr>
          <w:lang w:val="en-US" w:eastAsia="ru-RU"/>
        </w:rPr>
        <w:t>Subsystem</w:t>
      </w:r>
      <w:r w:rsidRPr="009A7245">
        <w:rPr>
          <w:lang w:eastAsia="ru-RU"/>
        </w:rPr>
        <w:t xml:space="preserve"> — подсистеме сетевой коммутации) для передачи сигналов подсистемы </w:t>
      </w:r>
      <w:r w:rsidRPr="009A7245">
        <w:rPr>
          <w:lang w:val="en-US" w:eastAsia="ru-RU"/>
        </w:rPr>
        <w:t>MAP</w:t>
      </w:r>
      <w:r w:rsidRPr="009A7245">
        <w:rPr>
          <w:lang w:eastAsia="ru-RU"/>
        </w:rPr>
        <w:t xml:space="preserve"> (</w:t>
      </w:r>
      <w:r w:rsidRPr="009A7245">
        <w:rPr>
          <w:lang w:val="en-US" w:eastAsia="ru-RU"/>
        </w:rPr>
        <w:t>Mobile</w:t>
      </w:r>
      <w:r w:rsidRPr="009A7245">
        <w:rPr>
          <w:lang w:eastAsia="ru-RU"/>
        </w:rPr>
        <w:t xml:space="preserve"> </w:t>
      </w:r>
      <w:r w:rsidRPr="009A7245">
        <w:rPr>
          <w:lang w:val="en-US" w:eastAsia="ru-RU"/>
        </w:rPr>
        <w:t>Application</w:t>
      </w:r>
      <w:r w:rsidRPr="009A7245">
        <w:rPr>
          <w:lang w:eastAsia="ru-RU"/>
        </w:rPr>
        <w:t xml:space="preserve"> </w:t>
      </w:r>
      <w:r w:rsidRPr="009A7245">
        <w:rPr>
          <w:lang w:val="en-US" w:eastAsia="ru-RU"/>
        </w:rPr>
        <w:t>Part</w:t>
      </w:r>
      <w:r w:rsidRPr="009A7245">
        <w:rPr>
          <w:lang w:eastAsia="ru-RU"/>
        </w:rPr>
        <w:t xml:space="preserve"> — прикладной подсистемы мобильной связи) между ядрами </w:t>
      </w:r>
      <w:r w:rsidRPr="009A7245">
        <w:rPr>
          <w:lang w:val="en-US" w:eastAsia="ru-RU"/>
        </w:rPr>
        <w:t>GSM</w:t>
      </w:r>
      <w:r w:rsidRPr="009A7245">
        <w:rPr>
          <w:lang w:eastAsia="ru-RU"/>
        </w:rPr>
        <w:t>-компонентов, что дает конечному пользователю мобильность и возможность передачи коротких текстовых сообщений (</w:t>
      </w:r>
      <w:r w:rsidRPr="009A7245">
        <w:rPr>
          <w:lang w:val="en-US" w:eastAsia="ru-RU"/>
        </w:rPr>
        <w:t>SMS</w:t>
      </w:r>
      <w:r w:rsidRPr="009A7245">
        <w:rPr>
          <w:lang w:eastAsia="ru-RU"/>
        </w:rPr>
        <w:t xml:space="preserve">). </w:t>
      </w:r>
    </w:p>
    <w:p w:rsidR="008A4640" w:rsidRPr="009A7245" w:rsidRDefault="008A4640" w:rsidP="00674186">
      <w:pPr>
        <w:spacing w:line="360" w:lineRule="auto"/>
        <w:ind w:firstLine="708"/>
        <w:contextualSpacing/>
        <w:rPr>
          <w:lang w:eastAsia="ru-RU"/>
        </w:rPr>
      </w:pPr>
      <w:r w:rsidRPr="009A7245">
        <w:rPr>
          <w:lang w:eastAsia="ru-RU"/>
        </w:rPr>
        <w:t xml:space="preserve">Например, когда реестр </w:t>
      </w:r>
      <w:r w:rsidRPr="009A7245">
        <w:rPr>
          <w:lang w:val="en-US" w:eastAsia="ru-RU"/>
        </w:rPr>
        <w:t>VLR</w:t>
      </w:r>
      <w:r w:rsidRPr="009A7245">
        <w:rPr>
          <w:lang w:eastAsia="ru-RU"/>
        </w:rPr>
        <w:t xml:space="preserve"> (</w:t>
      </w:r>
      <w:r w:rsidRPr="009A7245">
        <w:rPr>
          <w:lang w:val="en-US" w:eastAsia="ru-RU"/>
        </w:rPr>
        <w:t>Visitor</w:t>
      </w:r>
      <w:r w:rsidRPr="009A7245">
        <w:rPr>
          <w:lang w:eastAsia="ru-RU"/>
        </w:rPr>
        <w:t xml:space="preserve"> </w:t>
      </w:r>
      <w:r w:rsidRPr="009A7245">
        <w:rPr>
          <w:lang w:val="en-US" w:eastAsia="ru-RU"/>
        </w:rPr>
        <w:t>Location</w:t>
      </w:r>
      <w:r w:rsidRPr="009A7245">
        <w:rPr>
          <w:lang w:eastAsia="ru-RU"/>
        </w:rPr>
        <w:t xml:space="preserve"> </w:t>
      </w:r>
      <w:r w:rsidRPr="009A7245">
        <w:rPr>
          <w:lang w:val="en-US" w:eastAsia="ru-RU"/>
        </w:rPr>
        <w:t>Register</w:t>
      </w:r>
      <w:r w:rsidRPr="009A7245">
        <w:rPr>
          <w:lang w:eastAsia="ru-RU"/>
        </w:rPr>
        <w:t xml:space="preserve"> — реестр перемещающихся абонентов) для получения профиля подписчика делает запрос к реестру </w:t>
      </w:r>
      <w:r w:rsidRPr="009A7245">
        <w:rPr>
          <w:lang w:val="en-US" w:eastAsia="ru-RU"/>
        </w:rPr>
        <w:t>HLR</w:t>
      </w:r>
      <w:r w:rsidRPr="009A7245">
        <w:rPr>
          <w:lang w:eastAsia="ru-RU"/>
        </w:rPr>
        <w:t xml:space="preserve"> (</w:t>
      </w:r>
      <w:r w:rsidRPr="009A7245">
        <w:rPr>
          <w:lang w:val="en-US" w:eastAsia="ru-RU"/>
        </w:rPr>
        <w:t>Home</w:t>
      </w:r>
      <w:r w:rsidRPr="009A7245">
        <w:rPr>
          <w:lang w:eastAsia="ru-RU"/>
        </w:rPr>
        <w:t xml:space="preserve"> </w:t>
      </w:r>
      <w:r w:rsidRPr="009A7245">
        <w:rPr>
          <w:lang w:val="en-US" w:eastAsia="ru-RU"/>
        </w:rPr>
        <w:t>Locator</w:t>
      </w:r>
      <w:r w:rsidRPr="009A7245">
        <w:rPr>
          <w:lang w:eastAsia="ru-RU"/>
        </w:rPr>
        <w:t xml:space="preserve"> </w:t>
      </w:r>
      <w:r w:rsidRPr="009A7245">
        <w:rPr>
          <w:lang w:val="en-US" w:eastAsia="ru-RU"/>
        </w:rPr>
        <w:lastRenderedPageBreak/>
        <w:t>Register</w:t>
      </w:r>
      <w:r w:rsidRPr="009A7245">
        <w:rPr>
          <w:lang w:eastAsia="ru-RU"/>
        </w:rPr>
        <w:t xml:space="preserve"> - реестр собственных абонентов), подсистема </w:t>
      </w:r>
      <w:r w:rsidRPr="009A7245">
        <w:rPr>
          <w:lang w:val="en-US" w:eastAsia="ru-RU"/>
        </w:rPr>
        <w:t>SCCP</w:t>
      </w:r>
      <w:r w:rsidRPr="009A7245">
        <w:rPr>
          <w:lang w:eastAsia="ru-RU"/>
        </w:rPr>
        <w:t xml:space="preserve"> отвечает за передачу запроса и ответа на него обратно к </w:t>
      </w:r>
      <w:r w:rsidRPr="009A7245">
        <w:rPr>
          <w:lang w:val="en-US" w:eastAsia="ru-RU"/>
        </w:rPr>
        <w:t>VLR</w:t>
      </w:r>
      <w:r w:rsidRPr="009A7245">
        <w:rPr>
          <w:lang w:eastAsia="ru-RU"/>
        </w:rPr>
        <w:t>.</w:t>
      </w:r>
    </w:p>
    <w:p w:rsidR="008A4640" w:rsidRPr="009A7245" w:rsidRDefault="008A4640" w:rsidP="00674186">
      <w:pPr>
        <w:spacing w:line="360" w:lineRule="auto"/>
        <w:ind w:firstLine="708"/>
        <w:contextualSpacing/>
        <w:rPr>
          <w:lang w:eastAsia="ru-RU"/>
        </w:rPr>
      </w:pPr>
      <w:r w:rsidRPr="009A7245">
        <w:rPr>
          <w:lang w:eastAsia="ru-RU"/>
        </w:rPr>
        <w:t xml:space="preserve">Для обеспечения интеллектуальной сетевой функциональности в сотовой среде технология </w:t>
      </w:r>
      <w:r w:rsidRPr="009A7245">
        <w:rPr>
          <w:lang w:val="en-US" w:eastAsia="ru-RU"/>
        </w:rPr>
        <w:t>CAMEL</w:t>
      </w:r>
      <w:r w:rsidRPr="009A7245">
        <w:rPr>
          <w:lang w:eastAsia="ru-RU"/>
        </w:rPr>
        <w:t xml:space="preserve"> (</w:t>
      </w:r>
      <w:r w:rsidRPr="009A7245">
        <w:rPr>
          <w:lang w:val="en-US" w:eastAsia="ru-RU"/>
        </w:rPr>
        <w:t>Customizable</w:t>
      </w:r>
      <w:r w:rsidRPr="009A7245">
        <w:rPr>
          <w:lang w:eastAsia="ru-RU"/>
        </w:rPr>
        <w:t xml:space="preserve"> </w:t>
      </w:r>
      <w:r w:rsidRPr="009A7245">
        <w:rPr>
          <w:lang w:val="en-US" w:eastAsia="ru-RU"/>
        </w:rPr>
        <w:t>Application</w:t>
      </w:r>
      <w:r w:rsidRPr="009A7245">
        <w:rPr>
          <w:lang w:eastAsia="ru-RU"/>
        </w:rPr>
        <w:t xml:space="preserve"> </w:t>
      </w:r>
      <w:r w:rsidRPr="009A7245">
        <w:rPr>
          <w:lang w:val="en-US" w:eastAsia="ru-RU"/>
        </w:rPr>
        <w:t>for</w:t>
      </w:r>
      <w:r w:rsidRPr="009A7245">
        <w:rPr>
          <w:lang w:eastAsia="ru-RU"/>
        </w:rPr>
        <w:t xml:space="preserve"> </w:t>
      </w:r>
      <w:r w:rsidRPr="009A7245">
        <w:rPr>
          <w:lang w:val="en-US" w:eastAsia="ru-RU"/>
        </w:rPr>
        <w:t>Mobile</w:t>
      </w:r>
      <w:r w:rsidRPr="009A7245">
        <w:rPr>
          <w:lang w:eastAsia="ru-RU"/>
        </w:rPr>
        <w:t xml:space="preserve"> </w:t>
      </w:r>
      <w:r w:rsidRPr="009A7245">
        <w:rPr>
          <w:lang w:val="en-US" w:eastAsia="ru-RU"/>
        </w:rPr>
        <w:t>Enhanced</w:t>
      </w:r>
      <w:r w:rsidRPr="009A7245">
        <w:rPr>
          <w:lang w:eastAsia="ru-RU"/>
        </w:rPr>
        <w:t xml:space="preserve"> </w:t>
      </w:r>
      <w:r w:rsidRPr="009A7245">
        <w:rPr>
          <w:lang w:val="en-US" w:eastAsia="ru-RU"/>
        </w:rPr>
        <w:t>Logic</w:t>
      </w:r>
      <w:r w:rsidRPr="009A7245">
        <w:rPr>
          <w:lang w:eastAsia="ru-RU"/>
        </w:rPr>
        <w:t xml:space="preserve"> - усовершенствованная логика пользовательских приложении в мобильной связи) также используют подсистему </w:t>
      </w:r>
      <w:r w:rsidRPr="009A7245">
        <w:rPr>
          <w:lang w:val="en-US" w:eastAsia="ru-RU"/>
        </w:rPr>
        <w:t>SCCP</w:t>
      </w:r>
      <w:r w:rsidRPr="009A7245">
        <w:rPr>
          <w:lang w:eastAsia="ru-RU"/>
        </w:rPr>
        <w:t xml:space="preserve"> совместно со средствами Т</w:t>
      </w:r>
      <w:r w:rsidRPr="009A7245">
        <w:rPr>
          <w:lang w:val="en-US" w:eastAsia="ru-RU"/>
        </w:rPr>
        <w:t>CAP</w:t>
      </w:r>
      <w:r w:rsidRPr="009A7245">
        <w:rPr>
          <w:lang w:eastAsia="ru-RU"/>
        </w:rPr>
        <w:t>).</w:t>
      </w:r>
    </w:p>
    <w:p w:rsidR="004D2961" w:rsidRPr="009A7245" w:rsidRDefault="004D2961" w:rsidP="00674186">
      <w:pPr>
        <w:spacing w:line="360" w:lineRule="auto"/>
        <w:ind w:firstLine="708"/>
        <w:contextualSpacing/>
        <w:rPr>
          <w:lang w:eastAsia="ru-RU"/>
        </w:rPr>
      </w:pPr>
      <w:r w:rsidRPr="009A7245">
        <w:rPr>
          <w:lang w:eastAsia="ru-RU"/>
        </w:rPr>
        <w:t xml:space="preserve">В общем случае SCCP предоставляет два класса сервисов: </w:t>
      </w:r>
      <w:r w:rsidRPr="009A7245">
        <w:rPr>
          <w:color w:val="C45911" w:themeColor="accent2" w:themeShade="BF"/>
          <w:lang w:eastAsia="ru-RU"/>
        </w:rPr>
        <w:t>Connection-Oriented (СО),</w:t>
      </w:r>
      <w:r w:rsidRPr="009A7245">
        <w:rPr>
          <w:lang w:eastAsia="ru-RU"/>
        </w:rPr>
        <w:t xml:space="preserve"> т.е. ориентированных на соединение </w:t>
      </w:r>
      <w:r w:rsidRPr="009A7245">
        <w:rPr>
          <w:color w:val="4472C4" w:themeColor="accent5"/>
          <w:lang w:eastAsia="ru-RU"/>
        </w:rPr>
        <w:t xml:space="preserve">и Connectionless (CL) </w:t>
      </w:r>
      <w:r w:rsidRPr="009A7245">
        <w:rPr>
          <w:lang w:eastAsia="ru-RU"/>
        </w:rPr>
        <w:t>– не ориентированных на соединение.</w:t>
      </w:r>
    </w:p>
    <w:p w:rsidR="004D2961" w:rsidRPr="009A7245" w:rsidRDefault="004D2961" w:rsidP="00674186">
      <w:pPr>
        <w:spacing w:line="360" w:lineRule="auto"/>
        <w:ind w:firstLine="708"/>
        <w:contextualSpacing/>
        <w:rPr>
          <w:lang w:eastAsia="ru-RU"/>
        </w:rPr>
      </w:pPr>
      <w:r w:rsidRPr="009A7245">
        <w:rPr>
          <w:lang w:eastAsia="ru-RU"/>
        </w:rPr>
        <w:t>Уровень SCCP определяет четыре класса для протоколов передачи сообщений:</w:t>
      </w:r>
    </w:p>
    <w:p w:rsidR="004D2961" w:rsidRPr="009A7245" w:rsidRDefault="004D2961" w:rsidP="00DB5761">
      <w:pPr>
        <w:pStyle w:val="a3"/>
        <w:numPr>
          <w:ilvl w:val="0"/>
          <w:numId w:val="34"/>
        </w:numPr>
        <w:spacing w:line="360" w:lineRule="auto"/>
        <w:rPr>
          <w:color w:val="4472C4" w:themeColor="accent5"/>
          <w:lang w:val="en-US" w:eastAsia="ru-RU"/>
        </w:rPr>
      </w:pPr>
      <w:r w:rsidRPr="009A7245">
        <w:rPr>
          <w:color w:val="4472C4" w:themeColor="accent5"/>
          <w:lang w:val="en-US" w:eastAsia="ru-RU"/>
        </w:rPr>
        <w:t>Class 0 – Basic connectionless class</w:t>
      </w:r>
    </w:p>
    <w:p w:rsidR="004D2961" w:rsidRPr="009A7245" w:rsidRDefault="004D2961" w:rsidP="00DB5761">
      <w:pPr>
        <w:pStyle w:val="a3"/>
        <w:numPr>
          <w:ilvl w:val="0"/>
          <w:numId w:val="34"/>
        </w:numPr>
        <w:spacing w:line="360" w:lineRule="auto"/>
        <w:rPr>
          <w:color w:val="4472C4" w:themeColor="accent5"/>
          <w:lang w:val="en-US" w:eastAsia="ru-RU"/>
        </w:rPr>
      </w:pPr>
      <w:r w:rsidRPr="009A7245">
        <w:rPr>
          <w:color w:val="4472C4" w:themeColor="accent5"/>
          <w:lang w:val="en-US" w:eastAsia="ru-RU"/>
        </w:rPr>
        <w:t>Class 1 – In-sequence delivery connectionless class</w:t>
      </w:r>
    </w:p>
    <w:p w:rsidR="004D2961" w:rsidRPr="009A7245" w:rsidRDefault="004D2961" w:rsidP="00DB5761">
      <w:pPr>
        <w:pStyle w:val="a3"/>
        <w:numPr>
          <w:ilvl w:val="0"/>
          <w:numId w:val="34"/>
        </w:numPr>
        <w:spacing w:line="360" w:lineRule="auto"/>
        <w:rPr>
          <w:color w:val="C45911" w:themeColor="accent2" w:themeShade="BF"/>
          <w:lang w:eastAsia="ru-RU"/>
        </w:rPr>
      </w:pPr>
      <w:r w:rsidRPr="009A7245">
        <w:rPr>
          <w:color w:val="C45911" w:themeColor="accent2" w:themeShade="BF"/>
          <w:lang w:eastAsia="ru-RU"/>
        </w:rPr>
        <w:t>Class 2 – Basic connection-oriented class</w:t>
      </w:r>
    </w:p>
    <w:p w:rsidR="004D2961" w:rsidRPr="009A7245" w:rsidRDefault="004D2961" w:rsidP="00DB5761">
      <w:pPr>
        <w:pStyle w:val="a3"/>
        <w:numPr>
          <w:ilvl w:val="0"/>
          <w:numId w:val="34"/>
        </w:numPr>
        <w:spacing w:line="360" w:lineRule="auto"/>
        <w:rPr>
          <w:color w:val="C45911" w:themeColor="accent2" w:themeShade="BF"/>
          <w:lang w:val="en-US" w:eastAsia="ru-RU"/>
        </w:rPr>
      </w:pPr>
      <w:r w:rsidRPr="009A7245">
        <w:rPr>
          <w:color w:val="C45911" w:themeColor="accent2" w:themeShade="BF"/>
          <w:lang w:val="en-US" w:eastAsia="ru-RU"/>
        </w:rPr>
        <w:t>Class 3 – Flow control connection-oriented class</w:t>
      </w:r>
    </w:p>
    <w:p w:rsidR="004D2961" w:rsidRPr="009A7245" w:rsidRDefault="004D2961" w:rsidP="00674186">
      <w:pPr>
        <w:spacing w:line="360" w:lineRule="auto"/>
        <w:ind w:firstLine="708"/>
        <w:contextualSpacing/>
        <w:rPr>
          <w:lang w:eastAsia="ru-RU"/>
        </w:rPr>
      </w:pPr>
      <w:r w:rsidRPr="009A7245">
        <w:rPr>
          <w:lang w:eastAsia="ru-RU"/>
        </w:rPr>
        <w:t>Давайте рассмотрим каждый из двух основных классов (</w:t>
      </w:r>
      <w:r w:rsidRPr="009A7245">
        <w:rPr>
          <w:lang w:val="en-US" w:eastAsia="ru-RU"/>
        </w:rPr>
        <w:t>CL</w:t>
      </w:r>
      <w:r w:rsidRPr="009A7245">
        <w:rPr>
          <w:lang w:eastAsia="ru-RU"/>
        </w:rPr>
        <w:t xml:space="preserve"> и </w:t>
      </w:r>
      <w:r w:rsidRPr="009A7245">
        <w:rPr>
          <w:lang w:val="en-US" w:eastAsia="ru-RU"/>
        </w:rPr>
        <w:t>CO</w:t>
      </w:r>
      <w:r w:rsidRPr="009A7245">
        <w:rPr>
          <w:lang w:eastAsia="ru-RU"/>
        </w:rPr>
        <w:t>) в отдельности (см. Рис. 4).</w:t>
      </w:r>
    </w:p>
    <w:p w:rsidR="004D2961" w:rsidRPr="009A7245" w:rsidRDefault="004D2961" w:rsidP="00674186">
      <w:pPr>
        <w:spacing w:line="360" w:lineRule="auto"/>
        <w:ind w:firstLine="708"/>
        <w:contextualSpacing/>
        <w:rPr>
          <w:lang w:eastAsia="ru-RU"/>
        </w:rPr>
      </w:pPr>
      <w:r w:rsidRPr="009A7245">
        <w:rPr>
          <w:lang w:eastAsia="ru-RU"/>
        </w:rPr>
        <w:t>В классе С</w:t>
      </w:r>
      <w:r w:rsidRPr="009A7245">
        <w:rPr>
          <w:lang w:val="en-US" w:eastAsia="ru-RU"/>
        </w:rPr>
        <w:t>L</w:t>
      </w:r>
      <w:r w:rsidRPr="009A7245">
        <w:rPr>
          <w:lang w:eastAsia="ru-RU"/>
        </w:rPr>
        <w:t xml:space="preserve"> используются в основном сообщения </w:t>
      </w:r>
      <w:r w:rsidRPr="009A7245">
        <w:rPr>
          <w:lang w:val="en-US" w:eastAsia="ru-RU"/>
        </w:rPr>
        <w:t>UDT</w:t>
      </w:r>
      <w:r w:rsidRPr="009A7245">
        <w:rPr>
          <w:lang w:eastAsia="ru-RU"/>
        </w:rPr>
        <w:t xml:space="preserve"> (</w:t>
      </w:r>
      <w:r w:rsidRPr="009A7245">
        <w:rPr>
          <w:lang w:val="en-US" w:eastAsia="ru-RU"/>
        </w:rPr>
        <w:t>Unidata</w:t>
      </w:r>
      <w:r w:rsidRPr="009A7245">
        <w:rPr>
          <w:lang w:eastAsia="ru-RU"/>
        </w:rPr>
        <w:t xml:space="preserve">), при этом каждое сообщение содержит адрес получателя, т.е. каждое сообщение — это фактически «самодостаточная» коммуникационная единица. Коммуникации, основанные на классе СО, используются между сетевыми элементами, которые фактически могут быть разнесены в архитектуре(ах) оператора, например, между: SGSN ↔ </w:t>
      </w:r>
      <w:r w:rsidRPr="009A7245">
        <w:rPr>
          <w:lang w:val="en-US" w:eastAsia="ru-RU"/>
        </w:rPr>
        <w:t>HLR</w:t>
      </w:r>
      <w:r w:rsidRPr="009A7245">
        <w:rPr>
          <w:lang w:eastAsia="ru-RU"/>
        </w:rPr>
        <w:t xml:space="preserve">, </w:t>
      </w:r>
      <w:r w:rsidRPr="009A7245">
        <w:rPr>
          <w:lang w:val="en-US" w:eastAsia="ru-RU"/>
        </w:rPr>
        <w:t>SGSN</w:t>
      </w:r>
      <w:r w:rsidRPr="009A7245">
        <w:rPr>
          <w:lang w:eastAsia="ru-RU"/>
        </w:rPr>
        <w:t xml:space="preserve"> ↔ </w:t>
      </w:r>
      <w:r w:rsidRPr="009A7245">
        <w:rPr>
          <w:lang w:val="en-US" w:eastAsia="ru-RU"/>
        </w:rPr>
        <w:t>SCP</w:t>
      </w:r>
      <w:r w:rsidRPr="009A7245">
        <w:rPr>
          <w:lang w:eastAsia="ru-RU"/>
        </w:rPr>
        <w:t xml:space="preserve"> (</w:t>
      </w:r>
      <w:r w:rsidRPr="009A7245">
        <w:rPr>
          <w:lang w:val="en-US" w:eastAsia="ru-RU"/>
        </w:rPr>
        <w:t>IN</w:t>
      </w:r>
      <w:r w:rsidRPr="009A7245">
        <w:rPr>
          <w:lang w:eastAsia="ru-RU"/>
        </w:rPr>
        <w:t xml:space="preserve"> </w:t>
      </w:r>
      <w:r w:rsidRPr="009A7245">
        <w:rPr>
          <w:lang w:val="en-US" w:eastAsia="ru-RU"/>
        </w:rPr>
        <w:t>Platforms</w:t>
      </w:r>
      <w:r w:rsidRPr="009A7245">
        <w:rPr>
          <w:lang w:eastAsia="ru-RU"/>
        </w:rPr>
        <w:t>).</w:t>
      </w:r>
    </w:p>
    <w:p w:rsidR="004D2961" w:rsidRPr="009A7245" w:rsidRDefault="004D2961" w:rsidP="00674186">
      <w:pPr>
        <w:spacing w:line="360" w:lineRule="auto"/>
        <w:ind w:firstLine="708"/>
        <w:contextualSpacing/>
        <w:rPr>
          <w:lang w:eastAsia="ru-RU"/>
        </w:rPr>
      </w:pPr>
      <w:r w:rsidRPr="009A7245">
        <w:rPr>
          <w:lang w:eastAsia="ru-RU"/>
        </w:rPr>
        <w:t xml:space="preserve">Во втором основном классе сервисов </w:t>
      </w:r>
      <w:r w:rsidRPr="009A7245">
        <w:rPr>
          <w:lang w:val="en-US" w:eastAsia="ru-RU"/>
        </w:rPr>
        <w:t>CO</w:t>
      </w:r>
      <w:r w:rsidRPr="009A7245">
        <w:rPr>
          <w:lang w:eastAsia="ru-RU"/>
        </w:rPr>
        <w:t xml:space="preserve">, между двумя сетевыми элементами, которые осуществляют коммуникацию, устанавливается виртуальный канал, при этом адрес получателя нужен только в начальные сообщения на установление коммуникации. Такой класс, в основном используется между «смежными» элементами, такими как: </w:t>
      </w:r>
      <w:r w:rsidRPr="009A7245">
        <w:rPr>
          <w:lang w:val="en-US" w:eastAsia="ru-RU"/>
        </w:rPr>
        <w:t>MSC</w:t>
      </w:r>
      <w:r w:rsidRPr="009A7245">
        <w:rPr>
          <w:lang w:eastAsia="ru-RU"/>
        </w:rPr>
        <w:t xml:space="preserve"> ↔ </w:t>
      </w:r>
      <w:r w:rsidRPr="009A7245">
        <w:rPr>
          <w:lang w:val="en-US" w:eastAsia="ru-RU"/>
        </w:rPr>
        <w:t>BSC</w:t>
      </w:r>
      <w:r w:rsidRPr="009A7245">
        <w:rPr>
          <w:lang w:eastAsia="ru-RU"/>
        </w:rPr>
        <w:t xml:space="preserve">, </w:t>
      </w:r>
      <w:r w:rsidRPr="009A7245">
        <w:rPr>
          <w:lang w:val="en-US" w:eastAsia="ru-RU"/>
        </w:rPr>
        <w:t>MSC</w:t>
      </w:r>
      <w:r w:rsidRPr="009A7245">
        <w:rPr>
          <w:lang w:eastAsia="ru-RU"/>
        </w:rPr>
        <w:t xml:space="preserve"> ↔ </w:t>
      </w:r>
      <w:r w:rsidRPr="009A7245">
        <w:rPr>
          <w:lang w:val="en-US" w:eastAsia="ru-RU"/>
        </w:rPr>
        <w:t>RNC</w:t>
      </w:r>
      <w:r w:rsidRPr="009A7245">
        <w:rPr>
          <w:lang w:eastAsia="ru-RU"/>
        </w:rPr>
        <w:t xml:space="preserve">, </w:t>
      </w:r>
      <w:r w:rsidRPr="009A7245">
        <w:rPr>
          <w:lang w:val="en-US" w:eastAsia="ru-RU"/>
        </w:rPr>
        <w:t>SGSN</w:t>
      </w:r>
      <w:r w:rsidRPr="009A7245">
        <w:rPr>
          <w:lang w:eastAsia="ru-RU"/>
        </w:rPr>
        <w:t xml:space="preserve"> ↔ </w:t>
      </w:r>
      <w:r w:rsidRPr="009A7245">
        <w:rPr>
          <w:lang w:val="en-US" w:eastAsia="ru-RU"/>
        </w:rPr>
        <w:t>RNC</w:t>
      </w:r>
      <w:r w:rsidRPr="009A7245">
        <w:rPr>
          <w:lang w:eastAsia="ru-RU"/>
        </w:rPr>
        <w:t>. Схематично оба класса представлены на рисунке ниже:</w:t>
      </w:r>
    </w:p>
    <w:p w:rsidR="004D2961" w:rsidRPr="009A7245" w:rsidRDefault="004D2961" w:rsidP="00674186">
      <w:pPr>
        <w:spacing w:line="360" w:lineRule="auto"/>
        <w:ind w:firstLine="708"/>
        <w:contextualSpacing/>
        <w:rPr>
          <w:lang w:eastAsia="ru-RU"/>
        </w:rPr>
      </w:pPr>
      <w:r w:rsidRPr="009A7245">
        <w:rPr>
          <w:noProof/>
          <w:lang w:eastAsia="ru-RU"/>
        </w:rPr>
        <w:lastRenderedPageBreak/>
        <w:drawing>
          <wp:inline distT="0" distB="0" distL="0" distR="0">
            <wp:extent cx="5514975" cy="5219700"/>
            <wp:effectExtent l="0" t="0" r="9525" b="0"/>
            <wp:docPr id="60" name="Рисунок 60" descr="http://pro-gprs.info/images/theory/sccp_routing/Schem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pro-gprs.info/images/theory/sccp_routing/Scheme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4975" cy="5219700"/>
                    </a:xfrm>
                    <a:prstGeom prst="rect">
                      <a:avLst/>
                    </a:prstGeom>
                    <a:noFill/>
                    <a:ln>
                      <a:noFill/>
                    </a:ln>
                  </pic:spPr>
                </pic:pic>
              </a:graphicData>
            </a:graphic>
          </wp:inline>
        </w:drawing>
      </w:r>
    </w:p>
    <w:p w:rsidR="000D6BE4" w:rsidRPr="009A7245" w:rsidRDefault="000D6BE4" w:rsidP="00674186">
      <w:pPr>
        <w:pStyle w:val="5"/>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Типы сообщений</w:t>
      </w:r>
    </w:p>
    <w:p w:rsidR="000D6BE4" w:rsidRPr="009A7245" w:rsidRDefault="000D6BE4" w:rsidP="00674186">
      <w:pPr>
        <w:spacing w:line="360" w:lineRule="auto"/>
        <w:ind w:firstLine="708"/>
        <w:contextualSpacing/>
        <w:rPr>
          <w:lang w:eastAsia="ru-RU"/>
        </w:rPr>
      </w:pPr>
      <w:r w:rsidRPr="009A7245">
        <w:rPr>
          <w:lang w:eastAsia="ru-RU"/>
        </w:rPr>
        <w:t>В этом разделе рассмотрены примеры SCCP-сообщений, которые используются как в службах с установлением соединения, так и в службах без установления соединения.</w:t>
      </w:r>
    </w:p>
    <w:p w:rsidR="000D6BE4" w:rsidRPr="009A7245" w:rsidRDefault="000D6BE4" w:rsidP="00674186">
      <w:pPr>
        <w:spacing w:line="360" w:lineRule="auto"/>
        <w:contextualSpacing/>
        <w:rPr>
          <w:b/>
          <w:lang w:eastAsia="ru-RU"/>
        </w:rPr>
      </w:pPr>
      <w:r w:rsidRPr="009A7245">
        <w:rPr>
          <w:b/>
          <w:lang w:eastAsia="ru-RU"/>
        </w:rPr>
        <w:t>Запрос на соединение CR</w:t>
      </w:r>
    </w:p>
    <w:p w:rsidR="000D6BE4" w:rsidRPr="009A7245" w:rsidRDefault="000D6BE4" w:rsidP="00674186">
      <w:pPr>
        <w:spacing w:line="360" w:lineRule="auto"/>
        <w:ind w:firstLine="708"/>
        <w:contextualSpacing/>
        <w:rPr>
          <w:lang w:eastAsia="ru-RU"/>
        </w:rPr>
      </w:pPr>
      <w:r w:rsidRPr="009A7245">
        <w:rPr>
          <w:lang w:eastAsia="ru-RU"/>
        </w:rPr>
        <w:t xml:space="preserve">Во время фазы установления соединения используются </w:t>
      </w:r>
      <w:r w:rsidRPr="009A7245">
        <w:rPr>
          <w:b/>
          <w:lang w:eastAsia="ru-RU"/>
        </w:rPr>
        <w:t>CR</w:t>
      </w:r>
      <w:r w:rsidRPr="009A7245">
        <w:rPr>
          <w:lang w:eastAsia="ru-RU"/>
        </w:rPr>
        <w:t>-сообщения. Они передаются для установления сигнального соединения (виртуального соединения) между двумя сигнальными точками, от пользователя-отправителя к пользователю-получателю. Различные параметры сообщения задают различные требования к соединению. После получения CR-сообщения, подсистема SCCP инициализирует процедуру установки виртуального соединения (если это возможно).</w:t>
      </w:r>
    </w:p>
    <w:p w:rsidR="000D6BE4" w:rsidRPr="009A7245" w:rsidRDefault="000D6BE4" w:rsidP="00674186">
      <w:pPr>
        <w:spacing w:line="360" w:lineRule="auto"/>
        <w:ind w:firstLine="708"/>
        <w:contextualSpacing/>
        <w:rPr>
          <w:lang w:eastAsia="ru-RU"/>
        </w:rPr>
      </w:pPr>
      <w:r w:rsidRPr="009A7245">
        <w:rPr>
          <w:lang w:eastAsia="ru-RU"/>
        </w:rPr>
        <w:t>В сотовых GSM-сетях CR-сообщение может использоваться между центром коммутации (Mobile Switching Center) и контроллером базовых станций (Base Station Controller) для установки сигнального соединения. Например, его параметр данных может содержать запрос на обновление информации о местоположении абонента подсистемы приложений базовых станций (Base Station Subsystem Application Part — BSSAP) или же запрос на переключение канала в подсистеме BSSAP.</w:t>
      </w:r>
    </w:p>
    <w:p w:rsidR="000D6BE4" w:rsidRPr="009A7245" w:rsidRDefault="000D6BE4" w:rsidP="00674186">
      <w:pPr>
        <w:spacing w:line="360" w:lineRule="auto"/>
        <w:contextualSpacing/>
        <w:rPr>
          <w:b/>
          <w:lang w:eastAsia="ru-RU"/>
        </w:rPr>
      </w:pPr>
      <w:r w:rsidRPr="009A7245">
        <w:rPr>
          <w:b/>
          <w:lang w:eastAsia="ru-RU"/>
        </w:rPr>
        <w:lastRenderedPageBreak/>
        <w:t>Подтверждение соединения СС</w:t>
      </w:r>
    </w:p>
    <w:p w:rsidR="000D6BE4" w:rsidRPr="009A7245" w:rsidRDefault="000D6BE4" w:rsidP="00674186">
      <w:pPr>
        <w:spacing w:line="360" w:lineRule="auto"/>
        <w:ind w:firstLine="708"/>
        <w:contextualSpacing/>
        <w:rPr>
          <w:lang w:eastAsia="ru-RU"/>
        </w:rPr>
      </w:pPr>
      <w:r w:rsidRPr="009A7245">
        <w:rPr>
          <w:lang w:eastAsia="ru-RU"/>
        </w:rPr>
        <w:t xml:space="preserve">В процессе отработки фазы установления соединения используются </w:t>
      </w:r>
      <w:r w:rsidRPr="009A7245">
        <w:rPr>
          <w:b/>
          <w:lang w:eastAsia="ru-RU"/>
        </w:rPr>
        <w:t>СС</w:t>
      </w:r>
      <w:r w:rsidRPr="009A7245">
        <w:rPr>
          <w:lang w:eastAsia="ru-RU"/>
        </w:rPr>
        <w:t>-сообщения. Такие сообщения передаются узлу, который инициировал соединение в подтверждение того, что соединение установлено. Когда SCCP-узел, инициировавший соединение, получает СС-сообщение, то он завершает процедуру установления сигнального соединения.</w:t>
      </w:r>
    </w:p>
    <w:p w:rsidR="000D6BE4" w:rsidRPr="009A7245" w:rsidRDefault="000D6BE4" w:rsidP="00674186">
      <w:pPr>
        <w:spacing w:line="360" w:lineRule="auto"/>
        <w:contextualSpacing/>
        <w:rPr>
          <w:b/>
          <w:lang w:eastAsia="ru-RU"/>
        </w:rPr>
      </w:pPr>
      <w:r w:rsidRPr="009A7245">
        <w:rPr>
          <w:b/>
          <w:lang w:eastAsia="ru-RU"/>
        </w:rPr>
        <w:t>Отклонение соединения CREF</w:t>
      </w:r>
    </w:p>
    <w:p w:rsidR="000D6BE4" w:rsidRPr="009A7245" w:rsidRDefault="000D6BE4" w:rsidP="00674186">
      <w:pPr>
        <w:spacing w:line="360" w:lineRule="auto"/>
        <w:ind w:firstLine="709"/>
        <w:contextualSpacing/>
        <w:rPr>
          <w:lang w:eastAsia="ru-RU"/>
        </w:rPr>
      </w:pPr>
      <w:r w:rsidRPr="009A7245">
        <w:rPr>
          <w:lang w:eastAsia="ru-RU"/>
        </w:rPr>
        <w:t xml:space="preserve">Во время установления соединения используются </w:t>
      </w:r>
      <w:r w:rsidRPr="009A7245">
        <w:rPr>
          <w:b/>
          <w:lang w:eastAsia="ru-RU"/>
        </w:rPr>
        <w:t>CREF</w:t>
      </w:r>
      <w:r w:rsidRPr="009A7245">
        <w:rPr>
          <w:lang w:eastAsia="ru-RU"/>
        </w:rPr>
        <w:t>-сообщения. Отправитель или получатель сообщения передает этот сигнал для отклонения соединения. CREF-сообщение используется для отрицательного ответа на CR-сообщение.</w:t>
      </w:r>
    </w:p>
    <w:p w:rsidR="000D6BE4" w:rsidRPr="009A7245" w:rsidRDefault="000D6BE4" w:rsidP="00674186">
      <w:pPr>
        <w:spacing w:line="360" w:lineRule="auto"/>
        <w:ind w:firstLine="709"/>
        <w:contextualSpacing/>
        <w:rPr>
          <w:lang w:eastAsia="ru-RU"/>
        </w:rPr>
      </w:pPr>
      <w:r w:rsidRPr="009A7245">
        <w:rPr>
          <w:lang w:eastAsia="ru-RU"/>
        </w:rPr>
        <w:t>В сотовых GSM-сетях CREF-сообщение может отправляться центром MSC контроллеру BSC (или наоборот) для отклонения запрашиваемого сигнального соединения по причине неспособности одной из сторон его обеспечить.</w:t>
      </w:r>
    </w:p>
    <w:p w:rsidR="000D6BE4" w:rsidRPr="009A7245" w:rsidRDefault="000D6BE4" w:rsidP="00674186">
      <w:pPr>
        <w:spacing w:line="360" w:lineRule="auto"/>
        <w:contextualSpacing/>
        <w:rPr>
          <w:b/>
          <w:lang w:eastAsia="ru-RU"/>
        </w:rPr>
      </w:pPr>
      <w:r w:rsidRPr="009A7245">
        <w:rPr>
          <w:b/>
          <w:lang w:eastAsia="ru-RU"/>
        </w:rPr>
        <w:t>Завершение соединения RLSD</w:t>
      </w:r>
    </w:p>
    <w:p w:rsidR="000D6BE4" w:rsidRPr="009A7245" w:rsidRDefault="000D6BE4" w:rsidP="00674186">
      <w:pPr>
        <w:spacing w:line="360" w:lineRule="auto"/>
        <w:ind w:firstLine="709"/>
        <w:contextualSpacing/>
        <w:rPr>
          <w:lang w:eastAsia="ru-RU"/>
        </w:rPr>
      </w:pPr>
      <w:r w:rsidRPr="009A7245">
        <w:rPr>
          <w:lang w:eastAsia="ru-RU"/>
        </w:rPr>
        <w:t xml:space="preserve">В процессе выполнения фазы завершения соединения используются </w:t>
      </w:r>
      <w:r w:rsidRPr="009A7245">
        <w:rPr>
          <w:b/>
          <w:lang w:eastAsia="ru-RU"/>
        </w:rPr>
        <w:t>RLSD</w:t>
      </w:r>
      <w:r w:rsidRPr="009A7245">
        <w:rPr>
          <w:lang w:eastAsia="ru-RU"/>
        </w:rPr>
        <w:t>-сообщения. Такие сообщения отправляются одним из узлов для уведомления другого узла о том, что сигнальное соединение будет разорвано.</w:t>
      </w:r>
    </w:p>
    <w:p w:rsidR="000D6BE4" w:rsidRPr="009A7245" w:rsidRDefault="000D6BE4" w:rsidP="00674186">
      <w:pPr>
        <w:spacing w:line="360" w:lineRule="auto"/>
        <w:ind w:firstLine="709"/>
        <w:contextualSpacing/>
        <w:rPr>
          <w:lang w:eastAsia="ru-RU"/>
        </w:rPr>
      </w:pPr>
      <w:r w:rsidRPr="009A7245">
        <w:rPr>
          <w:lang w:eastAsia="ru-RU"/>
        </w:rPr>
        <w:t>В сотовых GSM-сетях для завершения SCCP-соединения и освобождения занятых им ресурсов, центром MSC отправляется RLSD-сообщение контроллеру BSC или наоборот.</w:t>
      </w:r>
    </w:p>
    <w:p w:rsidR="000D6BE4" w:rsidRPr="009A7245" w:rsidRDefault="000D6BE4" w:rsidP="00674186">
      <w:pPr>
        <w:spacing w:line="360" w:lineRule="auto"/>
        <w:contextualSpacing/>
        <w:rPr>
          <w:b/>
          <w:lang w:eastAsia="ru-RU"/>
        </w:rPr>
      </w:pPr>
      <w:r w:rsidRPr="009A7245">
        <w:rPr>
          <w:b/>
          <w:lang w:eastAsia="ru-RU"/>
        </w:rPr>
        <w:t>Соединение завершено RLC</w:t>
      </w:r>
    </w:p>
    <w:p w:rsidR="000D6BE4" w:rsidRPr="009A7245" w:rsidRDefault="000D6BE4" w:rsidP="00674186">
      <w:pPr>
        <w:spacing w:line="360" w:lineRule="auto"/>
        <w:ind w:firstLine="709"/>
        <w:contextualSpacing/>
        <w:rPr>
          <w:lang w:eastAsia="ru-RU"/>
        </w:rPr>
      </w:pPr>
      <w:r w:rsidRPr="009A7245">
        <w:rPr>
          <w:lang w:eastAsia="ru-RU"/>
        </w:rPr>
        <w:t>В фазе завершения соединения используются RLC-сообщения. Такие сообщения отправляются в ответ на RLSD-сообщения для выполнения соответствующих действий.</w:t>
      </w:r>
    </w:p>
    <w:p w:rsidR="000D6BE4" w:rsidRPr="009A7245" w:rsidRDefault="000D6BE4" w:rsidP="00674186">
      <w:pPr>
        <w:spacing w:line="360" w:lineRule="auto"/>
        <w:ind w:firstLine="709"/>
        <w:contextualSpacing/>
        <w:rPr>
          <w:lang w:eastAsia="ru-RU"/>
        </w:rPr>
      </w:pPr>
      <w:r w:rsidRPr="009A7245">
        <w:rPr>
          <w:lang w:eastAsia="ru-RU"/>
        </w:rPr>
        <w:t xml:space="preserve">Не следует путать SCCP RLC-сообщения и RLC-сообщения подсистемы ISUP. </w:t>
      </w:r>
      <w:r w:rsidRPr="009A7245">
        <w:rPr>
          <w:b/>
          <w:lang w:eastAsia="ru-RU"/>
        </w:rPr>
        <w:t>Первые не имеют никакого отношения к схемам освобождения звукового канала</w:t>
      </w:r>
      <w:r w:rsidRPr="009A7245">
        <w:rPr>
          <w:lang w:eastAsia="ru-RU"/>
        </w:rPr>
        <w:t>. Эти сообщения принадлежат к различным пользовательским подсистемам, а также отличаются параметрами SIO.</w:t>
      </w:r>
    </w:p>
    <w:p w:rsidR="000D6BE4" w:rsidRPr="009A7245" w:rsidRDefault="000D6BE4" w:rsidP="00674186">
      <w:pPr>
        <w:spacing w:line="360" w:lineRule="auto"/>
        <w:contextualSpacing/>
        <w:rPr>
          <w:b/>
          <w:lang w:eastAsia="ru-RU"/>
        </w:rPr>
      </w:pPr>
      <w:r w:rsidRPr="009A7245">
        <w:rPr>
          <w:b/>
          <w:lang w:eastAsia="ru-RU"/>
        </w:rPr>
        <w:t>Форма данных 1 DT1</w:t>
      </w:r>
    </w:p>
    <w:p w:rsidR="000D6BE4" w:rsidRPr="009A7245" w:rsidRDefault="000D6BE4" w:rsidP="00674186">
      <w:pPr>
        <w:spacing w:line="360" w:lineRule="auto"/>
        <w:ind w:firstLine="708"/>
        <w:contextualSpacing/>
        <w:rPr>
          <w:lang w:eastAsia="ru-RU"/>
        </w:rPr>
      </w:pPr>
      <w:r w:rsidRPr="009A7245">
        <w:rPr>
          <w:lang w:eastAsia="ru-RU"/>
        </w:rPr>
        <w:t>DT1-сообщения используются только протоколами класса 2 с установлением соединения во время выполнения фазы передачи данных. Оба участника соединения используют эти сообщения для передачи пользовательских данных между двумя SCCP-узлами.</w:t>
      </w:r>
    </w:p>
    <w:p w:rsidR="000D6BE4" w:rsidRPr="009A7245" w:rsidRDefault="000D6BE4" w:rsidP="00674186">
      <w:pPr>
        <w:spacing w:line="360" w:lineRule="auto"/>
        <w:ind w:firstLine="708"/>
        <w:contextualSpacing/>
        <w:rPr>
          <w:lang w:eastAsia="ru-RU"/>
        </w:rPr>
      </w:pPr>
      <w:r w:rsidRPr="009A7245">
        <w:rPr>
          <w:lang w:eastAsia="ru-RU"/>
        </w:rPr>
        <w:t>Сообщения DT1 в сотовых сетях используются для передачи данных между контроллерами BSC и центрами MSC после того, как при помощи CR- и СС-сообщений устанавливается соединение. Все данные между узлами MSC и BSC передаются при помощи сообщений DT1. DТ2-сообщения не используются в системе GSM.</w:t>
      </w:r>
    </w:p>
    <w:p w:rsidR="000D6BE4" w:rsidRPr="009A7245" w:rsidRDefault="000D6BE4" w:rsidP="00674186">
      <w:pPr>
        <w:spacing w:line="360" w:lineRule="auto"/>
        <w:contextualSpacing/>
        <w:jc w:val="both"/>
        <w:rPr>
          <w:b/>
          <w:lang w:eastAsia="ru-RU"/>
        </w:rPr>
      </w:pPr>
      <w:r w:rsidRPr="009A7245">
        <w:rPr>
          <w:b/>
          <w:lang w:eastAsia="ru-RU"/>
        </w:rPr>
        <w:t>Компонент данных UDT</w:t>
      </w:r>
    </w:p>
    <w:p w:rsidR="000D6BE4" w:rsidRPr="009A7245" w:rsidRDefault="000D6BE4" w:rsidP="00674186">
      <w:pPr>
        <w:spacing w:line="360" w:lineRule="auto"/>
        <w:ind w:firstLine="708"/>
        <w:contextualSpacing/>
        <w:rPr>
          <w:lang w:eastAsia="ru-RU"/>
        </w:rPr>
      </w:pPr>
      <w:r w:rsidRPr="009A7245">
        <w:rPr>
          <w:lang w:eastAsia="ru-RU"/>
        </w:rPr>
        <w:t>Сообщения UDT используются для передачи данных в режиме без установления соединения с использованием протокола класса 0 или 1.</w:t>
      </w:r>
    </w:p>
    <w:p w:rsidR="000D6BE4" w:rsidRPr="009A7245" w:rsidRDefault="000D6BE4" w:rsidP="00674186">
      <w:pPr>
        <w:spacing w:line="360" w:lineRule="auto"/>
        <w:ind w:firstLine="708"/>
        <w:contextualSpacing/>
        <w:rPr>
          <w:lang w:eastAsia="ru-RU"/>
        </w:rPr>
      </w:pPr>
      <w:r w:rsidRPr="009A7245">
        <w:rPr>
          <w:lang w:eastAsia="ru-RU"/>
        </w:rPr>
        <w:t>UDT-сообщения обычно используются для ТСАР-коммуникаций в IN-службах. В сотовых сетях GSM UDT-сообщения используются протоколом МАР для передачи его сообщений.</w:t>
      </w:r>
    </w:p>
    <w:p w:rsidR="000D6BE4" w:rsidRPr="009A7245" w:rsidRDefault="000D6BE4" w:rsidP="00674186">
      <w:pPr>
        <w:spacing w:line="360" w:lineRule="auto"/>
        <w:ind w:firstLine="708"/>
        <w:contextualSpacing/>
        <w:rPr>
          <w:lang w:eastAsia="ru-RU"/>
        </w:rPr>
      </w:pPr>
      <w:r w:rsidRPr="009A7245">
        <w:rPr>
          <w:lang w:eastAsia="ru-RU"/>
        </w:rPr>
        <w:lastRenderedPageBreak/>
        <w:t>Управляющие SCCP-сообщения передаются при помощи UDT-сообщений.</w:t>
      </w:r>
    </w:p>
    <w:p w:rsidR="000D6BE4" w:rsidRPr="009A7245" w:rsidRDefault="000D6BE4" w:rsidP="00674186">
      <w:pPr>
        <w:spacing w:line="360" w:lineRule="auto"/>
        <w:contextualSpacing/>
        <w:rPr>
          <w:b/>
          <w:lang w:eastAsia="ru-RU"/>
        </w:rPr>
      </w:pPr>
      <w:r w:rsidRPr="009A7245">
        <w:rPr>
          <w:b/>
          <w:lang w:eastAsia="ru-RU"/>
        </w:rPr>
        <w:t>Служба компонентов данных (UDTS)</w:t>
      </w:r>
    </w:p>
    <w:p w:rsidR="000D6BE4" w:rsidRPr="009A7245" w:rsidRDefault="000D6BE4" w:rsidP="00674186">
      <w:pPr>
        <w:spacing w:line="360" w:lineRule="auto"/>
        <w:ind w:firstLine="708"/>
        <w:contextualSpacing/>
        <w:rPr>
          <w:lang w:eastAsia="ru-RU"/>
        </w:rPr>
      </w:pPr>
      <w:r w:rsidRPr="009A7245">
        <w:rPr>
          <w:lang w:eastAsia="ru-RU"/>
        </w:rPr>
        <w:t>Сообщения UDTS используются в протоколах класса 0 и 1 без установления соединения. Они предназначены для индикации того, что UDT-сообщения не могут быть доставлены получателю. UDTS-сообщения отправляются только в том случае, если в полученном UDT-сообщении было установлено необязательное поле уведомления об ошибке.</w:t>
      </w:r>
    </w:p>
    <w:p w:rsidR="000D6BE4" w:rsidRPr="009A7245" w:rsidRDefault="000D6BE4" w:rsidP="00674186">
      <w:pPr>
        <w:spacing w:line="360" w:lineRule="auto"/>
        <w:ind w:firstLine="708"/>
        <w:contextualSpacing/>
        <w:rPr>
          <w:lang w:eastAsia="ru-RU"/>
        </w:rPr>
      </w:pPr>
      <w:r w:rsidRPr="009A7245">
        <w:rPr>
          <w:lang w:eastAsia="ru-RU"/>
        </w:rPr>
        <w:t>Сообщения UDTS, LUDTS и XUDTS означают, что соответствующие сообщения (UDT, LUDT и XUDT соответственно) не могут быть доставлены получателям.</w:t>
      </w:r>
    </w:p>
    <w:p w:rsidR="000D6BE4" w:rsidRPr="009A7245" w:rsidRDefault="000D6BE4" w:rsidP="00674186">
      <w:pPr>
        <w:pStyle w:val="5"/>
        <w:spacing w:line="360" w:lineRule="auto"/>
        <w:contextualSpacing/>
        <w:rPr>
          <w:rFonts w:asciiTheme="minorHAnsi" w:hAnsiTheme="minorHAnsi"/>
          <w:b/>
          <w:color w:val="auto"/>
        </w:rPr>
      </w:pPr>
      <w:r w:rsidRPr="009A7245">
        <w:rPr>
          <w:rFonts w:asciiTheme="minorHAnsi" w:hAnsiTheme="minorHAnsi"/>
          <w:b/>
          <w:color w:val="auto"/>
        </w:rPr>
        <w:t>Управление маршрутизацией SCCP (SCRC)</w:t>
      </w:r>
    </w:p>
    <w:p w:rsidR="000D6BE4" w:rsidRPr="009A7245" w:rsidRDefault="000D6BE4" w:rsidP="00674186">
      <w:pPr>
        <w:spacing w:line="360" w:lineRule="auto"/>
        <w:ind w:firstLine="708"/>
        <w:contextualSpacing/>
        <w:rPr>
          <w:lang w:eastAsia="ru-RU"/>
        </w:rPr>
      </w:pPr>
      <w:r w:rsidRPr="009A7245">
        <w:rPr>
          <w:lang w:eastAsia="ru-RU"/>
        </w:rPr>
        <w:t>Подсистема SCCP обеспечивает следующие функции:</w:t>
      </w:r>
    </w:p>
    <w:p w:rsidR="000D6BE4" w:rsidRPr="009A7245" w:rsidRDefault="000D6BE4" w:rsidP="00DB5761">
      <w:pPr>
        <w:pStyle w:val="a3"/>
        <w:numPr>
          <w:ilvl w:val="0"/>
          <w:numId w:val="31"/>
        </w:numPr>
        <w:spacing w:line="360" w:lineRule="auto"/>
        <w:rPr>
          <w:lang w:eastAsia="ru-RU"/>
        </w:rPr>
      </w:pPr>
      <w:r w:rsidRPr="009A7245">
        <w:rPr>
          <w:lang w:eastAsia="ru-RU"/>
        </w:rPr>
        <w:t>маршрутизация сообщений, отправленных подсистемой МТР соответствующим локальным подсистемам;</w:t>
      </w:r>
    </w:p>
    <w:p w:rsidR="000D6BE4" w:rsidRPr="009A7245" w:rsidRDefault="000D6BE4" w:rsidP="00DB5761">
      <w:pPr>
        <w:pStyle w:val="a3"/>
        <w:numPr>
          <w:ilvl w:val="0"/>
          <w:numId w:val="31"/>
        </w:numPr>
        <w:spacing w:line="360" w:lineRule="auto"/>
        <w:rPr>
          <w:lang w:eastAsia="ru-RU"/>
        </w:rPr>
      </w:pPr>
      <w:r w:rsidRPr="009A7245">
        <w:rPr>
          <w:lang w:eastAsia="ru-RU"/>
        </w:rPr>
        <w:t>маршрутизация сообщений, отправленных локальными подсистемами другим локальным подсистемам;</w:t>
      </w:r>
    </w:p>
    <w:p w:rsidR="000D6BE4" w:rsidRPr="009A7245" w:rsidRDefault="000D6BE4" w:rsidP="00DB5761">
      <w:pPr>
        <w:pStyle w:val="a3"/>
        <w:numPr>
          <w:ilvl w:val="0"/>
          <w:numId w:val="31"/>
        </w:numPr>
        <w:spacing w:line="360" w:lineRule="auto"/>
        <w:rPr>
          <w:lang w:eastAsia="ru-RU"/>
        </w:rPr>
      </w:pPr>
      <w:r w:rsidRPr="009A7245">
        <w:rPr>
          <w:lang w:eastAsia="ru-RU"/>
        </w:rPr>
        <w:t>маршрутизация сообщений локальных подсистем, предназначенных для подсистем на удаленных узлах, с помощью транспортной службы МТР. Получатель задается в части CdPA параметра адреса, который назначается подсистемой. Адрес может содержать комбинацию кодов, системных номеров и глобальных заголовков.</w:t>
      </w:r>
    </w:p>
    <w:p w:rsidR="000D6BE4" w:rsidRPr="009A7245" w:rsidRDefault="000D6BE4" w:rsidP="00674186">
      <w:pPr>
        <w:spacing w:line="360" w:lineRule="auto"/>
        <w:ind w:firstLine="708"/>
        <w:contextualSpacing/>
        <w:rPr>
          <w:lang w:eastAsia="ru-RU"/>
        </w:rPr>
      </w:pPr>
      <w:r w:rsidRPr="009A7245">
        <w:rPr>
          <w:lang w:eastAsia="ru-RU"/>
        </w:rPr>
        <w:t>Адресация подсистемы SCCP намного более гибкая в сравнении с адресацией в подсистеме передачи сообщений МТР 3, поэтому возможности механизма адресации несколько затруднены и к тому же возникает несколько различных комбинаций параметров маршрутизации.</w:t>
      </w:r>
    </w:p>
    <w:p w:rsidR="000D6BE4" w:rsidRPr="009A7245" w:rsidRDefault="000D6BE4" w:rsidP="00674186">
      <w:pPr>
        <w:spacing w:line="360" w:lineRule="auto"/>
        <w:ind w:firstLine="708"/>
        <w:contextualSpacing/>
        <w:rPr>
          <w:lang w:eastAsia="ru-RU"/>
        </w:rPr>
      </w:pPr>
      <w:r w:rsidRPr="009A7245">
        <w:rPr>
          <w:lang w:eastAsia="ru-RU"/>
        </w:rPr>
        <w:t xml:space="preserve">Подсистема SCCP обеспечивает функцию маршрутизации, которая позволяет доставить сигнальные сообщения к заданному пункту исходя, например, из набранных цифр. Эта функция известна под названием </w:t>
      </w:r>
      <w:r w:rsidRPr="009A7245">
        <w:rPr>
          <w:b/>
          <w:lang w:eastAsia="ru-RU"/>
        </w:rPr>
        <w:t>GTT</w:t>
      </w:r>
      <w:r w:rsidRPr="009A7245">
        <w:rPr>
          <w:lang w:eastAsia="ru-RU"/>
        </w:rPr>
        <w:t xml:space="preserve"> (Global Title Translation — трансляция глобального заголовка); она транслирует глобальный заголовок (например, набранные цифры бесплатного номера) в код сигнального пункта и номер подсистемы для корректной обработки такой информации приложением.</w:t>
      </w:r>
    </w:p>
    <w:p w:rsidR="000D6BE4" w:rsidRPr="009A7245" w:rsidRDefault="000D6BE4" w:rsidP="00674186">
      <w:pPr>
        <w:spacing w:line="360" w:lineRule="auto"/>
        <w:ind w:firstLine="708"/>
        <w:contextualSpacing/>
        <w:rPr>
          <w:lang w:eastAsia="ru-RU"/>
        </w:rPr>
      </w:pPr>
      <w:r w:rsidRPr="009A7245">
        <w:rPr>
          <w:lang w:eastAsia="ru-RU"/>
        </w:rPr>
        <w:t>Итак, подсистема SCCP поддерживает такие типы сетевой адресации:</w:t>
      </w:r>
    </w:p>
    <w:p w:rsidR="000D6BE4" w:rsidRPr="00F234D7" w:rsidRDefault="000D6BE4" w:rsidP="00DB5761">
      <w:pPr>
        <w:pStyle w:val="a3"/>
        <w:numPr>
          <w:ilvl w:val="0"/>
          <w:numId w:val="32"/>
        </w:numPr>
        <w:spacing w:line="360" w:lineRule="auto"/>
        <w:rPr>
          <w:u w:val="single"/>
          <w:lang w:eastAsia="ru-RU"/>
        </w:rPr>
      </w:pPr>
      <w:r w:rsidRPr="00F234D7">
        <w:rPr>
          <w:u w:val="single"/>
          <w:lang w:eastAsia="ru-RU"/>
        </w:rPr>
        <w:t>маршрутизация по кодам пунктов (</w:t>
      </w:r>
      <w:r w:rsidRPr="00F234D7">
        <w:rPr>
          <w:b/>
          <w:u w:val="single"/>
          <w:lang w:eastAsia="ru-RU"/>
        </w:rPr>
        <w:t>Point Code — PC</w:t>
      </w:r>
      <w:r w:rsidRPr="00F234D7">
        <w:rPr>
          <w:u w:val="single"/>
          <w:lang w:eastAsia="ru-RU"/>
        </w:rPr>
        <w:t>);</w:t>
      </w:r>
    </w:p>
    <w:p w:rsidR="000D6BE4" w:rsidRPr="00F234D7" w:rsidRDefault="000D6BE4" w:rsidP="00DB5761">
      <w:pPr>
        <w:pStyle w:val="a3"/>
        <w:numPr>
          <w:ilvl w:val="0"/>
          <w:numId w:val="32"/>
        </w:numPr>
        <w:spacing w:line="360" w:lineRule="auto"/>
        <w:rPr>
          <w:u w:val="single"/>
          <w:lang w:eastAsia="ru-RU"/>
        </w:rPr>
      </w:pPr>
      <w:r w:rsidRPr="00F234D7">
        <w:rPr>
          <w:u w:val="single"/>
          <w:lang w:eastAsia="ru-RU"/>
        </w:rPr>
        <w:t>маршрутизация по номерам подсистем (</w:t>
      </w:r>
      <w:r w:rsidRPr="00F234D7">
        <w:rPr>
          <w:b/>
          <w:u w:val="single"/>
          <w:lang w:eastAsia="ru-RU"/>
        </w:rPr>
        <w:t>Subsystem Number — SSN</w:t>
      </w:r>
      <w:r w:rsidRPr="00F234D7">
        <w:rPr>
          <w:u w:val="single"/>
          <w:lang w:eastAsia="ru-RU"/>
        </w:rPr>
        <w:t>);</w:t>
      </w:r>
    </w:p>
    <w:p w:rsidR="000D6BE4" w:rsidRPr="00F234D7" w:rsidRDefault="000D6BE4" w:rsidP="00DB5761">
      <w:pPr>
        <w:pStyle w:val="a3"/>
        <w:numPr>
          <w:ilvl w:val="0"/>
          <w:numId w:val="32"/>
        </w:numPr>
        <w:spacing w:line="360" w:lineRule="auto"/>
        <w:rPr>
          <w:u w:val="single"/>
          <w:lang w:eastAsia="ru-RU"/>
        </w:rPr>
      </w:pPr>
      <w:r w:rsidRPr="00F234D7">
        <w:rPr>
          <w:u w:val="single"/>
          <w:lang w:eastAsia="ru-RU"/>
        </w:rPr>
        <w:t>маршрутизация по глобальным заголовкам (</w:t>
      </w:r>
      <w:r w:rsidRPr="00F234D7">
        <w:rPr>
          <w:b/>
          <w:u w:val="single"/>
          <w:lang w:eastAsia="ru-RU"/>
        </w:rPr>
        <w:t>Global Title</w:t>
      </w:r>
      <w:r w:rsidRPr="00F234D7">
        <w:rPr>
          <w:u w:val="single"/>
          <w:lang w:eastAsia="ru-RU"/>
        </w:rPr>
        <w:t>).</w:t>
      </w:r>
    </w:p>
    <w:p w:rsidR="000D6BE4" w:rsidRPr="009A7245" w:rsidRDefault="000D6BE4" w:rsidP="00674186">
      <w:pPr>
        <w:spacing w:line="360" w:lineRule="auto"/>
        <w:ind w:firstLine="708"/>
        <w:contextualSpacing/>
        <w:rPr>
          <w:lang w:eastAsia="ru-RU"/>
        </w:rPr>
      </w:pPr>
      <w:r w:rsidRPr="009A7245">
        <w:rPr>
          <w:lang w:eastAsia="ru-RU"/>
        </w:rPr>
        <w:t xml:space="preserve">На уровне подсистемы МТР может использоваться </w:t>
      </w:r>
      <w:r w:rsidRPr="009A7245">
        <w:rPr>
          <w:b/>
          <w:lang w:eastAsia="ru-RU"/>
        </w:rPr>
        <w:t>только</w:t>
      </w:r>
      <w:r w:rsidRPr="009A7245">
        <w:rPr>
          <w:lang w:eastAsia="ru-RU"/>
        </w:rPr>
        <w:t xml:space="preserve"> маршрутизация по кодам пунктов.</w:t>
      </w:r>
    </w:p>
    <w:p w:rsidR="000D6BE4" w:rsidRPr="009A7245" w:rsidRDefault="000D6BE4" w:rsidP="00674186">
      <w:pPr>
        <w:spacing w:line="360" w:lineRule="auto"/>
        <w:ind w:firstLine="708"/>
        <w:contextualSpacing/>
        <w:rPr>
          <w:lang w:eastAsia="ru-RU"/>
        </w:rPr>
      </w:pPr>
      <w:r w:rsidRPr="009A7245">
        <w:rPr>
          <w:lang w:eastAsia="ru-RU"/>
        </w:rPr>
        <w:lastRenderedPageBreak/>
        <w:t>Используя маршрутизацию по кодам пунктов сигнализации подсистемы МТР, единицы MTU передаются через пункт передачи сигнала STP к узлам SP с требуемым кодом пункта-получателя DPC.</w:t>
      </w:r>
    </w:p>
    <w:p w:rsidR="00FC6B7C" w:rsidRPr="009A7245" w:rsidRDefault="00FC6B7C" w:rsidP="00674186">
      <w:pPr>
        <w:pStyle w:val="5"/>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Маршрутизация по номерам подсистем SSN</w:t>
      </w:r>
    </w:p>
    <w:p w:rsidR="00FC6B7C" w:rsidRPr="009A7245" w:rsidRDefault="00FC6B7C" w:rsidP="00674186">
      <w:pPr>
        <w:spacing w:line="360" w:lineRule="auto"/>
        <w:ind w:firstLine="708"/>
        <w:contextualSpacing/>
        <w:rPr>
          <w:lang w:eastAsia="ru-RU"/>
        </w:rPr>
      </w:pPr>
      <w:r w:rsidRPr="009A7245">
        <w:rPr>
          <w:lang w:eastAsia="ru-RU"/>
        </w:rPr>
        <w:t>Под подсистемой понимается имя, присвоенное приложению, которое использует систему SCCP. В рассматриваемой системе к приложениям относятся управляемые базы данных, а также подсистема ISUP, на основе которой реализован ограниченный набор дополнительных служб и система BSSAP (для радиосвязи в стандарте GSM). Код SSN используется для идентификации SCCP-пользователя способом, аналогичным службе идентификации пользователей подсистемы МТРЗ.</w:t>
      </w:r>
    </w:p>
    <w:p w:rsidR="00FC6B7C" w:rsidRPr="009A7245" w:rsidRDefault="00FC6B7C" w:rsidP="00674186">
      <w:pPr>
        <w:spacing w:line="360" w:lineRule="auto"/>
        <w:ind w:firstLine="708"/>
        <w:contextualSpacing/>
        <w:rPr>
          <w:lang w:eastAsia="ru-RU"/>
        </w:rPr>
      </w:pPr>
      <w:r w:rsidRPr="009A7245">
        <w:rPr>
          <w:lang w:eastAsia="ru-RU"/>
        </w:rPr>
        <w:t>Вполне очевидно, что передача сигнальной информации, не связанной с каналом (non circuit-related signaling), например, транзакции базы данных для поддержки интеллектуальной сети, сотовой связи и т.п., задействует два удаленных приложения (подсистемы), которые обмениваются информацией. Для идентификации приложения используется номер подсистемы SSN.</w:t>
      </w:r>
    </w:p>
    <w:p w:rsidR="00FC6B7C" w:rsidRPr="009A7245" w:rsidRDefault="00FC6B7C" w:rsidP="00674186">
      <w:pPr>
        <w:spacing w:line="360" w:lineRule="auto"/>
        <w:ind w:firstLine="708"/>
        <w:contextualSpacing/>
        <w:rPr>
          <w:lang w:eastAsia="ru-RU"/>
        </w:rPr>
      </w:pPr>
      <w:r w:rsidRPr="009A7245">
        <w:rPr>
          <w:lang w:eastAsia="ru-RU"/>
        </w:rPr>
        <w:t>Если маршрутизация SSN не используется, то SSN-номер размещен внутри CdPA-параметра. Подсистема SCCP использует SSN-номер для отправки SCCP-сообщений определенной подсистеме (приложению). Номер SSN также включается в параметр CgPA (Calling Party Address — адрес вызывающей стороны) для идентификации подсистемы, которая отправила SCCP-сообщение.</w:t>
      </w:r>
    </w:p>
    <w:p w:rsidR="00FC6B7C" w:rsidRPr="009A7245" w:rsidRDefault="00FC6B7C" w:rsidP="00674186">
      <w:pPr>
        <w:spacing w:line="360" w:lineRule="auto"/>
        <w:ind w:firstLine="708"/>
        <w:contextualSpacing/>
        <w:rPr>
          <w:lang w:eastAsia="ru-RU"/>
        </w:rPr>
      </w:pPr>
      <w:r w:rsidRPr="009A7245">
        <w:rPr>
          <w:b/>
          <w:lang w:eastAsia="ru-RU"/>
        </w:rPr>
        <w:t>Не следует путать</w:t>
      </w:r>
      <w:r w:rsidRPr="009A7245">
        <w:rPr>
          <w:lang w:eastAsia="ru-RU"/>
        </w:rPr>
        <w:t xml:space="preserve"> параметры </w:t>
      </w:r>
      <w:r w:rsidRPr="00F234D7">
        <w:rPr>
          <w:b/>
          <w:lang w:eastAsia="ru-RU"/>
        </w:rPr>
        <w:t>CgPA</w:t>
      </w:r>
      <w:r w:rsidRPr="009A7245">
        <w:rPr>
          <w:lang w:eastAsia="ru-RU"/>
        </w:rPr>
        <w:t xml:space="preserve"> (адрес вызывающей стороны) и </w:t>
      </w:r>
      <w:r w:rsidRPr="00F234D7">
        <w:rPr>
          <w:b/>
          <w:lang w:eastAsia="ru-RU"/>
        </w:rPr>
        <w:t>CdPA</w:t>
      </w:r>
      <w:r w:rsidRPr="009A7245">
        <w:rPr>
          <w:lang w:eastAsia="ru-RU"/>
        </w:rPr>
        <w:t xml:space="preserve"> (адрес вызываемой стороны) подсистемы SCCP и параметры Calling Party Number (адрес вызывающей стороны) и Called Party Number (адрес вызываемой стороны) подсистемы </w:t>
      </w:r>
      <w:r w:rsidRPr="00F234D7">
        <w:rPr>
          <w:b/>
          <w:lang w:eastAsia="ru-RU"/>
        </w:rPr>
        <w:t>ISUP</w:t>
      </w:r>
      <w:r w:rsidRPr="009A7245">
        <w:rPr>
          <w:lang w:eastAsia="ru-RU"/>
        </w:rPr>
        <w:t>.</w:t>
      </w:r>
    </w:p>
    <w:p w:rsidR="004D2961" w:rsidRPr="009A7245" w:rsidRDefault="00E14AD5" w:rsidP="00674186">
      <w:pPr>
        <w:pStyle w:val="5"/>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 xml:space="preserve">Маршрутизация </w:t>
      </w:r>
      <w:r w:rsidR="004D2961" w:rsidRPr="009A7245">
        <w:rPr>
          <w:rFonts w:asciiTheme="minorHAnsi" w:hAnsiTheme="minorHAnsi"/>
          <w:b/>
          <w:color w:val="auto"/>
          <w:lang w:eastAsia="ru-RU"/>
        </w:rPr>
        <w:t>по этикеткам маршрутизации (</w:t>
      </w:r>
      <w:r w:rsidR="00AD7814" w:rsidRPr="009A7245">
        <w:rPr>
          <w:rFonts w:asciiTheme="minorHAnsi" w:hAnsiTheme="minorHAnsi"/>
          <w:b/>
          <w:color w:val="auto"/>
          <w:lang w:eastAsia="ru-RU"/>
        </w:rPr>
        <w:t>OPC, DPC</w:t>
      </w:r>
      <w:r w:rsidR="004D2961" w:rsidRPr="009A7245">
        <w:rPr>
          <w:rFonts w:asciiTheme="minorHAnsi" w:hAnsiTheme="minorHAnsi"/>
          <w:b/>
          <w:color w:val="auto"/>
          <w:lang w:eastAsia="ru-RU"/>
        </w:rPr>
        <w:t>) и по GT (Global Title)</w:t>
      </w:r>
    </w:p>
    <w:p w:rsidR="004D2961" w:rsidRPr="009A7245" w:rsidRDefault="004D2961" w:rsidP="00674186">
      <w:pPr>
        <w:spacing w:line="360" w:lineRule="auto"/>
        <w:ind w:firstLine="708"/>
        <w:contextualSpacing/>
        <w:rPr>
          <w:lang w:eastAsia="ru-RU"/>
        </w:rPr>
      </w:pPr>
      <w:r w:rsidRPr="009A7245">
        <w:rPr>
          <w:lang w:eastAsia="ru-RU"/>
        </w:rPr>
        <w:t>Сообщение «приходящие» от уровня SCCP, на приемной стороне должны обрабатываться также уровнем SCCP. Например, если сообщение содержит только этикетку маршрутизации (</w:t>
      </w:r>
      <w:r w:rsidRPr="009A7245">
        <w:rPr>
          <w:lang w:val="en-US" w:eastAsia="ru-RU"/>
        </w:rPr>
        <w:t>OPC</w:t>
      </w:r>
      <w:r w:rsidRPr="009A7245">
        <w:rPr>
          <w:lang w:eastAsia="ru-RU"/>
        </w:rPr>
        <w:t xml:space="preserve">, </w:t>
      </w:r>
      <w:r w:rsidRPr="009A7245">
        <w:rPr>
          <w:lang w:val="en-US" w:eastAsia="ru-RU"/>
        </w:rPr>
        <w:t>DPC</w:t>
      </w:r>
      <w:r w:rsidRPr="009A7245">
        <w:rPr>
          <w:lang w:eastAsia="ru-RU"/>
        </w:rPr>
        <w:t>), то уровень SCCP не будет предпринимать никаких действий по обработке этого сообщения, а успешно передаст его для маршрутизации на нижний уровень MTP3 (см. схему ниже – маршрут от подсистемы CAP). Это тип роутинга называют роутинг по этикеткам маршрутизации – SCCP routing on label. С другой стороны, если сообщение будет содержать адрес сетевого элемента (GT) вместо этикетки маршрутизации, то уровень SCCP будет использовать этот адрес для роутинга сообщения. В этом случае роутинг будет осуществляться по GT – SCCP routing on Global Title.</w:t>
      </w:r>
    </w:p>
    <w:p w:rsidR="00E14AD5" w:rsidRPr="009A7245" w:rsidRDefault="00E14AD5" w:rsidP="00674186">
      <w:pPr>
        <w:spacing w:line="360" w:lineRule="auto"/>
        <w:ind w:firstLine="708"/>
        <w:contextualSpacing/>
        <w:rPr>
          <w:lang w:eastAsia="ru-RU"/>
        </w:rPr>
      </w:pPr>
      <w:r w:rsidRPr="009A7245">
        <w:rPr>
          <w:lang w:eastAsia="ru-RU"/>
        </w:rPr>
        <w:t>Глобальный заголовок (</w:t>
      </w:r>
      <w:r w:rsidRPr="009A7245">
        <w:rPr>
          <w:b/>
          <w:lang w:eastAsia="ru-RU"/>
        </w:rPr>
        <w:t>GT — Global Title</w:t>
      </w:r>
      <w:r w:rsidRPr="009A7245">
        <w:rPr>
          <w:lang w:eastAsia="ru-RU"/>
        </w:rPr>
        <w:t>) является телефонным адресом. Таким образом, глобальный заголовок должен быть преобразован в сетевой адрес ОКС-7 (код DPC+SSN) перед его использованием. Глобальный заголовок размещается в пар</w:t>
      </w:r>
      <w:r w:rsidR="00385F15" w:rsidRPr="009A7245">
        <w:rPr>
          <w:lang w:eastAsia="ru-RU"/>
        </w:rPr>
        <w:t xml:space="preserve">аметрах GTAI полей CgPA и CdPA. </w:t>
      </w:r>
      <w:r w:rsidRPr="009A7245">
        <w:rPr>
          <w:lang w:eastAsia="ru-RU"/>
        </w:rPr>
        <w:t xml:space="preserve">Global Title — это адрес, который используется для определения получателя сигнального сообщения, при этом GT определяется на уровне приложения, а анализируется на уровне SCCP. </w:t>
      </w:r>
    </w:p>
    <w:p w:rsidR="00E14AD5" w:rsidRPr="009A7245" w:rsidRDefault="00E14AD5" w:rsidP="00674186">
      <w:pPr>
        <w:spacing w:line="360" w:lineRule="auto"/>
        <w:ind w:firstLine="708"/>
        <w:contextualSpacing/>
        <w:rPr>
          <w:lang w:eastAsia="ru-RU"/>
        </w:rPr>
      </w:pPr>
      <w:r w:rsidRPr="009A7245">
        <w:rPr>
          <w:lang w:eastAsia="ru-RU"/>
        </w:rPr>
        <w:lastRenderedPageBreak/>
        <w:t xml:space="preserve">Большинство GT представляются в виде E.164 плана нумерации, но также могут быть представлены в виде E.212. </w:t>
      </w:r>
      <w:r w:rsidR="00C0757D" w:rsidRPr="009A7245">
        <w:rPr>
          <w:lang w:eastAsia="ru-RU"/>
        </w:rPr>
        <w:t xml:space="preserve"> </w:t>
      </w:r>
      <w:r w:rsidRPr="009A7245">
        <w:rPr>
          <w:lang w:eastAsia="ru-RU"/>
        </w:rPr>
        <w:t>По определению ITU-T глобальный заголовок представляет собой адрес, похожий на адрес из набираемых цифр номера, он не содержит явной информации о маршруте к узлу в ОКС-7-ceти.</w:t>
      </w:r>
    </w:p>
    <w:p w:rsidR="00E14AD5" w:rsidRPr="009A7245" w:rsidRDefault="00E14AD5" w:rsidP="00674186">
      <w:pPr>
        <w:spacing w:line="360" w:lineRule="auto"/>
        <w:ind w:firstLine="708"/>
        <w:contextualSpacing/>
        <w:rPr>
          <w:lang w:eastAsia="ru-RU"/>
        </w:rPr>
      </w:pPr>
      <w:r w:rsidRPr="009A7245">
        <w:rPr>
          <w:lang w:eastAsia="ru-RU"/>
        </w:rPr>
        <w:t>Маршрутизация по глобальным заголовкам часто используется в сетях с фиксированными линиями связи для проверки телефонных карточек и в службах, обеспечивающих номера для телемаркетинга. Она используется в сотовых сетях для обмена сообщениями, когда реестры HLR и VLR принадлежат разным сетям или, когда между ними находятся несколько сигнальных пунктов.</w:t>
      </w:r>
    </w:p>
    <w:p w:rsidR="00E14AD5" w:rsidRPr="009A7245" w:rsidRDefault="00E14AD5" w:rsidP="00674186">
      <w:pPr>
        <w:spacing w:line="360" w:lineRule="auto"/>
        <w:ind w:firstLine="708"/>
        <w:contextualSpacing/>
        <w:rPr>
          <w:lang w:eastAsia="ru-RU"/>
        </w:rPr>
      </w:pPr>
      <w:r w:rsidRPr="009A7245">
        <w:rPr>
          <w:lang w:eastAsia="ru-RU"/>
        </w:rPr>
        <w:t>Адрес вызывающей стороны (</w:t>
      </w:r>
      <w:r w:rsidRPr="009A7245">
        <w:rPr>
          <w:b/>
          <w:lang w:eastAsia="ru-RU"/>
        </w:rPr>
        <w:t>CgPA</w:t>
      </w:r>
      <w:r w:rsidRPr="009A7245">
        <w:rPr>
          <w:lang w:eastAsia="ru-RU"/>
        </w:rPr>
        <w:t>) содержит информацию, по которой можно идентифицировать отправителя SCCP-сообщения. Аналогично, адрес вызываемой стороны (</w:t>
      </w:r>
      <w:r w:rsidRPr="009A7245">
        <w:rPr>
          <w:b/>
          <w:lang w:eastAsia="ru-RU"/>
        </w:rPr>
        <w:t>CdPA</w:t>
      </w:r>
      <w:r w:rsidRPr="009A7245">
        <w:rPr>
          <w:lang w:eastAsia="ru-RU"/>
        </w:rPr>
        <w:t>) содержит информацию, по которой можно идентифицировать получателя SCCP-сообщения.</w:t>
      </w:r>
    </w:p>
    <w:p w:rsidR="004D2961" w:rsidRPr="009A7245" w:rsidRDefault="004D2961" w:rsidP="00674186">
      <w:pPr>
        <w:spacing w:line="360" w:lineRule="auto"/>
        <w:contextualSpacing/>
        <w:rPr>
          <w:lang w:eastAsia="ru-RU"/>
        </w:rPr>
      </w:pPr>
    </w:p>
    <w:p w:rsidR="004D2961" w:rsidRPr="009A7245" w:rsidRDefault="004D2961" w:rsidP="00674186">
      <w:pPr>
        <w:spacing w:line="360" w:lineRule="auto"/>
        <w:contextualSpacing/>
        <w:rPr>
          <w:lang w:eastAsia="ru-RU"/>
        </w:rPr>
      </w:pPr>
      <w:r w:rsidRPr="009A7245">
        <w:rPr>
          <w:noProof/>
          <w:lang w:eastAsia="ru-RU"/>
        </w:rPr>
        <w:drawing>
          <wp:inline distT="0" distB="0" distL="0" distR="0" wp14:anchorId="0E67D700" wp14:editId="333943F0">
            <wp:extent cx="5314950" cy="2266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4950" cy="2266950"/>
                    </a:xfrm>
                    <a:prstGeom prst="rect">
                      <a:avLst/>
                    </a:prstGeom>
                  </pic:spPr>
                </pic:pic>
              </a:graphicData>
            </a:graphic>
          </wp:inline>
        </w:drawing>
      </w:r>
    </w:p>
    <w:p w:rsidR="004D2961" w:rsidRPr="009A7245" w:rsidRDefault="004D2961" w:rsidP="00674186">
      <w:pPr>
        <w:spacing w:line="360" w:lineRule="auto"/>
        <w:contextualSpacing/>
        <w:rPr>
          <w:lang w:eastAsia="ru-RU"/>
        </w:rPr>
      </w:pPr>
    </w:p>
    <w:p w:rsidR="004D2961" w:rsidRPr="009A7245" w:rsidRDefault="004D2961" w:rsidP="00674186">
      <w:pPr>
        <w:spacing w:line="360" w:lineRule="auto"/>
        <w:ind w:firstLine="708"/>
        <w:contextualSpacing/>
        <w:rPr>
          <w:lang w:eastAsia="ru-RU"/>
        </w:rPr>
      </w:pPr>
      <w:r w:rsidRPr="009A7245">
        <w:rPr>
          <w:lang w:eastAsia="ru-RU"/>
        </w:rPr>
        <w:t>Для определения корректного адреса сетевого элемента, которому нужно передать сообщение, применяется GT Analysis, т.к. уровень SCCP использует нижние уровни MTP, то одним результатом GT Analysis будет DPC сетевого элемента, а вторым Routing Indicator (RI), который используется для указания следующему сетевому элементу, о необходимости проводить GT Analysis для полученного сообщения или нет (см. схему ниже)</w:t>
      </w:r>
    </w:p>
    <w:p w:rsidR="00E14AD5" w:rsidRPr="009A7245" w:rsidRDefault="00E14AD5" w:rsidP="00674186">
      <w:pPr>
        <w:spacing w:line="360" w:lineRule="auto"/>
        <w:ind w:firstLine="708"/>
        <w:contextualSpacing/>
        <w:rPr>
          <w:lang w:eastAsia="ru-RU"/>
        </w:rPr>
      </w:pPr>
    </w:p>
    <w:p w:rsidR="00E14AD5" w:rsidRPr="009A7245" w:rsidRDefault="00E14AD5" w:rsidP="00674186">
      <w:pPr>
        <w:spacing w:line="360" w:lineRule="auto"/>
        <w:ind w:firstLine="708"/>
        <w:contextualSpacing/>
        <w:rPr>
          <w:lang w:eastAsia="ru-RU"/>
        </w:rPr>
      </w:pPr>
      <w:r w:rsidRPr="009A7245">
        <w:rPr>
          <w:noProof/>
          <w:lang w:eastAsia="ru-RU"/>
        </w:rPr>
        <w:drawing>
          <wp:inline distT="0" distB="0" distL="0" distR="0">
            <wp:extent cx="4695825" cy="2066925"/>
            <wp:effectExtent l="0" t="0" r="9525" b="9525"/>
            <wp:docPr id="62" name="Рисунок 62" descr="G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GT Analysi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5825" cy="2066925"/>
                    </a:xfrm>
                    <a:prstGeom prst="rect">
                      <a:avLst/>
                    </a:prstGeom>
                    <a:noFill/>
                    <a:ln>
                      <a:noFill/>
                    </a:ln>
                  </pic:spPr>
                </pic:pic>
              </a:graphicData>
            </a:graphic>
          </wp:inline>
        </w:drawing>
      </w:r>
    </w:p>
    <w:p w:rsidR="00FC6B7C" w:rsidRPr="009A7245" w:rsidRDefault="00FC6B7C" w:rsidP="00674186">
      <w:pPr>
        <w:spacing w:line="360" w:lineRule="auto"/>
        <w:ind w:firstLine="708"/>
        <w:contextualSpacing/>
        <w:rPr>
          <w:lang w:eastAsia="ru-RU"/>
        </w:rPr>
      </w:pPr>
    </w:p>
    <w:p w:rsidR="00E14AD5" w:rsidRPr="009A7245" w:rsidRDefault="00E14AD5" w:rsidP="00674186">
      <w:pPr>
        <w:spacing w:line="360" w:lineRule="auto"/>
        <w:ind w:firstLine="708"/>
        <w:contextualSpacing/>
        <w:rPr>
          <w:lang w:eastAsia="ru-RU"/>
        </w:rPr>
      </w:pPr>
      <w:r w:rsidRPr="009A7245">
        <w:rPr>
          <w:lang w:eastAsia="ru-RU"/>
        </w:rPr>
        <w:lastRenderedPageBreak/>
        <w:t>Рассмотрим пример:</w:t>
      </w:r>
    </w:p>
    <w:p w:rsidR="00E14AD5" w:rsidRPr="009A7245" w:rsidRDefault="00E14AD5" w:rsidP="00674186">
      <w:pPr>
        <w:spacing w:line="360" w:lineRule="auto"/>
        <w:ind w:firstLine="708"/>
        <w:contextualSpacing/>
        <w:rPr>
          <w:lang w:eastAsia="ru-RU"/>
        </w:rPr>
      </w:pPr>
      <w:r w:rsidRPr="009A7245">
        <w:rPr>
          <w:lang w:eastAsia="ru-RU"/>
        </w:rPr>
        <w:t>Если SGSN еще не получал ни каких данных от абонента, то он может располагать только IMSI абонента. Чтобы определить расположение HLR абонента и выполнить запрос данных об абоненте, SGSN должен произвести IMSI Analysis. В этом случае “ответственной” за запрос Update Location будет подсистема MAP-H</w:t>
      </w:r>
      <w:r w:rsidR="00AD7814" w:rsidRPr="009A7245">
        <w:rPr>
          <w:lang w:eastAsia="ru-RU"/>
        </w:rPr>
        <w:t>LR</w:t>
      </w:r>
      <w:r w:rsidRPr="009A7245">
        <w:rPr>
          <w:lang w:eastAsia="ru-RU"/>
        </w:rPr>
        <w:t xml:space="preserve">, которая воспользуется уровнем SCCP с </w:t>
      </w:r>
      <w:r w:rsidRPr="009A7245">
        <w:rPr>
          <w:b/>
          <w:color w:val="4472C4" w:themeColor="accent5"/>
          <w:lang w:eastAsia="ru-RU"/>
        </w:rPr>
        <w:t>Connectionless</w:t>
      </w:r>
      <w:r w:rsidRPr="009A7245">
        <w:rPr>
          <w:color w:val="4472C4" w:themeColor="accent5"/>
          <w:lang w:eastAsia="ru-RU"/>
        </w:rPr>
        <w:t xml:space="preserve"> </w:t>
      </w:r>
      <w:r w:rsidRPr="009A7245">
        <w:rPr>
          <w:lang w:eastAsia="ru-RU"/>
        </w:rPr>
        <w:t>(не ориентированным на соединение) подключением.</w:t>
      </w:r>
    </w:p>
    <w:p w:rsidR="00E14AD5" w:rsidRPr="009A7245" w:rsidRDefault="00E14AD5" w:rsidP="00674186">
      <w:pPr>
        <w:spacing w:line="360" w:lineRule="auto"/>
        <w:ind w:firstLine="708"/>
        <w:contextualSpacing/>
        <w:rPr>
          <w:lang w:eastAsia="ru-RU"/>
        </w:rPr>
      </w:pPr>
      <w:r w:rsidRPr="009A7245">
        <w:rPr>
          <w:lang w:eastAsia="ru-RU"/>
        </w:rPr>
        <w:t>Как мы уже знаем на уровне SCCP существует два типа маршрутизации:</w:t>
      </w:r>
    </w:p>
    <w:p w:rsidR="00E14AD5" w:rsidRPr="009A7245" w:rsidRDefault="00E14AD5" w:rsidP="00DB5761">
      <w:pPr>
        <w:pStyle w:val="a3"/>
        <w:numPr>
          <w:ilvl w:val="0"/>
          <w:numId w:val="35"/>
        </w:numPr>
        <w:spacing w:line="360" w:lineRule="auto"/>
        <w:rPr>
          <w:lang w:eastAsia="ru-RU"/>
        </w:rPr>
      </w:pPr>
      <w:r w:rsidRPr="009A7245">
        <w:rPr>
          <w:lang w:eastAsia="ru-RU"/>
        </w:rPr>
        <w:t>по этикетке маршрутизации (SCCP routing on label);</w:t>
      </w:r>
    </w:p>
    <w:p w:rsidR="00E14AD5" w:rsidRPr="009A7245" w:rsidRDefault="00E14AD5" w:rsidP="00DB5761">
      <w:pPr>
        <w:pStyle w:val="a3"/>
        <w:numPr>
          <w:ilvl w:val="0"/>
          <w:numId w:val="35"/>
        </w:numPr>
        <w:spacing w:line="360" w:lineRule="auto"/>
        <w:rPr>
          <w:lang w:val="en-US" w:eastAsia="ru-RU"/>
        </w:rPr>
      </w:pPr>
      <w:r w:rsidRPr="009A7245">
        <w:rPr>
          <w:lang w:eastAsia="ru-RU"/>
        </w:rPr>
        <w:t>по</w:t>
      </w:r>
      <w:r w:rsidRPr="009A7245">
        <w:rPr>
          <w:lang w:val="en-US" w:eastAsia="ru-RU"/>
        </w:rPr>
        <w:t xml:space="preserve"> GT (SCCP routing on GT).</w:t>
      </w:r>
    </w:p>
    <w:p w:rsidR="00E14AD5" w:rsidRPr="009A7245" w:rsidRDefault="00E14AD5" w:rsidP="00674186">
      <w:pPr>
        <w:spacing w:line="360" w:lineRule="auto"/>
        <w:ind w:firstLine="708"/>
        <w:contextualSpacing/>
        <w:rPr>
          <w:lang w:eastAsia="ru-RU"/>
        </w:rPr>
      </w:pPr>
      <w:r w:rsidRPr="002C1F76">
        <w:rPr>
          <w:lang w:val="en-US" w:eastAsia="ru-RU"/>
        </w:rPr>
        <w:t xml:space="preserve"> </w:t>
      </w:r>
      <w:r w:rsidR="00AD7814" w:rsidRPr="009A7245">
        <w:rPr>
          <w:noProof/>
          <w:lang w:eastAsia="ru-RU"/>
        </w:rPr>
        <w:drawing>
          <wp:inline distT="0" distB="0" distL="0" distR="0">
            <wp:extent cx="5940425" cy="3684850"/>
            <wp:effectExtent l="0" t="0" r="3175" b="0"/>
            <wp:docPr id="63" name="Рисунок 63" descr="http://pro-gprs.info/images/theory/sccp_routing/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pro-gprs.info/images/theory/sccp_routing/Schem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684850"/>
                    </a:xfrm>
                    <a:prstGeom prst="rect">
                      <a:avLst/>
                    </a:prstGeom>
                    <a:noFill/>
                    <a:ln>
                      <a:noFill/>
                    </a:ln>
                  </pic:spPr>
                </pic:pic>
              </a:graphicData>
            </a:graphic>
          </wp:inline>
        </w:drawing>
      </w:r>
    </w:p>
    <w:p w:rsidR="00E14AD5" w:rsidRPr="009A7245" w:rsidRDefault="00E14AD5" w:rsidP="00674186">
      <w:pPr>
        <w:spacing w:line="360" w:lineRule="auto"/>
        <w:ind w:firstLine="708"/>
        <w:contextualSpacing/>
        <w:rPr>
          <w:lang w:eastAsia="ru-RU"/>
        </w:rPr>
      </w:pPr>
      <w:r w:rsidRPr="009A7245">
        <w:rPr>
          <w:lang w:eastAsia="ru-RU"/>
        </w:rPr>
        <w:t xml:space="preserve"> Выбор типа маршрутизации будет зависеть от того где находиться абонент, в домашней сети либо в гостевой сети (т.е. в роуминге).</w:t>
      </w:r>
    </w:p>
    <w:p w:rsidR="00E14AD5" w:rsidRPr="009A7245" w:rsidRDefault="00E14AD5" w:rsidP="00674186">
      <w:pPr>
        <w:spacing w:line="360" w:lineRule="auto"/>
        <w:ind w:firstLine="708"/>
        <w:contextualSpacing/>
        <w:rPr>
          <w:lang w:eastAsia="ru-RU"/>
        </w:rPr>
      </w:pPr>
      <w:r w:rsidRPr="009A7245">
        <w:rPr>
          <w:lang w:eastAsia="ru-RU"/>
        </w:rPr>
        <w:t xml:space="preserve">В </w:t>
      </w:r>
      <w:r w:rsidR="00AD7814" w:rsidRPr="009A7245">
        <w:rPr>
          <w:lang w:eastAsia="ru-RU"/>
        </w:rPr>
        <w:t>случае,</w:t>
      </w:r>
      <w:r w:rsidRPr="009A7245">
        <w:rPr>
          <w:lang w:eastAsia="ru-RU"/>
        </w:rPr>
        <w:t xml:space="preserve"> когда абонент находиться в роуминге, SGSN не знает DPC домашнего </w:t>
      </w:r>
      <w:r w:rsidR="00AD7814" w:rsidRPr="009A7245">
        <w:rPr>
          <w:lang w:eastAsia="ru-RU"/>
        </w:rPr>
        <w:t>HLR</w:t>
      </w:r>
      <w:r w:rsidRPr="009A7245">
        <w:rPr>
          <w:lang w:eastAsia="ru-RU"/>
        </w:rPr>
        <w:t xml:space="preserve"> абонента, поэтому SGSN будет использовать IMSI Analysis (см. рисунок ниже), чтобы транслировать IMSI из E.212 в E.214 (Hybrid Numbers) и </w:t>
      </w:r>
      <w:r w:rsidR="00AD7814" w:rsidRPr="009A7245">
        <w:rPr>
          <w:lang w:eastAsia="ru-RU"/>
        </w:rPr>
        <w:t>маршрутизация</w:t>
      </w:r>
      <w:r w:rsidRPr="009A7245">
        <w:rPr>
          <w:lang w:eastAsia="ru-RU"/>
        </w:rPr>
        <w:t xml:space="preserve"> будет естественно </w:t>
      </w:r>
      <w:r w:rsidR="00AD7814" w:rsidRPr="009A7245">
        <w:rPr>
          <w:lang w:eastAsia="ru-RU"/>
        </w:rPr>
        <w:t>осуществляется</w:t>
      </w:r>
      <w:r w:rsidRPr="009A7245">
        <w:rPr>
          <w:lang w:eastAsia="ru-RU"/>
        </w:rPr>
        <w:t xml:space="preserve"> по GT.</w:t>
      </w:r>
    </w:p>
    <w:p w:rsidR="00AD7814" w:rsidRPr="009A7245" w:rsidRDefault="00AD7814" w:rsidP="00674186">
      <w:pPr>
        <w:spacing w:line="360" w:lineRule="auto"/>
        <w:ind w:firstLine="708"/>
        <w:contextualSpacing/>
        <w:rPr>
          <w:lang w:eastAsia="ru-RU"/>
        </w:rPr>
      </w:pPr>
    </w:p>
    <w:p w:rsidR="00E14AD5" w:rsidRPr="009A7245" w:rsidRDefault="00AD7814" w:rsidP="00674186">
      <w:pPr>
        <w:spacing w:line="360" w:lineRule="auto"/>
        <w:contextualSpacing/>
        <w:rPr>
          <w:lang w:eastAsia="ru-RU"/>
        </w:rPr>
      </w:pPr>
      <w:r w:rsidRPr="009A7245">
        <w:rPr>
          <w:lang w:eastAsia="ru-RU"/>
        </w:rPr>
        <w:lastRenderedPageBreak/>
        <w:tab/>
      </w:r>
      <w:r w:rsidRPr="009A7245">
        <w:rPr>
          <w:noProof/>
          <w:lang w:eastAsia="ru-RU"/>
        </w:rPr>
        <w:drawing>
          <wp:inline distT="0" distB="0" distL="0" distR="0">
            <wp:extent cx="4886325" cy="3971925"/>
            <wp:effectExtent l="0" t="0" r="9525" b="9525"/>
            <wp:docPr id="64" name="Рисунок 64" descr="http://pro-gprs.info/images/theory/sccp_routing/Schem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pro-gprs.info/images/theory/sccp_routing/Scheme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325" cy="3971925"/>
                    </a:xfrm>
                    <a:prstGeom prst="rect">
                      <a:avLst/>
                    </a:prstGeom>
                    <a:noFill/>
                    <a:ln>
                      <a:noFill/>
                    </a:ln>
                  </pic:spPr>
                </pic:pic>
              </a:graphicData>
            </a:graphic>
          </wp:inline>
        </w:drawing>
      </w:r>
    </w:p>
    <w:p w:rsidR="00AD7814" w:rsidRPr="009A7245" w:rsidRDefault="00AD7814" w:rsidP="00674186">
      <w:pPr>
        <w:spacing w:line="360" w:lineRule="auto"/>
        <w:contextualSpacing/>
        <w:rPr>
          <w:lang w:eastAsia="ru-RU"/>
        </w:rPr>
      </w:pPr>
    </w:p>
    <w:p w:rsidR="00E14AD5" w:rsidRPr="009A7245" w:rsidRDefault="00E14AD5" w:rsidP="00674186">
      <w:pPr>
        <w:spacing w:line="360" w:lineRule="auto"/>
        <w:ind w:firstLine="708"/>
        <w:contextualSpacing/>
        <w:rPr>
          <w:lang w:eastAsia="ru-RU"/>
        </w:rPr>
      </w:pPr>
      <w:r w:rsidRPr="009A7245">
        <w:rPr>
          <w:lang w:eastAsia="ru-RU"/>
        </w:rPr>
        <w:t>Затем транслированный в E.214 номер абонента, пройдет через GT Analysis, результатом которого обычно является DPC Gateway, которому отправляется сообщения для доставки в домашнюю сеть абонента, а также RI, который будет указывать нужен ли GT Analysis (в случае если RI = GT) на следующем сетевом элементе или нет (в случае если RI = SSN).</w:t>
      </w:r>
    </w:p>
    <w:p w:rsidR="00E14AD5" w:rsidRPr="009A7245" w:rsidRDefault="00E14AD5" w:rsidP="00674186">
      <w:pPr>
        <w:spacing w:line="360" w:lineRule="auto"/>
        <w:ind w:firstLine="708"/>
        <w:contextualSpacing/>
        <w:rPr>
          <w:lang w:eastAsia="ru-RU"/>
        </w:rPr>
      </w:pPr>
      <w:r w:rsidRPr="009A7245">
        <w:rPr>
          <w:lang w:eastAsia="ru-RU"/>
        </w:rPr>
        <w:t xml:space="preserve">Если же абонент находиться в домашней сети, то использование IMSI Analysis основанного на роутинге по этикеткам маршрутизации или роутинге по GT будет зависеть от того, знает ли SGSN DPC </w:t>
      </w:r>
      <w:r w:rsidR="00AD7814" w:rsidRPr="009A7245">
        <w:rPr>
          <w:lang w:eastAsia="ru-RU"/>
        </w:rPr>
        <w:t>HLR</w:t>
      </w:r>
      <w:r w:rsidRPr="009A7245">
        <w:rPr>
          <w:lang w:eastAsia="ru-RU"/>
        </w:rPr>
        <w:t xml:space="preserve"> абонента. Если SGSN знает (имеет запись в своей таблице о DPC «домашних» HLR) DPC </w:t>
      </w:r>
      <w:r w:rsidR="00AD7814" w:rsidRPr="009A7245">
        <w:rPr>
          <w:lang w:eastAsia="ru-RU"/>
        </w:rPr>
        <w:t>HLR</w:t>
      </w:r>
      <w:r w:rsidRPr="009A7245">
        <w:rPr>
          <w:lang w:eastAsia="ru-RU"/>
        </w:rPr>
        <w:t>, то будет использоваться роутинг по этикеткам маршрутизации, в противном случае (SGSN не знает DPC HLR), будет использоваться роутинг по GT.</w:t>
      </w:r>
    </w:p>
    <w:p w:rsidR="00FC6B7C" w:rsidRPr="009A7245" w:rsidRDefault="00FC6B7C" w:rsidP="00674186">
      <w:pPr>
        <w:pStyle w:val="2"/>
        <w:spacing w:line="360" w:lineRule="auto"/>
        <w:contextualSpacing/>
      </w:pPr>
      <w:r w:rsidRPr="009A7245">
        <w:t>Подсистема TCAP</w:t>
      </w:r>
    </w:p>
    <w:p w:rsidR="00FC6B7C" w:rsidRPr="009A7245" w:rsidRDefault="00FC6B7C" w:rsidP="00674186">
      <w:pPr>
        <w:spacing w:line="360" w:lineRule="auto"/>
        <w:ind w:firstLine="708"/>
        <w:contextualSpacing/>
        <w:rPr>
          <w:lang w:eastAsia="ru-RU"/>
        </w:rPr>
      </w:pPr>
      <w:r w:rsidRPr="009A7245">
        <w:rPr>
          <w:lang w:eastAsia="ru-RU"/>
        </w:rPr>
        <w:t xml:space="preserve">Основным назначением </w:t>
      </w:r>
      <w:r w:rsidRPr="009A7245">
        <w:rPr>
          <w:b/>
          <w:lang w:eastAsia="ru-RU"/>
        </w:rPr>
        <w:t>ТСАР</w:t>
      </w:r>
      <w:r w:rsidRPr="009A7245">
        <w:rPr>
          <w:lang w:eastAsia="ru-RU"/>
        </w:rPr>
        <w:t xml:space="preserve"> (</w:t>
      </w:r>
      <w:r w:rsidRPr="009A7245">
        <w:rPr>
          <w:lang w:val="en-US" w:eastAsia="ru-RU"/>
        </w:rPr>
        <w:t>Transaction</w:t>
      </w:r>
      <w:r w:rsidRPr="009A7245">
        <w:rPr>
          <w:lang w:eastAsia="ru-RU"/>
        </w:rPr>
        <w:t xml:space="preserve"> </w:t>
      </w:r>
      <w:r w:rsidRPr="009A7245">
        <w:rPr>
          <w:lang w:val="en-US" w:eastAsia="ru-RU"/>
        </w:rPr>
        <w:t>Capabilities</w:t>
      </w:r>
      <w:r w:rsidRPr="009A7245">
        <w:rPr>
          <w:lang w:eastAsia="ru-RU"/>
        </w:rPr>
        <w:t xml:space="preserve"> </w:t>
      </w:r>
      <w:r w:rsidRPr="009A7245">
        <w:rPr>
          <w:lang w:val="en-US" w:eastAsia="ru-RU"/>
        </w:rPr>
        <w:t>Application</w:t>
      </w:r>
      <w:r w:rsidRPr="009A7245">
        <w:rPr>
          <w:lang w:eastAsia="ru-RU"/>
        </w:rPr>
        <w:t xml:space="preserve"> </w:t>
      </w:r>
      <w:r w:rsidRPr="009A7245">
        <w:rPr>
          <w:lang w:val="en-US" w:eastAsia="ru-RU"/>
        </w:rPr>
        <w:t>Part</w:t>
      </w:r>
      <w:r w:rsidRPr="009A7245">
        <w:rPr>
          <w:lang w:eastAsia="ru-RU"/>
        </w:rPr>
        <w:t xml:space="preserve">) является предоставление возможностей передачи информации между сетевыми узлами и предоставление набора специальных услуг для приложений, независимо от типа приложений. ТСАР - это общая платформа для различных приложений (пользователей ТСАР), организующая с ними стандартный интерфейс. Пользователями ТСАР в </w:t>
      </w:r>
      <w:r w:rsidRPr="009A7245">
        <w:rPr>
          <w:lang w:val="en-US" w:eastAsia="ru-RU"/>
        </w:rPr>
        <w:t>GSM</w:t>
      </w:r>
      <w:r w:rsidRPr="009A7245">
        <w:rPr>
          <w:lang w:eastAsia="ru-RU"/>
        </w:rPr>
        <w:t xml:space="preserve"> являются подсистемы МАР и САР.</w:t>
      </w:r>
    </w:p>
    <w:p w:rsidR="00FC6B7C" w:rsidRPr="009A7245" w:rsidRDefault="00FC6B7C" w:rsidP="00674186">
      <w:pPr>
        <w:spacing w:line="360" w:lineRule="auto"/>
        <w:ind w:firstLine="708"/>
        <w:contextualSpacing/>
        <w:rPr>
          <w:lang w:eastAsia="ru-RU"/>
        </w:rPr>
      </w:pPr>
      <w:r w:rsidRPr="009A7245">
        <w:rPr>
          <w:lang w:eastAsia="ru-RU"/>
        </w:rPr>
        <w:t>Подсистема ТСАР обеспечивает общую базу для выполнения удаленных операций в сетевой среде ОКС 7, которая может использоваться для поддержания ряда услуг. Таким образом, использование ТСАР позволяет избежать разработки процедур, выполняющих данные функции для каждого приложения. ТСАР может быть использован распределенным приложением в одном узле для вызова или выполнения операции в другом узле.</w:t>
      </w:r>
    </w:p>
    <w:p w:rsidR="00FC6B7C" w:rsidRPr="009A7245" w:rsidRDefault="00FC6B7C" w:rsidP="00674186">
      <w:pPr>
        <w:spacing w:line="360" w:lineRule="auto"/>
        <w:contextualSpacing/>
        <w:rPr>
          <w:lang w:eastAsia="ru-RU"/>
        </w:rPr>
      </w:pPr>
      <w:r w:rsidRPr="009A7245">
        <w:rPr>
          <w:lang w:eastAsia="ru-RU"/>
        </w:rPr>
        <w:lastRenderedPageBreak/>
        <w:t>ТСАР выполняет общие для различных приложений функции:</w:t>
      </w:r>
    </w:p>
    <w:p w:rsidR="00FC6B7C" w:rsidRPr="009A7245" w:rsidRDefault="00FC6B7C" w:rsidP="00DB5761">
      <w:pPr>
        <w:pStyle w:val="a3"/>
        <w:numPr>
          <w:ilvl w:val="0"/>
          <w:numId w:val="33"/>
        </w:numPr>
        <w:spacing w:line="360" w:lineRule="auto"/>
        <w:rPr>
          <w:lang w:eastAsia="ru-RU"/>
        </w:rPr>
      </w:pPr>
      <w:r w:rsidRPr="009A7245">
        <w:rPr>
          <w:lang w:eastAsia="ru-RU"/>
        </w:rPr>
        <w:t>кодирование/декодирование;</w:t>
      </w:r>
    </w:p>
    <w:p w:rsidR="00FC6B7C" w:rsidRPr="009A7245" w:rsidRDefault="00FC6B7C" w:rsidP="00DB5761">
      <w:pPr>
        <w:pStyle w:val="a3"/>
        <w:numPr>
          <w:ilvl w:val="0"/>
          <w:numId w:val="33"/>
        </w:numPr>
        <w:spacing w:line="360" w:lineRule="auto"/>
        <w:rPr>
          <w:lang w:eastAsia="ru-RU"/>
        </w:rPr>
      </w:pPr>
      <w:r w:rsidRPr="009A7245">
        <w:rPr>
          <w:lang w:eastAsia="ru-RU"/>
        </w:rPr>
        <w:t>упаковку/распаковку;</w:t>
      </w:r>
    </w:p>
    <w:p w:rsidR="00FC6B7C" w:rsidRPr="009A7245" w:rsidRDefault="00FC6B7C" w:rsidP="00DB5761">
      <w:pPr>
        <w:pStyle w:val="a3"/>
        <w:numPr>
          <w:ilvl w:val="0"/>
          <w:numId w:val="33"/>
        </w:numPr>
        <w:spacing w:line="360" w:lineRule="auto"/>
        <w:rPr>
          <w:lang w:eastAsia="ru-RU"/>
        </w:rPr>
      </w:pPr>
      <w:r w:rsidRPr="009A7245">
        <w:rPr>
          <w:lang w:eastAsia="ru-RU"/>
        </w:rPr>
        <w:t>отправку/прием информации пользователей ТСАР.</w:t>
      </w:r>
    </w:p>
    <w:p w:rsidR="00FC6B7C" w:rsidRPr="009A7245" w:rsidRDefault="00FC6B7C" w:rsidP="00674186">
      <w:pPr>
        <w:spacing w:line="360" w:lineRule="auto"/>
        <w:contextualSpacing/>
        <w:rPr>
          <w:lang w:eastAsia="ru-RU"/>
        </w:rPr>
      </w:pPr>
      <w:r w:rsidRPr="009A7245">
        <w:rPr>
          <w:lang w:eastAsia="ru-RU"/>
        </w:rPr>
        <w:t>Эти общие функции были извлечены из каждого приложения и включены в ТСАР.</w:t>
      </w:r>
    </w:p>
    <w:p w:rsidR="00C0757D" w:rsidRPr="009A7245" w:rsidRDefault="00C0757D" w:rsidP="00674186">
      <w:pPr>
        <w:spacing w:line="360" w:lineRule="auto"/>
        <w:ind w:firstLine="708"/>
        <w:contextualSpacing/>
        <w:rPr>
          <w:lang w:eastAsia="ru-RU"/>
        </w:rPr>
      </w:pPr>
      <w:r w:rsidRPr="009A7245">
        <w:rPr>
          <w:lang w:eastAsia="ru-RU"/>
        </w:rPr>
        <w:t>Из названия ясно, что ТСАР - протокол, ориентированный на транзакции. Транзакция представляет собой не связанное с каналом (виртуальное) соединение, которое используется для обмена информацией посредством сообщений ТСАР.</w:t>
      </w:r>
    </w:p>
    <w:p w:rsidR="00C0757D" w:rsidRPr="009A7245" w:rsidRDefault="00C0757D" w:rsidP="00674186">
      <w:pPr>
        <w:spacing w:line="360" w:lineRule="auto"/>
        <w:ind w:firstLine="708"/>
        <w:contextualSpacing/>
        <w:rPr>
          <w:lang w:eastAsia="ru-RU"/>
        </w:rPr>
      </w:pPr>
      <w:r w:rsidRPr="009A7245">
        <w:rPr>
          <w:lang w:eastAsia="ru-RU"/>
        </w:rPr>
        <w:t>Это касается и диалогов пользователей, которые на уровне ТСАР называют транзакциями. Например, одна транзакция ТСАР соответствует одному диалогу МАР. ТСАР позволяет организовать выполнение множества диалогов одновременно. Каждый пользовательский диалог обозначается ТСАР идентификатором транзакции (Transaction ID), а каждый диалог в свою очередь идентифицируется значением Dialog ID.</w:t>
      </w:r>
    </w:p>
    <w:p w:rsidR="00C0757D" w:rsidRPr="009A7245" w:rsidRDefault="00C0757D" w:rsidP="00674186">
      <w:pPr>
        <w:spacing w:line="360" w:lineRule="auto"/>
        <w:ind w:firstLine="708"/>
        <w:contextualSpacing/>
        <w:rPr>
          <w:lang w:eastAsia="ru-RU"/>
        </w:rPr>
      </w:pPr>
      <w:r w:rsidRPr="00F234D7">
        <w:rPr>
          <w:b/>
          <w:lang w:eastAsia="ru-RU"/>
        </w:rPr>
        <w:t>Transaction ID</w:t>
      </w:r>
      <w:r w:rsidRPr="009A7245">
        <w:rPr>
          <w:lang w:eastAsia="ru-RU"/>
        </w:rPr>
        <w:t xml:space="preserve"> - это идентификатор, независимо назначаемый каждым из двух узлов, взаимодействующих при помощи транзакций, позволяющий уникально определять каждую транзакцию и ассоциировать с ней содержимое сообщения. Существует два типа идентификаторов транзакций:</w:t>
      </w:r>
    </w:p>
    <w:p w:rsidR="00C0757D" w:rsidRPr="009A7245" w:rsidRDefault="00C0757D" w:rsidP="00DB5761">
      <w:pPr>
        <w:pStyle w:val="a3"/>
        <w:numPr>
          <w:ilvl w:val="0"/>
          <w:numId w:val="36"/>
        </w:numPr>
        <w:spacing w:line="360" w:lineRule="auto"/>
        <w:rPr>
          <w:lang w:eastAsia="ru-RU"/>
        </w:rPr>
      </w:pPr>
      <w:r w:rsidRPr="009A7245">
        <w:rPr>
          <w:i/>
          <w:u w:val="single"/>
          <w:lang w:eastAsia="ru-RU"/>
        </w:rPr>
        <w:t>Originating</w:t>
      </w:r>
      <w:r w:rsidRPr="009A7245">
        <w:rPr>
          <w:lang w:eastAsia="ru-RU"/>
        </w:rPr>
        <w:t xml:space="preserve"> Transaction ID, назначается узлом, посылающим сообщение, и используется для определения транзакции до окончания диалога;</w:t>
      </w:r>
    </w:p>
    <w:p w:rsidR="00C0757D" w:rsidRPr="009A7245" w:rsidRDefault="00C0757D" w:rsidP="00DB5761">
      <w:pPr>
        <w:pStyle w:val="a3"/>
        <w:numPr>
          <w:ilvl w:val="0"/>
          <w:numId w:val="36"/>
        </w:numPr>
        <w:spacing w:line="360" w:lineRule="auto"/>
        <w:rPr>
          <w:lang w:eastAsia="ru-RU"/>
        </w:rPr>
      </w:pPr>
      <w:r w:rsidRPr="009A7245">
        <w:rPr>
          <w:i/>
          <w:u w:val="single"/>
          <w:lang w:eastAsia="ru-RU"/>
        </w:rPr>
        <w:t>Destination</w:t>
      </w:r>
      <w:r w:rsidRPr="009A7245">
        <w:rPr>
          <w:lang w:eastAsia="ru-RU"/>
        </w:rPr>
        <w:t xml:space="preserve"> Transaction ID, назначается узлом, принимающим сообщение, и используется для определения транзакции до окончания диалога.</w:t>
      </w:r>
    </w:p>
    <w:p w:rsidR="00C0757D" w:rsidRPr="009A7245" w:rsidRDefault="00C0757D" w:rsidP="00674186">
      <w:pPr>
        <w:spacing w:line="360" w:lineRule="auto"/>
        <w:ind w:firstLine="708"/>
        <w:contextualSpacing/>
        <w:rPr>
          <w:lang w:eastAsia="ru-RU"/>
        </w:rPr>
      </w:pPr>
      <w:r w:rsidRPr="009A7245">
        <w:rPr>
          <w:lang w:eastAsia="ru-RU"/>
        </w:rPr>
        <w:t>ТСАР кодирует и запаковывает компоненты операций пользователей в сообщения ТСАР, которые передаются в SCCP и МТР для передачи. На противоположной стороне ТСАР принимает сообщения, распаковывает и декодирует их для пользователя (МАР, САР). Подсистема ТСАР не имеет своей собственной системы маршрутизации. Сообщения ТСАР маршрути</w:t>
      </w:r>
      <w:r w:rsidR="007C60DB" w:rsidRPr="002C1F76">
        <w:rPr>
          <w:lang w:eastAsia="ru-RU"/>
        </w:rPr>
        <w:t>зи</w:t>
      </w:r>
      <w:r w:rsidRPr="009A7245">
        <w:rPr>
          <w:lang w:eastAsia="ru-RU"/>
        </w:rPr>
        <w:t>руются средствами SCCP - МТР.</w:t>
      </w:r>
    </w:p>
    <w:p w:rsidR="007C60DB" w:rsidRPr="009A7245" w:rsidRDefault="007C60DB" w:rsidP="00674186">
      <w:pPr>
        <w:spacing w:line="360" w:lineRule="auto"/>
        <w:ind w:firstLine="708"/>
        <w:contextualSpacing/>
        <w:rPr>
          <w:lang w:eastAsia="ru-RU"/>
        </w:rPr>
      </w:pPr>
      <w:r w:rsidRPr="009A7245">
        <w:rPr>
          <w:noProof/>
          <w:lang w:eastAsia="ru-RU"/>
        </w:rPr>
        <w:lastRenderedPageBreak/>
        <w:drawing>
          <wp:inline distT="0" distB="0" distL="0" distR="0">
            <wp:extent cx="3876675" cy="2628900"/>
            <wp:effectExtent l="0" t="0" r="9525" b="0"/>
            <wp:docPr id="65" name="Рисунок 65" descr="Картинки по запросу TCAP Interaction 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Картинки по запросу TCAP Interaction SS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6675" cy="2628900"/>
                    </a:xfrm>
                    <a:prstGeom prst="rect">
                      <a:avLst/>
                    </a:prstGeom>
                    <a:noFill/>
                    <a:ln>
                      <a:noFill/>
                    </a:ln>
                  </pic:spPr>
                </pic:pic>
              </a:graphicData>
            </a:graphic>
          </wp:inline>
        </w:drawing>
      </w:r>
    </w:p>
    <w:p w:rsidR="007C60DB" w:rsidRPr="009A7245" w:rsidRDefault="007C60DB" w:rsidP="00674186">
      <w:pPr>
        <w:spacing w:line="360" w:lineRule="auto"/>
        <w:ind w:firstLine="708"/>
        <w:contextualSpacing/>
        <w:rPr>
          <w:lang w:eastAsia="ru-RU"/>
        </w:rPr>
      </w:pPr>
      <w:r w:rsidRPr="009A7245">
        <w:rPr>
          <w:lang w:eastAsia="ru-RU"/>
        </w:rPr>
        <w:t>Различаются два типа диалогов:</w:t>
      </w:r>
    </w:p>
    <w:p w:rsidR="007C60DB" w:rsidRPr="009A7245" w:rsidRDefault="007C60DB" w:rsidP="00DB5761">
      <w:pPr>
        <w:pStyle w:val="a3"/>
        <w:numPr>
          <w:ilvl w:val="0"/>
          <w:numId w:val="37"/>
        </w:numPr>
        <w:spacing w:line="360" w:lineRule="auto"/>
        <w:rPr>
          <w:lang w:eastAsia="ru-RU"/>
        </w:rPr>
      </w:pPr>
      <w:r w:rsidRPr="009A7245">
        <w:rPr>
          <w:lang w:eastAsia="ru-RU"/>
        </w:rPr>
        <w:t>cтруктурированный.</w:t>
      </w:r>
    </w:p>
    <w:p w:rsidR="007C60DB" w:rsidRPr="009A7245" w:rsidRDefault="007C60DB" w:rsidP="00DB5761">
      <w:pPr>
        <w:pStyle w:val="a3"/>
        <w:numPr>
          <w:ilvl w:val="0"/>
          <w:numId w:val="37"/>
        </w:numPr>
        <w:spacing w:line="360" w:lineRule="auto"/>
        <w:rPr>
          <w:lang w:eastAsia="ru-RU"/>
        </w:rPr>
      </w:pPr>
      <w:r w:rsidRPr="009A7245">
        <w:rPr>
          <w:lang w:eastAsia="ru-RU"/>
        </w:rPr>
        <w:t>неструктурированный.</w:t>
      </w:r>
    </w:p>
    <w:p w:rsidR="007C60DB" w:rsidRPr="009A7245" w:rsidRDefault="007C60DB" w:rsidP="00674186">
      <w:pPr>
        <w:spacing w:line="360" w:lineRule="auto"/>
        <w:ind w:firstLine="708"/>
        <w:contextualSpacing/>
        <w:rPr>
          <w:lang w:eastAsia="ru-RU"/>
        </w:rPr>
      </w:pPr>
      <w:r w:rsidRPr="009A7245">
        <w:rPr>
          <w:lang w:eastAsia="ru-RU"/>
        </w:rPr>
        <w:t>Структурированный диалог позволяет пользователю ТСАР начать диалог, обменяться контекстом (Application Context) и пользовательской информацией, обменяться компонентами диалога, завершить или аварийно прервать диалог. Структурированные диалоги используются, когда после доставки данных от получателя ожидается какая-либо реакция: подтверждение или ответ.</w:t>
      </w:r>
    </w:p>
    <w:p w:rsidR="007C60DB" w:rsidRPr="009A7245" w:rsidRDefault="007C60DB" w:rsidP="00674186">
      <w:pPr>
        <w:spacing w:line="360" w:lineRule="auto"/>
        <w:ind w:firstLine="708"/>
        <w:contextualSpacing/>
        <w:rPr>
          <w:lang w:eastAsia="ru-RU"/>
        </w:rPr>
      </w:pPr>
      <w:r w:rsidRPr="009A7245">
        <w:rPr>
          <w:lang w:eastAsia="ru-RU"/>
        </w:rPr>
        <w:t>Неструктурированный диалог не имеет начала и завершения обмена данных. Он обеспечивает возможность только запроса на передачу одного или нескольких компонентов операции или уведомления об ошибках запросов.</w:t>
      </w:r>
    </w:p>
    <w:p w:rsidR="007C60DB" w:rsidRPr="009A7245" w:rsidRDefault="007C60DB" w:rsidP="00674186">
      <w:pPr>
        <w:spacing w:line="360" w:lineRule="auto"/>
        <w:ind w:firstLine="708"/>
        <w:contextualSpacing/>
        <w:rPr>
          <w:lang w:eastAsia="ru-RU"/>
        </w:rPr>
      </w:pPr>
      <w:r w:rsidRPr="009A7245">
        <w:rPr>
          <w:lang w:eastAsia="ru-RU"/>
        </w:rPr>
        <w:t xml:space="preserve">Пользователи ТСАР в GSM используют </w:t>
      </w:r>
      <w:r w:rsidRPr="009A7245">
        <w:rPr>
          <w:u w:val="single"/>
          <w:lang w:eastAsia="ru-RU"/>
        </w:rPr>
        <w:t>исключительно</w:t>
      </w:r>
      <w:r w:rsidRPr="009A7245">
        <w:rPr>
          <w:lang w:eastAsia="ru-RU"/>
        </w:rPr>
        <w:t xml:space="preserve"> структурированные диалоги.</w:t>
      </w:r>
    </w:p>
    <w:p w:rsidR="007C60DB" w:rsidRPr="009A7245" w:rsidRDefault="007C60DB" w:rsidP="00674186">
      <w:pPr>
        <w:spacing w:line="360" w:lineRule="auto"/>
        <w:ind w:firstLine="708"/>
        <w:contextualSpacing/>
        <w:rPr>
          <w:lang w:eastAsia="ru-RU"/>
        </w:rPr>
      </w:pPr>
      <w:r w:rsidRPr="009A7245">
        <w:rPr>
          <w:lang w:eastAsia="ru-RU"/>
        </w:rPr>
        <w:t>Структура TCAP</w:t>
      </w:r>
    </w:p>
    <w:p w:rsidR="007C60DB" w:rsidRPr="009A7245" w:rsidRDefault="007C60DB" w:rsidP="00674186">
      <w:pPr>
        <w:spacing w:line="360" w:lineRule="auto"/>
        <w:ind w:firstLine="708"/>
        <w:contextualSpacing/>
        <w:rPr>
          <w:lang w:eastAsia="ru-RU"/>
        </w:rPr>
      </w:pPr>
      <w:r w:rsidRPr="009A7245">
        <w:rPr>
          <w:lang w:eastAsia="ru-RU"/>
        </w:rPr>
        <w:t>ТСАР структурно делится на два подуровня:</w:t>
      </w:r>
    </w:p>
    <w:p w:rsidR="007C60DB" w:rsidRPr="009A7245" w:rsidRDefault="007C60DB" w:rsidP="00DB5761">
      <w:pPr>
        <w:pStyle w:val="a3"/>
        <w:numPr>
          <w:ilvl w:val="0"/>
          <w:numId w:val="38"/>
        </w:numPr>
        <w:spacing w:line="360" w:lineRule="auto"/>
        <w:rPr>
          <w:lang w:eastAsia="ru-RU"/>
        </w:rPr>
      </w:pPr>
      <w:r w:rsidRPr="009A7245">
        <w:rPr>
          <w:lang w:eastAsia="ru-RU"/>
        </w:rPr>
        <w:t>подуровень компонент, который обеспечивает формирование компонент - порций данных прикладных протоколов, в которых передаются операции;</w:t>
      </w:r>
    </w:p>
    <w:p w:rsidR="007C60DB" w:rsidRPr="009A7245" w:rsidRDefault="007C60DB" w:rsidP="00DB5761">
      <w:pPr>
        <w:pStyle w:val="a3"/>
        <w:numPr>
          <w:ilvl w:val="0"/>
          <w:numId w:val="38"/>
        </w:numPr>
        <w:spacing w:line="360" w:lineRule="auto"/>
        <w:rPr>
          <w:lang w:eastAsia="ru-RU"/>
        </w:rPr>
      </w:pPr>
      <w:r w:rsidRPr="009A7245">
        <w:rPr>
          <w:lang w:eastAsia="ru-RU"/>
        </w:rPr>
        <w:t>подуровень транзакций, который обеспечивает обмен сообщениями, содержащими компоненты.</w:t>
      </w:r>
    </w:p>
    <w:p w:rsidR="007C60DB" w:rsidRPr="009A7245" w:rsidRDefault="007C60DB" w:rsidP="00674186">
      <w:pPr>
        <w:spacing w:line="360" w:lineRule="auto"/>
        <w:ind w:firstLine="708"/>
        <w:contextualSpacing/>
        <w:rPr>
          <w:lang w:eastAsia="ru-RU"/>
        </w:rPr>
      </w:pPr>
      <w:r w:rsidRPr="009A7245">
        <w:rPr>
          <w:lang w:eastAsia="ru-RU"/>
        </w:rPr>
        <w:t>Взаимодействие между ТСАР и его пользователем основано на обмене примитивами. Для ТСАР определено 2 типа примитивов:</w:t>
      </w:r>
    </w:p>
    <w:p w:rsidR="007C60DB" w:rsidRPr="009A7245" w:rsidRDefault="007C60DB" w:rsidP="00DB5761">
      <w:pPr>
        <w:pStyle w:val="a3"/>
        <w:numPr>
          <w:ilvl w:val="0"/>
          <w:numId w:val="39"/>
        </w:numPr>
        <w:spacing w:line="360" w:lineRule="auto"/>
        <w:rPr>
          <w:lang w:eastAsia="ru-RU"/>
        </w:rPr>
      </w:pPr>
      <w:r w:rsidRPr="009A7245">
        <w:rPr>
          <w:lang w:eastAsia="ru-RU"/>
        </w:rPr>
        <w:t>примитивы диалога;</w:t>
      </w:r>
    </w:p>
    <w:p w:rsidR="007C60DB" w:rsidRPr="009A7245" w:rsidRDefault="007C60DB" w:rsidP="00DB5761">
      <w:pPr>
        <w:pStyle w:val="a3"/>
        <w:numPr>
          <w:ilvl w:val="0"/>
          <w:numId w:val="39"/>
        </w:numPr>
        <w:spacing w:line="360" w:lineRule="auto"/>
        <w:rPr>
          <w:lang w:eastAsia="ru-RU"/>
        </w:rPr>
      </w:pPr>
      <w:r w:rsidRPr="009A7245">
        <w:rPr>
          <w:lang w:eastAsia="ru-RU"/>
        </w:rPr>
        <w:t>примитивы компонент.</w:t>
      </w:r>
    </w:p>
    <w:p w:rsidR="007C60DB" w:rsidRPr="009A7245" w:rsidRDefault="00E420E8" w:rsidP="00674186">
      <w:pPr>
        <w:spacing w:line="360" w:lineRule="auto"/>
        <w:ind w:firstLine="708"/>
        <w:contextualSpacing/>
        <w:rPr>
          <w:lang w:eastAsia="ru-RU"/>
        </w:rPr>
      </w:pPr>
      <w:r w:rsidRPr="009A7245">
        <w:rPr>
          <w:noProof/>
          <w:lang w:eastAsia="ru-RU"/>
        </w:rPr>
        <w:lastRenderedPageBreak/>
        <w:drawing>
          <wp:anchor distT="0" distB="0" distL="114300" distR="114300" simplePos="0" relativeHeight="251658240" behindDoc="0" locked="0" layoutInCell="1" allowOverlap="1">
            <wp:simplePos x="0" y="0"/>
            <wp:positionH relativeFrom="page">
              <wp:align>center</wp:align>
            </wp:positionH>
            <wp:positionV relativeFrom="paragraph">
              <wp:posOffset>1219200</wp:posOffset>
            </wp:positionV>
            <wp:extent cx="5940425" cy="3072314"/>
            <wp:effectExtent l="0" t="0" r="3175" b="0"/>
            <wp:wrapThrough wrapText="bothSides">
              <wp:wrapPolygon edited="0">
                <wp:start x="0" y="0"/>
                <wp:lineTo x="0" y="21430"/>
                <wp:lineTo x="21542" y="21430"/>
                <wp:lineTo x="21542" y="0"/>
                <wp:lineTo x="0" y="0"/>
              </wp:wrapPolygon>
            </wp:wrapThrough>
            <wp:docPr id="70" name="Рисунок 70" descr="Картинки по запросу TCAP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Картинки по запросу TCAP dialogu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3072314"/>
                    </a:xfrm>
                    <a:prstGeom prst="rect">
                      <a:avLst/>
                    </a:prstGeom>
                    <a:noFill/>
                    <a:ln>
                      <a:noFill/>
                    </a:ln>
                  </pic:spPr>
                </pic:pic>
              </a:graphicData>
            </a:graphic>
            <wp14:sizeRelH relativeFrom="page">
              <wp14:pctWidth>0</wp14:pctWidth>
            </wp14:sizeRelH>
            <wp14:sizeRelV relativeFrom="page">
              <wp14:pctHeight>0</wp14:pctHeight>
            </wp14:sizeRelV>
          </wp:anchor>
        </w:drawing>
      </w:r>
      <w:r w:rsidR="007C60DB" w:rsidRPr="009A7245">
        <w:rPr>
          <w:lang w:eastAsia="ru-RU"/>
        </w:rPr>
        <w:t>Примитивы диалога используются для инициирования, поддержания и окончания структурированного диалога пользователя (МАР, САР). Использование этих примитивов может быть сравнено с ориентированным на соединение обменом SCCP сообщений. Примитив BEGIN соответствует фазе установления вызова. На этом этапе выделяются ресурсы для соединения, в данном случае - идентификатор транзакции (Transaction ID). Примитив CONTINUE соответствует фазе передачи данных, а примитив END фазе освобождения ресурсов.</w:t>
      </w:r>
    </w:p>
    <w:p w:rsidR="00E420E8" w:rsidRPr="009A7245" w:rsidRDefault="00E420E8" w:rsidP="00674186">
      <w:pPr>
        <w:spacing w:line="360" w:lineRule="auto"/>
        <w:contextualSpacing/>
      </w:pPr>
      <w:r w:rsidRPr="009A7245">
        <w:rPr>
          <w:rStyle w:val="mw-headline"/>
          <w:b/>
          <w:bCs/>
          <w:color w:val="000000"/>
        </w:rPr>
        <w:t>Сообщения TCAP</w:t>
      </w:r>
    </w:p>
    <w:p w:rsidR="00E420E8" w:rsidRPr="009A7245" w:rsidRDefault="00E420E8" w:rsidP="00674186">
      <w:pPr>
        <w:pStyle w:val="af0"/>
        <w:shd w:val="clear" w:color="auto" w:fill="FFFFFF"/>
        <w:spacing w:before="120" w:beforeAutospacing="0" w:after="120" w:afterAutospacing="0" w:line="360" w:lineRule="auto"/>
        <w:ind w:firstLine="708"/>
        <w:contextualSpacing/>
        <w:rPr>
          <w:rFonts w:asciiTheme="minorHAnsi" w:hAnsiTheme="minorHAnsi" w:cs="Arial"/>
          <w:color w:val="222222"/>
          <w:sz w:val="22"/>
          <w:szCs w:val="22"/>
        </w:rPr>
      </w:pPr>
      <w:r w:rsidRPr="009A7245">
        <w:rPr>
          <w:rFonts w:asciiTheme="minorHAnsi" w:hAnsiTheme="minorHAnsi" w:cs="Arial"/>
          <w:color w:val="222222"/>
          <w:sz w:val="22"/>
          <w:szCs w:val="22"/>
        </w:rPr>
        <w:t>Информация, содержащаяся в примитивах, оформляется в виде сообщений TCAP, подлежащих передаче к системе-партнёру. Существуют сообщения пяти типов:</w:t>
      </w:r>
    </w:p>
    <w:p w:rsidR="00E420E8" w:rsidRPr="009A7245" w:rsidRDefault="00E420E8" w:rsidP="00674186">
      <w:pPr>
        <w:pStyle w:val="af0"/>
        <w:shd w:val="clear" w:color="auto" w:fill="FFFFFF"/>
        <w:spacing w:before="120" w:beforeAutospacing="0" w:after="120" w:afterAutospacing="0" w:line="360" w:lineRule="auto"/>
        <w:ind w:firstLine="708"/>
        <w:contextualSpacing/>
        <w:rPr>
          <w:rFonts w:asciiTheme="minorHAnsi" w:hAnsiTheme="minorHAnsi" w:cs="Arial"/>
          <w:color w:val="222222"/>
          <w:sz w:val="22"/>
          <w:szCs w:val="22"/>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669"/>
        <w:gridCol w:w="4670"/>
      </w:tblGrid>
      <w:tr w:rsidR="00E420E8" w:rsidRPr="009A7245" w:rsidTr="00E420E8">
        <w:tc>
          <w:tcPr>
            <w:tcW w:w="466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cs="Arial"/>
                <w:color w:val="222222"/>
              </w:rPr>
            </w:pPr>
            <w:r w:rsidRPr="009A7245">
              <w:rPr>
                <w:rFonts w:cs="Arial"/>
                <w:b/>
                <w:bCs/>
                <w:color w:val="222222"/>
              </w:rPr>
              <w:t>Unidirectional</w:t>
            </w:r>
            <w:r w:rsidRPr="009A7245">
              <w:rPr>
                <w:rFonts w:cs="Arial"/>
                <w:color w:val="222222"/>
              </w:rPr>
              <w:t> (однонаправленное)</w:t>
            </w:r>
          </w:p>
        </w:tc>
        <w:tc>
          <w:tcPr>
            <w:tcW w:w="4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cs="Arial"/>
                <w:color w:val="222222"/>
              </w:rPr>
            </w:pPr>
            <w:r w:rsidRPr="009A7245">
              <w:rPr>
                <w:rFonts w:cs="Arial"/>
                <w:color w:val="222222"/>
              </w:rPr>
              <w:t>передаёт содержание примитивов </w:t>
            </w:r>
            <w:r w:rsidRPr="009A7245">
              <w:rPr>
                <w:rFonts w:cs="Arial"/>
                <w:b/>
                <w:bCs/>
                <w:color w:val="222222"/>
              </w:rPr>
              <w:t>TR-UNI</w:t>
            </w:r>
            <w:r w:rsidRPr="009A7245">
              <w:rPr>
                <w:rFonts w:cs="Arial"/>
                <w:color w:val="222222"/>
              </w:rPr>
              <w:t>.</w:t>
            </w:r>
          </w:p>
        </w:tc>
      </w:tr>
      <w:tr w:rsidR="00E420E8" w:rsidRPr="009A7245" w:rsidTr="00E420E8">
        <w:tc>
          <w:tcPr>
            <w:tcW w:w="466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cs="Arial"/>
                <w:color w:val="222222"/>
              </w:rPr>
            </w:pPr>
            <w:r w:rsidRPr="009A7245">
              <w:rPr>
                <w:rFonts w:cs="Arial"/>
                <w:b/>
                <w:bCs/>
                <w:color w:val="222222"/>
              </w:rPr>
              <w:t>Begin</w:t>
            </w:r>
            <w:r w:rsidRPr="009A7245">
              <w:rPr>
                <w:rFonts w:cs="Arial"/>
                <w:color w:val="222222"/>
              </w:rPr>
              <w:t> (начало)</w:t>
            </w:r>
          </w:p>
        </w:tc>
        <w:tc>
          <w:tcPr>
            <w:tcW w:w="4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cs="Arial"/>
                <w:color w:val="222222"/>
              </w:rPr>
            </w:pPr>
            <w:r w:rsidRPr="009A7245">
              <w:rPr>
                <w:rFonts w:cs="Arial"/>
                <w:color w:val="222222"/>
              </w:rPr>
              <w:t>передаёт содержание примитивов </w:t>
            </w:r>
            <w:r w:rsidRPr="009A7245">
              <w:rPr>
                <w:rFonts w:cs="Arial"/>
                <w:b/>
                <w:bCs/>
                <w:color w:val="222222"/>
              </w:rPr>
              <w:t>TR-BEGIN</w:t>
            </w:r>
            <w:r w:rsidRPr="009A7245">
              <w:rPr>
                <w:rFonts w:cs="Arial"/>
                <w:color w:val="222222"/>
              </w:rPr>
              <w:t>.</w:t>
            </w:r>
          </w:p>
        </w:tc>
      </w:tr>
      <w:tr w:rsidR="00E420E8" w:rsidRPr="009A7245" w:rsidTr="00E420E8">
        <w:tc>
          <w:tcPr>
            <w:tcW w:w="466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cs="Arial"/>
                <w:color w:val="222222"/>
              </w:rPr>
            </w:pPr>
            <w:r w:rsidRPr="009A7245">
              <w:rPr>
                <w:rFonts w:cs="Arial"/>
                <w:b/>
                <w:bCs/>
                <w:color w:val="222222"/>
              </w:rPr>
              <w:t>Continue</w:t>
            </w:r>
            <w:r w:rsidRPr="009A7245">
              <w:rPr>
                <w:rFonts w:cs="Arial"/>
                <w:color w:val="222222"/>
              </w:rPr>
              <w:t> (продолжение)</w:t>
            </w:r>
          </w:p>
        </w:tc>
        <w:tc>
          <w:tcPr>
            <w:tcW w:w="4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cs="Arial"/>
                <w:color w:val="222222"/>
              </w:rPr>
            </w:pPr>
            <w:r w:rsidRPr="009A7245">
              <w:rPr>
                <w:rFonts w:cs="Arial"/>
                <w:color w:val="222222"/>
              </w:rPr>
              <w:t>передаёт содержание примитивов </w:t>
            </w:r>
            <w:r w:rsidRPr="009A7245">
              <w:rPr>
                <w:rFonts w:cs="Arial"/>
                <w:b/>
                <w:bCs/>
                <w:color w:val="222222"/>
              </w:rPr>
              <w:t>TR-CONTINUE</w:t>
            </w:r>
            <w:r w:rsidRPr="009A7245">
              <w:rPr>
                <w:rFonts w:cs="Arial"/>
                <w:color w:val="222222"/>
              </w:rPr>
              <w:t>.</w:t>
            </w:r>
          </w:p>
        </w:tc>
      </w:tr>
      <w:tr w:rsidR="00E420E8" w:rsidRPr="009A7245" w:rsidTr="00E420E8">
        <w:tc>
          <w:tcPr>
            <w:tcW w:w="466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cs="Arial"/>
                <w:color w:val="222222"/>
              </w:rPr>
            </w:pPr>
            <w:r w:rsidRPr="009A7245">
              <w:rPr>
                <w:rFonts w:cs="Arial"/>
                <w:b/>
                <w:bCs/>
                <w:color w:val="222222"/>
              </w:rPr>
              <w:t>End</w:t>
            </w:r>
            <w:r w:rsidRPr="009A7245">
              <w:rPr>
                <w:rFonts w:cs="Arial"/>
                <w:color w:val="222222"/>
              </w:rPr>
              <w:t> (окончание)</w:t>
            </w:r>
          </w:p>
        </w:tc>
        <w:tc>
          <w:tcPr>
            <w:tcW w:w="4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cs="Arial"/>
                <w:color w:val="222222"/>
              </w:rPr>
            </w:pPr>
            <w:r w:rsidRPr="009A7245">
              <w:rPr>
                <w:rFonts w:cs="Arial"/>
                <w:color w:val="222222"/>
              </w:rPr>
              <w:t>передаёт содержание примитивов </w:t>
            </w:r>
            <w:r w:rsidRPr="009A7245">
              <w:rPr>
                <w:rFonts w:cs="Arial"/>
                <w:b/>
                <w:bCs/>
                <w:color w:val="222222"/>
              </w:rPr>
              <w:t>TR-END</w:t>
            </w:r>
            <w:r w:rsidRPr="009A7245">
              <w:rPr>
                <w:rFonts w:cs="Arial"/>
                <w:color w:val="222222"/>
              </w:rPr>
              <w:t>.</w:t>
            </w:r>
          </w:p>
        </w:tc>
      </w:tr>
      <w:tr w:rsidR="00E420E8" w:rsidRPr="009A7245" w:rsidTr="00E420E8">
        <w:tc>
          <w:tcPr>
            <w:tcW w:w="466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cs="Arial"/>
                <w:color w:val="222222"/>
              </w:rPr>
            </w:pPr>
            <w:r w:rsidRPr="009A7245">
              <w:rPr>
                <w:rFonts w:cs="Arial"/>
                <w:b/>
                <w:bCs/>
                <w:color w:val="222222"/>
              </w:rPr>
              <w:t>Abort</w:t>
            </w:r>
            <w:r w:rsidRPr="009A7245">
              <w:rPr>
                <w:rFonts w:cs="Arial"/>
                <w:color w:val="222222"/>
              </w:rPr>
              <w:t> (непредвиденное окончание)</w:t>
            </w:r>
          </w:p>
        </w:tc>
        <w:tc>
          <w:tcPr>
            <w:tcW w:w="46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cs="Arial"/>
                <w:color w:val="222222"/>
              </w:rPr>
            </w:pPr>
            <w:r w:rsidRPr="009A7245">
              <w:rPr>
                <w:rFonts w:cs="Arial"/>
                <w:color w:val="222222"/>
              </w:rPr>
              <w:t>передаёт содержание примитивов </w:t>
            </w:r>
            <w:r w:rsidRPr="009A7245">
              <w:rPr>
                <w:rFonts w:cs="Arial"/>
                <w:b/>
                <w:bCs/>
                <w:color w:val="222222"/>
              </w:rPr>
              <w:t>TR-P-ABORT</w:t>
            </w:r>
            <w:r w:rsidRPr="009A7245">
              <w:rPr>
                <w:rFonts w:cs="Arial"/>
                <w:color w:val="222222"/>
              </w:rPr>
              <w:t> и </w:t>
            </w:r>
            <w:r w:rsidRPr="009A7245">
              <w:rPr>
                <w:rFonts w:cs="Arial"/>
                <w:b/>
                <w:bCs/>
                <w:color w:val="222222"/>
              </w:rPr>
              <w:t>TR-U-ABORT</w:t>
            </w:r>
            <w:r w:rsidRPr="009A7245">
              <w:rPr>
                <w:rFonts w:cs="Arial"/>
                <w:color w:val="222222"/>
              </w:rPr>
              <w:t>.</w:t>
            </w:r>
          </w:p>
        </w:tc>
      </w:tr>
    </w:tbl>
    <w:p w:rsidR="00E420E8" w:rsidRPr="009A7245" w:rsidRDefault="00E420E8" w:rsidP="00674186">
      <w:pPr>
        <w:pStyle w:val="af0"/>
        <w:shd w:val="clear" w:color="auto" w:fill="FFFFFF"/>
        <w:spacing w:before="120" w:beforeAutospacing="0" w:after="120" w:afterAutospacing="0" w:line="360" w:lineRule="auto"/>
        <w:contextualSpacing/>
        <w:rPr>
          <w:rFonts w:asciiTheme="minorHAnsi" w:hAnsiTheme="minorHAnsi" w:cs="Arial"/>
          <w:color w:val="222222"/>
          <w:sz w:val="22"/>
          <w:szCs w:val="22"/>
        </w:rPr>
      </w:pPr>
      <w:r w:rsidRPr="009A7245">
        <w:rPr>
          <w:rFonts w:asciiTheme="minorHAnsi" w:hAnsiTheme="minorHAnsi" w:cs="Arial"/>
          <w:color w:val="222222"/>
          <w:sz w:val="22"/>
          <w:szCs w:val="22"/>
        </w:rPr>
        <w:t>Для переноса сообщений через сеть ОКС, TCAP обращается к услугам подсистемы </w:t>
      </w:r>
      <w:hyperlink r:id="rId50" w:tooltip="Signalling Connection Control Part" w:history="1">
        <w:r w:rsidRPr="009A7245">
          <w:rPr>
            <w:rStyle w:val="a4"/>
            <w:rFonts w:asciiTheme="minorHAnsi" w:hAnsiTheme="minorHAnsi" w:cs="Arial"/>
            <w:color w:val="0B0080"/>
            <w:sz w:val="22"/>
            <w:szCs w:val="22"/>
          </w:rPr>
          <w:t>SCCP</w:t>
        </w:r>
      </w:hyperlink>
      <w:r w:rsidRPr="009A7245">
        <w:rPr>
          <w:rFonts w:asciiTheme="minorHAnsi" w:hAnsiTheme="minorHAnsi" w:cs="Arial"/>
          <w:color w:val="222222"/>
          <w:sz w:val="22"/>
          <w:szCs w:val="22"/>
        </w:rPr>
        <w:t>.</w:t>
      </w:r>
    </w:p>
    <w:p w:rsidR="007C60DB" w:rsidRPr="009A7245" w:rsidRDefault="007C60DB" w:rsidP="00674186">
      <w:pPr>
        <w:spacing w:line="360" w:lineRule="auto"/>
        <w:ind w:firstLine="708"/>
        <w:contextualSpacing/>
        <w:rPr>
          <w:lang w:eastAsia="ru-RU"/>
        </w:rPr>
      </w:pPr>
    </w:p>
    <w:p w:rsidR="007C60DB" w:rsidRPr="009A7245" w:rsidRDefault="007C60DB" w:rsidP="00674186">
      <w:pPr>
        <w:spacing w:line="360" w:lineRule="auto"/>
        <w:ind w:firstLine="708"/>
        <w:contextualSpacing/>
        <w:rPr>
          <w:lang w:eastAsia="ru-RU"/>
        </w:rPr>
      </w:pPr>
      <w:r w:rsidRPr="009A7245">
        <w:rPr>
          <w:lang w:eastAsia="ru-RU"/>
        </w:rPr>
        <w:t>Примитивы компонентов обрабатывают запросы на операции и ответы</w:t>
      </w:r>
      <w:r w:rsidR="00E420E8" w:rsidRPr="009A7245">
        <w:rPr>
          <w:lang w:eastAsia="ru-RU"/>
        </w:rPr>
        <w:t>.</w:t>
      </w:r>
    </w:p>
    <w:p w:rsidR="00E420E8" w:rsidRPr="009A7245" w:rsidRDefault="00E420E8" w:rsidP="00DB5761">
      <w:pPr>
        <w:pStyle w:val="a3"/>
        <w:numPr>
          <w:ilvl w:val="0"/>
          <w:numId w:val="40"/>
        </w:numPr>
        <w:spacing w:line="360" w:lineRule="auto"/>
        <w:rPr>
          <w:lang w:eastAsia="ru-RU"/>
        </w:rPr>
      </w:pPr>
      <w:r w:rsidRPr="009A7245">
        <w:rPr>
          <w:lang w:eastAsia="ru-RU"/>
        </w:rPr>
        <w:t>Связанные с содержанием компонентов — компонентные примитивы.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8F9FA"/>
        <w:tblCellMar>
          <w:top w:w="15" w:type="dxa"/>
          <w:left w:w="15" w:type="dxa"/>
          <w:bottom w:w="15" w:type="dxa"/>
          <w:right w:w="15" w:type="dxa"/>
        </w:tblCellMar>
        <w:tblLook w:val="04A0" w:firstRow="1" w:lastRow="0" w:firstColumn="1" w:lastColumn="0" w:noHBand="0" w:noVBand="1"/>
      </w:tblPr>
      <w:tblGrid>
        <w:gridCol w:w="3115"/>
        <w:gridCol w:w="3115"/>
        <w:gridCol w:w="3115"/>
      </w:tblGrid>
      <w:tr w:rsidR="00E420E8" w:rsidRPr="009A7245" w:rsidTr="00E420E8">
        <w:tc>
          <w:tcPr>
            <w:tcW w:w="3115" w:type="dxa"/>
            <w:shd w:val="clear" w:color="auto" w:fill="EAECF0"/>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b/>
                <w:bCs/>
                <w:color w:val="222222"/>
                <w:lang w:eastAsia="ru-RU"/>
              </w:rPr>
            </w:pPr>
            <w:r w:rsidRPr="009A7245">
              <w:rPr>
                <w:rFonts w:eastAsia="Times New Roman" w:cs="Arial"/>
                <w:b/>
                <w:bCs/>
                <w:color w:val="222222"/>
                <w:lang w:eastAsia="ru-RU"/>
              </w:rPr>
              <w:lastRenderedPageBreak/>
              <w:t>Общее имя</w:t>
            </w:r>
          </w:p>
        </w:tc>
        <w:tc>
          <w:tcPr>
            <w:tcW w:w="3115" w:type="dxa"/>
            <w:shd w:val="clear" w:color="auto" w:fill="EAECF0"/>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b/>
                <w:bCs/>
                <w:color w:val="222222"/>
                <w:lang w:eastAsia="ru-RU"/>
              </w:rPr>
            </w:pPr>
            <w:r w:rsidRPr="009A7245">
              <w:rPr>
                <w:rFonts w:eastAsia="Times New Roman" w:cs="Arial"/>
                <w:b/>
                <w:bCs/>
                <w:color w:val="222222"/>
                <w:lang w:eastAsia="ru-RU"/>
              </w:rPr>
              <w:t>Тип</w:t>
            </w:r>
          </w:p>
        </w:tc>
        <w:tc>
          <w:tcPr>
            <w:tcW w:w="3115" w:type="dxa"/>
            <w:shd w:val="clear" w:color="auto" w:fill="EAECF0"/>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b/>
                <w:bCs/>
                <w:color w:val="222222"/>
                <w:lang w:eastAsia="ru-RU"/>
              </w:rPr>
            </w:pPr>
            <w:r w:rsidRPr="009A7245">
              <w:rPr>
                <w:rFonts w:eastAsia="Times New Roman" w:cs="Arial"/>
                <w:b/>
                <w:bCs/>
                <w:color w:val="222222"/>
                <w:lang w:eastAsia="ru-RU"/>
              </w:rPr>
              <w:t>Параметры</w:t>
            </w:r>
          </w:p>
        </w:tc>
      </w:tr>
      <w:tr w:rsidR="00E420E8" w:rsidRPr="009A7245" w:rsidTr="00E420E8">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TC-INVOKE</w:t>
            </w:r>
            <w:r w:rsidRPr="009A7245">
              <w:rPr>
                <w:rFonts w:eastAsia="Times New Roman" w:cs="Arial"/>
                <w:color w:val="222222"/>
                <w:lang w:eastAsia="ru-RU"/>
              </w:rPr>
              <w:br/>
              <w:t>(обращение к операции)</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r w:rsidRPr="009A7245">
              <w:rPr>
                <w:rFonts w:eastAsia="Times New Roman" w:cs="Arial"/>
                <w:color w:val="222222"/>
                <w:lang w:eastAsia="ru-RU"/>
              </w:rPr>
              <w:br/>
              <w:t>Индикация</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Класс,</w:t>
            </w:r>
            <w:r w:rsidRPr="009A7245">
              <w:rPr>
                <w:rFonts w:eastAsia="Times New Roman" w:cs="Arial"/>
                <w:color w:val="222222"/>
                <w:lang w:eastAsia="ru-RU"/>
              </w:rPr>
              <w:br/>
              <w:t>ID обращения,</w:t>
            </w:r>
            <w:r w:rsidRPr="009A7245">
              <w:rPr>
                <w:rFonts w:eastAsia="Times New Roman" w:cs="Arial"/>
                <w:color w:val="222222"/>
                <w:lang w:eastAsia="ru-RU"/>
              </w:rPr>
              <w:br/>
              <w:t>ID связанного обращения,</w:t>
            </w:r>
            <w:r w:rsidRPr="009A7245">
              <w:rPr>
                <w:rFonts w:eastAsia="Times New Roman" w:cs="Arial"/>
                <w:color w:val="222222"/>
                <w:lang w:eastAsia="ru-RU"/>
              </w:rPr>
              <w:br/>
              <w:t>Операция,</w:t>
            </w:r>
            <w:r w:rsidRPr="009A7245">
              <w:rPr>
                <w:rFonts w:eastAsia="Times New Roman" w:cs="Arial"/>
                <w:color w:val="222222"/>
                <w:lang w:eastAsia="ru-RU"/>
              </w:rPr>
              <w:br/>
              <w:t>Параметры,</w:t>
            </w:r>
            <w:r w:rsidRPr="009A7245">
              <w:rPr>
                <w:rFonts w:eastAsia="Times New Roman" w:cs="Arial"/>
                <w:color w:val="222222"/>
                <w:lang w:eastAsia="ru-RU"/>
              </w:rPr>
              <w:br/>
              <w:t>Последний компонент,</w:t>
            </w:r>
            <w:r w:rsidRPr="009A7245">
              <w:rPr>
                <w:rFonts w:eastAsia="Times New Roman" w:cs="Arial"/>
                <w:color w:val="222222"/>
                <w:lang w:eastAsia="ru-RU"/>
              </w:rPr>
              <w:br/>
              <w:t>Выдержка времени</w:t>
            </w:r>
          </w:p>
        </w:tc>
      </w:tr>
      <w:tr w:rsidR="00E420E8" w:rsidRPr="009A7245" w:rsidTr="00E420E8">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TC-RESUL-L</w:t>
            </w:r>
            <w:r w:rsidRPr="009A7245">
              <w:rPr>
                <w:rFonts w:eastAsia="Times New Roman" w:cs="Arial"/>
                <w:color w:val="222222"/>
                <w:lang w:eastAsia="ru-RU"/>
              </w:rPr>
              <w:br/>
              <w:t>(результат успешной операции — последняя или единственная часть)</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r w:rsidRPr="009A7245">
              <w:rPr>
                <w:rFonts w:eastAsia="Times New Roman" w:cs="Arial"/>
                <w:color w:val="222222"/>
                <w:lang w:eastAsia="ru-RU"/>
              </w:rPr>
              <w:br/>
              <w:t>Индикация</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ID обращения,</w:t>
            </w:r>
            <w:r w:rsidRPr="009A7245">
              <w:rPr>
                <w:rFonts w:eastAsia="Times New Roman" w:cs="Arial"/>
                <w:color w:val="222222"/>
                <w:lang w:eastAsia="ru-RU"/>
              </w:rPr>
              <w:br/>
              <w:t>Параметры,</w:t>
            </w:r>
            <w:r w:rsidRPr="009A7245">
              <w:rPr>
                <w:rFonts w:eastAsia="Times New Roman" w:cs="Arial"/>
                <w:color w:val="222222"/>
                <w:lang w:eastAsia="ru-RU"/>
              </w:rPr>
              <w:br/>
              <w:t>Последний компонент</w:t>
            </w:r>
          </w:p>
        </w:tc>
      </w:tr>
      <w:tr w:rsidR="00E420E8" w:rsidRPr="009A7245" w:rsidTr="00E420E8">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TC-RESUL-NL</w:t>
            </w:r>
            <w:r w:rsidRPr="009A7245">
              <w:rPr>
                <w:rFonts w:eastAsia="Times New Roman" w:cs="Arial"/>
                <w:color w:val="222222"/>
                <w:lang w:eastAsia="ru-RU"/>
              </w:rPr>
              <w:br/>
              <w:t>(результат успешной операции — не последняя часть)</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r w:rsidRPr="009A7245">
              <w:rPr>
                <w:rFonts w:eastAsia="Times New Roman" w:cs="Arial"/>
                <w:color w:val="222222"/>
                <w:lang w:eastAsia="ru-RU"/>
              </w:rPr>
              <w:br/>
              <w:t>Индикация</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ID обращения,</w:t>
            </w:r>
            <w:r w:rsidRPr="009A7245">
              <w:rPr>
                <w:rFonts w:eastAsia="Times New Roman" w:cs="Arial"/>
                <w:color w:val="222222"/>
                <w:lang w:eastAsia="ru-RU"/>
              </w:rPr>
              <w:br/>
              <w:t>Параметры,</w:t>
            </w:r>
            <w:r w:rsidRPr="009A7245">
              <w:rPr>
                <w:rFonts w:eastAsia="Times New Roman" w:cs="Arial"/>
                <w:color w:val="222222"/>
                <w:lang w:eastAsia="ru-RU"/>
              </w:rPr>
              <w:br/>
              <w:t>Последний компонент</w:t>
            </w:r>
          </w:p>
        </w:tc>
      </w:tr>
      <w:tr w:rsidR="00E420E8" w:rsidRPr="009A7245" w:rsidTr="00E420E8">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TC-U-ERROR</w:t>
            </w:r>
            <w:r w:rsidRPr="009A7245">
              <w:rPr>
                <w:rFonts w:eastAsia="Times New Roman" w:cs="Arial"/>
                <w:color w:val="222222"/>
                <w:lang w:eastAsia="ru-RU"/>
              </w:rPr>
              <w:br/>
              <w:t>(отклик на обращение к операции, указывающий на неуспех)</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r w:rsidRPr="009A7245">
              <w:rPr>
                <w:rFonts w:eastAsia="Times New Roman" w:cs="Arial"/>
                <w:color w:val="222222"/>
                <w:lang w:eastAsia="ru-RU"/>
              </w:rPr>
              <w:br/>
              <w:t>Индикация</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ID обращения,</w:t>
            </w:r>
            <w:r w:rsidRPr="009A7245">
              <w:rPr>
                <w:rFonts w:eastAsia="Times New Roman" w:cs="Arial"/>
                <w:color w:val="222222"/>
                <w:lang w:eastAsia="ru-RU"/>
              </w:rPr>
              <w:br/>
              <w:t>Ошибка,</w:t>
            </w:r>
            <w:r w:rsidRPr="009A7245">
              <w:rPr>
                <w:rFonts w:eastAsia="Times New Roman" w:cs="Arial"/>
                <w:color w:val="222222"/>
                <w:lang w:eastAsia="ru-RU"/>
              </w:rPr>
              <w:br/>
              <w:t>Параметры,</w:t>
            </w:r>
            <w:r w:rsidRPr="009A7245">
              <w:rPr>
                <w:rFonts w:eastAsia="Times New Roman" w:cs="Arial"/>
                <w:color w:val="222222"/>
                <w:lang w:eastAsia="ru-RU"/>
              </w:rPr>
              <w:br/>
              <w:t>Последний компонент</w:t>
            </w:r>
          </w:p>
        </w:tc>
      </w:tr>
      <w:tr w:rsidR="00E420E8" w:rsidRPr="009A7245" w:rsidTr="00E420E8">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TC-L-CANCEL</w:t>
            </w:r>
            <w:r w:rsidRPr="009A7245">
              <w:rPr>
                <w:rFonts w:eastAsia="Times New Roman" w:cs="Arial"/>
                <w:color w:val="222222"/>
                <w:lang w:eastAsia="ru-RU"/>
              </w:rPr>
              <w:br/>
              <w:t>(уведомление «своего» пользователя об отмене операции по тайм-ауту)</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Индикация</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ID обращения</w:t>
            </w:r>
          </w:p>
        </w:tc>
      </w:tr>
      <w:tr w:rsidR="00E420E8" w:rsidRPr="009A7245" w:rsidTr="00E420E8">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TC-U-CANCEL</w:t>
            </w:r>
            <w:r w:rsidRPr="009A7245">
              <w:rPr>
                <w:rFonts w:eastAsia="Times New Roman" w:cs="Arial"/>
                <w:color w:val="222222"/>
                <w:lang w:eastAsia="ru-RU"/>
              </w:rPr>
              <w:br/>
              <w:t>(отмена операции по решению «своего» пользователя)</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ID обращения</w:t>
            </w:r>
          </w:p>
        </w:tc>
      </w:tr>
      <w:tr w:rsidR="00E420E8" w:rsidRPr="009A7245" w:rsidTr="00E420E8">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TC-L-REJECT</w:t>
            </w:r>
            <w:r w:rsidRPr="009A7245">
              <w:rPr>
                <w:rFonts w:eastAsia="Times New Roman" w:cs="Arial"/>
                <w:color w:val="222222"/>
                <w:lang w:eastAsia="ru-RU"/>
              </w:rPr>
              <w:br/>
              <w:t>(отказ «своему» пользователю из-за неверного компонента)</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Индикация</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ID обращения,</w:t>
            </w:r>
            <w:r w:rsidRPr="009A7245">
              <w:rPr>
                <w:rFonts w:eastAsia="Times New Roman" w:cs="Arial"/>
                <w:color w:val="222222"/>
                <w:lang w:eastAsia="ru-RU"/>
              </w:rPr>
              <w:br/>
              <w:t>Код причины,</w:t>
            </w:r>
            <w:r w:rsidRPr="009A7245">
              <w:rPr>
                <w:rFonts w:eastAsia="Times New Roman" w:cs="Arial"/>
                <w:color w:val="222222"/>
                <w:lang w:eastAsia="ru-RU"/>
              </w:rPr>
              <w:br/>
              <w:t>Последний компонент</w:t>
            </w:r>
          </w:p>
        </w:tc>
      </w:tr>
      <w:tr w:rsidR="00E420E8" w:rsidRPr="009A7245" w:rsidTr="00E420E8">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lastRenderedPageBreak/>
              <w:t>TC-R-REJECT</w:t>
            </w:r>
            <w:r w:rsidRPr="009A7245">
              <w:rPr>
                <w:rFonts w:eastAsia="Times New Roman" w:cs="Arial"/>
                <w:color w:val="222222"/>
                <w:lang w:eastAsia="ru-RU"/>
              </w:rPr>
              <w:br/>
              <w:t>(отказ пользователю со стороны партнера)</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Индикация</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ID обращения,</w:t>
            </w:r>
            <w:r w:rsidRPr="009A7245">
              <w:rPr>
                <w:rFonts w:eastAsia="Times New Roman" w:cs="Arial"/>
                <w:color w:val="222222"/>
                <w:lang w:eastAsia="ru-RU"/>
              </w:rPr>
              <w:br/>
              <w:t>Код причины,</w:t>
            </w:r>
            <w:r w:rsidRPr="009A7245">
              <w:rPr>
                <w:rFonts w:eastAsia="Times New Roman" w:cs="Arial"/>
                <w:color w:val="222222"/>
                <w:lang w:eastAsia="ru-RU"/>
              </w:rPr>
              <w:br/>
              <w:t>Последний компонент</w:t>
            </w:r>
          </w:p>
        </w:tc>
      </w:tr>
      <w:tr w:rsidR="00E420E8" w:rsidRPr="009A7245" w:rsidTr="00E420E8">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TC-U-REJECT</w:t>
            </w:r>
            <w:r w:rsidRPr="009A7245">
              <w:rPr>
                <w:rFonts w:eastAsia="Times New Roman" w:cs="Arial"/>
                <w:color w:val="222222"/>
                <w:lang w:eastAsia="ru-RU"/>
              </w:rPr>
              <w:br/>
              <w:t>(отказ от компонента со стороны пользователя)</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r w:rsidRPr="009A7245">
              <w:rPr>
                <w:rFonts w:eastAsia="Times New Roman" w:cs="Arial"/>
                <w:color w:val="222222"/>
                <w:lang w:eastAsia="ru-RU"/>
              </w:rPr>
              <w:br/>
              <w:t>Индикация</w:t>
            </w:r>
          </w:p>
        </w:tc>
        <w:tc>
          <w:tcPr>
            <w:tcW w:w="3115" w:type="dxa"/>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ID обращения,</w:t>
            </w:r>
            <w:r w:rsidRPr="009A7245">
              <w:rPr>
                <w:rFonts w:eastAsia="Times New Roman" w:cs="Arial"/>
                <w:color w:val="222222"/>
                <w:lang w:eastAsia="ru-RU"/>
              </w:rPr>
              <w:br/>
              <w:t>Код причины,</w:t>
            </w:r>
            <w:r w:rsidRPr="009A7245">
              <w:rPr>
                <w:rFonts w:eastAsia="Times New Roman" w:cs="Arial"/>
                <w:color w:val="222222"/>
                <w:lang w:eastAsia="ru-RU"/>
              </w:rPr>
              <w:br/>
              <w:t>Последний компонент</w:t>
            </w:r>
          </w:p>
        </w:tc>
      </w:tr>
    </w:tbl>
    <w:p w:rsidR="00E420E8" w:rsidRPr="009A7245" w:rsidRDefault="00E420E8" w:rsidP="00674186">
      <w:pPr>
        <w:shd w:val="clear" w:color="auto" w:fill="FFFFFF"/>
        <w:spacing w:before="120" w:after="120" w:line="360" w:lineRule="auto"/>
        <w:contextualSpacing/>
        <w:rPr>
          <w:rFonts w:eastAsia="Times New Roman" w:cs="Arial"/>
          <w:color w:val="222222"/>
          <w:lang w:eastAsia="ru-RU"/>
        </w:rPr>
      </w:pPr>
    </w:p>
    <w:p w:rsidR="00E420E8" w:rsidRPr="009A7245" w:rsidRDefault="00E420E8" w:rsidP="00674186">
      <w:pPr>
        <w:shd w:val="clear" w:color="auto" w:fill="FFFFFF"/>
        <w:spacing w:before="120" w:after="120" w:line="360" w:lineRule="auto"/>
        <w:contextualSpacing/>
        <w:rPr>
          <w:rFonts w:eastAsia="Times New Roman" w:cs="Arial"/>
          <w:color w:val="222222"/>
          <w:lang w:eastAsia="ru-RU"/>
        </w:rPr>
      </w:pPr>
      <w:r w:rsidRPr="009A7245">
        <w:rPr>
          <w:rFonts w:eastAsia="Times New Roman" w:cs="Arial"/>
          <w:color w:val="222222"/>
          <w:lang w:eastAsia="ru-RU"/>
        </w:rPr>
        <w:t>2. Связанные с сопровождением диалога — диалоговые примитивы.</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110"/>
        <w:gridCol w:w="3110"/>
        <w:gridCol w:w="3111"/>
      </w:tblGrid>
      <w:tr w:rsidR="00E420E8" w:rsidRPr="009A7245" w:rsidTr="00E420E8">
        <w:tc>
          <w:tcPr>
            <w:tcW w:w="311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b/>
                <w:bCs/>
                <w:color w:val="222222"/>
                <w:lang w:eastAsia="ru-RU"/>
              </w:rPr>
            </w:pPr>
            <w:r w:rsidRPr="009A7245">
              <w:rPr>
                <w:rFonts w:eastAsia="Times New Roman" w:cs="Arial"/>
                <w:b/>
                <w:bCs/>
                <w:color w:val="222222"/>
                <w:lang w:eastAsia="ru-RU"/>
              </w:rPr>
              <w:t>Общее имя</w:t>
            </w:r>
          </w:p>
        </w:tc>
        <w:tc>
          <w:tcPr>
            <w:tcW w:w="311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b/>
                <w:bCs/>
                <w:color w:val="222222"/>
                <w:lang w:eastAsia="ru-RU"/>
              </w:rPr>
            </w:pPr>
            <w:r w:rsidRPr="009A7245">
              <w:rPr>
                <w:rFonts w:eastAsia="Times New Roman" w:cs="Arial"/>
                <w:b/>
                <w:bCs/>
                <w:color w:val="222222"/>
                <w:lang w:eastAsia="ru-RU"/>
              </w:rPr>
              <w:t>Тип</w:t>
            </w:r>
          </w:p>
        </w:tc>
        <w:tc>
          <w:tcPr>
            <w:tcW w:w="3111"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b/>
                <w:bCs/>
                <w:color w:val="222222"/>
                <w:lang w:eastAsia="ru-RU"/>
              </w:rPr>
            </w:pPr>
            <w:r w:rsidRPr="009A7245">
              <w:rPr>
                <w:rFonts w:eastAsia="Times New Roman" w:cs="Arial"/>
                <w:b/>
                <w:bCs/>
                <w:color w:val="222222"/>
                <w:lang w:eastAsia="ru-RU"/>
              </w:rPr>
              <w:t>Параметры</w:t>
            </w:r>
          </w:p>
        </w:tc>
      </w:tr>
      <w:tr w:rsidR="00E420E8" w:rsidRPr="009A7245" w:rsidTr="00E420E8">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TC-UNI</w:t>
            </w:r>
            <w:r w:rsidRPr="009A7245">
              <w:rPr>
                <w:rFonts w:eastAsia="Times New Roman" w:cs="Arial"/>
                <w:color w:val="222222"/>
                <w:lang w:eastAsia="ru-RU"/>
              </w:rPr>
              <w:br/>
              <w:t>(запрос/индикация неструктурированного диалога)</w:t>
            </w:r>
          </w:p>
        </w:tc>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r w:rsidRPr="009A7245">
              <w:rPr>
                <w:rFonts w:eastAsia="Times New Roman" w:cs="Arial"/>
                <w:color w:val="222222"/>
                <w:lang w:eastAsia="ru-RU"/>
              </w:rPr>
              <w:br/>
              <w:t>Индикация</w:t>
            </w:r>
          </w:p>
        </w:tc>
        <w:tc>
          <w:tcPr>
            <w:tcW w:w="311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Качество обслуживания,</w:t>
            </w:r>
            <w:r w:rsidRPr="009A7245">
              <w:rPr>
                <w:rFonts w:eastAsia="Times New Roman" w:cs="Arial"/>
                <w:color w:val="222222"/>
                <w:lang w:eastAsia="ru-RU"/>
              </w:rPr>
              <w:br/>
              <w:t>Адрес получателя,</w:t>
            </w:r>
            <w:r w:rsidRPr="009A7245">
              <w:rPr>
                <w:rFonts w:eastAsia="Times New Roman" w:cs="Arial"/>
                <w:color w:val="222222"/>
                <w:lang w:eastAsia="ru-RU"/>
              </w:rPr>
              <w:br/>
              <w:t>Адрес отправителя,</w:t>
            </w:r>
            <w:r w:rsidRPr="009A7245">
              <w:rPr>
                <w:rFonts w:eastAsia="Times New Roman" w:cs="Arial"/>
                <w:color w:val="222222"/>
                <w:lang w:eastAsia="ru-RU"/>
              </w:rPr>
              <w:br/>
              <w:t>ID диалога,</w:t>
            </w:r>
            <w:r w:rsidRPr="009A7245">
              <w:rPr>
                <w:rFonts w:eastAsia="Times New Roman" w:cs="Arial"/>
                <w:color w:val="222222"/>
                <w:lang w:eastAsia="ru-RU"/>
              </w:rPr>
              <w:br/>
              <w:t>Наличие компонентов</w:t>
            </w:r>
          </w:p>
        </w:tc>
      </w:tr>
      <w:tr w:rsidR="00E420E8" w:rsidRPr="009A7245" w:rsidTr="00E420E8">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TC-BEGIN</w:t>
            </w:r>
            <w:r w:rsidRPr="009A7245">
              <w:rPr>
                <w:rFonts w:eastAsia="Times New Roman" w:cs="Arial"/>
                <w:color w:val="222222"/>
                <w:lang w:eastAsia="ru-RU"/>
              </w:rPr>
              <w:br/>
              <w:t>(начало диалога)</w:t>
            </w:r>
          </w:p>
        </w:tc>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r w:rsidRPr="009A7245">
              <w:rPr>
                <w:rFonts w:eastAsia="Times New Roman" w:cs="Arial"/>
                <w:color w:val="222222"/>
                <w:lang w:eastAsia="ru-RU"/>
              </w:rPr>
              <w:br/>
              <w:t>Индикация</w:t>
            </w:r>
          </w:p>
        </w:tc>
        <w:tc>
          <w:tcPr>
            <w:tcW w:w="311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Качество обслуживания,</w:t>
            </w:r>
            <w:r w:rsidRPr="009A7245">
              <w:rPr>
                <w:rFonts w:eastAsia="Times New Roman" w:cs="Arial"/>
                <w:color w:val="222222"/>
                <w:lang w:eastAsia="ru-RU"/>
              </w:rPr>
              <w:br/>
              <w:t>Адрес получателя,</w:t>
            </w:r>
            <w:r w:rsidRPr="009A7245">
              <w:rPr>
                <w:rFonts w:eastAsia="Times New Roman" w:cs="Arial"/>
                <w:color w:val="222222"/>
                <w:lang w:eastAsia="ru-RU"/>
              </w:rPr>
              <w:br/>
              <w:t>Адрес отправителя,</w:t>
            </w:r>
            <w:r w:rsidRPr="009A7245">
              <w:rPr>
                <w:rFonts w:eastAsia="Times New Roman" w:cs="Arial"/>
                <w:color w:val="222222"/>
                <w:lang w:eastAsia="ru-RU"/>
              </w:rPr>
              <w:br/>
              <w:t>ID диалога,</w:t>
            </w:r>
            <w:r w:rsidRPr="009A7245">
              <w:rPr>
                <w:rFonts w:eastAsia="Times New Roman" w:cs="Arial"/>
                <w:color w:val="222222"/>
                <w:lang w:eastAsia="ru-RU"/>
              </w:rPr>
              <w:br/>
              <w:t>Наличие компонентов</w:t>
            </w:r>
          </w:p>
        </w:tc>
      </w:tr>
      <w:tr w:rsidR="00E420E8" w:rsidRPr="009A7245" w:rsidTr="00E420E8">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TC-CONTINUE</w:t>
            </w:r>
            <w:r w:rsidRPr="009A7245">
              <w:rPr>
                <w:rFonts w:eastAsia="Times New Roman" w:cs="Arial"/>
                <w:color w:val="222222"/>
                <w:lang w:eastAsia="ru-RU"/>
              </w:rPr>
              <w:br/>
              <w:t>(продолжение диалога)</w:t>
            </w:r>
          </w:p>
        </w:tc>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r w:rsidRPr="009A7245">
              <w:rPr>
                <w:rFonts w:eastAsia="Times New Roman" w:cs="Arial"/>
                <w:color w:val="222222"/>
                <w:lang w:eastAsia="ru-RU"/>
              </w:rPr>
              <w:br/>
              <w:t>Индикация</w:t>
            </w:r>
          </w:p>
        </w:tc>
        <w:tc>
          <w:tcPr>
            <w:tcW w:w="311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Наличие компонентов</w:t>
            </w:r>
          </w:p>
        </w:tc>
      </w:tr>
      <w:tr w:rsidR="00E420E8" w:rsidRPr="009A7245" w:rsidTr="00E420E8">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TC-END</w:t>
            </w:r>
            <w:r w:rsidRPr="009A7245">
              <w:rPr>
                <w:rFonts w:eastAsia="Times New Roman" w:cs="Arial"/>
                <w:color w:val="222222"/>
                <w:lang w:eastAsia="ru-RU"/>
              </w:rPr>
              <w:br/>
              <w:t>(окончание диалога)</w:t>
            </w:r>
          </w:p>
        </w:tc>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r w:rsidRPr="009A7245">
              <w:rPr>
                <w:rFonts w:eastAsia="Times New Roman" w:cs="Arial"/>
                <w:color w:val="222222"/>
                <w:lang w:eastAsia="ru-RU"/>
              </w:rPr>
              <w:br/>
              <w:t>Индикация</w:t>
            </w:r>
          </w:p>
        </w:tc>
        <w:tc>
          <w:tcPr>
            <w:tcW w:w="311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Наличие компонентов,</w:t>
            </w:r>
            <w:r w:rsidRPr="009A7245">
              <w:rPr>
                <w:rFonts w:eastAsia="Times New Roman" w:cs="Arial"/>
                <w:color w:val="222222"/>
                <w:lang w:eastAsia="ru-RU"/>
              </w:rPr>
              <w:br/>
              <w:t>Версия окончания</w:t>
            </w:r>
          </w:p>
        </w:tc>
      </w:tr>
      <w:tr w:rsidR="00E420E8" w:rsidRPr="009A7245" w:rsidTr="00E420E8">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TC-U-ABORT</w:t>
            </w:r>
            <w:r w:rsidRPr="009A7245">
              <w:rPr>
                <w:rFonts w:eastAsia="Times New Roman" w:cs="Arial"/>
                <w:color w:val="222222"/>
                <w:lang w:eastAsia="ru-RU"/>
              </w:rPr>
              <w:br/>
              <w:t>(внезапное прекращение диалога пользователем)</w:t>
            </w:r>
          </w:p>
        </w:tc>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r w:rsidRPr="009A7245">
              <w:rPr>
                <w:rFonts w:eastAsia="Times New Roman" w:cs="Arial"/>
                <w:color w:val="222222"/>
                <w:lang w:eastAsia="ru-RU"/>
              </w:rPr>
              <w:br/>
              <w:t>Индикация</w:t>
            </w:r>
          </w:p>
        </w:tc>
        <w:tc>
          <w:tcPr>
            <w:tcW w:w="311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Информация пользователя</w:t>
            </w:r>
          </w:p>
        </w:tc>
      </w:tr>
      <w:tr w:rsidR="00E420E8" w:rsidRPr="009A7245" w:rsidTr="00E420E8">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b/>
                <w:bCs/>
                <w:color w:val="222222"/>
                <w:lang w:eastAsia="ru-RU"/>
              </w:rPr>
              <w:t>TC-P-ABORT</w:t>
            </w:r>
            <w:r w:rsidRPr="009A7245">
              <w:rPr>
                <w:rFonts w:eastAsia="Times New Roman" w:cs="Arial"/>
                <w:color w:val="222222"/>
                <w:lang w:eastAsia="ru-RU"/>
              </w:rPr>
              <w:br/>
              <w:t>(внезапное прекращение диалога пользователем)</w:t>
            </w:r>
          </w:p>
        </w:tc>
        <w:tc>
          <w:tcPr>
            <w:tcW w:w="311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Запрос,</w:t>
            </w:r>
            <w:r w:rsidRPr="009A7245">
              <w:rPr>
                <w:rFonts w:eastAsia="Times New Roman" w:cs="Arial"/>
                <w:color w:val="222222"/>
                <w:lang w:eastAsia="ru-RU"/>
              </w:rPr>
              <w:br/>
              <w:t>Индикация</w:t>
            </w:r>
          </w:p>
        </w:tc>
        <w:tc>
          <w:tcPr>
            <w:tcW w:w="311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420E8" w:rsidRPr="009A7245" w:rsidRDefault="00E420E8" w:rsidP="00674186">
            <w:pPr>
              <w:spacing w:before="240" w:after="240" w:line="360" w:lineRule="auto"/>
              <w:contextualSpacing/>
              <w:jc w:val="center"/>
              <w:rPr>
                <w:rFonts w:eastAsia="Times New Roman" w:cs="Arial"/>
                <w:color w:val="222222"/>
                <w:lang w:eastAsia="ru-RU"/>
              </w:rPr>
            </w:pPr>
            <w:r w:rsidRPr="009A7245">
              <w:rPr>
                <w:rFonts w:eastAsia="Times New Roman" w:cs="Arial"/>
                <w:color w:val="222222"/>
                <w:lang w:eastAsia="ru-RU"/>
              </w:rPr>
              <w:t>ID диалога,</w:t>
            </w:r>
            <w:r w:rsidRPr="009A7245">
              <w:rPr>
                <w:rFonts w:eastAsia="Times New Roman" w:cs="Arial"/>
                <w:color w:val="222222"/>
                <w:lang w:eastAsia="ru-RU"/>
              </w:rPr>
              <w:br/>
              <w:t>Информация пользователя</w:t>
            </w:r>
          </w:p>
        </w:tc>
      </w:tr>
    </w:tbl>
    <w:p w:rsidR="00F234D7" w:rsidRDefault="00F234D7" w:rsidP="00F234D7"/>
    <w:p w:rsidR="007044B8" w:rsidRPr="009A7245" w:rsidRDefault="007044B8" w:rsidP="00674186">
      <w:pPr>
        <w:pStyle w:val="2"/>
        <w:spacing w:line="360" w:lineRule="auto"/>
        <w:contextualSpacing/>
      </w:pPr>
      <w:r w:rsidRPr="009A7245">
        <w:lastRenderedPageBreak/>
        <w:t>Подсистема BSSAP</w:t>
      </w:r>
    </w:p>
    <w:p w:rsidR="007044B8" w:rsidRPr="009A7245" w:rsidRDefault="007044B8" w:rsidP="00674186">
      <w:pPr>
        <w:spacing w:line="360" w:lineRule="auto"/>
        <w:contextualSpacing/>
        <w:rPr>
          <w:lang w:eastAsia="ru-RU"/>
        </w:rPr>
      </w:pPr>
      <w:r w:rsidRPr="009A7245">
        <w:rPr>
          <w:lang w:eastAsia="ru-RU"/>
        </w:rPr>
        <w:t>Для того чтобы понять работу сети GSM необходимо рассмотреть набор протоколов, в соответствии с которым осуществляется взаимодействие.</w:t>
      </w:r>
    </w:p>
    <w:p w:rsidR="007044B8" w:rsidRPr="009A7245" w:rsidRDefault="007044B8" w:rsidP="00674186">
      <w:pPr>
        <w:spacing w:line="360" w:lineRule="auto"/>
        <w:contextualSpacing/>
        <w:rPr>
          <w:lang w:eastAsia="ru-RU"/>
        </w:rPr>
      </w:pPr>
      <w:r w:rsidRPr="009A7245">
        <w:rPr>
          <w:noProof/>
          <w:lang w:eastAsia="ru-RU"/>
        </w:rPr>
        <w:drawing>
          <wp:inline distT="0" distB="0" distL="0" distR="0">
            <wp:extent cx="4972050" cy="3746599"/>
            <wp:effectExtent l="0" t="0" r="0" b="6350"/>
            <wp:docPr id="71" name="Рисунок 71" descr="Картинки по запросу BSSAP GSM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Картинки по запросу BSSAP GSM protocol stac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5857" cy="3757003"/>
                    </a:xfrm>
                    <a:prstGeom prst="rect">
                      <a:avLst/>
                    </a:prstGeom>
                    <a:noFill/>
                    <a:ln>
                      <a:noFill/>
                    </a:ln>
                  </pic:spPr>
                </pic:pic>
              </a:graphicData>
            </a:graphic>
          </wp:inline>
        </w:drawing>
      </w:r>
    </w:p>
    <w:p w:rsidR="007044B8" w:rsidRPr="009A7245" w:rsidRDefault="007044B8" w:rsidP="00674186">
      <w:pPr>
        <w:spacing w:line="360" w:lineRule="auto"/>
        <w:ind w:firstLine="708"/>
        <w:contextualSpacing/>
        <w:rPr>
          <w:lang w:eastAsia="ru-RU"/>
        </w:rPr>
      </w:pPr>
      <w:r w:rsidRPr="009A7245">
        <w:rPr>
          <w:lang w:eastAsia="ru-RU"/>
        </w:rPr>
        <w:t xml:space="preserve">Сигнализация на A-интерфейсе относится к межстанционной сигнализации, несмотря на то, что BSC не является коммутационной станцией. Однако, контроллеры выполняют функции коммутации и каждому из них назначается собственный код пункта сигнализации (SPC). Протокол, используемый на A-интерфейсе, называется </w:t>
      </w:r>
      <w:r w:rsidRPr="009A7245">
        <w:rPr>
          <w:b/>
          <w:lang w:eastAsia="ru-RU"/>
        </w:rPr>
        <w:t>Base Station Application Part</w:t>
      </w:r>
      <w:r w:rsidRPr="009A7245">
        <w:rPr>
          <w:lang w:eastAsia="ru-RU"/>
        </w:rPr>
        <w:t xml:space="preserve"> (BSSAP). Передается он при помощи подсистем МТР и SCCP.</w:t>
      </w:r>
    </w:p>
    <w:p w:rsidR="007044B8" w:rsidRPr="009A7245" w:rsidRDefault="007044B8" w:rsidP="00674186">
      <w:pPr>
        <w:spacing w:line="360" w:lineRule="auto"/>
        <w:ind w:firstLine="708"/>
        <w:contextualSpacing/>
        <w:rPr>
          <w:lang w:eastAsia="ru-RU"/>
        </w:rPr>
      </w:pPr>
      <w:r w:rsidRPr="00F234D7">
        <w:rPr>
          <w:b/>
          <w:lang w:eastAsia="ru-RU"/>
        </w:rPr>
        <w:t>A-Bis</w:t>
      </w:r>
      <w:r w:rsidRPr="009A7245">
        <w:rPr>
          <w:lang w:eastAsia="ru-RU"/>
        </w:rPr>
        <w:t xml:space="preserve"> интерфейс переносит трафиковые и сигнальные данные между BSC и присоединенными к нему BTS. В эти данные входят все сообщения третьего уровня, которые предназначены для непосредственного обмена между MS и MSC. Однако некоторые сообщения относятся непосредственно к радиооборудованию и выделены в отдельный протокол обмена между BTS и BSC, который получил название BTSM (Base Transiver Station Management). На втором уровне используется протокол, который предназначен для выявления и коррекции ошибок, деления потока данных на фреймы и управления этим потоком. Этот протокол получил название Link Access Procedure D-channel (LAPD).</w:t>
      </w:r>
    </w:p>
    <w:p w:rsidR="00412EF1" w:rsidRPr="009A7245" w:rsidRDefault="00412EF1" w:rsidP="00674186">
      <w:pPr>
        <w:pStyle w:val="5"/>
        <w:spacing w:line="360" w:lineRule="auto"/>
        <w:contextualSpacing/>
        <w:rPr>
          <w:rFonts w:asciiTheme="minorHAnsi" w:hAnsiTheme="minorHAnsi"/>
          <w:b/>
          <w:color w:val="auto"/>
        </w:rPr>
      </w:pPr>
      <w:r w:rsidRPr="009A7245">
        <w:rPr>
          <w:rFonts w:asciiTheme="minorHAnsi" w:hAnsiTheme="minorHAnsi"/>
          <w:b/>
          <w:color w:val="auto"/>
        </w:rPr>
        <w:t>Радио интерфейс Um</w:t>
      </w:r>
    </w:p>
    <w:p w:rsidR="007044B8" w:rsidRPr="009A7245" w:rsidRDefault="00412EF1" w:rsidP="00674186">
      <w:pPr>
        <w:spacing w:line="360" w:lineRule="auto"/>
        <w:ind w:firstLine="708"/>
        <w:contextualSpacing/>
        <w:rPr>
          <w:lang w:eastAsia="ru-RU"/>
        </w:rPr>
      </w:pPr>
      <w:r w:rsidRPr="009A7245">
        <w:rPr>
          <w:lang w:eastAsia="ru-RU"/>
        </w:rPr>
        <w:t>Э</w:t>
      </w:r>
      <w:r w:rsidR="007044B8" w:rsidRPr="009A7245">
        <w:rPr>
          <w:lang w:eastAsia="ru-RU"/>
        </w:rPr>
        <w:t>то звено между мобильной станцией абонента и основной сетью. Он состоит из трех уровней, которые рассмотрены ниже.</w:t>
      </w:r>
    </w:p>
    <w:p w:rsidR="007044B8" w:rsidRPr="009A7245" w:rsidRDefault="007044B8" w:rsidP="00674186">
      <w:pPr>
        <w:spacing w:line="360" w:lineRule="auto"/>
        <w:ind w:firstLine="708"/>
        <w:contextualSpacing/>
        <w:rPr>
          <w:lang w:eastAsia="ru-RU"/>
        </w:rPr>
      </w:pPr>
      <w:r w:rsidRPr="009A7245">
        <w:rPr>
          <w:lang w:eastAsia="ru-RU"/>
        </w:rPr>
        <w:t>Стек протоколов сигнализации на радиоинтерфейсе Um делится на 3 уровня:</w:t>
      </w:r>
    </w:p>
    <w:p w:rsidR="007044B8" w:rsidRPr="009A7245" w:rsidRDefault="007044B8" w:rsidP="00DB5761">
      <w:pPr>
        <w:pStyle w:val="a3"/>
        <w:numPr>
          <w:ilvl w:val="0"/>
          <w:numId w:val="41"/>
        </w:numPr>
        <w:spacing w:line="360" w:lineRule="auto"/>
        <w:rPr>
          <w:lang w:eastAsia="ru-RU"/>
        </w:rPr>
      </w:pPr>
      <w:r w:rsidRPr="009A7245">
        <w:rPr>
          <w:lang w:eastAsia="ru-RU"/>
        </w:rPr>
        <w:lastRenderedPageBreak/>
        <w:t>Уровень 3 (Mobile Network Service Layer) управляет всеми аспектами радиоуправления, мобильности и обслуживания мобильной станции в сети. 3-й уровень сигнализации используется для следующих системных процедур:</w:t>
      </w:r>
    </w:p>
    <w:p w:rsidR="007044B8" w:rsidRPr="009A7245" w:rsidRDefault="007044B8" w:rsidP="00DB5761">
      <w:pPr>
        <w:pStyle w:val="a3"/>
        <w:numPr>
          <w:ilvl w:val="1"/>
          <w:numId w:val="43"/>
        </w:numPr>
        <w:spacing w:line="360" w:lineRule="auto"/>
        <w:rPr>
          <w:lang w:eastAsia="ru-RU"/>
        </w:rPr>
      </w:pPr>
      <w:r w:rsidRPr="009A7245">
        <w:rPr>
          <w:lang w:eastAsia="ru-RU"/>
        </w:rPr>
        <w:t>установление радио-соединения между мобильной станцией и сетью;</w:t>
      </w:r>
    </w:p>
    <w:p w:rsidR="007044B8" w:rsidRPr="009A7245" w:rsidRDefault="007044B8" w:rsidP="00DB5761">
      <w:pPr>
        <w:pStyle w:val="a3"/>
        <w:numPr>
          <w:ilvl w:val="1"/>
          <w:numId w:val="43"/>
        </w:numPr>
        <w:spacing w:line="360" w:lineRule="auto"/>
        <w:rPr>
          <w:lang w:eastAsia="ru-RU"/>
        </w:rPr>
      </w:pPr>
      <w:r w:rsidRPr="009A7245">
        <w:rPr>
          <w:lang w:eastAsia="ru-RU"/>
        </w:rPr>
        <w:t>регистрация и обновления местоположения;</w:t>
      </w:r>
    </w:p>
    <w:p w:rsidR="007044B8" w:rsidRPr="009A7245" w:rsidRDefault="007044B8" w:rsidP="00DB5761">
      <w:pPr>
        <w:pStyle w:val="a3"/>
        <w:numPr>
          <w:ilvl w:val="1"/>
          <w:numId w:val="43"/>
        </w:numPr>
        <w:spacing w:line="360" w:lineRule="auto"/>
        <w:rPr>
          <w:lang w:eastAsia="ru-RU"/>
        </w:rPr>
      </w:pPr>
      <w:r w:rsidRPr="009A7245">
        <w:rPr>
          <w:lang w:eastAsia="ru-RU"/>
        </w:rPr>
        <w:t>установления вызовов;</w:t>
      </w:r>
    </w:p>
    <w:p w:rsidR="007044B8" w:rsidRPr="009A7245" w:rsidRDefault="007044B8" w:rsidP="00DB5761">
      <w:pPr>
        <w:pStyle w:val="a3"/>
        <w:numPr>
          <w:ilvl w:val="1"/>
          <w:numId w:val="43"/>
        </w:numPr>
        <w:spacing w:line="360" w:lineRule="auto"/>
        <w:rPr>
          <w:lang w:eastAsia="ru-RU"/>
        </w:rPr>
      </w:pPr>
      <w:r w:rsidRPr="009A7245">
        <w:rPr>
          <w:lang w:eastAsia="ru-RU"/>
        </w:rPr>
        <w:t>передача SMS сообщений;</w:t>
      </w:r>
    </w:p>
    <w:p w:rsidR="007044B8" w:rsidRPr="009A7245" w:rsidRDefault="007044B8" w:rsidP="00DB5761">
      <w:pPr>
        <w:pStyle w:val="a3"/>
        <w:numPr>
          <w:ilvl w:val="1"/>
          <w:numId w:val="43"/>
        </w:numPr>
        <w:spacing w:line="360" w:lineRule="auto"/>
        <w:rPr>
          <w:lang w:eastAsia="ru-RU"/>
        </w:rPr>
      </w:pPr>
      <w:r w:rsidRPr="009A7245">
        <w:rPr>
          <w:lang w:eastAsia="ru-RU"/>
        </w:rPr>
        <w:t>обеспечение хэндоверов;</w:t>
      </w:r>
    </w:p>
    <w:p w:rsidR="007044B8" w:rsidRPr="009A7245" w:rsidRDefault="007044B8" w:rsidP="00DB5761">
      <w:pPr>
        <w:pStyle w:val="a3"/>
        <w:numPr>
          <w:ilvl w:val="1"/>
          <w:numId w:val="43"/>
        </w:numPr>
        <w:spacing w:line="360" w:lineRule="auto"/>
        <w:rPr>
          <w:lang w:eastAsia="ru-RU"/>
        </w:rPr>
      </w:pPr>
      <w:r w:rsidRPr="009A7245">
        <w:rPr>
          <w:lang w:eastAsia="ru-RU"/>
        </w:rPr>
        <w:t>управление дополнительными услугами;</w:t>
      </w:r>
    </w:p>
    <w:p w:rsidR="007044B8" w:rsidRPr="009A7245" w:rsidRDefault="007044B8" w:rsidP="00674186">
      <w:pPr>
        <w:pStyle w:val="a3"/>
        <w:spacing w:line="360" w:lineRule="auto"/>
        <w:ind w:left="1440"/>
        <w:rPr>
          <w:lang w:eastAsia="ru-RU"/>
        </w:rPr>
      </w:pPr>
    </w:p>
    <w:p w:rsidR="007044B8" w:rsidRPr="009A7245" w:rsidRDefault="007044B8" w:rsidP="00DB5761">
      <w:pPr>
        <w:pStyle w:val="a3"/>
        <w:numPr>
          <w:ilvl w:val="0"/>
          <w:numId w:val="41"/>
        </w:numPr>
        <w:spacing w:line="360" w:lineRule="auto"/>
        <w:rPr>
          <w:lang w:eastAsia="ru-RU"/>
        </w:rPr>
      </w:pPr>
      <w:r w:rsidRPr="009A7245">
        <w:rPr>
          <w:lang w:eastAsia="ru-RU"/>
        </w:rPr>
        <w:t>Уровень 2 (Data Link Layer) обеспечивает различные функции, относящиеся к управлению передачей данных к/от мобильной станции. На этом уровне используется протокол LAPDm, который отслеживает такие моменты как: подтверждение или не подтверждение операций, сегментация длинных сообщений Layer3, управление потоком данных и т.д;</w:t>
      </w:r>
    </w:p>
    <w:p w:rsidR="007044B8" w:rsidRPr="009A7245" w:rsidRDefault="007044B8" w:rsidP="00674186">
      <w:pPr>
        <w:pStyle w:val="a3"/>
        <w:spacing w:line="360" w:lineRule="auto"/>
        <w:rPr>
          <w:lang w:eastAsia="ru-RU"/>
        </w:rPr>
      </w:pPr>
    </w:p>
    <w:p w:rsidR="007044B8" w:rsidRPr="009A7245" w:rsidRDefault="007044B8" w:rsidP="00DB5761">
      <w:pPr>
        <w:pStyle w:val="a3"/>
        <w:numPr>
          <w:ilvl w:val="0"/>
          <w:numId w:val="41"/>
        </w:numPr>
        <w:spacing w:line="360" w:lineRule="auto"/>
        <w:rPr>
          <w:lang w:eastAsia="ru-RU"/>
        </w:rPr>
      </w:pPr>
      <w:r w:rsidRPr="009A7245">
        <w:rPr>
          <w:lang w:eastAsia="ru-RU"/>
        </w:rPr>
        <w:t>Уровень 1 (Physical Layer) содержит спецификации функций для физической побитовой передачи данных на радио-интерфейс. Эти функции включают:</w:t>
      </w:r>
    </w:p>
    <w:p w:rsidR="007044B8" w:rsidRPr="009A7245" w:rsidRDefault="007044B8" w:rsidP="00DB5761">
      <w:pPr>
        <w:pStyle w:val="a3"/>
        <w:numPr>
          <w:ilvl w:val="1"/>
          <w:numId w:val="42"/>
        </w:numPr>
        <w:spacing w:line="360" w:lineRule="auto"/>
        <w:rPr>
          <w:lang w:eastAsia="ru-RU"/>
        </w:rPr>
      </w:pPr>
      <w:r w:rsidRPr="009A7245">
        <w:rPr>
          <w:lang w:eastAsia="ru-RU"/>
        </w:rPr>
        <w:t>канальное кодирование информации;</w:t>
      </w:r>
    </w:p>
    <w:p w:rsidR="007044B8" w:rsidRPr="009A7245" w:rsidRDefault="007044B8" w:rsidP="00DB5761">
      <w:pPr>
        <w:pStyle w:val="a3"/>
        <w:numPr>
          <w:ilvl w:val="1"/>
          <w:numId w:val="42"/>
        </w:numPr>
        <w:spacing w:line="360" w:lineRule="auto"/>
        <w:rPr>
          <w:lang w:eastAsia="ru-RU"/>
        </w:rPr>
      </w:pPr>
      <w:r w:rsidRPr="009A7245">
        <w:rPr>
          <w:lang w:eastAsia="ru-RU"/>
        </w:rPr>
        <w:t>интерливинг (Interleaving) - перемежение на уровне бит и фреймов;</w:t>
      </w:r>
    </w:p>
    <w:p w:rsidR="007044B8" w:rsidRPr="009A7245" w:rsidRDefault="007044B8" w:rsidP="00DB5761">
      <w:pPr>
        <w:pStyle w:val="a3"/>
        <w:numPr>
          <w:ilvl w:val="1"/>
          <w:numId w:val="42"/>
        </w:numPr>
        <w:spacing w:line="360" w:lineRule="auto"/>
        <w:rPr>
          <w:lang w:eastAsia="ru-RU"/>
        </w:rPr>
      </w:pPr>
      <w:r w:rsidRPr="009A7245">
        <w:rPr>
          <w:lang w:eastAsia="ru-RU"/>
        </w:rPr>
        <w:t>шифрование (Ciphering) - кодирование передаваемой информации;</w:t>
      </w:r>
    </w:p>
    <w:p w:rsidR="007044B8" w:rsidRPr="009A7245" w:rsidRDefault="007044B8" w:rsidP="00DB5761">
      <w:pPr>
        <w:pStyle w:val="a3"/>
        <w:numPr>
          <w:ilvl w:val="1"/>
          <w:numId w:val="42"/>
        </w:numPr>
        <w:spacing w:line="360" w:lineRule="auto"/>
        <w:rPr>
          <w:lang w:eastAsia="ru-RU"/>
        </w:rPr>
      </w:pPr>
      <w:r w:rsidRPr="009A7245">
        <w:rPr>
          <w:lang w:eastAsia="ru-RU"/>
        </w:rPr>
        <w:t>форматирование пакетов (Burst formatting);</w:t>
      </w:r>
    </w:p>
    <w:p w:rsidR="007044B8" w:rsidRPr="009A7245" w:rsidRDefault="007044B8" w:rsidP="00DB5761">
      <w:pPr>
        <w:pStyle w:val="a3"/>
        <w:numPr>
          <w:ilvl w:val="1"/>
          <w:numId w:val="42"/>
        </w:numPr>
        <w:spacing w:line="360" w:lineRule="auto"/>
        <w:rPr>
          <w:lang w:eastAsia="ru-RU"/>
        </w:rPr>
      </w:pPr>
      <w:r w:rsidRPr="009A7245">
        <w:rPr>
          <w:lang w:eastAsia="ru-RU"/>
        </w:rPr>
        <w:t>модуляция.</w:t>
      </w:r>
    </w:p>
    <w:p w:rsidR="007044B8" w:rsidRPr="009A7245" w:rsidRDefault="007044B8" w:rsidP="00674186">
      <w:pPr>
        <w:spacing w:line="360" w:lineRule="auto"/>
        <w:ind w:firstLine="708"/>
        <w:contextualSpacing/>
        <w:rPr>
          <w:lang w:eastAsia="ru-RU"/>
        </w:rPr>
      </w:pPr>
      <w:r w:rsidRPr="009A7245">
        <w:rPr>
          <w:lang w:eastAsia="ru-RU"/>
        </w:rPr>
        <w:t>Уровень 1 так же отвечает за другие функции, такие как распределение логических каналов по физическим каналам, управление мощностью мобильной и базовой станций, выбор сектора мобильной станцией, хендовер и мониторинг качества.</w:t>
      </w:r>
    </w:p>
    <w:p w:rsidR="007044B8" w:rsidRPr="009A7245" w:rsidRDefault="007044B8" w:rsidP="00674186">
      <w:pPr>
        <w:spacing w:line="360" w:lineRule="auto"/>
        <w:ind w:firstLine="708"/>
        <w:contextualSpacing/>
        <w:rPr>
          <w:lang w:eastAsia="ru-RU"/>
        </w:rPr>
      </w:pPr>
      <w:r w:rsidRPr="009A7245">
        <w:rPr>
          <w:lang w:eastAsia="ru-RU"/>
        </w:rPr>
        <w:t>Наиболее важным с позиции сети является 3-й уровень стека протоколов радиоинтерфейса.</w:t>
      </w:r>
    </w:p>
    <w:p w:rsidR="002365D9" w:rsidRPr="009A7245" w:rsidRDefault="002365D9"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Протоколы 3-го уровня</w:t>
      </w:r>
    </w:p>
    <w:p w:rsidR="002365D9" w:rsidRPr="009A7245" w:rsidRDefault="002365D9" w:rsidP="00674186">
      <w:pPr>
        <w:spacing w:line="360" w:lineRule="auto"/>
        <w:ind w:firstLine="708"/>
        <w:contextualSpacing/>
        <w:rPr>
          <w:lang w:eastAsia="ru-RU"/>
        </w:rPr>
      </w:pPr>
      <w:r w:rsidRPr="009A7245">
        <w:rPr>
          <w:lang w:eastAsia="ru-RU"/>
        </w:rPr>
        <w:t>Уровень 3 (L3) делится на 3 подуровня, каждый из которых представляет набор сигнальных сообщений, которые отвечают за определенные аспекты сетевого обслуживания. Протоколы L3 получили следующие названия:</w:t>
      </w:r>
    </w:p>
    <w:p w:rsidR="002365D9" w:rsidRPr="009A7245" w:rsidRDefault="002365D9" w:rsidP="00DB5761">
      <w:pPr>
        <w:pStyle w:val="a3"/>
        <w:numPr>
          <w:ilvl w:val="0"/>
          <w:numId w:val="44"/>
        </w:numPr>
        <w:spacing w:line="360" w:lineRule="auto"/>
        <w:rPr>
          <w:lang w:eastAsia="ru-RU"/>
        </w:rPr>
      </w:pPr>
      <w:r w:rsidRPr="009A7245">
        <w:rPr>
          <w:lang w:eastAsia="ru-RU"/>
        </w:rPr>
        <w:t>Connection Management (CM) - управление соединением;</w:t>
      </w:r>
    </w:p>
    <w:p w:rsidR="002365D9" w:rsidRPr="009A7245" w:rsidRDefault="002365D9" w:rsidP="00DB5761">
      <w:pPr>
        <w:pStyle w:val="a3"/>
        <w:numPr>
          <w:ilvl w:val="0"/>
          <w:numId w:val="44"/>
        </w:numPr>
        <w:spacing w:line="360" w:lineRule="auto"/>
        <w:rPr>
          <w:lang w:eastAsia="ru-RU"/>
        </w:rPr>
      </w:pPr>
      <w:r w:rsidRPr="009A7245">
        <w:rPr>
          <w:lang w:eastAsia="ru-RU"/>
        </w:rPr>
        <w:t>Mobility Management (MM) - управление мобильностью;</w:t>
      </w:r>
    </w:p>
    <w:p w:rsidR="002365D9" w:rsidRPr="009A7245" w:rsidRDefault="002365D9" w:rsidP="00DB5761">
      <w:pPr>
        <w:pStyle w:val="a3"/>
        <w:numPr>
          <w:ilvl w:val="0"/>
          <w:numId w:val="44"/>
        </w:numPr>
        <w:spacing w:line="360" w:lineRule="auto"/>
        <w:rPr>
          <w:lang w:val="en-US" w:eastAsia="ru-RU"/>
        </w:rPr>
      </w:pPr>
      <w:r w:rsidRPr="009A7245">
        <w:rPr>
          <w:lang w:val="en-US" w:eastAsia="ru-RU"/>
        </w:rPr>
        <w:t xml:space="preserve">Radio Resource Management (RR) - </w:t>
      </w:r>
      <w:r w:rsidRPr="009A7245">
        <w:rPr>
          <w:lang w:eastAsia="ru-RU"/>
        </w:rPr>
        <w:t>управление</w:t>
      </w:r>
      <w:r w:rsidRPr="009A7245">
        <w:rPr>
          <w:lang w:val="en-US" w:eastAsia="ru-RU"/>
        </w:rPr>
        <w:t xml:space="preserve"> </w:t>
      </w:r>
      <w:r w:rsidRPr="009A7245">
        <w:rPr>
          <w:lang w:eastAsia="ru-RU"/>
        </w:rPr>
        <w:t>радио</w:t>
      </w:r>
      <w:r w:rsidRPr="009A7245">
        <w:rPr>
          <w:lang w:val="en-US" w:eastAsia="ru-RU"/>
        </w:rPr>
        <w:t>-</w:t>
      </w:r>
      <w:r w:rsidRPr="009A7245">
        <w:rPr>
          <w:lang w:eastAsia="ru-RU"/>
        </w:rPr>
        <w:t>ресурсами</w:t>
      </w:r>
      <w:r w:rsidRPr="009A7245">
        <w:rPr>
          <w:lang w:val="en-US" w:eastAsia="ru-RU"/>
        </w:rPr>
        <w:t>.</w:t>
      </w:r>
    </w:p>
    <w:p w:rsidR="002365D9" w:rsidRPr="009A7245" w:rsidRDefault="002365D9" w:rsidP="00674186">
      <w:pPr>
        <w:spacing w:line="360" w:lineRule="auto"/>
        <w:ind w:firstLine="708"/>
        <w:contextualSpacing/>
        <w:rPr>
          <w:lang w:eastAsia="ru-RU"/>
        </w:rPr>
      </w:pPr>
      <w:r w:rsidRPr="009A7245">
        <w:rPr>
          <w:lang w:eastAsia="ru-RU"/>
        </w:rPr>
        <w:lastRenderedPageBreak/>
        <w:t>Структура подуровней подразумевает взаимодействие «провайдер-пользователь»: подуровень RR является провайдером услуг для ММ подуровня (для обеспечения функций мобильности сначала должно быть установлено радио соединение), в свою очередь ММ подуровень является провайдером услуг для СМ подуровня (возможности мобильной функциональности должны предшествовать предоставлению услуг мобильной связи).</w:t>
      </w:r>
    </w:p>
    <w:p w:rsidR="002365D9" w:rsidRPr="009A7245" w:rsidRDefault="002365D9" w:rsidP="00674186">
      <w:pPr>
        <w:spacing w:line="360" w:lineRule="auto"/>
        <w:ind w:firstLine="708"/>
        <w:contextualSpacing/>
        <w:rPr>
          <w:lang w:eastAsia="ru-RU"/>
        </w:rPr>
      </w:pPr>
      <w:r w:rsidRPr="009A7245">
        <w:rPr>
          <w:lang w:eastAsia="ru-RU"/>
        </w:rPr>
        <w:t>В то время как СМ и ММ функциональности принадлежат исключительно мобильной станции (MS) и MSC, функции RR распределены между MS, BTS, BSC и даже MSC. Однако BTS и MSC выполняют очень малую долю радио функций. Главным узлом, на котором завязано радиоуправление, является BSC.</w:t>
      </w:r>
    </w:p>
    <w:p w:rsidR="002365D9" w:rsidRPr="009A7245" w:rsidRDefault="002365D9"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Управление соединением (СМ)</w:t>
      </w:r>
    </w:p>
    <w:p w:rsidR="002365D9" w:rsidRPr="009A7245" w:rsidRDefault="002365D9" w:rsidP="00674186">
      <w:pPr>
        <w:spacing w:line="360" w:lineRule="auto"/>
        <w:ind w:firstLine="708"/>
        <w:contextualSpacing/>
        <w:rPr>
          <w:lang w:eastAsia="ru-RU"/>
        </w:rPr>
      </w:pPr>
      <w:r w:rsidRPr="009A7245">
        <w:rPr>
          <w:lang w:eastAsia="ru-RU"/>
        </w:rPr>
        <w:t>Подуровень СМ имеет свою собственную структуру и делится на 3 функциональные части:</w:t>
      </w:r>
    </w:p>
    <w:p w:rsidR="002365D9" w:rsidRPr="009A7245" w:rsidRDefault="002365D9" w:rsidP="00DB5761">
      <w:pPr>
        <w:pStyle w:val="a3"/>
        <w:numPr>
          <w:ilvl w:val="0"/>
          <w:numId w:val="45"/>
        </w:numPr>
        <w:spacing w:line="360" w:lineRule="auto"/>
        <w:rPr>
          <w:lang w:eastAsia="ru-RU"/>
        </w:rPr>
      </w:pPr>
      <w:r w:rsidRPr="009A7245">
        <w:rPr>
          <w:lang w:eastAsia="ru-RU"/>
        </w:rPr>
        <w:t>СС (Call Control) - управление вызовом;</w:t>
      </w:r>
    </w:p>
    <w:p w:rsidR="002365D9" w:rsidRPr="009A7245" w:rsidRDefault="002365D9" w:rsidP="00DB5761">
      <w:pPr>
        <w:pStyle w:val="a3"/>
        <w:numPr>
          <w:ilvl w:val="0"/>
          <w:numId w:val="45"/>
        </w:numPr>
        <w:spacing w:line="360" w:lineRule="auto"/>
        <w:rPr>
          <w:lang w:eastAsia="ru-RU"/>
        </w:rPr>
      </w:pPr>
      <w:r w:rsidRPr="009A7245">
        <w:rPr>
          <w:lang w:eastAsia="ru-RU"/>
        </w:rPr>
        <w:t>SMS (Short Message Service - управление услугой коротких текстовых сообщений;</w:t>
      </w:r>
    </w:p>
    <w:p w:rsidR="002365D9" w:rsidRPr="009A7245" w:rsidRDefault="002365D9" w:rsidP="00DB5761">
      <w:pPr>
        <w:pStyle w:val="a3"/>
        <w:numPr>
          <w:ilvl w:val="0"/>
          <w:numId w:val="45"/>
        </w:numPr>
        <w:spacing w:line="360" w:lineRule="auto"/>
        <w:rPr>
          <w:lang w:eastAsia="ru-RU"/>
        </w:rPr>
      </w:pPr>
      <w:r w:rsidRPr="009A7245">
        <w:rPr>
          <w:lang w:eastAsia="ru-RU"/>
        </w:rPr>
        <w:t>SS (Supplementary Services) - управление дополнительными услугами.</w:t>
      </w:r>
    </w:p>
    <w:p w:rsidR="002365D9" w:rsidRPr="009A7245" w:rsidRDefault="002365D9" w:rsidP="00674186">
      <w:pPr>
        <w:spacing w:line="360" w:lineRule="auto"/>
        <w:ind w:firstLine="708"/>
        <w:contextualSpacing/>
        <w:rPr>
          <w:lang w:eastAsia="ru-RU"/>
        </w:rPr>
      </w:pPr>
      <w:r w:rsidRPr="009A7245">
        <w:rPr>
          <w:lang w:eastAsia="ru-RU"/>
        </w:rPr>
        <w:t>Эти функциональные части равноправны и могут быть активированы одновременно в мобильной станции.</w:t>
      </w:r>
    </w:p>
    <w:p w:rsidR="002365D9" w:rsidRPr="009A7245" w:rsidRDefault="002365D9" w:rsidP="00674186">
      <w:pPr>
        <w:spacing w:line="360" w:lineRule="auto"/>
        <w:ind w:firstLine="708"/>
        <w:contextualSpacing/>
        <w:rPr>
          <w:lang w:eastAsia="ru-RU"/>
        </w:rPr>
      </w:pPr>
      <w:r w:rsidRPr="009A7245">
        <w:rPr>
          <w:noProof/>
          <w:lang w:eastAsia="ru-RU"/>
        </w:rPr>
        <w:drawing>
          <wp:inline distT="0" distB="0" distL="0" distR="0" wp14:anchorId="10A1290F" wp14:editId="469804F2">
            <wp:extent cx="5143500" cy="481965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3500" cy="4819650"/>
                    </a:xfrm>
                    <a:prstGeom prst="rect">
                      <a:avLst/>
                    </a:prstGeom>
                  </pic:spPr>
                </pic:pic>
              </a:graphicData>
            </a:graphic>
          </wp:inline>
        </w:drawing>
      </w:r>
    </w:p>
    <w:p w:rsidR="002365D9" w:rsidRPr="009A7245" w:rsidRDefault="002365D9"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lastRenderedPageBreak/>
        <w:t>Call Control (CC)</w:t>
      </w:r>
    </w:p>
    <w:p w:rsidR="002365D9" w:rsidRPr="009A7245" w:rsidRDefault="002365D9" w:rsidP="00674186">
      <w:pPr>
        <w:spacing w:line="360" w:lineRule="auto"/>
        <w:ind w:firstLine="708"/>
        <w:contextualSpacing/>
        <w:rPr>
          <w:lang w:eastAsia="ru-RU"/>
        </w:rPr>
      </w:pPr>
      <w:r w:rsidRPr="009A7245">
        <w:rPr>
          <w:lang w:eastAsia="ru-RU"/>
        </w:rPr>
        <w:t>Управление вызовом (CC) - содержит функции и процедуры для обеспечения ISDN вызова, модифицированные и адаптированные для использования в радио-среде. СС также обеспечивает функциями для управления дополнительными услугами, зависимыми от вызова, таких как ожидание вызова (CW) и удержание вызова (СН). Сообщения СС делятся на 5 групп:</w:t>
      </w:r>
    </w:p>
    <w:p w:rsidR="002365D9" w:rsidRPr="009A7245" w:rsidRDefault="002365D9" w:rsidP="00DB5761">
      <w:pPr>
        <w:pStyle w:val="a3"/>
        <w:numPr>
          <w:ilvl w:val="0"/>
          <w:numId w:val="46"/>
        </w:numPr>
        <w:spacing w:line="360" w:lineRule="auto"/>
        <w:rPr>
          <w:lang w:eastAsia="ru-RU"/>
        </w:rPr>
      </w:pPr>
      <w:r w:rsidRPr="009A7245">
        <w:rPr>
          <w:lang w:eastAsia="ru-RU"/>
        </w:rPr>
        <w:t>cообщения для установления вызова;</w:t>
      </w:r>
    </w:p>
    <w:p w:rsidR="002365D9" w:rsidRPr="009A7245" w:rsidRDefault="002365D9" w:rsidP="00DB5761">
      <w:pPr>
        <w:pStyle w:val="a3"/>
        <w:numPr>
          <w:ilvl w:val="0"/>
          <w:numId w:val="46"/>
        </w:numPr>
        <w:spacing w:line="360" w:lineRule="auto"/>
        <w:rPr>
          <w:lang w:eastAsia="ru-RU"/>
        </w:rPr>
      </w:pPr>
      <w:r w:rsidRPr="009A7245">
        <w:rPr>
          <w:lang w:eastAsia="ru-RU"/>
        </w:rPr>
        <w:t>сообщения информационной фазы вызова;</w:t>
      </w:r>
    </w:p>
    <w:p w:rsidR="002365D9" w:rsidRPr="009A7245" w:rsidRDefault="002365D9" w:rsidP="00DB5761">
      <w:pPr>
        <w:pStyle w:val="a3"/>
        <w:numPr>
          <w:ilvl w:val="0"/>
          <w:numId w:val="46"/>
        </w:numPr>
        <w:spacing w:line="360" w:lineRule="auto"/>
        <w:rPr>
          <w:lang w:eastAsia="ru-RU"/>
        </w:rPr>
      </w:pPr>
      <w:r w:rsidRPr="009A7245">
        <w:rPr>
          <w:lang w:eastAsia="ru-RU"/>
        </w:rPr>
        <w:t>сообщения для завершения вызова;</w:t>
      </w:r>
    </w:p>
    <w:p w:rsidR="002365D9" w:rsidRPr="009A7245" w:rsidRDefault="002365D9" w:rsidP="00DB5761">
      <w:pPr>
        <w:pStyle w:val="a3"/>
        <w:numPr>
          <w:ilvl w:val="0"/>
          <w:numId w:val="46"/>
        </w:numPr>
        <w:spacing w:line="360" w:lineRule="auto"/>
        <w:rPr>
          <w:lang w:eastAsia="ru-RU"/>
        </w:rPr>
      </w:pPr>
      <w:r w:rsidRPr="009A7245">
        <w:rPr>
          <w:lang w:eastAsia="ru-RU"/>
        </w:rPr>
        <w:t>сообщения для управления дополнительными услугами, зависимыми от вызова;</w:t>
      </w:r>
    </w:p>
    <w:p w:rsidR="002365D9" w:rsidRPr="009A7245" w:rsidRDefault="002365D9" w:rsidP="00DB5761">
      <w:pPr>
        <w:pStyle w:val="a3"/>
        <w:numPr>
          <w:ilvl w:val="0"/>
          <w:numId w:val="46"/>
        </w:numPr>
        <w:spacing w:line="360" w:lineRule="auto"/>
        <w:rPr>
          <w:lang w:val="en-US" w:eastAsia="ru-RU"/>
        </w:rPr>
      </w:pPr>
      <w:r w:rsidRPr="009A7245">
        <w:rPr>
          <w:lang w:eastAsia="ru-RU"/>
        </w:rPr>
        <w:t>другие</w:t>
      </w:r>
      <w:r w:rsidRPr="009A7245">
        <w:rPr>
          <w:lang w:val="en-US" w:eastAsia="ru-RU"/>
        </w:rPr>
        <w:t xml:space="preserve"> </w:t>
      </w:r>
      <w:r w:rsidRPr="009A7245">
        <w:rPr>
          <w:lang w:eastAsia="ru-RU"/>
        </w:rPr>
        <w:t>сообщения</w:t>
      </w:r>
      <w:r w:rsidRPr="009A7245">
        <w:rPr>
          <w:lang w:val="en-US" w:eastAsia="ru-RU"/>
        </w:rPr>
        <w:t>.</w:t>
      </w:r>
    </w:p>
    <w:p w:rsidR="002365D9" w:rsidRPr="009A7245" w:rsidRDefault="002365D9" w:rsidP="00674186">
      <w:pPr>
        <w:pStyle w:val="6"/>
        <w:spacing w:line="360" w:lineRule="auto"/>
        <w:contextualSpacing/>
        <w:rPr>
          <w:rFonts w:asciiTheme="minorHAnsi" w:hAnsiTheme="minorHAnsi"/>
          <w:b/>
          <w:color w:val="auto"/>
          <w:lang w:val="en-US" w:eastAsia="ru-RU"/>
        </w:rPr>
      </w:pPr>
      <w:r w:rsidRPr="009A7245">
        <w:rPr>
          <w:rFonts w:asciiTheme="minorHAnsi" w:hAnsiTheme="minorHAnsi"/>
          <w:b/>
          <w:color w:val="auto"/>
          <w:lang w:val="en-US" w:eastAsia="ru-RU"/>
        </w:rPr>
        <w:t>Short Messages Service support (SMS)</w:t>
      </w:r>
    </w:p>
    <w:p w:rsidR="002365D9" w:rsidRPr="009A7245" w:rsidRDefault="002365D9" w:rsidP="00674186">
      <w:pPr>
        <w:spacing w:line="360" w:lineRule="auto"/>
        <w:ind w:firstLine="708"/>
        <w:contextualSpacing/>
        <w:rPr>
          <w:lang w:eastAsia="ru-RU"/>
        </w:rPr>
      </w:pPr>
      <w:r w:rsidRPr="009A7245">
        <w:rPr>
          <w:lang w:eastAsia="ru-RU"/>
        </w:rPr>
        <w:t>Подуровень CM содержит в себе протокол для управления короткими сообщениями Short Message Control Protocol (SM-CP), который следит за передачей SMS между узлами управления короткими сообщениями (SMC), находящихся в MS и MSC соответственно. Эти узлы обслуживают уровень доставки коротких сообщений Short Messages Relay (SMR) используя протокол доставки коротких сообщений Short Messages Relay Protocol (SM-RP), ответственный за последовательную передачу содержимого SMS сообщений, так же, как и подтверждений и уведомлений между MS и SMS центром (SMSC). Протокол SM-CP состоит из 3-х сообщений: СР-Data, CP-Ack и CP-Error. Сообщения CP-Data переправляют содержимое SMS сообщений, в то время как CP-Ack и CP-Errors сообщения служат для подтверждения успешной доставки SMS и указания ошибки доставки соответственно.</w:t>
      </w:r>
    </w:p>
    <w:p w:rsidR="002365D9" w:rsidRPr="009A7245" w:rsidRDefault="002365D9" w:rsidP="00674186">
      <w:pPr>
        <w:spacing w:line="360" w:lineRule="auto"/>
        <w:ind w:firstLine="708"/>
        <w:contextualSpacing/>
        <w:rPr>
          <w:lang w:eastAsia="ru-RU"/>
        </w:rPr>
      </w:pPr>
      <w:r w:rsidRPr="009A7245">
        <w:rPr>
          <w:lang w:eastAsia="ru-RU"/>
        </w:rPr>
        <w:t>Протокол SM-RP обеспечивает механизм уведомления сети о состоянии памяти MS.</w:t>
      </w:r>
    </w:p>
    <w:p w:rsidR="002365D9" w:rsidRPr="009A7245" w:rsidRDefault="002365D9"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Supplementary Services management (SS)</w:t>
      </w:r>
    </w:p>
    <w:p w:rsidR="002365D9" w:rsidRPr="009A7245" w:rsidRDefault="002365D9" w:rsidP="00674186">
      <w:pPr>
        <w:spacing w:line="360" w:lineRule="auto"/>
        <w:ind w:firstLine="708"/>
        <w:contextualSpacing/>
        <w:rPr>
          <w:lang w:eastAsia="ru-RU"/>
        </w:rPr>
      </w:pPr>
      <w:r w:rsidRPr="009A7245">
        <w:rPr>
          <w:lang w:eastAsia="ru-RU"/>
        </w:rPr>
        <w:t>Абонент управляет дополнительными услугами с мобильной станции, выполняя процедуры интерфейса «человек-машина» (MMI). Это может быть достигнуто 2-мя путями: вводом последовательности цифр от 0 до 9 и символов # и *, или используя пункты меню аппарата. Если MS находится в режиме idle, когда абонент инициирует процедуры управления SS, то в этом случае сигнального соединения еще нет. В этом случае соединение должно быть установлено специально для управления услугами. Этот процесс относится к управлению дополнительными услугами, независимыми от вызова.</w:t>
      </w:r>
    </w:p>
    <w:p w:rsidR="002365D9" w:rsidRPr="009A7245" w:rsidRDefault="002365D9" w:rsidP="00674186">
      <w:pPr>
        <w:spacing w:line="360" w:lineRule="auto"/>
        <w:ind w:firstLine="708"/>
        <w:contextualSpacing/>
        <w:rPr>
          <w:lang w:eastAsia="ru-RU"/>
        </w:rPr>
      </w:pPr>
      <w:r w:rsidRPr="009A7245">
        <w:rPr>
          <w:lang w:eastAsia="ru-RU"/>
        </w:rPr>
        <w:t>Сообщения SS относятся к различным аспектам состояния услуг (регистрация, активация, просмотр и др.) Чаще всего узлы, связанные с управлением SS это MS и HLR. MSC выполняет роль посредника сигнальных сообщений между этими узлами, причем на этом этапе сообщения транслируются в операции протокола МАР.</w:t>
      </w:r>
    </w:p>
    <w:p w:rsidR="002365D9" w:rsidRPr="009A7245" w:rsidRDefault="002365D9" w:rsidP="00674186">
      <w:pPr>
        <w:spacing w:line="360" w:lineRule="auto"/>
        <w:ind w:firstLine="708"/>
        <w:contextualSpacing/>
        <w:rPr>
          <w:lang w:eastAsia="ru-RU"/>
        </w:rPr>
      </w:pPr>
      <w:r w:rsidRPr="009A7245">
        <w:rPr>
          <w:lang w:eastAsia="ru-RU"/>
        </w:rPr>
        <w:t>Узлы SS создают ММ соединение из конца в конец. Следующие 3 сообщения могут быть переданы через это ММ соединение:</w:t>
      </w:r>
    </w:p>
    <w:p w:rsidR="002365D9" w:rsidRPr="009A7245" w:rsidRDefault="002365D9" w:rsidP="00DB5761">
      <w:pPr>
        <w:pStyle w:val="a3"/>
        <w:numPr>
          <w:ilvl w:val="0"/>
          <w:numId w:val="47"/>
        </w:numPr>
        <w:spacing w:line="360" w:lineRule="auto"/>
        <w:rPr>
          <w:lang w:eastAsia="ru-RU"/>
        </w:rPr>
      </w:pPr>
      <w:r w:rsidRPr="009A7245">
        <w:rPr>
          <w:lang w:eastAsia="ru-RU"/>
        </w:rPr>
        <w:lastRenderedPageBreak/>
        <w:t>Register;</w:t>
      </w:r>
    </w:p>
    <w:p w:rsidR="002365D9" w:rsidRPr="009A7245" w:rsidRDefault="002365D9" w:rsidP="00DB5761">
      <w:pPr>
        <w:pStyle w:val="a3"/>
        <w:numPr>
          <w:ilvl w:val="0"/>
          <w:numId w:val="47"/>
        </w:numPr>
        <w:spacing w:line="360" w:lineRule="auto"/>
        <w:rPr>
          <w:lang w:eastAsia="ru-RU"/>
        </w:rPr>
      </w:pPr>
      <w:r w:rsidRPr="009A7245">
        <w:rPr>
          <w:lang w:eastAsia="ru-RU"/>
        </w:rPr>
        <w:t>Facility;</w:t>
      </w:r>
    </w:p>
    <w:p w:rsidR="002365D9" w:rsidRPr="009A7245" w:rsidRDefault="002365D9" w:rsidP="00DB5761">
      <w:pPr>
        <w:pStyle w:val="a3"/>
        <w:numPr>
          <w:ilvl w:val="0"/>
          <w:numId w:val="47"/>
        </w:numPr>
        <w:spacing w:line="360" w:lineRule="auto"/>
        <w:rPr>
          <w:lang w:eastAsia="ru-RU"/>
        </w:rPr>
      </w:pPr>
      <w:r w:rsidRPr="009A7245">
        <w:rPr>
          <w:lang w:eastAsia="ru-RU"/>
        </w:rPr>
        <w:t>Release Complete.</w:t>
      </w:r>
    </w:p>
    <w:p w:rsidR="002365D9" w:rsidRPr="009A7245" w:rsidRDefault="002365D9" w:rsidP="00674186">
      <w:pPr>
        <w:spacing w:line="360" w:lineRule="auto"/>
        <w:ind w:firstLine="708"/>
        <w:contextualSpacing/>
        <w:rPr>
          <w:lang w:eastAsia="ru-RU"/>
        </w:rPr>
      </w:pPr>
      <w:r w:rsidRPr="009A7245">
        <w:rPr>
          <w:lang w:eastAsia="ru-RU"/>
        </w:rPr>
        <w:t>Первое сообщение Register посылается для назначения нового идентификатора сигнальной процедуре, затем могут передаваться сообщения возможностей услуг Facility. По окончании процедуры передается сообщение Release Complete, освобождающее идентификатор. Все три сообщения содержат информационные элементы услуг, которые переносят запросы или подтверждения операций дополнительных услуг.</w:t>
      </w:r>
    </w:p>
    <w:p w:rsidR="002365D9" w:rsidRPr="009A7245" w:rsidRDefault="002365D9"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Управление мобильностью (ММ)</w:t>
      </w:r>
    </w:p>
    <w:p w:rsidR="002365D9" w:rsidRPr="009A7245" w:rsidRDefault="002365D9" w:rsidP="00674186">
      <w:pPr>
        <w:spacing w:line="360" w:lineRule="auto"/>
        <w:ind w:firstLine="708"/>
        <w:contextualSpacing/>
        <w:rPr>
          <w:lang w:eastAsia="ru-RU"/>
        </w:rPr>
      </w:pPr>
      <w:r w:rsidRPr="009A7245">
        <w:rPr>
          <w:lang w:eastAsia="ru-RU"/>
        </w:rPr>
        <w:t>Подуровень ММ включает в себя всю функциональность, необходимую для управления мобильностью и безопасностью. Сообщения ММ делятся на 3 основные категории:</w:t>
      </w:r>
    </w:p>
    <w:p w:rsidR="002365D9" w:rsidRPr="009A7245" w:rsidRDefault="002365D9" w:rsidP="00DB5761">
      <w:pPr>
        <w:pStyle w:val="a3"/>
        <w:numPr>
          <w:ilvl w:val="0"/>
          <w:numId w:val="48"/>
        </w:numPr>
        <w:spacing w:line="360" w:lineRule="auto"/>
        <w:rPr>
          <w:lang w:eastAsia="ru-RU"/>
        </w:rPr>
      </w:pPr>
      <w:r w:rsidRPr="009A7245">
        <w:rPr>
          <w:lang w:eastAsia="ru-RU"/>
        </w:rPr>
        <w:t>сообщения регистрации (Registration);</w:t>
      </w:r>
    </w:p>
    <w:p w:rsidR="002365D9" w:rsidRPr="009A7245" w:rsidRDefault="002365D9" w:rsidP="00DB5761">
      <w:pPr>
        <w:pStyle w:val="a3"/>
        <w:numPr>
          <w:ilvl w:val="0"/>
          <w:numId w:val="48"/>
        </w:numPr>
        <w:spacing w:line="360" w:lineRule="auto"/>
        <w:rPr>
          <w:lang w:eastAsia="ru-RU"/>
        </w:rPr>
      </w:pPr>
      <w:r w:rsidRPr="009A7245">
        <w:rPr>
          <w:lang w:eastAsia="ru-RU"/>
        </w:rPr>
        <w:t>сообщения безопасности (Security);</w:t>
      </w:r>
    </w:p>
    <w:p w:rsidR="002365D9" w:rsidRPr="009A7245" w:rsidRDefault="002365D9" w:rsidP="00DB5761">
      <w:pPr>
        <w:pStyle w:val="a3"/>
        <w:numPr>
          <w:ilvl w:val="0"/>
          <w:numId w:val="48"/>
        </w:numPr>
        <w:spacing w:line="360" w:lineRule="auto"/>
        <w:rPr>
          <w:lang w:eastAsia="ru-RU"/>
        </w:rPr>
      </w:pPr>
      <w:r w:rsidRPr="009A7245">
        <w:rPr>
          <w:lang w:eastAsia="ru-RU"/>
        </w:rPr>
        <w:t>сообщения управления соединением (Connection management).</w:t>
      </w:r>
    </w:p>
    <w:p w:rsidR="002365D9" w:rsidRPr="009A7245" w:rsidRDefault="002365D9" w:rsidP="00674186">
      <w:pPr>
        <w:spacing w:line="360" w:lineRule="auto"/>
        <w:ind w:firstLine="708"/>
        <w:contextualSpacing/>
        <w:rPr>
          <w:lang w:eastAsia="ru-RU"/>
        </w:rPr>
      </w:pPr>
      <w:r w:rsidRPr="009A7245">
        <w:rPr>
          <w:lang w:eastAsia="ru-RU"/>
        </w:rPr>
        <w:t>Первая группа включает сообщения для обновления местоположения (Location Update - LU) всех типов, а также процедура IMSI detach.</w:t>
      </w:r>
    </w:p>
    <w:p w:rsidR="002365D9" w:rsidRPr="009A7245" w:rsidRDefault="002365D9" w:rsidP="00674186">
      <w:pPr>
        <w:spacing w:line="360" w:lineRule="auto"/>
        <w:ind w:firstLine="708"/>
        <w:contextualSpacing/>
        <w:rPr>
          <w:lang w:eastAsia="ru-RU"/>
        </w:rPr>
      </w:pPr>
      <w:r w:rsidRPr="009A7245">
        <w:rPr>
          <w:lang w:eastAsia="ru-RU"/>
        </w:rPr>
        <w:t>Вторая группа имеет дело с процедурами безопасности, такие как аутентификация мобильной станции, проверка идентификации (IMSI и IMEI), а также конфиденциальность идентификаторов абонентов, основанную на использовании номеров TMSI.</w:t>
      </w:r>
    </w:p>
    <w:p w:rsidR="002365D9" w:rsidRPr="009A7245" w:rsidRDefault="002365D9" w:rsidP="00674186">
      <w:pPr>
        <w:spacing w:line="360" w:lineRule="auto"/>
        <w:ind w:firstLine="708"/>
        <w:contextualSpacing/>
        <w:rPr>
          <w:lang w:eastAsia="ru-RU"/>
        </w:rPr>
      </w:pPr>
      <w:r w:rsidRPr="009A7245">
        <w:rPr>
          <w:lang w:eastAsia="ru-RU"/>
        </w:rPr>
        <w:t>Третья группа содержит сообщения, предоставленные подуровнем СМ с возможностью использования ММ соединения для связи с оконечным узлом на удаленной стороне. Основное ММ сообщение в группе - CM Service Request, целью которого является указание сети типа запрашиваемой услуги.</w:t>
      </w:r>
    </w:p>
    <w:p w:rsidR="002365D9" w:rsidRPr="009A7245" w:rsidRDefault="002365D9"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Управление радиоресурсами (RR)</w:t>
      </w:r>
    </w:p>
    <w:p w:rsidR="002365D9" w:rsidRPr="009A7245" w:rsidRDefault="002365D9" w:rsidP="00674186">
      <w:pPr>
        <w:spacing w:line="360" w:lineRule="auto"/>
        <w:ind w:firstLine="709"/>
        <w:contextualSpacing/>
        <w:rPr>
          <w:lang w:eastAsia="ru-RU"/>
        </w:rPr>
      </w:pPr>
      <w:r w:rsidRPr="009A7245">
        <w:rPr>
          <w:lang w:eastAsia="ru-RU"/>
        </w:rPr>
        <w:t>Подуровень управления радиоресурсами отвечает за выполнение всей радио-функциональности на сети GSM. Большинство RR сообщений передаются между MS и BSC. Однако некоторые процедуры, связанные с радиоинтерфейсом (радиозависимые) выполняются на интерфейсе между BTS и MSC. Например, для межкоммутаторного хендовера необходим обмен сообщениями RR 3-го уровня между контроллерами и коммутаторами, участвующими в этой процедуре, а также обмен МАР сообщениями между двумя коммутаторами.</w:t>
      </w:r>
    </w:p>
    <w:p w:rsidR="002365D9" w:rsidRPr="009A7245" w:rsidRDefault="002365D9" w:rsidP="00674186">
      <w:pPr>
        <w:spacing w:line="360" w:lineRule="auto"/>
        <w:ind w:firstLine="709"/>
        <w:contextualSpacing/>
        <w:rPr>
          <w:lang w:eastAsia="ru-RU"/>
        </w:rPr>
      </w:pPr>
      <w:r w:rsidRPr="009A7245">
        <w:rPr>
          <w:lang w:eastAsia="ru-RU"/>
        </w:rPr>
        <w:t>К радиозависимым процедурам относятся: назначение и освобождение радиоканалов, шифрование, смена радиоканала в процессе разговора, хендоверы, передача системной информации, запрос данных об оборудовании MS и другие.</w:t>
      </w:r>
    </w:p>
    <w:p w:rsidR="002365D9" w:rsidRPr="009A7245" w:rsidRDefault="002365D9" w:rsidP="00674186">
      <w:pPr>
        <w:pStyle w:val="5"/>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lastRenderedPageBreak/>
        <w:t>A-интерфейс</w:t>
      </w:r>
    </w:p>
    <w:p w:rsidR="002365D9" w:rsidRPr="009A7245" w:rsidRDefault="002365D9" w:rsidP="00674186">
      <w:pPr>
        <w:spacing w:line="360" w:lineRule="auto"/>
        <w:ind w:firstLine="709"/>
        <w:contextualSpacing/>
        <w:rPr>
          <w:lang w:eastAsia="ru-RU"/>
        </w:rPr>
      </w:pPr>
      <w:r w:rsidRPr="009A7245">
        <w:rPr>
          <w:lang w:eastAsia="ru-RU"/>
        </w:rPr>
        <w:t>Сигнализация на А интерфейсе основана на сигнализации ОКС-7. Используются</w:t>
      </w:r>
      <w:r w:rsidRPr="002C1F76">
        <w:rPr>
          <w:lang w:val="en-US" w:eastAsia="ru-RU"/>
        </w:rPr>
        <w:t xml:space="preserve"> </w:t>
      </w:r>
      <w:r w:rsidRPr="009A7245">
        <w:rPr>
          <w:lang w:eastAsia="ru-RU"/>
        </w:rPr>
        <w:t>режимы</w:t>
      </w:r>
      <w:r w:rsidRPr="002C1F76">
        <w:rPr>
          <w:lang w:val="en-US" w:eastAsia="ru-RU"/>
        </w:rPr>
        <w:t xml:space="preserve"> </w:t>
      </w:r>
      <w:r w:rsidRPr="009A7245">
        <w:rPr>
          <w:lang w:eastAsia="ru-RU"/>
        </w:rPr>
        <w:t>СО</w:t>
      </w:r>
      <w:r w:rsidRPr="002C1F76">
        <w:rPr>
          <w:lang w:val="en-US" w:eastAsia="ru-RU"/>
        </w:rPr>
        <w:t xml:space="preserve"> (Connection Oriented) </w:t>
      </w:r>
      <w:r w:rsidRPr="009A7245">
        <w:rPr>
          <w:lang w:eastAsia="ru-RU"/>
        </w:rPr>
        <w:t>и</w:t>
      </w:r>
      <w:r w:rsidRPr="002C1F76">
        <w:rPr>
          <w:lang w:val="en-US" w:eastAsia="ru-RU"/>
        </w:rPr>
        <w:t xml:space="preserve"> CL (Connection Less) </w:t>
      </w:r>
      <w:r w:rsidRPr="009A7245">
        <w:rPr>
          <w:lang w:eastAsia="ru-RU"/>
        </w:rPr>
        <w:t>подсистемы</w:t>
      </w:r>
      <w:r w:rsidRPr="002C1F76">
        <w:rPr>
          <w:lang w:val="en-US" w:eastAsia="ru-RU"/>
        </w:rPr>
        <w:t xml:space="preserve"> SCCP. </w:t>
      </w:r>
      <w:r w:rsidRPr="009A7245">
        <w:rPr>
          <w:lang w:eastAsia="ru-RU"/>
        </w:rPr>
        <w:t>BSSAP - прикладная подсистема, которая используется между MSC и BSC. BSSAP выполняет 2 функции:</w:t>
      </w:r>
    </w:p>
    <w:p w:rsidR="002365D9" w:rsidRPr="009A7245" w:rsidRDefault="002365D9" w:rsidP="00DB5761">
      <w:pPr>
        <w:pStyle w:val="a3"/>
        <w:numPr>
          <w:ilvl w:val="0"/>
          <w:numId w:val="49"/>
        </w:numPr>
        <w:spacing w:line="360" w:lineRule="auto"/>
        <w:rPr>
          <w:lang w:eastAsia="ru-RU"/>
        </w:rPr>
      </w:pPr>
      <w:r w:rsidRPr="009A7245">
        <w:rPr>
          <w:lang w:eastAsia="ru-RU"/>
        </w:rPr>
        <w:t>DTAP (Direct Transfer Application sub-Part) - используется для передачи сообщений СМ и ММ с радио интерфейса между MS и MSC. Эти сообщения являются прозрачными для подсистемы BSS;</w:t>
      </w:r>
    </w:p>
    <w:p w:rsidR="002365D9" w:rsidRPr="009A7245" w:rsidRDefault="002365D9" w:rsidP="00DB5761">
      <w:pPr>
        <w:pStyle w:val="a3"/>
        <w:numPr>
          <w:ilvl w:val="0"/>
          <w:numId w:val="49"/>
        </w:numPr>
        <w:spacing w:line="360" w:lineRule="auto"/>
        <w:rPr>
          <w:lang w:eastAsia="ru-RU"/>
        </w:rPr>
      </w:pPr>
      <w:r w:rsidRPr="009A7245">
        <w:rPr>
          <w:lang w:eastAsia="ru-RU"/>
        </w:rPr>
        <w:t>BSSMAP (BSS Management Application sub-Part) - поддерживает другие процедуры между MSC и BSS, относящихся к MS (пейджинг, управление ресурсами, хендовер).</w:t>
      </w:r>
    </w:p>
    <w:p w:rsidR="002365D9" w:rsidRPr="009A7245" w:rsidRDefault="00412EF1" w:rsidP="00674186">
      <w:pPr>
        <w:spacing w:line="360" w:lineRule="auto"/>
        <w:ind w:firstLine="708"/>
        <w:contextualSpacing/>
        <w:rPr>
          <w:lang w:eastAsia="ru-RU"/>
        </w:rPr>
      </w:pPr>
      <w:r w:rsidRPr="009A7245">
        <w:rPr>
          <w:noProof/>
          <w:lang w:eastAsia="ru-RU"/>
        </w:rPr>
        <w:drawing>
          <wp:anchor distT="0" distB="0" distL="114300" distR="114300" simplePos="0" relativeHeight="251659264" behindDoc="0" locked="0" layoutInCell="1" allowOverlap="1">
            <wp:simplePos x="0" y="0"/>
            <wp:positionH relativeFrom="page">
              <wp:align>center</wp:align>
            </wp:positionH>
            <wp:positionV relativeFrom="paragraph">
              <wp:posOffset>362585</wp:posOffset>
            </wp:positionV>
            <wp:extent cx="5940425" cy="2848387"/>
            <wp:effectExtent l="0" t="0" r="3175" b="9525"/>
            <wp:wrapThrough wrapText="bothSides">
              <wp:wrapPolygon edited="0">
                <wp:start x="0" y="0"/>
                <wp:lineTo x="0" y="21528"/>
                <wp:lineTo x="21542" y="21528"/>
                <wp:lineTo x="21542" y="0"/>
                <wp:lineTo x="0" y="0"/>
              </wp:wrapPolygon>
            </wp:wrapThrough>
            <wp:docPr id="88" name="Рисунок 88" descr="Картинки по запросу BSSAP D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Картинки по запросу BSSAP DTA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2848387"/>
                    </a:xfrm>
                    <a:prstGeom prst="rect">
                      <a:avLst/>
                    </a:prstGeom>
                    <a:noFill/>
                    <a:ln>
                      <a:noFill/>
                    </a:ln>
                  </pic:spPr>
                </pic:pic>
              </a:graphicData>
            </a:graphic>
            <wp14:sizeRelH relativeFrom="page">
              <wp14:pctWidth>0</wp14:pctWidth>
            </wp14:sizeRelH>
            <wp14:sizeRelV relativeFrom="page">
              <wp14:pctHeight>0</wp14:pctHeight>
            </wp14:sizeRelV>
          </wp:anchor>
        </w:drawing>
      </w:r>
      <w:r w:rsidR="002365D9" w:rsidRPr="009A7245">
        <w:rPr>
          <w:lang w:eastAsia="ru-RU"/>
        </w:rPr>
        <w:t>Сообщения BSSAP имеют следующий формат:</w:t>
      </w:r>
    </w:p>
    <w:p w:rsidR="00725BB4" w:rsidRDefault="00725BB4" w:rsidP="00674186">
      <w:pPr>
        <w:pStyle w:val="2"/>
        <w:spacing w:line="360" w:lineRule="auto"/>
        <w:contextualSpacing/>
      </w:pPr>
      <w:r>
        <w:t xml:space="preserve">Подсистема ISUP </w:t>
      </w:r>
    </w:p>
    <w:p w:rsidR="00725BB4" w:rsidRPr="00725BB4" w:rsidRDefault="00725BB4" w:rsidP="00674186">
      <w:pPr>
        <w:spacing w:line="360" w:lineRule="auto"/>
        <w:ind w:firstLine="709"/>
        <w:contextualSpacing/>
        <w:rPr>
          <w:lang w:eastAsia="ru-RU"/>
        </w:rPr>
      </w:pPr>
      <w:r w:rsidRPr="00725BB4">
        <w:rPr>
          <w:lang w:eastAsia="ru-RU"/>
        </w:rPr>
        <w:t xml:space="preserve">Подсистема-пользователь стека ОКС7 — </w:t>
      </w:r>
      <w:r w:rsidRPr="00725BB4">
        <w:rPr>
          <w:lang w:val="en-US" w:eastAsia="ru-RU"/>
        </w:rPr>
        <w:t>ISUP</w:t>
      </w:r>
      <w:r w:rsidRPr="00725BB4">
        <w:rPr>
          <w:lang w:eastAsia="ru-RU"/>
        </w:rPr>
        <w:t xml:space="preserve"> (</w:t>
      </w:r>
      <w:r w:rsidRPr="00725BB4">
        <w:rPr>
          <w:lang w:val="en-US" w:eastAsia="ru-RU"/>
        </w:rPr>
        <w:t>ISDN</w:t>
      </w:r>
      <w:r w:rsidRPr="00725BB4">
        <w:rPr>
          <w:lang w:eastAsia="ru-RU"/>
        </w:rPr>
        <w:t xml:space="preserve"> </w:t>
      </w:r>
      <w:r w:rsidRPr="00725BB4">
        <w:rPr>
          <w:lang w:val="en-US" w:eastAsia="ru-RU"/>
        </w:rPr>
        <w:t>User</w:t>
      </w:r>
      <w:r w:rsidRPr="00725BB4">
        <w:rPr>
          <w:lang w:eastAsia="ru-RU"/>
        </w:rPr>
        <w:t xml:space="preserve"> </w:t>
      </w:r>
      <w:r w:rsidRPr="00725BB4">
        <w:rPr>
          <w:lang w:val="en-US" w:eastAsia="ru-RU"/>
        </w:rPr>
        <w:t>Part</w:t>
      </w:r>
      <w:r w:rsidRPr="00725BB4">
        <w:rPr>
          <w:lang w:eastAsia="ru-RU"/>
        </w:rPr>
        <w:t>) выполняет функции сигнализации в цифровой сети интегрального обслуживания (</w:t>
      </w:r>
      <w:r w:rsidRPr="00725BB4">
        <w:rPr>
          <w:lang w:val="en-US" w:eastAsia="ru-RU"/>
        </w:rPr>
        <w:t>ISDN</w:t>
      </w:r>
      <w:r w:rsidRPr="00725BB4">
        <w:rPr>
          <w:lang w:eastAsia="ru-RU"/>
        </w:rPr>
        <w:t xml:space="preserve">) при установлении телефонных соединений, сеансов передачи данных, а также при предоставлении дополнительных услуг. </w:t>
      </w:r>
      <w:r w:rsidRPr="00725BB4">
        <w:rPr>
          <w:lang w:val="en-US" w:eastAsia="ru-RU"/>
        </w:rPr>
        <w:t>ISUP</w:t>
      </w:r>
      <w:r w:rsidRPr="00725BB4">
        <w:rPr>
          <w:lang w:eastAsia="ru-RU"/>
        </w:rPr>
        <w:t xml:space="preserve"> используется</w:t>
      </w:r>
      <w:r w:rsidR="000B17CE" w:rsidRPr="000B17CE">
        <w:rPr>
          <w:lang w:eastAsia="ru-RU"/>
        </w:rPr>
        <w:t xml:space="preserve"> </w:t>
      </w:r>
      <w:r w:rsidRPr="00725BB4">
        <w:rPr>
          <w:lang w:eastAsia="ru-RU"/>
        </w:rPr>
        <w:t>также и для управления разговорными каналами в сетях подвижной</w:t>
      </w:r>
      <w:r w:rsidR="000B17CE" w:rsidRPr="000B17CE">
        <w:rPr>
          <w:lang w:eastAsia="ru-RU"/>
        </w:rPr>
        <w:t xml:space="preserve"> </w:t>
      </w:r>
      <w:r w:rsidRPr="00725BB4">
        <w:rPr>
          <w:lang w:eastAsia="ru-RU"/>
        </w:rPr>
        <w:t xml:space="preserve">связи, и в интеллектуальных сетях, и для связи с сетями </w:t>
      </w:r>
      <w:r w:rsidRPr="00725BB4">
        <w:rPr>
          <w:lang w:val="en-US" w:eastAsia="ru-RU"/>
        </w:rPr>
        <w:t>VoIP</w:t>
      </w:r>
      <w:r w:rsidRPr="00725BB4">
        <w:rPr>
          <w:lang w:eastAsia="ru-RU"/>
        </w:rPr>
        <w:t>.</w:t>
      </w:r>
    </w:p>
    <w:p w:rsidR="00725BB4" w:rsidRDefault="00725BB4" w:rsidP="00674186">
      <w:pPr>
        <w:spacing w:line="360" w:lineRule="auto"/>
        <w:ind w:firstLine="709"/>
        <w:contextualSpacing/>
        <w:rPr>
          <w:lang w:eastAsia="ru-RU"/>
        </w:rPr>
      </w:pPr>
      <w:r w:rsidRPr="00725BB4">
        <w:rPr>
          <w:lang w:eastAsia="ru-RU"/>
        </w:rPr>
        <w:t xml:space="preserve">Для переноса информации подсистема </w:t>
      </w:r>
      <w:r w:rsidRPr="00725BB4">
        <w:rPr>
          <w:lang w:val="en-US" w:eastAsia="ru-RU"/>
        </w:rPr>
        <w:t>ISUP</w:t>
      </w:r>
      <w:r w:rsidRPr="00725BB4">
        <w:rPr>
          <w:lang w:eastAsia="ru-RU"/>
        </w:rPr>
        <w:t xml:space="preserve"> использует услуги, передаваемые</w:t>
      </w:r>
      <w:r w:rsidR="000B17CE" w:rsidRPr="000B17CE">
        <w:rPr>
          <w:lang w:eastAsia="ru-RU"/>
        </w:rPr>
        <w:t xml:space="preserve"> </w:t>
      </w:r>
      <w:r w:rsidRPr="00725BB4">
        <w:rPr>
          <w:lang w:eastAsia="ru-RU"/>
        </w:rPr>
        <w:t xml:space="preserve">подсистемой передачи сообщений </w:t>
      </w:r>
      <w:r w:rsidRPr="00725BB4">
        <w:rPr>
          <w:lang w:val="en-US" w:eastAsia="ru-RU"/>
        </w:rPr>
        <w:t>MTP</w:t>
      </w:r>
      <w:r w:rsidRPr="00725BB4">
        <w:rPr>
          <w:lang w:eastAsia="ru-RU"/>
        </w:rPr>
        <w:t>, и в некоторых случаях</w:t>
      </w:r>
      <w:r w:rsidR="000B17CE" w:rsidRPr="000B17CE">
        <w:rPr>
          <w:lang w:eastAsia="ru-RU"/>
        </w:rPr>
        <w:t xml:space="preserve"> </w:t>
      </w:r>
      <w:r w:rsidRPr="00725BB4">
        <w:rPr>
          <w:lang w:eastAsia="ru-RU"/>
        </w:rPr>
        <w:t xml:space="preserve">подсистемой управления сигнальными соединениями </w:t>
      </w:r>
      <w:r w:rsidRPr="00725BB4">
        <w:rPr>
          <w:lang w:val="en-US" w:eastAsia="ru-RU"/>
        </w:rPr>
        <w:t>SCCP</w:t>
      </w:r>
      <w:r w:rsidRPr="00725BB4">
        <w:rPr>
          <w:lang w:eastAsia="ru-RU"/>
        </w:rPr>
        <w:t>.</w:t>
      </w:r>
      <w:r w:rsidR="000B17CE">
        <w:rPr>
          <w:lang w:eastAsia="ru-RU"/>
        </w:rPr>
        <w:t xml:space="preserve"> </w:t>
      </w:r>
    </w:p>
    <w:p w:rsidR="000B17CE" w:rsidRDefault="000B17CE" w:rsidP="00674186">
      <w:pPr>
        <w:spacing w:line="360" w:lineRule="auto"/>
        <w:ind w:firstLine="709"/>
        <w:contextualSpacing/>
        <w:rPr>
          <w:lang w:eastAsia="ru-RU"/>
        </w:rPr>
      </w:pPr>
      <w:r w:rsidRPr="000B17CE">
        <w:rPr>
          <w:lang w:eastAsia="ru-RU"/>
        </w:rPr>
        <w:t>Сигнальный протокол подсистемы ISUP используется, прежде всего, для управления установлением соединения от станции вызывающего абонента до станции вызываемого абонента. Дополнительно к этому ISUP предоставляет средства для передачи информации, связанной с уже установленным соединением.</w:t>
      </w:r>
    </w:p>
    <w:p w:rsidR="00725BB4" w:rsidRPr="000B17CE" w:rsidRDefault="00725BB4" w:rsidP="00674186">
      <w:pPr>
        <w:pStyle w:val="5"/>
        <w:spacing w:line="360" w:lineRule="auto"/>
        <w:contextualSpacing/>
        <w:rPr>
          <w:b/>
          <w:color w:val="auto"/>
          <w:lang w:eastAsia="ru-RU"/>
        </w:rPr>
      </w:pPr>
      <w:r w:rsidRPr="000B17CE">
        <w:rPr>
          <w:b/>
          <w:color w:val="auto"/>
          <w:lang w:eastAsia="ru-RU"/>
        </w:rPr>
        <w:lastRenderedPageBreak/>
        <w:t>Услуги</w:t>
      </w:r>
    </w:p>
    <w:p w:rsidR="00725BB4" w:rsidRPr="00725BB4" w:rsidRDefault="00725BB4" w:rsidP="00674186">
      <w:pPr>
        <w:spacing w:line="360" w:lineRule="auto"/>
        <w:contextualSpacing/>
        <w:rPr>
          <w:lang w:eastAsia="ru-RU"/>
        </w:rPr>
      </w:pPr>
      <w:r w:rsidRPr="00725BB4">
        <w:rPr>
          <w:lang w:eastAsia="ru-RU"/>
        </w:rPr>
        <w:t xml:space="preserve">Подсистема </w:t>
      </w:r>
      <w:r w:rsidRPr="00725BB4">
        <w:rPr>
          <w:lang w:val="en-US" w:eastAsia="ru-RU"/>
        </w:rPr>
        <w:t>ISUP</w:t>
      </w:r>
      <w:r w:rsidRPr="00725BB4">
        <w:rPr>
          <w:lang w:eastAsia="ru-RU"/>
        </w:rPr>
        <w:t xml:space="preserve"> предусматривает два класса услуг: основные и дополнительные.</w:t>
      </w:r>
    </w:p>
    <w:p w:rsidR="00725BB4" w:rsidRPr="000B17CE" w:rsidRDefault="00725BB4" w:rsidP="00674186">
      <w:pPr>
        <w:spacing w:line="360" w:lineRule="auto"/>
        <w:contextualSpacing/>
        <w:rPr>
          <w:b/>
          <w:lang w:eastAsia="ru-RU"/>
        </w:rPr>
      </w:pPr>
      <w:r w:rsidRPr="000B17CE">
        <w:rPr>
          <w:b/>
          <w:lang w:eastAsia="ru-RU"/>
        </w:rPr>
        <w:t>Основные услуги</w:t>
      </w:r>
    </w:p>
    <w:p w:rsidR="00725BB4" w:rsidRPr="00725BB4" w:rsidRDefault="00725BB4" w:rsidP="00674186">
      <w:pPr>
        <w:spacing w:line="360" w:lineRule="auto"/>
        <w:ind w:firstLine="360"/>
        <w:contextualSpacing/>
        <w:rPr>
          <w:lang w:eastAsia="ru-RU"/>
        </w:rPr>
      </w:pPr>
      <w:r w:rsidRPr="00725BB4">
        <w:rPr>
          <w:lang w:eastAsia="ru-RU"/>
        </w:rPr>
        <w:t>Услуги доставки информации (</w:t>
      </w:r>
      <w:r w:rsidRPr="00725BB4">
        <w:rPr>
          <w:lang w:val="en-US" w:eastAsia="ru-RU"/>
        </w:rPr>
        <w:t>bearer</w:t>
      </w:r>
      <w:r w:rsidRPr="00725BB4">
        <w:rPr>
          <w:lang w:eastAsia="ru-RU"/>
        </w:rPr>
        <w:t xml:space="preserve"> </w:t>
      </w:r>
      <w:r w:rsidRPr="00725BB4">
        <w:rPr>
          <w:lang w:val="en-US" w:eastAsia="ru-RU"/>
        </w:rPr>
        <w:t>services</w:t>
      </w:r>
      <w:r w:rsidRPr="00725BB4">
        <w:rPr>
          <w:lang w:eastAsia="ru-RU"/>
        </w:rPr>
        <w:t>), в частности:</w:t>
      </w:r>
    </w:p>
    <w:p w:rsidR="00725BB4" w:rsidRPr="00725BB4" w:rsidRDefault="00725BB4" w:rsidP="00DB5761">
      <w:pPr>
        <w:pStyle w:val="a3"/>
        <w:numPr>
          <w:ilvl w:val="0"/>
          <w:numId w:val="97"/>
        </w:numPr>
        <w:spacing w:line="360" w:lineRule="auto"/>
        <w:rPr>
          <w:lang w:eastAsia="ru-RU"/>
        </w:rPr>
      </w:pPr>
      <w:r w:rsidRPr="00725BB4">
        <w:rPr>
          <w:lang w:eastAsia="ru-RU"/>
        </w:rPr>
        <w:t>речь (с коммутацией каналов);</w:t>
      </w:r>
    </w:p>
    <w:p w:rsidR="00725BB4" w:rsidRPr="00725BB4" w:rsidRDefault="00725BB4" w:rsidP="00DB5761">
      <w:pPr>
        <w:pStyle w:val="a3"/>
        <w:numPr>
          <w:ilvl w:val="0"/>
          <w:numId w:val="97"/>
        </w:numPr>
        <w:spacing w:line="360" w:lineRule="auto"/>
        <w:rPr>
          <w:lang w:eastAsia="ru-RU"/>
        </w:rPr>
      </w:pPr>
      <w:r w:rsidRPr="00725BB4">
        <w:rPr>
          <w:lang w:eastAsia="ru-RU"/>
        </w:rPr>
        <w:t>аудиосигнал 3,1 кГц (с коммутацией каналов) – обеспечивает доставку</w:t>
      </w:r>
      <w:r w:rsidR="000B17CE" w:rsidRPr="000B17CE">
        <w:rPr>
          <w:lang w:eastAsia="ru-RU"/>
        </w:rPr>
        <w:t xml:space="preserve"> </w:t>
      </w:r>
      <w:r w:rsidRPr="00725BB4">
        <w:rPr>
          <w:lang w:eastAsia="ru-RU"/>
        </w:rPr>
        <w:t>нетелефонной информации, совместимой с речевым каналом;</w:t>
      </w:r>
    </w:p>
    <w:p w:rsidR="00725BB4" w:rsidRPr="00725BB4" w:rsidRDefault="00725BB4" w:rsidP="00DB5761">
      <w:pPr>
        <w:pStyle w:val="a3"/>
        <w:numPr>
          <w:ilvl w:val="0"/>
          <w:numId w:val="97"/>
        </w:numPr>
        <w:spacing w:line="360" w:lineRule="auto"/>
        <w:rPr>
          <w:lang w:eastAsia="ru-RU"/>
        </w:rPr>
      </w:pPr>
      <w:r w:rsidRPr="00725BB4">
        <w:rPr>
          <w:lang w:eastAsia="ru-RU"/>
        </w:rPr>
        <w:t>цифровая информация 64 кбит/сек без ограничений (с коммутацией</w:t>
      </w:r>
      <w:r w:rsidR="000B17CE" w:rsidRPr="000B17CE">
        <w:rPr>
          <w:lang w:eastAsia="ru-RU"/>
        </w:rPr>
        <w:t xml:space="preserve"> </w:t>
      </w:r>
      <w:r w:rsidRPr="00725BB4">
        <w:rPr>
          <w:lang w:eastAsia="ru-RU"/>
        </w:rPr>
        <w:t>каналов);</w:t>
      </w:r>
    </w:p>
    <w:p w:rsidR="00725BB4" w:rsidRDefault="00725BB4" w:rsidP="00DB5761">
      <w:pPr>
        <w:pStyle w:val="a3"/>
        <w:numPr>
          <w:ilvl w:val="0"/>
          <w:numId w:val="97"/>
        </w:numPr>
        <w:spacing w:line="360" w:lineRule="auto"/>
        <w:rPr>
          <w:lang w:eastAsia="ru-RU"/>
        </w:rPr>
      </w:pPr>
      <w:r w:rsidRPr="00725BB4">
        <w:rPr>
          <w:lang w:eastAsia="ru-RU"/>
        </w:rPr>
        <w:t>пакетная информация — доставка данных в пакетном режиме по</w:t>
      </w:r>
      <w:r w:rsidR="000B17CE" w:rsidRPr="000B17CE">
        <w:rPr>
          <w:lang w:eastAsia="ru-RU"/>
        </w:rPr>
        <w:t xml:space="preserve"> </w:t>
      </w:r>
      <w:r w:rsidRPr="00725BB4">
        <w:rPr>
          <w:lang w:eastAsia="ru-RU"/>
        </w:rPr>
        <w:t xml:space="preserve">каналам </w:t>
      </w:r>
      <w:r w:rsidRPr="000B17CE">
        <w:rPr>
          <w:lang w:val="en-US" w:eastAsia="ru-RU"/>
        </w:rPr>
        <w:t>B</w:t>
      </w:r>
      <w:r w:rsidRPr="00725BB4">
        <w:rPr>
          <w:lang w:eastAsia="ru-RU"/>
        </w:rPr>
        <w:t xml:space="preserve"> и </w:t>
      </w:r>
      <w:r w:rsidRPr="000B17CE">
        <w:rPr>
          <w:lang w:val="en-US" w:eastAsia="ru-RU"/>
        </w:rPr>
        <w:t>D</w:t>
      </w:r>
      <w:r w:rsidRPr="00725BB4">
        <w:rPr>
          <w:lang w:eastAsia="ru-RU"/>
        </w:rPr>
        <w:t>.</w:t>
      </w:r>
    </w:p>
    <w:p w:rsidR="00725BB4" w:rsidRPr="000B17CE" w:rsidRDefault="00725BB4" w:rsidP="00674186">
      <w:pPr>
        <w:spacing w:line="360" w:lineRule="auto"/>
        <w:contextualSpacing/>
        <w:rPr>
          <w:b/>
          <w:lang w:eastAsia="ru-RU"/>
        </w:rPr>
      </w:pPr>
      <w:r w:rsidRPr="000B17CE">
        <w:rPr>
          <w:b/>
          <w:lang w:eastAsia="ru-RU"/>
        </w:rPr>
        <w:t>Дополнительные услуги</w:t>
      </w:r>
    </w:p>
    <w:p w:rsidR="00725BB4" w:rsidRPr="00725BB4" w:rsidRDefault="00725BB4" w:rsidP="00674186">
      <w:pPr>
        <w:spacing w:line="360" w:lineRule="auto"/>
        <w:contextualSpacing/>
        <w:rPr>
          <w:lang w:eastAsia="ru-RU"/>
        </w:rPr>
      </w:pPr>
      <w:r w:rsidRPr="00725BB4">
        <w:rPr>
          <w:lang w:eastAsia="ru-RU"/>
        </w:rPr>
        <w:t>Набор дополнительных услуг содержит услуги как ориентированные,</w:t>
      </w:r>
      <w:r w:rsidR="000B17CE" w:rsidRPr="000B17CE">
        <w:rPr>
          <w:lang w:eastAsia="ru-RU"/>
        </w:rPr>
        <w:t xml:space="preserve"> </w:t>
      </w:r>
      <w:r w:rsidRPr="00725BB4">
        <w:rPr>
          <w:lang w:eastAsia="ru-RU"/>
        </w:rPr>
        <w:t xml:space="preserve">так и не ориентированные, </w:t>
      </w:r>
      <w:r w:rsidR="000B17CE" w:rsidRPr="000B17CE">
        <w:rPr>
          <w:lang w:eastAsia="ru-RU"/>
        </w:rPr>
        <w:t>н</w:t>
      </w:r>
      <w:r w:rsidRPr="00725BB4">
        <w:rPr>
          <w:lang w:eastAsia="ru-RU"/>
        </w:rPr>
        <w:t>а создание в сети ОКС7 сигнального соединения:</w:t>
      </w:r>
    </w:p>
    <w:p w:rsidR="00725BB4" w:rsidRPr="00725BB4" w:rsidRDefault="00725BB4" w:rsidP="00DB5761">
      <w:pPr>
        <w:pStyle w:val="a3"/>
        <w:numPr>
          <w:ilvl w:val="0"/>
          <w:numId w:val="98"/>
        </w:numPr>
        <w:spacing w:line="360" w:lineRule="auto"/>
        <w:rPr>
          <w:lang w:eastAsia="ru-RU"/>
        </w:rPr>
      </w:pPr>
      <w:r w:rsidRPr="00725BB4">
        <w:rPr>
          <w:lang w:eastAsia="ru-RU"/>
        </w:rPr>
        <w:t>идентификация номера: предоставление номера вызывающей стороны</w:t>
      </w:r>
      <w:r w:rsidR="000B17CE">
        <w:rPr>
          <w:lang w:eastAsia="ru-RU"/>
        </w:rPr>
        <w:t xml:space="preserve"> </w:t>
      </w:r>
      <w:r w:rsidRPr="000B17CE">
        <w:rPr>
          <w:lang w:val="en-US" w:eastAsia="ru-RU"/>
        </w:rPr>
        <w:t>CLIP</w:t>
      </w:r>
      <w:r w:rsidRPr="000B17CE">
        <w:rPr>
          <w:lang w:eastAsia="ru-RU"/>
        </w:rPr>
        <w:t xml:space="preserve"> (</w:t>
      </w:r>
      <w:r w:rsidRPr="000B17CE">
        <w:rPr>
          <w:lang w:val="en-US" w:eastAsia="ru-RU"/>
        </w:rPr>
        <w:t>calling</w:t>
      </w:r>
      <w:r w:rsidRPr="000B17CE">
        <w:rPr>
          <w:lang w:eastAsia="ru-RU"/>
        </w:rPr>
        <w:t xml:space="preserve"> </w:t>
      </w:r>
      <w:r w:rsidRPr="000B17CE">
        <w:rPr>
          <w:lang w:val="en-US" w:eastAsia="ru-RU"/>
        </w:rPr>
        <w:t>line</w:t>
      </w:r>
      <w:r w:rsidRPr="000B17CE">
        <w:rPr>
          <w:lang w:eastAsia="ru-RU"/>
        </w:rPr>
        <w:t xml:space="preserve"> </w:t>
      </w:r>
      <w:r w:rsidRPr="000B17CE">
        <w:rPr>
          <w:lang w:val="en-US" w:eastAsia="ru-RU"/>
        </w:rPr>
        <w:t>identification</w:t>
      </w:r>
      <w:r w:rsidRPr="000B17CE">
        <w:rPr>
          <w:lang w:eastAsia="ru-RU"/>
        </w:rPr>
        <w:t xml:space="preserve"> </w:t>
      </w:r>
      <w:r w:rsidRPr="000B17CE">
        <w:rPr>
          <w:lang w:val="en-US" w:eastAsia="ru-RU"/>
        </w:rPr>
        <w:t>presentation</w:t>
      </w:r>
      <w:r w:rsidRPr="000B17CE">
        <w:rPr>
          <w:lang w:eastAsia="ru-RU"/>
        </w:rPr>
        <w:t>); запрет предоставления</w:t>
      </w:r>
      <w:r w:rsidR="000B17CE">
        <w:rPr>
          <w:lang w:eastAsia="ru-RU"/>
        </w:rPr>
        <w:t xml:space="preserve"> </w:t>
      </w:r>
      <w:r w:rsidRPr="000B17CE">
        <w:rPr>
          <w:lang w:eastAsia="ru-RU"/>
        </w:rPr>
        <w:t xml:space="preserve">номера вызывающей стороны </w:t>
      </w:r>
      <w:r w:rsidRPr="000B17CE">
        <w:rPr>
          <w:lang w:val="en-US" w:eastAsia="ru-RU"/>
        </w:rPr>
        <w:t>CLIR</w:t>
      </w:r>
      <w:r w:rsidRPr="000B17CE">
        <w:rPr>
          <w:lang w:eastAsia="ru-RU"/>
        </w:rPr>
        <w:t xml:space="preserve"> (</w:t>
      </w:r>
      <w:r w:rsidRPr="000B17CE">
        <w:rPr>
          <w:lang w:val="en-US" w:eastAsia="ru-RU"/>
        </w:rPr>
        <w:t>calling</w:t>
      </w:r>
      <w:r w:rsidRPr="000B17CE">
        <w:rPr>
          <w:lang w:eastAsia="ru-RU"/>
        </w:rPr>
        <w:t xml:space="preserve"> </w:t>
      </w:r>
      <w:r w:rsidRPr="000B17CE">
        <w:rPr>
          <w:lang w:val="en-US" w:eastAsia="ru-RU"/>
        </w:rPr>
        <w:t>line</w:t>
      </w:r>
      <w:r w:rsidRPr="000B17CE">
        <w:rPr>
          <w:lang w:eastAsia="ru-RU"/>
        </w:rPr>
        <w:t xml:space="preserve"> </w:t>
      </w:r>
      <w:r w:rsidRPr="000B17CE">
        <w:rPr>
          <w:lang w:val="en-US" w:eastAsia="ru-RU"/>
        </w:rPr>
        <w:t>identification</w:t>
      </w:r>
      <w:r w:rsidRPr="000B17CE">
        <w:rPr>
          <w:lang w:eastAsia="ru-RU"/>
        </w:rPr>
        <w:t xml:space="preserve"> </w:t>
      </w:r>
      <w:r w:rsidRPr="000B17CE">
        <w:rPr>
          <w:lang w:val="en-US" w:eastAsia="ru-RU"/>
        </w:rPr>
        <w:t>restriction</w:t>
      </w:r>
      <w:r w:rsidRPr="000B17CE">
        <w:rPr>
          <w:lang w:eastAsia="ru-RU"/>
        </w:rPr>
        <w:t>) и</w:t>
      </w:r>
      <w:r w:rsidR="000B17CE">
        <w:rPr>
          <w:lang w:eastAsia="ru-RU"/>
        </w:rPr>
        <w:t xml:space="preserve"> </w:t>
      </w:r>
      <w:r w:rsidRPr="00725BB4">
        <w:rPr>
          <w:lang w:eastAsia="ru-RU"/>
        </w:rPr>
        <w:t>другие;</w:t>
      </w:r>
    </w:p>
    <w:p w:rsidR="000B17CE" w:rsidRDefault="00725BB4" w:rsidP="00DB5761">
      <w:pPr>
        <w:pStyle w:val="a3"/>
        <w:numPr>
          <w:ilvl w:val="0"/>
          <w:numId w:val="98"/>
        </w:numPr>
        <w:spacing w:line="360" w:lineRule="auto"/>
        <w:rPr>
          <w:lang w:eastAsia="ru-RU"/>
        </w:rPr>
      </w:pPr>
      <w:r w:rsidRPr="00725BB4">
        <w:rPr>
          <w:lang w:eastAsia="ru-RU"/>
        </w:rPr>
        <w:t>предложение связи: переадресация связи ЕСТ (</w:t>
      </w:r>
      <w:r w:rsidRPr="000B17CE">
        <w:rPr>
          <w:lang w:val="en-US" w:eastAsia="ru-RU"/>
        </w:rPr>
        <w:t>explicit</w:t>
      </w:r>
      <w:r w:rsidRPr="00725BB4">
        <w:rPr>
          <w:lang w:eastAsia="ru-RU"/>
        </w:rPr>
        <w:t xml:space="preserve"> </w:t>
      </w:r>
      <w:r w:rsidRPr="000B17CE">
        <w:rPr>
          <w:lang w:val="en-US" w:eastAsia="ru-RU"/>
        </w:rPr>
        <w:t>call</w:t>
      </w:r>
      <w:r w:rsidRPr="00725BB4">
        <w:rPr>
          <w:lang w:eastAsia="ru-RU"/>
        </w:rPr>
        <w:t xml:space="preserve"> </w:t>
      </w:r>
      <w:r w:rsidRPr="000B17CE">
        <w:rPr>
          <w:lang w:val="en-US" w:eastAsia="ru-RU"/>
        </w:rPr>
        <w:t>transfer</w:t>
      </w:r>
      <w:r w:rsidRPr="00725BB4">
        <w:rPr>
          <w:lang w:eastAsia="ru-RU"/>
        </w:rPr>
        <w:t>);</w:t>
      </w:r>
      <w:r w:rsidR="000B17CE">
        <w:rPr>
          <w:lang w:eastAsia="ru-RU"/>
        </w:rPr>
        <w:t xml:space="preserve"> </w:t>
      </w:r>
      <w:r w:rsidRPr="00725BB4">
        <w:rPr>
          <w:lang w:eastAsia="ru-RU"/>
        </w:rPr>
        <w:t xml:space="preserve">переадресация вызова при занятости вызываемого абонента </w:t>
      </w:r>
      <w:r w:rsidRPr="000B17CE">
        <w:rPr>
          <w:lang w:val="en-US" w:eastAsia="ru-RU"/>
        </w:rPr>
        <w:t>CFB</w:t>
      </w:r>
      <w:r w:rsidRPr="00725BB4">
        <w:rPr>
          <w:lang w:eastAsia="ru-RU"/>
        </w:rPr>
        <w:t xml:space="preserve"> (</w:t>
      </w:r>
      <w:r w:rsidRPr="000B17CE">
        <w:rPr>
          <w:lang w:val="en-US" w:eastAsia="ru-RU"/>
        </w:rPr>
        <w:t>call</w:t>
      </w:r>
      <w:r w:rsidR="000B17CE">
        <w:rPr>
          <w:lang w:eastAsia="ru-RU"/>
        </w:rPr>
        <w:t xml:space="preserve"> </w:t>
      </w:r>
      <w:r w:rsidRPr="000B17CE">
        <w:rPr>
          <w:lang w:val="en-US" w:eastAsia="ru-RU"/>
        </w:rPr>
        <w:t>forwarding</w:t>
      </w:r>
      <w:r w:rsidRPr="00725BB4">
        <w:rPr>
          <w:lang w:eastAsia="ru-RU"/>
        </w:rPr>
        <w:t xml:space="preserve"> </w:t>
      </w:r>
      <w:r w:rsidRPr="000B17CE">
        <w:rPr>
          <w:lang w:val="en-US" w:eastAsia="ru-RU"/>
        </w:rPr>
        <w:t>busy</w:t>
      </w:r>
      <w:r w:rsidRPr="00725BB4">
        <w:rPr>
          <w:lang w:eastAsia="ru-RU"/>
        </w:rPr>
        <w:t xml:space="preserve">); переадресация вызова, если абонент не отвечает </w:t>
      </w:r>
      <w:r w:rsidRPr="000B17CE">
        <w:rPr>
          <w:lang w:val="en-US" w:eastAsia="ru-RU"/>
        </w:rPr>
        <w:t>CFNR</w:t>
      </w:r>
      <w:r w:rsidR="000B17CE">
        <w:rPr>
          <w:lang w:eastAsia="ru-RU"/>
        </w:rPr>
        <w:t xml:space="preserve"> </w:t>
      </w:r>
      <w:r w:rsidRPr="000B17CE">
        <w:rPr>
          <w:lang w:eastAsia="ru-RU"/>
        </w:rPr>
        <w:t>(</w:t>
      </w:r>
      <w:r w:rsidRPr="000B17CE">
        <w:rPr>
          <w:lang w:val="en-US" w:eastAsia="ru-RU"/>
        </w:rPr>
        <w:t>call</w:t>
      </w:r>
      <w:r w:rsidRPr="000B17CE">
        <w:rPr>
          <w:lang w:eastAsia="ru-RU"/>
        </w:rPr>
        <w:t xml:space="preserve"> </w:t>
      </w:r>
      <w:r w:rsidRPr="000B17CE">
        <w:rPr>
          <w:lang w:val="en-US" w:eastAsia="ru-RU"/>
        </w:rPr>
        <w:t>forwarding</w:t>
      </w:r>
      <w:r w:rsidRPr="000B17CE">
        <w:rPr>
          <w:lang w:eastAsia="ru-RU"/>
        </w:rPr>
        <w:t xml:space="preserve"> </w:t>
      </w:r>
      <w:r w:rsidRPr="000B17CE">
        <w:rPr>
          <w:lang w:val="en-US" w:eastAsia="ru-RU"/>
        </w:rPr>
        <w:t>no</w:t>
      </w:r>
      <w:r w:rsidRPr="000B17CE">
        <w:rPr>
          <w:lang w:eastAsia="ru-RU"/>
        </w:rPr>
        <w:t xml:space="preserve"> </w:t>
      </w:r>
      <w:r w:rsidRPr="000B17CE">
        <w:rPr>
          <w:lang w:val="en-US" w:eastAsia="ru-RU"/>
        </w:rPr>
        <w:t>reply</w:t>
      </w:r>
      <w:r w:rsidRPr="000B17CE">
        <w:rPr>
          <w:lang w:eastAsia="ru-RU"/>
        </w:rPr>
        <w:t xml:space="preserve">); безусловное перенаправление вызова </w:t>
      </w:r>
      <w:r w:rsidRPr="000B17CE">
        <w:rPr>
          <w:lang w:val="en-US" w:eastAsia="ru-RU"/>
        </w:rPr>
        <w:t>CFU</w:t>
      </w:r>
      <w:r w:rsidRPr="000B17CE">
        <w:rPr>
          <w:lang w:eastAsia="ru-RU"/>
        </w:rPr>
        <w:t xml:space="preserve"> (</w:t>
      </w:r>
      <w:r w:rsidRPr="000B17CE">
        <w:rPr>
          <w:lang w:val="en-US" w:eastAsia="ru-RU"/>
        </w:rPr>
        <w:t>call</w:t>
      </w:r>
      <w:r w:rsidR="000B17CE">
        <w:rPr>
          <w:lang w:eastAsia="ru-RU"/>
        </w:rPr>
        <w:t xml:space="preserve"> </w:t>
      </w:r>
      <w:r w:rsidRPr="000B17CE">
        <w:rPr>
          <w:lang w:val="en-US" w:eastAsia="ru-RU"/>
        </w:rPr>
        <w:t>forwarding</w:t>
      </w:r>
      <w:r w:rsidRPr="000B17CE">
        <w:rPr>
          <w:lang w:eastAsia="ru-RU"/>
        </w:rPr>
        <w:t xml:space="preserve"> </w:t>
      </w:r>
      <w:r w:rsidRPr="000B17CE">
        <w:rPr>
          <w:lang w:val="en-US" w:eastAsia="ru-RU"/>
        </w:rPr>
        <w:t>unconditional</w:t>
      </w:r>
      <w:r w:rsidRPr="000B17CE">
        <w:rPr>
          <w:lang w:eastAsia="ru-RU"/>
        </w:rPr>
        <w:t xml:space="preserve">) и другие; </w:t>
      </w:r>
    </w:p>
    <w:p w:rsidR="00725BB4" w:rsidRPr="00725BB4" w:rsidRDefault="00725BB4" w:rsidP="00DB5761">
      <w:pPr>
        <w:pStyle w:val="a3"/>
        <w:numPr>
          <w:ilvl w:val="0"/>
          <w:numId w:val="98"/>
        </w:numPr>
        <w:spacing w:line="360" w:lineRule="auto"/>
        <w:rPr>
          <w:lang w:eastAsia="ru-RU"/>
        </w:rPr>
      </w:pPr>
      <w:r w:rsidRPr="00725BB4">
        <w:rPr>
          <w:lang w:eastAsia="ru-RU"/>
        </w:rPr>
        <w:t xml:space="preserve">завершение установления соединения: вызов на ожидании </w:t>
      </w:r>
      <w:r w:rsidRPr="000B17CE">
        <w:rPr>
          <w:lang w:val="en-US" w:eastAsia="ru-RU"/>
        </w:rPr>
        <w:t>CW</w:t>
      </w:r>
      <w:r w:rsidR="000B17CE">
        <w:rPr>
          <w:lang w:eastAsia="ru-RU"/>
        </w:rPr>
        <w:t xml:space="preserve"> </w:t>
      </w:r>
      <w:r w:rsidRPr="00725BB4">
        <w:rPr>
          <w:lang w:eastAsia="ru-RU"/>
        </w:rPr>
        <w:t>(</w:t>
      </w:r>
      <w:r w:rsidRPr="000B17CE">
        <w:rPr>
          <w:lang w:val="en-US" w:eastAsia="ru-RU"/>
        </w:rPr>
        <w:t>call</w:t>
      </w:r>
      <w:r w:rsidRPr="00725BB4">
        <w:rPr>
          <w:lang w:eastAsia="ru-RU"/>
        </w:rPr>
        <w:t xml:space="preserve"> </w:t>
      </w:r>
      <w:r w:rsidRPr="000B17CE">
        <w:rPr>
          <w:lang w:val="en-US" w:eastAsia="ru-RU"/>
        </w:rPr>
        <w:t>waiting</w:t>
      </w:r>
      <w:r w:rsidRPr="00725BB4">
        <w:rPr>
          <w:lang w:eastAsia="ru-RU"/>
        </w:rPr>
        <w:t xml:space="preserve">); удержание соединения </w:t>
      </w:r>
      <w:r w:rsidRPr="000B17CE">
        <w:rPr>
          <w:lang w:val="en-US" w:eastAsia="ru-RU"/>
        </w:rPr>
        <w:t>HOLD</w:t>
      </w:r>
      <w:r w:rsidRPr="00725BB4">
        <w:rPr>
          <w:lang w:eastAsia="ru-RU"/>
        </w:rPr>
        <w:t xml:space="preserve"> (</w:t>
      </w:r>
      <w:r w:rsidRPr="000B17CE">
        <w:rPr>
          <w:lang w:val="en-US" w:eastAsia="ru-RU"/>
        </w:rPr>
        <w:t>call</w:t>
      </w:r>
      <w:r w:rsidRPr="00725BB4">
        <w:rPr>
          <w:lang w:eastAsia="ru-RU"/>
        </w:rPr>
        <w:t xml:space="preserve"> </w:t>
      </w:r>
      <w:r w:rsidRPr="000B17CE">
        <w:rPr>
          <w:lang w:val="en-US" w:eastAsia="ru-RU"/>
        </w:rPr>
        <w:t>hold</w:t>
      </w:r>
      <w:r w:rsidRPr="00725BB4">
        <w:rPr>
          <w:lang w:eastAsia="ru-RU"/>
        </w:rPr>
        <w:t>);</w:t>
      </w:r>
      <w:r w:rsidR="000B17CE">
        <w:rPr>
          <w:lang w:eastAsia="ru-RU"/>
        </w:rPr>
        <w:t xml:space="preserve"> </w:t>
      </w:r>
      <w:r w:rsidRPr="00725BB4">
        <w:rPr>
          <w:lang w:eastAsia="ru-RU"/>
        </w:rPr>
        <w:t>завершение создания</w:t>
      </w:r>
      <w:r w:rsidR="000B17CE">
        <w:rPr>
          <w:lang w:eastAsia="ru-RU"/>
        </w:rPr>
        <w:t xml:space="preserve"> </w:t>
      </w:r>
      <w:r w:rsidRPr="00725BB4">
        <w:rPr>
          <w:lang w:eastAsia="ru-RU"/>
        </w:rPr>
        <w:t xml:space="preserve">соединения при занятости абонентов </w:t>
      </w:r>
      <w:r w:rsidRPr="000B17CE">
        <w:rPr>
          <w:lang w:val="en-US" w:eastAsia="ru-RU"/>
        </w:rPr>
        <w:t>CCBS</w:t>
      </w:r>
      <w:r w:rsidRPr="00725BB4">
        <w:rPr>
          <w:lang w:eastAsia="ru-RU"/>
        </w:rPr>
        <w:t>;</w:t>
      </w:r>
    </w:p>
    <w:p w:rsidR="00725BB4" w:rsidRPr="000B17CE" w:rsidRDefault="00725BB4" w:rsidP="00DB5761">
      <w:pPr>
        <w:pStyle w:val="a3"/>
        <w:numPr>
          <w:ilvl w:val="0"/>
          <w:numId w:val="98"/>
        </w:numPr>
        <w:spacing w:line="360" w:lineRule="auto"/>
        <w:rPr>
          <w:lang w:eastAsia="ru-RU"/>
        </w:rPr>
      </w:pPr>
      <w:r w:rsidRPr="00725BB4">
        <w:rPr>
          <w:lang w:eastAsia="ru-RU"/>
        </w:rPr>
        <w:t xml:space="preserve">многосторонняя связь: конференцсвязь </w:t>
      </w:r>
      <w:r w:rsidRPr="000B17CE">
        <w:rPr>
          <w:lang w:val="en-US" w:eastAsia="ru-RU"/>
        </w:rPr>
        <w:t>CONF</w:t>
      </w:r>
      <w:r w:rsidRPr="00725BB4">
        <w:rPr>
          <w:lang w:eastAsia="ru-RU"/>
        </w:rPr>
        <w:t xml:space="preserve"> (</w:t>
      </w:r>
      <w:r w:rsidRPr="000B17CE">
        <w:rPr>
          <w:lang w:val="en-US" w:eastAsia="ru-RU"/>
        </w:rPr>
        <w:t>conference</w:t>
      </w:r>
      <w:r w:rsidRPr="00725BB4">
        <w:rPr>
          <w:lang w:eastAsia="ru-RU"/>
        </w:rPr>
        <w:t xml:space="preserve"> </w:t>
      </w:r>
      <w:r w:rsidRPr="000B17CE">
        <w:rPr>
          <w:lang w:val="en-US" w:eastAsia="ru-RU"/>
        </w:rPr>
        <w:t>call</w:t>
      </w:r>
      <w:r w:rsidRPr="00725BB4">
        <w:rPr>
          <w:lang w:eastAsia="ru-RU"/>
        </w:rPr>
        <w:t xml:space="preserve"> </w:t>
      </w:r>
      <w:r w:rsidRPr="000B17CE">
        <w:rPr>
          <w:lang w:val="en-US" w:eastAsia="ru-RU"/>
        </w:rPr>
        <w:t>addon</w:t>
      </w:r>
      <w:r w:rsidRPr="000B17CE">
        <w:rPr>
          <w:lang w:eastAsia="ru-RU"/>
        </w:rPr>
        <w:t>); трехсторонняя связь 3</w:t>
      </w:r>
      <w:r w:rsidRPr="000B17CE">
        <w:rPr>
          <w:lang w:val="en-US" w:eastAsia="ru-RU"/>
        </w:rPr>
        <w:t>PTY</w:t>
      </w:r>
      <w:r w:rsidRPr="000B17CE">
        <w:rPr>
          <w:lang w:eastAsia="ru-RU"/>
        </w:rPr>
        <w:t xml:space="preserve"> (</w:t>
      </w:r>
      <w:r w:rsidRPr="000B17CE">
        <w:rPr>
          <w:lang w:val="en-US" w:eastAsia="ru-RU"/>
        </w:rPr>
        <w:t>three</w:t>
      </w:r>
      <w:r w:rsidRPr="000B17CE">
        <w:rPr>
          <w:lang w:eastAsia="ru-RU"/>
        </w:rPr>
        <w:t xml:space="preserve"> </w:t>
      </w:r>
      <w:r w:rsidRPr="000B17CE">
        <w:rPr>
          <w:lang w:val="en-US" w:eastAsia="ru-RU"/>
        </w:rPr>
        <w:t>party</w:t>
      </w:r>
      <w:r w:rsidRPr="000B17CE">
        <w:rPr>
          <w:lang w:eastAsia="ru-RU"/>
        </w:rPr>
        <w:t>);</w:t>
      </w:r>
    </w:p>
    <w:p w:rsidR="00725BB4" w:rsidRPr="000B17CE" w:rsidRDefault="00725BB4" w:rsidP="00DB5761">
      <w:pPr>
        <w:pStyle w:val="a3"/>
        <w:numPr>
          <w:ilvl w:val="0"/>
          <w:numId w:val="98"/>
        </w:numPr>
        <w:spacing w:line="360" w:lineRule="auto"/>
        <w:rPr>
          <w:lang w:eastAsia="ru-RU"/>
        </w:rPr>
      </w:pPr>
      <w:r w:rsidRPr="00725BB4">
        <w:rPr>
          <w:lang w:eastAsia="ru-RU"/>
        </w:rPr>
        <w:t xml:space="preserve">для групп пользователей: замкнутая группа пользователей </w:t>
      </w:r>
      <w:r w:rsidRPr="000B17CE">
        <w:rPr>
          <w:lang w:val="en-US" w:eastAsia="ru-RU"/>
        </w:rPr>
        <w:t>CUG</w:t>
      </w:r>
      <w:r w:rsidR="000B17CE">
        <w:rPr>
          <w:lang w:eastAsia="ru-RU"/>
        </w:rPr>
        <w:t xml:space="preserve"> </w:t>
      </w:r>
      <w:r w:rsidRPr="000B17CE">
        <w:rPr>
          <w:lang w:eastAsia="ru-RU"/>
        </w:rPr>
        <w:t>(</w:t>
      </w:r>
      <w:r w:rsidRPr="000B17CE">
        <w:rPr>
          <w:lang w:val="en-US" w:eastAsia="ru-RU"/>
        </w:rPr>
        <w:t>closed</w:t>
      </w:r>
      <w:r w:rsidRPr="000B17CE">
        <w:rPr>
          <w:lang w:eastAsia="ru-RU"/>
        </w:rPr>
        <w:t xml:space="preserve"> </w:t>
      </w:r>
      <w:r w:rsidRPr="000B17CE">
        <w:rPr>
          <w:lang w:val="en-US" w:eastAsia="ru-RU"/>
        </w:rPr>
        <w:t>user</w:t>
      </w:r>
      <w:r w:rsidRPr="000B17CE">
        <w:rPr>
          <w:lang w:eastAsia="ru-RU"/>
        </w:rPr>
        <w:t xml:space="preserve"> </w:t>
      </w:r>
      <w:r w:rsidRPr="000B17CE">
        <w:rPr>
          <w:lang w:val="en-US" w:eastAsia="ru-RU"/>
        </w:rPr>
        <w:t>group</w:t>
      </w:r>
      <w:r w:rsidRPr="000B17CE">
        <w:rPr>
          <w:lang w:eastAsia="ru-RU"/>
        </w:rPr>
        <w:t>) и другие;</w:t>
      </w:r>
    </w:p>
    <w:p w:rsidR="00725BB4" w:rsidRPr="00725BB4" w:rsidRDefault="00725BB4" w:rsidP="00DB5761">
      <w:pPr>
        <w:pStyle w:val="a3"/>
        <w:numPr>
          <w:ilvl w:val="0"/>
          <w:numId w:val="98"/>
        </w:numPr>
        <w:spacing w:line="360" w:lineRule="auto"/>
        <w:rPr>
          <w:lang w:eastAsia="ru-RU"/>
        </w:rPr>
      </w:pPr>
      <w:r w:rsidRPr="00725BB4">
        <w:rPr>
          <w:lang w:eastAsia="ru-RU"/>
        </w:rPr>
        <w:t xml:space="preserve">начисление платы: извещение о стоимости (АОС, </w:t>
      </w:r>
      <w:r w:rsidRPr="000B17CE">
        <w:rPr>
          <w:lang w:val="en-US" w:eastAsia="ru-RU"/>
        </w:rPr>
        <w:t>advice</w:t>
      </w:r>
      <w:r w:rsidRPr="00725BB4">
        <w:rPr>
          <w:lang w:eastAsia="ru-RU"/>
        </w:rPr>
        <w:t xml:space="preserve"> </w:t>
      </w:r>
      <w:r w:rsidRPr="000B17CE">
        <w:rPr>
          <w:lang w:val="en-US" w:eastAsia="ru-RU"/>
        </w:rPr>
        <w:t>of</w:t>
      </w:r>
      <w:r w:rsidRPr="00725BB4">
        <w:rPr>
          <w:lang w:eastAsia="ru-RU"/>
        </w:rPr>
        <w:t xml:space="preserve"> </w:t>
      </w:r>
      <w:r w:rsidRPr="000B17CE">
        <w:rPr>
          <w:lang w:val="en-US" w:eastAsia="ru-RU"/>
        </w:rPr>
        <w:t>charge</w:t>
      </w:r>
      <w:r w:rsidRPr="00725BB4">
        <w:rPr>
          <w:lang w:eastAsia="ru-RU"/>
        </w:rPr>
        <w:t>),</w:t>
      </w:r>
    </w:p>
    <w:p w:rsidR="00725BB4" w:rsidRPr="00725BB4" w:rsidRDefault="00725BB4" w:rsidP="00DB5761">
      <w:pPr>
        <w:pStyle w:val="a3"/>
        <w:numPr>
          <w:ilvl w:val="0"/>
          <w:numId w:val="98"/>
        </w:numPr>
        <w:spacing w:line="360" w:lineRule="auto"/>
        <w:rPr>
          <w:lang w:eastAsia="ru-RU"/>
        </w:rPr>
      </w:pPr>
      <w:r w:rsidRPr="00725BB4">
        <w:rPr>
          <w:lang w:eastAsia="ru-RU"/>
        </w:rPr>
        <w:t>возможность относить начисление платы за связь на входящую сторону</w:t>
      </w:r>
      <w:r w:rsidR="000B17CE">
        <w:rPr>
          <w:lang w:eastAsia="ru-RU"/>
        </w:rPr>
        <w:t xml:space="preserve"> </w:t>
      </w:r>
      <w:r w:rsidRPr="00725BB4">
        <w:rPr>
          <w:lang w:eastAsia="ru-RU"/>
        </w:rPr>
        <w:t>(</w:t>
      </w:r>
      <w:r w:rsidRPr="000B17CE">
        <w:rPr>
          <w:lang w:val="en-US" w:eastAsia="ru-RU"/>
        </w:rPr>
        <w:t>REVC</w:t>
      </w:r>
      <w:r w:rsidRPr="00725BB4">
        <w:rPr>
          <w:lang w:eastAsia="ru-RU"/>
        </w:rPr>
        <w:t xml:space="preserve">, </w:t>
      </w:r>
      <w:r w:rsidRPr="000B17CE">
        <w:rPr>
          <w:lang w:val="en-US" w:eastAsia="ru-RU"/>
        </w:rPr>
        <w:t>reverse</w:t>
      </w:r>
      <w:r w:rsidRPr="00725BB4">
        <w:rPr>
          <w:lang w:eastAsia="ru-RU"/>
        </w:rPr>
        <w:t xml:space="preserve"> </w:t>
      </w:r>
      <w:r w:rsidRPr="000B17CE">
        <w:rPr>
          <w:lang w:val="en-US" w:eastAsia="ru-RU"/>
        </w:rPr>
        <w:t>charging</w:t>
      </w:r>
      <w:r w:rsidRPr="00725BB4">
        <w:rPr>
          <w:lang w:eastAsia="ru-RU"/>
        </w:rPr>
        <w:t>);</w:t>
      </w:r>
    </w:p>
    <w:p w:rsidR="00725BB4" w:rsidRDefault="00725BB4" w:rsidP="00DB5761">
      <w:pPr>
        <w:pStyle w:val="a3"/>
        <w:numPr>
          <w:ilvl w:val="0"/>
          <w:numId w:val="98"/>
        </w:numPr>
        <w:spacing w:line="360" w:lineRule="auto"/>
        <w:rPr>
          <w:lang w:eastAsia="ru-RU"/>
        </w:rPr>
      </w:pPr>
      <w:r w:rsidRPr="00725BB4">
        <w:rPr>
          <w:lang w:eastAsia="ru-RU"/>
        </w:rPr>
        <w:t>перенос дополнительной информации: сигнализация пользователь</w:t>
      </w:r>
      <w:r w:rsidR="000B17CE">
        <w:rPr>
          <w:lang w:eastAsia="ru-RU"/>
        </w:rPr>
        <w:t>-</w:t>
      </w:r>
      <w:r w:rsidRPr="00725BB4">
        <w:rPr>
          <w:lang w:eastAsia="ru-RU"/>
        </w:rPr>
        <w:t>пользователь</w:t>
      </w:r>
      <w:r w:rsidR="000B17CE">
        <w:rPr>
          <w:lang w:eastAsia="ru-RU"/>
        </w:rPr>
        <w:t xml:space="preserve"> </w:t>
      </w:r>
      <w:r w:rsidRPr="000B17CE">
        <w:rPr>
          <w:lang w:val="en-US" w:eastAsia="ru-RU"/>
        </w:rPr>
        <w:t>UUS</w:t>
      </w:r>
      <w:r w:rsidRPr="000B17CE">
        <w:rPr>
          <w:lang w:eastAsia="ru-RU"/>
        </w:rPr>
        <w:t xml:space="preserve"> (</w:t>
      </w:r>
      <w:r w:rsidRPr="000B17CE">
        <w:rPr>
          <w:lang w:val="en-US" w:eastAsia="ru-RU"/>
        </w:rPr>
        <w:t>user</w:t>
      </w:r>
      <w:r w:rsidRPr="000B17CE">
        <w:rPr>
          <w:lang w:eastAsia="ru-RU"/>
        </w:rPr>
        <w:t>-</w:t>
      </w:r>
      <w:r w:rsidRPr="000B17CE">
        <w:rPr>
          <w:lang w:val="en-US" w:eastAsia="ru-RU"/>
        </w:rPr>
        <w:t>to</w:t>
      </w:r>
      <w:r w:rsidRPr="000B17CE">
        <w:rPr>
          <w:lang w:eastAsia="ru-RU"/>
        </w:rPr>
        <w:t>-</w:t>
      </w:r>
      <w:r w:rsidRPr="000B17CE">
        <w:rPr>
          <w:lang w:val="en-US" w:eastAsia="ru-RU"/>
        </w:rPr>
        <w:t>user</w:t>
      </w:r>
      <w:r w:rsidRPr="000B17CE">
        <w:rPr>
          <w:lang w:eastAsia="ru-RU"/>
        </w:rPr>
        <w:t xml:space="preserve"> </w:t>
      </w:r>
      <w:r w:rsidRPr="000B17CE">
        <w:rPr>
          <w:lang w:val="en-US" w:eastAsia="ru-RU"/>
        </w:rPr>
        <w:t>signalling</w:t>
      </w:r>
      <w:r w:rsidRPr="000B17CE">
        <w:rPr>
          <w:lang w:eastAsia="ru-RU"/>
        </w:rPr>
        <w:t>).</w:t>
      </w:r>
    </w:p>
    <w:p w:rsidR="00AE3B1D" w:rsidRDefault="00AE3B1D" w:rsidP="00674186">
      <w:pPr>
        <w:pStyle w:val="5"/>
        <w:spacing w:line="360" w:lineRule="auto"/>
        <w:contextualSpacing/>
        <w:rPr>
          <w:b/>
          <w:color w:val="auto"/>
          <w:lang w:eastAsia="ru-RU"/>
        </w:rPr>
      </w:pPr>
      <w:r w:rsidRPr="000B17CE">
        <w:rPr>
          <w:b/>
          <w:color w:val="auto"/>
          <w:lang w:eastAsia="ru-RU"/>
        </w:rPr>
        <w:t>Сообщения ISUP</w:t>
      </w:r>
    </w:p>
    <w:p w:rsidR="00AE3B1D" w:rsidRPr="000B17CE" w:rsidRDefault="00AE3B1D" w:rsidP="00674186">
      <w:pPr>
        <w:spacing w:line="360" w:lineRule="auto"/>
        <w:ind w:firstLine="708"/>
        <w:contextualSpacing/>
        <w:rPr>
          <w:lang w:eastAsia="ru-RU"/>
        </w:rPr>
      </w:pPr>
      <w:r w:rsidRPr="000B17CE">
        <w:rPr>
          <w:lang w:eastAsia="ru-RU"/>
        </w:rPr>
        <w:t xml:space="preserve">Для </w:t>
      </w:r>
      <w:r w:rsidRPr="000B17CE">
        <w:rPr>
          <w:lang w:val="en-US" w:eastAsia="ru-RU"/>
        </w:rPr>
        <w:t>ISUP</w:t>
      </w:r>
      <w:r w:rsidRPr="000B17CE">
        <w:rPr>
          <w:lang w:eastAsia="ru-RU"/>
        </w:rPr>
        <w:t xml:space="preserve"> специфицировано около 40 типов сообщений и около 80 параметров. Они передаются посредством подсистемы </w:t>
      </w:r>
      <w:r w:rsidRPr="000B17CE">
        <w:rPr>
          <w:lang w:val="en-US" w:eastAsia="ru-RU"/>
        </w:rPr>
        <w:t>MTP</w:t>
      </w:r>
      <w:r w:rsidRPr="000B17CE">
        <w:rPr>
          <w:lang w:eastAsia="ru-RU"/>
        </w:rPr>
        <w:t xml:space="preserve"> или, реже, </w:t>
      </w:r>
      <w:r w:rsidRPr="000B17CE">
        <w:rPr>
          <w:lang w:val="en-US" w:eastAsia="ru-RU"/>
        </w:rPr>
        <w:t>SCCP</w:t>
      </w:r>
      <w:r w:rsidRPr="000B17CE">
        <w:rPr>
          <w:lang w:eastAsia="ru-RU"/>
        </w:rPr>
        <w:t>. Вот некоторые примеры типов сообщений:</w:t>
      </w:r>
    </w:p>
    <w:p w:rsidR="00AE3B1D" w:rsidRPr="000B17CE" w:rsidRDefault="00AE3B1D" w:rsidP="00DB5761">
      <w:pPr>
        <w:pStyle w:val="a3"/>
        <w:numPr>
          <w:ilvl w:val="0"/>
          <w:numId w:val="99"/>
        </w:numPr>
        <w:spacing w:line="360" w:lineRule="auto"/>
        <w:rPr>
          <w:lang w:eastAsia="ru-RU"/>
        </w:rPr>
      </w:pPr>
      <w:r w:rsidRPr="000B17CE">
        <w:rPr>
          <w:lang w:eastAsia="ru-RU"/>
        </w:rPr>
        <w:lastRenderedPageBreak/>
        <w:t>Начальное адресное сообщение (</w:t>
      </w:r>
      <w:r w:rsidRPr="000B17CE">
        <w:rPr>
          <w:b/>
          <w:lang w:val="en-US" w:eastAsia="ru-RU"/>
        </w:rPr>
        <w:t>IAM</w:t>
      </w:r>
      <w:r w:rsidRPr="000B17CE">
        <w:rPr>
          <w:lang w:eastAsia="ru-RU"/>
        </w:rPr>
        <w:t xml:space="preserve"> (</w:t>
      </w:r>
      <w:r w:rsidRPr="000B17CE">
        <w:rPr>
          <w:lang w:val="en-US" w:eastAsia="ru-RU"/>
        </w:rPr>
        <w:t>Initial</w:t>
      </w:r>
      <w:r w:rsidRPr="000B17CE">
        <w:rPr>
          <w:lang w:eastAsia="ru-RU"/>
        </w:rPr>
        <w:t xml:space="preserve"> </w:t>
      </w:r>
      <w:r w:rsidRPr="000B17CE">
        <w:rPr>
          <w:lang w:val="en-US" w:eastAsia="ru-RU"/>
        </w:rPr>
        <w:t>Address</w:t>
      </w:r>
      <w:r w:rsidRPr="000B17CE">
        <w:rPr>
          <w:lang w:eastAsia="ru-RU"/>
        </w:rPr>
        <w:t xml:space="preserve"> </w:t>
      </w:r>
      <w:r w:rsidRPr="000B17CE">
        <w:rPr>
          <w:lang w:val="en-US" w:eastAsia="ru-RU"/>
        </w:rPr>
        <w:t>Message</w:t>
      </w:r>
      <w:r w:rsidRPr="000B17CE">
        <w:rPr>
          <w:lang w:eastAsia="ru-RU"/>
        </w:rPr>
        <w:t xml:space="preserve">)) — первое сообщение, посылаемое для информирования другой АТС, что для конкретного </w:t>
      </w:r>
      <w:r w:rsidRPr="000B17CE">
        <w:rPr>
          <w:lang w:val="en-US" w:eastAsia="ru-RU"/>
        </w:rPr>
        <w:t>CIC</w:t>
      </w:r>
      <w:r w:rsidRPr="000B17CE">
        <w:rPr>
          <w:lang w:eastAsia="ru-RU"/>
        </w:rPr>
        <w:t xml:space="preserve"> в данном сообщении запрашивается установление соединения. Обычно содержит номер вызываемого и вызывающего абонента, тип сервиса (голос, данные и т. д.) и многие другие опциональные параметры.</w:t>
      </w:r>
    </w:p>
    <w:p w:rsidR="00AE3B1D" w:rsidRPr="000B17CE" w:rsidRDefault="00AE3B1D" w:rsidP="00DB5761">
      <w:pPr>
        <w:pStyle w:val="a3"/>
        <w:numPr>
          <w:ilvl w:val="0"/>
          <w:numId w:val="99"/>
        </w:numPr>
        <w:spacing w:line="360" w:lineRule="auto"/>
        <w:rPr>
          <w:lang w:eastAsia="ru-RU"/>
        </w:rPr>
      </w:pPr>
      <w:r w:rsidRPr="000B17CE">
        <w:rPr>
          <w:lang w:eastAsia="ru-RU"/>
        </w:rPr>
        <w:t>Последующее адресное сообщение (</w:t>
      </w:r>
      <w:r w:rsidRPr="000B17CE">
        <w:rPr>
          <w:b/>
          <w:lang w:val="en-US" w:eastAsia="ru-RU"/>
        </w:rPr>
        <w:t>SAM</w:t>
      </w:r>
      <w:r w:rsidRPr="000B17CE">
        <w:rPr>
          <w:lang w:eastAsia="ru-RU"/>
        </w:rPr>
        <w:t xml:space="preserve"> (</w:t>
      </w:r>
      <w:r w:rsidRPr="000B17CE">
        <w:rPr>
          <w:lang w:val="en-US" w:eastAsia="ru-RU"/>
        </w:rPr>
        <w:t>Subsequent</w:t>
      </w:r>
      <w:r w:rsidRPr="000B17CE">
        <w:rPr>
          <w:lang w:eastAsia="ru-RU"/>
        </w:rPr>
        <w:t xml:space="preserve"> </w:t>
      </w:r>
      <w:r w:rsidRPr="000B17CE">
        <w:rPr>
          <w:lang w:val="en-US" w:eastAsia="ru-RU"/>
        </w:rPr>
        <w:t>Address</w:t>
      </w:r>
      <w:r w:rsidRPr="000B17CE">
        <w:rPr>
          <w:lang w:eastAsia="ru-RU"/>
        </w:rPr>
        <w:t xml:space="preserve"> </w:t>
      </w:r>
      <w:r w:rsidRPr="000B17CE">
        <w:rPr>
          <w:lang w:val="en-US" w:eastAsia="ru-RU"/>
        </w:rPr>
        <w:t>Message</w:t>
      </w:r>
      <w:r w:rsidRPr="000B17CE">
        <w:rPr>
          <w:lang w:eastAsia="ru-RU"/>
        </w:rPr>
        <w:t xml:space="preserve">)) — в случае, если </w:t>
      </w:r>
      <w:r w:rsidRPr="000B17CE">
        <w:rPr>
          <w:lang w:val="en-US" w:eastAsia="ru-RU"/>
        </w:rPr>
        <w:t>IAM</w:t>
      </w:r>
      <w:r w:rsidRPr="000B17CE">
        <w:rPr>
          <w:lang w:eastAsia="ru-RU"/>
        </w:rPr>
        <w:t xml:space="preserve"> не содержит полной адресной информации, одно или несколько сообщений </w:t>
      </w:r>
      <w:r w:rsidRPr="000B17CE">
        <w:rPr>
          <w:lang w:val="en-US" w:eastAsia="ru-RU"/>
        </w:rPr>
        <w:t>SAM</w:t>
      </w:r>
      <w:r w:rsidRPr="000B17CE">
        <w:rPr>
          <w:lang w:eastAsia="ru-RU"/>
        </w:rPr>
        <w:t xml:space="preserve"> содержат дополнительные цифры номера.</w:t>
      </w:r>
    </w:p>
    <w:p w:rsidR="00AE3B1D" w:rsidRPr="000B17CE" w:rsidRDefault="00AE3B1D" w:rsidP="00DB5761">
      <w:pPr>
        <w:pStyle w:val="a3"/>
        <w:numPr>
          <w:ilvl w:val="0"/>
          <w:numId w:val="99"/>
        </w:numPr>
        <w:spacing w:line="360" w:lineRule="auto"/>
        <w:rPr>
          <w:lang w:eastAsia="ru-RU"/>
        </w:rPr>
      </w:pPr>
      <w:r w:rsidRPr="000B17CE">
        <w:rPr>
          <w:lang w:eastAsia="ru-RU"/>
        </w:rPr>
        <w:t>Сообщение о приёме полного номера (</w:t>
      </w:r>
      <w:r w:rsidRPr="000B17CE">
        <w:rPr>
          <w:b/>
          <w:lang w:val="en-US" w:eastAsia="ru-RU"/>
        </w:rPr>
        <w:t>ACM</w:t>
      </w:r>
      <w:r w:rsidRPr="000B17CE">
        <w:rPr>
          <w:lang w:eastAsia="ru-RU"/>
        </w:rPr>
        <w:t xml:space="preserve"> (</w:t>
      </w:r>
      <w:r w:rsidRPr="000B17CE">
        <w:rPr>
          <w:lang w:val="en-US" w:eastAsia="ru-RU"/>
        </w:rPr>
        <w:t>Address</w:t>
      </w:r>
      <w:r w:rsidRPr="000B17CE">
        <w:rPr>
          <w:lang w:eastAsia="ru-RU"/>
        </w:rPr>
        <w:t xml:space="preserve"> </w:t>
      </w:r>
      <w:r w:rsidRPr="000B17CE">
        <w:rPr>
          <w:lang w:val="en-US" w:eastAsia="ru-RU"/>
        </w:rPr>
        <w:t>Complete</w:t>
      </w:r>
      <w:r w:rsidRPr="000B17CE">
        <w:rPr>
          <w:lang w:eastAsia="ru-RU"/>
        </w:rPr>
        <w:t xml:space="preserve"> </w:t>
      </w:r>
      <w:r w:rsidRPr="000B17CE">
        <w:rPr>
          <w:lang w:val="en-US" w:eastAsia="ru-RU"/>
        </w:rPr>
        <w:t>Message</w:t>
      </w:r>
      <w:r w:rsidRPr="000B17CE">
        <w:rPr>
          <w:lang w:eastAsia="ru-RU"/>
        </w:rPr>
        <w:t>)) — сообщение, передаваемое оконечной АТС, когда был найден вызываемый абонент и его телефонный аппарат начинает звонить.</w:t>
      </w:r>
    </w:p>
    <w:p w:rsidR="00AE3B1D" w:rsidRPr="000B17CE" w:rsidRDefault="00AE3B1D" w:rsidP="00DB5761">
      <w:pPr>
        <w:pStyle w:val="a3"/>
        <w:numPr>
          <w:ilvl w:val="0"/>
          <w:numId w:val="99"/>
        </w:numPr>
        <w:spacing w:line="360" w:lineRule="auto"/>
        <w:rPr>
          <w:lang w:eastAsia="ru-RU"/>
        </w:rPr>
      </w:pPr>
      <w:r w:rsidRPr="000B17CE">
        <w:rPr>
          <w:lang w:eastAsia="ru-RU"/>
        </w:rPr>
        <w:t>Сообщение ответа (</w:t>
      </w:r>
      <w:r w:rsidRPr="000B17CE">
        <w:rPr>
          <w:b/>
          <w:lang w:val="en-US" w:eastAsia="ru-RU"/>
        </w:rPr>
        <w:t>ANM</w:t>
      </w:r>
      <w:r w:rsidRPr="000B17CE">
        <w:rPr>
          <w:lang w:eastAsia="ru-RU"/>
        </w:rPr>
        <w:t xml:space="preserve"> (</w:t>
      </w:r>
      <w:r w:rsidRPr="000B17CE">
        <w:rPr>
          <w:lang w:val="en-US" w:eastAsia="ru-RU"/>
        </w:rPr>
        <w:t>Answer</w:t>
      </w:r>
      <w:r w:rsidRPr="000B17CE">
        <w:rPr>
          <w:lang w:eastAsia="ru-RU"/>
        </w:rPr>
        <w:t xml:space="preserve"> </w:t>
      </w:r>
      <w:r w:rsidRPr="000B17CE">
        <w:rPr>
          <w:lang w:val="en-US" w:eastAsia="ru-RU"/>
        </w:rPr>
        <w:t>Message</w:t>
      </w:r>
      <w:r w:rsidRPr="000B17CE">
        <w:rPr>
          <w:lang w:eastAsia="ru-RU"/>
        </w:rPr>
        <w:t>)) — отправляется, когда вызываемый абонент снял трубку. Начиная с этого момента стартует начисление платы.</w:t>
      </w:r>
    </w:p>
    <w:p w:rsidR="00AE3B1D" w:rsidRPr="000B17CE" w:rsidRDefault="00AE3B1D" w:rsidP="00DB5761">
      <w:pPr>
        <w:pStyle w:val="a3"/>
        <w:numPr>
          <w:ilvl w:val="0"/>
          <w:numId w:val="99"/>
        </w:numPr>
        <w:spacing w:line="360" w:lineRule="auto"/>
        <w:rPr>
          <w:lang w:eastAsia="ru-RU"/>
        </w:rPr>
      </w:pPr>
      <w:r w:rsidRPr="000B17CE">
        <w:rPr>
          <w:lang w:eastAsia="ru-RU"/>
        </w:rPr>
        <w:t>Запрос разъединения (</w:t>
      </w:r>
      <w:r w:rsidRPr="000B17CE">
        <w:rPr>
          <w:b/>
          <w:lang w:val="en-US" w:eastAsia="ru-RU"/>
        </w:rPr>
        <w:t>REL</w:t>
      </w:r>
      <w:r w:rsidRPr="000B17CE">
        <w:rPr>
          <w:lang w:eastAsia="ru-RU"/>
        </w:rPr>
        <w:t xml:space="preserve"> (</w:t>
      </w:r>
      <w:r w:rsidRPr="000B17CE">
        <w:rPr>
          <w:lang w:val="en-US" w:eastAsia="ru-RU"/>
        </w:rPr>
        <w:t>Release</w:t>
      </w:r>
      <w:r w:rsidRPr="000B17CE">
        <w:rPr>
          <w:lang w:eastAsia="ru-RU"/>
        </w:rPr>
        <w:t>)) — отправляется для разрушения установленного соединения, например, когда абонент положил трубку.</w:t>
      </w:r>
    </w:p>
    <w:p w:rsidR="00AE3B1D" w:rsidRPr="000B17CE" w:rsidRDefault="00AE3B1D" w:rsidP="00DB5761">
      <w:pPr>
        <w:pStyle w:val="a3"/>
        <w:numPr>
          <w:ilvl w:val="0"/>
          <w:numId w:val="99"/>
        </w:numPr>
        <w:spacing w:line="360" w:lineRule="auto"/>
        <w:rPr>
          <w:lang w:eastAsia="ru-RU"/>
        </w:rPr>
      </w:pPr>
      <w:r w:rsidRPr="000B17CE">
        <w:rPr>
          <w:lang w:eastAsia="ru-RU"/>
        </w:rPr>
        <w:t>Подтверждение разъединения (</w:t>
      </w:r>
      <w:r w:rsidRPr="000B17CE">
        <w:rPr>
          <w:b/>
          <w:lang w:val="en-US" w:eastAsia="ru-RU"/>
        </w:rPr>
        <w:t>RLC</w:t>
      </w:r>
      <w:r w:rsidRPr="000B17CE">
        <w:rPr>
          <w:lang w:eastAsia="ru-RU"/>
        </w:rPr>
        <w:t xml:space="preserve"> (</w:t>
      </w:r>
      <w:r w:rsidRPr="000B17CE">
        <w:rPr>
          <w:lang w:val="en-US" w:eastAsia="ru-RU"/>
        </w:rPr>
        <w:t>Release</w:t>
      </w:r>
      <w:r w:rsidRPr="000B17CE">
        <w:rPr>
          <w:lang w:eastAsia="ru-RU"/>
        </w:rPr>
        <w:t xml:space="preserve"> </w:t>
      </w:r>
      <w:r w:rsidRPr="000B17CE">
        <w:rPr>
          <w:lang w:val="en-US" w:eastAsia="ru-RU"/>
        </w:rPr>
        <w:t>complete</w:t>
      </w:r>
      <w:r w:rsidRPr="000B17CE">
        <w:rPr>
          <w:lang w:eastAsia="ru-RU"/>
        </w:rPr>
        <w:t>)) — подтверждение разъединения, означает, что разговорный канал свободен и может быть снова использован для осуществления нового вызова.</w:t>
      </w:r>
    </w:p>
    <w:p w:rsidR="00AE3B1D" w:rsidRPr="00AE3B1D" w:rsidRDefault="00AE3B1D" w:rsidP="00674186">
      <w:pPr>
        <w:pStyle w:val="5"/>
        <w:spacing w:line="360" w:lineRule="auto"/>
        <w:contextualSpacing/>
        <w:rPr>
          <w:b/>
          <w:color w:val="auto"/>
          <w:lang w:eastAsia="ru-RU"/>
        </w:rPr>
      </w:pPr>
      <w:r w:rsidRPr="00AE3B1D">
        <w:rPr>
          <w:b/>
          <w:color w:val="auto"/>
          <w:lang w:eastAsia="ru-RU"/>
        </w:rPr>
        <w:t>Пример установления соединения</w:t>
      </w:r>
    </w:p>
    <w:p w:rsidR="00AE3B1D" w:rsidRDefault="00AE3B1D" w:rsidP="00674186">
      <w:pPr>
        <w:spacing w:line="360" w:lineRule="auto"/>
        <w:ind w:firstLine="708"/>
        <w:contextualSpacing/>
        <w:rPr>
          <w:lang w:eastAsia="ru-RU"/>
        </w:rPr>
      </w:pPr>
      <w:r>
        <w:rPr>
          <w:lang w:eastAsia="ru-RU"/>
        </w:rPr>
        <w:t>Ниже приведён один из базовых сценариев обмена сигнальными сообщениями ISUP при установлении соединения.</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Абонент А          АТС A        АТС B                Абонент B '''</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Снятие трубки          |            |</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Набор номера ---&gt;      |            |</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 -- IAM --&gt; |</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            |</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 &lt;-- ACM -- |</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            | -Посылка вызова-&gt;              </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 &lt;-- ANM -- |</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-Снятие трубки</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    РАЗГОВОР      ======================</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Трубка положена        |            |</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 -- REL --&gt; |   Трубка положена</w:t>
      </w:r>
    </w:p>
    <w:p w:rsidR="00AE3B1D" w:rsidRDefault="00AE3B1D" w:rsidP="00674186">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contextualSpacing/>
        <w:rPr>
          <w:color w:val="000000"/>
          <w:sz w:val="21"/>
          <w:szCs w:val="21"/>
        </w:rPr>
      </w:pPr>
      <w:r>
        <w:rPr>
          <w:color w:val="000000"/>
          <w:sz w:val="21"/>
          <w:szCs w:val="21"/>
        </w:rPr>
        <w:t xml:space="preserve">                        | &lt;-- RLC -- |</w:t>
      </w:r>
    </w:p>
    <w:p w:rsidR="00412EF1" w:rsidRPr="009A7245" w:rsidRDefault="004E22C6" w:rsidP="00674186">
      <w:pPr>
        <w:pStyle w:val="2"/>
        <w:spacing w:line="360" w:lineRule="auto"/>
        <w:contextualSpacing/>
      </w:pPr>
      <w:r w:rsidRPr="009A7245">
        <w:lastRenderedPageBreak/>
        <w:t>Подсистема MAP</w:t>
      </w:r>
    </w:p>
    <w:p w:rsidR="004E22C6" w:rsidRPr="009A7245" w:rsidRDefault="004E22C6" w:rsidP="00674186">
      <w:pPr>
        <w:pStyle w:val="5"/>
        <w:spacing w:line="360" w:lineRule="auto"/>
        <w:contextualSpacing/>
        <w:rPr>
          <w:rFonts w:asciiTheme="minorHAnsi" w:hAnsiTheme="minorHAnsi"/>
        </w:rPr>
      </w:pPr>
      <w:r w:rsidRPr="009A7245">
        <w:rPr>
          <w:rStyle w:val="mw-headline"/>
          <w:rFonts w:asciiTheme="minorHAnsi" w:hAnsiTheme="minorHAnsi"/>
          <w:b/>
          <w:bCs/>
          <w:color w:val="000000"/>
        </w:rPr>
        <w:t>Предназначение MAP</w:t>
      </w:r>
    </w:p>
    <w:p w:rsidR="004E22C6" w:rsidRPr="009A7245" w:rsidRDefault="004E22C6" w:rsidP="00674186">
      <w:pPr>
        <w:pStyle w:val="af0"/>
        <w:shd w:val="clear" w:color="auto" w:fill="FFFFFF"/>
        <w:spacing w:before="120" w:beforeAutospacing="0" w:after="120" w:afterAutospacing="0" w:line="360" w:lineRule="auto"/>
        <w:ind w:firstLine="708"/>
        <w:contextualSpacing/>
        <w:rPr>
          <w:rFonts w:asciiTheme="minorHAnsi" w:hAnsiTheme="minorHAnsi" w:cs="Arial"/>
          <w:color w:val="252525"/>
          <w:sz w:val="22"/>
          <w:szCs w:val="22"/>
        </w:rPr>
      </w:pPr>
      <w:r w:rsidRPr="009A7245">
        <w:rPr>
          <w:rFonts w:asciiTheme="minorHAnsi" w:hAnsiTheme="minorHAnsi" w:cs="Arial"/>
          <w:color w:val="252525"/>
          <w:sz w:val="22"/>
          <w:szCs w:val="22"/>
        </w:rPr>
        <w:t>Для поддержания GSM сигнализации в коммутационных системах был разработан специальный протокол прикладной подсистемы подвижной связи (МАР - Mobile Application Part). Концепция GSM предполагает коммуникацию между узлами как внутри одной PLMN, так и между узлами различных PLMN. Использование МАР для этих целей предполагает использование подсистемы возможностей транзакций (ТСАР) и подсистемы управления сигнальными соединениями (SCCP). МАР использует не ориентированный на соединение тип SCCP.</w:t>
      </w:r>
    </w:p>
    <w:p w:rsidR="004E22C6" w:rsidRPr="009A7245" w:rsidRDefault="004E22C6" w:rsidP="00674186">
      <w:pPr>
        <w:pStyle w:val="af0"/>
        <w:shd w:val="clear" w:color="auto" w:fill="FFFFFF"/>
        <w:spacing w:before="120" w:beforeAutospacing="0" w:after="120" w:afterAutospacing="0" w:line="360" w:lineRule="auto"/>
        <w:ind w:firstLine="708"/>
        <w:contextualSpacing/>
        <w:rPr>
          <w:rFonts w:asciiTheme="minorHAnsi" w:hAnsiTheme="minorHAnsi" w:cs="Arial"/>
          <w:color w:val="252525"/>
          <w:sz w:val="22"/>
          <w:szCs w:val="22"/>
        </w:rPr>
      </w:pPr>
      <w:r w:rsidRPr="009A7245">
        <w:rPr>
          <w:rFonts w:asciiTheme="minorHAnsi" w:hAnsiTheme="minorHAnsi" w:cs="Arial"/>
          <w:color w:val="252525"/>
          <w:sz w:val="22"/>
          <w:szCs w:val="22"/>
        </w:rPr>
        <w:t>Протокол МАР используется, например, в следующих случаях:</w:t>
      </w:r>
    </w:p>
    <w:p w:rsidR="004E22C6" w:rsidRPr="009A7245" w:rsidRDefault="00495A3F" w:rsidP="00DB5761">
      <w:pPr>
        <w:pStyle w:val="a3"/>
        <w:numPr>
          <w:ilvl w:val="0"/>
          <w:numId w:val="50"/>
        </w:numPr>
        <w:shd w:val="clear" w:color="auto" w:fill="FFFFFF"/>
        <w:spacing w:before="100" w:beforeAutospacing="1" w:after="24" w:line="360" w:lineRule="auto"/>
        <w:rPr>
          <w:rFonts w:cs="Arial"/>
          <w:color w:val="252525"/>
        </w:rPr>
      </w:pPr>
      <w:r w:rsidRPr="009A7245">
        <w:rPr>
          <w:rFonts w:cs="Arial"/>
          <w:color w:val="252525"/>
        </w:rPr>
        <w:t>П</w:t>
      </w:r>
      <w:r w:rsidR="004E22C6" w:rsidRPr="009A7245">
        <w:rPr>
          <w:rFonts w:cs="Arial"/>
          <w:color w:val="252525"/>
        </w:rPr>
        <w:t>роцедуры обработки вызовов;</w:t>
      </w:r>
    </w:p>
    <w:p w:rsidR="004E22C6" w:rsidRPr="009A7245" w:rsidRDefault="00495A3F" w:rsidP="00DB5761">
      <w:pPr>
        <w:pStyle w:val="a3"/>
        <w:numPr>
          <w:ilvl w:val="0"/>
          <w:numId w:val="50"/>
        </w:numPr>
        <w:shd w:val="clear" w:color="auto" w:fill="FFFFFF"/>
        <w:spacing w:before="100" w:beforeAutospacing="1" w:after="24" w:line="360" w:lineRule="auto"/>
        <w:rPr>
          <w:rFonts w:cs="Arial"/>
          <w:color w:val="252525"/>
        </w:rPr>
      </w:pPr>
      <w:r w:rsidRPr="009A7245">
        <w:rPr>
          <w:rFonts w:cs="Arial"/>
          <w:color w:val="252525"/>
        </w:rPr>
        <w:t>М</w:t>
      </w:r>
      <w:r w:rsidR="007E1F48">
        <w:rPr>
          <w:rFonts w:cs="Arial"/>
          <w:color w:val="252525"/>
        </w:rPr>
        <w:t xml:space="preserve">ежкоммутаторный </w:t>
      </w:r>
      <w:r w:rsidR="004E22C6" w:rsidRPr="009A7245">
        <w:rPr>
          <w:rFonts w:cs="Arial"/>
          <w:color w:val="252525"/>
        </w:rPr>
        <w:t>хэндовер;</w:t>
      </w:r>
    </w:p>
    <w:p w:rsidR="004E22C6" w:rsidRPr="009A7245" w:rsidRDefault="00495A3F" w:rsidP="00DB5761">
      <w:pPr>
        <w:pStyle w:val="a3"/>
        <w:numPr>
          <w:ilvl w:val="0"/>
          <w:numId w:val="50"/>
        </w:numPr>
        <w:shd w:val="clear" w:color="auto" w:fill="FFFFFF"/>
        <w:spacing w:before="100" w:beforeAutospacing="1" w:after="24" w:line="360" w:lineRule="auto"/>
        <w:rPr>
          <w:rFonts w:cs="Arial"/>
          <w:color w:val="252525"/>
        </w:rPr>
      </w:pPr>
      <w:r w:rsidRPr="009A7245">
        <w:rPr>
          <w:rFonts w:cs="Arial"/>
          <w:color w:val="252525"/>
        </w:rPr>
        <w:t>П</w:t>
      </w:r>
      <w:r w:rsidR="004E22C6" w:rsidRPr="009A7245">
        <w:rPr>
          <w:rFonts w:cs="Arial"/>
          <w:color w:val="252525"/>
        </w:rPr>
        <w:t>редоставление информации аутентификации;</w:t>
      </w:r>
    </w:p>
    <w:p w:rsidR="004E22C6" w:rsidRPr="009A7245" w:rsidRDefault="00495A3F" w:rsidP="00DB5761">
      <w:pPr>
        <w:pStyle w:val="a3"/>
        <w:numPr>
          <w:ilvl w:val="0"/>
          <w:numId w:val="50"/>
        </w:numPr>
        <w:shd w:val="clear" w:color="auto" w:fill="FFFFFF"/>
        <w:spacing w:before="100" w:beforeAutospacing="1" w:after="24" w:line="360" w:lineRule="auto"/>
        <w:rPr>
          <w:rFonts w:cs="Arial"/>
          <w:color w:val="252525"/>
        </w:rPr>
      </w:pPr>
      <w:r w:rsidRPr="009A7245">
        <w:rPr>
          <w:rFonts w:cs="Arial"/>
          <w:color w:val="252525"/>
        </w:rPr>
        <w:t>О</w:t>
      </w:r>
      <w:r w:rsidR="004E22C6" w:rsidRPr="009A7245">
        <w:rPr>
          <w:rFonts w:cs="Arial"/>
          <w:color w:val="252525"/>
        </w:rPr>
        <w:t>бработка дополнительных услуг;</w:t>
      </w:r>
    </w:p>
    <w:p w:rsidR="004E22C6" w:rsidRPr="009A7245" w:rsidRDefault="00495A3F" w:rsidP="00DB5761">
      <w:pPr>
        <w:pStyle w:val="a3"/>
        <w:numPr>
          <w:ilvl w:val="0"/>
          <w:numId w:val="50"/>
        </w:numPr>
        <w:shd w:val="clear" w:color="auto" w:fill="FFFFFF"/>
        <w:spacing w:before="100" w:beforeAutospacing="1" w:after="24" w:line="360" w:lineRule="auto"/>
        <w:rPr>
          <w:rFonts w:cs="Arial"/>
          <w:color w:val="252525"/>
        </w:rPr>
      </w:pPr>
      <w:r w:rsidRPr="009A7245">
        <w:rPr>
          <w:rFonts w:cs="Arial"/>
          <w:color w:val="252525"/>
        </w:rPr>
        <w:t>П</w:t>
      </w:r>
      <w:r w:rsidR="004E22C6" w:rsidRPr="009A7245">
        <w:rPr>
          <w:rFonts w:cs="Arial"/>
          <w:color w:val="252525"/>
        </w:rPr>
        <w:t>ередача SMS сообщений.</w:t>
      </w:r>
    </w:p>
    <w:p w:rsidR="004E22C6" w:rsidRPr="009A7245" w:rsidRDefault="004E22C6" w:rsidP="00674186">
      <w:pPr>
        <w:pStyle w:val="af0"/>
        <w:shd w:val="clear" w:color="auto" w:fill="FFFFFF"/>
        <w:spacing w:before="120" w:beforeAutospacing="0" w:after="120" w:afterAutospacing="0" w:line="360" w:lineRule="auto"/>
        <w:ind w:firstLine="384"/>
        <w:contextualSpacing/>
        <w:rPr>
          <w:rFonts w:asciiTheme="minorHAnsi" w:hAnsiTheme="minorHAnsi" w:cs="Arial"/>
          <w:color w:val="252525"/>
          <w:sz w:val="22"/>
          <w:szCs w:val="22"/>
        </w:rPr>
      </w:pPr>
      <w:r w:rsidRPr="009A7245">
        <w:rPr>
          <w:rFonts w:asciiTheme="minorHAnsi" w:hAnsiTheme="minorHAnsi" w:cs="Arial"/>
          <w:color w:val="252525"/>
          <w:sz w:val="22"/>
          <w:szCs w:val="22"/>
        </w:rPr>
        <w:t xml:space="preserve">В сущности, МАР сообщения - это операции, запрос которых инициируется в определенном узле коммутационных систем из другого узла. Во многих случаях операция, запрошенная в узле, может инициировать последовательность запросов операций в других узлах. </w:t>
      </w:r>
    </w:p>
    <w:p w:rsidR="004E22C6" w:rsidRPr="009A7245" w:rsidRDefault="004E22C6" w:rsidP="00674186">
      <w:pPr>
        <w:pStyle w:val="af0"/>
        <w:shd w:val="clear" w:color="auto" w:fill="FFFFFF"/>
        <w:spacing w:before="120" w:beforeAutospacing="0" w:after="120" w:afterAutospacing="0" w:line="360" w:lineRule="auto"/>
        <w:ind w:firstLine="708"/>
        <w:contextualSpacing/>
        <w:rPr>
          <w:rFonts w:asciiTheme="minorHAnsi" w:hAnsiTheme="minorHAnsi" w:cs="Arial"/>
          <w:color w:val="252525"/>
          <w:sz w:val="22"/>
          <w:szCs w:val="22"/>
          <w:u w:val="single"/>
        </w:rPr>
      </w:pPr>
      <w:r w:rsidRPr="009A7245">
        <w:rPr>
          <w:rFonts w:asciiTheme="minorHAnsi" w:hAnsiTheme="minorHAnsi" w:cs="Arial"/>
          <w:color w:val="252525"/>
          <w:sz w:val="22"/>
          <w:szCs w:val="22"/>
          <w:u w:val="single"/>
        </w:rPr>
        <w:t>Например, при установлении входящего вызова GMSC запрашивает операцию sendRoutinglnfo в HLR, который в свою очередь запрашивает операцию provideRoamingNumber в определенном VLR.</w:t>
      </w:r>
    </w:p>
    <w:p w:rsidR="004E22C6" w:rsidRPr="009A7245" w:rsidRDefault="004E22C6" w:rsidP="00674186">
      <w:pPr>
        <w:pStyle w:val="5"/>
        <w:spacing w:line="360" w:lineRule="auto"/>
        <w:contextualSpacing/>
        <w:rPr>
          <w:rFonts w:asciiTheme="minorHAnsi" w:hAnsiTheme="minorHAnsi" w:cs="Times New Roman"/>
        </w:rPr>
      </w:pPr>
      <w:r w:rsidRPr="009A7245">
        <w:rPr>
          <w:rStyle w:val="mw-headline"/>
          <w:rFonts w:asciiTheme="minorHAnsi" w:hAnsiTheme="minorHAnsi"/>
          <w:b/>
          <w:bCs/>
          <w:color w:val="000000"/>
        </w:rPr>
        <w:t>Прикладные объекты МАР</w:t>
      </w:r>
    </w:p>
    <w:p w:rsidR="004E22C6" w:rsidRPr="009A7245" w:rsidRDefault="004E22C6" w:rsidP="00674186">
      <w:pPr>
        <w:pStyle w:val="af0"/>
        <w:shd w:val="clear" w:color="auto" w:fill="FFFFFF"/>
        <w:spacing w:before="120" w:beforeAutospacing="0" w:after="120" w:afterAutospacing="0" w:line="360" w:lineRule="auto"/>
        <w:ind w:firstLine="708"/>
        <w:contextualSpacing/>
        <w:rPr>
          <w:rFonts w:asciiTheme="minorHAnsi" w:hAnsiTheme="minorHAnsi" w:cs="Arial"/>
          <w:color w:val="252525"/>
          <w:sz w:val="22"/>
          <w:szCs w:val="22"/>
        </w:rPr>
      </w:pPr>
      <w:r w:rsidRPr="009A7245">
        <w:rPr>
          <w:rFonts w:asciiTheme="minorHAnsi" w:hAnsiTheme="minorHAnsi" w:cs="Arial"/>
          <w:color w:val="252525"/>
          <w:sz w:val="22"/>
          <w:szCs w:val="22"/>
        </w:rPr>
        <w:t>Для поддержания различных типов операций в GSM архитектура МАР функционально разделена на так называемые «прикладные объекты» (АЕ -Application Entities). Они идентифицируются номерами подсистем SCCP (SSN):</w:t>
      </w:r>
    </w:p>
    <w:p w:rsidR="004E22C6" w:rsidRPr="009A7245" w:rsidRDefault="004E22C6" w:rsidP="00DB5761">
      <w:pPr>
        <w:pStyle w:val="a3"/>
        <w:numPr>
          <w:ilvl w:val="0"/>
          <w:numId w:val="51"/>
        </w:numPr>
        <w:shd w:val="clear" w:color="auto" w:fill="FFFFFF"/>
        <w:spacing w:before="100" w:beforeAutospacing="1" w:after="24" w:line="360" w:lineRule="auto"/>
        <w:rPr>
          <w:rFonts w:cs="Arial"/>
          <w:color w:val="252525"/>
        </w:rPr>
      </w:pPr>
      <w:r w:rsidRPr="009A7245">
        <w:rPr>
          <w:rFonts w:cs="Arial"/>
          <w:color w:val="252525"/>
        </w:rPr>
        <w:t>МАР-HLR, SSN=6;</w:t>
      </w:r>
    </w:p>
    <w:p w:rsidR="004E22C6" w:rsidRPr="009A7245" w:rsidRDefault="004E22C6" w:rsidP="00DB5761">
      <w:pPr>
        <w:pStyle w:val="a3"/>
        <w:numPr>
          <w:ilvl w:val="0"/>
          <w:numId w:val="51"/>
        </w:numPr>
        <w:shd w:val="clear" w:color="auto" w:fill="FFFFFF"/>
        <w:spacing w:before="100" w:beforeAutospacing="1" w:after="24" w:line="360" w:lineRule="auto"/>
        <w:rPr>
          <w:rFonts w:cs="Arial"/>
          <w:color w:val="252525"/>
        </w:rPr>
      </w:pPr>
      <w:r w:rsidRPr="009A7245">
        <w:rPr>
          <w:rFonts w:cs="Arial"/>
          <w:color w:val="252525"/>
        </w:rPr>
        <w:t>МАР-VLR, SSN=7;</w:t>
      </w:r>
    </w:p>
    <w:p w:rsidR="004E22C6" w:rsidRPr="009A7245" w:rsidRDefault="004E22C6" w:rsidP="00DB5761">
      <w:pPr>
        <w:pStyle w:val="a3"/>
        <w:numPr>
          <w:ilvl w:val="0"/>
          <w:numId w:val="51"/>
        </w:numPr>
        <w:shd w:val="clear" w:color="auto" w:fill="FFFFFF"/>
        <w:spacing w:before="100" w:beforeAutospacing="1" w:after="24" w:line="360" w:lineRule="auto"/>
        <w:rPr>
          <w:rFonts w:cs="Arial"/>
          <w:color w:val="252525"/>
        </w:rPr>
      </w:pPr>
      <w:r w:rsidRPr="009A7245">
        <w:rPr>
          <w:rFonts w:cs="Arial"/>
          <w:color w:val="252525"/>
        </w:rPr>
        <w:t>MAP-MSC, SSN=8;</w:t>
      </w:r>
    </w:p>
    <w:p w:rsidR="004E22C6" w:rsidRPr="009A7245" w:rsidRDefault="004E22C6" w:rsidP="00DB5761">
      <w:pPr>
        <w:pStyle w:val="a3"/>
        <w:numPr>
          <w:ilvl w:val="0"/>
          <w:numId w:val="51"/>
        </w:numPr>
        <w:shd w:val="clear" w:color="auto" w:fill="FFFFFF"/>
        <w:spacing w:before="100" w:beforeAutospacing="1" w:after="24" w:line="360" w:lineRule="auto"/>
        <w:rPr>
          <w:rFonts w:cs="Arial"/>
          <w:color w:val="252525"/>
        </w:rPr>
      </w:pPr>
      <w:r w:rsidRPr="009A7245">
        <w:rPr>
          <w:rFonts w:cs="Arial"/>
          <w:color w:val="252525"/>
        </w:rPr>
        <w:t>MAP-EIR, SSN=9;</w:t>
      </w:r>
    </w:p>
    <w:p w:rsidR="004E22C6" w:rsidRPr="009A7245" w:rsidRDefault="004E22C6" w:rsidP="00DB5761">
      <w:pPr>
        <w:pStyle w:val="a3"/>
        <w:numPr>
          <w:ilvl w:val="0"/>
          <w:numId w:val="51"/>
        </w:numPr>
        <w:shd w:val="clear" w:color="auto" w:fill="FFFFFF"/>
        <w:spacing w:before="100" w:beforeAutospacing="1" w:after="24" w:line="360" w:lineRule="auto"/>
        <w:rPr>
          <w:rFonts w:cs="Arial"/>
          <w:color w:val="252525"/>
        </w:rPr>
      </w:pPr>
      <w:r w:rsidRPr="009A7245">
        <w:rPr>
          <w:rFonts w:cs="Arial"/>
          <w:color w:val="252525"/>
        </w:rPr>
        <w:t>MAP-AUC, SSN=10.</w:t>
      </w:r>
    </w:p>
    <w:p w:rsidR="004E22C6" w:rsidRPr="009A7245" w:rsidRDefault="004E22C6" w:rsidP="00674186">
      <w:pPr>
        <w:pStyle w:val="af0"/>
        <w:shd w:val="clear" w:color="auto" w:fill="FFFFFF"/>
        <w:spacing w:before="120" w:beforeAutospacing="0" w:after="120" w:afterAutospacing="0" w:line="360" w:lineRule="auto"/>
        <w:ind w:firstLine="708"/>
        <w:contextualSpacing/>
        <w:rPr>
          <w:rFonts w:asciiTheme="minorHAnsi" w:hAnsiTheme="minorHAnsi" w:cs="Arial"/>
          <w:color w:val="252525"/>
          <w:sz w:val="22"/>
          <w:szCs w:val="22"/>
        </w:rPr>
      </w:pPr>
      <w:r w:rsidRPr="009A7245">
        <w:rPr>
          <w:rFonts w:asciiTheme="minorHAnsi" w:hAnsiTheme="minorHAnsi" w:cs="Arial"/>
          <w:color w:val="252525"/>
          <w:sz w:val="22"/>
          <w:szCs w:val="22"/>
        </w:rPr>
        <w:t>Каждый АЕ также делится на определенное количество прикладных сервисных элементов (ASE - Application Service Elements). Каждый ASE состоит из одной или нескольких операций со своими параметрами. Каждая запрошенная операция, так же, как и ее результат передается между узлами в виде МАР-компоненты внутри ТСАР-сообщения. ТСАР считается общим ASE, который включен в каждый МАР-АЕ.</w:t>
      </w:r>
    </w:p>
    <w:p w:rsidR="004E22C6" w:rsidRPr="009A7245" w:rsidRDefault="004E22C6" w:rsidP="00674186">
      <w:pPr>
        <w:pStyle w:val="5"/>
        <w:spacing w:line="360" w:lineRule="auto"/>
        <w:contextualSpacing/>
        <w:rPr>
          <w:rFonts w:asciiTheme="minorHAnsi" w:hAnsiTheme="minorHAnsi" w:cs="Times New Roman"/>
        </w:rPr>
      </w:pPr>
      <w:r w:rsidRPr="009A7245">
        <w:rPr>
          <w:rStyle w:val="mw-headline"/>
          <w:rFonts w:asciiTheme="minorHAnsi" w:hAnsiTheme="minorHAnsi"/>
          <w:b/>
          <w:bCs/>
          <w:color w:val="000000"/>
        </w:rPr>
        <w:lastRenderedPageBreak/>
        <w:t>Операции MAP</w:t>
      </w:r>
    </w:p>
    <w:p w:rsidR="004E22C6" w:rsidRPr="009A7245" w:rsidRDefault="004E22C6" w:rsidP="00674186">
      <w:pPr>
        <w:pStyle w:val="af0"/>
        <w:shd w:val="clear" w:color="auto" w:fill="FFFFFF"/>
        <w:spacing w:before="120" w:beforeAutospacing="0" w:after="120" w:afterAutospacing="0" w:line="360" w:lineRule="auto"/>
        <w:ind w:firstLine="708"/>
        <w:contextualSpacing/>
        <w:rPr>
          <w:rFonts w:asciiTheme="minorHAnsi" w:hAnsiTheme="minorHAnsi" w:cs="Arial"/>
          <w:color w:val="252525"/>
          <w:sz w:val="22"/>
          <w:szCs w:val="22"/>
        </w:rPr>
      </w:pPr>
      <w:r w:rsidRPr="009A7245">
        <w:rPr>
          <w:rFonts w:asciiTheme="minorHAnsi" w:hAnsiTheme="minorHAnsi" w:cs="Arial"/>
          <w:color w:val="252525"/>
          <w:sz w:val="22"/>
          <w:szCs w:val="22"/>
        </w:rPr>
        <w:t>Протокол МАР развивается с эволюцией системы GSM. С добавлением новых услуг получили развитие новые версии МАР. В настоящее время существует три версии протокола МАР:</w:t>
      </w:r>
    </w:p>
    <w:p w:rsidR="004E22C6" w:rsidRPr="009A7245" w:rsidRDefault="004E22C6" w:rsidP="00DB5761">
      <w:pPr>
        <w:pStyle w:val="a3"/>
        <w:numPr>
          <w:ilvl w:val="0"/>
          <w:numId w:val="52"/>
        </w:numPr>
        <w:shd w:val="clear" w:color="auto" w:fill="FFFFFF"/>
        <w:spacing w:before="100" w:beforeAutospacing="1" w:after="24" w:line="360" w:lineRule="auto"/>
        <w:rPr>
          <w:rFonts w:cs="Arial"/>
          <w:color w:val="252525"/>
        </w:rPr>
      </w:pPr>
      <w:r w:rsidRPr="009A7245">
        <w:rPr>
          <w:rFonts w:cs="Arial"/>
          <w:color w:val="252525"/>
        </w:rPr>
        <w:t>версия 1 МАР (МАР 1) - соответствующая фазе GSM 1;</w:t>
      </w:r>
    </w:p>
    <w:p w:rsidR="004E22C6" w:rsidRPr="009A7245" w:rsidRDefault="004E22C6" w:rsidP="00DB5761">
      <w:pPr>
        <w:pStyle w:val="a3"/>
        <w:numPr>
          <w:ilvl w:val="0"/>
          <w:numId w:val="52"/>
        </w:numPr>
        <w:shd w:val="clear" w:color="auto" w:fill="FFFFFF"/>
        <w:spacing w:before="100" w:beforeAutospacing="1" w:after="24" w:line="360" w:lineRule="auto"/>
        <w:rPr>
          <w:rFonts w:cs="Arial"/>
          <w:color w:val="252525"/>
        </w:rPr>
      </w:pPr>
      <w:r w:rsidRPr="009A7245">
        <w:rPr>
          <w:rFonts w:cs="Arial"/>
          <w:color w:val="252525"/>
        </w:rPr>
        <w:t>версия 2 МАР (МАР 2) - соответствующая фазе GSM 2/2+;</w:t>
      </w:r>
    </w:p>
    <w:p w:rsidR="004E22C6" w:rsidRPr="009A7245" w:rsidRDefault="004E22C6" w:rsidP="00DB5761">
      <w:pPr>
        <w:pStyle w:val="a3"/>
        <w:numPr>
          <w:ilvl w:val="0"/>
          <w:numId w:val="52"/>
        </w:numPr>
        <w:shd w:val="clear" w:color="auto" w:fill="FFFFFF"/>
        <w:spacing w:before="100" w:beforeAutospacing="1" w:after="24" w:line="360" w:lineRule="auto"/>
        <w:rPr>
          <w:rFonts w:cs="Arial"/>
          <w:color w:val="252525"/>
        </w:rPr>
      </w:pPr>
      <w:r w:rsidRPr="009A7245">
        <w:rPr>
          <w:rFonts w:cs="Arial"/>
          <w:color w:val="252525"/>
        </w:rPr>
        <w:t>версия 3 МАР (МАР 3) - соответствующая фазе GSM 2+.</w:t>
      </w:r>
    </w:p>
    <w:p w:rsidR="004E22C6" w:rsidRPr="009A7245" w:rsidRDefault="004E22C6" w:rsidP="00674186">
      <w:pPr>
        <w:pStyle w:val="af0"/>
        <w:shd w:val="clear" w:color="auto" w:fill="FFFFFF"/>
        <w:spacing w:before="120" w:beforeAutospacing="0" w:after="240" w:afterAutospacing="0" w:line="360" w:lineRule="auto"/>
        <w:ind w:firstLine="708"/>
        <w:contextualSpacing/>
        <w:rPr>
          <w:rFonts w:asciiTheme="minorHAnsi" w:hAnsiTheme="minorHAnsi" w:cs="Arial"/>
          <w:color w:val="252525"/>
          <w:sz w:val="22"/>
          <w:szCs w:val="22"/>
        </w:rPr>
      </w:pPr>
      <w:r w:rsidRPr="009A7245">
        <w:rPr>
          <w:rFonts w:asciiTheme="minorHAnsi" w:hAnsiTheme="minorHAnsi" w:cs="Arial"/>
          <w:color w:val="252525"/>
          <w:sz w:val="22"/>
          <w:szCs w:val="22"/>
        </w:rPr>
        <w:t>В таблице показан набор операций МАР версии 2 с соответствующим кодом и интерфейсами, на которых они используются.</w:t>
      </w:r>
    </w:p>
    <w:tbl>
      <w:tblPr>
        <w:tblW w:w="5866" w:type="dxa"/>
        <w:tblCellSpacing w:w="7" w:type="dxa"/>
        <w:tblInd w:w="134"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39"/>
        <w:gridCol w:w="1524"/>
        <w:gridCol w:w="1203"/>
      </w:tblGrid>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b/>
                <w:bCs/>
                <w:color w:val="252525"/>
              </w:rPr>
            </w:pPr>
            <w:r w:rsidRPr="009A7245">
              <w:rPr>
                <w:rFonts w:cs="Arial"/>
                <w:b/>
                <w:bCs/>
                <w:color w:val="252525"/>
              </w:rPr>
              <w:t>Имя операции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b/>
                <w:bCs/>
                <w:color w:val="252525"/>
              </w:rPr>
            </w:pPr>
            <w:r w:rsidRPr="009A7245">
              <w:rPr>
                <w:rFonts w:cs="Arial"/>
                <w:b/>
                <w:bCs/>
                <w:color w:val="252525"/>
              </w:rPr>
              <w:t>Код операции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b/>
                <w:bCs/>
                <w:color w:val="252525"/>
              </w:rPr>
            </w:pPr>
            <w:r w:rsidRPr="009A7245">
              <w:rPr>
                <w:rFonts w:cs="Arial"/>
                <w:b/>
                <w:bCs/>
                <w:color w:val="252525"/>
              </w:rPr>
              <w:t>Интерфейс</w:t>
            </w:r>
          </w:p>
        </w:tc>
      </w:tr>
      <w:tr w:rsidR="004E22C6" w:rsidRPr="009A7245" w:rsidTr="004E22C6">
        <w:trPr>
          <w:tblCellSpacing w:w="7" w:type="dxa"/>
        </w:trPr>
        <w:tc>
          <w:tcPr>
            <w:tcW w:w="5838" w:type="dxa"/>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b/>
                <w:bCs/>
                <w:color w:val="252525"/>
              </w:rPr>
              <w:t>Location registration:</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updateLocation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cancelLocation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purgeMS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sendldentification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55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5838" w:type="dxa"/>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b/>
                <w:bCs/>
                <w:color w:val="252525"/>
              </w:rPr>
              <w:t>Call handling:</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sendRoutinglnfo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C</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provideRoamingNumber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resumeCallHandling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E</w:t>
            </w:r>
          </w:p>
        </w:tc>
      </w:tr>
      <w:tr w:rsidR="004E22C6" w:rsidRPr="009A7245" w:rsidTr="004E22C6">
        <w:trPr>
          <w:tblCellSpacing w:w="7" w:type="dxa"/>
        </w:trPr>
        <w:tc>
          <w:tcPr>
            <w:tcW w:w="5838" w:type="dxa"/>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b/>
                <w:bCs/>
                <w:color w:val="252525"/>
              </w:rPr>
              <w:t>Handover:</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prepareHandover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E</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sendEndSignal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29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E</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processAccessSignalling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E</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forwardAccessSignalling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34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E</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prepareSubsequentHandover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69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E</w:t>
            </w:r>
          </w:p>
        </w:tc>
      </w:tr>
      <w:tr w:rsidR="004E22C6" w:rsidRPr="009A7245" w:rsidTr="004E22C6">
        <w:trPr>
          <w:tblCellSpacing w:w="7" w:type="dxa"/>
        </w:trPr>
        <w:tc>
          <w:tcPr>
            <w:tcW w:w="5838" w:type="dxa"/>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b/>
                <w:bCs/>
                <w:color w:val="252525"/>
              </w:rPr>
              <w:t>Authentication:</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sendAuthenticationInfo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56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5838" w:type="dxa"/>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b/>
                <w:bCs/>
                <w:color w:val="252525"/>
              </w:rPr>
              <w:t>IMEI management:</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checkIMEI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43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F</w:t>
            </w:r>
          </w:p>
        </w:tc>
      </w:tr>
      <w:tr w:rsidR="004E22C6" w:rsidRPr="009A7245" w:rsidTr="004E22C6">
        <w:trPr>
          <w:tblCellSpacing w:w="7" w:type="dxa"/>
        </w:trPr>
        <w:tc>
          <w:tcPr>
            <w:tcW w:w="5838" w:type="dxa"/>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b/>
                <w:bCs/>
                <w:color w:val="252525"/>
              </w:rPr>
              <w:t>Operation and Maintenance:</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activateTraceMode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50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deactivateTraceMode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51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lastRenderedPageBreak/>
              <w:t>sendIMSI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5838" w:type="dxa"/>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b/>
                <w:bCs/>
                <w:color w:val="252525"/>
              </w:rPr>
              <w:t>Supplementary Service handling:</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registerSS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B, 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eraseSS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B, 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activateSS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B, 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deactivateSS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B, 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nterrogateSS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B, 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processUSSD-Request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B, 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unstructuredSS-Request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60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B, 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unsIructuredSS-Notify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61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B, 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registerPassword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B, 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getPassword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B, D</w:t>
            </w:r>
          </w:p>
        </w:tc>
      </w:tr>
      <w:tr w:rsidR="004E22C6" w:rsidRPr="009A7245" w:rsidTr="004E22C6">
        <w:trPr>
          <w:tblCellSpacing w:w="7" w:type="dxa"/>
        </w:trPr>
        <w:tc>
          <w:tcPr>
            <w:tcW w:w="5838" w:type="dxa"/>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b/>
                <w:bCs/>
                <w:color w:val="252525"/>
              </w:rPr>
              <w:t>Short message service:</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sendRoutingInfoForSM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C</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mo-forwardSM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46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E</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mt-forwardSM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44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E</w:t>
            </w:r>
          </w:p>
        </w:tc>
      </w:tr>
      <w:tr w:rsidR="004E22C6" w:rsidRPr="009A7245" w:rsidTr="004E22C6">
        <w:trPr>
          <w:tblCellSpacing w:w="7" w:type="dxa"/>
        </w:trPr>
        <w:tc>
          <w:tcPr>
            <w:tcW w:w="5838" w:type="dxa"/>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b/>
                <w:bCs/>
                <w:color w:val="252525"/>
              </w:rPr>
              <w:t>Subscriber management:</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insertSubscriberData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deleteSubscriberData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reportSM-DeliveryStatus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С</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informServiceCentre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63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С</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alertServiceCentre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64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С</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readyForSM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66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5838" w:type="dxa"/>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b/>
                <w:bCs/>
                <w:color w:val="252525"/>
              </w:rPr>
              <w:t>Fault recovery:</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reset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37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forwardCheckSS-Indication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B, D</w:t>
            </w:r>
          </w:p>
        </w:tc>
      </w:tr>
      <w:tr w:rsidR="004E22C6" w:rsidRPr="009A7245" w:rsidTr="004E22C6">
        <w:trPr>
          <w:tblCellSpacing w:w="7" w:type="dxa"/>
        </w:trPr>
        <w:tc>
          <w:tcPr>
            <w:tcW w:w="293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restoreData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57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E22C6" w:rsidRPr="009A7245" w:rsidRDefault="004E22C6" w:rsidP="00674186">
            <w:pPr>
              <w:spacing w:line="360" w:lineRule="auto"/>
              <w:contextualSpacing/>
              <w:jc w:val="center"/>
              <w:rPr>
                <w:rFonts w:cs="Arial"/>
                <w:color w:val="252525"/>
              </w:rPr>
            </w:pPr>
            <w:r w:rsidRPr="009A7245">
              <w:rPr>
                <w:rFonts w:cs="Arial"/>
                <w:color w:val="252525"/>
              </w:rPr>
              <w:t>D</w:t>
            </w:r>
          </w:p>
        </w:tc>
      </w:tr>
    </w:tbl>
    <w:p w:rsidR="004E22C6" w:rsidRPr="009A7245" w:rsidRDefault="004E22C6" w:rsidP="00674186">
      <w:pPr>
        <w:spacing w:line="360" w:lineRule="auto"/>
        <w:ind w:firstLine="384"/>
        <w:contextualSpacing/>
        <w:rPr>
          <w:rFonts w:cs="Arial"/>
          <w:color w:val="252525"/>
        </w:rPr>
      </w:pPr>
    </w:p>
    <w:p w:rsidR="006C31D8" w:rsidRPr="009A7245" w:rsidRDefault="006C31D8" w:rsidP="00674186">
      <w:pPr>
        <w:pStyle w:val="5"/>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Диалоги MAP</w:t>
      </w:r>
    </w:p>
    <w:p w:rsidR="006C31D8" w:rsidRPr="009A7245" w:rsidRDefault="006C31D8" w:rsidP="00674186">
      <w:pPr>
        <w:spacing w:line="360" w:lineRule="auto"/>
        <w:ind w:firstLine="708"/>
        <w:contextualSpacing/>
        <w:rPr>
          <w:lang w:eastAsia="ru-RU"/>
        </w:rPr>
      </w:pPr>
      <w:r w:rsidRPr="009A7245">
        <w:rPr>
          <w:lang w:eastAsia="ru-RU"/>
        </w:rPr>
        <w:t>Обмен операций МАР организован в форме диалогов. Простой диалог может содержать один «вопрос» и один «ответ», но существуют также длинные диалоги, которые содержат несколько вопросов и несколько ответов (это значит, что было запрошено несколько операций).</w:t>
      </w:r>
    </w:p>
    <w:p w:rsidR="006C31D8" w:rsidRPr="009A7245" w:rsidRDefault="006C31D8" w:rsidP="00674186">
      <w:pPr>
        <w:spacing w:line="360" w:lineRule="auto"/>
        <w:contextualSpacing/>
        <w:rPr>
          <w:lang w:eastAsia="ru-RU"/>
        </w:rPr>
      </w:pPr>
      <w:r w:rsidRPr="009A7245">
        <w:rPr>
          <w:lang w:eastAsia="ru-RU"/>
        </w:rPr>
        <w:lastRenderedPageBreak/>
        <w:t>Имя МАР операций сохраняется (код операции один и тот же), не зависимо от того, запрос ли это с одной стороны или возврат результатов с другой. Определение того, запрос это или ответ закреплено за ТСАР.</w:t>
      </w:r>
    </w:p>
    <w:p w:rsidR="006C31D8" w:rsidRPr="009A7245" w:rsidRDefault="006C31D8" w:rsidP="00674186">
      <w:pPr>
        <w:spacing w:line="360" w:lineRule="auto"/>
        <w:ind w:firstLine="708"/>
        <w:contextualSpacing/>
        <w:rPr>
          <w:lang w:eastAsia="ru-RU"/>
        </w:rPr>
      </w:pPr>
      <w:r w:rsidRPr="009A7245">
        <w:rPr>
          <w:lang w:eastAsia="ru-RU"/>
        </w:rPr>
        <w:t>Если используются разные версии МАР, удаленными узлами устанавливается соглашение об использовании общей версии. Это организовано при помощи параметров порции диалога сообщения ТСАР. Если одной из сторон отправляется отрицательный ответ в связи с отсутствием поддержки версии протокола, тогда другой стороной применяется процедура отката (fallback procedure) и понижение версии протокола на ступень. Каждый сигнальный узел коммутационной системы поддерживает протокол МАР версии 1. Однако, с понижением версии протокола, определенные операции, соответствующие новым системным возможностям, могут быть невозможны.</w:t>
      </w:r>
    </w:p>
    <w:p w:rsidR="004E22C6" w:rsidRPr="009A7245" w:rsidRDefault="006C31D8" w:rsidP="00674186">
      <w:pPr>
        <w:spacing w:line="360" w:lineRule="auto"/>
        <w:ind w:firstLine="708"/>
        <w:contextualSpacing/>
        <w:rPr>
          <w:lang w:eastAsia="ru-RU"/>
        </w:rPr>
      </w:pPr>
      <w:r w:rsidRPr="009A7245">
        <w:rPr>
          <w:lang w:eastAsia="ru-RU"/>
        </w:rPr>
        <w:t>Пример диалога МАР на базе процедуры Location Update показан на рисунке:</w:t>
      </w:r>
    </w:p>
    <w:p w:rsidR="006C31D8" w:rsidRPr="009A7245" w:rsidRDefault="006C31D8" w:rsidP="00674186">
      <w:pPr>
        <w:spacing w:line="360" w:lineRule="auto"/>
        <w:ind w:firstLine="708"/>
        <w:contextualSpacing/>
        <w:rPr>
          <w:lang w:eastAsia="ru-RU"/>
        </w:rPr>
      </w:pPr>
      <w:r w:rsidRPr="009A7245">
        <w:rPr>
          <w:noProof/>
          <w:lang w:eastAsia="ru-RU"/>
        </w:rPr>
        <w:drawing>
          <wp:anchor distT="0" distB="0" distL="114300" distR="114300" simplePos="0" relativeHeight="251660288" behindDoc="0" locked="0" layoutInCell="1" allowOverlap="1">
            <wp:simplePos x="0" y="0"/>
            <wp:positionH relativeFrom="page">
              <wp:align>center</wp:align>
            </wp:positionH>
            <wp:positionV relativeFrom="paragraph">
              <wp:posOffset>221615</wp:posOffset>
            </wp:positionV>
            <wp:extent cx="5940425" cy="2900680"/>
            <wp:effectExtent l="0" t="0" r="3175" b="0"/>
            <wp:wrapThrough wrapText="bothSides">
              <wp:wrapPolygon edited="0">
                <wp:start x="0" y="0"/>
                <wp:lineTo x="0" y="21420"/>
                <wp:lineTo x="21542" y="21420"/>
                <wp:lineTo x="21542" y="0"/>
                <wp:lineTo x="0" y="0"/>
              </wp:wrapPolygon>
            </wp:wrapThrough>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0425" cy="2900680"/>
                    </a:xfrm>
                    <a:prstGeom prst="rect">
                      <a:avLst/>
                    </a:prstGeom>
                  </pic:spPr>
                </pic:pic>
              </a:graphicData>
            </a:graphic>
            <wp14:sizeRelH relativeFrom="page">
              <wp14:pctWidth>0</wp14:pctWidth>
            </wp14:sizeRelH>
            <wp14:sizeRelV relativeFrom="page">
              <wp14:pctHeight>0</wp14:pctHeight>
            </wp14:sizeRelV>
          </wp:anchor>
        </w:drawing>
      </w:r>
    </w:p>
    <w:p w:rsidR="006C31D8" w:rsidRPr="009A7245" w:rsidRDefault="006C31D8" w:rsidP="00674186">
      <w:pPr>
        <w:pStyle w:val="5"/>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Услуги MAP</w:t>
      </w:r>
    </w:p>
    <w:p w:rsidR="006C31D8" w:rsidRPr="009A7245" w:rsidRDefault="006C31D8" w:rsidP="00674186">
      <w:pPr>
        <w:spacing w:line="360" w:lineRule="auto"/>
        <w:contextualSpacing/>
        <w:rPr>
          <w:lang w:eastAsia="ru-RU"/>
        </w:rPr>
      </w:pPr>
    </w:p>
    <w:p w:rsidR="006C31D8" w:rsidRPr="009A7245" w:rsidRDefault="006C31D8" w:rsidP="00674186">
      <w:pPr>
        <w:spacing w:line="360" w:lineRule="auto"/>
        <w:ind w:firstLine="708"/>
        <w:contextualSpacing/>
        <w:rPr>
          <w:lang w:eastAsia="ru-RU"/>
        </w:rPr>
      </w:pPr>
      <w:r w:rsidRPr="009A7245">
        <w:rPr>
          <w:lang w:eastAsia="ru-RU"/>
        </w:rPr>
        <w:t>Услуги МАР делятся на общие (common MAP services), которые доступны всем MAP-пользователям и специфические для пользователя (user specific services), которые доступны одному или нескольким, но не всем МАР-пользователям. Предоставление услуг обеспечивается посредством обмена примитивами. Используются все типы примитивов:</w:t>
      </w:r>
    </w:p>
    <w:p w:rsidR="006C31D8" w:rsidRPr="009A7245" w:rsidRDefault="006C31D8" w:rsidP="00DB5761">
      <w:pPr>
        <w:pStyle w:val="a3"/>
        <w:numPr>
          <w:ilvl w:val="0"/>
          <w:numId w:val="53"/>
        </w:numPr>
        <w:spacing w:line="360" w:lineRule="auto"/>
        <w:rPr>
          <w:lang w:val="en-US" w:eastAsia="ru-RU"/>
        </w:rPr>
      </w:pPr>
      <w:r w:rsidRPr="009A7245">
        <w:rPr>
          <w:lang w:val="en-US" w:eastAsia="ru-RU"/>
        </w:rPr>
        <w:t>Request (</w:t>
      </w:r>
      <w:r w:rsidRPr="009A7245">
        <w:rPr>
          <w:lang w:eastAsia="ru-RU"/>
        </w:rPr>
        <w:t>запрос</w:t>
      </w:r>
      <w:r w:rsidRPr="009A7245">
        <w:rPr>
          <w:lang w:val="en-US" w:eastAsia="ru-RU"/>
        </w:rPr>
        <w:t>);</w:t>
      </w:r>
    </w:p>
    <w:p w:rsidR="006C31D8" w:rsidRPr="009A7245" w:rsidRDefault="006C31D8" w:rsidP="00DB5761">
      <w:pPr>
        <w:pStyle w:val="a3"/>
        <w:numPr>
          <w:ilvl w:val="0"/>
          <w:numId w:val="53"/>
        </w:numPr>
        <w:spacing w:line="360" w:lineRule="auto"/>
        <w:rPr>
          <w:lang w:val="en-US" w:eastAsia="ru-RU"/>
        </w:rPr>
      </w:pPr>
      <w:r w:rsidRPr="009A7245">
        <w:rPr>
          <w:lang w:val="en-US" w:eastAsia="ru-RU"/>
        </w:rPr>
        <w:t>Indication (</w:t>
      </w:r>
      <w:r w:rsidRPr="009A7245">
        <w:rPr>
          <w:lang w:eastAsia="ru-RU"/>
        </w:rPr>
        <w:t>индикация</w:t>
      </w:r>
      <w:r w:rsidRPr="009A7245">
        <w:rPr>
          <w:lang w:val="en-US" w:eastAsia="ru-RU"/>
        </w:rPr>
        <w:t>);</w:t>
      </w:r>
    </w:p>
    <w:p w:rsidR="006C31D8" w:rsidRPr="009A7245" w:rsidRDefault="006C31D8" w:rsidP="00DB5761">
      <w:pPr>
        <w:pStyle w:val="a3"/>
        <w:numPr>
          <w:ilvl w:val="0"/>
          <w:numId w:val="53"/>
        </w:numPr>
        <w:spacing w:line="360" w:lineRule="auto"/>
        <w:rPr>
          <w:lang w:val="en-US" w:eastAsia="ru-RU"/>
        </w:rPr>
      </w:pPr>
      <w:r w:rsidRPr="009A7245">
        <w:rPr>
          <w:lang w:val="en-US" w:eastAsia="ru-RU"/>
        </w:rPr>
        <w:t>Response (</w:t>
      </w:r>
      <w:r w:rsidRPr="009A7245">
        <w:rPr>
          <w:lang w:eastAsia="ru-RU"/>
        </w:rPr>
        <w:t>ответ</w:t>
      </w:r>
      <w:r w:rsidRPr="009A7245">
        <w:rPr>
          <w:lang w:val="en-US" w:eastAsia="ru-RU"/>
        </w:rPr>
        <w:t>);</w:t>
      </w:r>
    </w:p>
    <w:p w:rsidR="006C31D8" w:rsidRPr="009A7245" w:rsidRDefault="006C31D8" w:rsidP="00DB5761">
      <w:pPr>
        <w:pStyle w:val="a3"/>
        <w:numPr>
          <w:ilvl w:val="0"/>
          <w:numId w:val="53"/>
        </w:numPr>
        <w:spacing w:line="360" w:lineRule="auto"/>
        <w:rPr>
          <w:lang w:eastAsia="ru-RU"/>
        </w:rPr>
      </w:pPr>
      <w:r w:rsidRPr="009A7245">
        <w:rPr>
          <w:lang w:eastAsia="ru-RU"/>
        </w:rPr>
        <w:t>Confirmation (подтверждение).</w:t>
      </w:r>
    </w:p>
    <w:p w:rsidR="004E22C6" w:rsidRPr="009A7245" w:rsidRDefault="006C31D8" w:rsidP="00674186">
      <w:pPr>
        <w:spacing w:line="360" w:lineRule="auto"/>
        <w:ind w:firstLine="360"/>
        <w:contextualSpacing/>
        <w:rPr>
          <w:lang w:eastAsia="ru-RU"/>
        </w:rPr>
      </w:pPr>
      <w:r w:rsidRPr="009A7245">
        <w:rPr>
          <w:lang w:eastAsia="ru-RU"/>
        </w:rPr>
        <w:t>Если сервис не требует ответной посылки примитивов Response/Confirmation, то он называется сервисом без подтверждения (unconfirmed).</w:t>
      </w:r>
    </w:p>
    <w:p w:rsidR="006C31D8" w:rsidRPr="009A7245" w:rsidRDefault="006C31D8" w:rsidP="00674186">
      <w:pPr>
        <w:pStyle w:val="6"/>
        <w:spacing w:line="360" w:lineRule="auto"/>
        <w:contextualSpacing/>
        <w:rPr>
          <w:rFonts w:asciiTheme="minorHAnsi" w:hAnsiTheme="minorHAnsi"/>
          <w:b/>
          <w:lang w:eastAsia="ru-RU"/>
        </w:rPr>
      </w:pPr>
      <w:r w:rsidRPr="009A7245">
        <w:rPr>
          <w:rFonts w:asciiTheme="minorHAnsi" w:hAnsiTheme="minorHAnsi"/>
          <w:b/>
          <w:color w:val="auto"/>
          <w:lang w:eastAsia="ru-RU"/>
        </w:rPr>
        <w:lastRenderedPageBreak/>
        <w:t>Common MAP services</w:t>
      </w:r>
    </w:p>
    <w:p w:rsidR="006C31D8" w:rsidRPr="009A7245" w:rsidRDefault="006C31D8" w:rsidP="00674186">
      <w:pPr>
        <w:spacing w:line="360" w:lineRule="auto"/>
        <w:ind w:firstLine="708"/>
        <w:contextualSpacing/>
        <w:rPr>
          <w:lang w:eastAsia="ru-RU"/>
        </w:rPr>
      </w:pPr>
      <w:r w:rsidRPr="009A7245">
        <w:rPr>
          <w:lang w:eastAsia="ru-RU"/>
        </w:rPr>
        <w:t>Выполняет базовые функции уровня приложений:</w:t>
      </w:r>
    </w:p>
    <w:p w:rsidR="006C31D8" w:rsidRPr="009A7245" w:rsidRDefault="006C31D8" w:rsidP="00DB5761">
      <w:pPr>
        <w:pStyle w:val="a3"/>
        <w:numPr>
          <w:ilvl w:val="0"/>
          <w:numId w:val="54"/>
        </w:numPr>
        <w:spacing w:line="360" w:lineRule="auto"/>
        <w:rPr>
          <w:lang w:eastAsia="ru-RU"/>
        </w:rPr>
      </w:pPr>
      <w:r w:rsidRPr="009A7245">
        <w:rPr>
          <w:lang w:eastAsia="ru-RU"/>
        </w:rPr>
        <w:t>Установление и прекращение МАР-диалога;</w:t>
      </w:r>
    </w:p>
    <w:p w:rsidR="006C31D8" w:rsidRPr="009A7245" w:rsidRDefault="006C31D8" w:rsidP="00DB5761">
      <w:pPr>
        <w:pStyle w:val="a3"/>
        <w:numPr>
          <w:ilvl w:val="0"/>
          <w:numId w:val="54"/>
        </w:numPr>
        <w:spacing w:line="360" w:lineRule="auto"/>
        <w:rPr>
          <w:lang w:eastAsia="ru-RU"/>
        </w:rPr>
      </w:pPr>
      <w:r w:rsidRPr="009A7245">
        <w:rPr>
          <w:lang w:eastAsia="ru-RU"/>
        </w:rPr>
        <w:t>Доступ к функциям, поддерживаемым нижними уровнями;</w:t>
      </w:r>
    </w:p>
    <w:p w:rsidR="006C31D8" w:rsidRPr="009A7245" w:rsidRDefault="006C31D8" w:rsidP="00DB5761">
      <w:pPr>
        <w:pStyle w:val="a3"/>
        <w:numPr>
          <w:ilvl w:val="0"/>
          <w:numId w:val="54"/>
        </w:numPr>
        <w:spacing w:line="360" w:lineRule="auto"/>
        <w:rPr>
          <w:lang w:eastAsia="ru-RU"/>
        </w:rPr>
      </w:pPr>
      <w:r w:rsidRPr="009A7245">
        <w:rPr>
          <w:lang w:eastAsia="ru-RU"/>
        </w:rPr>
        <w:t>Информирование о сбойных ситуациях;</w:t>
      </w:r>
    </w:p>
    <w:p w:rsidR="006C31D8" w:rsidRPr="009A7245" w:rsidRDefault="006C31D8" w:rsidP="00DB5761">
      <w:pPr>
        <w:pStyle w:val="a3"/>
        <w:numPr>
          <w:ilvl w:val="0"/>
          <w:numId w:val="54"/>
        </w:numPr>
        <w:spacing w:line="360" w:lineRule="auto"/>
        <w:rPr>
          <w:lang w:eastAsia="ru-RU"/>
        </w:rPr>
      </w:pPr>
      <w:r w:rsidRPr="009A7245">
        <w:rPr>
          <w:lang w:eastAsia="ru-RU"/>
        </w:rPr>
        <w:t>Работа с различными версиями МАР;</w:t>
      </w:r>
    </w:p>
    <w:p w:rsidR="006C31D8" w:rsidRPr="009A7245" w:rsidRDefault="006C31D8" w:rsidP="00DB5761">
      <w:pPr>
        <w:pStyle w:val="a3"/>
        <w:numPr>
          <w:ilvl w:val="0"/>
          <w:numId w:val="54"/>
        </w:numPr>
        <w:spacing w:line="360" w:lineRule="auto"/>
        <w:rPr>
          <w:lang w:eastAsia="ru-RU"/>
        </w:rPr>
      </w:pPr>
      <w:r w:rsidRPr="009A7245">
        <w:rPr>
          <w:lang w:eastAsia="ru-RU"/>
        </w:rPr>
        <w:t>Проверка активности диалога на каждой из сторон;</w:t>
      </w:r>
    </w:p>
    <w:p w:rsidR="006C31D8" w:rsidRPr="009A7245" w:rsidRDefault="006C31D8" w:rsidP="00674186">
      <w:pPr>
        <w:spacing w:line="360" w:lineRule="auto"/>
        <w:ind w:firstLine="708"/>
        <w:contextualSpacing/>
        <w:rPr>
          <w:lang w:eastAsia="ru-RU"/>
        </w:rPr>
      </w:pPr>
      <w:r w:rsidRPr="009A7245">
        <w:rPr>
          <w:lang w:eastAsia="ru-RU"/>
        </w:rPr>
        <w:t>При этом обеспечиваются следующие общие сервисы:</w:t>
      </w:r>
    </w:p>
    <w:p w:rsidR="006C31D8" w:rsidRPr="009A7245" w:rsidRDefault="006C31D8" w:rsidP="00674186">
      <w:pPr>
        <w:spacing w:line="360" w:lineRule="auto"/>
        <w:contextualSpacing/>
        <w:rPr>
          <w:lang w:eastAsia="ru-RU"/>
        </w:rPr>
      </w:pPr>
    </w:p>
    <w:p w:rsidR="006C31D8" w:rsidRPr="009A7245" w:rsidRDefault="006C31D8" w:rsidP="00DB5761">
      <w:pPr>
        <w:pStyle w:val="a3"/>
        <w:numPr>
          <w:ilvl w:val="0"/>
          <w:numId w:val="55"/>
        </w:numPr>
        <w:spacing w:line="360" w:lineRule="auto"/>
        <w:rPr>
          <w:lang w:eastAsia="ru-RU"/>
        </w:rPr>
      </w:pPr>
      <w:r w:rsidRPr="009A7245">
        <w:rPr>
          <w:lang w:eastAsia="ru-RU"/>
        </w:rPr>
        <w:t>MAP-OPEN - (сервис с подтверждением) с помощью этого примитива приложение запрашивает МАР установить диалог с другим приложением. Содержит спецификацию запрашиваемой транзакции (application context name);</w:t>
      </w:r>
    </w:p>
    <w:p w:rsidR="006C31D8" w:rsidRPr="009A7245" w:rsidRDefault="006C31D8" w:rsidP="00DB5761">
      <w:pPr>
        <w:pStyle w:val="a3"/>
        <w:numPr>
          <w:ilvl w:val="0"/>
          <w:numId w:val="55"/>
        </w:numPr>
        <w:spacing w:line="360" w:lineRule="auto"/>
        <w:rPr>
          <w:lang w:eastAsia="ru-RU"/>
        </w:rPr>
      </w:pPr>
      <w:r w:rsidRPr="009A7245">
        <w:rPr>
          <w:lang w:eastAsia="ru-RU"/>
        </w:rPr>
        <w:t>MAP-CLOSE - (сервис без подтверждения) используется для окончания существующего процесса;</w:t>
      </w:r>
    </w:p>
    <w:p w:rsidR="006C31D8" w:rsidRPr="009A7245" w:rsidRDefault="006C31D8" w:rsidP="00DB5761">
      <w:pPr>
        <w:pStyle w:val="a3"/>
        <w:numPr>
          <w:ilvl w:val="0"/>
          <w:numId w:val="55"/>
        </w:numPr>
        <w:spacing w:line="360" w:lineRule="auto"/>
        <w:rPr>
          <w:lang w:eastAsia="ru-RU"/>
        </w:rPr>
      </w:pPr>
      <w:r w:rsidRPr="009A7245">
        <w:rPr>
          <w:lang w:eastAsia="ru-RU"/>
        </w:rPr>
        <w:t>MAP-DELIMITER - (сервис без подтверждения) посылкой этого примитива приложение информирует, что пакет данных полный и готов к передаче через порт;</w:t>
      </w:r>
    </w:p>
    <w:p w:rsidR="006C31D8" w:rsidRPr="009A7245" w:rsidRDefault="006C31D8" w:rsidP="00DB5761">
      <w:pPr>
        <w:pStyle w:val="a3"/>
        <w:numPr>
          <w:ilvl w:val="0"/>
          <w:numId w:val="55"/>
        </w:numPr>
        <w:spacing w:line="360" w:lineRule="auto"/>
        <w:rPr>
          <w:lang w:eastAsia="ru-RU"/>
        </w:rPr>
      </w:pPr>
      <w:r w:rsidRPr="009A7245">
        <w:rPr>
          <w:lang w:eastAsia="ru-RU"/>
        </w:rPr>
        <w:t>MAP-U-ABORT - (user abort) (сервис без подтверждения) обозначает, что приложение намерено прервать диалог;</w:t>
      </w:r>
    </w:p>
    <w:p w:rsidR="006C31D8" w:rsidRPr="009A7245" w:rsidRDefault="006C31D8" w:rsidP="00DB5761">
      <w:pPr>
        <w:pStyle w:val="a3"/>
        <w:numPr>
          <w:ilvl w:val="0"/>
          <w:numId w:val="55"/>
        </w:numPr>
        <w:spacing w:line="360" w:lineRule="auto"/>
        <w:rPr>
          <w:lang w:eastAsia="ru-RU"/>
        </w:rPr>
      </w:pPr>
      <w:r w:rsidRPr="009A7245">
        <w:rPr>
          <w:lang w:eastAsia="ru-RU"/>
        </w:rPr>
        <w:t>MAP-P-ABORT - (service provider abort) (только примитив Indication) обозначает, что ТСАР намерено прервать или уже прервало диалог;</w:t>
      </w:r>
    </w:p>
    <w:p w:rsidR="006C31D8" w:rsidRPr="009A7245" w:rsidRDefault="006C31D8" w:rsidP="00DB5761">
      <w:pPr>
        <w:pStyle w:val="a3"/>
        <w:numPr>
          <w:ilvl w:val="0"/>
          <w:numId w:val="55"/>
        </w:numPr>
        <w:spacing w:line="360" w:lineRule="auto"/>
        <w:rPr>
          <w:lang w:eastAsia="ru-RU"/>
        </w:rPr>
      </w:pPr>
      <w:r w:rsidRPr="009A7245">
        <w:rPr>
          <w:lang w:eastAsia="ru-RU"/>
        </w:rPr>
        <w:t>MAP-NOTICE - (только примитив Indication) обеспечивает приложение информацией о проблемах со стороны порта.</w:t>
      </w:r>
    </w:p>
    <w:p w:rsidR="006C31D8" w:rsidRPr="009A7245" w:rsidRDefault="006C31D8"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User specific services</w:t>
      </w:r>
    </w:p>
    <w:p w:rsidR="006C31D8" w:rsidRPr="00EE0942" w:rsidRDefault="006C31D8" w:rsidP="00674186">
      <w:pPr>
        <w:spacing w:line="360" w:lineRule="auto"/>
        <w:ind w:firstLine="708"/>
        <w:contextualSpacing/>
        <w:rPr>
          <w:lang w:eastAsia="ru-RU"/>
        </w:rPr>
      </w:pPr>
      <w:r w:rsidRPr="009A7245">
        <w:rPr>
          <w:lang w:eastAsia="ru-RU"/>
        </w:rPr>
        <w:t>Выполняет конкретные функции по обработке событий пользовательских приложений. Имеются</w:t>
      </w:r>
      <w:r w:rsidRPr="00EE0942">
        <w:rPr>
          <w:lang w:eastAsia="ru-RU"/>
        </w:rPr>
        <w:t xml:space="preserve"> </w:t>
      </w:r>
      <w:r w:rsidRPr="009A7245">
        <w:rPr>
          <w:lang w:eastAsia="ru-RU"/>
        </w:rPr>
        <w:t>следующие</w:t>
      </w:r>
      <w:r w:rsidRPr="00EE0942">
        <w:rPr>
          <w:lang w:eastAsia="ru-RU"/>
        </w:rPr>
        <w:t xml:space="preserve"> </w:t>
      </w:r>
      <w:r w:rsidRPr="009A7245">
        <w:rPr>
          <w:lang w:eastAsia="ru-RU"/>
        </w:rPr>
        <w:t>группы</w:t>
      </w:r>
      <w:r w:rsidRPr="00EE0942">
        <w:rPr>
          <w:lang w:eastAsia="ru-RU"/>
        </w:rPr>
        <w:t>:</w:t>
      </w:r>
    </w:p>
    <w:p w:rsidR="006C31D8" w:rsidRPr="009A7245" w:rsidRDefault="006C31D8" w:rsidP="00DB5761">
      <w:pPr>
        <w:pStyle w:val="a3"/>
        <w:numPr>
          <w:ilvl w:val="0"/>
          <w:numId w:val="56"/>
        </w:numPr>
        <w:spacing w:line="360" w:lineRule="auto"/>
        <w:rPr>
          <w:lang w:val="en-US" w:eastAsia="ru-RU"/>
        </w:rPr>
      </w:pPr>
      <w:r w:rsidRPr="009A7245">
        <w:rPr>
          <w:lang w:val="en-US" w:eastAsia="ru-RU"/>
        </w:rPr>
        <w:t>Mobility services;</w:t>
      </w:r>
    </w:p>
    <w:p w:rsidR="006C31D8" w:rsidRPr="009A7245" w:rsidRDefault="006C31D8" w:rsidP="00DB5761">
      <w:pPr>
        <w:pStyle w:val="a3"/>
        <w:numPr>
          <w:ilvl w:val="0"/>
          <w:numId w:val="56"/>
        </w:numPr>
        <w:spacing w:line="360" w:lineRule="auto"/>
        <w:rPr>
          <w:lang w:val="en-US" w:eastAsia="ru-RU"/>
        </w:rPr>
      </w:pPr>
      <w:r w:rsidRPr="009A7245">
        <w:rPr>
          <w:lang w:val="en-US" w:eastAsia="ru-RU"/>
        </w:rPr>
        <w:t>Operation and maintenance services;</w:t>
      </w:r>
    </w:p>
    <w:p w:rsidR="006C31D8" w:rsidRPr="009A7245" w:rsidRDefault="006C31D8" w:rsidP="00DB5761">
      <w:pPr>
        <w:pStyle w:val="a3"/>
        <w:numPr>
          <w:ilvl w:val="0"/>
          <w:numId w:val="56"/>
        </w:numPr>
        <w:spacing w:line="360" w:lineRule="auto"/>
        <w:rPr>
          <w:lang w:val="en-US" w:eastAsia="ru-RU"/>
        </w:rPr>
      </w:pPr>
      <w:r w:rsidRPr="009A7245">
        <w:rPr>
          <w:lang w:val="en-US" w:eastAsia="ru-RU"/>
        </w:rPr>
        <w:t>Call handling services;</w:t>
      </w:r>
    </w:p>
    <w:p w:rsidR="006C31D8" w:rsidRPr="009A7245" w:rsidRDefault="006C31D8" w:rsidP="00DB5761">
      <w:pPr>
        <w:pStyle w:val="a3"/>
        <w:numPr>
          <w:ilvl w:val="0"/>
          <w:numId w:val="56"/>
        </w:numPr>
        <w:spacing w:line="360" w:lineRule="auto"/>
        <w:rPr>
          <w:lang w:eastAsia="ru-RU"/>
        </w:rPr>
      </w:pPr>
      <w:r w:rsidRPr="009A7245">
        <w:rPr>
          <w:lang w:eastAsia="ru-RU"/>
        </w:rPr>
        <w:t>Supplementary services related services;</w:t>
      </w:r>
    </w:p>
    <w:p w:rsidR="006C31D8" w:rsidRPr="009A7245" w:rsidRDefault="006C31D8" w:rsidP="00DB5761">
      <w:pPr>
        <w:pStyle w:val="a3"/>
        <w:numPr>
          <w:ilvl w:val="0"/>
          <w:numId w:val="56"/>
        </w:numPr>
        <w:spacing w:line="360" w:lineRule="auto"/>
        <w:rPr>
          <w:lang w:eastAsia="ru-RU"/>
        </w:rPr>
      </w:pPr>
      <w:r w:rsidRPr="009A7245">
        <w:rPr>
          <w:lang w:eastAsia="ru-RU"/>
        </w:rPr>
        <w:t>SMS management services.</w:t>
      </w:r>
    </w:p>
    <w:p w:rsidR="006C31D8" w:rsidRPr="009A7245" w:rsidRDefault="006C31D8"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Передача коротких сообщений (SMS)</w:t>
      </w:r>
    </w:p>
    <w:p w:rsidR="006C31D8" w:rsidRPr="009A7245" w:rsidRDefault="006C31D8" w:rsidP="00674186">
      <w:pPr>
        <w:spacing w:line="360" w:lineRule="auto"/>
        <w:ind w:firstLine="708"/>
        <w:contextualSpacing/>
        <w:rPr>
          <w:lang w:eastAsia="ru-RU"/>
        </w:rPr>
      </w:pPr>
      <w:r w:rsidRPr="009A7245">
        <w:rPr>
          <w:lang w:eastAsia="ru-RU"/>
        </w:rPr>
        <w:t>Служба коротких сообщений (SMS) предоставляет мобильным станциям возможность обмена текстовыми сообщениями, содержащими до 160 буквенноцифровых символов. Функции хранения и отправки сообщений выполняет SC (SMS Center).</w:t>
      </w:r>
    </w:p>
    <w:p w:rsidR="006C31D8" w:rsidRPr="009A7245" w:rsidRDefault="006C31D8" w:rsidP="00674186">
      <w:pPr>
        <w:spacing w:line="360" w:lineRule="auto"/>
        <w:ind w:firstLine="708"/>
        <w:contextualSpacing/>
        <w:rPr>
          <w:lang w:eastAsia="ru-RU"/>
        </w:rPr>
      </w:pPr>
      <w:r w:rsidRPr="009A7245">
        <w:rPr>
          <w:lang w:eastAsia="ru-RU"/>
        </w:rPr>
        <w:lastRenderedPageBreak/>
        <w:t>Служба коротких сообщений (SMS) включает 3 основных процедуры:</w:t>
      </w:r>
    </w:p>
    <w:p w:rsidR="006C31D8" w:rsidRPr="009A7245" w:rsidRDefault="006C31D8" w:rsidP="00DB5761">
      <w:pPr>
        <w:pStyle w:val="a3"/>
        <w:numPr>
          <w:ilvl w:val="0"/>
          <w:numId w:val="57"/>
        </w:numPr>
        <w:spacing w:line="360" w:lineRule="auto"/>
        <w:rPr>
          <w:lang w:eastAsia="ru-RU"/>
        </w:rPr>
      </w:pPr>
      <w:r w:rsidRPr="009A7245">
        <w:rPr>
          <w:lang w:eastAsia="ru-RU"/>
        </w:rPr>
        <w:t>Передача SM от MS на SC (Mobil Originated SM) и передача обратного рапорта на MS, содержащего результаты доставки на SC.</w:t>
      </w:r>
    </w:p>
    <w:p w:rsidR="006C31D8" w:rsidRPr="009A7245" w:rsidRDefault="006C31D8" w:rsidP="00DB5761">
      <w:pPr>
        <w:pStyle w:val="a3"/>
        <w:numPr>
          <w:ilvl w:val="0"/>
          <w:numId w:val="57"/>
        </w:numPr>
        <w:spacing w:line="360" w:lineRule="auto"/>
        <w:rPr>
          <w:lang w:eastAsia="ru-RU"/>
        </w:rPr>
      </w:pPr>
      <w:r w:rsidRPr="009A7245">
        <w:rPr>
          <w:lang w:eastAsia="ru-RU"/>
        </w:rPr>
        <w:t>Прием SM от SC на MS (Mobil Terminated SM) и передача обратного рапорта на SC, содержащего результаты доставки на MS.</w:t>
      </w:r>
    </w:p>
    <w:p w:rsidR="006C31D8" w:rsidRPr="009A7245" w:rsidRDefault="006C31D8" w:rsidP="00DB5761">
      <w:pPr>
        <w:pStyle w:val="a3"/>
        <w:numPr>
          <w:ilvl w:val="0"/>
          <w:numId w:val="57"/>
        </w:numPr>
        <w:spacing w:line="360" w:lineRule="auto"/>
        <w:rPr>
          <w:lang w:eastAsia="ru-RU"/>
        </w:rPr>
      </w:pPr>
      <w:r w:rsidRPr="009A7245">
        <w:rPr>
          <w:lang w:eastAsia="ru-RU"/>
        </w:rPr>
        <w:t>Передача Извещения (Alert). Данная процедура состоит из всех необходимых операций для HLR и VLR для инициирования передачи Извещения SC (Alert SC), информируя SC, что MS восстановила работоспособность.</w:t>
      </w:r>
    </w:p>
    <w:p w:rsidR="006C31D8" w:rsidRPr="009A7245" w:rsidRDefault="006C31D8" w:rsidP="00674186">
      <w:pPr>
        <w:spacing w:line="360" w:lineRule="auto"/>
        <w:ind w:firstLine="708"/>
        <w:contextualSpacing/>
        <w:rPr>
          <w:lang w:eastAsia="ru-RU"/>
        </w:rPr>
      </w:pPr>
      <w:r w:rsidRPr="009A7245">
        <w:rPr>
          <w:lang w:eastAsia="ru-RU"/>
        </w:rPr>
        <w:t>Услуга передачи коротких сообщений предусматривает возможность информирования инициатора посылки SM об окончательном результате доставки сообщения адрессату (delivery report). Если сообщение не доставлено, то отчет должен содержать причину.</w:t>
      </w:r>
    </w:p>
    <w:p w:rsidR="006C31D8" w:rsidRPr="009A7245" w:rsidRDefault="006C31D8" w:rsidP="00674186">
      <w:pPr>
        <w:spacing w:line="360" w:lineRule="auto"/>
        <w:ind w:firstLine="708"/>
        <w:contextualSpacing/>
        <w:rPr>
          <w:lang w:eastAsia="ru-RU"/>
        </w:rPr>
      </w:pPr>
      <w:r w:rsidRPr="009A7245">
        <w:rPr>
          <w:lang w:eastAsia="ru-RU"/>
        </w:rPr>
        <w:t>Протокол обмена короткими сообщениями подразделяется на соответствующие уровни. Верхний уровень - уровень приложения -обеспечивается в MS и SC. Уровень передачи - обеспечивает прохождение сообщения через отдельные элементы сети GSM. На уровне передачи имеется 6 типов PDU (Protocol Data Units):</w:t>
      </w:r>
    </w:p>
    <w:p w:rsidR="006C31D8" w:rsidRPr="009A7245" w:rsidRDefault="006C31D8" w:rsidP="00DB5761">
      <w:pPr>
        <w:pStyle w:val="a3"/>
        <w:numPr>
          <w:ilvl w:val="0"/>
          <w:numId w:val="58"/>
        </w:numPr>
        <w:spacing w:line="360" w:lineRule="auto"/>
        <w:rPr>
          <w:lang w:eastAsia="ru-RU"/>
        </w:rPr>
      </w:pPr>
      <w:r w:rsidRPr="009A7245">
        <w:rPr>
          <w:lang w:eastAsia="ru-RU"/>
        </w:rPr>
        <w:t>SMS-DELIVER - передает короткое сообщение от SC на MS;</w:t>
      </w:r>
    </w:p>
    <w:p w:rsidR="006C31D8" w:rsidRPr="009A7245" w:rsidRDefault="006C31D8" w:rsidP="00DB5761">
      <w:pPr>
        <w:pStyle w:val="a3"/>
        <w:numPr>
          <w:ilvl w:val="0"/>
          <w:numId w:val="58"/>
        </w:numPr>
        <w:spacing w:line="360" w:lineRule="auto"/>
        <w:rPr>
          <w:lang w:eastAsia="ru-RU"/>
        </w:rPr>
      </w:pPr>
      <w:r w:rsidRPr="009A7245">
        <w:rPr>
          <w:lang w:eastAsia="ru-RU"/>
        </w:rPr>
        <w:t>SMS-DELIVER-REPORT - передает:</w:t>
      </w:r>
    </w:p>
    <w:p w:rsidR="006C31D8" w:rsidRPr="009A7245" w:rsidRDefault="006C31D8" w:rsidP="00DB5761">
      <w:pPr>
        <w:pStyle w:val="a3"/>
        <w:numPr>
          <w:ilvl w:val="1"/>
          <w:numId w:val="59"/>
        </w:numPr>
        <w:spacing w:line="360" w:lineRule="auto"/>
        <w:rPr>
          <w:lang w:eastAsia="ru-RU"/>
        </w:rPr>
      </w:pPr>
      <w:r w:rsidRPr="009A7245">
        <w:rPr>
          <w:lang w:eastAsia="ru-RU"/>
        </w:rPr>
        <w:t>причину ошибки (если необходимо);</w:t>
      </w:r>
    </w:p>
    <w:p w:rsidR="006C31D8" w:rsidRPr="009A7245" w:rsidRDefault="006C31D8" w:rsidP="00DB5761">
      <w:pPr>
        <w:pStyle w:val="a3"/>
        <w:numPr>
          <w:ilvl w:val="1"/>
          <w:numId w:val="59"/>
        </w:numPr>
        <w:spacing w:line="360" w:lineRule="auto"/>
        <w:rPr>
          <w:lang w:eastAsia="ru-RU"/>
        </w:rPr>
      </w:pPr>
      <w:r w:rsidRPr="009A7245">
        <w:rPr>
          <w:lang w:eastAsia="ru-RU"/>
        </w:rPr>
        <w:t>информацию, как часть положительного или отрицательного подтверждения на SMS-DELIVER или SMS-STATUS-REPORT;</w:t>
      </w:r>
    </w:p>
    <w:p w:rsidR="006C31D8" w:rsidRPr="009A7245" w:rsidRDefault="006C31D8" w:rsidP="00DB5761">
      <w:pPr>
        <w:pStyle w:val="a3"/>
        <w:numPr>
          <w:ilvl w:val="0"/>
          <w:numId w:val="60"/>
        </w:numPr>
        <w:spacing w:line="360" w:lineRule="auto"/>
        <w:rPr>
          <w:lang w:eastAsia="ru-RU"/>
        </w:rPr>
      </w:pPr>
      <w:r w:rsidRPr="009A7245">
        <w:rPr>
          <w:lang w:eastAsia="ru-RU"/>
        </w:rPr>
        <w:t>SMS-SUBMIT - передает короткое сообщение от MS на SC;</w:t>
      </w:r>
    </w:p>
    <w:p w:rsidR="006C31D8" w:rsidRPr="009A7245" w:rsidRDefault="006C31D8" w:rsidP="00674186">
      <w:pPr>
        <w:spacing w:line="360" w:lineRule="auto"/>
        <w:ind w:firstLine="708"/>
        <w:contextualSpacing/>
        <w:rPr>
          <w:lang w:eastAsia="ru-RU"/>
        </w:rPr>
      </w:pPr>
      <w:r w:rsidRPr="009A7245">
        <w:rPr>
          <w:lang w:eastAsia="ru-RU"/>
        </w:rPr>
        <w:t>SMS-SUBMIT-REPORT - передает</w:t>
      </w:r>
    </w:p>
    <w:p w:rsidR="006C31D8" w:rsidRPr="009A7245" w:rsidRDefault="006C31D8" w:rsidP="00DB5761">
      <w:pPr>
        <w:pStyle w:val="a3"/>
        <w:numPr>
          <w:ilvl w:val="1"/>
          <w:numId w:val="61"/>
        </w:numPr>
        <w:spacing w:line="360" w:lineRule="auto"/>
        <w:rPr>
          <w:lang w:eastAsia="ru-RU"/>
        </w:rPr>
      </w:pPr>
      <w:r w:rsidRPr="009A7245">
        <w:rPr>
          <w:lang w:eastAsia="ru-RU"/>
        </w:rPr>
        <w:t>причину ошибки (если необходимо);</w:t>
      </w:r>
    </w:p>
    <w:p w:rsidR="006C31D8" w:rsidRPr="009A7245" w:rsidRDefault="006C31D8" w:rsidP="00DB5761">
      <w:pPr>
        <w:pStyle w:val="a3"/>
        <w:numPr>
          <w:ilvl w:val="1"/>
          <w:numId w:val="61"/>
        </w:numPr>
        <w:spacing w:line="360" w:lineRule="auto"/>
        <w:rPr>
          <w:lang w:eastAsia="ru-RU"/>
        </w:rPr>
      </w:pPr>
      <w:r w:rsidRPr="009A7245">
        <w:rPr>
          <w:lang w:eastAsia="ru-RU"/>
        </w:rPr>
        <w:t>информацию, как часть положительного</w:t>
      </w:r>
      <w:r w:rsidRPr="009A7245">
        <w:rPr>
          <w:lang w:eastAsia="ru-RU"/>
        </w:rPr>
        <w:tab/>
        <w:t>или отрицательного подтверждения на SMS-SUBMIT or SMS-COMMAND;</w:t>
      </w:r>
    </w:p>
    <w:p w:rsidR="006C31D8" w:rsidRPr="009A7245" w:rsidRDefault="006C31D8" w:rsidP="00DB5761">
      <w:pPr>
        <w:pStyle w:val="a3"/>
        <w:numPr>
          <w:ilvl w:val="0"/>
          <w:numId w:val="60"/>
        </w:numPr>
        <w:spacing w:line="360" w:lineRule="auto"/>
        <w:rPr>
          <w:lang w:eastAsia="ru-RU"/>
        </w:rPr>
      </w:pPr>
      <w:r w:rsidRPr="009A7245">
        <w:rPr>
          <w:lang w:eastAsia="ru-RU"/>
        </w:rPr>
        <w:t>SMS-STATUS-REPORT - передает отчет о состоянии от SC на MS;</w:t>
      </w:r>
    </w:p>
    <w:p w:rsidR="006C31D8" w:rsidRPr="009A7245" w:rsidRDefault="006C31D8" w:rsidP="00674186">
      <w:pPr>
        <w:spacing w:line="360" w:lineRule="auto"/>
        <w:ind w:firstLine="708"/>
        <w:contextualSpacing/>
        <w:rPr>
          <w:lang w:eastAsia="ru-RU"/>
        </w:rPr>
      </w:pPr>
      <w:r w:rsidRPr="009A7245">
        <w:rPr>
          <w:lang w:eastAsia="ru-RU"/>
        </w:rPr>
        <w:t>SMS-COMMAND - передает команду от MS на SC.</w:t>
      </w:r>
    </w:p>
    <w:p w:rsidR="006C31D8" w:rsidRPr="009A7245" w:rsidRDefault="006C31D8" w:rsidP="00674186">
      <w:pPr>
        <w:spacing w:line="360" w:lineRule="auto"/>
        <w:ind w:firstLine="708"/>
        <w:contextualSpacing/>
        <w:rPr>
          <w:lang w:eastAsia="ru-RU"/>
        </w:rPr>
      </w:pPr>
      <w:r w:rsidRPr="009A7245">
        <w:rPr>
          <w:lang w:eastAsia="ru-RU"/>
        </w:rPr>
        <w:t>При передаче и приеме SM MS может находиться в состоянии IDLE или BUSY. Пейджинг, установление управляющего сигнального канала SDCCH, аутентификация и т.д. требуется только в состоянии IDLE.</w:t>
      </w:r>
    </w:p>
    <w:p w:rsidR="006C31D8" w:rsidRPr="009A7245" w:rsidRDefault="006C31D8" w:rsidP="00674186">
      <w:pPr>
        <w:pStyle w:val="7"/>
        <w:spacing w:line="360" w:lineRule="auto"/>
        <w:contextualSpacing/>
        <w:rPr>
          <w:rFonts w:asciiTheme="minorHAnsi" w:hAnsiTheme="minorHAnsi"/>
          <w:b/>
          <w:i w:val="0"/>
          <w:color w:val="auto"/>
          <w:lang w:val="en-US" w:eastAsia="ru-RU"/>
        </w:rPr>
      </w:pPr>
      <w:r w:rsidRPr="009A7245">
        <w:rPr>
          <w:rFonts w:asciiTheme="minorHAnsi" w:hAnsiTheme="minorHAnsi"/>
          <w:b/>
          <w:i w:val="0"/>
          <w:color w:val="auto"/>
          <w:lang w:eastAsia="ru-RU"/>
        </w:rPr>
        <w:t>Передача</w:t>
      </w:r>
      <w:r w:rsidRPr="009A7245">
        <w:rPr>
          <w:rFonts w:asciiTheme="minorHAnsi" w:hAnsiTheme="minorHAnsi"/>
          <w:b/>
          <w:i w:val="0"/>
          <w:color w:val="auto"/>
          <w:lang w:val="en-US" w:eastAsia="ru-RU"/>
        </w:rPr>
        <w:t xml:space="preserve"> SM </w:t>
      </w:r>
      <w:r w:rsidRPr="009A7245">
        <w:rPr>
          <w:rFonts w:asciiTheme="minorHAnsi" w:hAnsiTheme="minorHAnsi"/>
          <w:b/>
          <w:i w:val="0"/>
          <w:color w:val="auto"/>
          <w:lang w:eastAsia="ru-RU"/>
        </w:rPr>
        <w:t>от</w:t>
      </w:r>
      <w:r w:rsidRPr="009A7245">
        <w:rPr>
          <w:rFonts w:asciiTheme="minorHAnsi" w:hAnsiTheme="minorHAnsi"/>
          <w:b/>
          <w:i w:val="0"/>
          <w:color w:val="auto"/>
          <w:lang w:val="en-US" w:eastAsia="ru-RU"/>
        </w:rPr>
        <w:t xml:space="preserve"> MS </w:t>
      </w:r>
      <w:r w:rsidRPr="009A7245">
        <w:rPr>
          <w:rFonts w:asciiTheme="minorHAnsi" w:hAnsiTheme="minorHAnsi"/>
          <w:b/>
          <w:i w:val="0"/>
          <w:color w:val="auto"/>
          <w:lang w:eastAsia="ru-RU"/>
        </w:rPr>
        <w:t>на</w:t>
      </w:r>
      <w:r w:rsidRPr="009A7245">
        <w:rPr>
          <w:rFonts w:asciiTheme="minorHAnsi" w:hAnsiTheme="minorHAnsi"/>
          <w:b/>
          <w:i w:val="0"/>
          <w:color w:val="auto"/>
          <w:lang w:val="en-US" w:eastAsia="ru-RU"/>
        </w:rPr>
        <w:t xml:space="preserve"> SC (Mobil Originated SM)</w:t>
      </w:r>
    </w:p>
    <w:p w:rsidR="006C31D8" w:rsidRPr="009A7245" w:rsidRDefault="006C31D8" w:rsidP="00674186">
      <w:pPr>
        <w:spacing w:line="360" w:lineRule="auto"/>
        <w:ind w:firstLine="708"/>
        <w:contextualSpacing/>
        <w:rPr>
          <w:lang w:eastAsia="ru-RU"/>
        </w:rPr>
      </w:pPr>
      <w:r w:rsidRPr="009A7245">
        <w:rPr>
          <w:lang w:eastAsia="ru-RU"/>
        </w:rPr>
        <w:t>Мобильная станция передает SM на SC, который, в свою очередь, информирует MS о доставке или недоставке сообщения.</w:t>
      </w:r>
    </w:p>
    <w:p w:rsidR="006C31D8" w:rsidRPr="009A7245" w:rsidRDefault="006C31D8" w:rsidP="00DB5761">
      <w:pPr>
        <w:pStyle w:val="a3"/>
        <w:numPr>
          <w:ilvl w:val="0"/>
          <w:numId w:val="62"/>
        </w:numPr>
        <w:spacing w:line="360" w:lineRule="auto"/>
        <w:rPr>
          <w:lang w:eastAsia="ru-RU"/>
        </w:rPr>
      </w:pPr>
      <w:r w:rsidRPr="009A7245">
        <w:rPr>
          <w:lang w:eastAsia="ru-RU"/>
        </w:rPr>
        <w:lastRenderedPageBreak/>
        <w:t>MS устанавливает соединение с сетью, так же как при попытке установления голосового соединения. Если аутентификация прошла успешно, MS отправляет короткое сообщение (GSM 04.11).</w:t>
      </w:r>
    </w:p>
    <w:p w:rsidR="006C31D8" w:rsidRPr="009A7245" w:rsidRDefault="006C31D8" w:rsidP="00DB5761">
      <w:pPr>
        <w:pStyle w:val="a3"/>
        <w:numPr>
          <w:ilvl w:val="0"/>
          <w:numId w:val="62"/>
        </w:numPr>
        <w:spacing w:line="360" w:lineRule="auto"/>
        <w:rPr>
          <w:lang w:eastAsia="ru-RU"/>
        </w:rPr>
      </w:pPr>
      <w:r w:rsidRPr="009A7245">
        <w:rPr>
          <w:lang w:eastAsia="ru-RU"/>
        </w:rPr>
        <w:t>MSC запрашивает VLR о возможности для данного абонента передачи короткого сообщения (MAP_SEND_INFO_FOR_MO_SMS). 3. В ответном сообщении (MAP_SEND_INFO_FOR_MO_SMS_ACK) либо подтверждается успешное завершение операции MAP_SEND_INFO_FOR_MO_SMS, либо выдается причина неуспешного завершения.</w:t>
      </w:r>
    </w:p>
    <w:p w:rsidR="006C31D8" w:rsidRPr="009A7245" w:rsidRDefault="006C31D8" w:rsidP="00DB5761">
      <w:pPr>
        <w:pStyle w:val="a3"/>
        <w:numPr>
          <w:ilvl w:val="0"/>
          <w:numId w:val="62"/>
        </w:numPr>
        <w:spacing w:line="360" w:lineRule="auto"/>
        <w:rPr>
          <w:lang w:eastAsia="ru-RU"/>
        </w:rPr>
      </w:pPr>
      <w:r w:rsidRPr="009A7245">
        <w:rPr>
          <w:lang w:eastAsia="ru-RU"/>
        </w:rPr>
        <w:t>Если MSC не является шлюзом для взаимодействия с SC (IWMSC), то сообщение переправляется на IWMSC через операцию MAP_MO_FORWARD_SHORT_MESSAGE.</w:t>
      </w:r>
    </w:p>
    <w:p w:rsidR="006C31D8" w:rsidRPr="009A7245" w:rsidRDefault="006C31D8" w:rsidP="00DB5761">
      <w:pPr>
        <w:pStyle w:val="a3"/>
        <w:numPr>
          <w:ilvl w:val="0"/>
          <w:numId w:val="62"/>
        </w:numPr>
        <w:spacing w:line="360" w:lineRule="auto"/>
        <w:rPr>
          <w:lang w:eastAsia="ru-RU"/>
        </w:rPr>
      </w:pPr>
      <w:r w:rsidRPr="009A7245">
        <w:rPr>
          <w:lang w:eastAsia="ru-RU"/>
        </w:rPr>
        <w:t>Короткое сообщение доставляется на SC с помощью протокола, который не является стандартным для сети. Алгоритм взаимодействия и формат обмена определен в GSM 03.40.</w:t>
      </w:r>
    </w:p>
    <w:p w:rsidR="006C31D8" w:rsidRPr="009A7245" w:rsidRDefault="006C31D8" w:rsidP="00DB5761">
      <w:pPr>
        <w:pStyle w:val="a3"/>
        <w:numPr>
          <w:ilvl w:val="0"/>
          <w:numId w:val="62"/>
        </w:numPr>
        <w:spacing w:line="360" w:lineRule="auto"/>
        <w:rPr>
          <w:lang w:eastAsia="ru-RU"/>
        </w:rPr>
      </w:pPr>
      <w:r w:rsidRPr="009A7245">
        <w:rPr>
          <w:lang w:eastAsia="ru-RU"/>
        </w:rPr>
        <w:t>Алгоритм обмена предусматривает посылку ответного сообщения с указанием результата.</w:t>
      </w:r>
    </w:p>
    <w:p w:rsidR="006C31D8" w:rsidRPr="009A7245" w:rsidRDefault="006C31D8" w:rsidP="00DB5761">
      <w:pPr>
        <w:pStyle w:val="a3"/>
        <w:numPr>
          <w:ilvl w:val="0"/>
          <w:numId w:val="62"/>
        </w:numPr>
        <w:spacing w:line="360" w:lineRule="auto"/>
        <w:rPr>
          <w:lang w:eastAsia="ru-RU"/>
        </w:rPr>
      </w:pPr>
      <w:r w:rsidRPr="009A7245">
        <w:rPr>
          <w:lang w:eastAsia="ru-RU"/>
        </w:rPr>
        <w:t>Осуществляется посылка результата выполнения операции (успешного или неуспешного) MAP_MO_FORWARD_SHORT_MESSAGE_ACK.</w:t>
      </w:r>
    </w:p>
    <w:p w:rsidR="006C31D8" w:rsidRPr="009A7245" w:rsidRDefault="006C31D8" w:rsidP="00DB5761">
      <w:pPr>
        <w:pStyle w:val="a3"/>
        <w:numPr>
          <w:ilvl w:val="0"/>
          <w:numId w:val="62"/>
        </w:numPr>
        <w:spacing w:line="360" w:lineRule="auto"/>
        <w:rPr>
          <w:lang w:eastAsia="ru-RU"/>
        </w:rPr>
      </w:pPr>
      <w:r w:rsidRPr="009A7245">
        <w:rPr>
          <w:lang w:eastAsia="ru-RU"/>
        </w:rPr>
        <w:t>MS получает информацию о результате выполнения операции доставки SMS.</w:t>
      </w:r>
    </w:p>
    <w:p w:rsidR="006C31D8" w:rsidRPr="009A7245" w:rsidRDefault="006C31D8" w:rsidP="00674186">
      <w:pPr>
        <w:spacing w:line="360" w:lineRule="auto"/>
        <w:ind w:firstLine="708"/>
        <w:contextualSpacing/>
        <w:rPr>
          <w:lang w:eastAsia="ru-RU"/>
        </w:rPr>
      </w:pPr>
      <w:r w:rsidRPr="009A7245">
        <w:rPr>
          <w:lang w:eastAsia="ru-RU"/>
        </w:rPr>
        <w:t xml:space="preserve">При неуспешной попытке доставки сообщения, когда из HLR выдается отрицательное подтверждение, дополнительно из GMSC в HLR посылается </w:t>
      </w:r>
      <w:r w:rsidR="00993908" w:rsidRPr="009A7245">
        <w:rPr>
          <w:lang w:eastAsia="ru-RU"/>
        </w:rPr>
        <w:t>сообщение MAP</w:t>
      </w:r>
      <w:r w:rsidRPr="009A7245">
        <w:rPr>
          <w:lang w:eastAsia="ru-RU"/>
        </w:rPr>
        <w:t>_INFORM_SERVICE_CENTRE</w:t>
      </w:r>
    </w:p>
    <w:p w:rsidR="006C31D8" w:rsidRPr="000213C0" w:rsidRDefault="006C31D8" w:rsidP="00674186">
      <w:pPr>
        <w:pStyle w:val="7"/>
        <w:spacing w:line="360" w:lineRule="auto"/>
        <w:contextualSpacing/>
        <w:rPr>
          <w:rFonts w:asciiTheme="minorHAnsi" w:hAnsiTheme="minorHAnsi"/>
          <w:b/>
          <w:i w:val="0"/>
          <w:color w:val="auto"/>
          <w:lang w:val="en-US" w:eastAsia="ru-RU"/>
        </w:rPr>
      </w:pPr>
      <w:r w:rsidRPr="000213C0">
        <w:rPr>
          <w:rFonts w:asciiTheme="minorHAnsi" w:hAnsiTheme="minorHAnsi"/>
          <w:b/>
          <w:i w:val="0"/>
          <w:color w:val="auto"/>
          <w:lang w:eastAsia="ru-RU"/>
        </w:rPr>
        <w:t>Прием</w:t>
      </w:r>
      <w:r w:rsidRPr="000213C0">
        <w:rPr>
          <w:rFonts w:asciiTheme="minorHAnsi" w:hAnsiTheme="minorHAnsi"/>
          <w:b/>
          <w:i w:val="0"/>
          <w:color w:val="auto"/>
          <w:lang w:val="en-US" w:eastAsia="ru-RU"/>
        </w:rPr>
        <w:t xml:space="preserve"> SM </w:t>
      </w:r>
      <w:r w:rsidRPr="000213C0">
        <w:rPr>
          <w:rFonts w:asciiTheme="minorHAnsi" w:hAnsiTheme="minorHAnsi"/>
          <w:b/>
          <w:i w:val="0"/>
          <w:color w:val="auto"/>
          <w:lang w:eastAsia="ru-RU"/>
        </w:rPr>
        <w:t>от</w:t>
      </w:r>
      <w:r w:rsidRPr="000213C0">
        <w:rPr>
          <w:rFonts w:asciiTheme="minorHAnsi" w:hAnsiTheme="minorHAnsi"/>
          <w:b/>
          <w:i w:val="0"/>
          <w:color w:val="auto"/>
          <w:lang w:val="en-US" w:eastAsia="ru-RU"/>
        </w:rPr>
        <w:t xml:space="preserve"> SC </w:t>
      </w:r>
      <w:r w:rsidRPr="000213C0">
        <w:rPr>
          <w:rFonts w:asciiTheme="minorHAnsi" w:hAnsiTheme="minorHAnsi"/>
          <w:b/>
          <w:i w:val="0"/>
          <w:color w:val="auto"/>
          <w:lang w:eastAsia="ru-RU"/>
        </w:rPr>
        <w:t>на</w:t>
      </w:r>
      <w:r w:rsidRPr="000213C0">
        <w:rPr>
          <w:rFonts w:asciiTheme="minorHAnsi" w:hAnsiTheme="minorHAnsi"/>
          <w:b/>
          <w:i w:val="0"/>
          <w:color w:val="auto"/>
          <w:lang w:val="en-US" w:eastAsia="ru-RU"/>
        </w:rPr>
        <w:t xml:space="preserve"> MS (Mobil</w:t>
      </w:r>
      <w:r w:rsidR="000213C0">
        <w:rPr>
          <w:rFonts w:asciiTheme="minorHAnsi" w:hAnsiTheme="minorHAnsi"/>
          <w:b/>
          <w:i w:val="0"/>
          <w:color w:val="auto"/>
          <w:lang w:val="en-US" w:eastAsia="ru-RU"/>
        </w:rPr>
        <w:t>e</w:t>
      </w:r>
      <w:r w:rsidRPr="000213C0">
        <w:rPr>
          <w:rFonts w:asciiTheme="minorHAnsi" w:hAnsiTheme="minorHAnsi"/>
          <w:b/>
          <w:i w:val="0"/>
          <w:color w:val="auto"/>
          <w:lang w:val="en-US" w:eastAsia="ru-RU"/>
        </w:rPr>
        <w:t xml:space="preserve"> Terminated SM)</w:t>
      </w:r>
    </w:p>
    <w:p w:rsidR="006C31D8" w:rsidRPr="009A7245" w:rsidRDefault="006C31D8" w:rsidP="00674186">
      <w:pPr>
        <w:spacing w:line="360" w:lineRule="auto"/>
        <w:ind w:firstLine="708"/>
        <w:contextualSpacing/>
        <w:rPr>
          <w:lang w:eastAsia="ru-RU"/>
        </w:rPr>
      </w:pPr>
      <w:r w:rsidRPr="009A7245">
        <w:rPr>
          <w:lang w:eastAsia="ru-RU"/>
        </w:rPr>
        <w:t>Мобильный прием SMS - это возможность передачи коротких сообщений от SC на MS.</w:t>
      </w:r>
    </w:p>
    <w:p w:rsidR="006C31D8" w:rsidRPr="009A7245" w:rsidRDefault="006C31D8" w:rsidP="00DB5761">
      <w:pPr>
        <w:pStyle w:val="a3"/>
        <w:numPr>
          <w:ilvl w:val="0"/>
          <w:numId w:val="63"/>
        </w:numPr>
        <w:spacing w:line="360" w:lineRule="auto"/>
        <w:rPr>
          <w:lang w:eastAsia="ru-RU"/>
        </w:rPr>
      </w:pPr>
      <w:r w:rsidRPr="009A7245">
        <w:rPr>
          <w:lang w:eastAsia="ru-RU"/>
        </w:rPr>
        <w:t xml:space="preserve">Сообщение, полученное </w:t>
      </w:r>
      <w:r w:rsidR="00993908" w:rsidRPr="009A7245">
        <w:rPr>
          <w:lang w:eastAsia="ru-RU"/>
        </w:rPr>
        <w:t>от пользователя,</w:t>
      </w:r>
      <w:r w:rsidRPr="009A7245">
        <w:rPr>
          <w:lang w:eastAsia="ru-RU"/>
        </w:rPr>
        <w:t xml:space="preserve"> отправляется с SC на соответствующий SMS-GMSC.</w:t>
      </w:r>
    </w:p>
    <w:p w:rsidR="006C31D8" w:rsidRPr="009A7245" w:rsidRDefault="006C31D8" w:rsidP="00DB5761">
      <w:pPr>
        <w:pStyle w:val="a3"/>
        <w:numPr>
          <w:ilvl w:val="0"/>
          <w:numId w:val="63"/>
        </w:numPr>
        <w:spacing w:line="360" w:lineRule="auto"/>
        <w:rPr>
          <w:lang w:eastAsia="ru-RU"/>
        </w:rPr>
      </w:pPr>
      <w:r w:rsidRPr="009A7245">
        <w:rPr>
          <w:lang w:eastAsia="ru-RU"/>
        </w:rPr>
        <w:t>SMS-GMSC запрашивает в HLR информацию для маршрутизации сообщения (операция MAP_SEND_ROUTING_INFO_FOR_SM).</w:t>
      </w:r>
    </w:p>
    <w:p w:rsidR="006C31D8" w:rsidRPr="009A7245" w:rsidRDefault="006C31D8" w:rsidP="00DB5761">
      <w:pPr>
        <w:pStyle w:val="a3"/>
        <w:numPr>
          <w:ilvl w:val="0"/>
          <w:numId w:val="63"/>
        </w:numPr>
        <w:spacing w:line="360" w:lineRule="auto"/>
        <w:rPr>
          <w:lang w:eastAsia="ru-RU"/>
        </w:rPr>
      </w:pPr>
      <w:r w:rsidRPr="009A7245">
        <w:rPr>
          <w:lang w:eastAsia="ru-RU"/>
        </w:rPr>
        <w:t>HLR возвращает информацию о маршруте (номер MSC, обслуживающего абонента) и номер IMSI абонента на SMS-GMSC (операция MAP_SEND_ROUTING_INFO_FOR_SM_ACK).</w:t>
      </w:r>
    </w:p>
    <w:p w:rsidR="006C31D8" w:rsidRPr="009A7245" w:rsidRDefault="006C31D8" w:rsidP="00DB5761">
      <w:pPr>
        <w:pStyle w:val="a3"/>
        <w:numPr>
          <w:ilvl w:val="0"/>
          <w:numId w:val="63"/>
        </w:numPr>
        <w:spacing w:line="360" w:lineRule="auto"/>
        <w:rPr>
          <w:lang w:eastAsia="ru-RU"/>
        </w:rPr>
      </w:pPr>
      <w:r w:rsidRPr="009A7245">
        <w:rPr>
          <w:lang w:eastAsia="ru-RU"/>
        </w:rPr>
        <w:t xml:space="preserve">SMS-GMSC отправляет сообщение на MSC, обслуживающий </w:t>
      </w:r>
      <w:r w:rsidR="00993908" w:rsidRPr="009A7245">
        <w:rPr>
          <w:lang w:eastAsia="ru-RU"/>
        </w:rPr>
        <w:t>абонента (</w:t>
      </w:r>
      <w:r w:rsidRPr="009A7245">
        <w:rPr>
          <w:lang w:eastAsia="ru-RU"/>
        </w:rPr>
        <w:t>операция МAP_MT_FORWARD_SHОRT_MESSAGE).</w:t>
      </w:r>
    </w:p>
    <w:p w:rsidR="006C31D8" w:rsidRPr="009A7245" w:rsidRDefault="006C31D8" w:rsidP="00DB5761">
      <w:pPr>
        <w:pStyle w:val="a3"/>
        <w:numPr>
          <w:ilvl w:val="0"/>
          <w:numId w:val="63"/>
        </w:numPr>
        <w:spacing w:line="360" w:lineRule="auto"/>
        <w:rPr>
          <w:lang w:eastAsia="ru-RU"/>
        </w:rPr>
      </w:pPr>
      <w:r w:rsidRPr="009A7245">
        <w:rPr>
          <w:lang w:eastAsia="ru-RU"/>
        </w:rPr>
        <w:t>MSC запрашивает VLR о возможности выполнения доставки короткого сообщения (операция MAP_SEND_INFO_FOR_MT_SMS).</w:t>
      </w:r>
    </w:p>
    <w:p w:rsidR="006C31D8" w:rsidRPr="009A7245" w:rsidRDefault="006C31D8" w:rsidP="00DB5761">
      <w:pPr>
        <w:pStyle w:val="a3"/>
        <w:numPr>
          <w:ilvl w:val="0"/>
          <w:numId w:val="63"/>
        </w:numPr>
        <w:spacing w:line="360" w:lineRule="auto"/>
        <w:rPr>
          <w:lang w:eastAsia="ru-RU"/>
        </w:rPr>
      </w:pPr>
      <w:r w:rsidRPr="009A7245">
        <w:rPr>
          <w:lang w:eastAsia="ru-RU"/>
        </w:rPr>
        <w:t>В случае успешного завершения операции (абонент доступен и для него возможна передача SMS) VLR запрашивает в MSC вызов абонента (MAP_PAGE).</w:t>
      </w:r>
    </w:p>
    <w:p w:rsidR="006C31D8" w:rsidRPr="009A7245" w:rsidRDefault="006C31D8" w:rsidP="00DB5761">
      <w:pPr>
        <w:pStyle w:val="a3"/>
        <w:numPr>
          <w:ilvl w:val="0"/>
          <w:numId w:val="63"/>
        </w:numPr>
        <w:spacing w:line="360" w:lineRule="auto"/>
        <w:rPr>
          <w:lang w:eastAsia="ru-RU"/>
        </w:rPr>
      </w:pPr>
      <w:r w:rsidRPr="009A7245">
        <w:rPr>
          <w:lang w:eastAsia="ru-RU"/>
        </w:rPr>
        <w:t>На MS поступает вызывной сигнал (в случае если MS в Idle).</w:t>
      </w:r>
    </w:p>
    <w:p w:rsidR="006C31D8" w:rsidRPr="009A7245" w:rsidRDefault="006C31D8" w:rsidP="00DB5761">
      <w:pPr>
        <w:pStyle w:val="a3"/>
        <w:numPr>
          <w:ilvl w:val="0"/>
          <w:numId w:val="63"/>
        </w:numPr>
        <w:spacing w:line="360" w:lineRule="auto"/>
        <w:rPr>
          <w:lang w:eastAsia="ru-RU"/>
        </w:rPr>
      </w:pPr>
      <w:r w:rsidRPr="009A7245">
        <w:rPr>
          <w:lang w:eastAsia="ru-RU"/>
        </w:rPr>
        <w:lastRenderedPageBreak/>
        <w:t>Устанавливается соединение с сетью, так же как, для случая установления речевого соединения.</w:t>
      </w:r>
    </w:p>
    <w:p w:rsidR="006C31D8" w:rsidRPr="009A7245" w:rsidRDefault="006C31D8" w:rsidP="00DB5761">
      <w:pPr>
        <w:pStyle w:val="a3"/>
        <w:numPr>
          <w:ilvl w:val="0"/>
          <w:numId w:val="63"/>
        </w:numPr>
        <w:spacing w:line="360" w:lineRule="auto"/>
        <w:rPr>
          <w:lang w:eastAsia="ru-RU"/>
        </w:rPr>
      </w:pPr>
      <w:r w:rsidRPr="009A7245">
        <w:rPr>
          <w:lang w:eastAsia="ru-RU"/>
        </w:rPr>
        <w:t>MSC подтверждает выполнение вызова абонента (MAP_PROCESS_ACCESS_REQUEST).</w:t>
      </w:r>
    </w:p>
    <w:p w:rsidR="006C31D8" w:rsidRPr="009A7245" w:rsidRDefault="006C31D8" w:rsidP="00DB5761">
      <w:pPr>
        <w:pStyle w:val="a3"/>
        <w:numPr>
          <w:ilvl w:val="0"/>
          <w:numId w:val="63"/>
        </w:numPr>
        <w:spacing w:line="360" w:lineRule="auto"/>
        <w:rPr>
          <w:lang w:eastAsia="ru-RU"/>
        </w:rPr>
      </w:pPr>
      <w:r w:rsidRPr="009A7245">
        <w:rPr>
          <w:lang w:eastAsia="ru-RU"/>
        </w:rPr>
        <w:t>От VLR поступает подтверждение на выполнение операции MAP_SEND_INFO_FOR_MT_SMS (успешное или неуспешное).</w:t>
      </w:r>
    </w:p>
    <w:p w:rsidR="006C31D8" w:rsidRPr="009A7245" w:rsidRDefault="006C31D8" w:rsidP="00DB5761">
      <w:pPr>
        <w:pStyle w:val="a3"/>
        <w:numPr>
          <w:ilvl w:val="0"/>
          <w:numId w:val="63"/>
        </w:numPr>
        <w:spacing w:line="360" w:lineRule="auto"/>
        <w:rPr>
          <w:lang w:eastAsia="ru-RU"/>
        </w:rPr>
      </w:pPr>
      <w:r w:rsidRPr="009A7245">
        <w:rPr>
          <w:lang w:eastAsia="ru-RU"/>
        </w:rPr>
        <w:t>MSC передает сообщение на MS, используя управляющий сигнальный канал SDCCH (или SACCH, если MS в состоянии Busy).</w:t>
      </w:r>
    </w:p>
    <w:p w:rsidR="006C31D8" w:rsidRPr="009A7245" w:rsidRDefault="006C31D8" w:rsidP="00DB5761">
      <w:pPr>
        <w:pStyle w:val="a3"/>
        <w:numPr>
          <w:ilvl w:val="0"/>
          <w:numId w:val="63"/>
        </w:numPr>
        <w:spacing w:line="360" w:lineRule="auto"/>
        <w:rPr>
          <w:lang w:eastAsia="ru-RU"/>
        </w:rPr>
      </w:pPr>
      <w:r w:rsidRPr="009A7245">
        <w:rPr>
          <w:lang w:eastAsia="ru-RU"/>
        </w:rPr>
        <w:t>Завершение процесса передачи короткого сообщения на MS.</w:t>
      </w:r>
    </w:p>
    <w:p w:rsidR="006C31D8" w:rsidRPr="009A7245" w:rsidRDefault="006C31D8" w:rsidP="00DB5761">
      <w:pPr>
        <w:pStyle w:val="a3"/>
        <w:numPr>
          <w:ilvl w:val="0"/>
          <w:numId w:val="63"/>
        </w:numPr>
        <w:spacing w:line="360" w:lineRule="auto"/>
        <w:rPr>
          <w:lang w:eastAsia="ru-RU"/>
        </w:rPr>
      </w:pPr>
      <w:r w:rsidRPr="009A7245">
        <w:rPr>
          <w:lang w:eastAsia="ru-RU"/>
        </w:rPr>
        <w:t>По окончании процесса передачи MSC информирует о результате SMS-GMSC (подтверждение).</w:t>
      </w:r>
    </w:p>
    <w:p w:rsidR="006C31D8" w:rsidRPr="009A7245" w:rsidRDefault="006C31D8" w:rsidP="00DB5761">
      <w:pPr>
        <w:pStyle w:val="a3"/>
        <w:numPr>
          <w:ilvl w:val="0"/>
          <w:numId w:val="63"/>
        </w:numPr>
        <w:spacing w:line="360" w:lineRule="auto"/>
        <w:rPr>
          <w:lang w:eastAsia="ru-RU"/>
        </w:rPr>
      </w:pPr>
      <w:r w:rsidRPr="009A7245">
        <w:rPr>
          <w:lang w:eastAsia="ru-RU"/>
        </w:rPr>
        <w:t xml:space="preserve">SMS-GMSC передает результаты выполнения операции посылки короткого сообщения на SC (успешное и неуспешное). Если передача была успешной, то на этом процесс завершается. Если нет, то SMS-GMSC информирует об этом HLR (операция MAP_REPORT_SM_DELEVERY_STATUS). </w:t>
      </w:r>
    </w:p>
    <w:p w:rsidR="006C31D8" w:rsidRPr="009A7245" w:rsidRDefault="006C31D8" w:rsidP="00674186">
      <w:pPr>
        <w:spacing w:line="360" w:lineRule="auto"/>
        <w:ind w:firstLine="360"/>
        <w:contextualSpacing/>
        <w:rPr>
          <w:lang w:eastAsia="ru-RU"/>
        </w:rPr>
      </w:pPr>
      <w:r w:rsidRPr="009A7245">
        <w:rPr>
          <w:lang w:eastAsia="ru-RU"/>
        </w:rPr>
        <w:t>Доставка короткого сообщения может окончится неуспешно по следующим причинам:</w:t>
      </w:r>
    </w:p>
    <w:p w:rsidR="006C31D8" w:rsidRPr="009A7245" w:rsidRDefault="006C31D8" w:rsidP="00DB5761">
      <w:pPr>
        <w:pStyle w:val="a3"/>
        <w:numPr>
          <w:ilvl w:val="0"/>
          <w:numId w:val="60"/>
        </w:numPr>
        <w:spacing w:line="360" w:lineRule="auto"/>
        <w:rPr>
          <w:lang w:val="en-US" w:eastAsia="ru-RU"/>
        </w:rPr>
      </w:pPr>
      <w:r w:rsidRPr="009A7245">
        <w:rPr>
          <w:lang w:val="en-US" w:eastAsia="ru-RU"/>
        </w:rPr>
        <w:t>Unknown subscriber (</w:t>
      </w:r>
      <w:r w:rsidRPr="009A7245">
        <w:rPr>
          <w:lang w:eastAsia="ru-RU"/>
        </w:rPr>
        <w:t>Р</w:t>
      </w:r>
      <w:r w:rsidRPr="009A7245">
        <w:rPr>
          <w:lang w:val="en-US" w:eastAsia="ru-RU"/>
        </w:rPr>
        <w:t>);</w:t>
      </w:r>
    </w:p>
    <w:p w:rsidR="006C31D8" w:rsidRPr="009A7245" w:rsidRDefault="006C31D8" w:rsidP="00DB5761">
      <w:pPr>
        <w:pStyle w:val="a3"/>
        <w:numPr>
          <w:ilvl w:val="0"/>
          <w:numId w:val="60"/>
        </w:numPr>
        <w:spacing w:line="360" w:lineRule="auto"/>
        <w:rPr>
          <w:lang w:val="en-US" w:eastAsia="ru-RU"/>
        </w:rPr>
      </w:pPr>
      <w:r w:rsidRPr="009A7245">
        <w:rPr>
          <w:lang w:val="en-US" w:eastAsia="ru-RU"/>
        </w:rPr>
        <w:t>Teleservice not provisioned (P);</w:t>
      </w:r>
    </w:p>
    <w:p w:rsidR="006C31D8" w:rsidRPr="009A7245" w:rsidRDefault="006C31D8" w:rsidP="00DB5761">
      <w:pPr>
        <w:pStyle w:val="a3"/>
        <w:numPr>
          <w:ilvl w:val="0"/>
          <w:numId w:val="60"/>
        </w:numPr>
        <w:spacing w:line="360" w:lineRule="auto"/>
        <w:rPr>
          <w:lang w:val="en-US" w:eastAsia="ru-RU"/>
        </w:rPr>
      </w:pPr>
      <w:r w:rsidRPr="009A7245">
        <w:rPr>
          <w:lang w:val="en-US" w:eastAsia="ru-RU"/>
        </w:rPr>
        <w:t>Illegal Subscriber (P);</w:t>
      </w:r>
    </w:p>
    <w:p w:rsidR="006C31D8" w:rsidRPr="009A7245" w:rsidRDefault="006C31D8" w:rsidP="00DB5761">
      <w:pPr>
        <w:pStyle w:val="a3"/>
        <w:numPr>
          <w:ilvl w:val="0"/>
          <w:numId w:val="60"/>
        </w:numPr>
        <w:spacing w:line="360" w:lineRule="auto"/>
        <w:rPr>
          <w:lang w:val="en-US" w:eastAsia="ru-RU"/>
        </w:rPr>
      </w:pPr>
      <w:r w:rsidRPr="009A7245">
        <w:rPr>
          <w:lang w:val="en-US" w:eastAsia="ru-RU"/>
        </w:rPr>
        <w:t>Call barred (T);</w:t>
      </w:r>
    </w:p>
    <w:p w:rsidR="006C31D8" w:rsidRPr="009A7245" w:rsidRDefault="006C31D8" w:rsidP="00DB5761">
      <w:pPr>
        <w:pStyle w:val="a3"/>
        <w:numPr>
          <w:ilvl w:val="0"/>
          <w:numId w:val="60"/>
        </w:numPr>
        <w:spacing w:line="360" w:lineRule="auto"/>
        <w:rPr>
          <w:lang w:val="en-US" w:eastAsia="ru-RU"/>
        </w:rPr>
      </w:pPr>
      <w:r w:rsidRPr="009A7245">
        <w:rPr>
          <w:lang w:val="en-US" w:eastAsia="ru-RU"/>
        </w:rPr>
        <w:t>Absent subscriber (T)</w:t>
      </w:r>
    </w:p>
    <w:p w:rsidR="006C31D8" w:rsidRPr="009A7245" w:rsidRDefault="006C31D8" w:rsidP="00DB5761">
      <w:pPr>
        <w:pStyle w:val="a3"/>
        <w:numPr>
          <w:ilvl w:val="0"/>
          <w:numId w:val="60"/>
        </w:numPr>
        <w:spacing w:line="360" w:lineRule="auto"/>
        <w:rPr>
          <w:lang w:val="en-US" w:eastAsia="ru-RU"/>
        </w:rPr>
      </w:pPr>
      <w:r w:rsidRPr="009A7245">
        <w:rPr>
          <w:lang w:val="en-US" w:eastAsia="ru-RU"/>
        </w:rPr>
        <w:t>Memory Capacity Exceeded (T).</w:t>
      </w:r>
    </w:p>
    <w:p w:rsidR="006C31D8" w:rsidRPr="009A7245" w:rsidRDefault="006C31D8" w:rsidP="00674186">
      <w:pPr>
        <w:spacing w:line="360" w:lineRule="auto"/>
        <w:ind w:firstLine="360"/>
        <w:contextualSpacing/>
        <w:rPr>
          <w:lang w:eastAsia="ru-RU"/>
        </w:rPr>
      </w:pPr>
      <w:r w:rsidRPr="009A7245">
        <w:rPr>
          <w:lang w:eastAsia="ru-RU"/>
        </w:rPr>
        <w:t>Причины, отмеченные P (permanent) приводят к удалению сообщения.</w:t>
      </w:r>
    </w:p>
    <w:p w:rsidR="006C31D8" w:rsidRPr="009A7245" w:rsidRDefault="006C31D8" w:rsidP="00674186">
      <w:pPr>
        <w:spacing w:line="360" w:lineRule="auto"/>
        <w:ind w:firstLine="360"/>
        <w:contextualSpacing/>
        <w:rPr>
          <w:lang w:eastAsia="ru-RU"/>
        </w:rPr>
      </w:pPr>
      <w:r w:rsidRPr="009A7245">
        <w:rPr>
          <w:lang w:eastAsia="ru-RU"/>
        </w:rPr>
        <w:t>В случае неуспешной доставки по причинам, отмеченным Т (temporary) сообщение сохраняется для осуществления повторной попытки доставки. В HLR устанавливается индикатор ожидания доставки SMS. Когда MS станет доступной или будет получена информация о наличии свободной памяти в MS, VLR проинформирует об этом HLR (операция MAP_READY_FOR_SM), после чего будет инициирован процесс доставки короткого сообщения на MS. Для этого HLR запрашивает в IWMSC выполнение операции MAP_ALERT_SERVICE_CENTRE.</w:t>
      </w:r>
    </w:p>
    <w:p w:rsidR="00993908" w:rsidRPr="009A7245" w:rsidRDefault="00993908" w:rsidP="00674186">
      <w:pPr>
        <w:spacing w:line="360" w:lineRule="auto"/>
        <w:ind w:firstLine="360"/>
        <w:contextualSpacing/>
        <w:rPr>
          <w:lang w:eastAsia="ru-RU"/>
        </w:rPr>
      </w:pPr>
    </w:p>
    <w:p w:rsidR="00993908" w:rsidRPr="009A7245" w:rsidRDefault="00993908" w:rsidP="00674186">
      <w:pPr>
        <w:spacing w:line="360" w:lineRule="auto"/>
        <w:ind w:firstLine="360"/>
        <w:contextualSpacing/>
        <w:rPr>
          <w:lang w:eastAsia="ru-RU"/>
        </w:rPr>
      </w:pPr>
    </w:p>
    <w:p w:rsidR="00993908" w:rsidRPr="009A7245" w:rsidRDefault="00993908" w:rsidP="00674186">
      <w:pPr>
        <w:spacing w:line="360" w:lineRule="auto"/>
        <w:ind w:firstLine="360"/>
        <w:contextualSpacing/>
        <w:rPr>
          <w:lang w:eastAsia="ru-RU"/>
        </w:rPr>
      </w:pPr>
      <w:r w:rsidRPr="009A7245">
        <w:rPr>
          <w:noProof/>
          <w:lang w:eastAsia="ru-RU"/>
        </w:rPr>
        <w:lastRenderedPageBreak/>
        <w:drawing>
          <wp:anchor distT="0" distB="0" distL="114300" distR="114300" simplePos="0" relativeHeight="251661312" behindDoc="1" locked="0" layoutInCell="1" allowOverlap="1">
            <wp:simplePos x="0" y="0"/>
            <wp:positionH relativeFrom="column">
              <wp:posOffset>224790</wp:posOffset>
            </wp:positionH>
            <wp:positionV relativeFrom="paragraph">
              <wp:posOffset>1270</wp:posOffset>
            </wp:positionV>
            <wp:extent cx="5838825" cy="2917825"/>
            <wp:effectExtent l="0" t="0" r="9525" b="0"/>
            <wp:wrapTight wrapText="bothSides">
              <wp:wrapPolygon edited="0">
                <wp:start x="0" y="0"/>
                <wp:lineTo x="0" y="21435"/>
                <wp:lineTo x="21565" y="21435"/>
                <wp:lineTo x="21565" y="0"/>
                <wp:lineTo x="0" y="0"/>
              </wp:wrapPolygon>
            </wp:wrapTight>
            <wp:docPr id="90" name="Рисунок 90" descr="Картинки по запросу MAP SMS 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Картинки по запросу MAP SMS ss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8825" cy="2917825"/>
                    </a:xfrm>
                    <a:prstGeom prst="rect">
                      <a:avLst/>
                    </a:prstGeom>
                    <a:noFill/>
                    <a:ln>
                      <a:noFill/>
                    </a:ln>
                  </pic:spPr>
                </pic:pic>
              </a:graphicData>
            </a:graphic>
          </wp:anchor>
        </w:drawing>
      </w:r>
    </w:p>
    <w:p w:rsidR="00993908" w:rsidRPr="002C1F76" w:rsidRDefault="00993908" w:rsidP="00674186">
      <w:pPr>
        <w:pStyle w:val="2"/>
        <w:spacing w:line="360" w:lineRule="auto"/>
        <w:contextualSpacing/>
      </w:pPr>
      <w:r w:rsidRPr="009A7245">
        <w:t>Протокол CAP</w:t>
      </w:r>
    </w:p>
    <w:p w:rsidR="00993908" w:rsidRPr="009A7245" w:rsidRDefault="00993908" w:rsidP="00674186">
      <w:pPr>
        <w:pStyle w:val="5"/>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Концепция интеллектуальной сети связи (</w:t>
      </w:r>
      <w:r w:rsidRPr="009A7245">
        <w:rPr>
          <w:rFonts w:asciiTheme="minorHAnsi" w:hAnsiTheme="minorHAnsi"/>
          <w:b/>
          <w:color w:val="auto"/>
          <w:lang w:val="en-US" w:eastAsia="ru-RU"/>
        </w:rPr>
        <w:t>Intelligent</w:t>
      </w:r>
      <w:r w:rsidRPr="009A7245">
        <w:rPr>
          <w:rFonts w:asciiTheme="minorHAnsi" w:hAnsiTheme="minorHAnsi"/>
          <w:b/>
          <w:color w:val="auto"/>
          <w:lang w:eastAsia="ru-RU"/>
        </w:rPr>
        <w:t xml:space="preserve"> </w:t>
      </w:r>
      <w:r w:rsidRPr="009A7245">
        <w:rPr>
          <w:rFonts w:asciiTheme="minorHAnsi" w:hAnsiTheme="minorHAnsi"/>
          <w:b/>
          <w:color w:val="auto"/>
          <w:lang w:val="en-US" w:eastAsia="ru-RU"/>
        </w:rPr>
        <w:t>Network</w:t>
      </w:r>
      <w:r w:rsidRPr="009A7245">
        <w:rPr>
          <w:rFonts w:asciiTheme="minorHAnsi" w:hAnsiTheme="minorHAnsi"/>
          <w:b/>
          <w:color w:val="auto"/>
          <w:lang w:eastAsia="ru-RU"/>
        </w:rPr>
        <w:t>)</w:t>
      </w:r>
    </w:p>
    <w:p w:rsidR="00A952BC" w:rsidRPr="009A7245" w:rsidRDefault="00A952BC" w:rsidP="00674186">
      <w:pPr>
        <w:spacing w:line="360" w:lineRule="auto"/>
        <w:contextualSpacing/>
        <w:rPr>
          <w:lang w:eastAsia="ru-RU"/>
        </w:rPr>
      </w:pPr>
    </w:p>
    <w:p w:rsidR="00993908" w:rsidRPr="009A7245" w:rsidRDefault="00993908" w:rsidP="00674186">
      <w:pPr>
        <w:spacing w:line="360" w:lineRule="auto"/>
        <w:ind w:firstLine="708"/>
        <w:contextualSpacing/>
        <w:rPr>
          <w:lang w:eastAsia="ru-RU"/>
        </w:rPr>
      </w:pPr>
      <w:r w:rsidRPr="009A7245">
        <w:rPr>
          <w:lang w:eastAsia="ru-RU"/>
        </w:rPr>
        <w:t>Интеллектуальная сеть связи</w:t>
      </w:r>
      <w:r w:rsidR="00A952BC" w:rsidRPr="009A7245">
        <w:rPr>
          <w:lang w:eastAsia="ru-RU"/>
        </w:rPr>
        <w:t xml:space="preserve"> - </w:t>
      </w:r>
      <w:r w:rsidRPr="009A7245">
        <w:rPr>
          <w:lang w:eastAsia="ru-RU"/>
        </w:rPr>
        <w:t>это архитектурная концепция создания и предоставления новых услуг связи, которая обладает следующими характеристиками:</w:t>
      </w:r>
    </w:p>
    <w:p w:rsidR="00993908" w:rsidRPr="009A7245" w:rsidRDefault="00993908" w:rsidP="00DB5761">
      <w:pPr>
        <w:pStyle w:val="a3"/>
        <w:numPr>
          <w:ilvl w:val="0"/>
          <w:numId w:val="64"/>
        </w:numPr>
        <w:spacing w:line="360" w:lineRule="auto"/>
        <w:rPr>
          <w:lang w:eastAsia="ru-RU"/>
        </w:rPr>
      </w:pPr>
      <w:r w:rsidRPr="009A7245">
        <w:rPr>
          <w:lang w:eastAsia="ru-RU"/>
        </w:rPr>
        <w:t>использование современных методов обработки информации;</w:t>
      </w:r>
    </w:p>
    <w:p w:rsidR="00993908" w:rsidRPr="009A7245" w:rsidRDefault="00993908" w:rsidP="00DB5761">
      <w:pPr>
        <w:pStyle w:val="a3"/>
        <w:numPr>
          <w:ilvl w:val="0"/>
          <w:numId w:val="64"/>
        </w:numPr>
        <w:spacing w:line="360" w:lineRule="auto"/>
        <w:rPr>
          <w:lang w:eastAsia="ru-RU"/>
        </w:rPr>
      </w:pPr>
      <w:r w:rsidRPr="009A7245">
        <w:rPr>
          <w:lang w:eastAsia="ru-RU"/>
        </w:rPr>
        <w:t>эффективное использование сетевых ресурсов;</w:t>
      </w:r>
    </w:p>
    <w:p w:rsidR="00993908" w:rsidRPr="009A7245" w:rsidRDefault="00993908" w:rsidP="00DB5761">
      <w:pPr>
        <w:pStyle w:val="a3"/>
        <w:numPr>
          <w:ilvl w:val="0"/>
          <w:numId w:val="64"/>
        </w:numPr>
        <w:spacing w:line="360" w:lineRule="auto"/>
        <w:rPr>
          <w:lang w:eastAsia="ru-RU"/>
        </w:rPr>
      </w:pPr>
      <w:r w:rsidRPr="009A7245">
        <w:rPr>
          <w:lang w:eastAsia="ru-RU"/>
        </w:rPr>
        <w:t>модульность и многоцелевое назначение сетевых элементов;</w:t>
      </w:r>
    </w:p>
    <w:p w:rsidR="00993908" w:rsidRPr="009A7245" w:rsidRDefault="00993908" w:rsidP="00DB5761">
      <w:pPr>
        <w:pStyle w:val="a3"/>
        <w:numPr>
          <w:ilvl w:val="0"/>
          <w:numId w:val="64"/>
        </w:numPr>
        <w:spacing w:line="360" w:lineRule="auto"/>
        <w:rPr>
          <w:lang w:eastAsia="ru-RU"/>
        </w:rPr>
      </w:pPr>
      <w:r w:rsidRPr="009A7245">
        <w:rPr>
          <w:lang w:eastAsia="ru-RU"/>
        </w:rPr>
        <w:t>интегрированные возможности разработки и внедрения услуг;</w:t>
      </w:r>
    </w:p>
    <w:p w:rsidR="00993908" w:rsidRPr="009A7245" w:rsidRDefault="00993908" w:rsidP="00DB5761">
      <w:pPr>
        <w:pStyle w:val="a3"/>
        <w:numPr>
          <w:ilvl w:val="0"/>
          <w:numId w:val="64"/>
        </w:numPr>
        <w:spacing w:line="360" w:lineRule="auto"/>
        <w:rPr>
          <w:lang w:eastAsia="ru-RU"/>
        </w:rPr>
      </w:pPr>
      <w:r w:rsidRPr="009A7245">
        <w:rPr>
          <w:lang w:eastAsia="ru-RU"/>
        </w:rPr>
        <w:t>стандартизированное взаимодействие сетевых функций посредством независимых от услуг сетевых интерфейсов;</w:t>
      </w:r>
    </w:p>
    <w:p w:rsidR="00993908" w:rsidRPr="009A7245" w:rsidRDefault="00993908" w:rsidP="00DB5761">
      <w:pPr>
        <w:pStyle w:val="a3"/>
        <w:numPr>
          <w:ilvl w:val="0"/>
          <w:numId w:val="64"/>
        </w:numPr>
        <w:spacing w:line="360" w:lineRule="auto"/>
        <w:rPr>
          <w:lang w:eastAsia="ru-RU"/>
        </w:rPr>
      </w:pPr>
      <w:r w:rsidRPr="009A7245">
        <w:rPr>
          <w:lang w:eastAsia="ru-RU"/>
        </w:rPr>
        <w:t>возможность управления атрибутами услуг со стороны абонентов;</w:t>
      </w:r>
    </w:p>
    <w:p w:rsidR="00993908" w:rsidRPr="009A7245" w:rsidRDefault="00993908" w:rsidP="00DB5761">
      <w:pPr>
        <w:pStyle w:val="a3"/>
        <w:numPr>
          <w:ilvl w:val="0"/>
          <w:numId w:val="64"/>
        </w:numPr>
        <w:spacing w:line="360" w:lineRule="auto"/>
        <w:rPr>
          <w:lang w:eastAsia="ru-RU"/>
        </w:rPr>
      </w:pPr>
      <w:r w:rsidRPr="009A7245">
        <w:rPr>
          <w:lang w:eastAsia="ru-RU"/>
        </w:rPr>
        <w:t>стандартизованное управление логикой услуг.</w:t>
      </w:r>
    </w:p>
    <w:p w:rsidR="00993908" w:rsidRPr="009A7245" w:rsidRDefault="00993908" w:rsidP="00674186">
      <w:pPr>
        <w:spacing w:line="360" w:lineRule="auto"/>
        <w:ind w:firstLine="360"/>
        <w:contextualSpacing/>
        <w:rPr>
          <w:lang w:eastAsia="ru-RU"/>
        </w:rPr>
      </w:pPr>
      <w:r w:rsidRPr="009A7245">
        <w:rPr>
          <w:lang w:eastAsia="ru-RU"/>
        </w:rPr>
        <w:t xml:space="preserve">Далее интеллектуальная сеть будет рассмотрена на примере технологии </w:t>
      </w:r>
      <w:r w:rsidRPr="009A7245">
        <w:rPr>
          <w:lang w:val="en-US" w:eastAsia="ru-RU"/>
        </w:rPr>
        <w:t>CAMEL</w:t>
      </w:r>
      <w:r w:rsidRPr="009A7245">
        <w:rPr>
          <w:lang w:eastAsia="ru-RU"/>
        </w:rPr>
        <w:t xml:space="preserve"> - </w:t>
      </w:r>
      <w:r w:rsidRPr="009A7245">
        <w:rPr>
          <w:lang w:val="en-US" w:eastAsia="ru-RU"/>
        </w:rPr>
        <w:t>Customized</w:t>
      </w:r>
      <w:r w:rsidRPr="009A7245">
        <w:rPr>
          <w:lang w:eastAsia="ru-RU"/>
        </w:rPr>
        <w:t xml:space="preserve"> </w:t>
      </w:r>
      <w:r w:rsidRPr="009A7245">
        <w:rPr>
          <w:lang w:val="en-US" w:eastAsia="ru-RU"/>
        </w:rPr>
        <w:t>Applications</w:t>
      </w:r>
      <w:r w:rsidRPr="009A7245">
        <w:rPr>
          <w:lang w:eastAsia="ru-RU"/>
        </w:rPr>
        <w:t xml:space="preserve"> </w:t>
      </w:r>
      <w:r w:rsidRPr="009A7245">
        <w:rPr>
          <w:lang w:val="en-US" w:eastAsia="ru-RU"/>
        </w:rPr>
        <w:t>in</w:t>
      </w:r>
      <w:r w:rsidRPr="009A7245">
        <w:rPr>
          <w:lang w:eastAsia="ru-RU"/>
        </w:rPr>
        <w:t xml:space="preserve"> </w:t>
      </w:r>
      <w:r w:rsidRPr="009A7245">
        <w:rPr>
          <w:lang w:val="en-US" w:eastAsia="ru-RU"/>
        </w:rPr>
        <w:t>Mobile</w:t>
      </w:r>
      <w:r w:rsidRPr="009A7245">
        <w:rPr>
          <w:lang w:eastAsia="ru-RU"/>
        </w:rPr>
        <w:t xml:space="preserve"> </w:t>
      </w:r>
      <w:r w:rsidRPr="009A7245">
        <w:rPr>
          <w:lang w:val="en-US" w:eastAsia="ru-RU"/>
        </w:rPr>
        <w:t>Networks</w:t>
      </w:r>
      <w:r w:rsidRPr="009A7245">
        <w:rPr>
          <w:lang w:eastAsia="ru-RU"/>
        </w:rPr>
        <w:t xml:space="preserve">, </w:t>
      </w:r>
      <w:r w:rsidRPr="009A7245">
        <w:rPr>
          <w:lang w:val="en-US" w:eastAsia="ru-RU"/>
        </w:rPr>
        <w:t>Enchanced</w:t>
      </w:r>
      <w:r w:rsidRPr="009A7245">
        <w:rPr>
          <w:lang w:eastAsia="ru-RU"/>
        </w:rPr>
        <w:t xml:space="preserve"> </w:t>
      </w:r>
      <w:r w:rsidRPr="009A7245">
        <w:rPr>
          <w:lang w:val="en-US" w:eastAsia="ru-RU"/>
        </w:rPr>
        <w:t>Logic</w:t>
      </w:r>
      <w:r w:rsidRPr="009A7245">
        <w:rPr>
          <w:lang w:eastAsia="ru-RU"/>
        </w:rPr>
        <w:t>.</w:t>
      </w:r>
    </w:p>
    <w:p w:rsidR="00A952BC" w:rsidRPr="009A7245" w:rsidRDefault="00A952BC" w:rsidP="00674186">
      <w:pPr>
        <w:pStyle w:val="5"/>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Физическая структура</w:t>
      </w:r>
    </w:p>
    <w:p w:rsidR="00A952BC" w:rsidRPr="009A7245" w:rsidRDefault="00A952BC" w:rsidP="00674186">
      <w:pPr>
        <w:spacing w:line="360" w:lineRule="auto"/>
        <w:ind w:firstLine="708"/>
        <w:contextualSpacing/>
        <w:rPr>
          <w:lang w:eastAsia="ru-RU"/>
        </w:rPr>
      </w:pPr>
      <w:r w:rsidRPr="009A7245">
        <w:rPr>
          <w:lang w:eastAsia="ru-RU"/>
        </w:rPr>
        <w:t>Основная философия сети CAMEL - это введение уровня контроля, который будет содержать логику услуги и данные услуги в центральной точке, тем самым позволяя более эффективно обслуживать существующие и новые услуги. Кроме того, взаимодействие между узлами и идентификаторы услуг стандартизированы.</w:t>
      </w:r>
    </w:p>
    <w:p w:rsidR="00A952BC" w:rsidRPr="009A7245" w:rsidRDefault="00A952BC" w:rsidP="00674186">
      <w:pPr>
        <w:spacing w:line="360" w:lineRule="auto"/>
        <w:ind w:firstLine="708"/>
        <w:contextualSpacing/>
        <w:rPr>
          <w:lang w:eastAsia="ru-RU"/>
        </w:rPr>
      </w:pPr>
      <w:r w:rsidRPr="009A7245">
        <w:rPr>
          <w:lang w:eastAsia="ru-RU"/>
        </w:rPr>
        <w:t>Для предоставления CAMEL услуг необходимы следующие компоненты:</w:t>
      </w:r>
    </w:p>
    <w:p w:rsidR="00A952BC" w:rsidRPr="009A7245" w:rsidRDefault="00A952BC" w:rsidP="00DB5761">
      <w:pPr>
        <w:pStyle w:val="a3"/>
        <w:numPr>
          <w:ilvl w:val="0"/>
          <w:numId w:val="65"/>
        </w:numPr>
        <w:spacing w:line="360" w:lineRule="auto"/>
        <w:ind w:left="709"/>
        <w:rPr>
          <w:lang w:eastAsia="ru-RU"/>
        </w:rPr>
      </w:pPr>
      <w:r w:rsidRPr="009A7245">
        <w:rPr>
          <w:lang w:eastAsia="ru-RU"/>
        </w:rPr>
        <w:t xml:space="preserve">Мобильный центр коммутации услуг (service switching point SSP) формирует переход из базовой сети к узлу интеллектуальной сети. SSP распознает, должна ли услуга </w:t>
      </w:r>
      <w:r w:rsidRPr="009A7245">
        <w:rPr>
          <w:lang w:eastAsia="ru-RU"/>
        </w:rPr>
        <w:lastRenderedPageBreak/>
        <w:t>обрабатываться при помощи CSE, и, если да, запрашивает соответствующую информацию по услуге. В дополнении к функционалу доступа к CSE, SSP также имеет функционал MSC. Он может быть расположен в домашней или гостевой сети IN-абонента. Функционал SSP могут иметь как GSM MSC's, так и GPRS SGSN's.</w:t>
      </w:r>
    </w:p>
    <w:p w:rsidR="00A952BC" w:rsidRPr="009A7245" w:rsidRDefault="00A952BC" w:rsidP="00DB5761">
      <w:pPr>
        <w:pStyle w:val="a3"/>
        <w:numPr>
          <w:ilvl w:val="0"/>
          <w:numId w:val="65"/>
        </w:numPr>
        <w:spacing w:line="360" w:lineRule="auto"/>
        <w:ind w:left="709"/>
        <w:rPr>
          <w:lang w:eastAsia="ru-RU"/>
        </w:rPr>
      </w:pPr>
      <w:r w:rsidRPr="009A7245">
        <w:rPr>
          <w:lang w:eastAsia="ru-RU"/>
        </w:rPr>
        <w:t>CAMEL-окружение (CAMEL service environment CSE) - узел IN, контролирующий услуги. CSE подключен к SSF посредством сигнальной сети ОКС7. CSE содержит пользовательские и сетевые данные, необходимые в процессе предоставления услуги. Он всегда расположен в домашней сети IN-абонента. IN услуги в сети GSM и в сети GPRS могут обслуживаться одним и тем же CSE.</w:t>
      </w:r>
    </w:p>
    <w:p w:rsidR="00A952BC" w:rsidRPr="009A7245" w:rsidRDefault="00A952BC" w:rsidP="00DB5761">
      <w:pPr>
        <w:pStyle w:val="a3"/>
        <w:numPr>
          <w:ilvl w:val="0"/>
          <w:numId w:val="65"/>
        </w:numPr>
        <w:spacing w:line="360" w:lineRule="auto"/>
        <w:ind w:left="709"/>
        <w:rPr>
          <w:lang w:eastAsia="ru-RU"/>
        </w:rPr>
      </w:pPr>
      <w:r w:rsidRPr="009A7245">
        <w:rPr>
          <w:lang w:eastAsia="ru-RU"/>
        </w:rPr>
        <w:t>Центр управления услугами (service management point SMP) обеспечивает развертывание и предоставление CAMEL услуг. То есть, оператор сети имеет возможность создавать новые CAMEL услуги с помощью так называемого SCE (Service Creation Environment) и клиент или абонент услуги может администрировать и управлять некоторыми специфичными для услуги функциями при помощи CSC (Customer Service Control). В CSE будут загружены только услуги или модификации услуг, которые были успешно протестированы в SMP.</w:t>
      </w:r>
    </w:p>
    <w:p w:rsidR="00A952BC" w:rsidRPr="009A7245" w:rsidRDefault="00A952BC" w:rsidP="00DB5761">
      <w:pPr>
        <w:pStyle w:val="a3"/>
        <w:numPr>
          <w:ilvl w:val="0"/>
          <w:numId w:val="65"/>
        </w:numPr>
        <w:spacing w:line="360" w:lineRule="auto"/>
        <w:ind w:left="709"/>
        <w:rPr>
          <w:lang w:eastAsia="ru-RU"/>
        </w:rPr>
      </w:pPr>
      <w:r w:rsidRPr="009A7245">
        <w:rPr>
          <w:lang w:eastAsia="ru-RU"/>
        </w:rPr>
        <w:t>Интеллектуальная периферия (intelligent periphery IP) - предоставляет ресурсы для пользовательского диалога (такие как автоответчики, прием набранных цифр, генераторы тонов).</w:t>
      </w:r>
    </w:p>
    <w:p w:rsidR="00A952BC" w:rsidRPr="009A7245" w:rsidRDefault="00A952BC" w:rsidP="00DB5761">
      <w:pPr>
        <w:pStyle w:val="a3"/>
        <w:numPr>
          <w:ilvl w:val="0"/>
          <w:numId w:val="65"/>
        </w:numPr>
        <w:spacing w:line="360" w:lineRule="auto"/>
        <w:ind w:left="709"/>
        <w:rPr>
          <w:lang w:eastAsia="ru-RU"/>
        </w:rPr>
      </w:pPr>
      <w:r w:rsidRPr="009A7245">
        <w:rPr>
          <w:lang w:eastAsia="ru-RU"/>
        </w:rPr>
        <w:t>HLR, центральная абонентская база данных для GSM и GPRS, может иметь подключение к CSE посредством протокола МАР для возможности предоставления запроса "Any Time Interrogation" и для пересылки USSD кодов в CSE.</w:t>
      </w:r>
    </w:p>
    <w:p w:rsidR="00A952BC" w:rsidRPr="009A7245" w:rsidRDefault="00A952BC" w:rsidP="00DB5761">
      <w:pPr>
        <w:pStyle w:val="a3"/>
        <w:numPr>
          <w:ilvl w:val="0"/>
          <w:numId w:val="65"/>
        </w:numPr>
        <w:spacing w:line="360" w:lineRule="auto"/>
        <w:ind w:left="709"/>
        <w:rPr>
          <w:lang w:eastAsia="ru-RU"/>
        </w:rPr>
      </w:pPr>
      <w:r w:rsidRPr="009A7245">
        <w:rPr>
          <w:lang w:eastAsia="ru-RU"/>
        </w:rPr>
        <w:t>Пользователи услуги (Service users) - это участники вызова, которые собственно и используют IN услугу. В случае, если предоставляется услуга CAMEL, пользователем всегда является мобильный абонент GSM и/или GPRS.</w:t>
      </w:r>
    </w:p>
    <w:p w:rsidR="00A952BC" w:rsidRPr="009A7245" w:rsidRDefault="00A952BC" w:rsidP="00DB5761">
      <w:pPr>
        <w:pStyle w:val="a3"/>
        <w:numPr>
          <w:ilvl w:val="0"/>
          <w:numId w:val="65"/>
        </w:numPr>
        <w:spacing w:line="360" w:lineRule="auto"/>
        <w:ind w:left="709"/>
        <w:rPr>
          <w:lang w:eastAsia="ru-RU"/>
        </w:rPr>
      </w:pPr>
      <w:r w:rsidRPr="009A7245">
        <w:rPr>
          <w:lang w:eastAsia="ru-RU"/>
        </w:rPr>
        <w:t xml:space="preserve">Абоненты услуги (Service subscribers) платят за услуги, предоставленные оператором сети, для того, чтоб сделать услуги доступными пользователям услуги (к примеру, </w:t>
      </w:r>
      <w:r w:rsidR="009A7245" w:rsidRPr="009A7245">
        <w:rPr>
          <w:lang w:eastAsia="ru-RU"/>
        </w:rPr>
        <w:t>компания,</w:t>
      </w:r>
      <w:r w:rsidRPr="009A7245">
        <w:rPr>
          <w:lang w:eastAsia="ru-RU"/>
        </w:rPr>
        <w:t xml:space="preserve"> предоставляющая услугу "бесплатный вызов"). Абоненты услуги имеют возможность модифицировать свои абонентские данные в базе данных IN. В некоторых случаях, при предоставлении услуги «Prepaid Service» пользователь услуги может также являться и абонентом услуги.</w:t>
      </w:r>
    </w:p>
    <w:p w:rsidR="00A952BC" w:rsidRPr="009A7245" w:rsidRDefault="00A952BC" w:rsidP="00674186">
      <w:pPr>
        <w:spacing w:line="360" w:lineRule="auto"/>
        <w:ind w:firstLine="708"/>
        <w:contextualSpacing/>
        <w:rPr>
          <w:lang w:eastAsia="ru-RU"/>
        </w:rPr>
      </w:pPr>
      <w:r w:rsidRPr="009A7245">
        <w:rPr>
          <w:lang w:eastAsia="ru-RU"/>
        </w:rPr>
        <w:t xml:space="preserve">Схема базовой архитектуры сети </w:t>
      </w:r>
      <w:r w:rsidRPr="000213C0">
        <w:rPr>
          <w:b/>
          <w:lang w:eastAsia="ru-RU"/>
        </w:rPr>
        <w:t>CAMEL</w:t>
      </w:r>
      <w:r w:rsidRPr="009A7245">
        <w:rPr>
          <w:lang w:eastAsia="ru-RU"/>
        </w:rPr>
        <w:t xml:space="preserve"> представлена ниже.</w:t>
      </w:r>
    </w:p>
    <w:p w:rsidR="009A7245" w:rsidRPr="009A7245" w:rsidRDefault="009A7245" w:rsidP="00674186">
      <w:pPr>
        <w:spacing w:line="360" w:lineRule="auto"/>
        <w:ind w:firstLine="360"/>
        <w:contextualSpacing/>
        <w:rPr>
          <w:lang w:eastAsia="ru-RU"/>
        </w:rPr>
      </w:pPr>
      <w:r w:rsidRPr="009A7245">
        <w:rPr>
          <w:noProof/>
          <w:lang w:eastAsia="ru-RU"/>
        </w:rPr>
        <w:lastRenderedPageBreak/>
        <w:drawing>
          <wp:inline distT="0" distB="0" distL="0" distR="0" wp14:anchorId="2BFD97F1" wp14:editId="6340CE2B">
            <wp:extent cx="5940425" cy="2947035"/>
            <wp:effectExtent l="0" t="0" r="3175" b="571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947035"/>
                    </a:xfrm>
                    <a:prstGeom prst="rect">
                      <a:avLst/>
                    </a:prstGeom>
                  </pic:spPr>
                </pic:pic>
              </a:graphicData>
            </a:graphic>
          </wp:inline>
        </w:drawing>
      </w:r>
    </w:p>
    <w:p w:rsidR="00993908" w:rsidRPr="009A7245" w:rsidRDefault="00993908" w:rsidP="00674186">
      <w:pPr>
        <w:spacing w:line="360" w:lineRule="auto"/>
        <w:ind w:firstLine="360"/>
        <w:contextualSpacing/>
        <w:rPr>
          <w:lang w:eastAsia="ru-RU"/>
        </w:rPr>
      </w:pPr>
    </w:p>
    <w:p w:rsidR="009A7245" w:rsidRPr="009A7245" w:rsidRDefault="009A7245" w:rsidP="00674186">
      <w:pPr>
        <w:pStyle w:val="5"/>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Протоколы взаимодействия</w:t>
      </w:r>
    </w:p>
    <w:p w:rsidR="009A7245" w:rsidRPr="009A7245" w:rsidRDefault="009A7245" w:rsidP="00674186">
      <w:pPr>
        <w:spacing w:line="360" w:lineRule="auto"/>
        <w:ind w:firstLine="708"/>
        <w:contextualSpacing/>
        <w:rPr>
          <w:lang w:eastAsia="ru-RU"/>
        </w:rPr>
      </w:pPr>
      <w:r w:rsidRPr="009A7245">
        <w:rPr>
          <w:lang w:eastAsia="ru-RU"/>
        </w:rPr>
        <w:t>Взаимодействие между SSP и CAMEL IN осуществляется посредством стандартизированного протокола CAMEL Application Protocol (САР). Сам по себе САР является приложением стека протоколов ОКС7. Для процедур Any Time Interrogation и Supplementary Service Invocation Notification, связь c CSE осуществляется посредством сообщений протокола МАР версии 3. Между двумя SSP может происходить взаимодействие по протоколу ISUP - для процедур assist. Внутри IN, между CSE и SMP, взаимодействие происходит посредством протокола TCP/IP.</w:t>
      </w:r>
    </w:p>
    <w:p w:rsidR="009A7245" w:rsidRPr="009A7245" w:rsidRDefault="009A7245" w:rsidP="00674186">
      <w:pPr>
        <w:spacing w:line="360" w:lineRule="auto"/>
        <w:ind w:firstLine="360"/>
        <w:contextualSpacing/>
        <w:rPr>
          <w:lang w:eastAsia="ru-RU"/>
        </w:rPr>
      </w:pPr>
    </w:p>
    <w:p w:rsidR="009A7245" w:rsidRPr="009A7245" w:rsidRDefault="009A7245"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Service Switching Point (SSP)</w:t>
      </w:r>
    </w:p>
    <w:p w:rsidR="00993908" w:rsidRPr="009A7245" w:rsidRDefault="009A7245" w:rsidP="00674186">
      <w:pPr>
        <w:spacing w:line="360" w:lineRule="auto"/>
        <w:ind w:firstLine="708"/>
        <w:contextualSpacing/>
        <w:rPr>
          <w:lang w:eastAsia="ru-RU"/>
        </w:rPr>
      </w:pPr>
      <w:r w:rsidRPr="009A7245">
        <w:rPr>
          <w:lang w:eastAsia="ru-RU"/>
        </w:rPr>
        <w:t>Помимо обеспечения доступа пользователей в сеть и выполнения необходимых коммутационных функций, SSP обеспечивает доступ к набору возможностей CAP. SSP имеет функцию обнаружения запросов на услугу CAMEL. Также он имеет возможность взаимодействия с другими физическими, элементами, имеющими функцию управления услугой (service control function - gsmSCF), такими как service control point (CSE). Функционально SSP содержит в себе функцию контроля вызова (call control function -gsmCCF) и функцию коммутации услуги (service switching function - gsmSSF); в случае же SSP, включенного в состав SGSN, SSP содержит только gprsSSF.</w:t>
      </w:r>
    </w:p>
    <w:p w:rsidR="009A7245" w:rsidRPr="009A7245" w:rsidRDefault="009A7245" w:rsidP="00674186">
      <w:pPr>
        <w:spacing w:line="360" w:lineRule="auto"/>
        <w:ind w:firstLine="708"/>
        <w:contextualSpacing/>
        <w:rPr>
          <w:lang w:eastAsia="ru-RU"/>
        </w:rPr>
      </w:pPr>
    </w:p>
    <w:p w:rsidR="009A7245" w:rsidRPr="009A7245" w:rsidRDefault="009A7245" w:rsidP="00674186">
      <w:pPr>
        <w:spacing w:line="360" w:lineRule="auto"/>
        <w:contextualSpacing/>
        <w:jc w:val="center"/>
        <w:rPr>
          <w:lang w:eastAsia="ru-RU"/>
        </w:rPr>
      </w:pPr>
      <w:r w:rsidRPr="009A7245">
        <w:rPr>
          <w:noProof/>
          <w:lang w:eastAsia="ru-RU"/>
        </w:rPr>
        <w:lastRenderedPageBreak/>
        <w:drawing>
          <wp:inline distT="0" distB="0" distL="0" distR="0" wp14:anchorId="414B0EF5" wp14:editId="348E030E">
            <wp:extent cx="4510323" cy="2343150"/>
            <wp:effectExtent l="0" t="0" r="508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17786" cy="2347027"/>
                    </a:xfrm>
                    <a:prstGeom prst="rect">
                      <a:avLst/>
                    </a:prstGeom>
                  </pic:spPr>
                </pic:pic>
              </a:graphicData>
            </a:graphic>
          </wp:inline>
        </w:drawing>
      </w:r>
    </w:p>
    <w:p w:rsidR="009A7245" w:rsidRPr="009A7245" w:rsidRDefault="009A7245" w:rsidP="00674186">
      <w:pPr>
        <w:spacing w:line="360" w:lineRule="auto"/>
        <w:contextualSpacing/>
        <w:rPr>
          <w:lang w:eastAsia="ru-RU"/>
        </w:rPr>
      </w:pPr>
    </w:p>
    <w:p w:rsidR="009A7245" w:rsidRPr="009A7245" w:rsidRDefault="009A7245"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Intelligent Periphery (IP)</w:t>
      </w:r>
    </w:p>
    <w:p w:rsidR="009A7245" w:rsidRPr="009A7245" w:rsidRDefault="009A7245" w:rsidP="00674186">
      <w:pPr>
        <w:spacing w:line="360" w:lineRule="auto"/>
        <w:ind w:firstLine="708"/>
        <w:contextualSpacing/>
        <w:rPr>
          <w:lang w:eastAsia="ru-RU"/>
        </w:rPr>
      </w:pPr>
      <w:r w:rsidRPr="009A7245">
        <w:rPr>
          <w:lang w:eastAsia="ru-RU"/>
        </w:rPr>
        <w:t>IP предоставляет ресурсы, такие как стандартные и персонализированные голосовые автоответчики, распознавание голоса, прием набранных посредством DTMF (dual tone multi-frequencies) команд пользователя, и содержит коммутационное поле для проключения пользователей к данным ресурсам. IP поддерживает гибкий обмен информацией между пользователем и сетью - так называемый user interaction dialog. В существующих реализациях только MSC может быть оборудовано IP и только MSC может получать к ней доступ. Функционально IP контролируется функцией специализированных ресурсов (special resource function - gsmSRF). IP может быть подключена к одному или нескольким SSP.</w:t>
      </w:r>
    </w:p>
    <w:p w:rsidR="009A7245" w:rsidRPr="009A7245" w:rsidRDefault="009A7245" w:rsidP="00674186">
      <w:pPr>
        <w:spacing w:line="360" w:lineRule="auto"/>
        <w:contextualSpacing/>
        <w:rPr>
          <w:lang w:eastAsia="ru-RU"/>
        </w:rPr>
      </w:pPr>
      <w:r w:rsidRPr="009A7245">
        <w:rPr>
          <w:lang w:eastAsia="ru-RU"/>
        </w:rPr>
        <w:t>CSE может запросить у SSP соединение с ресурсом, находящимся в IP, подключенном к тому SSP, на котором произошел запрос услуги пользователем. Кроме того, CSE может запросить соединение с ресурсом, находящимся в IP, подключенном к другому SSP (так называемая процедура assist или CAMEL-перемаршрутизация).</w:t>
      </w:r>
    </w:p>
    <w:p w:rsidR="009A7245" w:rsidRPr="009A7245" w:rsidRDefault="009A7245"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CAMEL Service Environment</w:t>
      </w:r>
    </w:p>
    <w:p w:rsidR="009A7245" w:rsidRPr="009A7245" w:rsidRDefault="009A7245" w:rsidP="00674186">
      <w:pPr>
        <w:spacing w:line="360" w:lineRule="auto"/>
        <w:ind w:firstLine="708"/>
        <w:contextualSpacing/>
        <w:rPr>
          <w:lang w:eastAsia="ru-RU"/>
        </w:rPr>
      </w:pPr>
      <w:r w:rsidRPr="009A7245">
        <w:rPr>
          <w:lang w:eastAsia="ru-RU"/>
        </w:rPr>
        <w:t>CSE содержит программы логики услуг (service logic programs - SLP) и данные, которые используются для предоставления CAMEL услуг, такие как абонентские данные или распределение интеллектуальных периферий в сети. CSE полностью отвечает за обработку услуги. CSE также иногда называют Service Control Point (SCP). Он подключен к SSP посредством сети сигнализации ОКС7. Несколько CSE могут содержать одни и те же SLP для увеличения надежности и разделения нагрузки. Тем не менее, при обслуживании одного вызова всегда используется только один CSE. Функционально</w:t>
      </w:r>
      <w:r w:rsidRPr="009A7245">
        <w:rPr>
          <w:lang w:val="en-US" w:eastAsia="ru-RU"/>
        </w:rPr>
        <w:t xml:space="preserve"> CSE </w:t>
      </w:r>
      <w:r w:rsidRPr="009A7245">
        <w:rPr>
          <w:lang w:eastAsia="ru-RU"/>
        </w:rPr>
        <w:t>содержит</w:t>
      </w:r>
      <w:r w:rsidRPr="009A7245">
        <w:rPr>
          <w:lang w:val="en-US" w:eastAsia="ru-RU"/>
        </w:rPr>
        <w:t xml:space="preserve"> service control function (gsmSCF) </w:t>
      </w:r>
      <w:r w:rsidRPr="009A7245">
        <w:rPr>
          <w:lang w:eastAsia="ru-RU"/>
        </w:rPr>
        <w:t>и</w:t>
      </w:r>
      <w:r w:rsidRPr="009A7245">
        <w:rPr>
          <w:lang w:val="en-US" w:eastAsia="ru-RU"/>
        </w:rPr>
        <w:t xml:space="preserve"> service data function (gsmSDF). </w:t>
      </w:r>
      <w:r w:rsidRPr="009A7245">
        <w:rPr>
          <w:lang w:eastAsia="ru-RU"/>
        </w:rPr>
        <w:t>GsmSCF также используется для обслуживания SLP GPRS.</w:t>
      </w:r>
    </w:p>
    <w:p w:rsidR="009A7245" w:rsidRPr="009A7245" w:rsidRDefault="009A7245" w:rsidP="00674186">
      <w:pPr>
        <w:spacing w:line="360" w:lineRule="auto"/>
        <w:contextualSpacing/>
        <w:rPr>
          <w:lang w:eastAsia="ru-RU"/>
        </w:rPr>
      </w:pPr>
      <w:r w:rsidRPr="009A7245">
        <w:rPr>
          <w:lang w:eastAsia="ru-RU"/>
        </w:rPr>
        <w:t>CSE может быть подключено к SSP (опционально и к IP) посредством сигнальной сети. Также может CSE может подключаться к IP посредством функции передачи управления SSP (SSP relay function)</w:t>
      </w:r>
    </w:p>
    <w:p w:rsidR="009A7245" w:rsidRPr="002C1F76" w:rsidRDefault="009A7245"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val="en-US" w:eastAsia="ru-RU"/>
        </w:rPr>
        <w:lastRenderedPageBreak/>
        <w:t>The</w:t>
      </w:r>
      <w:r w:rsidRPr="002C1F76">
        <w:rPr>
          <w:rFonts w:asciiTheme="minorHAnsi" w:hAnsiTheme="minorHAnsi"/>
          <w:b/>
          <w:color w:val="auto"/>
          <w:lang w:eastAsia="ru-RU"/>
        </w:rPr>
        <w:t xml:space="preserve"> </w:t>
      </w:r>
      <w:r w:rsidRPr="009A7245">
        <w:rPr>
          <w:rFonts w:asciiTheme="minorHAnsi" w:hAnsiTheme="minorHAnsi"/>
          <w:b/>
          <w:color w:val="auto"/>
          <w:lang w:val="en-US" w:eastAsia="ru-RU"/>
        </w:rPr>
        <w:t>Service</w:t>
      </w:r>
      <w:r w:rsidRPr="002C1F76">
        <w:rPr>
          <w:rFonts w:asciiTheme="minorHAnsi" w:hAnsiTheme="minorHAnsi"/>
          <w:b/>
          <w:color w:val="auto"/>
          <w:lang w:eastAsia="ru-RU"/>
        </w:rPr>
        <w:t xml:space="preserve"> </w:t>
      </w:r>
      <w:r w:rsidRPr="009A7245">
        <w:rPr>
          <w:rFonts w:asciiTheme="minorHAnsi" w:hAnsiTheme="minorHAnsi"/>
          <w:b/>
          <w:color w:val="auto"/>
          <w:lang w:val="en-US" w:eastAsia="ru-RU"/>
        </w:rPr>
        <w:t>Data</w:t>
      </w:r>
      <w:r w:rsidRPr="002C1F76">
        <w:rPr>
          <w:rFonts w:asciiTheme="minorHAnsi" w:hAnsiTheme="minorHAnsi"/>
          <w:b/>
          <w:color w:val="auto"/>
          <w:lang w:eastAsia="ru-RU"/>
        </w:rPr>
        <w:t xml:space="preserve"> </w:t>
      </w:r>
      <w:r w:rsidRPr="009A7245">
        <w:rPr>
          <w:rFonts w:asciiTheme="minorHAnsi" w:hAnsiTheme="minorHAnsi"/>
          <w:b/>
          <w:color w:val="auto"/>
          <w:lang w:val="en-US" w:eastAsia="ru-RU"/>
        </w:rPr>
        <w:t>Point</w:t>
      </w:r>
    </w:p>
    <w:p w:rsidR="009A7245" w:rsidRPr="009A7245" w:rsidRDefault="009A7245" w:rsidP="00674186">
      <w:pPr>
        <w:spacing w:line="360" w:lineRule="auto"/>
        <w:ind w:firstLine="708"/>
        <w:contextualSpacing/>
        <w:rPr>
          <w:lang w:eastAsia="ru-RU"/>
        </w:rPr>
      </w:pPr>
      <w:r w:rsidRPr="009A7245">
        <w:rPr>
          <w:lang w:eastAsia="ru-RU"/>
        </w:rPr>
        <w:t>SDP содержит пользовательские и сетевые данные, используемые в процессе предоставления услуги. Функционально SDP содержит в себе функции gsmSDF. CSE может иметь доступ к данным SDP как через сигнальную сеть, так и напрямую. Обычно SDP и CSE объединены в один узел.</w:t>
      </w:r>
    </w:p>
    <w:p w:rsidR="009A7245" w:rsidRPr="009A7245" w:rsidRDefault="009A7245" w:rsidP="00674186">
      <w:pPr>
        <w:pStyle w:val="6"/>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Service Management Point</w:t>
      </w:r>
    </w:p>
    <w:p w:rsidR="009A7245" w:rsidRPr="009A7245" w:rsidRDefault="009A7245" w:rsidP="00674186">
      <w:pPr>
        <w:spacing w:line="360" w:lineRule="auto"/>
        <w:ind w:firstLine="708"/>
        <w:contextualSpacing/>
        <w:rPr>
          <w:lang w:eastAsia="ru-RU"/>
        </w:rPr>
      </w:pPr>
      <w:r w:rsidRPr="009A7245">
        <w:rPr>
          <w:lang w:eastAsia="ru-RU"/>
        </w:rPr>
        <w:t>Данный функционал позволяет развертывать и предоставлять новые CAMEL-услуги, а также оказывать последующую поддержку услуг.</w:t>
      </w:r>
    </w:p>
    <w:p w:rsidR="009A7245" w:rsidRPr="009A7245" w:rsidRDefault="009A7245" w:rsidP="00674186">
      <w:pPr>
        <w:spacing w:line="360" w:lineRule="auto"/>
        <w:contextualSpacing/>
        <w:rPr>
          <w:lang w:eastAsia="ru-RU"/>
        </w:rPr>
      </w:pPr>
      <w:r w:rsidRPr="009A7245">
        <w:rPr>
          <w:lang w:eastAsia="ru-RU"/>
        </w:rPr>
        <w:t>Услуги создаются и тестируются в SMP сетевым оператором, используя SCE, прежде чем они загружаются в CSE. Также, когда абоненты услуги изменяют данные IN услуги посредством CSC, они изменяют базу данных, находящуюся в SMP и являющуюся зеркальным образом базы в CSE. Это делается чтоб избежать прямого доступа в CSE и облегчить внесение изменений в случае если на сети более одного CSE.</w:t>
      </w:r>
    </w:p>
    <w:p w:rsidR="009A7245" w:rsidRPr="009A7245" w:rsidRDefault="009A7245" w:rsidP="00674186">
      <w:pPr>
        <w:spacing w:line="360" w:lineRule="auto"/>
        <w:ind w:firstLine="708"/>
        <w:contextualSpacing/>
        <w:rPr>
          <w:lang w:eastAsia="ru-RU"/>
        </w:rPr>
      </w:pPr>
      <w:r w:rsidRPr="009A7245">
        <w:rPr>
          <w:lang w:eastAsia="ru-RU"/>
        </w:rPr>
        <w:t xml:space="preserve">В </w:t>
      </w:r>
      <w:r w:rsidRPr="00EE0942">
        <w:rPr>
          <w:b/>
          <w:lang w:eastAsia="ru-RU"/>
        </w:rPr>
        <w:t>SMP</w:t>
      </w:r>
      <w:r w:rsidRPr="009A7245">
        <w:rPr>
          <w:lang w:eastAsia="ru-RU"/>
        </w:rPr>
        <w:t xml:space="preserve"> входят следующие компоненты:</w:t>
      </w:r>
    </w:p>
    <w:p w:rsidR="009A7245" w:rsidRPr="009A7245" w:rsidRDefault="009A7245" w:rsidP="00DB5761">
      <w:pPr>
        <w:pStyle w:val="a3"/>
        <w:numPr>
          <w:ilvl w:val="0"/>
          <w:numId w:val="66"/>
        </w:numPr>
        <w:spacing w:line="360" w:lineRule="auto"/>
        <w:rPr>
          <w:lang w:eastAsia="ru-RU"/>
        </w:rPr>
      </w:pPr>
      <w:r w:rsidRPr="009A7245">
        <w:rPr>
          <w:lang w:eastAsia="ru-RU"/>
        </w:rPr>
        <w:t>CSC - Customer Service Control (контроль пользователя услуги)</w:t>
      </w:r>
    </w:p>
    <w:p w:rsidR="009A7245" w:rsidRPr="009A7245" w:rsidRDefault="009A7245" w:rsidP="00DB5761">
      <w:pPr>
        <w:pStyle w:val="a3"/>
        <w:numPr>
          <w:ilvl w:val="0"/>
          <w:numId w:val="66"/>
        </w:numPr>
        <w:spacing w:line="360" w:lineRule="auto"/>
        <w:rPr>
          <w:lang w:eastAsia="ru-RU"/>
        </w:rPr>
      </w:pPr>
      <w:r w:rsidRPr="009A7245">
        <w:rPr>
          <w:lang w:eastAsia="ru-RU"/>
        </w:rPr>
        <w:t>SCE - Service Creation Enviroment (окружение для создания услуг).</w:t>
      </w:r>
    </w:p>
    <w:p w:rsidR="009A7245" w:rsidRPr="009A7245" w:rsidRDefault="009A7245" w:rsidP="00674186">
      <w:pPr>
        <w:spacing w:line="360" w:lineRule="auto"/>
        <w:contextualSpacing/>
        <w:jc w:val="center"/>
        <w:rPr>
          <w:lang w:eastAsia="ru-RU"/>
        </w:rPr>
      </w:pPr>
      <w:r w:rsidRPr="009A7245">
        <w:rPr>
          <w:noProof/>
          <w:lang w:eastAsia="ru-RU"/>
        </w:rPr>
        <w:drawing>
          <wp:inline distT="0" distB="0" distL="0" distR="0" wp14:anchorId="7C30BAA2" wp14:editId="42A3753A">
            <wp:extent cx="2701532" cy="3324225"/>
            <wp:effectExtent l="0" t="0" r="381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9992" cy="3346940"/>
                    </a:xfrm>
                    <a:prstGeom prst="rect">
                      <a:avLst/>
                    </a:prstGeom>
                  </pic:spPr>
                </pic:pic>
              </a:graphicData>
            </a:graphic>
          </wp:inline>
        </w:drawing>
      </w:r>
    </w:p>
    <w:p w:rsidR="009A7245" w:rsidRPr="009A7245" w:rsidRDefault="009A7245" w:rsidP="00674186">
      <w:pPr>
        <w:spacing w:line="360" w:lineRule="auto"/>
        <w:contextualSpacing/>
        <w:rPr>
          <w:lang w:eastAsia="ru-RU"/>
        </w:rPr>
      </w:pPr>
    </w:p>
    <w:p w:rsidR="009A7245" w:rsidRPr="009A7245" w:rsidRDefault="009A7245" w:rsidP="00674186">
      <w:pPr>
        <w:pStyle w:val="5"/>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Абонентские данные для CAMEL</w:t>
      </w:r>
    </w:p>
    <w:p w:rsidR="009A7245" w:rsidRPr="009A7245" w:rsidRDefault="009A7245" w:rsidP="00674186">
      <w:pPr>
        <w:spacing w:line="360" w:lineRule="auto"/>
        <w:ind w:firstLine="708"/>
        <w:contextualSpacing/>
        <w:rPr>
          <w:lang w:eastAsia="ru-RU"/>
        </w:rPr>
      </w:pPr>
      <w:r w:rsidRPr="009A7245">
        <w:rPr>
          <w:lang w:eastAsia="ru-RU"/>
        </w:rPr>
        <w:t>Для указания на то, что при работе с данным абонентом используется обращение к функциям CAMEL, в абонентские данные включается специальная информация, которая называется CSI (CAMEL subscription information). Для одного абонента предусматривается несколько разновидностей CSI:</w:t>
      </w:r>
    </w:p>
    <w:p w:rsidR="009A7245" w:rsidRPr="009A7245" w:rsidRDefault="009A7245" w:rsidP="00DB5761">
      <w:pPr>
        <w:pStyle w:val="a3"/>
        <w:numPr>
          <w:ilvl w:val="0"/>
          <w:numId w:val="67"/>
        </w:numPr>
        <w:spacing w:line="360" w:lineRule="auto"/>
        <w:rPr>
          <w:lang w:eastAsia="ru-RU"/>
        </w:rPr>
      </w:pPr>
      <w:r w:rsidRPr="009A7245">
        <w:rPr>
          <w:lang w:eastAsia="ru-RU"/>
        </w:rPr>
        <w:lastRenderedPageBreak/>
        <w:t>для использования в исходящем соединении O-CSI;</w:t>
      </w:r>
    </w:p>
    <w:p w:rsidR="009A7245" w:rsidRPr="009A7245" w:rsidRDefault="009A7245" w:rsidP="00DB5761">
      <w:pPr>
        <w:pStyle w:val="a3"/>
        <w:numPr>
          <w:ilvl w:val="0"/>
          <w:numId w:val="67"/>
        </w:numPr>
        <w:spacing w:line="360" w:lineRule="auto"/>
        <w:rPr>
          <w:lang w:eastAsia="ru-RU"/>
        </w:rPr>
      </w:pPr>
      <w:r w:rsidRPr="009A7245">
        <w:rPr>
          <w:lang w:eastAsia="ru-RU"/>
        </w:rPr>
        <w:t>для использования во входящем соединении T-CSI;</w:t>
      </w:r>
    </w:p>
    <w:p w:rsidR="009A7245" w:rsidRPr="009A7245" w:rsidRDefault="009A7245" w:rsidP="00DB5761">
      <w:pPr>
        <w:pStyle w:val="a3"/>
        <w:numPr>
          <w:ilvl w:val="0"/>
          <w:numId w:val="67"/>
        </w:numPr>
        <w:spacing w:line="360" w:lineRule="auto"/>
        <w:rPr>
          <w:lang w:eastAsia="ru-RU"/>
        </w:rPr>
      </w:pPr>
      <w:r w:rsidRPr="009A7245">
        <w:rPr>
          <w:lang w:eastAsia="ru-RU"/>
        </w:rPr>
        <w:t>для использования при управлении дополнительными услугами SS-CSI и др.</w:t>
      </w:r>
    </w:p>
    <w:p w:rsidR="009A7245" w:rsidRDefault="009A7245" w:rsidP="00674186">
      <w:pPr>
        <w:spacing w:line="360" w:lineRule="auto"/>
        <w:contextualSpacing/>
        <w:rPr>
          <w:lang w:eastAsia="ru-RU"/>
        </w:rPr>
      </w:pPr>
      <w:r w:rsidRPr="009A7245">
        <w:rPr>
          <w:lang w:eastAsia="ru-RU"/>
        </w:rPr>
        <w:t>CSI содержит следующую информацию:</w:t>
      </w:r>
    </w:p>
    <w:p w:rsidR="004B1CFA" w:rsidRPr="00554CAB" w:rsidRDefault="004B1CFA" w:rsidP="00DB5761">
      <w:pPr>
        <w:numPr>
          <w:ilvl w:val="0"/>
          <w:numId w:val="102"/>
        </w:numPr>
        <w:shd w:val="clear" w:color="auto" w:fill="FFFFFF"/>
        <w:spacing w:before="100" w:beforeAutospacing="1" w:after="100" w:afterAutospacing="1" w:line="360" w:lineRule="auto"/>
        <w:contextualSpacing/>
        <w:jc w:val="both"/>
        <w:rPr>
          <w:rFonts w:eastAsia="Times New Roman" w:cs="Times New Roman"/>
          <w:lang w:eastAsia="ru-RU"/>
        </w:rPr>
      </w:pPr>
      <w:r w:rsidRPr="00554CAB">
        <w:rPr>
          <w:rFonts w:eastAsia="Times New Roman" w:cs="Times New Roman"/>
          <w:b/>
          <w:lang w:eastAsia="ru-RU"/>
        </w:rPr>
        <w:t>TDP List</w:t>
      </w:r>
      <w:r w:rsidRPr="00554CAB">
        <w:rPr>
          <w:rFonts w:eastAsia="Times New Roman" w:cs="Times New Roman"/>
          <w:lang w:eastAsia="ru-RU"/>
        </w:rPr>
        <w:t xml:space="preserve"> - список Detection Point, в которых будет срабатывать триггер.</w:t>
      </w:r>
    </w:p>
    <w:p w:rsidR="004B1CFA" w:rsidRPr="00554CAB" w:rsidRDefault="004B1CFA" w:rsidP="00DB5761">
      <w:pPr>
        <w:numPr>
          <w:ilvl w:val="0"/>
          <w:numId w:val="102"/>
        </w:numPr>
        <w:shd w:val="clear" w:color="auto" w:fill="FFFFFF"/>
        <w:spacing w:before="100" w:beforeAutospacing="1" w:after="100" w:afterAutospacing="1" w:line="360" w:lineRule="auto"/>
        <w:contextualSpacing/>
        <w:jc w:val="both"/>
        <w:rPr>
          <w:rFonts w:eastAsia="Times New Roman" w:cs="Times New Roman"/>
          <w:lang w:eastAsia="ru-RU"/>
        </w:rPr>
      </w:pPr>
      <w:r w:rsidRPr="00554CAB">
        <w:rPr>
          <w:rFonts w:eastAsia="Times New Roman" w:cs="Times New Roman"/>
          <w:b/>
          <w:bCs/>
          <w:lang w:eastAsia="ru-RU"/>
        </w:rPr>
        <w:t>Адрес</w:t>
      </w:r>
      <w:r w:rsidRPr="00554CAB">
        <w:rPr>
          <w:rFonts w:eastAsia="Times New Roman" w:cs="Times New Roman"/>
          <w:b/>
          <w:bCs/>
          <w:lang w:val="en-US" w:eastAsia="ru-RU"/>
        </w:rPr>
        <w:t xml:space="preserve"> SCP</w:t>
      </w:r>
      <w:r w:rsidRPr="00554CAB">
        <w:rPr>
          <w:rFonts w:eastAsia="Times New Roman" w:cs="Times New Roman"/>
          <w:lang w:val="en-US" w:eastAsia="ru-RU"/>
        </w:rPr>
        <w:t xml:space="preserve"> (gsmSCF address) - </w:t>
      </w:r>
      <w:r w:rsidRPr="00554CAB">
        <w:rPr>
          <w:rFonts w:eastAsia="Times New Roman" w:cs="Times New Roman"/>
          <w:lang w:eastAsia="ru-RU"/>
        </w:rPr>
        <w:t>фактически</w:t>
      </w:r>
      <w:r w:rsidRPr="00554CAB">
        <w:rPr>
          <w:rFonts w:eastAsia="Times New Roman" w:cs="Times New Roman"/>
          <w:lang w:val="en-US" w:eastAsia="ru-RU"/>
        </w:rPr>
        <w:t xml:space="preserve"> Global Title SCP. </w:t>
      </w:r>
      <w:r w:rsidRPr="00554CAB">
        <w:rPr>
          <w:rFonts w:eastAsia="Times New Roman" w:cs="Times New Roman"/>
          <w:lang w:eastAsia="ru-RU"/>
        </w:rPr>
        <w:t>Пояснение, SCF - Service Control Function - так называется SCP на другом логическом уровне.</w:t>
      </w:r>
    </w:p>
    <w:p w:rsidR="004B1CFA" w:rsidRPr="00554CAB" w:rsidRDefault="004B1CFA" w:rsidP="00DB5761">
      <w:pPr>
        <w:numPr>
          <w:ilvl w:val="0"/>
          <w:numId w:val="102"/>
        </w:numPr>
        <w:shd w:val="clear" w:color="auto" w:fill="FFFFFF"/>
        <w:spacing w:before="100" w:beforeAutospacing="1" w:after="100" w:afterAutospacing="1" w:line="360" w:lineRule="auto"/>
        <w:contextualSpacing/>
        <w:jc w:val="both"/>
        <w:rPr>
          <w:rFonts w:eastAsia="Times New Roman" w:cs="Times New Roman"/>
          <w:lang w:eastAsia="ru-RU"/>
        </w:rPr>
      </w:pPr>
      <w:r w:rsidRPr="00554CAB">
        <w:rPr>
          <w:rFonts w:eastAsia="Times New Roman" w:cs="Times New Roman"/>
          <w:b/>
          <w:bCs/>
          <w:lang w:eastAsia="ru-RU"/>
        </w:rPr>
        <w:t>Service Key</w:t>
      </w:r>
      <w:r w:rsidRPr="00554CAB">
        <w:rPr>
          <w:rFonts w:eastAsia="Times New Roman" w:cs="Times New Roman"/>
          <w:lang w:eastAsia="ru-RU"/>
        </w:rPr>
        <w:t> - номер, указывающий на определённую логику, которую должен применить SCP.</w:t>
      </w:r>
    </w:p>
    <w:p w:rsidR="004B1CFA" w:rsidRPr="00554CAB" w:rsidRDefault="004B1CFA" w:rsidP="00DB5761">
      <w:pPr>
        <w:numPr>
          <w:ilvl w:val="0"/>
          <w:numId w:val="102"/>
        </w:numPr>
        <w:shd w:val="clear" w:color="auto" w:fill="FFFFFF"/>
        <w:spacing w:before="100" w:beforeAutospacing="1" w:after="100" w:afterAutospacing="1" w:line="360" w:lineRule="auto"/>
        <w:contextualSpacing/>
        <w:jc w:val="both"/>
        <w:rPr>
          <w:rFonts w:eastAsia="Times New Roman" w:cs="Times New Roman"/>
          <w:lang w:eastAsia="ru-RU"/>
        </w:rPr>
      </w:pPr>
      <w:r w:rsidRPr="00554CAB">
        <w:rPr>
          <w:rFonts w:eastAsia="Times New Roman" w:cs="Times New Roman"/>
          <w:b/>
          <w:lang w:eastAsia="ru-RU"/>
        </w:rPr>
        <w:t>Default Call Handling</w:t>
      </w:r>
      <w:r w:rsidRPr="00554CAB">
        <w:rPr>
          <w:rFonts w:eastAsia="Times New Roman" w:cs="Times New Roman"/>
          <w:lang w:eastAsia="ru-RU"/>
        </w:rPr>
        <w:t xml:space="preserve"> - что делать со звонком в случае неответа SCP. Варианта два - продолжить или прекратить обработку.</w:t>
      </w:r>
    </w:p>
    <w:p w:rsidR="004B1CFA" w:rsidRPr="00554CAB" w:rsidRDefault="004B1CFA" w:rsidP="00674186">
      <w:pPr>
        <w:shd w:val="clear" w:color="auto" w:fill="FFFFFF"/>
        <w:spacing w:before="100" w:beforeAutospacing="1" w:after="100" w:afterAutospacing="1" w:line="360" w:lineRule="auto"/>
        <w:ind w:left="720"/>
        <w:contextualSpacing/>
        <w:jc w:val="both"/>
        <w:rPr>
          <w:rFonts w:eastAsia="Times New Roman" w:cs="Times New Roman"/>
          <w:lang w:eastAsia="ru-RU"/>
        </w:rPr>
      </w:pPr>
    </w:p>
    <w:p w:rsidR="009A7245" w:rsidRPr="009A7245" w:rsidRDefault="009A7245" w:rsidP="00674186">
      <w:pPr>
        <w:spacing w:line="360" w:lineRule="auto"/>
        <w:ind w:firstLine="708"/>
        <w:contextualSpacing/>
        <w:rPr>
          <w:lang w:eastAsia="ru-RU"/>
        </w:rPr>
      </w:pPr>
      <w:r w:rsidRPr="009A7245">
        <w:rPr>
          <w:lang w:eastAsia="ru-RU"/>
        </w:rPr>
        <w:t>CSI хранится вместе с остальными абонентскими данными в HLR. В процессе обработки вызова к моменту принятия решения об использовании интеллектуальных услуг (CAMEL) эта информация должна уже находиться в VLR (О-CSI) или в GMSC (T-CSI).</w:t>
      </w:r>
    </w:p>
    <w:p w:rsidR="009A7245" w:rsidRDefault="009A7245" w:rsidP="00674186">
      <w:pPr>
        <w:spacing w:line="360" w:lineRule="auto"/>
        <w:ind w:firstLine="360"/>
        <w:contextualSpacing/>
        <w:rPr>
          <w:lang w:eastAsia="ru-RU"/>
        </w:rPr>
      </w:pPr>
      <w:r w:rsidRPr="009A7245">
        <w:rPr>
          <w:lang w:eastAsia="ru-RU"/>
        </w:rPr>
        <w:t>Информация О-CSI передается из HLR в VLR в процессе выполнения процедуры Location Update.</w:t>
      </w:r>
    </w:p>
    <w:p w:rsidR="009A7245" w:rsidRDefault="009A7245" w:rsidP="00674186">
      <w:pPr>
        <w:pStyle w:val="5"/>
        <w:spacing w:line="360" w:lineRule="auto"/>
        <w:contextualSpacing/>
        <w:rPr>
          <w:rFonts w:asciiTheme="minorHAnsi" w:hAnsiTheme="minorHAnsi"/>
          <w:b/>
          <w:color w:val="auto"/>
          <w:lang w:eastAsia="ru-RU"/>
        </w:rPr>
      </w:pPr>
      <w:r w:rsidRPr="009A7245">
        <w:rPr>
          <w:rFonts w:asciiTheme="minorHAnsi" w:hAnsiTheme="minorHAnsi"/>
          <w:b/>
          <w:color w:val="auto"/>
          <w:lang w:eastAsia="ru-RU"/>
        </w:rPr>
        <w:t>Точки обнаружения</w:t>
      </w:r>
    </w:p>
    <w:p w:rsidR="009A7245" w:rsidRDefault="009A7245" w:rsidP="00674186">
      <w:pPr>
        <w:spacing w:line="360" w:lineRule="auto"/>
        <w:ind w:firstLine="708"/>
        <w:contextualSpacing/>
        <w:rPr>
          <w:lang w:eastAsia="ru-RU"/>
        </w:rPr>
      </w:pPr>
      <w:r>
        <w:rPr>
          <w:lang w:eastAsia="ru-RU"/>
        </w:rPr>
        <w:t>Для внедрения в алгоритм обработки вызова функциональности взаимодействия с сетью IN</w:t>
      </w:r>
      <w:r w:rsidR="007A0581" w:rsidRPr="007A0581">
        <w:rPr>
          <w:lang w:eastAsia="ru-RU"/>
        </w:rPr>
        <w:t xml:space="preserve"> (</w:t>
      </w:r>
      <w:r w:rsidR="007A0581">
        <w:rPr>
          <w:lang w:val="en-US" w:eastAsia="ru-RU"/>
        </w:rPr>
        <w:t>CAP</w:t>
      </w:r>
      <w:r w:rsidR="007A0581" w:rsidRPr="007A0581">
        <w:rPr>
          <w:lang w:eastAsia="ru-RU"/>
        </w:rPr>
        <w:t>)</w:t>
      </w:r>
      <w:r>
        <w:rPr>
          <w:lang w:eastAsia="ru-RU"/>
        </w:rPr>
        <w:t xml:space="preserve"> необходимо дополнение его механизмом работы с точками обнаружения (Detection Point - DP) и обеспечения возможности воздействия на обработку IN вызова логики IN услуг. Точки DP определяют точки PIC, в которых возможна передача управления. При достижении DP из SSF в SCF посылается операция (команда). Точки обнаружения делятся на TDP (триггерные точки обнаружения) и EDP (событийные точки обнаружения). Триггерные точки - это точки, в которых происходит первое обращение к логике IN.</w:t>
      </w:r>
    </w:p>
    <w:p w:rsidR="009A7245" w:rsidRDefault="009A7245" w:rsidP="00674186">
      <w:pPr>
        <w:spacing w:line="360" w:lineRule="auto"/>
        <w:ind w:firstLine="708"/>
        <w:contextualSpacing/>
        <w:rPr>
          <w:lang w:eastAsia="ru-RU"/>
        </w:rPr>
      </w:pPr>
      <w:r>
        <w:rPr>
          <w:lang w:eastAsia="ru-RU"/>
        </w:rPr>
        <w:t>Точки управления - управление SSP со стороны SCP (TDP-R, EDP-R). В точке управления процесс обработки вызова переходит в состояние ожидания.</w:t>
      </w:r>
    </w:p>
    <w:p w:rsidR="009A7245" w:rsidRDefault="009A7245" w:rsidP="00674186">
      <w:pPr>
        <w:spacing w:line="360" w:lineRule="auto"/>
        <w:ind w:firstLine="708"/>
        <w:contextualSpacing/>
        <w:rPr>
          <w:lang w:eastAsia="ru-RU"/>
        </w:rPr>
      </w:pPr>
      <w:r>
        <w:rPr>
          <w:lang w:eastAsia="ru-RU"/>
        </w:rPr>
        <w:t>Точки мониторинга - мониторинг SSP (TDP-N, EDP-N). В точке мониторинга процесс не останавливается.</w:t>
      </w:r>
    </w:p>
    <w:p w:rsidR="009A7245" w:rsidRDefault="009A7245" w:rsidP="00674186">
      <w:pPr>
        <w:spacing w:line="360" w:lineRule="auto"/>
        <w:ind w:firstLine="708"/>
        <w:contextualSpacing/>
        <w:rPr>
          <w:lang w:eastAsia="ru-RU"/>
        </w:rPr>
      </w:pPr>
      <w:r>
        <w:rPr>
          <w:lang w:eastAsia="ru-RU"/>
        </w:rPr>
        <w:t>Существует два вида точек обнаружения:</w:t>
      </w:r>
    </w:p>
    <w:p w:rsidR="009A7245" w:rsidRPr="009A7245" w:rsidRDefault="009A7245" w:rsidP="00DB5761">
      <w:pPr>
        <w:pStyle w:val="a3"/>
        <w:numPr>
          <w:ilvl w:val="0"/>
          <w:numId w:val="68"/>
        </w:numPr>
        <w:spacing w:line="360" w:lineRule="auto"/>
        <w:rPr>
          <w:lang w:val="en-US" w:eastAsia="ru-RU"/>
        </w:rPr>
      </w:pPr>
      <w:r w:rsidRPr="009A7245">
        <w:rPr>
          <w:lang w:val="en-US" w:eastAsia="ru-RU"/>
        </w:rPr>
        <w:t>Originating DP1 - DP10;</w:t>
      </w:r>
    </w:p>
    <w:p w:rsidR="009A7245" w:rsidRPr="009A7245" w:rsidRDefault="009A7245" w:rsidP="00DB5761">
      <w:pPr>
        <w:pStyle w:val="a3"/>
        <w:numPr>
          <w:ilvl w:val="0"/>
          <w:numId w:val="68"/>
        </w:numPr>
        <w:spacing w:line="360" w:lineRule="auto"/>
        <w:rPr>
          <w:lang w:val="en-US" w:eastAsia="ru-RU"/>
        </w:rPr>
      </w:pPr>
      <w:r w:rsidRPr="009A7245">
        <w:rPr>
          <w:lang w:val="en-US" w:eastAsia="ru-RU"/>
        </w:rPr>
        <w:t>Terminating DP12 - DP18.</w:t>
      </w:r>
    </w:p>
    <w:p w:rsidR="009A7245" w:rsidRDefault="009A7245" w:rsidP="00674186">
      <w:pPr>
        <w:spacing w:line="360" w:lineRule="auto"/>
        <w:ind w:firstLine="708"/>
        <w:contextualSpacing/>
        <w:rPr>
          <w:lang w:eastAsia="ru-RU"/>
        </w:rPr>
      </w:pPr>
      <w:r>
        <w:rPr>
          <w:lang w:eastAsia="ru-RU"/>
        </w:rPr>
        <w:t>Состояние точки может быть активным (armed) и неактивным (disarmed). Армирование и дизармирование точек может быть динамическим (EDP) в процессе обработки вызова, и статическим (TDP) в процессе создания и изменения услуги (от блока SMF).</w:t>
      </w:r>
    </w:p>
    <w:p w:rsidR="00A4150D" w:rsidRPr="00A4150D" w:rsidRDefault="00A4150D" w:rsidP="00674186">
      <w:pPr>
        <w:spacing w:line="360" w:lineRule="auto"/>
        <w:ind w:firstLine="708"/>
        <w:contextualSpacing/>
        <w:rPr>
          <w:lang w:eastAsia="ru-RU"/>
        </w:rPr>
      </w:pPr>
      <w:r w:rsidRPr="00A4150D">
        <w:rPr>
          <w:lang w:eastAsia="ru-RU"/>
        </w:rPr>
        <w:lastRenderedPageBreak/>
        <w:t xml:space="preserve">Точки обнаружения для </w:t>
      </w:r>
      <w:r w:rsidRPr="0089535C">
        <w:rPr>
          <w:b/>
          <w:lang w:eastAsia="ru-RU"/>
        </w:rPr>
        <w:t>исходящей</w:t>
      </w:r>
      <w:r w:rsidRPr="00A4150D">
        <w:rPr>
          <w:lang w:eastAsia="ru-RU"/>
        </w:rPr>
        <w:t xml:space="preserve"> стороны:</w:t>
      </w:r>
    </w:p>
    <w:p w:rsidR="00A4150D" w:rsidRPr="00A4150D" w:rsidRDefault="00A4150D" w:rsidP="00DB5761">
      <w:pPr>
        <w:pStyle w:val="a3"/>
        <w:numPr>
          <w:ilvl w:val="0"/>
          <w:numId w:val="69"/>
        </w:numPr>
        <w:spacing w:line="360" w:lineRule="auto"/>
        <w:rPr>
          <w:lang w:val="en-US" w:eastAsia="ru-RU"/>
        </w:rPr>
      </w:pPr>
      <w:r w:rsidRPr="00A4150D">
        <w:rPr>
          <w:lang w:val="en-US" w:eastAsia="ru-RU"/>
        </w:rPr>
        <w:t>DP1 - Origination_Attempt_Authorized - исходящая попытка вызова;</w:t>
      </w:r>
    </w:p>
    <w:p w:rsidR="00A4150D" w:rsidRPr="00A4150D" w:rsidRDefault="00A4150D" w:rsidP="00DB5761">
      <w:pPr>
        <w:pStyle w:val="a3"/>
        <w:numPr>
          <w:ilvl w:val="0"/>
          <w:numId w:val="69"/>
        </w:numPr>
        <w:spacing w:line="360" w:lineRule="auto"/>
        <w:rPr>
          <w:lang w:eastAsia="ru-RU"/>
        </w:rPr>
      </w:pPr>
      <w:r w:rsidRPr="00A4150D">
        <w:rPr>
          <w:lang w:val="en-US" w:eastAsia="ru-RU"/>
        </w:rPr>
        <w:t>DP</w:t>
      </w:r>
      <w:r w:rsidRPr="00A4150D">
        <w:rPr>
          <w:lang w:eastAsia="ru-RU"/>
        </w:rPr>
        <w:t xml:space="preserve">2 - </w:t>
      </w:r>
      <w:r w:rsidRPr="00A4150D">
        <w:rPr>
          <w:lang w:val="en-US" w:eastAsia="ru-RU"/>
        </w:rPr>
        <w:t>Collected</w:t>
      </w:r>
      <w:r w:rsidRPr="00A4150D">
        <w:rPr>
          <w:lang w:eastAsia="ru-RU"/>
        </w:rPr>
        <w:t xml:space="preserve"> </w:t>
      </w:r>
      <w:r w:rsidRPr="00A4150D">
        <w:rPr>
          <w:lang w:val="en-US" w:eastAsia="ru-RU"/>
        </w:rPr>
        <w:t>Information</w:t>
      </w:r>
      <w:r w:rsidRPr="00A4150D">
        <w:rPr>
          <w:lang w:eastAsia="ru-RU"/>
        </w:rPr>
        <w:t xml:space="preserve"> - собранная информация (достаточна для принятия решения об активации </w:t>
      </w:r>
      <w:r w:rsidRPr="00A4150D">
        <w:rPr>
          <w:lang w:val="en-US" w:eastAsia="ru-RU"/>
        </w:rPr>
        <w:t>SSP</w:t>
      </w:r>
      <w:r w:rsidRPr="00A4150D">
        <w:rPr>
          <w:lang w:eastAsia="ru-RU"/>
        </w:rPr>
        <w:t>);</w:t>
      </w:r>
    </w:p>
    <w:p w:rsidR="00A4150D" w:rsidRPr="00A4150D" w:rsidRDefault="00A4150D" w:rsidP="00DB5761">
      <w:pPr>
        <w:pStyle w:val="a3"/>
        <w:numPr>
          <w:ilvl w:val="0"/>
          <w:numId w:val="69"/>
        </w:numPr>
        <w:spacing w:line="360" w:lineRule="auto"/>
        <w:rPr>
          <w:lang w:eastAsia="ru-RU"/>
        </w:rPr>
      </w:pPr>
      <w:r w:rsidRPr="00A4150D">
        <w:rPr>
          <w:lang w:val="en-US" w:eastAsia="ru-RU"/>
        </w:rPr>
        <w:t>DP</w:t>
      </w:r>
      <w:r w:rsidRPr="00A4150D">
        <w:rPr>
          <w:lang w:eastAsia="ru-RU"/>
        </w:rPr>
        <w:t xml:space="preserve">3 - </w:t>
      </w:r>
      <w:r w:rsidRPr="00A4150D">
        <w:rPr>
          <w:lang w:val="en-US" w:eastAsia="ru-RU"/>
        </w:rPr>
        <w:t>Analysed</w:t>
      </w:r>
      <w:r w:rsidRPr="00A4150D">
        <w:rPr>
          <w:lang w:eastAsia="ru-RU"/>
        </w:rPr>
        <w:t>_</w:t>
      </w:r>
      <w:r w:rsidRPr="00A4150D">
        <w:rPr>
          <w:lang w:val="en-US" w:eastAsia="ru-RU"/>
        </w:rPr>
        <w:t>Information</w:t>
      </w:r>
      <w:r w:rsidRPr="00A4150D">
        <w:rPr>
          <w:lang w:eastAsia="ru-RU"/>
        </w:rPr>
        <w:t xml:space="preserve"> - проанализированная информация (достаточна для принятия решения об активации </w:t>
      </w:r>
      <w:r w:rsidRPr="00A4150D">
        <w:rPr>
          <w:lang w:val="en-US" w:eastAsia="ru-RU"/>
        </w:rPr>
        <w:t>SSP</w:t>
      </w:r>
      <w:r w:rsidRPr="00A4150D">
        <w:rPr>
          <w:lang w:eastAsia="ru-RU"/>
        </w:rPr>
        <w:t>);</w:t>
      </w:r>
    </w:p>
    <w:p w:rsidR="00A4150D" w:rsidRPr="00A4150D" w:rsidRDefault="00A4150D" w:rsidP="00DB5761">
      <w:pPr>
        <w:pStyle w:val="a3"/>
        <w:numPr>
          <w:ilvl w:val="0"/>
          <w:numId w:val="69"/>
        </w:numPr>
        <w:spacing w:line="360" w:lineRule="auto"/>
        <w:rPr>
          <w:lang w:eastAsia="ru-RU"/>
        </w:rPr>
      </w:pPr>
      <w:r w:rsidRPr="00A4150D">
        <w:rPr>
          <w:lang w:val="en-US" w:eastAsia="ru-RU"/>
        </w:rPr>
        <w:t>DP</w:t>
      </w:r>
      <w:r w:rsidRPr="00A4150D">
        <w:rPr>
          <w:lang w:eastAsia="ru-RU"/>
        </w:rPr>
        <w:t xml:space="preserve">4 - </w:t>
      </w:r>
      <w:r w:rsidRPr="00A4150D">
        <w:rPr>
          <w:lang w:val="en-US" w:eastAsia="ru-RU"/>
        </w:rPr>
        <w:t>Route</w:t>
      </w:r>
      <w:r w:rsidRPr="00A4150D">
        <w:rPr>
          <w:lang w:eastAsia="ru-RU"/>
        </w:rPr>
        <w:t xml:space="preserve"> </w:t>
      </w:r>
      <w:r w:rsidRPr="00A4150D">
        <w:rPr>
          <w:lang w:val="en-US" w:eastAsia="ru-RU"/>
        </w:rPr>
        <w:t>Select</w:t>
      </w:r>
      <w:r w:rsidRPr="00A4150D">
        <w:rPr>
          <w:lang w:eastAsia="ru-RU"/>
        </w:rPr>
        <w:t xml:space="preserve"> </w:t>
      </w:r>
      <w:r w:rsidRPr="00A4150D">
        <w:rPr>
          <w:lang w:val="en-US" w:eastAsia="ru-RU"/>
        </w:rPr>
        <w:t>Failure</w:t>
      </w:r>
      <w:r w:rsidRPr="00A4150D">
        <w:rPr>
          <w:lang w:eastAsia="ru-RU"/>
        </w:rPr>
        <w:t xml:space="preserve"> - отказ выбранного маршрута;</w:t>
      </w:r>
    </w:p>
    <w:p w:rsidR="00A4150D" w:rsidRPr="00A4150D" w:rsidRDefault="00A4150D" w:rsidP="00DB5761">
      <w:pPr>
        <w:pStyle w:val="a3"/>
        <w:numPr>
          <w:ilvl w:val="0"/>
          <w:numId w:val="69"/>
        </w:numPr>
        <w:spacing w:line="360" w:lineRule="auto"/>
        <w:rPr>
          <w:lang w:eastAsia="ru-RU"/>
        </w:rPr>
      </w:pPr>
      <w:r w:rsidRPr="00A4150D">
        <w:rPr>
          <w:lang w:val="en-US" w:eastAsia="ru-RU"/>
        </w:rPr>
        <w:t>DP</w:t>
      </w:r>
      <w:r w:rsidRPr="00A4150D">
        <w:rPr>
          <w:lang w:eastAsia="ru-RU"/>
        </w:rPr>
        <w:t xml:space="preserve">5 - </w:t>
      </w:r>
      <w:r w:rsidRPr="00A4150D">
        <w:rPr>
          <w:lang w:val="en-US" w:eastAsia="ru-RU"/>
        </w:rPr>
        <w:t>O</w:t>
      </w:r>
      <w:r w:rsidRPr="00A4150D">
        <w:rPr>
          <w:lang w:eastAsia="ru-RU"/>
        </w:rPr>
        <w:t>_</w:t>
      </w:r>
      <w:r w:rsidRPr="00A4150D">
        <w:rPr>
          <w:lang w:val="en-US" w:eastAsia="ru-RU"/>
        </w:rPr>
        <w:t>Called</w:t>
      </w:r>
      <w:r w:rsidRPr="00A4150D">
        <w:rPr>
          <w:lang w:eastAsia="ru-RU"/>
        </w:rPr>
        <w:t>_</w:t>
      </w:r>
      <w:r w:rsidRPr="00A4150D">
        <w:rPr>
          <w:lang w:val="en-US" w:eastAsia="ru-RU"/>
        </w:rPr>
        <w:t>Party</w:t>
      </w:r>
      <w:r w:rsidRPr="00A4150D">
        <w:rPr>
          <w:lang w:eastAsia="ru-RU"/>
        </w:rPr>
        <w:t>_</w:t>
      </w:r>
      <w:r w:rsidRPr="00A4150D">
        <w:rPr>
          <w:lang w:val="en-US" w:eastAsia="ru-RU"/>
        </w:rPr>
        <w:t>Busy</w:t>
      </w:r>
      <w:r w:rsidRPr="00A4150D">
        <w:rPr>
          <w:lang w:eastAsia="ru-RU"/>
        </w:rPr>
        <w:t xml:space="preserve"> - вызванная сторона занята, информация от исходящей стороны;</w:t>
      </w:r>
    </w:p>
    <w:p w:rsidR="00A4150D" w:rsidRPr="00A4150D" w:rsidRDefault="00A4150D" w:rsidP="00DB5761">
      <w:pPr>
        <w:pStyle w:val="a3"/>
        <w:numPr>
          <w:ilvl w:val="0"/>
          <w:numId w:val="69"/>
        </w:numPr>
        <w:spacing w:line="360" w:lineRule="auto"/>
        <w:rPr>
          <w:lang w:eastAsia="ru-RU"/>
        </w:rPr>
      </w:pPr>
      <w:r w:rsidRPr="00A4150D">
        <w:rPr>
          <w:lang w:val="en-US" w:eastAsia="ru-RU"/>
        </w:rPr>
        <w:t>DP</w:t>
      </w:r>
      <w:r w:rsidRPr="00A4150D">
        <w:rPr>
          <w:lang w:eastAsia="ru-RU"/>
        </w:rPr>
        <w:t xml:space="preserve">6 - </w:t>
      </w:r>
      <w:r w:rsidRPr="00A4150D">
        <w:rPr>
          <w:lang w:val="en-US" w:eastAsia="ru-RU"/>
        </w:rPr>
        <w:t>O</w:t>
      </w:r>
      <w:r w:rsidRPr="00A4150D">
        <w:rPr>
          <w:lang w:eastAsia="ru-RU"/>
        </w:rPr>
        <w:t>_</w:t>
      </w:r>
      <w:r w:rsidRPr="00A4150D">
        <w:rPr>
          <w:lang w:val="en-US" w:eastAsia="ru-RU"/>
        </w:rPr>
        <w:t>No</w:t>
      </w:r>
      <w:r w:rsidRPr="00A4150D">
        <w:rPr>
          <w:lang w:eastAsia="ru-RU"/>
        </w:rPr>
        <w:t xml:space="preserve"> </w:t>
      </w:r>
      <w:r w:rsidRPr="00A4150D">
        <w:rPr>
          <w:lang w:val="en-US" w:eastAsia="ru-RU"/>
        </w:rPr>
        <w:t>Answer</w:t>
      </w:r>
      <w:r w:rsidRPr="00A4150D">
        <w:rPr>
          <w:lang w:eastAsia="ru-RU"/>
        </w:rPr>
        <w:t xml:space="preserve"> - вызванная сторона не отвечает, информация от исходящей стороны;</w:t>
      </w:r>
    </w:p>
    <w:p w:rsidR="00A4150D" w:rsidRPr="00A4150D" w:rsidRDefault="00A4150D" w:rsidP="00DB5761">
      <w:pPr>
        <w:pStyle w:val="a3"/>
        <w:numPr>
          <w:ilvl w:val="0"/>
          <w:numId w:val="69"/>
        </w:numPr>
        <w:spacing w:line="360" w:lineRule="auto"/>
        <w:rPr>
          <w:lang w:eastAsia="ru-RU"/>
        </w:rPr>
      </w:pPr>
      <w:r w:rsidRPr="00A4150D">
        <w:rPr>
          <w:lang w:val="en-US" w:eastAsia="ru-RU"/>
        </w:rPr>
        <w:t>DP</w:t>
      </w:r>
      <w:r w:rsidRPr="00A4150D">
        <w:rPr>
          <w:lang w:eastAsia="ru-RU"/>
        </w:rPr>
        <w:t xml:space="preserve">7 - </w:t>
      </w:r>
      <w:r w:rsidRPr="00A4150D">
        <w:rPr>
          <w:lang w:val="en-US" w:eastAsia="ru-RU"/>
        </w:rPr>
        <w:t>O</w:t>
      </w:r>
      <w:r w:rsidRPr="00A4150D">
        <w:rPr>
          <w:lang w:eastAsia="ru-RU"/>
        </w:rPr>
        <w:t>_</w:t>
      </w:r>
      <w:r w:rsidRPr="00A4150D">
        <w:rPr>
          <w:lang w:val="en-US" w:eastAsia="ru-RU"/>
        </w:rPr>
        <w:t>Answer</w:t>
      </w:r>
      <w:r w:rsidRPr="00A4150D">
        <w:rPr>
          <w:lang w:eastAsia="ru-RU"/>
        </w:rPr>
        <w:t xml:space="preserve"> - ответ, информация от исходящей стороны;</w:t>
      </w:r>
    </w:p>
    <w:p w:rsidR="00A4150D" w:rsidRPr="00A4150D" w:rsidRDefault="00A4150D" w:rsidP="00DB5761">
      <w:pPr>
        <w:pStyle w:val="a3"/>
        <w:numPr>
          <w:ilvl w:val="0"/>
          <w:numId w:val="69"/>
        </w:numPr>
        <w:spacing w:line="360" w:lineRule="auto"/>
        <w:rPr>
          <w:lang w:eastAsia="ru-RU"/>
        </w:rPr>
      </w:pPr>
      <w:r w:rsidRPr="00A4150D">
        <w:rPr>
          <w:lang w:val="en-US" w:eastAsia="ru-RU"/>
        </w:rPr>
        <w:t>DP</w:t>
      </w:r>
      <w:r w:rsidRPr="00A4150D">
        <w:rPr>
          <w:lang w:eastAsia="ru-RU"/>
        </w:rPr>
        <w:t xml:space="preserve">9  - </w:t>
      </w:r>
      <w:r w:rsidRPr="00A4150D">
        <w:rPr>
          <w:lang w:val="en-US" w:eastAsia="ru-RU"/>
        </w:rPr>
        <w:t>O</w:t>
      </w:r>
      <w:r w:rsidRPr="00A4150D">
        <w:rPr>
          <w:lang w:eastAsia="ru-RU"/>
        </w:rPr>
        <w:t>_</w:t>
      </w:r>
      <w:r w:rsidRPr="00A4150D">
        <w:rPr>
          <w:lang w:val="en-US" w:eastAsia="ru-RU"/>
        </w:rPr>
        <w:t>Disconnect</w:t>
      </w:r>
      <w:r w:rsidRPr="00A4150D">
        <w:rPr>
          <w:lang w:eastAsia="ru-RU"/>
        </w:rPr>
        <w:t xml:space="preserve"> - разъединение, информация от исходящей стороны;</w:t>
      </w:r>
    </w:p>
    <w:p w:rsidR="00A4150D" w:rsidRPr="00A4150D" w:rsidRDefault="00A4150D" w:rsidP="00DB5761">
      <w:pPr>
        <w:pStyle w:val="a3"/>
        <w:numPr>
          <w:ilvl w:val="0"/>
          <w:numId w:val="69"/>
        </w:numPr>
        <w:spacing w:line="360" w:lineRule="auto"/>
        <w:rPr>
          <w:lang w:eastAsia="ru-RU"/>
        </w:rPr>
      </w:pPr>
      <w:r w:rsidRPr="00A4150D">
        <w:rPr>
          <w:lang w:val="en-US" w:eastAsia="ru-RU"/>
        </w:rPr>
        <w:t>DP</w:t>
      </w:r>
      <w:r w:rsidRPr="00A4150D">
        <w:rPr>
          <w:lang w:eastAsia="ru-RU"/>
        </w:rPr>
        <w:t xml:space="preserve">10 - </w:t>
      </w:r>
      <w:r w:rsidRPr="00A4150D">
        <w:rPr>
          <w:lang w:val="en-US" w:eastAsia="ru-RU"/>
        </w:rPr>
        <w:t>O</w:t>
      </w:r>
      <w:r w:rsidRPr="00A4150D">
        <w:rPr>
          <w:lang w:eastAsia="ru-RU"/>
        </w:rPr>
        <w:t>_</w:t>
      </w:r>
      <w:r w:rsidRPr="00A4150D">
        <w:rPr>
          <w:lang w:val="en-US" w:eastAsia="ru-RU"/>
        </w:rPr>
        <w:t>Abandon</w:t>
      </w:r>
      <w:r w:rsidRPr="00A4150D">
        <w:rPr>
          <w:lang w:eastAsia="ru-RU"/>
        </w:rPr>
        <w:t xml:space="preserve"> - отказ с исходящей стороны.</w:t>
      </w:r>
    </w:p>
    <w:p w:rsidR="00A4150D" w:rsidRPr="00A4150D" w:rsidRDefault="00A4150D" w:rsidP="00674186">
      <w:pPr>
        <w:spacing w:line="360" w:lineRule="auto"/>
        <w:ind w:firstLine="708"/>
        <w:contextualSpacing/>
        <w:rPr>
          <w:lang w:eastAsia="ru-RU"/>
        </w:rPr>
      </w:pPr>
      <w:r w:rsidRPr="00A4150D">
        <w:rPr>
          <w:lang w:eastAsia="ru-RU"/>
        </w:rPr>
        <w:t xml:space="preserve">Точки обнаружения для </w:t>
      </w:r>
      <w:r w:rsidRPr="0089535C">
        <w:rPr>
          <w:b/>
          <w:lang w:eastAsia="ru-RU"/>
        </w:rPr>
        <w:t>входящей</w:t>
      </w:r>
      <w:r w:rsidRPr="00A4150D">
        <w:rPr>
          <w:lang w:eastAsia="ru-RU"/>
        </w:rPr>
        <w:t xml:space="preserve"> стороны:</w:t>
      </w:r>
    </w:p>
    <w:p w:rsidR="00A4150D" w:rsidRPr="00A4150D" w:rsidRDefault="00A4150D" w:rsidP="00DB5761">
      <w:pPr>
        <w:pStyle w:val="a3"/>
        <w:numPr>
          <w:ilvl w:val="0"/>
          <w:numId w:val="70"/>
        </w:numPr>
        <w:spacing w:line="360" w:lineRule="auto"/>
        <w:rPr>
          <w:lang w:val="en-US" w:eastAsia="ru-RU"/>
        </w:rPr>
      </w:pPr>
      <w:r w:rsidRPr="00A4150D">
        <w:rPr>
          <w:lang w:val="en-US" w:eastAsia="ru-RU"/>
        </w:rPr>
        <w:t>DP12 - Terminating_Attempt_Authorized - входящая попытка вызова;</w:t>
      </w:r>
    </w:p>
    <w:p w:rsidR="00A4150D" w:rsidRPr="00A4150D" w:rsidRDefault="00A4150D" w:rsidP="00DB5761">
      <w:pPr>
        <w:pStyle w:val="a3"/>
        <w:numPr>
          <w:ilvl w:val="0"/>
          <w:numId w:val="70"/>
        </w:numPr>
        <w:spacing w:line="360" w:lineRule="auto"/>
        <w:rPr>
          <w:lang w:eastAsia="ru-RU"/>
        </w:rPr>
      </w:pPr>
      <w:r w:rsidRPr="00A4150D">
        <w:rPr>
          <w:lang w:val="en-US" w:eastAsia="ru-RU"/>
        </w:rPr>
        <w:t>DP</w:t>
      </w:r>
      <w:r w:rsidRPr="00A4150D">
        <w:rPr>
          <w:lang w:eastAsia="ru-RU"/>
        </w:rPr>
        <w:t xml:space="preserve">13 - </w:t>
      </w:r>
      <w:r w:rsidRPr="00A4150D">
        <w:rPr>
          <w:lang w:val="en-US" w:eastAsia="ru-RU"/>
        </w:rPr>
        <w:t>T</w:t>
      </w:r>
      <w:r w:rsidRPr="00A4150D">
        <w:rPr>
          <w:lang w:eastAsia="ru-RU"/>
        </w:rPr>
        <w:t>_</w:t>
      </w:r>
      <w:r w:rsidRPr="00A4150D">
        <w:rPr>
          <w:lang w:val="en-US" w:eastAsia="ru-RU"/>
        </w:rPr>
        <w:t>Called</w:t>
      </w:r>
      <w:r w:rsidRPr="00A4150D">
        <w:rPr>
          <w:lang w:eastAsia="ru-RU"/>
        </w:rPr>
        <w:t>_</w:t>
      </w:r>
      <w:r w:rsidRPr="00A4150D">
        <w:rPr>
          <w:lang w:val="en-US" w:eastAsia="ru-RU"/>
        </w:rPr>
        <w:t>Party</w:t>
      </w:r>
      <w:r w:rsidRPr="00A4150D">
        <w:rPr>
          <w:lang w:eastAsia="ru-RU"/>
        </w:rPr>
        <w:t>_</w:t>
      </w:r>
      <w:r w:rsidRPr="00A4150D">
        <w:rPr>
          <w:lang w:val="en-US" w:eastAsia="ru-RU"/>
        </w:rPr>
        <w:t>Busy</w:t>
      </w:r>
      <w:r w:rsidRPr="00A4150D">
        <w:rPr>
          <w:lang w:eastAsia="ru-RU"/>
        </w:rPr>
        <w:t xml:space="preserve"> - вызванная сторона занята, информация от входящей стороны;</w:t>
      </w:r>
    </w:p>
    <w:p w:rsidR="00A4150D" w:rsidRPr="00A4150D" w:rsidRDefault="00A4150D" w:rsidP="00DB5761">
      <w:pPr>
        <w:pStyle w:val="a3"/>
        <w:numPr>
          <w:ilvl w:val="0"/>
          <w:numId w:val="70"/>
        </w:numPr>
        <w:spacing w:line="360" w:lineRule="auto"/>
        <w:rPr>
          <w:lang w:eastAsia="ru-RU"/>
        </w:rPr>
      </w:pPr>
      <w:r w:rsidRPr="00A4150D">
        <w:rPr>
          <w:lang w:val="en-US" w:eastAsia="ru-RU"/>
        </w:rPr>
        <w:t>DP</w:t>
      </w:r>
      <w:r w:rsidRPr="00A4150D">
        <w:rPr>
          <w:lang w:eastAsia="ru-RU"/>
        </w:rPr>
        <w:t xml:space="preserve">14 - </w:t>
      </w:r>
      <w:r w:rsidRPr="00A4150D">
        <w:rPr>
          <w:lang w:val="en-US" w:eastAsia="ru-RU"/>
        </w:rPr>
        <w:t>T</w:t>
      </w:r>
      <w:r w:rsidRPr="00A4150D">
        <w:rPr>
          <w:lang w:eastAsia="ru-RU"/>
        </w:rPr>
        <w:t>_</w:t>
      </w:r>
      <w:r w:rsidRPr="00A4150D">
        <w:rPr>
          <w:lang w:val="en-US" w:eastAsia="ru-RU"/>
        </w:rPr>
        <w:t>No</w:t>
      </w:r>
      <w:r w:rsidRPr="00A4150D">
        <w:rPr>
          <w:lang w:eastAsia="ru-RU"/>
        </w:rPr>
        <w:t>_</w:t>
      </w:r>
      <w:r w:rsidRPr="00A4150D">
        <w:rPr>
          <w:lang w:val="en-US" w:eastAsia="ru-RU"/>
        </w:rPr>
        <w:t>Answer</w:t>
      </w:r>
      <w:r w:rsidRPr="00A4150D">
        <w:rPr>
          <w:lang w:eastAsia="ru-RU"/>
        </w:rPr>
        <w:t xml:space="preserve"> - вызванная сторона не отвечает, информация от входящей стороны;</w:t>
      </w:r>
    </w:p>
    <w:p w:rsidR="00A4150D" w:rsidRPr="00A4150D" w:rsidRDefault="00A4150D" w:rsidP="00DB5761">
      <w:pPr>
        <w:pStyle w:val="a3"/>
        <w:numPr>
          <w:ilvl w:val="0"/>
          <w:numId w:val="70"/>
        </w:numPr>
        <w:spacing w:line="360" w:lineRule="auto"/>
        <w:rPr>
          <w:lang w:eastAsia="ru-RU"/>
        </w:rPr>
      </w:pPr>
      <w:r w:rsidRPr="00A4150D">
        <w:rPr>
          <w:lang w:val="en-US" w:eastAsia="ru-RU"/>
        </w:rPr>
        <w:t>DP</w:t>
      </w:r>
      <w:r w:rsidRPr="00A4150D">
        <w:rPr>
          <w:lang w:eastAsia="ru-RU"/>
        </w:rPr>
        <w:t xml:space="preserve">15 - </w:t>
      </w:r>
      <w:r w:rsidRPr="00A4150D">
        <w:rPr>
          <w:lang w:val="en-US" w:eastAsia="ru-RU"/>
        </w:rPr>
        <w:t>T</w:t>
      </w:r>
      <w:r w:rsidRPr="00A4150D">
        <w:rPr>
          <w:lang w:eastAsia="ru-RU"/>
        </w:rPr>
        <w:t>_</w:t>
      </w:r>
      <w:r w:rsidRPr="00A4150D">
        <w:rPr>
          <w:lang w:val="en-US" w:eastAsia="ru-RU"/>
        </w:rPr>
        <w:t>Answer</w:t>
      </w:r>
      <w:r w:rsidRPr="00A4150D">
        <w:rPr>
          <w:lang w:eastAsia="ru-RU"/>
        </w:rPr>
        <w:t xml:space="preserve"> - ответ, информация от входящей стороны;</w:t>
      </w:r>
    </w:p>
    <w:p w:rsidR="00A4150D" w:rsidRPr="00A4150D" w:rsidRDefault="00A4150D" w:rsidP="00DB5761">
      <w:pPr>
        <w:pStyle w:val="a3"/>
        <w:numPr>
          <w:ilvl w:val="0"/>
          <w:numId w:val="70"/>
        </w:numPr>
        <w:spacing w:line="360" w:lineRule="auto"/>
        <w:rPr>
          <w:lang w:eastAsia="ru-RU"/>
        </w:rPr>
      </w:pPr>
      <w:r w:rsidRPr="00A4150D">
        <w:rPr>
          <w:lang w:val="en-US" w:eastAsia="ru-RU"/>
        </w:rPr>
        <w:t>DP</w:t>
      </w:r>
      <w:r w:rsidRPr="00A4150D">
        <w:rPr>
          <w:lang w:eastAsia="ru-RU"/>
        </w:rPr>
        <w:t xml:space="preserve">17 - </w:t>
      </w:r>
      <w:r w:rsidRPr="00A4150D">
        <w:rPr>
          <w:lang w:val="en-US" w:eastAsia="ru-RU"/>
        </w:rPr>
        <w:t>T</w:t>
      </w:r>
      <w:r w:rsidRPr="00A4150D">
        <w:rPr>
          <w:lang w:eastAsia="ru-RU"/>
        </w:rPr>
        <w:t>_</w:t>
      </w:r>
      <w:r w:rsidRPr="00A4150D">
        <w:rPr>
          <w:lang w:val="en-US" w:eastAsia="ru-RU"/>
        </w:rPr>
        <w:t>Disconnect</w:t>
      </w:r>
      <w:r w:rsidRPr="00A4150D">
        <w:rPr>
          <w:lang w:eastAsia="ru-RU"/>
        </w:rPr>
        <w:t xml:space="preserve"> - разъединение, информация от входящей стороны;</w:t>
      </w:r>
    </w:p>
    <w:p w:rsidR="00784796" w:rsidRPr="00A4150D" w:rsidRDefault="00A4150D" w:rsidP="00DB5761">
      <w:pPr>
        <w:pStyle w:val="a3"/>
        <w:numPr>
          <w:ilvl w:val="0"/>
          <w:numId w:val="70"/>
        </w:numPr>
        <w:spacing w:line="360" w:lineRule="auto"/>
        <w:rPr>
          <w:lang w:eastAsia="ru-RU"/>
        </w:rPr>
      </w:pPr>
      <w:r w:rsidRPr="00A4150D">
        <w:rPr>
          <w:lang w:val="en-US" w:eastAsia="ru-RU"/>
        </w:rPr>
        <w:t>DP</w:t>
      </w:r>
      <w:r w:rsidRPr="00A4150D">
        <w:rPr>
          <w:lang w:eastAsia="ru-RU"/>
        </w:rPr>
        <w:t xml:space="preserve">18 - </w:t>
      </w:r>
      <w:r w:rsidRPr="00A4150D">
        <w:rPr>
          <w:lang w:val="en-US" w:eastAsia="ru-RU"/>
        </w:rPr>
        <w:t>T</w:t>
      </w:r>
      <w:r w:rsidRPr="00A4150D">
        <w:rPr>
          <w:lang w:eastAsia="ru-RU"/>
        </w:rPr>
        <w:t>_</w:t>
      </w:r>
      <w:r w:rsidRPr="00A4150D">
        <w:rPr>
          <w:lang w:val="en-US" w:eastAsia="ru-RU"/>
        </w:rPr>
        <w:t>Abandon</w:t>
      </w:r>
      <w:r w:rsidRPr="00A4150D">
        <w:rPr>
          <w:lang w:eastAsia="ru-RU"/>
        </w:rPr>
        <w:t xml:space="preserve"> - отказ от входящей стороны.</w:t>
      </w:r>
    </w:p>
    <w:p w:rsidR="003A46CD" w:rsidRPr="00873D4A" w:rsidRDefault="003A46CD" w:rsidP="00674186">
      <w:pPr>
        <w:pStyle w:val="5"/>
        <w:spacing w:line="360" w:lineRule="auto"/>
        <w:contextualSpacing/>
        <w:rPr>
          <w:b/>
          <w:color w:val="auto"/>
        </w:rPr>
      </w:pPr>
      <w:r w:rsidRPr="00873D4A">
        <w:rPr>
          <w:b/>
          <w:color w:val="auto"/>
        </w:rPr>
        <w:t>Модели вызова</w:t>
      </w:r>
    </w:p>
    <w:p w:rsidR="003A46CD" w:rsidRDefault="003A46CD" w:rsidP="00674186">
      <w:pPr>
        <w:spacing w:line="360" w:lineRule="auto"/>
        <w:ind w:firstLine="708"/>
        <w:contextualSpacing/>
        <w:rPr>
          <w:lang w:eastAsia="ru-RU"/>
        </w:rPr>
      </w:pPr>
      <w:r>
        <w:rPr>
          <w:lang w:eastAsia="ru-RU"/>
        </w:rPr>
        <w:t>Теперь рассмотрим, как вызов выглядит с точки зрения сети SS7. Начнём с исходящего вызова.</w:t>
      </w:r>
    </w:p>
    <w:p w:rsidR="003A46CD" w:rsidRDefault="003A46CD" w:rsidP="00DB5761">
      <w:pPr>
        <w:pStyle w:val="a3"/>
        <w:numPr>
          <w:ilvl w:val="0"/>
          <w:numId w:val="71"/>
        </w:numPr>
        <w:spacing w:line="360" w:lineRule="auto"/>
        <w:rPr>
          <w:lang w:eastAsia="ru-RU"/>
        </w:rPr>
      </w:pPr>
      <w:r>
        <w:rPr>
          <w:lang w:eastAsia="ru-RU"/>
        </w:rPr>
        <w:t>MSC при обработке исходящего вызова останавливается в DP2, потому что в профиле абонента "активирован" триггер для DP2.</w:t>
      </w:r>
    </w:p>
    <w:p w:rsidR="003A46CD" w:rsidRDefault="003A46CD" w:rsidP="00DB5761">
      <w:pPr>
        <w:pStyle w:val="a3"/>
        <w:numPr>
          <w:ilvl w:val="0"/>
          <w:numId w:val="71"/>
        </w:numPr>
        <w:spacing w:line="360" w:lineRule="auto"/>
        <w:rPr>
          <w:lang w:eastAsia="ru-RU"/>
        </w:rPr>
      </w:pPr>
      <w:r>
        <w:rPr>
          <w:lang w:eastAsia="ru-RU"/>
        </w:rPr>
        <w:t>SSP (MSC в терминологии CAMEL) инициирует CAMEL-запрос InitialDP на адрес SCP из профиля абонента с просьбой указать, что делать с этим вызовом.</w:t>
      </w:r>
    </w:p>
    <w:p w:rsidR="003A46CD" w:rsidRDefault="003A46CD" w:rsidP="00DB5761">
      <w:pPr>
        <w:pStyle w:val="a3"/>
        <w:numPr>
          <w:ilvl w:val="0"/>
          <w:numId w:val="71"/>
        </w:numPr>
        <w:spacing w:line="360" w:lineRule="auto"/>
        <w:rPr>
          <w:lang w:eastAsia="ru-RU"/>
        </w:rPr>
      </w:pPr>
      <w:r>
        <w:rPr>
          <w:lang w:eastAsia="ru-RU"/>
        </w:rPr>
        <w:t xml:space="preserve">SCP анализирует запрос, выполняет внутреннюю логику (например, определяет - есть ли деньги на счету абонента для выполнения вызова) и отвечает сообщением RequestReportBCSM (если есть необходимость "активировать" триггеры), за которым следует одно из сообщений: </w:t>
      </w:r>
      <w:r w:rsidRPr="003A46CD">
        <w:rPr>
          <w:b/>
          <w:lang w:eastAsia="ru-RU"/>
        </w:rPr>
        <w:t>Continue</w:t>
      </w:r>
      <w:r>
        <w:rPr>
          <w:lang w:eastAsia="ru-RU"/>
        </w:rPr>
        <w:t xml:space="preserve"> (продолжить вызов с теми же параметрами), </w:t>
      </w:r>
      <w:r w:rsidRPr="003A46CD">
        <w:rPr>
          <w:b/>
          <w:lang w:eastAsia="ru-RU"/>
        </w:rPr>
        <w:t>Continue_With_Argument</w:t>
      </w:r>
      <w:r>
        <w:rPr>
          <w:lang w:eastAsia="ru-RU"/>
        </w:rPr>
        <w:t xml:space="preserve"> (если несколько параметров в вызове </w:t>
      </w:r>
      <w:r>
        <w:rPr>
          <w:lang w:eastAsia="ru-RU"/>
        </w:rPr>
        <w:lastRenderedPageBreak/>
        <w:t xml:space="preserve">надо изменить) или </w:t>
      </w:r>
      <w:r w:rsidRPr="003A46CD">
        <w:rPr>
          <w:b/>
          <w:lang w:eastAsia="ru-RU"/>
        </w:rPr>
        <w:t>Connect</w:t>
      </w:r>
      <w:r>
        <w:rPr>
          <w:lang w:eastAsia="ru-RU"/>
        </w:rPr>
        <w:t xml:space="preserve"> (внутри этого сообщения содержится новый Б-номер с которым должен быть установлен вызов). Если же вызов не должен быть продолжен, то SCP отвечает сообщением </w:t>
      </w:r>
      <w:r w:rsidRPr="003A46CD">
        <w:rPr>
          <w:b/>
          <w:lang w:eastAsia="ru-RU"/>
        </w:rPr>
        <w:t>Release</w:t>
      </w:r>
      <w:r>
        <w:rPr>
          <w:lang w:eastAsia="ru-RU"/>
        </w:rPr>
        <w:t>.</w:t>
      </w:r>
    </w:p>
    <w:p w:rsidR="003A46CD" w:rsidRDefault="003A46CD" w:rsidP="00DB5761">
      <w:pPr>
        <w:pStyle w:val="a3"/>
        <w:numPr>
          <w:ilvl w:val="0"/>
          <w:numId w:val="71"/>
        </w:numPr>
        <w:spacing w:line="360" w:lineRule="auto"/>
        <w:rPr>
          <w:lang w:eastAsia="ru-RU"/>
        </w:rPr>
      </w:pPr>
      <w:r>
        <w:rPr>
          <w:lang w:eastAsia="ru-RU"/>
        </w:rPr>
        <w:t>SSP продолжает обработку вызова и если в профиле абонента или в RequestReportBCSM были активированы триггеры, то с помощью сообщения EventReportBCSM SCP информируется о срабатывании DP.</w:t>
      </w:r>
    </w:p>
    <w:p w:rsidR="003A46CD" w:rsidRDefault="003A46CD" w:rsidP="00674186">
      <w:pPr>
        <w:spacing w:line="360" w:lineRule="auto"/>
        <w:ind w:firstLine="708"/>
        <w:contextualSpacing/>
        <w:rPr>
          <w:lang w:eastAsia="ru-RU"/>
        </w:rPr>
      </w:pPr>
      <w:r>
        <w:rPr>
          <w:lang w:eastAsia="ru-RU"/>
        </w:rPr>
        <w:t>Теперь подробно о каждом из сообщений.</w:t>
      </w:r>
    </w:p>
    <w:p w:rsidR="003A46CD" w:rsidRDefault="003A46CD" w:rsidP="00674186">
      <w:pPr>
        <w:spacing w:line="360" w:lineRule="auto"/>
        <w:ind w:firstLine="708"/>
        <w:contextualSpacing/>
        <w:rPr>
          <w:lang w:eastAsia="ru-RU"/>
        </w:rPr>
      </w:pPr>
      <w:r>
        <w:rPr>
          <w:lang w:eastAsia="ru-RU"/>
        </w:rPr>
        <w:t xml:space="preserve">Сообщение </w:t>
      </w:r>
      <w:r w:rsidRPr="00C7079B">
        <w:rPr>
          <w:b/>
          <w:lang w:eastAsia="ru-RU"/>
        </w:rPr>
        <w:t>InitialDP</w:t>
      </w:r>
      <w:r>
        <w:rPr>
          <w:lang w:eastAsia="ru-RU"/>
        </w:rPr>
        <w:t xml:space="preserve"> содержит такие важные поля:</w:t>
      </w:r>
    </w:p>
    <w:p w:rsidR="003A46CD" w:rsidRDefault="003A46CD" w:rsidP="00DB5761">
      <w:pPr>
        <w:pStyle w:val="a3"/>
        <w:numPr>
          <w:ilvl w:val="0"/>
          <w:numId w:val="72"/>
        </w:numPr>
        <w:spacing w:line="360" w:lineRule="auto"/>
        <w:rPr>
          <w:lang w:eastAsia="ru-RU"/>
        </w:rPr>
      </w:pPr>
      <w:r w:rsidRPr="00C7079B">
        <w:rPr>
          <w:b/>
          <w:lang w:eastAsia="ru-RU"/>
        </w:rPr>
        <w:t>serviceKey</w:t>
      </w:r>
      <w:r>
        <w:rPr>
          <w:lang w:eastAsia="ru-RU"/>
        </w:rPr>
        <w:t xml:space="preserve"> - указатель на определённую логику в SCP. Например, SCP может предоставлять несколько разных услуг. Поле ServiceKey явно указывает какая именно CAMEL-услуга должна быть предоставлена для этого вызова.</w:t>
      </w:r>
    </w:p>
    <w:p w:rsidR="003A46CD" w:rsidRPr="003A46CD" w:rsidRDefault="003A46CD" w:rsidP="00DB5761">
      <w:pPr>
        <w:pStyle w:val="a3"/>
        <w:numPr>
          <w:ilvl w:val="0"/>
          <w:numId w:val="72"/>
        </w:numPr>
        <w:spacing w:line="360" w:lineRule="auto"/>
        <w:rPr>
          <w:lang w:val="en-US" w:eastAsia="ru-RU"/>
        </w:rPr>
      </w:pPr>
      <w:r w:rsidRPr="00C7079B">
        <w:rPr>
          <w:b/>
          <w:lang w:val="en-US" w:eastAsia="ru-RU"/>
        </w:rPr>
        <w:t>callingPartyNumber</w:t>
      </w:r>
      <w:r w:rsidRPr="003A46CD">
        <w:rPr>
          <w:lang w:val="en-US" w:eastAsia="ru-RU"/>
        </w:rPr>
        <w:t xml:space="preserve"> - </w:t>
      </w:r>
      <w:r>
        <w:rPr>
          <w:lang w:eastAsia="ru-RU"/>
        </w:rPr>
        <w:t>номер</w:t>
      </w:r>
      <w:r w:rsidRPr="003A46CD">
        <w:rPr>
          <w:lang w:val="en-US" w:eastAsia="ru-RU"/>
        </w:rPr>
        <w:t xml:space="preserve"> </w:t>
      </w:r>
      <w:r>
        <w:rPr>
          <w:lang w:eastAsia="ru-RU"/>
        </w:rPr>
        <w:t>вызывающего</w:t>
      </w:r>
      <w:r w:rsidRPr="003A46CD">
        <w:rPr>
          <w:lang w:val="en-US" w:eastAsia="ru-RU"/>
        </w:rPr>
        <w:t xml:space="preserve"> </w:t>
      </w:r>
      <w:r>
        <w:rPr>
          <w:lang w:eastAsia="ru-RU"/>
        </w:rPr>
        <w:t>абонента</w:t>
      </w:r>
      <w:r w:rsidRPr="003A46CD">
        <w:rPr>
          <w:lang w:val="en-US" w:eastAsia="ru-RU"/>
        </w:rPr>
        <w:t xml:space="preserve"> (A-party number)</w:t>
      </w:r>
    </w:p>
    <w:p w:rsidR="003A46CD" w:rsidRDefault="003A46CD" w:rsidP="00DB5761">
      <w:pPr>
        <w:pStyle w:val="a3"/>
        <w:numPr>
          <w:ilvl w:val="0"/>
          <w:numId w:val="72"/>
        </w:numPr>
        <w:spacing w:line="360" w:lineRule="auto"/>
        <w:rPr>
          <w:lang w:eastAsia="ru-RU"/>
        </w:rPr>
      </w:pPr>
      <w:r w:rsidRPr="00C7079B">
        <w:rPr>
          <w:b/>
          <w:lang w:eastAsia="ru-RU"/>
        </w:rPr>
        <w:t>locationNumber</w:t>
      </w:r>
      <w:r>
        <w:rPr>
          <w:lang w:eastAsia="ru-RU"/>
        </w:rPr>
        <w:t xml:space="preserve"> - номер MSC с которого происходит вызов</w:t>
      </w:r>
    </w:p>
    <w:p w:rsidR="003A46CD" w:rsidRDefault="003A46CD" w:rsidP="00DB5761">
      <w:pPr>
        <w:pStyle w:val="a3"/>
        <w:numPr>
          <w:ilvl w:val="0"/>
          <w:numId w:val="72"/>
        </w:numPr>
        <w:spacing w:line="360" w:lineRule="auto"/>
        <w:rPr>
          <w:lang w:eastAsia="ru-RU"/>
        </w:rPr>
      </w:pPr>
      <w:r w:rsidRPr="00C7079B">
        <w:rPr>
          <w:b/>
          <w:lang w:eastAsia="ru-RU"/>
        </w:rPr>
        <w:t>eventTypeBCSM</w:t>
      </w:r>
      <w:r>
        <w:rPr>
          <w:lang w:eastAsia="ru-RU"/>
        </w:rPr>
        <w:t xml:space="preserve"> - описание триггера, который сработал. В нашем случае это DP2</w:t>
      </w:r>
    </w:p>
    <w:p w:rsidR="003A46CD" w:rsidRDefault="003A46CD" w:rsidP="00DB5761">
      <w:pPr>
        <w:pStyle w:val="a3"/>
        <w:numPr>
          <w:ilvl w:val="0"/>
          <w:numId w:val="72"/>
        </w:numPr>
        <w:spacing w:line="360" w:lineRule="auto"/>
        <w:rPr>
          <w:lang w:eastAsia="ru-RU"/>
        </w:rPr>
      </w:pPr>
      <w:r w:rsidRPr="00C7079B">
        <w:rPr>
          <w:b/>
          <w:lang w:eastAsia="ru-RU"/>
        </w:rPr>
        <w:t>locationInformation</w:t>
      </w:r>
      <w:r>
        <w:rPr>
          <w:lang w:eastAsia="ru-RU"/>
        </w:rPr>
        <w:t xml:space="preserve"> - текущий VLR абонента и возраст этой информации</w:t>
      </w:r>
    </w:p>
    <w:p w:rsidR="003A46CD" w:rsidRDefault="003A46CD" w:rsidP="00DB5761">
      <w:pPr>
        <w:pStyle w:val="a3"/>
        <w:numPr>
          <w:ilvl w:val="0"/>
          <w:numId w:val="72"/>
        </w:numPr>
        <w:spacing w:line="360" w:lineRule="auto"/>
        <w:rPr>
          <w:lang w:eastAsia="ru-RU"/>
        </w:rPr>
      </w:pPr>
      <w:r w:rsidRPr="00C7079B">
        <w:rPr>
          <w:b/>
          <w:lang w:eastAsia="ru-RU"/>
        </w:rPr>
        <w:t>calledPartyBCDNumber</w:t>
      </w:r>
      <w:r>
        <w:rPr>
          <w:lang w:eastAsia="ru-RU"/>
        </w:rPr>
        <w:t xml:space="preserve"> - вызываемый номер в BCD формате</w:t>
      </w:r>
      <w:r w:rsidR="004B1CFA">
        <w:rPr>
          <w:lang w:eastAsia="ru-RU"/>
        </w:rPr>
        <w:t>.</w:t>
      </w:r>
    </w:p>
    <w:p w:rsidR="0089535C" w:rsidRPr="0089535C" w:rsidRDefault="0089535C" w:rsidP="00DB5761">
      <w:pPr>
        <w:pStyle w:val="a3"/>
        <w:numPr>
          <w:ilvl w:val="0"/>
          <w:numId w:val="72"/>
        </w:numPr>
        <w:spacing w:line="360" w:lineRule="auto"/>
        <w:rPr>
          <w:b/>
          <w:lang w:eastAsia="ru-RU"/>
        </w:rPr>
      </w:pPr>
      <w:r w:rsidRPr="0089535C">
        <w:rPr>
          <w:b/>
          <w:lang w:eastAsia="ru-RU"/>
        </w:rPr>
        <w:t>calledPartyNumber</w:t>
      </w:r>
      <w:r>
        <w:rPr>
          <w:b/>
          <w:lang w:eastAsia="ru-RU"/>
        </w:rPr>
        <w:t xml:space="preserve"> - </w:t>
      </w:r>
      <w:r>
        <w:rPr>
          <w:lang w:eastAsia="ru-RU"/>
        </w:rPr>
        <w:t>вызываемый номер при входящем вызове на CAMEL-пользователя.</w:t>
      </w:r>
    </w:p>
    <w:p w:rsidR="004B1CFA" w:rsidRDefault="004B1CFA" w:rsidP="00674186">
      <w:pPr>
        <w:spacing w:line="360" w:lineRule="auto"/>
        <w:ind w:firstLine="708"/>
        <w:contextualSpacing/>
        <w:rPr>
          <w:lang w:eastAsia="ru-RU"/>
        </w:rPr>
      </w:pPr>
      <w:r>
        <w:rPr>
          <w:lang w:eastAsia="ru-RU"/>
        </w:rPr>
        <w:t xml:space="preserve">Пример </w:t>
      </w:r>
      <w:r w:rsidRPr="004B1CFA">
        <w:rPr>
          <w:b/>
          <w:lang w:val="en-US" w:eastAsia="ru-RU"/>
        </w:rPr>
        <w:t>InitialDP</w:t>
      </w:r>
      <w:r w:rsidRPr="004B1CFA">
        <w:rPr>
          <w:lang w:eastAsia="ru-RU"/>
        </w:rPr>
        <w:t xml:space="preserve"> </w:t>
      </w:r>
      <w:r>
        <w:rPr>
          <w:lang w:eastAsia="ru-RU"/>
        </w:rPr>
        <w:t>при вызове абонента Облачной АТС:</w:t>
      </w:r>
    </w:p>
    <w:p w:rsidR="003A46CD" w:rsidRDefault="004B1CFA" w:rsidP="00674186">
      <w:pPr>
        <w:spacing w:line="360" w:lineRule="auto"/>
        <w:ind w:firstLine="708"/>
        <w:contextualSpacing/>
        <w:rPr>
          <w:lang w:eastAsia="ru-RU"/>
        </w:rPr>
      </w:pPr>
      <w:r>
        <w:rPr>
          <w:noProof/>
          <w:lang w:eastAsia="ru-RU"/>
        </w:rPr>
        <w:lastRenderedPageBreak/>
        <w:drawing>
          <wp:anchor distT="0" distB="0" distL="114300" distR="114300" simplePos="0" relativeHeight="251662336" behindDoc="0" locked="0" layoutInCell="1" allowOverlap="1">
            <wp:simplePos x="0" y="0"/>
            <wp:positionH relativeFrom="column">
              <wp:posOffset>-644525</wp:posOffset>
            </wp:positionH>
            <wp:positionV relativeFrom="paragraph">
              <wp:posOffset>1270</wp:posOffset>
            </wp:positionV>
            <wp:extent cx="7123579" cy="4657725"/>
            <wp:effectExtent l="0" t="0" r="1270" b="0"/>
            <wp:wrapThrough wrapText="bothSides">
              <wp:wrapPolygon edited="0">
                <wp:start x="0" y="0"/>
                <wp:lineTo x="0" y="21467"/>
                <wp:lineTo x="21546" y="21467"/>
                <wp:lineTo x="21546" y="0"/>
                <wp:lineTo x="0" y="0"/>
              </wp:wrapPolygon>
            </wp:wrapThrough>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123579"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6CD">
        <w:rPr>
          <w:lang w:eastAsia="ru-RU"/>
        </w:rPr>
        <w:t xml:space="preserve">Ответное сообщение </w:t>
      </w:r>
      <w:r w:rsidR="003A46CD" w:rsidRPr="00C7079B">
        <w:rPr>
          <w:b/>
          <w:lang w:eastAsia="ru-RU"/>
        </w:rPr>
        <w:t>RequestReportBCSM</w:t>
      </w:r>
      <w:r w:rsidR="003A46CD">
        <w:rPr>
          <w:lang w:eastAsia="ru-RU"/>
        </w:rPr>
        <w:t xml:space="preserve"> содержит список триггеров (</w:t>
      </w:r>
      <w:r w:rsidR="003A46CD" w:rsidRPr="00C7079B">
        <w:rPr>
          <w:b/>
          <w:lang w:eastAsia="ru-RU"/>
        </w:rPr>
        <w:t>bcsmEvents</w:t>
      </w:r>
      <w:r w:rsidR="003A46CD">
        <w:rPr>
          <w:lang w:eastAsia="ru-RU"/>
        </w:rPr>
        <w:t>), которые необходимо установить в модели звонка. Для этого каждый триггер задаётся следующими параметрами:</w:t>
      </w:r>
    </w:p>
    <w:p w:rsidR="003A46CD" w:rsidRDefault="003A46CD" w:rsidP="00DB5761">
      <w:pPr>
        <w:pStyle w:val="a3"/>
        <w:numPr>
          <w:ilvl w:val="0"/>
          <w:numId w:val="73"/>
        </w:numPr>
        <w:spacing w:line="360" w:lineRule="auto"/>
        <w:rPr>
          <w:lang w:eastAsia="ru-RU"/>
        </w:rPr>
      </w:pPr>
      <w:r w:rsidRPr="003A46CD">
        <w:rPr>
          <w:b/>
          <w:lang w:eastAsia="ru-RU"/>
        </w:rPr>
        <w:t>eventTypeBCSM</w:t>
      </w:r>
      <w:r>
        <w:rPr>
          <w:lang w:eastAsia="ru-RU"/>
        </w:rPr>
        <w:t xml:space="preserve"> - DP, в котором необходимо активировать триггер</w:t>
      </w:r>
    </w:p>
    <w:p w:rsidR="003A46CD" w:rsidRDefault="003A46CD" w:rsidP="00DB5761">
      <w:pPr>
        <w:pStyle w:val="a3"/>
        <w:numPr>
          <w:ilvl w:val="0"/>
          <w:numId w:val="73"/>
        </w:numPr>
        <w:spacing w:line="360" w:lineRule="auto"/>
        <w:rPr>
          <w:lang w:eastAsia="ru-RU"/>
        </w:rPr>
      </w:pPr>
      <w:r w:rsidRPr="003A46CD">
        <w:rPr>
          <w:b/>
          <w:lang w:eastAsia="ru-RU"/>
        </w:rPr>
        <w:t>monitorMode</w:t>
      </w:r>
      <w:r>
        <w:rPr>
          <w:lang w:eastAsia="ru-RU"/>
        </w:rPr>
        <w:t xml:space="preserve"> - что делать SSP в случае срабатывания триггера. Варианты такие: interrupted (EDP-R, останов и ожидание инструкции от SCP); notifyAndContinue (EDP-N, просто информирование SCP о наступлении события); transparent (не сообщать о наступлении события).</w:t>
      </w:r>
    </w:p>
    <w:p w:rsidR="003A46CD" w:rsidRDefault="003A46CD" w:rsidP="00DB5761">
      <w:pPr>
        <w:pStyle w:val="a3"/>
        <w:numPr>
          <w:ilvl w:val="0"/>
          <w:numId w:val="73"/>
        </w:numPr>
        <w:spacing w:line="360" w:lineRule="auto"/>
        <w:rPr>
          <w:lang w:eastAsia="ru-RU"/>
        </w:rPr>
      </w:pPr>
      <w:r w:rsidRPr="003A46CD">
        <w:rPr>
          <w:b/>
          <w:lang w:eastAsia="ru-RU"/>
        </w:rPr>
        <w:t>legID</w:t>
      </w:r>
      <w:r>
        <w:rPr>
          <w:lang w:eastAsia="ru-RU"/>
        </w:rPr>
        <w:t xml:space="preserve"> - указатель на "часть вызова" от которой ожидается получить нотификацию. Вызов условно разделяется на Исходящую (Originating, legID 1) и Входящую (Terminating, legID 2) части. В каждой из этих частей будет, например, своё событие Disconnect. Указатель legID позволяет понять от какой из частей вызова пришло извещение о событии.</w:t>
      </w:r>
    </w:p>
    <w:p w:rsidR="003A46CD" w:rsidRDefault="003A46CD" w:rsidP="00DB5761">
      <w:pPr>
        <w:pStyle w:val="a3"/>
        <w:numPr>
          <w:ilvl w:val="0"/>
          <w:numId w:val="73"/>
        </w:numPr>
        <w:spacing w:line="360" w:lineRule="auto"/>
        <w:rPr>
          <w:lang w:eastAsia="ru-RU"/>
        </w:rPr>
      </w:pPr>
      <w:r w:rsidRPr="003A46CD">
        <w:rPr>
          <w:b/>
          <w:lang w:eastAsia="ru-RU"/>
        </w:rPr>
        <w:t>applicationTimer</w:t>
      </w:r>
      <w:r>
        <w:rPr>
          <w:lang w:eastAsia="ru-RU"/>
        </w:rPr>
        <w:t xml:space="preserve"> - параметр, который определяет значение таймера No_Answer для события No_Answer (DP6/DP14). Если вызываемый номер не ответил в течении заданного времени, то SSP должен сообщить об этом на SCP. Тут есть один ньюанс, который мне доводилось видеть на практике - значение этого таймера должно </w:t>
      </w:r>
      <w:r>
        <w:rPr>
          <w:lang w:eastAsia="ru-RU"/>
        </w:rPr>
        <w:lastRenderedPageBreak/>
        <w:t>быть меньше чем соответствующий таймер неответа на MSC. Иначе вместо события No_Answer можно получить Busy.</w:t>
      </w:r>
    </w:p>
    <w:tbl>
      <w:tblPr>
        <w:tblStyle w:val="af1"/>
        <w:tblW w:w="0" w:type="auto"/>
        <w:tblInd w:w="-5" w:type="dxa"/>
        <w:tblLook w:val="04A0" w:firstRow="1" w:lastRow="0" w:firstColumn="1" w:lastColumn="0" w:noHBand="0" w:noVBand="1"/>
      </w:tblPr>
      <w:tblGrid>
        <w:gridCol w:w="8277"/>
      </w:tblGrid>
      <w:tr w:rsidR="0089535C" w:rsidTr="0089535C">
        <w:tc>
          <w:tcPr>
            <w:tcW w:w="8277" w:type="dxa"/>
          </w:tcPr>
          <w:p w:rsidR="0089535C" w:rsidRPr="0089535C" w:rsidRDefault="0089535C" w:rsidP="00674186">
            <w:pPr>
              <w:spacing w:line="360" w:lineRule="auto"/>
              <w:contextualSpacing/>
              <w:rPr>
                <w:b/>
                <w:color w:val="FF0000"/>
                <w:lang w:eastAsia="ru-RU"/>
              </w:rPr>
            </w:pPr>
            <w:r w:rsidRPr="0089535C">
              <w:rPr>
                <w:b/>
                <w:color w:val="FF0000"/>
                <w:lang w:eastAsia="ru-RU"/>
              </w:rPr>
              <w:t xml:space="preserve">Обратите внимание: </w:t>
            </w:r>
            <w:r>
              <w:rPr>
                <w:lang w:eastAsia="ru-RU"/>
              </w:rPr>
              <w:t xml:space="preserve">при вызове абонента Облачной АТС и наоборот сообщения типа </w:t>
            </w:r>
            <w:r w:rsidRPr="0089535C">
              <w:rPr>
                <w:b/>
                <w:lang w:eastAsia="ru-RU"/>
              </w:rPr>
              <w:t xml:space="preserve">RequestReportBCSM </w:t>
            </w:r>
            <w:r>
              <w:rPr>
                <w:lang w:eastAsia="ru-RU"/>
              </w:rPr>
              <w:t>не запрашиваются.</w:t>
            </w:r>
          </w:p>
        </w:tc>
      </w:tr>
    </w:tbl>
    <w:p w:rsidR="0089535C" w:rsidRDefault="0089535C" w:rsidP="00674186">
      <w:pPr>
        <w:spacing w:line="360" w:lineRule="auto"/>
        <w:ind w:firstLine="708"/>
        <w:contextualSpacing/>
        <w:rPr>
          <w:lang w:eastAsia="ru-RU"/>
        </w:rPr>
      </w:pPr>
    </w:p>
    <w:p w:rsidR="003A46CD" w:rsidRDefault="003A46CD" w:rsidP="00674186">
      <w:pPr>
        <w:spacing w:line="360" w:lineRule="auto"/>
        <w:ind w:firstLine="708"/>
        <w:contextualSpacing/>
        <w:rPr>
          <w:lang w:eastAsia="ru-RU"/>
        </w:rPr>
      </w:pPr>
      <w:r>
        <w:rPr>
          <w:lang w:eastAsia="ru-RU"/>
        </w:rPr>
        <w:t xml:space="preserve">Сообщение </w:t>
      </w:r>
      <w:r w:rsidRPr="003A46CD">
        <w:rPr>
          <w:b/>
          <w:lang w:eastAsia="ru-RU"/>
        </w:rPr>
        <w:t>Continue</w:t>
      </w:r>
      <w:r>
        <w:rPr>
          <w:lang w:eastAsia="ru-RU"/>
        </w:rPr>
        <w:t xml:space="preserve"> особого интереса не представляет, поскольку не содержит никаких параметров - SCP просто указывает продолжить вызов.</w:t>
      </w:r>
    </w:p>
    <w:p w:rsidR="003A46CD" w:rsidRDefault="003A46CD" w:rsidP="00674186">
      <w:pPr>
        <w:spacing w:line="360" w:lineRule="auto"/>
        <w:ind w:firstLine="708"/>
        <w:contextualSpacing/>
        <w:rPr>
          <w:lang w:eastAsia="ru-RU"/>
        </w:rPr>
      </w:pPr>
      <w:r w:rsidRPr="00C7079B">
        <w:rPr>
          <w:b/>
          <w:lang w:eastAsia="ru-RU"/>
        </w:rPr>
        <w:t>Continue_With_Argument</w:t>
      </w:r>
      <w:r>
        <w:rPr>
          <w:lang w:eastAsia="ru-RU"/>
        </w:rPr>
        <w:t xml:space="preserve"> описано в спецификации, но в реальной жизни я этого сообщения никогда не видел. Поэтому писать о нём не будем. </w:t>
      </w:r>
    </w:p>
    <w:p w:rsidR="003A46CD" w:rsidRDefault="003A46CD" w:rsidP="00674186">
      <w:pPr>
        <w:spacing w:line="360" w:lineRule="auto"/>
        <w:ind w:firstLine="708"/>
        <w:contextualSpacing/>
        <w:rPr>
          <w:lang w:eastAsia="ru-RU"/>
        </w:rPr>
      </w:pPr>
      <w:r w:rsidRPr="003A46CD">
        <w:rPr>
          <w:b/>
          <w:lang w:eastAsia="ru-RU"/>
        </w:rPr>
        <w:t>Connect</w:t>
      </w:r>
      <w:r>
        <w:rPr>
          <w:lang w:eastAsia="ru-RU"/>
        </w:rPr>
        <w:t xml:space="preserve">. Самый главный параметр в этом сообщении это </w:t>
      </w:r>
      <w:r w:rsidRPr="0089535C">
        <w:rPr>
          <w:b/>
          <w:lang w:eastAsia="ru-RU"/>
        </w:rPr>
        <w:t>destinationRoutingAddress</w:t>
      </w:r>
      <w:r>
        <w:rPr>
          <w:lang w:eastAsia="ru-RU"/>
        </w:rPr>
        <w:t xml:space="preserve">. Фактически, это новый номер, на который должен пойти вызов. Пример, Вы пользователь услуги виртуальной АТС и позвонили на короткий номер Вашего </w:t>
      </w:r>
      <w:r w:rsidR="00C7079B">
        <w:rPr>
          <w:lang w:eastAsia="ru-RU"/>
        </w:rPr>
        <w:t>коллеги</w:t>
      </w:r>
      <w:r w:rsidR="00B66CE3">
        <w:rPr>
          <w:lang w:eastAsia="ru-RU"/>
        </w:rPr>
        <w:t xml:space="preserve"> </w:t>
      </w:r>
      <w:r>
        <w:rPr>
          <w:lang w:eastAsia="ru-RU"/>
        </w:rPr>
        <w:t xml:space="preserve">- 777. SCP преобразует этот номер в "полный" MSISDN </w:t>
      </w:r>
      <w:r w:rsidR="00C7079B">
        <w:rPr>
          <w:lang w:eastAsia="ru-RU"/>
        </w:rPr>
        <w:t>7903</w:t>
      </w:r>
      <w:r>
        <w:rPr>
          <w:lang w:eastAsia="ru-RU"/>
        </w:rPr>
        <w:t xml:space="preserve">1234567 и отправит его в сообщении </w:t>
      </w:r>
      <w:r w:rsidRPr="0089535C">
        <w:rPr>
          <w:b/>
          <w:lang w:eastAsia="ru-RU"/>
        </w:rPr>
        <w:t>Connect</w:t>
      </w:r>
      <w:r>
        <w:rPr>
          <w:lang w:eastAsia="ru-RU"/>
        </w:rPr>
        <w:t>.</w:t>
      </w:r>
    </w:p>
    <w:p w:rsidR="0089535C" w:rsidRPr="0089535C" w:rsidRDefault="0089535C" w:rsidP="00674186">
      <w:pPr>
        <w:spacing w:line="360" w:lineRule="auto"/>
        <w:ind w:firstLine="708"/>
        <w:contextualSpacing/>
        <w:rPr>
          <w:lang w:eastAsia="ru-RU"/>
        </w:rPr>
      </w:pPr>
      <w:r>
        <w:rPr>
          <w:noProof/>
          <w:lang w:eastAsia="ru-RU"/>
        </w:rPr>
        <w:drawing>
          <wp:anchor distT="0" distB="0" distL="114300" distR="114300" simplePos="0" relativeHeight="251663360" behindDoc="0" locked="0" layoutInCell="1" allowOverlap="1">
            <wp:simplePos x="0" y="0"/>
            <wp:positionH relativeFrom="page">
              <wp:align>center</wp:align>
            </wp:positionH>
            <wp:positionV relativeFrom="paragraph">
              <wp:posOffset>274320</wp:posOffset>
            </wp:positionV>
            <wp:extent cx="6905625" cy="1381125"/>
            <wp:effectExtent l="0" t="0" r="9525" b="9525"/>
            <wp:wrapThrough wrapText="bothSides">
              <wp:wrapPolygon edited="0">
                <wp:start x="0" y="0"/>
                <wp:lineTo x="0" y="21451"/>
                <wp:lineTo x="21570" y="21451"/>
                <wp:lineTo x="21570" y="0"/>
                <wp:lineTo x="0" y="0"/>
              </wp:wrapPolygon>
            </wp:wrapThrough>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056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 xml:space="preserve">Пример сообщения </w:t>
      </w:r>
      <w:r w:rsidRPr="0089535C">
        <w:rPr>
          <w:b/>
          <w:lang w:eastAsia="ru-RU"/>
        </w:rPr>
        <w:t>Connect</w:t>
      </w:r>
      <w:r>
        <w:rPr>
          <w:lang w:eastAsia="ru-RU"/>
        </w:rPr>
        <w:t xml:space="preserve"> при вызове абонента Облачной АТС:</w:t>
      </w:r>
    </w:p>
    <w:p w:rsidR="0089535C" w:rsidRDefault="0089535C" w:rsidP="00674186">
      <w:pPr>
        <w:spacing w:line="360" w:lineRule="auto"/>
        <w:ind w:firstLine="708"/>
        <w:contextualSpacing/>
        <w:rPr>
          <w:lang w:eastAsia="ru-RU"/>
        </w:rPr>
      </w:pPr>
    </w:p>
    <w:p w:rsidR="003A46CD" w:rsidRDefault="003A46CD" w:rsidP="00674186">
      <w:pPr>
        <w:spacing w:line="360" w:lineRule="auto"/>
        <w:ind w:firstLine="708"/>
        <w:contextualSpacing/>
        <w:rPr>
          <w:lang w:eastAsia="ru-RU"/>
        </w:rPr>
      </w:pPr>
      <w:r>
        <w:rPr>
          <w:lang w:eastAsia="ru-RU"/>
        </w:rPr>
        <w:t xml:space="preserve">Есть ещё сообщение </w:t>
      </w:r>
      <w:r w:rsidRPr="0089535C">
        <w:rPr>
          <w:b/>
          <w:lang w:eastAsia="ru-RU"/>
        </w:rPr>
        <w:t>ConnectToResource</w:t>
      </w:r>
      <w:r>
        <w:rPr>
          <w:lang w:eastAsia="ru-RU"/>
        </w:rPr>
        <w:t xml:space="preserve">, которое очень похоже на </w:t>
      </w:r>
      <w:r w:rsidRPr="0089535C">
        <w:rPr>
          <w:b/>
          <w:lang w:eastAsia="ru-RU"/>
        </w:rPr>
        <w:t>Connect</w:t>
      </w:r>
      <w:r>
        <w:rPr>
          <w:lang w:eastAsia="ru-RU"/>
        </w:rPr>
        <w:t>, только позволяет совершить соединение с новым номером до соединения с набранным номером. Обычно в качестве нового номера выступает Intelligent Peripheral. Таким образом, например, Вас могут предупредить о том, что средства на счету или срок их действия истекают. После предупреждения вызов будет продолжен.</w:t>
      </w:r>
    </w:p>
    <w:p w:rsidR="003A46CD" w:rsidRDefault="003A46CD" w:rsidP="00674186">
      <w:pPr>
        <w:spacing w:line="360" w:lineRule="auto"/>
        <w:ind w:firstLine="708"/>
        <w:contextualSpacing/>
        <w:rPr>
          <w:lang w:eastAsia="ru-RU"/>
        </w:rPr>
      </w:pPr>
      <w:r>
        <w:rPr>
          <w:lang w:eastAsia="ru-RU"/>
        </w:rPr>
        <w:t xml:space="preserve">Если в сообщении </w:t>
      </w:r>
      <w:r w:rsidRPr="0089535C">
        <w:rPr>
          <w:b/>
          <w:lang w:eastAsia="ru-RU"/>
        </w:rPr>
        <w:t>RequestReportBCSM</w:t>
      </w:r>
      <w:r>
        <w:rPr>
          <w:lang w:eastAsia="ru-RU"/>
        </w:rPr>
        <w:t xml:space="preserve"> были активированы триггеры, то SSP информирует об их </w:t>
      </w:r>
      <w:r w:rsidR="0089535C">
        <w:rPr>
          <w:lang w:eastAsia="ru-RU"/>
        </w:rPr>
        <w:t>срабатывании</w:t>
      </w:r>
      <w:r>
        <w:rPr>
          <w:lang w:eastAsia="ru-RU"/>
        </w:rPr>
        <w:t xml:space="preserve"> с помощью сообщения EventReportBCSM. Это </w:t>
      </w:r>
      <w:r w:rsidR="0089535C">
        <w:rPr>
          <w:lang w:eastAsia="ru-RU"/>
        </w:rPr>
        <w:t>сообщение</w:t>
      </w:r>
      <w:r>
        <w:rPr>
          <w:lang w:eastAsia="ru-RU"/>
        </w:rPr>
        <w:t xml:space="preserve"> будет содержать тип события (DP), которое произошло, и дополнительную информацию по этому событию. Например, в случае события Busy будет указано точная причина занятости (Subscriber absent, User busy).</w:t>
      </w:r>
    </w:p>
    <w:p w:rsidR="00EE0942" w:rsidRDefault="00554CAB" w:rsidP="00EE0942">
      <w:pPr>
        <w:pStyle w:val="af2"/>
        <w:rPr>
          <w:rFonts w:eastAsia="Times New Roman"/>
          <w:b/>
          <w:shd w:val="clear" w:color="auto" w:fill="FFFFFF"/>
          <w:lang w:eastAsia="ru-RU"/>
        </w:rPr>
      </w:pPr>
      <w:r w:rsidRPr="00554CAB">
        <w:rPr>
          <w:rFonts w:eastAsia="Times New Roman"/>
          <w:b/>
          <w:shd w:val="clear" w:color="auto" w:fill="FFFFFF"/>
          <w:lang w:eastAsia="ru-RU"/>
        </w:rPr>
        <w:t>Базовая модель состояния вызова (BCSM, Basic Call State Model)</w:t>
      </w:r>
    </w:p>
    <w:p w:rsidR="00554CAB" w:rsidRPr="00554CAB" w:rsidRDefault="00554CAB" w:rsidP="00EE0942">
      <w:pPr>
        <w:pStyle w:val="af2"/>
        <w:ind w:left="708"/>
        <w:rPr>
          <w:rFonts w:eastAsia="Times New Roman" w:cs="Times New Roman"/>
          <w:lang w:eastAsia="ru-RU"/>
        </w:rPr>
      </w:pPr>
      <w:r w:rsidRPr="00554CAB">
        <w:rPr>
          <w:rFonts w:eastAsia="Times New Roman"/>
          <w:b/>
          <w:lang w:eastAsia="ru-RU"/>
        </w:rPr>
        <w:br/>
      </w:r>
      <w:r w:rsidRPr="00EE0942">
        <w:t>Для эффективного управления, вызов разбивается на отдельные элементы (состояния):</w:t>
      </w:r>
      <w:r w:rsidRPr="00554CAB">
        <w:rPr>
          <w:rFonts w:eastAsia="Times New Roman" w:cs="Times New Roman"/>
          <w:lang w:eastAsia="ru-RU"/>
        </w:rPr>
        <w:br/>
      </w:r>
    </w:p>
    <w:p w:rsidR="00554CAB" w:rsidRPr="00554CAB" w:rsidRDefault="00554CAB" w:rsidP="00674186">
      <w:pPr>
        <w:shd w:val="clear" w:color="auto" w:fill="FFFFFF"/>
        <w:spacing w:line="360" w:lineRule="auto"/>
        <w:contextualSpacing/>
        <w:jc w:val="center"/>
        <w:rPr>
          <w:rFonts w:eastAsia="Times New Roman" w:cs="Times New Roman"/>
          <w:lang w:eastAsia="ru-RU"/>
        </w:rPr>
      </w:pPr>
      <w:r w:rsidRPr="00554CAB">
        <w:rPr>
          <w:rFonts w:eastAsia="Times New Roman" w:cs="Times New Roman"/>
          <w:noProof/>
          <w:lang w:eastAsia="ru-RU"/>
        </w:rPr>
        <w:lastRenderedPageBreak/>
        <w:drawing>
          <wp:inline distT="0" distB="0" distL="0" distR="0">
            <wp:extent cx="1743075" cy="1600200"/>
            <wp:effectExtent l="0" t="0" r="9525" b="0"/>
            <wp:docPr id="97" name="Рисунок 97" descr="http://2.bp.blogspot.com/_vvCdLdIqhVA/S4WPFsugnDI/AAAAAAAABn8/lhIVY70O0DY/s320/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2.bp.blogspot.com/_vvCdLdIqhVA/S4WPFsugnDI/AAAAAAAABn8/lhIVY70O0DY/s320/PIC.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43075" cy="1600200"/>
                    </a:xfrm>
                    <a:prstGeom prst="rect">
                      <a:avLst/>
                    </a:prstGeom>
                    <a:noFill/>
                    <a:ln>
                      <a:noFill/>
                    </a:ln>
                  </pic:spPr>
                </pic:pic>
              </a:graphicData>
            </a:graphic>
          </wp:inline>
        </w:drawing>
      </w:r>
    </w:p>
    <w:p w:rsidR="00554CAB" w:rsidRPr="00554CAB" w:rsidRDefault="00554CAB" w:rsidP="00674186">
      <w:pPr>
        <w:spacing w:after="0" w:line="360" w:lineRule="auto"/>
        <w:ind w:firstLine="708"/>
        <w:contextualSpacing/>
        <w:rPr>
          <w:rFonts w:eastAsia="Times New Roman" w:cs="Times New Roman"/>
          <w:lang w:eastAsia="ru-RU"/>
        </w:rPr>
      </w:pPr>
      <w:r w:rsidRPr="00554CAB">
        <w:rPr>
          <w:rFonts w:eastAsia="Times New Roman" w:cs="Times New Roman"/>
          <w:shd w:val="clear" w:color="auto" w:fill="FFFFFF"/>
          <w:lang w:eastAsia="ru-RU"/>
        </w:rPr>
        <w:t>DP (</w:t>
      </w:r>
      <w:r w:rsidRPr="00554CAB">
        <w:rPr>
          <w:rFonts w:eastAsia="Times New Roman" w:cs="Times New Roman"/>
          <w:b/>
          <w:bCs/>
          <w:shd w:val="clear" w:color="auto" w:fill="FFFFFF"/>
          <w:lang w:eastAsia="ru-RU"/>
        </w:rPr>
        <w:t>Detection Point</w:t>
      </w:r>
      <w:r w:rsidRPr="00554CAB">
        <w:rPr>
          <w:rFonts w:eastAsia="Times New Roman" w:cs="Times New Roman"/>
          <w:shd w:val="clear" w:color="auto" w:fill="FFFFFF"/>
          <w:lang w:eastAsia="ru-RU"/>
        </w:rPr>
        <w:t>) это своеобразный указатель на текущее состояние. Например, DP2 (Collected Info) указывает на то, что это исходящий вызов в самом начале его обработки. Point In Call - это действия, которые выполняются в этом месте вызова. DP бывают 3-х типов:</w:t>
      </w:r>
      <w:r w:rsidRPr="00554CAB">
        <w:rPr>
          <w:rFonts w:eastAsia="Times New Roman" w:cs="Times New Roman"/>
          <w:lang w:eastAsia="ru-RU"/>
        </w:rPr>
        <w:br/>
      </w:r>
    </w:p>
    <w:p w:rsidR="00554CAB" w:rsidRPr="00554CAB" w:rsidRDefault="00554CAB" w:rsidP="00DB5761">
      <w:pPr>
        <w:numPr>
          <w:ilvl w:val="0"/>
          <w:numId w:val="74"/>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val="en-US" w:eastAsia="ru-RU"/>
        </w:rPr>
        <w:t xml:space="preserve">Trigger Detection Point - Request (TDP-R). </w:t>
      </w:r>
      <w:r w:rsidRPr="00554CAB">
        <w:rPr>
          <w:rFonts w:eastAsia="Times New Roman" w:cs="Times New Roman"/>
          <w:lang w:eastAsia="ru-RU"/>
        </w:rPr>
        <w:t>Это как раз тот триггер, о котором я уже упоминал. Устанавливается статически (до того, как начался вызов), создаёт CAMEL запрос на SCP и ждёт ответа. Обработка звонка при этом приостанавливается.</w:t>
      </w:r>
    </w:p>
    <w:p w:rsidR="00554CAB" w:rsidRPr="00554CAB" w:rsidRDefault="00554CAB" w:rsidP="00DB5761">
      <w:pPr>
        <w:numPr>
          <w:ilvl w:val="0"/>
          <w:numId w:val="74"/>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val="en-US" w:eastAsia="ru-RU"/>
        </w:rPr>
        <w:t xml:space="preserve">Event Detection Point - Request (EDP-R). </w:t>
      </w:r>
      <w:r w:rsidRPr="00554CAB">
        <w:rPr>
          <w:rFonts w:eastAsia="Times New Roman" w:cs="Times New Roman"/>
          <w:lang w:eastAsia="ru-RU"/>
        </w:rPr>
        <w:t>Это динамический точка (устанавливается во время вызова по запросу от SCP). Обработка звонка приостанавливается и SSP ждёт инструкций от SCP.</w:t>
      </w:r>
    </w:p>
    <w:p w:rsidR="00554CAB" w:rsidRPr="00554CAB" w:rsidRDefault="00554CAB" w:rsidP="00DB5761">
      <w:pPr>
        <w:numPr>
          <w:ilvl w:val="0"/>
          <w:numId w:val="74"/>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val="en-US" w:eastAsia="ru-RU"/>
        </w:rPr>
        <w:t xml:space="preserve">Event Detection Point - Notification (EDP-N). </w:t>
      </w:r>
      <w:r w:rsidRPr="00554CAB">
        <w:rPr>
          <w:rFonts w:eastAsia="Times New Roman" w:cs="Times New Roman"/>
          <w:lang w:eastAsia="ru-RU"/>
        </w:rPr>
        <w:t>Тоже динамическая точка. Отличие в том, что звонок не прерывается (хотя SCP информируется о достижении этой точки, как и в предыдущем случае).</w:t>
      </w:r>
    </w:p>
    <w:p w:rsidR="00554CAB" w:rsidRPr="002C1F76" w:rsidRDefault="00554CAB" w:rsidP="00674186">
      <w:pPr>
        <w:pStyle w:val="5"/>
        <w:spacing w:line="360" w:lineRule="auto"/>
        <w:contextualSpacing/>
        <w:rPr>
          <w:rFonts w:eastAsia="Times New Roman"/>
          <w:b/>
          <w:color w:val="auto"/>
          <w:shd w:val="clear" w:color="auto" w:fill="FFFFFF"/>
          <w:lang w:val="en-US"/>
        </w:rPr>
      </w:pPr>
      <w:r w:rsidRPr="00554CAB">
        <w:rPr>
          <w:rFonts w:eastAsia="Times New Roman"/>
          <w:b/>
          <w:color w:val="auto"/>
          <w:shd w:val="clear" w:color="auto" w:fill="FFFFFF"/>
        </w:rPr>
        <w:t>Модель</w:t>
      </w:r>
      <w:r w:rsidRPr="002C1F76">
        <w:rPr>
          <w:rFonts w:eastAsia="Times New Roman"/>
          <w:b/>
          <w:color w:val="auto"/>
          <w:shd w:val="clear" w:color="auto" w:fill="FFFFFF"/>
          <w:lang w:val="en-US"/>
        </w:rPr>
        <w:t xml:space="preserve"> </w:t>
      </w:r>
      <w:r w:rsidRPr="00554CAB">
        <w:rPr>
          <w:rFonts w:eastAsia="Times New Roman"/>
          <w:b/>
          <w:color w:val="auto"/>
          <w:shd w:val="clear" w:color="auto" w:fill="FFFFFF"/>
        </w:rPr>
        <w:t>исходящего</w:t>
      </w:r>
      <w:r w:rsidRPr="002C1F76">
        <w:rPr>
          <w:rFonts w:eastAsia="Times New Roman"/>
          <w:b/>
          <w:color w:val="auto"/>
          <w:shd w:val="clear" w:color="auto" w:fill="FFFFFF"/>
          <w:lang w:val="en-US"/>
        </w:rPr>
        <w:t xml:space="preserve"> </w:t>
      </w:r>
      <w:r w:rsidRPr="00554CAB">
        <w:rPr>
          <w:rFonts w:eastAsia="Times New Roman"/>
          <w:b/>
          <w:color w:val="auto"/>
          <w:shd w:val="clear" w:color="auto" w:fill="FFFFFF"/>
        </w:rPr>
        <w:t>вызова</w:t>
      </w:r>
      <w:r w:rsidRPr="002C1F76">
        <w:rPr>
          <w:rFonts w:eastAsia="Times New Roman"/>
          <w:b/>
          <w:color w:val="auto"/>
          <w:shd w:val="clear" w:color="auto" w:fill="FFFFFF"/>
          <w:lang w:val="en-US"/>
        </w:rPr>
        <w:t xml:space="preserve"> (Originating Basic Call State Model, O-BCSM)</w:t>
      </w:r>
    </w:p>
    <w:p w:rsidR="00554CAB" w:rsidRDefault="00554CAB" w:rsidP="00674186">
      <w:pPr>
        <w:spacing w:after="0" w:line="360" w:lineRule="auto"/>
        <w:ind w:firstLine="708"/>
        <w:contextualSpacing/>
        <w:rPr>
          <w:rFonts w:eastAsia="Times New Roman" w:cs="Times New Roman"/>
          <w:shd w:val="clear" w:color="auto" w:fill="FFFFFF"/>
          <w:lang w:eastAsia="ru-RU"/>
        </w:rPr>
      </w:pPr>
      <w:r w:rsidRPr="00554CAB">
        <w:rPr>
          <w:rFonts w:eastAsia="Times New Roman" w:cs="Times New Roman"/>
          <w:shd w:val="clear" w:color="auto" w:fill="FFFFFF"/>
          <w:lang w:eastAsia="ru-RU"/>
        </w:rPr>
        <w:t>Обработка исходящего вызова происходит на Vis</w:t>
      </w:r>
      <w:r w:rsidR="0089535C">
        <w:rPr>
          <w:rFonts w:eastAsia="Times New Roman" w:cs="Times New Roman"/>
          <w:shd w:val="clear" w:color="auto" w:fill="FFFFFF"/>
          <w:lang w:eastAsia="ru-RU"/>
        </w:rPr>
        <w:t>i</w:t>
      </w:r>
      <w:r w:rsidRPr="00554CAB">
        <w:rPr>
          <w:rFonts w:eastAsia="Times New Roman" w:cs="Times New Roman"/>
          <w:shd w:val="clear" w:color="auto" w:fill="FFFFFF"/>
          <w:lang w:eastAsia="ru-RU"/>
        </w:rPr>
        <w:t>tor MSC, т.е. на коммутаторе в котором абонент зарегистрирован в данный момент. VLR этого MSC уже содержит копию профиля абонента, а значит и </w:t>
      </w:r>
      <w:r w:rsidRPr="00554CAB">
        <w:rPr>
          <w:rFonts w:eastAsia="Times New Roman" w:cs="Times New Roman"/>
          <w:b/>
          <w:bCs/>
          <w:shd w:val="clear" w:color="auto" w:fill="FFFFFF"/>
          <w:lang w:eastAsia="ru-RU"/>
        </w:rPr>
        <w:t>O-CSI</w:t>
      </w:r>
      <w:r w:rsidRPr="00554CAB">
        <w:rPr>
          <w:rFonts w:eastAsia="Times New Roman" w:cs="Times New Roman"/>
          <w:shd w:val="clear" w:color="auto" w:fill="FFFFFF"/>
          <w:lang w:eastAsia="ru-RU"/>
        </w:rPr>
        <w:t> (если таковой у абонента имеется). В </w:t>
      </w:r>
      <w:r w:rsidRPr="00554CAB">
        <w:rPr>
          <w:rFonts w:eastAsia="Times New Roman" w:cs="Times New Roman"/>
          <w:bCs/>
          <w:shd w:val="clear" w:color="auto" w:fill="FFFFFF"/>
          <w:lang w:eastAsia="ru-RU"/>
        </w:rPr>
        <w:t>CAMEL</w:t>
      </w:r>
      <w:r w:rsidRPr="00554CAB">
        <w:rPr>
          <w:rFonts w:eastAsia="Times New Roman" w:cs="Times New Roman"/>
          <w:b/>
          <w:bCs/>
          <w:shd w:val="clear" w:color="auto" w:fill="FFFFFF"/>
          <w:lang w:eastAsia="ru-RU"/>
        </w:rPr>
        <w:t> </w:t>
      </w:r>
      <w:r w:rsidRPr="00554CAB">
        <w:rPr>
          <w:rFonts w:eastAsia="Times New Roman" w:cs="Times New Roman"/>
          <w:shd w:val="clear" w:color="auto" w:fill="FFFFFF"/>
          <w:lang w:eastAsia="ru-RU"/>
        </w:rPr>
        <w:t>определена такая модель исходящего вызова:</w:t>
      </w:r>
    </w:p>
    <w:p w:rsidR="00554CAB" w:rsidRPr="00554CAB" w:rsidRDefault="00554CAB" w:rsidP="00674186">
      <w:pPr>
        <w:spacing w:after="0" w:line="360" w:lineRule="auto"/>
        <w:contextualSpacing/>
        <w:rPr>
          <w:rFonts w:eastAsia="Times New Roman" w:cs="Times New Roman"/>
          <w:shd w:val="clear" w:color="auto" w:fill="FFFFFF"/>
          <w:lang w:eastAsia="ru-RU"/>
        </w:rPr>
      </w:pPr>
    </w:p>
    <w:p w:rsidR="00554CAB" w:rsidRDefault="00554CAB" w:rsidP="00674186">
      <w:pPr>
        <w:shd w:val="clear" w:color="auto" w:fill="FFFFFF"/>
        <w:spacing w:line="360" w:lineRule="auto"/>
        <w:contextualSpacing/>
        <w:rPr>
          <w:rFonts w:eastAsia="Times New Roman" w:cs="Times New Roman"/>
          <w:lang w:eastAsia="ru-RU"/>
        </w:rPr>
      </w:pPr>
      <w:r w:rsidRPr="00554CAB">
        <w:rPr>
          <w:rFonts w:eastAsia="Times New Roman" w:cs="Times New Roman"/>
          <w:noProof/>
          <w:lang w:eastAsia="ru-RU"/>
        </w:rPr>
        <w:lastRenderedPageBreak/>
        <w:drawing>
          <wp:inline distT="0" distB="0" distL="0" distR="0">
            <wp:extent cx="6096000" cy="5819775"/>
            <wp:effectExtent l="0" t="0" r="0" b="9525"/>
            <wp:docPr id="96" name="Рисунок 96" descr="http://4.bp.blogspot.com/_vvCdLdIqhVA/S4WQMOsom7I/AAAAAAAABoE/ZkiSiJmHtLE/s640/obc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4.bp.blogspot.com/_vvCdLdIqhVA/S4WQMOsom7I/AAAAAAAABoE/ZkiSiJmHtLE/s640/obcsm.JP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6000" cy="5819775"/>
                    </a:xfrm>
                    <a:prstGeom prst="rect">
                      <a:avLst/>
                    </a:prstGeom>
                    <a:noFill/>
                    <a:ln>
                      <a:noFill/>
                    </a:ln>
                  </pic:spPr>
                </pic:pic>
              </a:graphicData>
            </a:graphic>
          </wp:inline>
        </w:drawing>
      </w:r>
    </w:p>
    <w:p w:rsidR="00554CAB" w:rsidRPr="00554CAB" w:rsidRDefault="00554CAB" w:rsidP="00674186">
      <w:pPr>
        <w:shd w:val="clear" w:color="auto" w:fill="FFFFFF"/>
        <w:spacing w:line="360" w:lineRule="auto"/>
        <w:contextualSpacing/>
        <w:rPr>
          <w:rFonts w:eastAsia="Times New Roman" w:cs="Times New Roman"/>
          <w:lang w:eastAsia="ru-RU"/>
        </w:rPr>
      </w:pPr>
    </w:p>
    <w:p w:rsidR="00554CAB" w:rsidRPr="00554CAB" w:rsidRDefault="00554CAB" w:rsidP="00DB5761">
      <w:pPr>
        <w:numPr>
          <w:ilvl w:val="0"/>
          <w:numId w:val="75"/>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Вызов</w:t>
      </w:r>
      <w:r w:rsidRPr="00554CAB">
        <w:rPr>
          <w:rFonts w:eastAsia="Times New Roman" w:cs="Times New Roman"/>
          <w:lang w:val="en-US" w:eastAsia="ru-RU"/>
        </w:rPr>
        <w:t xml:space="preserve"> </w:t>
      </w:r>
      <w:r w:rsidRPr="00554CAB">
        <w:rPr>
          <w:rFonts w:eastAsia="Times New Roman" w:cs="Times New Roman"/>
          <w:lang w:eastAsia="ru-RU"/>
        </w:rPr>
        <w:t>начинается</w:t>
      </w:r>
      <w:r w:rsidRPr="00554CAB">
        <w:rPr>
          <w:rFonts w:eastAsia="Times New Roman" w:cs="Times New Roman"/>
          <w:lang w:val="en-US" w:eastAsia="ru-RU"/>
        </w:rPr>
        <w:t xml:space="preserve"> </w:t>
      </w:r>
      <w:r w:rsidRPr="00554CAB">
        <w:rPr>
          <w:rFonts w:eastAsia="Times New Roman" w:cs="Times New Roman"/>
          <w:lang w:eastAsia="ru-RU"/>
        </w:rPr>
        <w:t>с</w:t>
      </w:r>
      <w:r w:rsidRPr="00554CAB">
        <w:rPr>
          <w:rFonts w:eastAsia="Times New Roman" w:cs="Times New Roman"/>
          <w:lang w:val="en-US" w:eastAsia="ru-RU"/>
        </w:rPr>
        <w:t xml:space="preserve"> "</w:t>
      </w:r>
      <w:r w:rsidRPr="00554CAB">
        <w:rPr>
          <w:rFonts w:eastAsia="Times New Roman" w:cs="Times New Roman"/>
          <w:b/>
          <w:lang w:val="en-US" w:eastAsia="ru-RU"/>
        </w:rPr>
        <w:t>O_Null &amp; Authorise_Origination_Attempt_Collect_Info</w:t>
      </w:r>
      <w:r w:rsidRPr="00554CAB">
        <w:rPr>
          <w:rFonts w:eastAsia="Times New Roman" w:cs="Times New Roman"/>
          <w:lang w:val="en-US" w:eastAsia="ru-RU"/>
        </w:rPr>
        <w:t xml:space="preserve">". </w:t>
      </w:r>
      <w:r w:rsidRPr="00554CAB">
        <w:rPr>
          <w:rFonts w:eastAsia="Times New Roman" w:cs="Times New Roman"/>
          <w:lang w:eastAsia="ru-RU"/>
        </w:rPr>
        <w:t>В этом месте (Point In Call) производится проверка запретов (пользовательских и со стороны оператора) на исходящие вызовы и анализ O-CSI.</w:t>
      </w:r>
    </w:p>
    <w:p w:rsidR="00554CAB" w:rsidRPr="00554CAB" w:rsidRDefault="00554CAB" w:rsidP="00DB5761">
      <w:pPr>
        <w:numPr>
          <w:ilvl w:val="0"/>
          <w:numId w:val="75"/>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 xml:space="preserve">В DP </w:t>
      </w:r>
      <w:r w:rsidRPr="00554CAB">
        <w:rPr>
          <w:rFonts w:eastAsia="Times New Roman" w:cs="Times New Roman"/>
          <w:b/>
          <w:lang w:eastAsia="ru-RU"/>
        </w:rPr>
        <w:t>Collected Info</w:t>
      </w:r>
      <w:r w:rsidRPr="00554CAB">
        <w:rPr>
          <w:rFonts w:eastAsia="Times New Roman" w:cs="Times New Roman"/>
          <w:lang w:eastAsia="ru-RU"/>
        </w:rPr>
        <w:t xml:space="preserve"> у нас уже есть обработанная информация из O-CSI. Если в O-CSI, в поле TDP List содержится DP </w:t>
      </w:r>
      <w:r w:rsidRPr="00554CAB">
        <w:rPr>
          <w:rFonts w:eastAsia="Times New Roman" w:cs="Times New Roman"/>
          <w:b/>
          <w:lang w:eastAsia="ru-RU"/>
        </w:rPr>
        <w:t>Collected Info</w:t>
      </w:r>
      <w:r w:rsidRPr="00554CAB">
        <w:rPr>
          <w:rFonts w:eastAsia="Times New Roman" w:cs="Times New Roman"/>
          <w:lang w:eastAsia="ru-RU"/>
        </w:rPr>
        <w:t xml:space="preserve"> (а для исходящих звонков там может быть только DP </w:t>
      </w:r>
      <w:r w:rsidRPr="00554CAB">
        <w:rPr>
          <w:rFonts w:eastAsia="Times New Roman" w:cs="Times New Roman"/>
          <w:b/>
          <w:lang w:eastAsia="ru-RU"/>
        </w:rPr>
        <w:t>Collected_Info</w:t>
      </w:r>
      <w:r w:rsidRPr="00554CAB">
        <w:rPr>
          <w:rFonts w:eastAsia="Times New Roman" w:cs="Times New Roman"/>
          <w:lang w:eastAsia="ru-RU"/>
        </w:rPr>
        <w:t xml:space="preserve"> и DP </w:t>
      </w:r>
      <w:r w:rsidRPr="00554CAB">
        <w:rPr>
          <w:rFonts w:eastAsia="Times New Roman" w:cs="Times New Roman"/>
          <w:b/>
          <w:lang w:eastAsia="ru-RU"/>
        </w:rPr>
        <w:t>Route_Select_Failure</w:t>
      </w:r>
      <w:r w:rsidRPr="00554CAB">
        <w:rPr>
          <w:rFonts w:eastAsia="Times New Roman" w:cs="Times New Roman"/>
          <w:lang w:eastAsia="ru-RU"/>
        </w:rPr>
        <w:t>), то инициируется запрос в SCP.</w:t>
      </w:r>
    </w:p>
    <w:p w:rsidR="00554CAB" w:rsidRPr="00554CAB" w:rsidRDefault="00554CAB" w:rsidP="00DB5761">
      <w:pPr>
        <w:numPr>
          <w:ilvl w:val="0"/>
          <w:numId w:val="75"/>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Далее вызов переходит в состояние "Analyse_Information". На входе (в DP Collected Info) содержится обработанная информация из O-CSI, потом производится "разбор" вызываемого номера (например,</w:t>
      </w:r>
      <w:r>
        <w:rPr>
          <w:rFonts w:eastAsia="Times New Roman" w:cs="Times New Roman"/>
          <w:lang w:eastAsia="ru-RU"/>
        </w:rPr>
        <w:t xml:space="preserve"> </w:t>
      </w:r>
      <w:r w:rsidRPr="00554CAB">
        <w:rPr>
          <w:rFonts w:eastAsia="Times New Roman" w:cs="Times New Roman"/>
          <w:lang w:eastAsia="ru-RU"/>
        </w:rPr>
        <w:t>определяется его тип -международный/национальный/неопределённый).</w:t>
      </w:r>
    </w:p>
    <w:p w:rsidR="00554CAB" w:rsidRPr="00554CAB" w:rsidRDefault="00554CAB" w:rsidP="00DB5761">
      <w:pPr>
        <w:numPr>
          <w:ilvl w:val="0"/>
          <w:numId w:val="75"/>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 xml:space="preserve">Предположим, что разбор номера произошёл успешно и вызов переходит в точку DP </w:t>
      </w:r>
      <w:r w:rsidRPr="00554CAB">
        <w:rPr>
          <w:rFonts w:eastAsia="Times New Roman" w:cs="Times New Roman"/>
          <w:b/>
          <w:lang w:eastAsia="ru-RU"/>
        </w:rPr>
        <w:t>Analysed_Information</w:t>
      </w:r>
      <w:r w:rsidRPr="00554CAB">
        <w:rPr>
          <w:rFonts w:eastAsia="Times New Roman" w:cs="Times New Roman"/>
          <w:lang w:eastAsia="ru-RU"/>
        </w:rPr>
        <w:t>. На этом этапе тоже возможен запрос к SCP (хотя детали мне не известны).</w:t>
      </w:r>
    </w:p>
    <w:p w:rsidR="00554CAB" w:rsidRPr="00554CAB" w:rsidRDefault="00554CAB" w:rsidP="00DB5761">
      <w:pPr>
        <w:numPr>
          <w:ilvl w:val="0"/>
          <w:numId w:val="75"/>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lastRenderedPageBreak/>
        <w:t>Далее происходит переход в состояние "Routing &amp; Alerting". Здесь нам доступна информация о вызываемом номере и его типе (Nature of address - национальный, международный, неопределённый). Происходит непосредственный вызов абонента Б, в телефоне звучит ответ от удалённого коммутатора (КПВ или мелодия сервиса RBT). Исключением является событие Route_Select_Failure с последующим вызовом DP4. Это происходит если на коммутаторе не нашлось подходящего маршрута для установления соединения (в результате т.н. B-number analysis).</w:t>
      </w:r>
    </w:p>
    <w:p w:rsidR="00554CAB" w:rsidRPr="00554CAB" w:rsidRDefault="00554CAB" w:rsidP="00DB5761">
      <w:pPr>
        <w:numPr>
          <w:ilvl w:val="0"/>
          <w:numId w:val="75"/>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Далее будет либо ответ вызываемой стороны (по ISUP мы получим ANM), а значит переход в DP7 O_Answer, либо вызов будет неуспешным по одной из причин - занято (DP5), отсутствие ответа в течении заданного времени (DP6, время задаётся параметром в сообщении Request Report BCSM, но об этом позже), прерывание вызова А-абонентом (DP10).</w:t>
      </w:r>
    </w:p>
    <w:p w:rsidR="00554CAB" w:rsidRPr="00554CAB" w:rsidRDefault="00554CAB" w:rsidP="00DB5761">
      <w:pPr>
        <w:numPr>
          <w:ilvl w:val="0"/>
          <w:numId w:val="75"/>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Если ответа не было, то через PIC O_Exception коммутатор освобождает все ресурсы и закрывает CAMEL диалоги. И мы возвращаемся в самое начало.</w:t>
      </w:r>
    </w:p>
    <w:p w:rsidR="00554CAB" w:rsidRDefault="00554CAB" w:rsidP="00DB5761">
      <w:pPr>
        <w:numPr>
          <w:ilvl w:val="0"/>
          <w:numId w:val="75"/>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Если вызов успешный и у нас был ответ удалённой стороны, то рано или поздно вызов будет завершен (DP9) и мы снова вернёмся в начало.</w:t>
      </w:r>
    </w:p>
    <w:p w:rsidR="00554CAB" w:rsidRPr="00EE0942" w:rsidRDefault="00554CAB" w:rsidP="00EE0942">
      <w:pPr>
        <w:pStyle w:val="5"/>
        <w:rPr>
          <w:rFonts w:eastAsia="Times New Roman" w:cs="Times New Roman"/>
          <w:b/>
          <w:lang w:val="en-US" w:eastAsia="ru-RU"/>
        </w:rPr>
      </w:pPr>
      <w:r w:rsidRPr="00EE0942">
        <w:rPr>
          <w:rFonts w:eastAsia="Times New Roman"/>
          <w:b/>
          <w:color w:val="auto"/>
          <w:lang w:eastAsia="ru-RU"/>
        </w:rPr>
        <w:t>Модель</w:t>
      </w:r>
      <w:r w:rsidRPr="00EE0942">
        <w:rPr>
          <w:rFonts w:eastAsia="Times New Roman"/>
          <w:b/>
          <w:color w:val="auto"/>
          <w:lang w:val="en-US" w:eastAsia="ru-RU"/>
        </w:rPr>
        <w:t xml:space="preserve"> </w:t>
      </w:r>
      <w:r w:rsidRPr="00EE0942">
        <w:rPr>
          <w:rFonts w:eastAsia="Times New Roman"/>
          <w:b/>
          <w:color w:val="auto"/>
          <w:lang w:eastAsia="ru-RU"/>
        </w:rPr>
        <w:t>входящего</w:t>
      </w:r>
      <w:r w:rsidRPr="00EE0942">
        <w:rPr>
          <w:rFonts w:eastAsia="Times New Roman"/>
          <w:b/>
          <w:color w:val="auto"/>
          <w:lang w:val="en-US" w:eastAsia="ru-RU"/>
        </w:rPr>
        <w:t xml:space="preserve"> </w:t>
      </w:r>
      <w:r w:rsidRPr="00EE0942">
        <w:rPr>
          <w:rFonts w:eastAsia="Times New Roman"/>
          <w:b/>
          <w:color w:val="auto"/>
          <w:lang w:eastAsia="ru-RU"/>
        </w:rPr>
        <w:t>вызова</w:t>
      </w:r>
      <w:r w:rsidRPr="00EE0942">
        <w:rPr>
          <w:rFonts w:eastAsia="Times New Roman"/>
          <w:b/>
          <w:color w:val="auto"/>
          <w:lang w:val="en-US" w:eastAsia="ru-RU"/>
        </w:rPr>
        <w:t xml:space="preserve"> (Terminating Basic Call State Model, T-BCSM)</w:t>
      </w:r>
      <w:r w:rsidRPr="00EE0942">
        <w:rPr>
          <w:rFonts w:eastAsia="Times New Roman"/>
          <w:b/>
          <w:lang w:val="en-US" w:eastAsia="ru-RU"/>
        </w:rPr>
        <w:br/>
      </w:r>
    </w:p>
    <w:p w:rsidR="00554CAB" w:rsidRPr="00554CAB" w:rsidRDefault="00554CAB" w:rsidP="00674186">
      <w:pPr>
        <w:spacing w:line="360" w:lineRule="auto"/>
        <w:ind w:firstLine="708"/>
        <w:contextualSpacing/>
        <w:rPr>
          <w:lang w:eastAsia="ru-RU"/>
        </w:rPr>
      </w:pPr>
      <w:r w:rsidRPr="00554CAB">
        <w:rPr>
          <w:lang w:eastAsia="ru-RU"/>
        </w:rPr>
        <w:t>Перед тем, как начать рассматривать входящие вызовы, я напомню, что мы имеем дело с мобильной сетью. А значит местоположение Б-номера заранее неизвестно. Задача определения, текущего MSC вызываемого абонента в классической GSM сети (без </w:t>
      </w:r>
      <w:r w:rsidRPr="00554CAB">
        <w:rPr>
          <w:b/>
          <w:bCs/>
          <w:lang w:eastAsia="ru-RU"/>
        </w:rPr>
        <w:t>CAMEL</w:t>
      </w:r>
      <w:r w:rsidRPr="00554CAB">
        <w:rPr>
          <w:lang w:eastAsia="ru-RU"/>
        </w:rPr>
        <w:t>) была возложена на GMSC домашней сети. С введением </w:t>
      </w:r>
      <w:r w:rsidRPr="00554CAB">
        <w:rPr>
          <w:b/>
          <w:bCs/>
          <w:lang w:eastAsia="ru-RU"/>
        </w:rPr>
        <w:t>CAMEL</w:t>
      </w:r>
      <w:r w:rsidRPr="00554CAB">
        <w:rPr>
          <w:lang w:eastAsia="ru-RU"/>
        </w:rPr>
        <w:t>, именно на GMSC возложили задачу обработки </w:t>
      </w:r>
      <w:r w:rsidRPr="00554CAB">
        <w:rPr>
          <w:b/>
          <w:bCs/>
          <w:lang w:eastAsia="ru-RU"/>
        </w:rPr>
        <w:t>T-CSI</w:t>
      </w:r>
      <w:r w:rsidRPr="00554CAB">
        <w:rPr>
          <w:lang w:eastAsia="ru-RU"/>
        </w:rPr>
        <w:t> (Примечание. Согласно стандарту, возможен также </w:t>
      </w:r>
      <w:r w:rsidRPr="00554CAB">
        <w:rPr>
          <w:b/>
          <w:bCs/>
          <w:lang w:eastAsia="ru-RU"/>
        </w:rPr>
        <w:t>CAMEL </w:t>
      </w:r>
      <w:r w:rsidRPr="00554CAB">
        <w:rPr>
          <w:lang w:eastAsia="ru-RU"/>
        </w:rPr>
        <w:t>диалог между VMSC и SCP). Как происходит обработка вызова на GMSC показано на рисунке ниже:</w:t>
      </w:r>
    </w:p>
    <w:p w:rsidR="00554CAB" w:rsidRPr="00554CAB" w:rsidRDefault="00554CAB" w:rsidP="00674186">
      <w:pPr>
        <w:shd w:val="clear" w:color="auto" w:fill="FFFFFF"/>
        <w:spacing w:after="0" w:line="360" w:lineRule="auto"/>
        <w:contextualSpacing/>
        <w:rPr>
          <w:rFonts w:eastAsia="Times New Roman" w:cs="Times New Roman"/>
          <w:lang w:eastAsia="ru-RU"/>
        </w:rPr>
      </w:pPr>
    </w:p>
    <w:p w:rsidR="00554CAB" w:rsidRPr="00554CAB" w:rsidRDefault="00554CAB" w:rsidP="00674186">
      <w:pPr>
        <w:shd w:val="clear" w:color="auto" w:fill="FFFFFF"/>
        <w:spacing w:line="360" w:lineRule="auto"/>
        <w:contextualSpacing/>
        <w:jc w:val="center"/>
        <w:rPr>
          <w:rFonts w:eastAsia="Times New Roman" w:cs="Times New Roman"/>
          <w:lang w:eastAsia="ru-RU"/>
        </w:rPr>
      </w:pPr>
      <w:r w:rsidRPr="00554CAB">
        <w:rPr>
          <w:rFonts w:eastAsia="Times New Roman" w:cs="Times New Roman"/>
          <w:noProof/>
          <w:lang w:eastAsia="ru-RU"/>
        </w:rPr>
        <w:lastRenderedPageBreak/>
        <w:drawing>
          <wp:inline distT="0" distB="0" distL="0" distR="0">
            <wp:extent cx="6096000" cy="5314950"/>
            <wp:effectExtent l="0" t="0" r="0" b="0"/>
            <wp:docPr id="95" name="Рисунок 95" descr="http://2.bp.blogspot.com/_vvCdLdIqhVA/S4WXMKTyisI/AAAAAAAABoM/3UamCLmieFg/s640/T-BC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2.bp.blogspot.com/_vvCdLdIqhVA/S4WXMKTyisI/AAAAAAAABoM/3UamCLmieFg/s640/T-BCSM.JP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0" cy="5314950"/>
                    </a:xfrm>
                    <a:prstGeom prst="rect">
                      <a:avLst/>
                    </a:prstGeom>
                    <a:noFill/>
                    <a:ln>
                      <a:noFill/>
                    </a:ln>
                  </pic:spPr>
                </pic:pic>
              </a:graphicData>
            </a:graphic>
          </wp:inline>
        </w:drawing>
      </w:r>
    </w:p>
    <w:p w:rsidR="00554CAB" w:rsidRPr="00554CAB" w:rsidRDefault="00554CAB" w:rsidP="00674186">
      <w:pPr>
        <w:shd w:val="clear" w:color="auto" w:fill="FFFFFF"/>
        <w:spacing w:after="0" w:line="360" w:lineRule="auto"/>
        <w:contextualSpacing/>
        <w:rPr>
          <w:rFonts w:eastAsia="Times New Roman" w:cs="Times New Roman"/>
          <w:lang w:eastAsia="ru-RU"/>
        </w:rPr>
      </w:pPr>
    </w:p>
    <w:p w:rsidR="00554CAB" w:rsidRPr="00554CAB" w:rsidRDefault="00554CAB" w:rsidP="00DB5761">
      <w:pPr>
        <w:numPr>
          <w:ilvl w:val="0"/>
          <w:numId w:val="76"/>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Вызов начинается с точки T_Null. Входящий вызов поступает на GMSC для обработки (ISUP IAM). Поскольку GMSC ничего не знает о вызываемом абоненте и его местоположении, то он отправляет MAP SendRoutingInformation на HLR. В ответе на запрос содержится текущий MSC абонента, а также его профиль. Происходит проверка запретов на вызовы, а также анализ </w:t>
      </w:r>
      <w:r w:rsidRPr="00554CAB">
        <w:rPr>
          <w:rFonts w:eastAsia="Times New Roman" w:cs="Times New Roman"/>
          <w:b/>
          <w:bCs/>
          <w:lang w:eastAsia="ru-RU"/>
        </w:rPr>
        <w:t>CAMEL </w:t>
      </w:r>
      <w:r w:rsidRPr="00554CAB">
        <w:rPr>
          <w:rFonts w:eastAsia="Times New Roman" w:cs="Times New Roman"/>
          <w:lang w:eastAsia="ru-RU"/>
        </w:rPr>
        <w:t>подписки для входящих вызовов - </w:t>
      </w:r>
      <w:r w:rsidRPr="00554CAB">
        <w:rPr>
          <w:rFonts w:eastAsia="Times New Roman" w:cs="Times New Roman"/>
          <w:b/>
          <w:bCs/>
          <w:lang w:eastAsia="ru-RU"/>
        </w:rPr>
        <w:t>T-CSI</w:t>
      </w:r>
      <w:r w:rsidRPr="00554CAB">
        <w:rPr>
          <w:rFonts w:eastAsia="Times New Roman" w:cs="Times New Roman"/>
          <w:lang w:eastAsia="ru-RU"/>
        </w:rPr>
        <w:t>.</w:t>
      </w:r>
    </w:p>
    <w:p w:rsidR="00554CAB" w:rsidRPr="00554CAB" w:rsidRDefault="00554CAB" w:rsidP="00DB5761">
      <w:pPr>
        <w:numPr>
          <w:ilvl w:val="0"/>
          <w:numId w:val="76"/>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В DP12 Terminating_Attempt_Authorised у нас уже есть обработанная информация из </w:t>
      </w:r>
      <w:r w:rsidRPr="00554CAB">
        <w:rPr>
          <w:rFonts w:eastAsia="Times New Roman" w:cs="Times New Roman"/>
          <w:b/>
          <w:bCs/>
          <w:lang w:eastAsia="ru-RU"/>
        </w:rPr>
        <w:t>T-CSI</w:t>
      </w:r>
      <w:r w:rsidRPr="00554CAB">
        <w:rPr>
          <w:rFonts w:eastAsia="Times New Roman" w:cs="Times New Roman"/>
          <w:lang w:eastAsia="ru-RU"/>
        </w:rPr>
        <w:t>. Если в </w:t>
      </w:r>
      <w:r w:rsidRPr="00554CAB">
        <w:rPr>
          <w:rFonts w:eastAsia="Times New Roman" w:cs="Times New Roman"/>
          <w:b/>
          <w:bCs/>
          <w:lang w:eastAsia="ru-RU"/>
        </w:rPr>
        <w:t>T-CSI</w:t>
      </w:r>
      <w:r w:rsidRPr="00554CAB">
        <w:rPr>
          <w:rFonts w:eastAsia="Times New Roman" w:cs="Times New Roman"/>
          <w:lang w:eastAsia="ru-RU"/>
        </w:rPr>
        <w:t>, в поле TDP List содержится DP Terminating_Attempt_Authorised (а для входящих звонков там может быть только DP Terminating_Attempt_Authorised, DP T_Busy, и DP T_No_Answer), то инициируется запрос в </w:t>
      </w:r>
      <w:r w:rsidRPr="00554CAB">
        <w:rPr>
          <w:rFonts w:eastAsia="Times New Roman" w:cs="Times New Roman"/>
          <w:b/>
          <w:bCs/>
          <w:lang w:eastAsia="ru-RU"/>
        </w:rPr>
        <w:t>SCP</w:t>
      </w:r>
      <w:r w:rsidRPr="00554CAB">
        <w:rPr>
          <w:rFonts w:eastAsia="Times New Roman" w:cs="Times New Roman"/>
          <w:lang w:eastAsia="ru-RU"/>
        </w:rPr>
        <w:t>.</w:t>
      </w:r>
    </w:p>
    <w:p w:rsidR="00554CAB" w:rsidRPr="00554CAB" w:rsidRDefault="00554CAB" w:rsidP="00DB5761">
      <w:pPr>
        <w:numPr>
          <w:ilvl w:val="0"/>
          <w:numId w:val="76"/>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Вызов</w:t>
      </w:r>
      <w:r w:rsidRPr="00554CAB">
        <w:rPr>
          <w:rFonts w:eastAsia="Times New Roman" w:cs="Times New Roman"/>
          <w:lang w:val="en-US" w:eastAsia="ru-RU"/>
        </w:rPr>
        <w:t xml:space="preserve"> </w:t>
      </w:r>
      <w:r w:rsidRPr="00554CAB">
        <w:rPr>
          <w:rFonts w:eastAsia="Times New Roman" w:cs="Times New Roman"/>
          <w:lang w:eastAsia="ru-RU"/>
        </w:rPr>
        <w:t>переходит</w:t>
      </w:r>
      <w:r w:rsidRPr="00554CAB">
        <w:rPr>
          <w:rFonts w:eastAsia="Times New Roman" w:cs="Times New Roman"/>
          <w:lang w:val="en-US" w:eastAsia="ru-RU"/>
        </w:rPr>
        <w:t xml:space="preserve"> </w:t>
      </w:r>
      <w:r w:rsidRPr="00554CAB">
        <w:rPr>
          <w:rFonts w:eastAsia="Times New Roman" w:cs="Times New Roman"/>
          <w:lang w:eastAsia="ru-RU"/>
        </w:rPr>
        <w:t>в</w:t>
      </w:r>
      <w:r w:rsidRPr="00554CAB">
        <w:rPr>
          <w:rFonts w:eastAsia="Times New Roman" w:cs="Times New Roman"/>
          <w:lang w:val="en-US" w:eastAsia="ru-RU"/>
        </w:rPr>
        <w:t xml:space="preserve"> PIC "Terminating Call Handling". </w:t>
      </w:r>
      <w:r w:rsidRPr="00554CAB">
        <w:rPr>
          <w:rFonts w:eastAsia="Times New Roman" w:cs="Times New Roman"/>
          <w:lang w:eastAsia="ru-RU"/>
        </w:rPr>
        <w:t>В этом PIC осуществляется маршрутизация вызова и информирование Б-номера о поступлении вызова.</w:t>
      </w:r>
    </w:p>
    <w:p w:rsidR="00554CAB" w:rsidRPr="00554CAB" w:rsidRDefault="00554CAB" w:rsidP="00DB5761">
      <w:pPr>
        <w:numPr>
          <w:ilvl w:val="0"/>
          <w:numId w:val="76"/>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Далее будет либо ответ вызываемой стороны (по ISUP мы получим ANM), а значит переход в DP15 T_Answer, либо вызов будет неуспешным по одной из причин - занято/абонент недоступен/ошибка установления соединения (DP13), отсутствие ответа в течении заданного времени (DP14), прерывание вызова А-абонентом (DP18).</w:t>
      </w:r>
    </w:p>
    <w:p w:rsidR="00554CAB" w:rsidRPr="00554CAB" w:rsidRDefault="00554CAB" w:rsidP="00DB5761">
      <w:pPr>
        <w:numPr>
          <w:ilvl w:val="0"/>
          <w:numId w:val="76"/>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lastRenderedPageBreak/>
        <w:t>Если ответа не было, то через PIC T_Exception коммутатор освобождает все ресурсы и закрывает </w:t>
      </w:r>
      <w:r w:rsidRPr="00554CAB">
        <w:rPr>
          <w:rFonts w:eastAsia="Times New Roman" w:cs="Times New Roman"/>
          <w:b/>
          <w:bCs/>
          <w:lang w:eastAsia="ru-RU"/>
        </w:rPr>
        <w:t>CAMEL </w:t>
      </w:r>
      <w:r w:rsidRPr="00554CAB">
        <w:rPr>
          <w:rFonts w:eastAsia="Times New Roman" w:cs="Times New Roman"/>
          <w:lang w:eastAsia="ru-RU"/>
        </w:rPr>
        <w:t>диалоги. И мы возвращаемся в самое начало.</w:t>
      </w:r>
    </w:p>
    <w:p w:rsidR="0089535C" w:rsidRDefault="00554CAB" w:rsidP="00DB5761">
      <w:pPr>
        <w:numPr>
          <w:ilvl w:val="0"/>
          <w:numId w:val="76"/>
        </w:numPr>
        <w:shd w:val="clear" w:color="auto" w:fill="FFFFFF"/>
        <w:spacing w:before="100" w:beforeAutospacing="1" w:after="100" w:afterAutospacing="1" w:line="360" w:lineRule="auto"/>
        <w:contextualSpacing/>
        <w:rPr>
          <w:rFonts w:eastAsia="Times New Roman" w:cs="Times New Roman"/>
          <w:lang w:eastAsia="ru-RU"/>
        </w:rPr>
      </w:pPr>
      <w:r w:rsidRPr="00554CAB">
        <w:rPr>
          <w:rFonts w:eastAsia="Times New Roman" w:cs="Times New Roman"/>
          <w:lang w:eastAsia="ru-RU"/>
        </w:rPr>
        <w:t>Если вызов успешный и у нас был ответ удалённой стороны, то рано или поздно вызов будет завершен (DP17) и мы снова вернёмся в начало.</w:t>
      </w:r>
    </w:p>
    <w:p w:rsidR="0089535C" w:rsidRDefault="0089535C" w:rsidP="00674186">
      <w:pPr>
        <w:spacing w:line="360" w:lineRule="auto"/>
        <w:contextualSpacing/>
        <w:rPr>
          <w:rFonts w:eastAsia="Times New Roman" w:cs="Times New Roman"/>
          <w:lang w:eastAsia="ru-RU"/>
        </w:rPr>
      </w:pPr>
      <w:r>
        <w:rPr>
          <w:rFonts w:eastAsia="Times New Roman" w:cs="Times New Roman"/>
          <w:lang w:eastAsia="ru-RU"/>
        </w:rPr>
        <w:br w:type="page"/>
      </w:r>
    </w:p>
    <w:p w:rsidR="0089535C" w:rsidRPr="00C80994" w:rsidRDefault="0089535C" w:rsidP="00674186">
      <w:pPr>
        <w:pStyle w:val="2"/>
        <w:spacing w:line="360" w:lineRule="auto"/>
        <w:contextualSpacing/>
      </w:pPr>
      <w:r>
        <w:lastRenderedPageBreak/>
        <w:t>Работа с комплексом Polystar OSIX</w:t>
      </w:r>
    </w:p>
    <w:p w:rsidR="00C80994" w:rsidRPr="00C80994" w:rsidRDefault="00C80994" w:rsidP="00674186">
      <w:pPr>
        <w:pStyle w:val="5"/>
        <w:spacing w:line="360" w:lineRule="auto"/>
        <w:contextualSpacing/>
        <w:rPr>
          <w:rFonts w:eastAsiaTheme="minorHAnsi"/>
          <w:b/>
          <w:color w:val="auto"/>
        </w:rPr>
      </w:pPr>
      <w:r w:rsidRPr="00C80994">
        <w:rPr>
          <w:rFonts w:eastAsiaTheme="minorHAnsi"/>
          <w:b/>
          <w:color w:val="auto"/>
        </w:rPr>
        <w:t>Введение</w:t>
      </w:r>
    </w:p>
    <w:p w:rsidR="00C80994" w:rsidRPr="00C80994" w:rsidRDefault="00C80994" w:rsidP="00674186">
      <w:pPr>
        <w:pStyle w:val="af0"/>
        <w:shd w:val="clear" w:color="auto" w:fill="FFFFFF"/>
        <w:spacing w:before="120" w:beforeAutospacing="0" w:after="120" w:afterAutospacing="0" w:line="360" w:lineRule="auto"/>
        <w:ind w:firstLine="384"/>
        <w:contextualSpacing/>
        <w:rPr>
          <w:rFonts w:asciiTheme="minorHAnsi" w:hAnsiTheme="minorHAnsi" w:cs="Arial"/>
          <w:color w:val="252525"/>
          <w:sz w:val="22"/>
          <w:szCs w:val="22"/>
        </w:rPr>
      </w:pPr>
      <w:r w:rsidRPr="00C80994">
        <w:rPr>
          <w:rFonts w:asciiTheme="minorHAnsi" w:hAnsiTheme="minorHAnsi" w:cs="Arial"/>
          <w:color w:val="252525"/>
          <w:sz w:val="22"/>
          <w:szCs w:val="22"/>
        </w:rPr>
        <w:t>Polystar OSIX является программно-аппаратным комплексом, структурно состоящим из следующих компонентов:</w:t>
      </w:r>
    </w:p>
    <w:p w:rsidR="00C80994" w:rsidRPr="00C80994" w:rsidRDefault="00C80994" w:rsidP="00DB5761">
      <w:pPr>
        <w:pStyle w:val="a3"/>
        <w:numPr>
          <w:ilvl w:val="0"/>
          <w:numId w:val="77"/>
        </w:numPr>
        <w:shd w:val="clear" w:color="auto" w:fill="FFFFFF"/>
        <w:spacing w:before="100" w:beforeAutospacing="1" w:after="24" w:line="360" w:lineRule="auto"/>
        <w:rPr>
          <w:rFonts w:cs="Arial"/>
          <w:color w:val="252525"/>
        </w:rPr>
      </w:pPr>
      <w:r w:rsidRPr="00C80994">
        <w:rPr>
          <w:rFonts w:cs="Arial"/>
          <w:color w:val="252525"/>
        </w:rPr>
        <w:t>датчики мониторинга сети </w:t>
      </w:r>
      <w:r w:rsidRPr="00C80994">
        <w:rPr>
          <w:rFonts w:cs="Arial"/>
          <w:b/>
          <w:bCs/>
          <w:color w:val="252525"/>
        </w:rPr>
        <w:t>(Probe)</w:t>
      </w:r>
      <w:r w:rsidRPr="00C80994">
        <w:rPr>
          <w:rFonts w:cs="Arial"/>
          <w:color w:val="252525"/>
        </w:rPr>
        <w:t> — аппаратный компонент, подключаемый к сети оператора для непосредственного съёма трафика. Поддерживаемые интерфейсы: E1 / T1 / J1, ATM, SDH/SONET, Ethernet 10/100/1000 </w:t>
      </w:r>
      <w:r w:rsidRPr="00C80994">
        <w:rPr>
          <w:rFonts w:cs="Arial"/>
          <w:b/>
          <w:bCs/>
          <w:color w:val="252525"/>
        </w:rPr>
        <w:t>(MediaProbe)</w:t>
      </w:r>
      <w:r w:rsidRPr="00C80994">
        <w:rPr>
          <w:rFonts w:cs="Arial"/>
          <w:color w:val="252525"/>
        </w:rPr>
        <w:t>;</w:t>
      </w:r>
    </w:p>
    <w:p w:rsidR="00C80994" w:rsidRPr="00C80994" w:rsidRDefault="00C80994" w:rsidP="00DB5761">
      <w:pPr>
        <w:pStyle w:val="a3"/>
        <w:numPr>
          <w:ilvl w:val="0"/>
          <w:numId w:val="77"/>
        </w:numPr>
        <w:shd w:val="clear" w:color="auto" w:fill="FFFFFF"/>
        <w:spacing w:before="100" w:beforeAutospacing="1" w:after="24" w:line="360" w:lineRule="auto"/>
        <w:rPr>
          <w:rFonts w:cs="Arial"/>
          <w:color w:val="252525"/>
        </w:rPr>
      </w:pPr>
      <w:r w:rsidRPr="00C80994">
        <w:rPr>
          <w:rFonts w:cs="Arial"/>
          <w:color w:val="252525"/>
        </w:rPr>
        <w:t>Маршрутизатор балансировки нагрузки </w:t>
      </w:r>
      <w:r w:rsidRPr="00C80994">
        <w:rPr>
          <w:rFonts w:cs="Arial"/>
          <w:b/>
          <w:bCs/>
          <w:color w:val="252525"/>
        </w:rPr>
        <w:t>(Load-balancing Router)</w:t>
      </w:r>
      <w:r w:rsidRPr="00C80994">
        <w:rPr>
          <w:rFonts w:cs="Arial"/>
          <w:color w:val="252525"/>
        </w:rPr>
        <w:t> - аппаратный компонент, распределяющий и балансирующий трафик от Probe к серверам, который этот трафик обрабатывают </w:t>
      </w:r>
      <w:r w:rsidRPr="00C80994">
        <w:rPr>
          <w:rFonts w:cs="Arial"/>
          <w:b/>
          <w:bCs/>
          <w:color w:val="252525"/>
        </w:rPr>
        <w:t>(Probe Servers)</w:t>
      </w:r>
      <w:r w:rsidRPr="00C80994">
        <w:rPr>
          <w:rFonts w:cs="Arial"/>
          <w:color w:val="252525"/>
        </w:rPr>
        <w:t>;</w:t>
      </w:r>
    </w:p>
    <w:p w:rsidR="00C80994" w:rsidRPr="00C80994" w:rsidRDefault="00C80994" w:rsidP="00DB5761">
      <w:pPr>
        <w:pStyle w:val="a3"/>
        <w:numPr>
          <w:ilvl w:val="0"/>
          <w:numId w:val="77"/>
        </w:numPr>
        <w:shd w:val="clear" w:color="auto" w:fill="FFFFFF"/>
        <w:spacing w:before="100" w:beforeAutospacing="1" w:after="24" w:line="360" w:lineRule="auto"/>
        <w:rPr>
          <w:rFonts w:cs="Arial"/>
          <w:color w:val="252525"/>
        </w:rPr>
      </w:pPr>
      <w:r w:rsidRPr="00C80994">
        <w:rPr>
          <w:rFonts w:cs="Arial"/>
          <w:b/>
          <w:bCs/>
          <w:color w:val="252525"/>
        </w:rPr>
        <w:t>Probe Server</w:t>
      </w:r>
      <w:r w:rsidRPr="00C80994">
        <w:rPr>
          <w:rFonts w:cs="Arial"/>
          <w:color w:val="252525"/>
        </w:rPr>
        <w:t> — программно-аппаратный компонент, который собирает, обрабатывает, хранит и выдаёт по запросу информацию о сети;</w:t>
      </w:r>
    </w:p>
    <w:p w:rsidR="00C80994" w:rsidRPr="00C80994" w:rsidRDefault="00C80994" w:rsidP="00DB5761">
      <w:pPr>
        <w:pStyle w:val="a3"/>
        <w:numPr>
          <w:ilvl w:val="0"/>
          <w:numId w:val="77"/>
        </w:numPr>
        <w:shd w:val="clear" w:color="auto" w:fill="FFFFFF"/>
        <w:spacing w:before="100" w:beforeAutospacing="1" w:after="24" w:line="360" w:lineRule="auto"/>
        <w:rPr>
          <w:rFonts w:cs="Arial"/>
          <w:color w:val="252525"/>
        </w:rPr>
      </w:pPr>
      <w:r w:rsidRPr="00C80994">
        <w:rPr>
          <w:rFonts w:cs="Arial"/>
          <w:b/>
          <w:bCs/>
          <w:color w:val="252525"/>
        </w:rPr>
        <w:t>Mapping Server</w:t>
      </w:r>
      <w:r w:rsidRPr="00C80994">
        <w:rPr>
          <w:rFonts w:cs="Arial"/>
          <w:color w:val="252525"/>
        </w:rPr>
        <w:t> — программно-аппаратный компонент, который хранит и обновляет информацию о соответствии IMSI и TMSI;</w:t>
      </w:r>
    </w:p>
    <w:p w:rsidR="00C80994" w:rsidRPr="00C80994" w:rsidRDefault="00C80994" w:rsidP="00DB5761">
      <w:pPr>
        <w:pStyle w:val="a3"/>
        <w:numPr>
          <w:ilvl w:val="0"/>
          <w:numId w:val="77"/>
        </w:numPr>
        <w:shd w:val="clear" w:color="auto" w:fill="FFFFFF"/>
        <w:spacing w:before="100" w:beforeAutospacing="1" w:after="24" w:line="360" w:lineRule="auto"/>
        <w:rPr>
          <w:rFonts w:cs="Arial"/>
          <w:color w:val="252525"/>
        </w:rPr>
      </w:pPr>
      <w:r w:rsidRPr="00C80994">
        <w:rPr>
          <w:rFonts w:cs="Arial"/>
          <w:b/>
          <w:bCs/>
          <w:color w:val="252525"/>
        </w:rPr>
        <w:t>Performance Server</w:t>
      </w:r>
      <w:r w:rsidRPr="00C80994">
        <w:rPr>
          <w:rFonts w:cs="Arial"/>
          <w:color w:val="252525"/>
        </w:rPr>
        <w:t> — программно-аппаратный компонент, используемый при анализе производительности сети оператора;</w:t>
      </w:r>
    </w:p>
    <w:p w:rsidR="00C80994" w:rsidRPr="00C80994" w:rsidRDefault="00C80994" w:rsidP="00DB5761">
      <w:pPr>
        <w:pStyle w:val="a3"/>
        <w:numPr>
          <w:ilvl w:val="0"/>
          <w:numId w:val="77"/>
        </w:numPr>
        <w:shd w:val="clear" w:color="auto" w:fill="FFFFFF"/>
        <w:spacing w:before="100" w:beforeAutospacing="1" w:after="24" w:line="360" w:lineRule="auto"/>
        <w:rPr>
          <w:rFonts w:cs="Arial"/>
          <w:color w:val="252525"/>
        </w:rPr>
      </w:pPr>
      <w:r w:rsidRPr="00C80994">
        <w:rPr>
          <w:rFonts w:cs="Arial"/>
          <w:color w:val="252525"/>
        </w:rPr>
        <w:t>Программные приложения OSIX </w:t>
      </w:r>
      <w:r w:rsidRPr="00C80994">
        <w:rPr>
          <w:rFonts w:cs="Arial"/>
          <w:b/>
          <w:bCs/>
          <w:color w:val="252525"/>
        </w:rPr>
        <w:t>(OSIX Application)</w:t>
      </w:r>
      <w:r w:rsidRPr="00C80994">
        <w:rPr>
          <w:rFonts w:cs="Arial"/>
          <w:color w:val="252525"/>
        </w:rPr>
        <w:t> — набор программных приложений для анализа полученных данных.</w:t>
      </w:r>
    </w:p>
    <w:p w:rsidR="00C80994" w:rsidRPr="00C80994" w:rsidRDefault="00C80994" w:rsidP="00674186">
      <w:pPr>
        <w:pStyle w:val="af0"/>
        <w:shd w:val="clear" w:color="auto" w:fill="FFFFFF"/>
        <w:spacing w:before="120" w:beforeAutospacing="0" w:after="120" w:afterAutospacing="0" w:line="360" w:lineRule="auto"/>
        <w:contextualSpacing/>
        <w:rPr>
          <w:rFonts w:asciiTheme="minorHAnsi" w:hAnsiTheme="minorHAnsi" w:cs="Arial"/>
          <w:color w:val="252525"/>
          <w:sz w:val="22"/>
          <w:szCs w:val="22"/>
        </w:rPr>
      </w:pPr>
      <w:r w:rsidRPr="00C80994">
        <w:rPr>
          <w:rFonts w:asciiTheme="minorHAnsi" w:hAnsiTheme="minorHAnsi" w:cs="Arial"/>
          <w:noProof/>
          <w:color w:val="0B0080"/>
          <w:sz w:val="22"/>
          <w:szCs w:val="22"/>
        </w:rPr>
        <w:drawing>
          <wp:inline distT="0" distB="0" distL="0" distR="0">
            <wp:extent cx="6105525" cy="3467020"/>
            <wp:effectExtent l="0" t="0" r="0" b="635"/>
            <wp:docPr id="101" name="Рисунок 101" descr="Polystar-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olystar-08.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1609" cy="3470475"/>
                    </a:xfrm>
                    <a:prstGeom prst="rect">
                      <a:avLst/>
                    </a:prstGeom>
                    <a:noFill/>
                    <a:ln>
                      <a:noFill/>
                    </a:ln>
                  </pic:spPr>
                </pic:pic>
              </a:graphicData>
            </a:graphic>
          </wp:inline>
        </w:drawing>
      </w:r>
      <w:r w:rsidRPr="00C80994">
        <w:rPr>
          <w:rFonts w:asciiTheme="minorHAnsi" w:hAnsiTheme="minorHAnsi" w:cs="Arial"/>
          <w:color w:val="252525"/>
          <w:sz w:val="22"/>
          <w:szCs w:val="22"/>
        </w:rPr>
        <w:br/>
      </w:r>
      <w:r w:rsidRPr="00C80994">
        <w:rPr>
          <w:rFonts w:asciiTheme="minorHAnsi" w:hAnsiTheme="minorHAnsi" w:cs="Arial"/>
          <w:color w:val="252525"/>
          <w:sz w:val="22"/>
          <w:szCs w:val="22"/>
        </w:rPr>
        <w:br/>
      </w:r>
      <w:r w:rsidRPr="00C80994">
        <w:rPr>
          <w:rFonts w:asciiTheme="minorHAnsi" w:hAnsiTheme="minorHAnsi" w:cs="Arial"/>
          <w:b/>
          <w:bCs/>
          <w:color w:val="252525"/>
          <w:sz w:val="22"/>
          <w:szCs w:val="22"/>
        </w:rPr>
        <w:t>Варианты применения:</w:t>
      </w:r>
    </w:p>
    <w:p w:rsidR="00C80994" w:rsidRPr="00C80994" w:rsidRDefault="00C80994" w:rsidP="00DB5761">
      <w:pPr>
        <w:pStyle w:val="a3"/>
        <w:numPr>
          <w:ilvl w:val="0"/>
          <w:numId w:val="78"/>
        </w:numPr>
        <w:shd w:val="clear" w:color="auto" w:fill="FFFFFF"/>
        <w:spacing w:before="100" w:beforeAutospacing="1" w:after="24" w:line="360" w:lineRule="auto"/>
        <w:rPr>
          <w:rFonts w:cs="Arial"/>
          <w:color w:val="252525"/>
        </w:rPr>
      </w:pPr>
      <w:r w:rsidRPr="00C80994">
        <w:rPr>
          <w:rFonts w:cs="Arial"/>
          <w:color w:val="252525"/>
        </w:rPr>
        <w:lastRenderedPageBreak/>
        <w:t>Распределённый — Probe и Probe Server размещаются на каждом сайте и подключаются к сигнальным линкам своего сайта;</w:t>
      </w:r>
    </w:p>
    <w:p w:rsidR="00C80994" w:rsidRPr="00C80994" w:rsidRDefault="00C80994" w:rsidP="00DB5761">
      <w:pPr>
        <w:pStyle w:val="a3"/>
        <w:numPr>
          <w:ilvl w:val="0"/>
          <w:numId w:val="78"/>
        </w:numPr>
        <w:shd w:val="clear" w:color="auto" w:fill="FFFFFF"/>
        <w:spacing w:before="100" w:beforeAutospacing="1" w:after="240" w:line="360" w:lineRule="auto"/>
        <w:rPr>
          <w:rFonts w:cs="Arial"/>
          <w:color w:val="252525"/>
        </w:rPr>
      </w:pPr>
      <w:r w:rsidRPr="00C80994">
        <w:rPr>
          <w:rFonts w:cs="Arial"/>
          <w:color w:val="252525"/>
        </w:rPr>
        <w:t>Централизованный — все Probe и Probe Server размещаются на одном из сайтов (центральном сайте). Информация от сигнальных линков с каждого сайта передаётся на центральный сайт через </w:t>
      </w:r>
      <w:r w:rsidRPr="00C80994">
        <w:rPr>
          <w:rFonts w:cs="Arial"/>
          <w:b/>
          <w:bCs/>
          <w:color w:val="252525"/>
        </w:rPr>
        <w:t>DXC (Digital Cross Connect)</w:t>
      </w:r>
      <w:r w:rsidRPr="00C80994">
        <w:rPr>
          <w:rFonts w:cs="Arial"/>
          <w:color w:val="252525"/>
        </w:rPr>
        <w:t>.</w:t>
      </w:r>
    </w:p>
    <w:p w:rsidR="00C80994" w:rsidRPr="00C80994" w:rsidRDefault="00C80994" w:rsidP="00674186">
      <w:pPr>
        <w:pStyle w:val="af0"/>
        <w:shd w:val="clear" w:color="auto" w:fill="FFFFFF"/>
        <w:spacing w:before="120" w:beforeAutospacing="0" w:after="120" w:afterAutospacing="0" w:line="360" w:lineRule="auto"/>
        <w:contextualSpacing/>
        <w:rPr>
          <w:rFonts w:asciiTheme="minorHAnsi" w:hAnsiTheme="minorHAnsi" w:cs="Arial"/>
          <w:color w:val="252525"/>
          <w:sz w:val="22"/>
          <w:szCs w:val="22"/>
        </w:rPr>
      </w:pPr>
      <w:r w:rsidRPr="00C80994">
        <w:rPr>
          <w:rFonts w:asciiTheme="minorHAnsi" w:hAnsiTheme="minorHAnsi" w:cs="Arial"/>
          <w:b/>
          <w:bCs/>
          <w:color w:val="252525"/>
          <w:sz w:val="22"/>
          <w:szCs w:val="22"/>
        </w:rPr>
        <w:t>Области применения:</w:t>
      </w:r>
    </w:p>
    <w:p w:rsidR="00C80994" w:rsidRPr="00C80994" w:rsidRDefault="00C80994" w:rsidP="00DB5761">
      <w:pPr>
        <w:numPr>
          <w:ilvl w:val="0"/>
          <w:numId w:val="80"/>
        </w:numPr>
        <w:shd w:val="clear" w:color="auto" w:fill="FFFFFF"/>
        <w:spacing w:before="100" w:beforeAutospacing="1" w:after="24" w:line="360" w:lineRule="auto"/>
        <w:contextualSpacing/>
        <w:rPr>
          <w:rFonts w:cs="Arial"/>
          <w:color w:val="252525"/>
        </w:rPr>
      </w:pPr>
      <w:r w:rsidRPr="00C80994">
        <w:rPr>
          <w:rFonts w:cs="Arial"/>
          <w:color w:val="252525"/>
        </w:rPr>
        <w:t>ТфОП (PSTN Networks)</w:t>
      </w:r>
    </w:p>
    <w:p w:rsidR="00C80994" w:rsidRPr="00C80994" w:rsidRDefault="00C80994" w:rsidP="00DB5761">
      <w:pPr>
        <w:pStyle w:val="a3"/>
        <w:numPr>
          <w:ilvl w:val="1"/>
          <w:numId w:val="80"/>
        </w:numPr>
        <w:shd w:val="clear" w:color="auto" w:fill="FFFFFF"/>
        <w:spacing w:before="100" w:beforeAutospacing="1" w:after="24" w:line="360" w:lineRule="auto"/>
        <w:rPr>
          <w:rFonts w:cs="Arial"/>
          <w:color w:val="252525"/>
        </w:rPr>
      </w:pPr>
      <w:r w:rsidRPr="00C80994">
        <w:rPr>
          <w:rFonts w:cs="Arial"/>
          <w:color w:val="252525"/>
        </w:rPr>
        <w:t>ISUP, INAP, ISDN PRI, Parlay, BICC и т.д., + соответствующие протоколы нижних уровней;</w:t>
      </w:r>
    </w:p>
    <w:p w:rsidR="00C80994" w:rsidRPr="00C80994" w:rsidRDefault="00C80994" w:rsidP="00DB5761">
      <w:pPr>
        <w:numPr>
          <w:ilvl w:val="0"/>
          <w:numId w:val="80"/>
        </w:numPr>
        <w:shd w:val="clear" w:color="auto" w:fill="FFFFFF"/>
        <w:spacing w:before="100" w:beforeAutospacing="1" w:after="24" w:line="360" w:lineRule="auto"/>
        <w:contextualSpacing/>
        <w:rPr>
          <w:rFonts w:cs="Arial"/>
          <w:color w:val="252525"/>
        </w:rPr>
      </w:pPr>
      <w:r w:rsidRPr="00C80994">
        <w:rPr>
          <w:rFonts w:cs="Arial"/>
          <w:color w:val="252525"/>
        </w:rPr>
        <w:t>Сети мобильных операторов</w:t>
      </w:r>
    </w:p>
    <w:p w:rsidR="00C80994" w:rsidRPr="00C80994" w:rsidRDefault="00C80994" w:rsidP="00DB5761">
      <w:pPr>
        <w:pStyle w:val="a3"/>
        <w:numPr>
          <w:ilvl w:val="1"/>
          <w:numId w:val="80"/>
        </w:numPr>
        <w:shd w:val="clear" w:color="auto" w:fill="FFFFFF"/>
        <w:spacing w:before="100" w:beforeAutospacing="1" w:after="24" w:line="360" w:lineRule="auto"/>
        <w:rPr>
          <w:rFonts w:cs="Arial"/>
          <w:color w:val="252525"/>
        </w:rPr>
      </w:pPr>
      <w:r w:rsidRPr="00C80994">
        <w:rPr>
          <w:rFonts w:cs="Arial"/>
          <w:color w:val="252525"/>
        </w:rPr>
        <w:t>MAP, IS-41, BSSMAP, GPRS, CAMEL, Parlay, MMS/WAP, SIGTRAN и т.д., + соответствующие протоколы нижних уровней;</w:t>
      </w:r>
    </w:p>
    <w:p w:rsidR="00C80994" w:rsidRPr="00C80994" w:rsidRDefault="00C80994" w:rsidP="00DB5761">
      <w:pPr>
        <w:numPr>
          <w:ilvl w:val="0"/>
          <w:numId w:val="80"/>
        </w:numPr>
        <w:shd w:val="clear" w:color="auto" w:fill="FFFFFF"/>
        <w:spacing w:before="100" w:beforeAutospacing="1" w:after="24" w:line="360" w:lineRule="auto"/>
        <w:contextualSpacing/>
        <w:rPr>
          <w:rFonts w:cs="Arial"/>
          <w:color w:val="252525"/>
        </w:rPr>
      </w:pPr>
      <w:r w:rsidRPr="00C80994">
        <w:rPr>
          <w:rFonts w:cs="Arial"/>
          <w:color w:val="252525"/>
        </w:rPr>
        <w:t>VoIP сети</w:t>
      </w:r>
    </w:p>
    <w:p w:rsidR="00C80994" w:rsidRPr="00C80994" w:rsidRDefault="00C80994" w:rsidP="00DB5761">
      <w:pPr>
        <w:pStyle w:val="a3"/>
        <w:numPr>
          <w:ilvl w:val="1"/>
          <w:numId w:val="80"/>
        </w:numPr>
        <w:shd w:val="clear" w:color="auto" w:fill="FFFFFF"/>
        <w:spacing w:before="100" w:beforeAutospacing="1" w:after="240" w:line="360" w:lineRule="auto"/>
        <w:rPr>
          <w:rFonts w:cs="Arial"/>
          <w:color w:val="252525"/>
        </w:rPr>
      </w:pPr>
      <w:r w:rsidRPr="00C80994">
        <w:rPr>
          <w:rFonts w:cs="Arial"/>
          <w:color w:val="252525"/>
        </w:rPr>
        <w:t>SIP, H.323, MGCP, MEGACO, RTP, RTCP, SDP + соответствующие протоколы нижних уровней.</w:t>
      </w:r>
    </w:p>
    <w:p w:rsidR="00C80994" w:rsidRDefault="00C80994" w:rsidP="00674186">
      <w:pPr>
        <w:pStyle w:val="af0"/>
        <w:shd w:val="clear" w:color="auto" w:fill="FFFFFF"/>
        <w:spacing w:before="120" w:beforeAutospacing="0" w:after="120" w:afterAutospacing="0" w:line="360" w:lineRule="auto"/>
        <w:contextualSpacing/>
        <w:rPr>
          <w:rFonts w:asciiTheme="minorHAnsi" w:hAnsiTheme="minorHAnsi" w:cs="Arial"/>
          <w:b/>
          <w:bCs/>
          <w:color w:val="252525"/>
          <w:sz w:val="22"/>
          <w:szCs w:val="22"/>
        </w:rPr>
      </w:pPr>
      <w:r w:rsidRPr="00C80994">
        <w:rPr>
          <w:rFonts w:asciiTheme="minorHAnsi" w:hAnsiTheme="minorHAnsi" w:cs="Arial"/>
          <w:b/>
          <w:bCs/>
          <w:color w:val="252525"/>
          <w:sz w:val="22"/>
          <w:szCs w:val="22"/>
        </w:rPr>
        <w:t>Обработка собранных данных</w:t>
      </w:r>
    </w:p>
    <w:p w:rsidR="00C80994" w:rsidRPr="00C80994" w:rsidRDefault="00C80994" w:rsidP="00674186">
      <w:pPr>
        <w:pStyle w:val="af0"/>
        <w:shd w:val="clear" w:color="auto" w:fill="FFFFFF"/>
        <w:spacing w:before="120" w:beforeAutospacing="0" w:after="120" w:afterAutospacing="0" w:line="360" w:lineRule="auto"/>
        <w:ind w:firstLine="708"/>
        <w:contextualSpacing/>
        <w:rPr>
          <w:rFonts w:asciiTheme="minorHAnsi" w:hAnsiTheme="minorHAnsi" w:cs="Arial"/>
          <w:color w:val="252525"/>
          <w:sz w:val="22"/>
          <w:szCs w:val="22"/>
        </w:rPr>
      </w:pPr>
      <w:r w:rsidRPr="00C80994">
        <w:rPr>
          <w:rFonts w:asciiTheme="minorHAnsi" w:hAnsiTheme="minorHAnsi" w:cs="Arial"/>
          <w:color w:val="252525"/>
          <w:sz w:val="22"/>
          <w:szCs w:val="22"/>
        </w:rPr>
        <w:t>Собранные данные:</w:t>
      </w:r>
    </w:p>
    <w:p w:rsidR="00C80994" w:rsidRPr="00C80994" w:rsidRDefault="00C80994" w:rsidP="00DB5761">
      <w:pPr>
        <w:pStyle w:val="a3"/>
        <w:numPr>
          <w:ilvl w:val="0"/>
          <w:numId w:val="79"/>
        </w:numPr>
        <w:shd w:val="clear" w:color="auto" w:fill="FFFFFF"/>
        <w:spacing w:before="100" w:beforeAutospacing="1" w:after="24" w:line="360" w:lineRule="auto"/>
        <w:rPr>
          <w:rFonts w:cs="Arial"/>
          <w:color w:val="252525"/>
        </w:rPr>
      </w:pPr>
      <w:r w:rsidRPr="00C80994">
        <w:rPr>
          <w:rFonts w:cs="Arial"/>
          <w:color w:val="252525"/>
        </w:rPr>
        <w:t>могут быть обработаны программными приложениями мониторинга </w:t>
      </w:r>
      <w:r w:rsidRPr="00C80994">
        <w:rPr>
          <w:rFonts w:cs="Arial"/>
          <w:b/>
          <w:bCs/>
          <w:color w:val="252525"/>
        </w:rPr>
        <w:t>(OSIX monitoring applications)</w:t>
      </w:r>
      <w:r w:rsidRPr="00C80994">
        <w:rPr>
          <w:rFonts w:cs="Arial"/>
          <w:color w:val="252525"/>
        </w:rPr>
        <w:t>;</w:t>
      </w:r>
    </w:p>
    <w:p w:rsidR="00C80994" w:rsidRPr="00C80994" w:rsidRDefault="00C80994" w:rsidP="00DB5761">
      <w:pPr>
        <w:pStyle w:val="a3"/>
        <w:numPr>
          <w:ilvl w:val="0"/>
          <w:numId w:val="79"/>
        </w:numPr>
        <w:shd w:val="clear" w:color="auto" w:fill="FFFFFF"/>
        <w:spacing w:before="100" w:beforeAutospacing="1" w:after="24" w:line="360" w:lineRule="auto"/>
        <w:rPr>
          <w:rFonts w:cs="Arial"/>
          <w:color w:val="252525"/>
        </w:rPr>
      </w:pPr>
      <w:r w:rsidRPr="00C80994">
        <w:rPr>
          <w:rFonts w:cs="Arial"/>
          <w:color w:val="252525"/>
        </w:rPr>
        <w:t>cохранены в базе данных </w:t>
      </w:r>
      <w:r w:rsidRPr="00C80994">
        <w:rPr>
          <w:rFonts w:cs="Arial"/>
          <w:b/>
          <w:bCs/>
          <w:color w:val="252525"/>
        </w:rPr>
        <w:t>SoS (OSIX Storage of Signals)</w:t>
      </w:r>
      <w:r w:rsidRPr="00C80994">
        <w:rPr>
          <w:rFonts w:cs="Arial"/>
          <w:color w:val="252525"/>
        </w:rPr>
        <w:t> для дальнейшего использования;</w:t>
      </w:r>
    </w:p>
    <w:p w:rsidR="00C80994" w:rsidRPr="00C80994" w:rsidRDefault="00C80994" w:rsidP="00DB5761">
      <w:pPr>
        <w:pStyle w:val="a3"/>
        <w:numPr>
          <w:ilvl w:val="0"/>
          <w:numId w:val="79"/>
        </w:numPr>
        <w:shd w:val="clear" w:color="auto" w:fill="FFFFFF"/>
        <w:spacing w:before="100" w:beforeAutospacing="1" w:after="24" w:line="360" w:lineRule="auto"/>
        <w:rPr>
          <w:rFonts w:cs="Arial"/>
          <w:color w:val="252525"/>
        </w:rPr>
      </w:pPr>
      <w:r w:rsidRPr="00C80994">
        <w:rPr>
          <w:rFonts w:cs="Arial"/>
          <w:color w:val="252525"/>
        </w:rPr>
        <w:t>направлены к </w:t>
      </w:r>
      <w:r w:rsidRPr="00C80994">
        <w:rPr>
          <w:rFonts w:cs="Arial"/>
          <w:b/>
          <w:bCs/>
          <w:color w:val="252525"/>
        </w:rPr>
        <w:t>xDR</w:t>
      </w:r>
      <w:r w:rsidRPr="00C80994">
        <w:rPr>
          <w:rFonts w:cs="Arial"/>
          <w:color w:val="252525"/>
        </w:rPr>
        <w:t> приложению;</w:t>
      </w:r>
    </w:p>
    <w:p w:rsidR="00C80994" w:rsidRPr="00C80994" w:rsidRDefault="00C80994" w:rsidP="00DB5761">
      <w:pPr>
        <w:pStyle w:val="a3"/>
        <w:numPr>
          <w:ilvl w:val="0"/>
          <w:numId w:val="79"/>
        </w:numPr>
        <w:shd w:val="clear" w:color="auto" w:fill="FFFFFF"/>
        <w:spacing w:before="100" w:beforeAutospacing="1" w:after="24" w:line="360" w:lineRule="auto"/>
        <w:rPr>
          <w:rFonts w:cs="Arial"/>
          <w:color w:val="252525"/>
        </w:rPr>
      </w:pPr>
      <w:r w:rsidRPr="00C80994">
        <w:rPr>
          <w:rFonts w:cs="Arial"/>
          <w:color w:val="252525"/>
        </w:rPr>
        <w:t>направлены к внешним </w:t>
      </w:r>
      <w:r w:rsidRPr="00C80994">
        <w:rPr>
          <w:rFonts w:cs="Arial"/>
          <w:b/>
          <w:bCs/>
          <w:color w:val="252525"/>
        </w:rPr>
        <w:t>OSS</w:t>
      </w:r>
      <w:r w:rsidRPr="00C80994">
        <w:rPr>
          <w:rFonts w:cs="Arial"/>
          <w:color w:val="252525"/>
        </w:rPr>
        <w:t> приложениям;</w:t>
      </w:r>
    </w:p>
    <w:p w:rsidR="00C80994" w:rsidRPr="00C80994" w:rsidRDefault="00C80994" w:rsidP="00DB5761">
      <w:pPr>
        <w:pStyle w:val="a3"/>
        <w:numPr>
          <w:ilvl w:val="0"/>
          <w:numId w:val="79"/>
        </w:numPr>
        <w:shd w:val="clear" w:color="auto" w:fill="FFFFFF"/>
        <w:spacing w:before="100" w:beforeAutospacing="1" w:after="240" w:line="360" w:lineRule="auto"/>
        <w:rPr>
          <w:rFonts w:cs="Arial"/>
          <w:color w:val="252525"/>
        </w:rPr>
      </w:pPr>
      <w:r w:rsidRPr="00C80994">
        <w:rPr>
          <w:rFonts w:cs="Arial"/>
          <w:color w:val="252525"/>
        </w:rPr>
        <w:t>различные события могут генерировать </w:t>
      </w:r>
      <w:r w:rsidRPr="00C80994">
        <w:rPr>
          <w:rFonts w:cs="Arial"/>
          <w:b/>
          <w:bCs/>
          <w:color w:val="252525"/>
        </w:rPr>
        <w:t>SNMP trap</w:t>
      </w:r>
      <w:r w:rsidRPr="00C80994">
        <w:rPr>
          <w:rFonts w:cs="Arial"/>
          <w:color w:val="252525"/>
        </w:rPr>
        <w:t>, который может направляться к системам управления сторонних производителей.</w:t>
      </w:r>
    </w:p>
    <w:p w:rsidR="00C80994" w:rsidRPr="00C80994" w:rsidRDefault="00C80994" w:rsidP="00674186">
      <w:pPr>
        <w:pStyle w:val="af0"/>
        <w:shd w:val="clear" w:color="auto" w:fill="FFFFFF"/>
        <w:spacing w:before="120" w:beforeAutospacing="0" w:after="120" w:afterAutospacing="0" w:line="360" w:lineRule="auto"/>
        <w:contextualSpacing/>
        <w:rPr>
          <w:rFonts w:asciiTheme="minorHAnsi" w:hAnsiTheme="minorHAnsi" w:cs="Arial"/>
          <w:color w:val="252525"/>
          <w:sz w:val="22"/>
          <w:szCs w:val="22"/>
        </w:rPr>
      </w:pPr>
      <w:r w:rsidRPr="00C80994">
        <w:rPr>
          <w:rFonts w:asciiTheme="minorHAnsi" w:hAnsiTheme="minorHAnsi" w:cs="Arial"/>
          <w:b/>
          <w:bCs/>
          <w:color w:val="252525"/>
          <w:sz w:val="22"/>
          <w:szCs w:val="22"/>
        </w:rPr>
        <w:t>Программные приложения для мониторинга и обработки собранной информации:</w:t>
      </w:r>
    </w:p>
    <w:p w:rsidR="00C80994" w:rsidRPr="00C80994" w:rsidRDefault="00C80994" w:rsidP="00DB5761">
      <w:pPr>
        <w:pStyle w:val="a3"/>
        <w:numPr>
          <w:ilvl w:val="0"/>
          <w:numId w:val="81"/>
        </w:numPr>
        <w:shd w:val="clear" w:color="auto" w:fill="FFFFFF"/>
        <w:spacing w:before="100" w:beforeAutospacing="1" w:after="24" w:line="360" w:lineRule="auto"/>
        <w:rPr>
          <w:rFonts w:cs="Arial"/>
          <w:color w:val="252525"/>
        </w:rPr>
      </w:pPr>
      <w:r w:rsidRPr="00C80994">
        <w:rPr>
          <w:rFonts w:cs="Arial"/>
          <w:b/>
          <w:bCs/>
          <w:color w:val="252525"/>
        </w:rPr>
        <w:t>Call Trace</w:t>
      </w:r>
      <w:r w:rsidRPr="00C80994">
        <w:rPr>
          <w:rFonts w:cs="Arial"/>
          <w:color w:val="252525"/>
        </w:rPr>
        <w:t> — мониторинг трасс вызовов с использованием различных видов фильтрации;</w:t>
      </w:r>
    </w:p>
    <w:p w:rsidR="00C80994" w:rsidRPr="00C80994" w:rsidRDefault="00C80994" w:rsidP="00DB5761">
      <w:pPr>
        <w:pStyle w:val="a3"/>
        <w:numPr>
          <w:ilvl w:val="0"/>
          <w:numId w:val="81"/>
        </w:numPr>
        <w:shd w:val="clear" w:color="auto" w:fill="FFFFFF"/>
        <w:spacing w:before="100" w:beforeAutospacing="1" w:after="24" w:line="360" w:lineRule="auto"/>
        <w:rPr>
          <w:rFonts w:cs="Arial"/>
          <w:color w:val="252525"/>
        </w:rPr>
      </w:pPr>
      <w:r w:rsidRPr="00C80994">
        <w:rPr>
          <w:rFonts w:cs="Arial"/>
          <w:b/>
          <w:bCs/>
          <w:color w:val="252525"/>
        </w:rPr>
        <w:t>Protocol Analyzer</w:t>
      </w:r>
      <w:r w:rsidRPr="00C80994">
        <w:rPr>
          <w:rFonts w:cs="Arial"/>
          <w:color w:val="252525"/>
        </w:rPr>
        <w:t> — анализатор протоколов с фильтрацией, возможностью просмотра в хронологическом порядке и на разных уровнях сетевой модели ISO OSI;</w:t>
      </w:r>
    </w:p>
    <w:p w:rsidR="00C80994" w:rsidRPr="00C80994" w:rsidRDefault="00C80994" w:rsidP="00DB5761">
      <w:pPr>
        <w:pStyle w:val="a3"/>
        <w:numPr>
          <w:ilvl w:val="0"/>
          <w:numId w:val="81"/>
        </w:numPr>
        <w:shd w:val="clear" w:color="auto" w:fill="FFFFFF"/>
        <w:spacing w:before="100" w:beforeAutospacing="1" w:after="24" w:line="360" w:lineRule="auto"/>
        <w:rPr>
          <w:rFonts w:cs="Arial"/>
          <w:color w:val="252525"/>
        </w:rPr>
      </w:pPr>
      <w:r w:rsidRPr="00C80994">
        <w:rPr>
          <w:rFonts w:cs="Arial"/>
          <w:b/>
          <w:bCs/>
          <w:color w:val="252525"/>
        </w:rPr>
        <w:t>Performance Analyzer</w:t>
      </w:r>
      <w:r w:rsidRPr="00C80994">
        <w:rPr>
          <w:rFonts w:cs="Arial"/>
          <w:color w:val="252525"/>
        </w:rPr>
        <w:t> — мониторинг сетевых параметров и контроль качества в соответствии с различными политиками: количество успешных, неуспешных и коротких вызовов, успешные SCCP/TCAP транзакции и т.п;</w:t>
      </w:r>
    </w:p>
    <w:p w:rsidR="00C80994" w:rsidRPr="00C80994" w:rsidRDefault="00C80994" w:rsidP="00DB5761">
      <w:pPr>
        <w:pStyle w:val="a3"/>
        <w:numPr>
          <w:ilvl w:val="0"/>
          <w:numId w:val="81"/>
        </w:numPr>
        <w:shd w:val="clear" w:color="auto" w:fill="FFFFFF"/>
        <w:spacing w:before="100" w:beforeAutospacing="1" w:after="24" w:line="360" w:lineRule="auto"/>
        <w:rPr>
          <w:rFonts w:cs="Arial"/>
          <w:color w:val="252525"/>
        </w:rPr>
      </w:pPr>
      <w:r w:rsidRPr="00C80994">
        <w:rPr>
          <w:rFonts w:cs="Arial"/>
          <w:b/>
          <w:bCs/>
          <w:color w:val="252525"/>
        </w:rPr>
        <w:lastRenderedPageBreak/>
        <w:t>Mass Call</w:t>
      </w:r>
      <w:r w:rsidRPr="00C80994">
        <w:rPr>
          <w:rFonts w:cs="Arial"/>
          <w:color w:val="252525"/>
        </w:rPr>
        <w:t> — мониторинг большого количества попыток вызова </w:t>
      </w:r>
      <w:r w:rsidRPr="00C80994">
        <w:rPr>
          <w:rFonts w:cs="Arial"/>
          <w:b/>
          <w:bCs/>
          <w:color w:val="252525"/>
        </w:rPr>
        <w:t>(Call Attemps)</w:t>
      </w:r>
      <w:r w:rsidRPr="00C80994">
        <w:rPr>
          <w:rFonts w:cs="Arial"/>
          <w:color w:val="252525"/>
        </w:rPr>
        <w:t> для исходящих/входящих номеров;</w:t>
      </w:r>
    </w:p>
    <w:p w:rsidR="00C80994" w:rsidRPr="00C80994" w:rsidRDefault="00C80994" w:rsidP="00DB5761">
      <w:pPr>
        <w:pStyle w:val="a3"/>
        <w:numPr>
          <w:ilvl w:val="0"/>
          <w:numId w:val="82"/>
        </w:numPr>
        <w:shd w:val="clear" w:color="auto" w:fill="FFFFFF"/>
        <w:spacing w:before="100" w:beforeAutospacing="1" w:after="24" w:line="360" w:lineRule="auto"/>
        <w:rPr>
          <w:rFonts w:cs="Arial"/>
          <w:color w:val="252525"/>
        </w:rPr>
      </w:pPr>
      <w:r w:rsidRPr="00C80994">
        <w:rPr>
          <w:rFonts w:cs="Arial"/>
          <w:b/>
          <w:bCs/>
          <w:color w:val="252525"/>
        </w:rPr>
        <w:t>Real-Time Statistics</w:t>
      </w:r>
      <w:r w:rsidRPr="00C80994">
        <w:rPr>
          <w:rFonts w:cs="Arial"/>
          <w:color w:val="252525"/>
        </w:rPr>
        <w:t> — статистика сетевых параметров в реальном времени с возможностью фильтрации по заданным условиям;</w:t>
      </w:r>
    </w:p>
    <w:p w:rsidR="00C80994" w:rsidRPr="00C80994" w:rsidRDefault="00C80994" w:rsidP="00DB5761">
      <w:pPr>
        <w:pStyle w:val="a3"/>
        <w:numPr>
          <w:ilvl w:val="0"/>
          <w:numId w:val="82"/>
        </w:numPr>
        <w:shd w:val="clear" w:color="auto" w:fill="FFFFFF"/>
        <w:spacing w:before="100" w:beforeAutospacing="1" w:after="24" w:line="360" w:lineRule="auto"/>
        <w:rPr>
          <w:rFonts w:cs="Arial"/>
          <w:color w:val="252525"/>
        </w:rPr>
      </w:pPr>
      <w:r w:rsidRPr="00C80994">
        <w:rPr>
          <w:rFonts w:cs="Arial"/>
          <w:b/>
          <w:bCs/>
          <w:color w:val="252525"/>
        </w:rPr>
        <w:t>Network Status</w:t>
      </w:r>
      <w:r w:rsidRPr="00C80994">
        <w:rPr>
          <w:rFonts w:cs="Arial"/>
          <w:color w:val="252525"/>
        </w:rPr>
        <w:t> — мониторинг аварийных сообщений MTP1,2,3 (ОКС-7), загрузки линков и линсетов в ОКС-7, а также SCTP-ассоциаций (SIGTRAN). Результаты могут отображаться в форме карты с нанесёнными линками;</w:t>
      </w:r>
    </w:p>
    <w:p w:rsidR="00C80994" w:rsidRDefault="00C80994" w:rsidP="00DB5761">
      <w:pPr>
        <w:pStyle w:val="a3"/>
        <w:numPr>
          <w:ilvl w:val="0"/>
          <w:numId w:val="82"/>
        </w:numPr>
        <w:shd w:val="clear" w:color="auto" w:fill="FFFFFF"/>
        <w:spacing w:before="100" w:beforeAutospacing="1" w:after="24" w:line="360" w:lineRule="auto"/>
        <w:rPr>
          <w:rFonts w:cs="Arial"/>
          <w:color w:val="252525"/>
        </w:rPr>
      </w:pPr>
      <w:r w:rsidRPr="00C80994">
        <w:rPr>
          <w:rFonts w:cs="Arial"/>
          <w:b/>
          <w:bCs/>
          <w:color w:val="252525"/>
        </w:rPr>
        <w:t>Statistics Alarm</w:t>
      </w:r>
      <w:r w:rsidRPr="00C80994">
        <w:rPr>
          <w:rFonts w:cs="Arial"/>
          <w:color w:val="252525"/>
        </w:rPr>
        <w:t> — Генерирование сообщений по определённым критериям: фильтр, протокол, сообщение протокола, звонок, транзакция.</w:t>
      </w:r>
    </w:p>
    <w:p w:rsidR="00C80994" w:rsidRDefault="00C80994" w:rsidP="00674186">
      <w:pPr>
        <w:pStyle w:val="5"/>
        <w:spacing w:line="360" w:lineRule="auto"/>
        <w:contextualSpacing/>
        <w:rPr>
          <w:rStyle w:val="mw-headline"/>
          <w:rFonts w:asciiTheme="minorHAnsi" w:hAnsiTheme="minorHAnsi"/>
          <w:b/>
          <w:bCs/>
          <w:color w:val="000000"/>
        </w:rPr>
      </w:pPr>
      <w:r w:rsidRPr="00C80994">
        <w:rPr>
          <w:rStyle w:val="mw-headline"/>
          <w:rFonts w:asciiTheme="minorHAnsi" w:hAnsiTheme="minorHAnsi"/>
          <w:b/>
          <w:bCs/>
          <w:color w:val="000000"/>
        </w:rPr>
        <w:t>Подключение к OSIX и настройка полей поиска</w:t>
      </w:r>
    </w:p>
    <w:p w:rsidR="00C80994" w:rsidRDefault="00C80994" w:rsidP="00674186">
      <w:pPr>
        <w:pStyle w:val="af0"/>
        <w:shd w:val="clear" w:color="auto" w:fill="FFFFFF"/>
        <w:spacing w:before="120" w:beforeAutospacing="0" w:after="120" w:afterAutospacing="0" w:line="360" w:lineRule="auto"/>
        <w:ind w:firstLine="708"/>
        <w:contextualSpacing/>
        <w:rPr>
          <w:rFonts w:asciiTheme="minorHAnsi" w:hAnsiTheme="minorHAnsi" w:cs="Arial"/>
          <w:b/>
          <w:bCs/>
          <w:color w:val="FF0000"/>
          <w:sz w:val="22"/>
          <w:szCs w:val="22"/>
        </w:rPr>
      </w:pPr>
      <w:r w:rsidRPr="00C80994">
        <w:rPr>
          <w:rFonts w:asciiTheme="minorHAnsi" w:hAnsiTheme="minorHAnsi" w:cs="Arial"/>
          <w:color w:val="252525"/>
          <w:sz w:val="22"/>
          <w:szCs w:val="22"/>
        </w:rPr>
        <w:t>Для подключения к OSIX нужно предварительно поднять VPN до DCN (основной сервер 10.190.16.110, резервный сервер 10.190.16.109). Доступ к ИТ-услуге оформляется по заявке NS 31_A - роль Штаб-квартира: доступ к транспортной и мобильной сети, </w:t>
      </w:r>
      <w:r w:rsidRPr="00C80994">
        <w:rPr>
          <w:rFonts w:asciiTheme="minorHAnsi" w:hAnsiTheme="minorHAnsi" w:cs="Arial"/>
          <w:b/>
          <w:bCs/>
          <w:color w:val="FF0000"/>
          <w:sz w:val="22"/>
          <w:szCs w:val="22"/>
        </w:rPr>
        <w:t>с ролью доступ к транспортной сети подключиться к OSIX нельзя.</w:t>
      </w:r>
    </w:p>
    <w:p w:rsidR="00C80994" w:rsidRPr="00C80994" w:rsidRDefault="00C80994" w:rsidP="00674186">
      <w:pPr>
        <w:pStyle w:val="af0"/>
        <w:shd w:val="clear" w:color="auto" w:fill="FFFFFF"/>
        <w:spacing w:before="120" w:beforeAutospacing="0" w:after="120" w:afterAutospacing="0" w:line="360" w:lineRule="auto"/>
        <w:ind w:firstLine="708"/>
        <w:contextualSpacing/>
        <w:rPr>
          <w:rFonts w:asciiTheme="minorHAnsi" w:hAnsiTheme="minorHAnsi" w:cs="Arial"/>
          <w:color w:val="252525"/>
          <w:sz w:val="22"/>
          <w:szCs w:val="22"/>
        </w:rPr>
      </w:pPr>
      <w:r w:rsidRPr="00C80994">
        <w:rPr>
          <w:rFonts w:asciiTheme="minorHAnsi" w:hAnsiTheme="minorHAnsi" w:cs="Arial"/>
          <w:color w:val="252525"/>
          <w:sz w:val="22"/>
          <w:szCs w:val="22"/>
        </w:rPr>
        <w:t>Далее запускаем OSIX. Запросят параметры для подключения.</w:t>
      </w:r>
    </w:p>
    <w:p w:rsidR="00C80994" w:rsidRPr="00C80994" w:rsidRDefault="00C80994" w:rsidP="00674186">
      <w:pPr>
        <w:pStyle w:val="HTML"/>
        <w:pBdr>
          <w:top w:val="single" w:sz="6" w:space="12" w:color="DDDDDD"/>
          <w:left w:val="single" w:sz="6" w:space="12" w:color="DDDDDD"/>
          <w:bottom w:val="single" w:sz="6" w:space="12" w:color="DDDDDD"/>
          <w:right w:val="single" w:sz="6" w:space="12" w:color="DDDDDD"/>
        </w:pBdr>
        <w:shd w:val="clear" w:color="auto" w:fill="F9F9F9"/>
        <w:spacing w:line="360" w:lineRule="auto"/>
        <w:contextualSpacing/>
        <w:rPr>
          <w:rFonts w:asciiTheme="minorHAnsi" w:hAnsiTheme="minorHAnsi"/>
          <w:color w:val="000000"/>
          <w:sz w:val="22"/>
          <w:szCs w:val="22"/>
        </w:rPr>
      </w:pPr>
      <w:r w:rsidRPr="00F37E43">
        <w:rPr>
          <w:rFonts w:asciiTheme="minorHAnsi" w:hAnsiTheme="minorHAnsi"/>
          <w:color w:val="000000"/>
          <w:sz w:val="22"/>
          <w:szCs w:val="22"/>
        </w:rPr>
        <w:t>User Name</w:t>
      </w:r>
      <w:r w:rsidRPr="00C80994">
        <w:rPr>
          <w:rFonts w:asciiTheme="minorHAnsi" w:hAnsiTheme="minorHAnsi"/>
          <w:color w:val="000000"/>
          <w:sz w:val="22"/>
          <w:szCs w:val="22"/>
        </w:rPr>
        <w:t xml:space="preserve">: пишем префикс polystar\ </w:t>
      </w:r>
      <w:r w:rsidRPr="00C80994">
        <w:rPr>
          <w:rFonts w:asciiTheme="minorHAnsi" w:hAnsiTheme="minorHAnsi"/>
          <w:b/>
          <w:color w:val="000000"/>
          <w:sz w:val="22"/>
          <w:szCs w:val="22"/>
        </w:rPr>
        <w:t>ваше доменное имя пользователя</w:t>
      </w:r>
    </w:p>
    <w:p w:rsidR="00C80994" w:rsidRPr="00C80994" w:rsidRDefault="00C80994" w:rsidP="00674186">
      <w:pPr>
        <w:pStyle w:val="HTML"/>
        <w:pBdr>
          <w:top w:val="single" w:sz="6" w:space="12" w:color="DDDDDD"/>
          <w:left w:val="single" w:sz="6" w:space="12" w:color="DDDDDD"/>
          <w:bottom w:val="single" w:sz="6" w:space="12" w:color="DDDDDD"/>
          <w:right w:val="single" w:sz="6" w:space="12" w:color="DDDDDD"/>
        </w:pBdr>
        <w:shd w:val="clear" w:color="auto" w:fill="F9F9F9"/>
        <w:spacing w:line="360" w:lineRule="auto"/>
        <w:contextualSpacing/>
        <w:rPr>
          <w:rFonts w:asciiTheme="minorHAnsi" w:hAnsiTheme="minorHAnsi"/>
          <w:color w:val="000000"/>
          <w:sz w:val="22"/>
          <w:szCs w:val="22"/>
        </w:rPr>
      </w:pPr>
      <w:r w:rsidRPr="00F37E43">
        <w:rPr>
          <w:rFonts w:asciiTheme="minorHAnsi" w:hAnsiTheme="minorHAnsi"/>
          <w:color w:val="000000"/>
          <w:sz w:val="22"/>
          <w:szCs w:val="22"/>
        </w:rPr>
        <w:t>Password</w:t>
      </w:r>
      <w:r w:rsidRPr="00C80994">
        <w:rPr>
          <w:rFonts w:asciiTheme="minorHAnsi" w:hAnsiTheme="minorHAnsi"/>
          <w:color w:val="000000"/>
          <w:sz w:val="22"/>
          <w:szCs w:val="22"/>
        </w:rPr>
        <w:t>: пароль от доменной учетной записи</w:t>
      </w:r>
    </w:p>
    <w:p w:rsidR="00C80994" w:rsidRPr="00C80994" w:rsidRDefault="00C80994" w:rsidP="00674186">
      <w:pPr>
        <w:pStyle w:val="HTML"/>
        <w:pBdr>
          <w:top w:val="single" w:sz="6" w:space="12" w:color="DDDDDD"/>
          <w:left w:val="single" w:sz="6" w:space="12" w:color="DDDDDD"/>
          <w:bottom w:val="single" w:sz="6" w:space="12" w:color="DDDDDD"/>
          <w:right w:val="single" w:sz="6" w:space="12" w:color="DDDDDD"/>
        </w:pBdr>
        <w:shd w:val="clear" w:color="auto" w:fill="F9F9F9"/>
        <w:spacing w:line="360" w:lineRule="auto"/>
        <w:contextualSpacing/>
        <w:rPr>
          <w:rFonts w:asciiTheme="minorHAnsi" w:hAnsiTheme="minorHAnsi"/>
          <w:color w:val="000000"/>
          <w:sz w:val="22"/>
          <w:szCs w:val="22"/>
        </w:rPr>
      </w:pPr>
      <w:r w:rsidRPr="00F37E43">
        <w:rPr>
          <w:rFonts w:asciiTheme="minorHAnsi" w:hAnsiTheme="minorHAnsi"/>
          <w:color w:val="000000"/>
          <w:sz w:val="22"/>
          <w:szCs w:val="22"/>
        </w:rPr>
        <w:t>Server Name:</w:t>
      </w:r>
      <w:r w:rsidRPr="00C80994">
        <w:rPr>
          <w:rFonts w:asciiTheme="minorHAnsi" w:hAnsiTheme="minorHAnsi"/>
          <w:color w:val="000000"/>
          <w:sz w:val="22"/>
          <w:szCs w:val="22"/>
        </w:rPr>
        <w:t xml:space="preserve"> 10.128.132.68</w:t>
      </w:r>
    </w:p>
    <w:p w:rsidR="00C80994" w:rsidRPr="00C80994" w:rsidRDefault="00C80994" w:rsidP="00674186">
      <w:pPr>
        <w:pStyle w:val="af0"/>
        <w:shd w:val="clear" w:color="auto" w:fill="FFFFFF"/>
        <w:spacing w:before="120" w:beforeAutospacing="0" w:after="240" w:afterAutospacing="0" w:line="360" w:lineRule="auto"/>
        <w:contextualSpacing/>
        <w:jc w:val="center"/>
        <w:rPr>
          <w:rFonts w:asciiTheme="minorHAnsi" w:hAnsiTheme="minorHAnsi" w:cs="Arial"/>
          <w:color w:val="252525"/>
          <w:sz w:val="22"/>
          <w:szCs w:val="22"/>
        </w:rPr>
      </w:pPr>
      <w:r w:rsidRPr="00C80994">
        <w:rPr>
          <w:rFonts w:asciiTheme="minorHAnsi" w:hAnsiTheme="minorHAnsi" w:cs="Arial"/>
          <w:noProof/>
          <w:color w:val="0B0080"/>
          <w:sz w:val="22"/>
          <w:szCs w:val="22"/>
        </w:rPr>
        <w:drawing>
          <wp:inline distT="0" distB="0" distL="0" distR="0">
            <wp:extent cx="2733675" cy="2066925"/>
            <wp:effectExtent l="0" t="0" r="9525" b="9525"/>
            <wp:docPr id="103" name="Рисунок 103" descr="00 connect osix.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00 connect osix.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3675" cy="2066925"/>
                    </a:xfrm>
                    <a:prstGeom prst="rect">
                      <a:avLst/>
                    </a:prstGeom>
                    <a:noFill/>
                    <a:ln>
                      <a:noFill/>
                    </a:ln>
                  </pic:spPr>
                </pic:pic>
              </a:graphicData>
            </a:graphic>
          </wp:inline>
        </w:drawing>
      </w:r>
    </w:p>
    <w:p w:rsidR="00C80994" w:rsidRPr="00C80994" w:rsidRDefault="00C80994" w:rsidP="00674186">
      <w:pPr>
        <w:pStyle w:val="af0"/>
        <w:shd w:val="clear" w:color="auto" w:fill="FFFFFF"/>
        <w:spacing w:before="120" w:beforeAutospacing="0" w:after="120" w:afterAutospacing="0" w:line="360" w:lineRule="auto"/>
        <w:contextualSpacing/>
        <w:rPr>
          <w:rFonts w:asciiTheme="minorHAnsi" w:hAnsiTheme="minorHAnsi" w:cs="Arial"/>
          <w:color w:val="252525"/>
          <w:sz w:val="22"/>
          <w:szCs w:val="22"/>
        </w:rPr>
      </w:pPr>
      <w:r w:rsidRPr="00C80994">
        <w:rPr>
          <w:rFonts w:asciiTheme="minorHAnsi" w:hAnsiTheme="minorHAnsi" w:cs="Arial"/>
          <w:color w:val="252525"/>
          <w:sz w:val="22"/>
          <w:szCs w:val="22"/>
        </w:rPr>
        <w:t>Далее в окне OSIX выбираем иконку Call Trace</w:t>
      </w:r>
      <w:r>
        <w:rPr>
          <w:rFonts w:asciiTheme="minorHAnsi" w:hAnsiTheme="minorHAnsi" w:cs="Arial"/>
          <w:color w:val="252525"/>
          <w:sz w:val="22"/>
          <w:szCs w:val="22"/>
        </w:rPr>
        <w:t>:</w:t>
      </w:r>
    </w:p>
    <w:p w:rsidR="00C80994" w:rsidRDefault="00C80994" w:rsidP="00674186">
      <w:pPr>
        <w:pStyle w:val="af0"/>
        <w:shd w:val="clear" w:color="auto" w:fill="FFFFFF"/>
        <w:spacing w:before="120" w:beforeAutospacing="0" w:after="120" w:afterAutospacing="0" w:line="360" w:lineRule="auto"/>
        <w:contextualSpacing/>
        <w:jc w:val="center"/>
        <w:rPr>
          <w:rFonts w:asciiTheme="minorHAnsi" w:hAnsiTheme="minorHAnsi" w:cs="Arial"/>
          <w:color w:val="252525"/>
          <w:sz w:val="22"/>
          <w:szCs w:val="22"/>
        </w:rPr>
      </w:pPr>
      <w:r w:rsidRPr="00C80994">
        <w:rPr>
          <w:rFonts w:asciiTheme="minorHAnsi" w:hAnsiTheme="minorHAnsi" w:cs="Arial"/>
          <w:noProof/>
          <w:color w:val="0B0080"/>
          <w:sz w:val="22"/>
          <w:szCs w:val="22"/>
        </w:rPr>
        <w:lastRenderedPageBreak/>
        <w:drawing>
          <wp:inline distT="0" distB="0" distL="0" distR="0">
            <wp:extent cx="1828800" cy="3724275"/>
            <wp:effectExtent l="0" t="0" r="0" b="9525"/>
            <wp:docPr id="102" name="Рисунок 102" descr="01 select ctrace.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01 select ctrace.pn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3724275"/>
                    </a:xfrm>
                    <a:prstGeom prst="rect">
                      <a:avLst/>
                    </a:prstGeom>
                    <a:noFill/>
                    <a:ln>
                      <a:noFill/>
                    </a:ln>
                  </pic:spPr>
                </pic:pic>
              </a:graphicData>
            </a:graphic>
          </wp:inline>
        </w:drawing>
      </w:r>
    </w:p>
    <w:p w:rsidR="00D81BC5" w:rsidRPr="00C80994" w:rsidRDefault="00D81BC5" w:rsidP="00674186">
      <w:pPr>
        <w:pStyle w:val="af0"/>
        <w:shd w:val="clear" w:color="auto" w:fill="FFFFFF"/>
        <w:spacing w:before="120" w:beforeAutospacing="0" w:after="120" w:afterAutospacing="0" w:line="360" w:lineRule="auto"/>
        <w:contextualSpacing/>
        <w:jc w:val="center"/>
        <w:rPr>
          <w:rFonts w:asciiTheme="minorHAnsi" w:hAnsiTheme="minorHAnsi" w:cs="Arial"/>
          <w:color w:val="252525"/>
          <w:sz w:val="22"/>
          <w:szCs w:val="22"/>
        </w:rPr>
      </w:pPr>
    </w:p>
    <w:p w:rsidR="002C1F76" w:rsidRPr="002C1F76" w:rsidRDefault="002C1F76" w:rsidP="00674186">
      <w:pPr>
        <w:pStyle w:val="5"/>
        <w:spacing w:line="360" w:lineRule="auto"/>
        <w:contextualSpacing/>
        <w:rPr>
          <w:b/>
          <w:color w:val="auto"/>
          <w:shd w:val="clear" w:color="auto" w:fill="FFFFFF"/>
        </w:rPr>
      </w:pPr>
      <w:r w:rsidRPr="002C1F76">
        <w:rPr>
          <w:b/>
          <w:color w:val="auto"/>
          <w:shd w:val="clear" w:color="auto" w:fill="FFFFFF"/>
        </w:rPr>
        <w:t xml:space="preserve">Настройка рабочего пространства </w:t>
      </w:r>
      <w:r w:rsidRPr="002C1F76">
        <w:rPr>
          <w:b/>
          <w:color w:val="auto"/>
          <w:shd w:val="clear" w:color="auto" w:fill="FFFFFF"/>
          <w:lang w:val="en-US"/>
        </w:rPr>
        <w:t>OSIX</w:t>
      </w:r>
    </w:p>
    <w:p w:rsidR="00C80994" w:rsidRDefault="00C80994" w:rsidP="00674186">
      <w:pPr>
        <w:spacing w:line="360" w:lineRule="auto"/>
        <w:ind w:firstLine="708"/>
        <w:contextualSpacing/>
        <w:rPr>
          <w:rFonts w:ascii="Arial" w:hAnsi="Arial" w:cs="Arial"/>
          <w:color w:val="252525"/>
          <w:sz w:val="21"/>
          <w:szCs w:val="21"/>
          <w:shd w:val="clear" w:color="auto" w:fill="FFFFFF"/>
        </w:rPr>
      </w:pPr>
      <w:r w:rsidRPr="00C80994">
        <w:rPr>
          <w:rFonts w:cs="Arial"/>
          <w:color w:val="252525"/>
          <w:shd w:val="clear" w:color="auto" w:fill="FFFFFF"/>
        </w:rPr>
        <w:t>После открытия основного окна программы в левом нижнем углу выбираем вкладку Traffic Groups из раздела Server Filter, на колонке Use нажимаем правой клавишей мыши и выбираем Select All, далее нажимаем Apply</w:t>
      </w:r>
      <w:r>
        <w:rPr>
          <w:rFonts w:ascii="Arial" w:hAnsi="Arial" w:cs="Arial"/>
          <w:color w:val="252525"/>
          <w:sz w:val="21"/>
          <w:szCs w:val="21"/>
          <w:shd w:val="clear" w:color="auto" w:fill="FFFFFF"/>
        </w:rPr>
        <w:t>.</w:t>
      </w:r>
    </w:p>
    <w:p w:rsidR="00C80994" w:rsidRDefault="00C80994" w:rsidP="00674186">
      <w:pPr>
        <w:spacing w:line="360" w:lineRule="auto"/>
        <w:ind w:firstLine="708"/>
        <w:contextualSpacing/>
        <w:rPr>
          <w:lang w:eastAsia="ru-RU"/>
        </w:rPr>
      </w:pPr>
      <w:r>
        <w:rPr>
          <w:rFonts w:ascii="Arial" w:hAnsi="Arial" w:cs="Arial"/>
          <w:color w:val="252525"/>
          <w:sz w:val="21"/>
          <w:szCs w:val="21"/>
        </w:rPr>
        <w:br/>
      </w:r>
      <w:r>
        <w:rPr>
          <w:rFonts w:ascii="Arial" w:hAnsi="Arial" w:cs="Arial"/>
          <w:noProof/>
          <w:color w:val="0B0080"/>
          <w:sz w:val="21"/>
          <w:szCs w:val="21"/>
          <w:shd w:val="clear" w:color="auto" w:fill="FFFFFF"/>
          <w:lang w:eastAsia="ru-RU"/>
        </w:rPr>
        <w:drawing>
          <wp:inline distT="0" distB="0" distL="0" distR="0">
            <wp:extent cx="3362325" cy="1861150"/>
            <wp:effectExtent l="0" t="0" r="0" b="6350"/>
            <wp:docPr id="104" name="Рисунок 104" descr="02 filter 1.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02 filter 1.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90089" cy="1876518"/>
                    </a:xfrm>
                    <a:prstGeom prst="rect">
                      <a:avLst/>
                    </a:prstGeom>
                    <a:noFill/>
                    <a:ln>
                      <a:noFill/>
                    </a:ln>
                  </pic:spPr>
                </pic:pic>
              </a:graphicData>
            </a:graphic>
          </wp:inline>
        </w:drawing>
      </w:r>
    </w:p>
    <w:p w:rsidR="00C80994" w:rsidRDefault="00C80994" w:rsidP="00674186">
      <w:pPr>
        <w:spacing w:line="360" w:lineRule="auto"/>
        <w:contextualSpacing/>
        <w:rPr>
          <w:lang w:eastAsia="ru-RU"/>
        </w:rPr>
      </w:pPr>
      <w:r>
        <w:rPr>
          <w:lang w:eastAsia="ru-RU"/>
        </w:rPr>
        <w:br w:type="page"/>
      </w:r>
    </w:p>
    <w:p w:rsidR="00C80994" w:rsidRDefault="00DB500D" w:rsidP="00674186">
      <w:pPr>
        <w:spacing w:line="360" w:lineRule="auto"/>
        <w:ind w:firstLine="708"/>
        <w:contextualSpacing/>
        <w:rPr>
          <w:lang w:eastAsia="ru-RU"/>
        </w:rPr>
      </w:pPr>
      <w:r>
        <w:rPr>
          <w:lang w:eastAsia="ru-RU"/>
        </w:rPr>
        <w:lastRenderedPageBreak/>
        <w:t>После этого в</w:t>
      </w:r>
      <w:r w:rsidR="00C80994" w:rsidRPr="00C80994">
        <w:rPr>
          <w:lang w:eastAsia="ru-RU"/>
        </w:rPr>
        <w:t xml:space="preserve"> верхней части на панели меню выбираем </w:t>
      </w:r>
      <w:r w:rsidR="00C80994" w:rsidRPr="00DB500D">
        <w:rPr>
          <w:b/>
          <w:lang w:eastAsia="ru-RU"/>
        </w:rPr>
        <w:t>Options</w:t>
      </w:r>
      <w:r w:rsidR="00C80994" w:rsidRPr="00C80994">
        <w:rPr>
          <w:lang w:eastAsia="ru-RU"/>
        </w:rPr>
        <w:t xml:space="preserve">, далее </w:t>
      </w:r>
      <w:r w:rsidR="00C80994" w:rsidRPr="00DB500D">
        <w:rPr>
          <w:b/>
          <w:lang w:eastAsia="ru-RU"/>
        </w:rPr>
        <w:t>Columns</w:t>
      </w:r>
      <w:r w:rsidR="00C80994" w:rsidRPr="00C80994">
        <w:rPr>
          <w:lang w:eastAsia="ru-RU"/>
        </w:rPr>
        <w:t>.</w:t>
      </w:r>
      <w:r>
        <w:rPr>
          <w:lang w:eastAsia="ru-RU"/>
        </w:rPr>
        <w:t xml:space="preserve">.. и расставляем галочки как указано ниже: </w:t>
      </w:r>
    </w:p>
    <w:p w:rsidR="00C42D3B" w:rsidRDefault="00FE2C83" w:rsidP="00674186">
      <w:pPr>
        <w:spacing w:line="360" w:lineRule="auto"/>
        <w:ind w:firstLine="708"/>
        <w:contextualSpacing/>
        <w:rPr>
          <w:lang w:eastAsia="ru-RU"/>
        </w:rPr>
      </w:pPr>
      <w:r>
        <w:rPr>
          <w:lang w:eastAsia="ru-RU"/>
        </w:rPr>
        <w:t>Рисунок нужно сохранить – будет полный размер.</w:t>
      </w:r>
    </w:p>
    <w:p w:rsidR="00C42D3B" w:rsidRPr="00C42D3B" w:rsidRDefault="00D81BC5" w:rsidP="00674186">
      <w:pPr>
        <w:spacing w:line="360" w:lineRule="auto"/>
        <w:contextualSpacing/>
        <w:rPr>
          <w:lang w:eastAsia="ru-RU"/>
        </w:rPr>
      </w:pPr>
      <w:r>
        <w:rPr>
          <w:noProof/>
          <w:lang w:eastAsia="ru-RU"/>
        </w:rPr>
        <w:drawing>
          <wp:anchor distT="0" distB="0" distL="114300" distR="114300" simplePos="0" relativeHeight="251664384" behindDoc="0" locked="0" layoutInCell="1" allowOverlap="1">
            <wp:simplePos x="0" y="0"/>
            <wp:positionH relativeFrom="page">
              <wp:align>center</wp:align>
            </wp:positionH>
            <wp:positionV relativeFrom="paragraph">
              <wp:posOffset>163830</wp:posOffset>
            </wp:positionV>
            <wp:extent cx="3603625" cy="2162175"/>
            <wp:effectExtent l="0" t="0" r="0" b="9525"/>
            <wp:wrapNone/>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0362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2D3B" w:rsidRPr="00C42D3B" w:rsidRDefault="00C42D3B" w:rsidP="00674186">
      <w:pPr>
        <w:tabs>
          <w:tab w:val="left" w:pos="1500"/>
        </w:tabs>
        <w:spacing w:line="360" w:lineRule="auto"/>
        <w:contextualSpacing/>
        <w:rPr>
          <w:lang w:eastAsia="ru-RU"/>
        </w:rPr>
      </w:pPr>
      <w:r>
        <w:rPr>
          <w:lang w:eastAsia="ru-RU"/>
        </w:rPr>
        <w:tab/>
      </w:r>
    </w:p>
    <w:p w:rsidR="00C42D3B" w:rsidRPr="00C42D3B" w:rsidRDefault="00C42D3B" w:rsidP="00674186">
      <w:pPr>
        <w:spacing w:line="360" w:lineRule="auto"/>
        <w:contextualSpacing/>
        <w:rPr>
          <w:lang w:eastAsia="ru-RU"/>
        </w:rPr>
      </w:pPr>
    </w:p>
    <w:p w:rsidR="00C42D3B" w:rsidRPr="00C42D3B" w:rsidRDefault="00C42D3B" w:rsidP="00674186">
      <w:pPr>
        <w:spacing w:line="360" w:lineRule="auto"/>
        <w:contextualSpacing/>
        <w:rPr>
          <w:lang w:eastAsia="ru-RU"/>
        </w:rPr>
      </w:pPr>
    </w:p>
    <w:p w:rsidR="00C42D3B" w:rsidRPr="00C42D3B" w:rsidRDefault="00C42D3B" w:rsidP="00674186">
      <w:pPr>
        <w:spacing w:line="360" w:lineRule="auto"/>
        <w:contextualSpacing/>
        <w:rPr>
          <w:lang w:eastAsia="ru-RU"/>
        </w:rPr>
      </w:pPr>
    </w:p>
    <w:p w:rsidR="00C42D3B" w:rsidRPr="00C42D3B" w:rsidRDefault="00C42D3B" w:rsidP="00674186">
      <w:pPr>
        <w:spacing w:line="360" w:lineRule="auto"/>
        <w:contextualSpacing/>
        <w:rPr>
          <w:lang w:eastAsia="ru-RU"/>
        </w:rPr>
      </w:pPr>
    </w:p>
    <w:p w:rsidR="00C42D3B" w:rsidRPr="00C42D3B" w:rsidRDefault="00C42D3B" w:rsidP="00674186">
      <w:pPr>
        <w:spacing w:line="360" w:lineRule="auto"/>
        <w:contextualSpacing/>
        <w:rPr>
          <w:lang w:eastAsia="ru-RU"/>
        </w:rPr>
      </w:pPr>
    </w:p>
    <w:p w:rsidR="00C42D3B" w:rsidRPr="00C42D3B" w:rsidRDefault="00C42D3B" w:rsidP="00674186">
      <w:pPr>
        <w:spacing w:line="360" w:lineRule="auto"/>
        <w:contextualSpacing/>
        <w:rPr>
          <w:lang w:eastAsia="ru-RU"/>
        </w:rPr>
      </w:pPr>
    </w:p>
    <w:p w:rsidR="00C42D3B" w:rsidRPr="00C42D3B" w:rsidRDefault="00C42D3B" w:rsidP="00674186">
      <w:pPr>
        <w:spacing w:line="360" w:lineRule="auto"/>
        <w:contextualSpacing/>
        <w:rPr>
          <w:lang w:eastAsia="ru-RU"/>
        </w:rPr>
      </w:pPr>
    </w:p>
    <w:p w:rsidR="005329CD" w:rsidRDefault="005329CD" w:rsidP="00674186">
      <w:pPr>
        <w:spacing w:line="360" w:lineRule="auto"/>
        <w:contextualSpacing/>
        <w:rPr>
          <w:lang w:eastAsia="ru-RU"/>
        </w:rPr>
      </w:pPr>
    </w:p>
    <w:p w:rsidR="00C42D3B" w:rsidRPr="00C42D3B" w:rsidRDefault="005329CD" w:rsidP="00674186">
      <w:pPr>
        <w:spacing w:line="360" w:lineRule="auto"/>
        <w:contextualSpacing/>
        <w:rPr>
          <w:lang w:eastAsia="ru-RU"/>
        </w:rPr>
      </w:pPr>
      <w:r>
        <w:rPr>
          <w:lang w:eastAsia="ru-RU"/>
        </w:rPr>
        <w:t>Использование данных настроек покроет до 90% потребностей при решении клиентских проблем.</w:t>
      </w:r>
      <w:bookmarkStart w:id="33" w:name="_GoBack"/>
      <w:bookmarkEnd w:id="33"/>
    </w:p>
    <w:p w:rsidR="00C42D3B" w:rsidRDefault="002C1F76" w:rsidP="00674186">
      <w:pPr>
        <w:pStyle w:val="5"/>
        <w:spacing w:line="360" w:lineRule="auto"/>
        <w:contextualSpacing/>
        <w:rPr>
          <w:b/>
          <w:color w:val="auto"/>
          <w:lang w:eastAsia="ru-RU"/>
        </w:rPr>
      </w:pPr>
      <w:r w:rsidRPr="002C1F76">
        <w:rPr>
          <w:b/>
          <w:color w:val="auto"/>
          <w:lang w:eastAsia="ru-RU"/>
        </w:rPr>
        <w:t>Поиск трейсов</w:t>
      </w:r>
    </w:p>
    <w:p w:rsidR="002C1F76" w:rsidRDefault="002C1F76" w:rsidP="00674186">
      <w:pPr>
        <w:spacing w:line="360" w:lineRule="auto"/>
        <w:contextualSpacing/>
        <w:rPr>
          <w:lang w:eastAsia="ru-RU"/>
        </w:rPr>
      </w:pPr>
      <w:r>
        <w:rPr>
          <w:lang w:eastAsia="ru-RU"/>
        </w:rPr>
        <w:tab/>
        <w:t xml:space="preserve">Для того, чтобы найти трейсы по заранее известным параметрам, нам понадобится настроить временной интервал и параметры поиска. </w:t>
      </w:r>
    </w:p>
    <w:tbl>
      <w:tblPr>
        <w:tblStyle w:val="af1"/>
        <w:tblW w:w="0" w:type="auto"/>
        <w:tblInd w:w="414" w:type="dxa"/>
        <w:tblLook w:val="04A0" w:firstRow="1" w:lastRow="0" w:firstColumn="1" w:lastColumn="0" w:noHBand="0" w:noVBand="1"/>
      </w:tblPr>
      <w:tblGrid>
        <w:gridCol w:w="7785"/>
      </w:tblGrid>
      <w:tr w:rsidR="006F3992" w:rsidTr="00717B58">
        <w:trPr>
          <w:trHeight w:val="1261"/>
        </w:trPr>
        <w:tc>
          <w:tcPr>
            <w:tcW w:w="7785" w:type="dxa"/>
            <w:vAlign w:val="center"/>
          </w:tcPr>
          <w:p w:rsidR="00717B58" w:rsidRDefault="006F3992" w:rsidP="00674186">
            <w:pPr>
              <w:pBdr>
                <w:bottom w:val="single" w:sz="12" w:space="1" w:color="auto"/>
              </w:pBdr>
              <w:spacing w:line="360" w:lineRule="auto"/>
              <w:contextualSpacing/>
              <w:jc w:val="center"/>
              <w:rPr>
                <w:color w:val="4472C4" w:themeColor="accent5"/>
                <w:lang w:eastAsia="ru-RU"/>
              </w:rPr>
            </w:pPr>
            <w:r w:rsidRPr="006F3992">
              <w:rPr>
                <w:color w:val="4472C4" w:themeColor="accent5"/>
                <w:lang w:eastAsia="ru-RU"/>
              </w:rPr>
              <w:t>Обращаю внимание, что возможность поиска по параметрам будет доступна только после добавления колонок из пункта выше.</w:t>
            </w:r>
          </w:p>
          <w:p w:rsidR="00717B58" w:rsidRPr="00D765CA" w:rsidRDefault="00717B58" w:rsidP="00674186">
            <w:pPr>
              <w:spacing w:line="360" w:lineRule="auto"/>
              <w:contextualSpacing/>
              <w:jc w:val="center"/>
              <w:rPr>
                <w:color w:val="4472C4" w:themeColor="accent5"/>
                <w:lang w:eastAsia="ru-RU"/>
              </w:rPr>
            </w:pPr>
            <w:r w:rsidRPr="00717B58">
              <w:rPr>
                <w:color w:val="4472C4" w:themeColor="accent5"/>
                <w:lang w:eastAsia="ru-RU"/>
              </w:rPr>
              <w:t>После ввода параметров (отдельно на каждой вкладке) нажимаем «Apply»</w:t>
            </w:r>
          </w:p>
        </w:tc>
      </w:tr>
    </w:tbl>
    <w:p w:rsidR="00E65660" w:rsidRDefault="00E65660" w:rsidP="00674186">
      <w:pPr>
        <w:pStyle w:val="6"/>
        <w:spacing w:line="360" w:lineRule="auto"/>
        <w:contextualSpacing/>
        <w:rPr>
          <w:b/>
          <w:lang w:eastAsia="ru-RU"/>
        </w:rPr>
      </w:pPr>
      <w:r w:rsidRPr="00E65660">
        <w:rPr>
          <w:b/>
          <w:color w:val="auto"/>
          <w:lang w:eastAsia="ru-RU"/>
        </w:rPr>
        <w:t>Параметры</w:t>
      </w:r>
      <w:r w:rsidR="002C1F76" w:rsidRPr="00E65660">
        <w:rPr>
          <w:b/>
          <w:lang w:eastAsia="ru-RU"/>
        </w:rPr>
        <w:tab/>
      </w:r>
    </w:p>
    <w:p w:rsidR="002C1F76" w:rsidRPr="002C1F76" w:rsidRDefault="002C1F76" w:rsidP="00674186">
      <w:pPr>
        <w:spacing w:line="360" w:lineRule="auto"/>
        <w:ind w:firstLine="708"/>
        <w:contextualSpacing/>
        <w:rPr>
          <w:lang w:eastAsia="ru-RU"/>
        </w:rPr>
      </w:pPr>
      <w:r>
        <w:rPr>
          <w:lang w:eastAsia="ru-RU"/>
        </w:rPr>
        <w:t xml:space="preserve">Параметры указываются на вкладке </w:t>
      </w:r>
      <w:r w:rsidRPr="002C1F76">
        <w:rPr>
          <w:b/>
          <w:lang w:val="en-US" w:eastAsia="ru-RU"/>
        </w:rPr>
        <w:t>Parameters</w:t>
      </w:r>
      <w:r w:rsidRPr="002C1F76">
        <w:rPr>
          <w:lang w:eastAsia="ru-RU"/>
        </w:rPr>
        <w:t>:</w:t>
      </w:r>
    </w:p>
    <w:p w:rsidR="002C1F76" w:rsidRDefault="002C1F76" w:rsidP="00674186">
      <w:pPr>
        <w:spacing w:line="360" w:lineRule="auto"/>
        <w:contextualSpacing/>
        <w:rPr>
          <w:lang w:eastAsia="ru-RU"/>
        </w:rPr>
      </w:pPr>
      <w:r>
        <w:rPr>
          <w:lang w:eastAsia="ru-RU"/>
        </w:rPr>
        <w:tab/>
      </w:r>
      <w:r>
        <w:rPr>
          <w:noProof/>
          <w:lang w:eastAsia="ru-RU"/>
        </w:rPr>
        <w:drawing>
          <wp:inline distT="0" distB="0" distL="0" distR="0">
            <wp:extent cx="5629275" cy="10096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29275" cy="1009650"/>
                    </a:xfrm>
                    <a:prstGeom prst="rect">
                      <a:avLst/>
                    </a:prstGeom>
                    <a:noFill/>
                    <a:ln>
                      <a:noFill/>
                    </a:ln>
                  </pic:spPr>
                </pic:pic>
              </a:graphicData>
            </a:graphic>
          </wp:inline>
        </w:drawing>
      </w:r>
    </w:p>
    <w:p w:rsidR="00D81BC5" w:rsidRDefault="00D81BC5" w:rsidP="00674186">
      <w:pPr>
        <w:spacing w:line="360" w:lineRule="auto"/>
        <w:ind w:left="708"/>
        <w:contextualSpacing/>
        <w:rPr>
          <w:lang w:eastAsia="ru-RU"/>
        </w:rPr>
      </w:pPr>
    </w:p>
    <w:p w:rsidR="002C1F76" w:rsidRDefault="002C1F76" w:rsidP="00674186">
      <w:pPr>
        <w:spacing w:line="360" w:lineRule="auto"/>
        <w:ind w:left="708"/>
        <w:contextualSpacing/>
        <w:rPr>
          <w:lang w:eastAsia="ru-RU"/>
        </w:rPr>
      </w:pPr>
      <w:r w:rsidRPr="002C1F76">
        <w:rPr>
          <w:lang w:eastAsia="ru-RU"/>
        </w:rPr>
        <w:t xml:space="preserve">Кратко по параметрам и когда какой </w:t>
      </w:r>
      <w:r>
        <w:rPr>
          <w:lang w:eastAsia="ru-RU"/>
        </w:rPr>
        <w:t xml:space="preserve">из них </w:t>
      </w:r>
      <w:r w:rsidRPr="002C1F76">
        <w:rPr>
          <w:lang w:eastAsia="ru-RU"/>
        </w:rPr>
        <w:t>выбирать:</w:t>
      </w:r>
    </w:p>
    <w:p w:rsidR="002C1F76" w:rsidRDefault="002C1F76" w:rsidP="00674186">
      <w:pPr>
        <w:spacing w:line="360" w:lineRule="auto"/>
        <w:ind w:left="708" w:firstLine="708"/>
        <w:contextualSpacing/>
        <w:rPr>
          <w:lang w:eastAsia="ru-RU"/>
        </w:rPr>
      </w:pPr>
      <w:r w:rsidRPr="006F3992">
        <w:rPr>
          <w:b/>
          <w:u w:val="single"/>
          <w:lang w:eastAsia="ru-RU"/>
        </w:rPr>
        <w:t>IMSI</w:t>
      </w:r>
      <w:r>
        <w:rPr>
          <w:lang w:eastAsia="ru-RU"/>
        </w:rPr>
        <w:t xml:space="preserve"> – это, безусловно, сердце всего поиска, так как по данному параметру можно найти все необходимые операции, которые происходят на мобильной сети, а именно операции, которые используются в протоколах </w:t>
      </w:r>
      <w:r w:rsidRPr="002C1F76">
        <w:rPr>
          <w:b/>
          <w:lang w:val="en-US" w:eastAsia="ru-RU"/>
        </w:rPr>
        <w:t>MAP</w:t>
      </w:r>
      <w:r w:rsidRPr="002C1F76">
        <w:rPr>
          <w:lang w:eastAsia="ru-RU"/>
        </w:rPr>
        <w:t xml:space="preserve">, </w:t>
      </w:r>
      <w:r w:rsidRPr="002C1F76">
        <w:rPr>
          <w:b/>
          <w:lang w:val="en-US" w:eastAsia="ru-RU"/>
        </w:rPr>
        <w:t>RANAP</w:t>
      </w:r>
      <w:r w:rsidRPr="002C1F76">
        <w:rPr>
          <w:lang w:eastAsia="ru-RU"/>
        </w:rPr>
        <w:t xml:space="preserve">, </w:t>
      </w:r>
      <w:r w:rsidRPr="002C1F76">
        <w:rPr>
          <w:b/>
          <w:lang w:val="en-US" w:eastAsia="ru-RU"/>
        </w:rPr>
        <w:t>BSSAP</w:t>
      </w:r>
      <w:r>
        <w:rPr>
          <w:lang w:eastAsia="ru-RU"/>
        </w:rPr>
        <w:t>,</w:t>
      </w:r>
      <w:r w:rsidRPr="002C1F76">
        <w:rPr>
          <w:lang w:eastAsia="ru-RU"/>
        </w:rPr>
        <w:t xml:space="preserve"> </w:t>
      </w:r>
      <w:r w:rsidRPr="002C1F76">
        <w:rPr>
          <w:b/>
          <w:lang w:val="en-US" w:eastAsia="ru-RU"/>
        </w:rPr>
        <w:t>BSSGP</w:t>
      </w:r>
      <w:r w:rsidRPr="002C1F76">
        <w:rPr>
          <w:lang w:eastAsia="ru-RU"/>
        </w:rPr>
        <w:t xml:space="preserve">, </w:t>
      </w:r>
      <w:r w:rsidRPr="002C1F76">
        <w:rPr>
          <w:b/>
          <w:lang w:val="en-US" w:eastAsia="ru-RU"/>
        </w:rPr>
        <w:t>GTP</w:t>
      </w:r>
      <w:r>
        <w:rPr>
          <w:lang w:eastAsia="ru-RU"/>
        </w:rPr>
        <w:t xml:space="preserve"> (обмен</w:t>
      </w:r>
      <w:r w:rsidRPr="002C1F76">
        <w:rPr>
          <w:lang w:eastAsia="ru-RU"/>
        </w:rPr>
        <w:t xml:space="preserve"> </w:t>
      </w:r>
      <w:r>
        <w:rPr>
          <w:lang w:eastAsia="ru-RU"/>
        </w:rPr>
        <w:t>между</w:t>
      </w:r>
      <w:r w:rsidRPr="002C1F76">
        <w:rPr>
          <w:lang w:eastAsia="ru-RU"/>
        </w:rPr>
        <w:t xml:space="preserve"> </w:t>
      </w:r>
      <w:r>
        <w:rPr>
          <w:lang w:val="en-US" w:eastAsia="ru-RU"/>
        </w:rPr>
        <w:t>MSC</w:t>
      </w:r>
      <w:r w:rsidRPr="002C1F76">
        <w:rPr>
          <w:lang w:eastAsia="ru-RU"/>
        </w:rPr>
        <w:t xml:space="preserve"> и </w:t>
      </w:r>
      <w:r>
        <w:rPr>
          <w:lang w:val="en-US" w:eastAsia="ru-RU"/>
        </w:rPr>
        <w:t>VLR</w:t>
      </w:r>
      <w:r w:rsidRPr="002C1F76">
        <w:rPr>
          <w:lang w:eastAsia="ru-RU"/>
        </w:rPr>
        <w:t>/</w:t>
      </w:r>
      <w:r>
        <w:rPr>
          <w:lang w:val="en-US" w:eastAsia="ru-RU"/>
        </w:rPr>
        <w:t>HLR</w:t>
      </w:r>
      <w:r w:rsidRPr="002C1F76">
        <w:rPr>
          <w:lang w:eastAsia="ru-RU"/>
        </w:rPr>
        <w:t xml:space="preserve">, обновления профиля на </w:t>
      </w:r>
      <w:r>
        <w:rPr>
          <w:lang w:val="en-US" w:eastAsia="ru-RU"/>
        </w:rPr>
        <w:t>HLR</w:t>
      </w:r>
      <w:r>
        <w:rPr>
          <w:lang w:eastAsia="ru-RU"/>
        </w:rPr>
        <w:t>, handover</w:t>
      </w:r>
      <w:r w:rsidRPr="002C1F76">
        <w:rPr>
          <w:lang w:eastAsia="ru-RU"/>
        </w:rPr>
        <w:t xml:space="preserve">, регистрация в сети </w:t>
      </w:r>
      <w:r>
        <w:rPr>
          <w:lang w:eastAsia="ru-RU"/>
        </w:rPr>
        <w:t xml:space="preserve">GSM и </w:t>
      </w:r>
      <w:r>
        <w:rPr>
          <w:lang w:val="en-US" w:eastAsia="ru-RU"/>
        </w:rPr>
        <w:t>GPRS</w:t>
      </w:r>
      <w:r>
        <w:rPr>
          <w:lang w:eastAsia="ru-RU"/>
        </w:rPr>
        <w:t>)</w:t>
      </w:r>
      <w:r w:rsidR="006F3992" w:rsidRPr="006F3992">
        <w:rPr>
          <w:lang w:eastAsia="ru-RU"/>
        </w:rPr>
        <w:t>.</w:t>
      </w:r>
      <w:r w:rsidRPr="002C1F76">
        <w:rPr>
          <w:lang w:eastAsia="ru-RU"/>
        </w:rPr>
        <w:t xml:space="preserve"> </w:t>
      </w:r>
      <w:r>
        <w:rPr>
          <w:lang w:eastAsia="ru-RU"/>
        </w:rPr>
        <w:t xml:space="preserve">Особенно важно указывать </w:t>
      </w:r>
      <w:r w:rsidRPr="007A7E66">
        <w:rPr>
          <w:b/>
          <w:lang w:val="en-US" w:eastAsia="ru-RU"/>
        </w:rPr>
        <w:t>IMSI</w:t>
      </w:r>
      <w:r>
        <w:rPr>
          <w:lang w:eastAsia="ru-RU"/>
        </w:rPr>
        <w:t xml:space="preserve"> при поиске трейсов на радиосети</w:t>
      </w:r>
      <w:r w:rsidR="007A7E66">
        <w:rPr>
          <w:lang w:eastAsia="ru-RU"/>
        </w:rPr>
        <w:t xml:space="preserve">, иначе ключевой информации о возможных сбоях на радио или информации о </w:t>
      </w:r>
      <w:r w:rsidR="007A7E66" w:rsidRPr="007A7E66">
        <w:rPr>
          <w:b/>
          <w:u w:val="single"/>
          <w:lang w:eastAsia="ru-RU"/>
        </w:rPr>
        <w:t>реально</w:t>
      </w:r>
      <w:r w:rsidR="007A7E66">
        <w:rPr>
          <w:lang w:eastAsia="ru-RU"/>
        </w:rPr>
        <w:t xml:space="preserve"> набранном номере просто не получите.</w:t>
      </w:r>
      <w:r>
        <w:rPr>
          <w:lang w:eastAsia="ru-RU"/>
        </w:rPr>
        <w:t xml:space="preserve"> </w:t>
      </w:r>
    </w:p>
    <w:p w:rsidR="006F3992" w:rsidRDefault="006F3992" w:rsidP="00674186">
      <w:pPr>
        <w:spacing w:line="360" w:lineRule="auto"/>
        <w:ind w:left="708" w:firstLine="708"/>
        <w:contextualSpacing/>
        <w:rPr>
          <w:lang w:eastAsia="ru-RU"/>
        </w:rPr>
      </w:pPr>
      <w:r>
        <w:rPr>
          <w:b/>
          <w:u w:val="single"/>
          <w:lang w:val="en-US" w:eastAsia="ru-RU"/>
        </w:rPr>
        <w:lastRenderedPageBreak/>
        <w:t>Any</w:t>
      </w:r>
      <w:r w:rsidRPr="006F3992">
        <w:rPr>
          <w:b/>
          <w:u w:val="single"/>
          <w:lang w:eastAsia="ru-RU"/>
        </w:rPr>
        <w:t xml:space="preserve"> </w:t>
      </w:r>
      <w:r>
        <w:rPr>
          <w:b/>
          <w:u w:val="single"/>
          <w:lang w:val="en-US" w:eastAsia="ru-RU"/>
        </w:rPr>
        <w:t>protoc</w:t>
      </w:r>
      <w:r>
        <w:rPr>
          <w:b/>
          <w:u w:val="single"/>
          <w:lang w:eastAsia="ru-RU"/>
        </w:rPr>
        <w:t>o</w:t>
      </w:r>
      <w:r>
        <w:rPr>
          <w:b/>
          <w:u w:val="single"/>
          <w:lang w:val="en-US" w:eastAsia="ru-RU"/>
        </w:rPr>
        <w:t>l</w:t>
      </w:r>
      <w:r w:rsidRPr="006F3992">
        <w:rPr>
          <w:b/>
          <w:u w:val="single"/>
          <w:lang w:eastAsia="ru-RU"/>
        </w:rPr>
        <w:t xml:space="preserve"> </w:t>
      </w:r>
      <w:r>
        <w:rPr>
          <w:b/>
          <w:u w:val="single"/>
          <w:lang w:val="en-US" w:eastAsia="ru-RU"/>
        </w:rPr>
        <w:t>A</w:t>
      </w:r>
      <w:r w:rsidRPr="006F3992">
        <w:rPr>
          <w:b/>
          <w:u w:val="single"/>
          <w:lang w:eastAsia="ru-RU"/>
        </w:rPr>
        <w:t>/</w:t>
      </w:r>
      <w:r>
        <w:rPr>
          <w:b/>
          <w:u w:val="single"/>
          <w:lang w:val="en-US" w:eastAsia="ru-RU"/>
        </w:rPr>
        <w:t>B</w:t>
      </w:r>
      <w:r w:rsidRPr="006F3992">
        <w:rPr>
          <w:b/>
          <w:u w:val="single"/>
          <w:lang w:eastAsia="ru-RU"/>
        </w:rPr>
        <w:t xml:space="preserve"> </w:t>
      </w:r>
      <w:r>
        <w:rPr>
          <w:b/>
          <w:u w:val="single"/>
          <w:lang w:val="en-US" w:eastAsia="ru-RU"/>
        </w:rPr>
        <w:t>number</w:t>
      </w:r>
      <w:r w:rsidRPr="006F3992">
        <w:rPr>
          <w:b/>
          <w:lang w:eastAsia="ru-RU"/>
        </w:rPr>
        <w:t xml:space="preserve"> </w:t>
      </w:r>
      <w:r w:rsidRPr="006F3992">
        <w:rPr>
          <w:lang w:eastAsia="ru-RU"/>
        </w:rPr>
        <w:t xml:space="preserve">– используя данный параметр, мы сможем найти обмен на таких протоколах как </w:t>
      </w:r>
      <w:r w:rsidRPr="006F3992">
        <w:rPr>
          <w:b/>
          <w:lang w:val="en-US" w:eastAsia="ru-RU"/>
        </w:rPr>
        <w:t>ISUP</w:t>
      </w:r>
      <w:r w:rsidRPr="006F3992">
        <w:rPr>
          <w:lang w:eastAsia="ru-RU"/>
        </w:rPr>
        <w:t xml:space="preserve">, </w:t>
      </w:r>
      <w:r w:rsidRPr="006F3992">
        <w:rPr>
          <w:b/>
          <w:lang w:val="en-US" w:eastAsia="ru-RU"/>
        </w:rPr>
        <w:t>ISDN</w:t>
      </w:r>
      <w:r w:rsidRPr="006F3992">
        <w:rPr>
          <w:lang w:eastAsia="ru-RU"/>
        </w:rPr>
        <w:t xml:space="preserve">, </w:t>
      </w:r>
      <w:r w:rsidRPr="006F3992">
        <w:rPr>
          <w:b/>
          <w:lang w:val="en-US" w:eastAsia="ru-RU"/>
        </w:rPr>
        <w:t>SIP</w:t>
      </w:r>
      <w:r w:rsidR="00717B58">
        <w:rPr>
          <w:b/>
          <w:lang w:eastAsia="ru-RU"/>
        </w:rPr>
        <w:t>, MAP</w:t>
      </w:r>
      <w:r w:rsidRPr="006F3992">
        <w:rPr>
          <w:b/>
          <w:lang w:eastAsia="ru-RU"/>
        </w:rPr>
        <w:t xml:space="preserve">. </w:t>
      </w:r>
      <w:r w:rsidRPr="006F3992">
        <w:rPr>
          <w:lang w:eastAsia="ru-RU"/>
        </w:rPr>
        <w:t>Важно, отметить, что именно на</w:t>
      </w:r>
      <w:r>
        <w:rPr>
          <w:lang w:eastAsia="ru-RU"/>
        </w:rPr>
        <w:t xml:space="preserve"> этих</w:t>
      </w:r>
      <w:r w:rsidRPr="006F3992">
        <w:rPr>
          <w:lang w:eastAsia="ru-RU"/>
        </w:rPr>
        <w:t xml:space="preserve"> </w:t>
      </w:r>
      <w:r>
        <w:rPr>
          <w:lang w:eastAsia="ru-RU"/>
        </w:rPr>
        <w:t xml:space="preserve">протоколах передается информация о вызове и о номерах A и </w:t>
      </w:r>
      <w:r>
        <w:rPr>
          <w:lang w:val="en-US" w:eastAsia="ru-RU"/>
        </w:rPr>
        <w:t>B</w:t>
      </w:r>
      <w:r w:rsidRPr="006F3992">
        <w:rPr>
          <w:lang w:eastAsia="ru-RU"/>
        </w:rPr>
        <w:t xml:space="preserve">, </w:t>
      </w:r>
      <w:r>
        <w:rPr>
          <w:lang w:eastAsia="ru-RU"/>
        </w:rPr>
        <w:t xml:space="preserve">в то время как на других протоколах мы можем увидеть лишь один из номеров, например, указав </w:t>
      </w:r>
      <w:r>
        <w:rPr>
          <w:lang w:val="en-US" w:eastAsia="ru-RU"/>
        </w:rPr>
        <w:t>IMSI</w:t>
      </w:r>
      <w:r>
        <w:rPr>
          <w:lang w:eastAsia="ru-RU"/>
        </w:rPr>
        <w:t xml:space="preserve"> и MSISDN</w:t>
      </w:r>
      <w:r w:rsidRPr="006F3992">
        <w:rPr>
          <w:lang w:eastAsia="ru-RU"/>
        </w:rPr>
        <w:t xml:space="preserve"> абонента </w:t>
      </w:r>
      <w:r>
        <w:rPr>
          <w:lang w:eastAsia="ru-RU"/>
        </w:rPr>
        <w:t xml:space="preserve">B и </w:t>
      </w:r>
      <w:r w:rsidRPr="006F3992">
        <w:rPr>
          <w:lang w:eastAsia="ru-RU"/>
        </w:rPr>
        <w:t xml:space="preserve">номер </w:t>
      </w:r>
      <w:r>
        <w:rPr>
          <w:lang w:eastAsia="ru-RU"/>
        </w:rPr>
        <w:t xml:space="preserve">абонента </w:t>
      </w:r>
      <w:r w:rsidRPr="006F3992">
        <w:rPr>
          <w:lang w:eastAsia="ru-RU"/>
        </w:rPr>
        <w:t>А - мы увидим</w:t>
      </w:r>
      <w:r>
        <w:rPr>
          <w:lang w:eastAsia="ru-RU"/>
        </w:rPr>
        <w:t xml:space="preserve"> входящий вызов по протоколу </w:t>
      </w:r>
      <w:r w:rsidRPr="006F3992">
        <w:rPr>
          <w:b/>
          <w:lang w:val="en-US" w:eastAsia="ru-RU"/>
        </w:rPr>
        <w:t>BSSAP</w:t>
      </w:r>
      <w:r>
        <w:rPr>
          <w:lang w:eastAsia="ru-RU"/>
        </w:rPr>
        <w:t xml:space="preserve">, в котором будет видно лишь следующее: </w:t>
      </w:r>
    </w:p>
    <w:p w:rsidR="00717B58" w:rsidRDefault="00717B58" w:rsidP="00674186">
      <w:pPr>
        <w:spacing w:line="360" w:lineRule="auto"/>
        <w:ind w:left="708" w:firstLine="708"/>
        <w:contextualSpacing/>
        <w:rPr>
          <w:lang w:eastAsia="ru-RU"/>
        </w:rPr>
      </w:pPr>
    </w:p>
    <w:p w:rsidR="006F3992" w:rsidRDefault="006F3992" w:rsidP="00674186">
      <w:pPr>
        <w:spacing w:line="360" w:lineRule="auto"/>
        <w:ind w:left="1134" w:hanging="850"/>
        <w:contextualSpacing/>
        <w:rPr>
          <w:lang w:eastAsia="ru-RU"/>
        </w:rPr>
      </w:pPr>
      <w:r>
        <w:rPr>
          <w:noProof/>
          <w:lang w:eastAsia="ru-RU"/>
        </w:rPr>
        <w:drawing>
          <wp:inline distT="0" distB="0" distL="0" distR="0" wp14:anchorId="4E78A3D1" wp14:editId="6B436734">
            <wp:extent cx="5876925" cy="4857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76925" cy="485775"/>
                    </a:xfrm>
                    <a:prstGeom prst="rect">
                      <a:avLst/>
                    </a:prstGeom>
                  </pic:spPr>
                </pic:pic>
              </a:graphicData>
            </a:graphic>
          </wp:inline>
        </w:drawing>
      </w:r>
    </w:p>
    <w:p w:rsidR="006F3992" w:rsidRDefault="006F3992" w:rsidP="00674186">
      <w:pPr>
        <w:spacing w:line="360" w:lineRule="auto"/>
        <w:ind w:left="708" w:firstLine="708"/>
        <w:contextualSpacing/>
        <w:rPr>
          <w:lang w:eastAsia="ru-RU"/>
        </w:rPr>
      </w:pPr>
      <w:r>
        <w:rPr>
          <w:lang w:eastAsia="ru-RU"/>
        </w:rPr>
        <w:t xml:space="preserve">Однако, при сохранении этих параметров, на протоколе </w:t>
      </w:r>
      <w:r w:rsidRPr="006F3992">
        <w:rPr>
          <w:b/>
          <w:lang w:val="en-US" w:eastAsia="ru-RU"/>
        </w:rPr>
        <w:t>ISUP</w:t>
      </w:r>
      <w:r w:rsidRPr="006F3992">
        <w:rPr>
          <w:lang w:eastAsia="ru-RU"/>
        </w:rPr>
        <w:t xml:space="preserve"> </w:t>
      </w:r>
      <w:r>
        <w:rPr>
          <w:lang w:eastAsia="ru-RU"/>
        </w:rPr>
        <w:t xml:space="preserve">мы увидим лишь номера абонентов </w:t>
      </w:r>
      <w:r>
        <w:rPr>
          <w:lang w:val="en-US" w:eastAsia="ru-RU"/>
        </w:rPr>
        <w:t>A</w:t>
      </w:r>
      <w:r w:rsidRPr="006F3992">
        <w:rPr>
          <w:lang w:eastAsia="ru-RU"/>
        </w:rPr>
        <w:t xml:space="preserve"> </w:t>
      </w:r>
      <w:r>
        <w:rPr>
          <w:lang w:eastAsia="ru-RU"/>
        </w:rPr>
        <w:t xml:space="preserve">и </w:t>
      </w:r>
      <w:r>
        <w:rPr>
          <w:lang w:val="en-US" w:eastAsia="ru-RU"/>
        </w:rPr>
        <w:t>B</w:t>
      </w:r>
      <w:r>
        <w:rPr>
          <w:lang w:eastAsia="ru-RU"/>
        </w:rPr>
        <w:t xml:space="preserve">, но не увидим </w:t>
      </w:r>
      <w:r w:rsidRPr="00717B58">
        <w:rPr>
          <w:b/>
          <w:lang w:eastAsia="ru-RU"/>
        </w:rPr>
        <w:t>IMSI</w:t>
      </w:r>
      <w:r>
        <w:rPr>
          <w:lang w:eastAsia="ru-RU"/>
        </w:rPr>
        <w:t>, так как он не используется на данном протоколе</w:t>
      </w:r>
      <w:r w:rsidRPr="006F3992">
        <w:rPr>
          <w:lang w:eastAsia="ru-RU"/>
        </w:rPr>
        <w:t xml:space="preserve">: </w:t>
      </w:r>
    </w:p>
    <w:p w:rsidR="00717B58" w:rsidRPr="006F3992" w:rsidRDefault="00717B58" w:rsidP="00674186">
      <w:pPr>
        <w:spacing w:line="360" w:lineRule="auto"/>
        <w:ind w:left="708" w:firstLine="708"/>
        <w:contextualSpacing/>
        <w:rPr>
          <w:lang w:eastAsia="ru-RU"/>
        </w:rPr>
      </w:pPr>
    </w:p>
    <w:p w:rsidR="006F3992" w:rsidRDefault="006F3992" w:rsidP="00674186">
      <w:pPr>
        <w:spacing w:line="360" w:lineRule="auto"/>
        <w:ind w:left="708" w:firstLine="1"/>
        <w:contextualSpacing/>
        <w:rPr>
          <w:lang w:eastAsia="ru-RU"/>
        </w:rPr>
      </w:pPr>
      <w:r>
        <w:rPr>
          <w:noProof/>
          <w:lang w:eastAsia="ru-RU"/>
        </w:rPr>
        <w:drawing>
          <wp:inline distT="0" distB="0" distL="0" distR="0" wp14:anchorId="654F007B" wp14:editId="354E3547">
            <wp:extent cx="5286375" cy="4286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86375" cy="428625"/>
                    </a:xfrm>
                    <a:prstGeom prst="rect">
                      <a:avLst/>
                    </a:prstGeom>
                  </pic:spPr>
                </pic:pic>
              </a:graphicData>
            </a:graphic>
          </wp:inline>
        </w:drawing>
      </w:r>
    </w:p>
    <w:p w:rsidR="00717B58" w:rsidRDefault="00717B58" w:rsidP="00674186">
      <w:pPr>
        <w:spacing w:line="360" w:lineRule="auto"/>
        <w:ind w:left="708" w:firstLine="1"/>
        <w:contextualSpacing/>
        <w:rPr>
          <w:lang w:eastAsia="ru-RU"/>
        </w:rPr>
      </w:pPr>
    </w:p>
    <w:p w:rsidR="00D81BC5" w:rsidRDefault="00D765CA" w:rsidP="00674186">
      <w:pPr>
        <w:spacing w:line="360" w:lineRule="auto"/>
        <w:ind w:left="708" w:firstLine="708"/>
        <w:contextualSpacing/>
        <w:rPr>
          <w:lang w:eastAsia="ru-RU"/>
        </w:rPr>
      </w:pPr>
      <w:r>
        <w:rPr>
          <w:lang w:eastAsia="ru-RU"/>
        </w:rPr>
        <w:t xml:space="preserve">Остальные параметры </w:t>
      </w:r>
      <w:r w:rsidRPr="008F2D92">
        <w:rPr>
          <w:b/>
          <w:u w:val="single"/>
          <w:lang w:eastAsia="ru-RU"/>
        </w:rPr>
        <w:t>не</w:t>
      </w:r>
      <w:r>
        <w:rPr>
          <w:lang w:eastAsia="ru-RU"/>
        </w:rPr>
        <w:t xml:space="preserve"> являются ключевыми для нашей работы, поэтому использовать поиск по ним </w:t>
      </w:r>
      <w:r w:rsidR="007A7E66">
        <w:rPr>
          <w:lang w:eastAsia="ru-RU"/>
        </w:rPr>
        <w:t>рекомендуется</w:t>
      </w:r>
      <w:r>
        <w:rPr>
          <w:lang w:eastAsia="ru-RU"/>
        </w:rPr>
        <w:t xml:space="preserve"> только в случаях, когда нужна точечная диагностика. </w:t>
      </w:r>
    </w:p>
    <w:p w:rsidR="00D81BC5" w:rsidRDefault="00095547" w:rsidP="00674186">
      <w:pPr>
        <w:spacing w:line="360" w:lineRule="auto"/>
        <w:ind w:left="708" w:firstLine="708"/>
        <w:contextualSpacing/>
        <w:rPr>
          <w:lang w:eastAsia="ru-RU"/>
        </w:rPr>
      </w:pPr>
      <w:r>
        <w:rPr>
          <w:lang w:eastAsia="ru-RU"/>
        </w:rPr>
        <w:t xml:space="preserve">Отмечу, что при указании </w:t>
      </w:r>
      <w:r w:rsidRPr="00095547">
        <w:rPr>
          <w:b/>
          <w:lang w:eastAsia="ru-RU"/>
        </w:rPr>
        <w:t>номера</w:t>
      </w:r>
      <w:r>
        <w:rPr>
          <w:lang w:eastAsia="ru-RU"/>
        </w:rPr>
        <w:t xml:space="preserve"> </w:t>
      </w:r>
      <w:r w:rsidRPr="00095547">
        <w:rPr>
          <w:b/>
          <w:lang w:eastAsia="ru-RU"/>
        </w:rPr>
        <w:t>А</w:t>
      </w:r>
      <w:r>
        <w:rPr>
          <w:lang w:eastAsia="ru-RU"/>
        </w:rPr>
        <w:t xml:space="preserve"> или </w:t>
      </w:r>
      <w:r w:rsidRPr="00095547">
        <w:rPr>
          <w:b/>
          <w:lang w:val="en-US" w:eastAsia="ru-RU"/>
        </w:rPr>
        <w:t>B</w:t>
      </w:r>
      <w:r w:rsidRPr="00095547">
        <w:rPr>
          <w:lang w:eastAsia="ru-RU"/>
        </w:rPr>
        <w:t xml:space="preserve"> </w:t>
      </w:r>
      <w:r>
        <w:rPr>
          <w:lang w:eastAsia="ru-RU"/>
        </w:rPr>
        <w:t xml:space="preserve">необходимо впереди номера ставить символ </w:t>
      </w:r>
      <w:r w:rsidRPr="00A31287">
        <w:rPr>
          <w:b/>
          <w:lang w:eastAsia="ru-RU"/>
        </w:rPr>
        <w:t>*</w:t>
      </w:r>
      <w:r>
        <w:rPr>
          <w:lang w:eastAsia="ru-RU"/>
        </w:rPr>
        <w:t xml:space="preserve">, чтобы включить в наш поиск </w:t>
      </w:r>
      <w:r w:rsidR="00A31287">
        <w:rPr>
          <w:lang w:eastAsia="ru-RU"/>
        </w:rPr>
        <w:t>все</w:t>
      </w:r>
      <w:r>
        <w:rPr>
          <w:lang w:eastAsia="ru-RU"/>
        </w:rPr>
        <w:t>возможные префиксы, 7</w:t>
      </w:r>
      <w:r w:rsidR="00A31287">
        <w:rPr>
          <w:lang w:eastAsia="ru-RU"/>
        </w:rPr>
        <w:t>-ки</w:t>
      </w:r>
      <w:r>
        <w:rPr>
          <w:lang w:eastAsia="ru-RU"/>
        </w:rPr>
        <w:t xml:space="preserve"> или 8</w:t>
      </w:r>
      <w:r w:rsidR="00A31287">
        <w:rPr>
          <w:lang w:eastAsia="ru-RU"/>
        </w:rPr>
        <w:t>-ки</w:t>
      </w:r>
      <w:r>
        <w:rPr>
          <w:lang w:eastAsia="ru-RU"/>
        </w:rPr>
        <w:t xml:space="preserve"> впереди номера.</w:t>
      </w:r>
    </w:p>
    <w:p w:rsidR="00095547" w:rsidRPr="00095547" w:rsidRDefault="00095547" w:rsidP="00674186">
      <w:pPr>
        <w:spacing w:line="360" w:lineRule="auto"/>
        <w:ind w:left="708" w:firstLine="708"/>
        <w:contextualSpacing/>
        <w:rPr>
          <w:lang w:eastAsia="ru-RU"/>
        </w:rPr>
      </w:pPr>
      <w:r>
        <w:rPr>
          <w:lang w:eastAsia="ru-RU"/>
        </w:rPr>
        <w:t xml:space="preserve">Параметр </w:t>
      </w:r>
      <w:r w:rsidRPr="00095547">
        <w:rPr>
          <w:b/>
          <w:lang w:eastAsia="ru-RU"/>
        </w:rPr>
        <w:t>IMSI</w:t>
      </w:r>
      <w:r>
        <w:rPr>
          <w:lang w:eastAsia="ru-RU"/>
        </w:rPr>
        <w:t xml:space="preserve"> не является переменным, поэтому его указываем безо всяких символов. </w:t>
      </w:r>
    </w:p>
    <w:p w:rsidR="00095547" w:rsidRDefault="00095547" w:rsidP="00674186">
      <w:pPr>
        <w:spacing w:line="360" w:lineRule="auto"/>
        <w:ind w:left="708" w:firstLine="708"/>
        <w:contextualSpacing/>
        <w:rPr>
          <w:lang w:eastAsia="ru-RU"/>
        </w:rPr>
      </w:pPr>
      <w:r>
        <w:rPr>
          <w:lang w:eastAsia="ru-RU"/>
        </w:rPr>
        <w:t xml:space="preserve">Если необходимо искать значение, которое равно искомому, то * ставить не нужно. Такой поиск полезен при поиске наборов на короткие номера в </w:t>
      </w:r>
      <w:r w:rsidRPr="00736E9C">
        <w:rPr>
          <w:b/>
          <w:lang w:eastAsia="ru-RU"/>
        </w:rPr>
        <w:t>Облачной</w:t>
      </w:r>
      <w:r>
        <w:rPr>
          <w:lang w:eastAsia="ru-RU"/>
        </w:rPr>
        <w:t xml:space="preserve"> </w:t>
      </w:r>
      <w:r w:rsidRPr="00736E9C">
        <w:rPr>
          <w:b/>
          <w:lang w:eastAsia="ru-RU"/>
        </w:rPr>
        <w:t>АТС</w:t>
      </w:r>
      <w:r>
        <w:rPr>
          <w:lang w:eastAsia="ru-RU"/>
        </w:rPr>
        <w:t xml:space="preserve"> или </w:t>
      </w:r>
      <w:r w:rsidRPr="00736E9C">
        <w:rPr>
          <w:b/>
          <w:lang w:val="en-US" w:eastAsia="ru-RU"/>
        </w:rPr>
        <w:t>FMTN</w:t>
      </w:r>
      <w:r>
        <w:rPr>
          <w:lang w:eastAsia="ru-RU"/>
        </w:rPr>
        <w:t>.</w:t>
      </w:r>
    </w:p>
    <w:p w:rsidR="00717B58" w:rsidRDefault="00717B58" w:rsidP="00674186">
      <w:pPr>
        <w:spacing w:line="360" w:lineRule="auto"/>
        <w:ind w:left="708" w:firstLine="708"/>
        <w:contextualSpacing/>
        <w:rPr>
          <w:lang w:eastAsia="ru-RU"/>
        </w:rPr>
      </w:pPr>
      <w:r>
        <w:rPr>
          <w:lang w:eastAsia="ru-RU"/>
        </w:rPr>
        <w:t xml:space="preserve">Для поиска по заданным параметрам </w:t>
      </w:r>
      <w:r w:rsidRPr="00717B58">
        <w:rPr>
          <w:lang w:eastAsia="ru-RU"/>
        </w:rPr>
        <w:t xml:space="preserve">в верхнем левом углу окна нажимаем кнопку </w:t>
      </w:r>
      <w:r>
        <w:rPr>
          <w:lang w:eastAsia="ru-RU"/>
        </w:rPr>
        <w:t>«</w:t>
      </w:r>
      <w:r w:rsidRPr="00717B58">
        <w:rPr>
          <w:b/>
          <w:lang w:eastAsia="ru-RU"/>
        </w:rPr>
        <w:t>Search</w:t>
      </w:r>
      <w:r>
        <w:rPr>
          <w:b/>
          <w:lang w:eastAsia="ru-RU"/>
        </w:rPr>
        <w:t>»</w:t>
      </w:r>
      <w:r w:rsidRPr="00717B58">
        <w:rPr>
          <w:lang w:eastAsia="ru-RU"/>
        </w:rPr>
        <w:t>:</w:t>
      </w:r>
    </w:p>
    <w:p w:rsidR="00717B58" w:rsidRDefault="00717B58" w:rsidP="00674186">
      <w:pPr>
        <w:spacing w:line="360" w:lineRule="auto"/>
        <w:ind w:left="708" w:firstLine="708"/>
        <w:contextualSpacing/>
        <w:rPr>
          <w:lang w:eastAsia="ru-RU"/>
        </w:rPr>
      </w:pPr>
    </w:p>
    <w:p w:rsidR="00717B58" w:rsidRPr="00717B58" w:rsidRDefault="00717B58" w:rsidP="00674186">
      <w:pPr>
        <w:spacing w:line="360" w:lineRule="auto"/>
        <w:ind w:left="708" w:firstLine="708"/>
        <w:contextualSpacing/>
        <w:rPr>
          <w:lang w:eastAsia="ru-RU"/>
        </w:rPr>
      </w:pPr>
      <w:r>
        <w:rPr>
          <w:noProof/>
          <w:lang w:eastAsia="ru-RU"/>
        </w:rPr>
        <w:drawing>
          <wp:inline distT="0" distB="0" distL="0" distR="0">
            <wp:extent cx="3267075" cy="1171575"/>
            <wp:effectExtent l="0" t="0" r="9525" b="9525"/>
            <wp:docPr id="41" name="Рисунок 41" descr="07 osix search 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7 osix search ex 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67075" cy="1171575"/>
                    </a:xfrm>
                    <a:prstGeom prst="rect">
                      <a:avLst/>
                    </a:prstGeom>
                    <a:noFill/>
                    <a:ln>
                      <a:noFill/>
                    </a:ln>
                  </pic:spPr>
                </pic:pic>
              </a:graphicData>
            </a:graphic>
          </wp:inline>
        </w:drawing>
      </w:r>
    </w:p>
    <w:p w:rsidR="00717B58" w:rsidRDefault="00717B58" w:rsidP="00674186">
      <w:pPr>
        <w:spacing w:line="360" w:lineRule="auto"/>
        <w:ind w:left="708" w:firstLine="708"/>
        <w:contextualSpacing/>
        <w:rPr>
          <w:lang w:eastAsia="ru-RU"/>
        </w:rPr>
      </w:pPr>
    </w:p>
    <w:p w:rsidR="00736E9C" w:rsidRPr="00736E9C" w:rsidRDefault="00736E9C" w:rsidP="00674186">
      <w:pPr>
        <w:pStyle w:val="7"/>
        <w:spacing w:line="360" w:lineRule="auto"/>
        <w:contextualSpacing/>
        <w:rPr>
          <w:b/>
          <w:i w:val="0"/>
          <w:color w:val="auto"/>
          <w:lang w:eastAsia="ru-RU"/>
        </w:rPr>
      </w:pPr>
      <w:r w:rsidRPr="00736E9C">
        <w:rPr>
          <w:b/>
          <w:i w:val="0"/>
          <w:color w:val="auto"/>
          <w:lang w:eastAsia="ru-RU"/>
        </w:rPr>
        <w:t xml:space="preserve">Где взять </w:t>
      </w:r>
      <w:r w:rsidRPr="00736E9C">
        <w:rPr>
          <w:b/>
          <w:i w:val="0"/>
          <w:color w:val="auto"/>
          <w:lang w:val="en-US" w:eastAsia="ru-RU"/>
        </w:rPr>
        <w:t>IMSI</w:t>
      </w:r>
      <w:r w:rsidRPr="00736E9C">
        <w:rPr>
          <w:b/>
          <w:i w:val="0"/>
          <w:color w:val="auto"/>
          <w:lang w:eastAsia="ru-RU"/>
        </w:rPr>
        <w:t>?</w:t>
      </w:r>
    </w:p>
    <w:p w:rsidR="00736E9C" w:rsidRPr="00736E9C" w:rsidRDefault="00736E9C" w:rsidP="00674186">
      <w:pPr>
        <w:spacing w:line="360" w:lineRule="auto"/>
        <w:ind w:firstLine="708"/>
        <w:contextualSpacing/>
        <w:rPr>
          <w:b/>
          <w:lang w:eastAsia="ru-RU"/>
        </w:rPr>
      </w:pPr>
      <w:r w:rsidRPr="00736E9C">
        <w:rPr>
          <w:lang w:eastAsia="ru-RU"/>
        </w:rPr>
        <w:t xml:space="preserve">Данный параметр можно </w:t>
      </w:r>
      <w:r>
        <w:rPr>
          <w:lang w:eastAsia="ru-RU"/>
        </w:rPr>
        <w:t xml:space="preserve">взять из базы </w:t>
      </w:r>
      <w:r w:rsidRPr="00736E9C">
        <w:rPr>
          <w:b/>
          <w:lang w:val="en-US" w:eastAsia="ru-RU"/>
        </w:rPr>
        <w:t>aCRM</w:t>
      </w:r>
      <w:r w:rsidRPr="00736E9C">
        <w:rPr>
          <w:lang w:eastAsia="ru-RU"/>
        </w:rPr>
        <w:t xml:space="preserve"> </w:t>
      </w:r>
      <w:r>
        <w:rPr>
          <w:lang w:eastAsia="ru-RU"/>
        </w:rPr>
        <w:t xml:space="preserve">или </w:t>
      </w:r>
      <w:r w:rsidRPr="00736E9C">
        <w:rPr>
          <w:b/>
          <w:lang w:val="en-US" w:eastAsia="ru-RU"/>
        </w:rPr>
        <w:t>CSM</w:t>
      </w:r>
    </w:p>
    <w:p w:rsidR="00736E9C" w:rsidRPr="00736E9C" w:rsidRDefault="00736E9C" w:rsidP="00674186">
      <w:pPr>
        <w:spacing w:line="360" w:lineRule="auto"/>
        <w:ind w:left="708" w:firstLine="708"/>
        <w:contextualSpacing/>
        <w:rPr>
          <w:b/>
          <w:lang w:eastAsia="ru-RU"/>
        </w:rPr>
      </w:pPr>
    </w:p>
    <w:p w:rsidR="00736E9C" w:rsidRPr="00736E9C" w:rsidRDefault="00736E9C" w:rsidP="00674186">
      <w:pPr>
        <w:spacing w:line="360" w:lineRule="auto"/>
        <w:ind w:firstLine="708"/>
        <w:contextualSpacing/>
        <w:rPr>
          <w:b/>
          <w:lang w:eastAsia="ru-RU"/>
        </w:rPr>
      </w:pPr>
      <w:r>
        <w:rPr>
          <w:b/>
          <w:lang w:val="en-US" w:eastAsia="ru-RU"/>
        </w:rPr>
        <w:t>aCRM</w:t>
      </w:r>
    </w:p>
    <w:p w:rsidR="00736E9C" w:rsidRDefault="00736E9C" w:rsidP="00DB5761">
      <w:pPr>
        <w:pStyle w:val="a3"/>
        <w:numPr>
          <w:ilvl w:val="0"/>
          <w:numId w:val="85"/>
        </w:numPr>
        <w:spacing w:line="360" w:lineRule="auto"/>
        <w:rPr>
          <w:lang w:eastAsia="ru-RU"/>
        </w:rPr>
      </w:pPr>
      <w:r>
        <w:rPr>
          <w:lang w:eastAsia="ru-RU"/>
        </w:rPr>
        <w:t xml:space="preserve">В поле «Поиск </w:t>
      </w:r>
      <w:r w:rsidRPr="00736E9C">
        <w:rPr>
          <w:lang w:val="en-US" w:eastAsia="ru-RU"/>
        </w:rPr>
        <w:t>CTN</w:t>
      </w:r>
      <w:r>
        <w:rPr>
          <w:lang w:eastAsia="ru-RU"/>
        </w:rPr>
        <w:t xml:space="preserve">» пишем нужный номер </w:t>
      </w:r>
      <w:r>
        <w:rPr>
          <w:noProof/>
          <w:lang w:eastAsia="ru-RU"/>
        </w:rPr>
        <w:drawing>
          <wp:inline distT="0" distB="0" distL="0" distR="0" wp14:anchorId="35CA4A99" wp14:editId="11C5FE47">
            <wp:extent cx="1809750" cy="266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09750" cy="266700"/>
                    </a:xfrm>
                    <a:prstGeom prst="rect">
                      <a:avLst/>
                    </a:prstGeom>
                  </pic:spPr>
                </pic:pic>
              </a:graphicData>
            </a:graphic>
          </wp:inline>
        </w:drawing>
      </w:r>
      <w:r w:rsidRPr="00736E9C">
        <w:rPr>
          <w:lang w:eastAsia="ru-RU"/>
        </w:rPr>
        <w:t xml:space="preserve">   </w:t>
      </w:r>
    </w:p>
    <w:p w:rsidR="00736E9C" w:rsidRDefault="00736E9C" w:rsidP="00DB5761">
      <w:pPr>
        <w:pStyle w:val="a3"/>
        <w:numPr>
          <w:ilvl w:val="0"/>
          <w:numId w:val="85"/>
        </w:numPr>
        <w:spacing w:line="360" w:lineRule="auto"/>
        <w:rPr>
          <w:lang w:eastAsia="ru-RU"/>
        </w:rPr>
      </w:pPr>
      <w:r>
        <w:rPr>
          <w:lang w:eastAsia="ru-RU"/>
        </w:rPr>
        <w:t>Выбираем номер, который в статусе «</w:t>
      </w:r>
      <w:r w:rsidRPr="00736E9C">
        <w:rPr>
          <w:lang w:val="en-US" w:eastAsia="ru-RU"/>
        </w:rPr>
        <w:t>Active</w:t>
      </w:r>
      <w:r>
        <w:rPr>
          <w:lang w:eastAsia="ru-RU"/>
        </w:rPr>
        <w:t>»</w:t>
      </w:r>
    </w:p>
    <w:p w:rsidR="00736E9C" w:rsidRDefault="00736E9C" w:rsidP="00674186">
      <w:pPr>
        <w:pStyle w:val="a3"/>
        <w:spacing w:line="360" w:lineRule="auto"/>
        <w:ind w:left="1776"/>
        <w:rPr>
          <w:lang w:eastAsia="ru-RU"/>
        </w:rPr>
      </w:pPr>
    </w:p>
    <w:p w:rsidR="00736E9C" w:rsidRDefault="00736E9C" w:rsidP="00674186">
      <w:pPr>
        <w:pStyle w:val="a3"/>
        <w:spacing w:line="360" w:lineRule="auto"/>
        <w:ind w:left="1776"/>
        <w:rPr>
          <w:lang w:eastAsia="ru-RU"/>
        </w:rPr>
      </w:pPr>
      <w:r>
        <w:rPr>
          <w:noProof/>
          <w:lang w:eastAsia="ru-RU"/>
        </w:rPr>
        <w:drawing>
          <wp:inline distT="0" distB="0" distL="0" distR="0" wp14:anchorId="79CC6956" wp14:editId="4A1D1EA8">
            <wp:extent cx="2466975" cy="2381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66975" cy="238125"/>
                    </a:xfrm>
                    <a:prstGeom prst="rect">
                      <a:avLst/>
                    </a:prstGeom>
                  </pic:spPr>
                </pic:pic>
              </a:graphicData>
            </a:graphic>
          </wp:inline>
        </w:drawing>
      </w:r>
    </w:p>
    <w:p w:rsidR="00717B58" w:rsidRDefault="00717B58" w:rsidP="00674186">
      <w:pPr>
        <w:pStyle w:val="a3"/>
        <w:spacing w:line="360" w:lineRule="auto"/>
        <w:ind w:left="1776"/>
        <w:rPr>
          <w:lang w:eastAsia="ru-RU"/>
        </w:rPr>
      </w:pPr>
    </w:p>
    <w:p w:rsidR="00736E9C" w:rsidRPr="00736E9C" w:rsidRDefault="00736E9C" w:rsidP="00DB5761">
      <w:pPr>
        <w:pStyle w:val="a3"/>
        <w:numPr>
          <w:ilvl w:val="0"/>
          <w:numId w:val="85"/>
        </w:numPr>
        <w:spacing w:line="360" w:lineRule="auto"/>
        <w:rPr>
          <w:lang w:eastAsia="ru-RU"/>
        </w:rPr>
      </w:pPr>
      <w:r>
        <w:rPr>
          <w:lang w:eastAsia="ru-RU"/>
        </w:rPr>
        <w:t xml:space="preserve">В представленной табличке скроллим вниз до нужного значения </w:t>
      </w:r>
      <w:r w:rsidRPr="00717B58">
        <w:rPr>
          <w:lang w:val="en-US" w:eastAsia="ru-RU"/>
        </w:rPr>
        <w:t>IMSI</w:t>
      </w:r>
    </w:p>
    <w:p w:rsidR="00736E9C" w:rsidRDefault="00736E9C" w:rsidP="00674186">
      <w:pPr>
        <w:pStyle w:val="a3"/>
        <w:spacing w:line="360" w:lineRule="auto"/>
        <w:ind w:left="1776"/>
        <w:rPr>
          <w:lang w:eastAsia="ru-RU"/>
        </w:rPr>
      </w:pPr>
    </w:p>
    <w:p w:rsidR="00736E9C" w:rsidRDefault="00736E9C" w:rsidP="00674186">
      <w:pPr>
        <w:spacing w:line="360" w:lineRule="auto"/>
        <w:contextualSpacing/>
        <w:rPr>
          <w:lang w:eastAsia="ru-RU"/>
        </w:rPr>
      </w:pPr>
      <w:r>
        <w:rPr>
          <w:noProof/>
          <w:lang w:eastAsia="ru-RU"/>
        </w:rPr>
        <w:drawing>
          <wp:inline distT="0" distB="0" distL="0" distR="0" wp14:anchorId="232A3AE4" wp14:editId="5E0F1E02">
            <wp:extent cx="5940425" cy="905510"/>
            <wp:effectExtent l="0" t="0" r="317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905510"/>
                    </a:xfrm>
                    <a:prstGeom prst="rect">
                      <a:avLst/>
                    </a:prstGeom>
                  </pic:spPr>
                </pic:pic>
              </a:graphicData>
            </a:graphic>
          </wp:inline>
        </w:drawing>
      </w:r>
    </w:p>
    <w:p w:rsidR="00736E9C" w:rsidRDefault="00736E9C" w:rsidP="00674186">
      <w:pPr>
        <w:spacing w:line="360" w:lineRule="auto"/>
        <w:contextualSpacing/>
        <w:rPr>
          <w:b/>
          <w:lang w:eastAsia="ru-RU"/>
        </w:rPr>
      </w:pPr>
      <w:r>
        <w:rPr>
          <w:lang w:eastAsia="ru-RU"/>
        </w:rPr>
        <w:tab/>
      </w:r>
      <w:r w:rsidRPr="00736E9C">
        <w:rPr>
          <w:b/>
          <w:lang w:eastAsia="ru-RU"/>
        </w:rPr>
        <w:t>CSM</w:t>
      </w:r>
    </w:p>
    <w:p w:rsidR="00736E9C" w:rsidRPr="00736E9C" w:rsidRDefault="00736E9C" w:rsidP="00DB5761">
      <w:pPr>
        <w:pStyle w:val="a3"/>
        <w:numPr>
          <w:ilvl w:val="0"/>
          <w:numId w:val="84"/>
        </w:numPr>
        <w:spacing w:line="360" w:lineRule="auto"/>
        <w:rPr>
          <w:b/>
          <w:lang w:eastAsia="ru-RU"/>
        </w:rPr>
      </w:pPr>
      <w:r>
        <w:rPr>
          <w:lang w:eastAsia="ru-RU"/>
        </w:rPr>
        <w:t xml:space="preserve">В запущенном </w:t>
      </w:r>
      <w:r>
        <w:rPr>
          <w:lang w:val="en-US" w:eastAsia="ru-RU"/>
        </w:rPr>
        <w:t>CSM</w:t>
      </w:r>
      <w:r w:rsidRPr="00736E9C">
        <w:rPr>
          <w:lang w:eastAsia="ru-RU"/>
        </w:rPr>
        <w:t xml:space="preserve"> </w:t>
      </w:r>
      <w:r>
        <w:rPr>
          <w:lang w:eastAsia="ru-RU"/>
        </w:rPr>
        <w:t xml:space="preserve">нажимаем </w:t>
      </w:r>
      <w:r>
        <w:rPr>
          <w:lang w:val="en-US" w:eastAsia="ru-RU"/>
        </w:rPr>
        <w:t>F</w:t>
      </w:r>
      <w:r w:rsidRPr="00736E9C">
        <w:rPr>
          <w:lang w:eastAsia="ru-RU"/>
        </w:rPr>
        <w:t xml:space="preserve">6 </w:t>
      </w:r>
      <w:r>
        <w:rPr>
          <w:lang w:eastAsia="ru-RU"/>
        </w:rPr>
        <w:t xml:space="preserve">и в появившемся поле указываем номер: </w:t>
      </w:r>
    </w:p>
    <w:p w:rsidR="00736E9C" w:rsidRPr="00736E9C" w:rsidRDefault="00736E9C" w:rsidP="00674186">
      <w:pPr>
        <w:pStyle w:val="a3"/>
        <w:spacing w:line="360" w:lineRule="auto"/>
        <w:ind w:left="1776"/>
        <w:rPr>
          <w:b/>
          <w:lang w:eastAsia="ru-RU"/>
        </w:rPr>
      </w:pPr>
    </w:p>
    <w:p w:rsidR="00736E9C" w:rsidRDefault="00736E9C" w:rsidP="00674186">
      <w:pPr>
        <w:pStyle w:val="a3"/>
        <w:spacing w:line="360" w:lineRule="auto"/>
        <w:ind w:left="1776"/>
        <w:rPr>
          <w:b/>
          <w:lang w:eastAsia="ru-RU"/>
        </w:rPr>
      </w:pPr>
      <w:r>
        <w:rPr>
          <w:noProof/>
          <w:lang w:eastAsia="ru-RU"/>
        </w:rPr>
        <w:drawing>
          <wp:inline distT="0" distB="0" distL="0" distR="0" wp14:anchorId="34D0F607" wp14:editId="71502820">
            <wp:extent cx="3152775" cy="69152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64424" cy="694083"/>
                    </a:xfrm>
                    <a:prstGeom prst="rect">
                      <a:avLst/>
                    </a:prstGeom>
                  </pic:spPr>
                </pic:pic>
              </a:graphicData>
            </a:graphic>
          </wp:inline>
        </w:drawing>
      </w:r>
    </w:p>
    <w:p w:rsidR="00736E9C" w:rsidRDefault="00736E9C" w:rsidP="00674186">
      <w:pPr>
        <w:pStyle w:val="a3"/>
        <w:spacing w:line="360" w:lineRule="auto"/>
        <w:ind w:left="1776"/>
        <w:rPr>
          <w:b/>
          <w:lang w:eastAsia="ru-RU"/>
        </w:rPr>
      </w:pPr>
    </w:p>
    <w:p w:rsidR="00736E9C" w:rsidRPr="00736E9C" w:rsidRDefault="00736E9C" w:rsidP="00DB5761">
      <w:pPr>
        <w:pStyle w:val="a3"/>
        <w:numPr>
          <w:ilvl w:val="0"/>
          <w:numId w:val="84"/>
        </w:numPr>
        <w:spacing w:line="360" w:lineRule="auto"/>
        <w:rPr>
          <w:b/>
          <w:lang w:eastAsia="ru-RU"/>
        </w:rPr>
      </w:pPr>
      <w:r>
        <w:rPr>
          <w:lang w:eastAsia="ru-RU"/>
        </w:rPr>
        <w:t>Выбираем активный договор</w:t>
      </w:r>
    </w:p>
    <w:p w:rsidR="00736E9C" w:rsidRPr="00736E9C" w:rsidRDefault="00736E9C" w:rsidP="00674186">
      <w:pPr>
        <w:pStyle w:val="a3"/>
        <w:spacing w:line="360" w:lineRule="auto"/>
        <w:ind w:left="1776"/>
        <w:rPr>
          <w:b/>
          <w:lang w:eastAsia="ru-RU"/>
        </w:rPr>
      </w:pPr>
    </w:p>
    <w:p w:rsidR="00736E9C" w:rsidRDefault="00736E9C" w:rsidP="00674186">
      <w:pPr>
        <w:pStyle w:val="a3"/>
        <w:spacing w:line="360" w:lineRule="auto"/>
        <w:ind w:left="1776"/>
        <w:rPr>
          <w:b/>
          <w:lang w:eastAsia="ru-RU"/>
        </w:rPr>
      </w:pPr>
      <w:r>
        <w:rPr>
          <w:noProof/>
          <w:lang w:eastAsia="ru-RU"/>
        </w:rPr>
        <w:drawing>
          <wp:inline distT="0" distB="0" distL="0" distR="0" wp14:anchorId="7475B766" wp14:editId="05A53E92">
            <wp:extent cx="3590925" cy="4953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90925" cy="495300"/>
                    </a:xfrm>
                    <a:prstGeom prst="rect">
                      <a:avLst/>
                    </a:prstGeom>
                  </pic:spPr>
                </pic:pic>
              </a:graphicData>
            </a:graphic>
          </wp:inline>
        </w:drawing>
      </w:r>
    </w:p>
    <w:p w:rsidR="00736E9C" w:rsidRDefault="00736E9C" w:rsidP="00674186">
      <w:pPr>
        <w:pStyle w:val="a3"/>
        <w:spacing w:line="360" w:lineRule="auto"/>
        <w:ind w:left="1776"/>
        <w:rPr>
          <w:b/>
          <w:lang w:eastAsia="ru-RU"/>
        </w:rPr>
      </w:pPr>
    </w:p>
    <w:p w:rsidR="00736E9C" w:rsidRPr="00736E9C" w:rsidRDefault="00736E9C" w:rsidP="00DB5761">
      <w:pPr>
        <w:pStyle w:val="a3"/>
        <w:numPr>
          <w:ilvl w:val="0"/>
          <w:numId w:val="84"/>
        </w:numPr>
        <w:spacing w:line="360" w:lineRule="auto"/>
        <w:rPr>
          <w:b/>
          <w:lang w:eastAsia="ru-RU"/>
        </w:rPr>
      </w:pPr>
      <w:r>
        <w:rPr>
          <w:lang w:eastAsia="ru-RU"/>
        </w:rPr>
        <w:t>Переходим на вкладку «Profile»</w:t>
      </w:r>
      <w:r w:rsidRPr="00736E9C">
        <w:rPr>
          <w:lang w:eastAsia="ru-RU"/>
        </w:rPr>
        <w:t xml:space="preserve"> </w:t>
      </w:r>
      <w:r>
        <w:rPr>
          <w:lang w:eastAsia="ru-RU"/>
        </w:rPr>
        <w:t xml:space="preserve">и смотрим значение: </w:t>
      </w:r>
    </w:p>
    <w:p w:rsidR="00736E9C" w:rsidRPr="00736E9C" w:rsidRDefault="00736E9C" w:rsidP="00674186">
      <w:pPr>
        <w:pStyle w:val="a3"/>
        <w:spacing w:line="360" w:lineRule="auto"/>
        <w:ind w:left="1776"/>
        <w:rPr>
          <w:b/>
          <w:lang w:eastAsia="ru-RU"/>
        </w:rPr>
      </w:pPr>
      <w:r>
        <w:rPr>
          <w:noProof/>
          <w:lang w:eastAsia="ru-RU"/>
        </w:rPr>
        <w:drawing>
          <wp:inline distT="0" distB="0" distL="0" distR="0" wp14:anchorId="2E6573B2" wp14:editId="35EA37EE">
            <wp:extent cx="5210175" cy="12763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0175" cy="1276350"/>
                    </a:xfrm>
                    <a:prstGeom prst="rect">
                      <a:avLst/>
                    </a:prstGeom>
                  </pic:spPr>
                </pic:pic>
              </a:graphicData>
            </a:graphic>
          </wp:inline>
        </w:drawing>
      </w:r>
    </w:p>
    <w:p w:rsidR="007A7E66" w:rsidRDefault="007A7E66" w:rsidP="00674186">
      <w:pPr>
        <w:pStyle w:val="6"/>
        <w:spacing w:line="360" w:lineRule="auto"/>
        <w:contextualSpacing/>
        <w:rPr>
          <w:b/>
          <w:color w:val="auto"/>
          <w:lang w:eastAsia="ru-RU"/>
        </w:rPr>
      </w:pPr>
      <w:r w:rsidRPr="007A7E66">
        <w:rPr>
          <w:b/>
          <w:color w:val="auto"/>
          <w:lang w:eastAsia="ru-RU"/>
        </w:rPr>
        <w:t>Искомый период</w:t>
      </w:r>
    </w:p>
    <w:p w:rsidR="007A7E66" w:rsidRDefault="007A7E66" w:rsidP="00674186">
      <w:pPr>
        <w:spacing w:line="360" w:lineRule="auto"/>
        <w:contextualSpacing/>
        <w:rPr>
          <w:lang w:eastAsia="ru-RU"/>
        </w:rPr>
      </w:pPr>
      <w:r>
        <w:rPr>
          <w:lang w:eastAsia="ru-RU"/>
        </w:rPr>
        <w:tab/>
      </w:r>
      <w:r>
        <w:rPr>
          <w:lang w:val="en-US" w:eastAsia="ru-RU"/>
        </w:rPr>
        <w:t>OSIX</w:t>
      </w:r>
      <w:r w:rsidRPr="007A7E66">
        <w:rPr>
          <w:lang w:eastAsia="ru-RU"/>
        </w:rPr>
        <w:t xml:space="preserve"> </w:t>
      </w:r>
      <w:r>
        <w:rPr>
          <w:lang w:eastAsia="ru-RU"/>
        </w:rPr>
        <w:t>позволяет искать данные в режимах:</w:t>
      </w:r>
    </w:p>
    <w:p w:rsidR="00791E5B" w:rsidRDefault="00791E5B" w:rsidP="00674186">
      <w:pPr>
        <w:spacing w:line="360" w:lineRule="auto"/>
        <w:contextualSpacing/>
        <w:rPr>
          <w:lang w:eastAsia="ru-RU"/>
        </w:rPr>
      </w:pPr>
    </w:p>
    <w:p w:rsidR="007A7E66" w:rsidRDefault="007A7E66" w:rsidP="00674186">
      <w:pPr>
        <w:spacing w:line="360" w:lineRule="auto"/>
        <w:ind w:firstLine="708"/>
        <w:contextualSpacing/>
        <w:rPr>
          <w:lang w:eastAsia="ru-RU"/>
        </w:rPr>
      </w:pPr>
      <w:r w:rsidRPr="007A7E66">
        <w:rPr>
          <w:b/>
          <w:u w:val="single"/>
          <w:lang w:eastAsia="ru-RU"/>
        </w:rPr>
        <w:lastRenderedPageBreak/>
        <w:t>Historical/Absol</w:t>
      </w:r>
      <w:r w:rsidRPr="007A7E66">
        <w:rPr>
          <w:b/>
          <w:u w:val="single"/>
          <w:lang w:val="en-US" w:eastAsia="ru-RU"/>
        </w:rPr>
        <w:t>ute</w:t>
      </w:r>
      <w:r w:rsidRPr="007A7E66">
        <w:rPr>
          <w:lang w:eastAsia="ru-RU"/>
        </w:rPr>
        <w:t xml:space="preserve"> –</w:t>
      </w:r>
      <w:r>
        <w:rPr>
          <w:lang w:eastAsia="ru-RU"/>
        </w:rPr>
        <w:t xml:space="preserve"> в данном случае указывается искомый временной промежуток. Это полезно для поиска исторических событий, например, когда клиент сдает проблемные звонки, которые совершались 1-2 дня назад. </w:t>
      </w:r>
    </w:p>
    <w:p w:rsidR="00D81BC5" w:rsidRDefault="00D81BC5" w:rsidP="00674186">
      <w:pPr>
        <w:spacing w:line="360" w:lineRule="auto"/>
        <w:ind w:firstLine="708"/>
        <w:contextualSpacing/>
        <w:rPr>
          <w:lang w:eastAsia="ru-RU"/>
        </w:rPr>
      </w:pPr>
    </w:p>
    <w:p w:rsidR="007A7E66" w:rsidRDefault="007A7E66" w:rsidP="00674186">
      <w:pPr>
        <w:spacing w:line="360" w:lineRule="auto"/>
        <w:ind w:firstLine="426"/>
        <w:contextualSpacing/>
        <w:rPr>
          <w:lang w:eastAsia="ru-RU"/>
        </w:rPr>
      </w:pPr>
      <w:r>
        <w:rPr>
          <w:noProof/>
          <w:lang w:eastAsia="ru-RU"/>
        </w:rPr>
        <w:drawing>
          <wp:inline distT="0" distB="0" distL="0" distR="0" wp14:anchorId="09415B2B" wp14:editId="15B772D8">
            <wp:extent cx="5648325" cy="13716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48325" cy="1371600"/>
                    </a:xfrm>
                    <a:prstGeom prst="rect">
                      <a:avLst/>
                    </a:prstGeom>
                  </pic:spPr>
                </pic:pic>
              </a:graphicData>
            </a:graphic>
          </wp:inline>
        </w:drawing>
      </w:r>
    </w:p>
    <w:tbl>
      <w:tblPr>
        <w:tblStyle w:val="af1"/>
        <w:tblW w:w="0" w:type="auto"/>
        <w:tblInd w:w="421" w:type="dxa"/>
        <w:tblLook w:val="04A0" w:firstRow="1" w:lastRow="0" w:firstColumn="1" w:lastColumn="0" w:noHBand="0" w:noVBand="1"/>
      </w:tblPr>
      <w:tblGrid>
        <w:gridCol w:w="8924"/>
      </w:tblGrid>
      <w:tr w:rsidR="007A7E66" w:rsidTr="00E65660">
        <w:tc>
          <w:tcPr>
            <w:tcW w:w="8924" w:type="dxa"/>
          </w:tcPr>
          <w:p w:rsidR="007A7E66" w:rsidRPr="00F37E43" w:rsidRDefault="007A7E66" w:rsidP="00674186">
            <w:pPr>
              <w:spacing w:line="360" w:lineRule="auto"/>
              <w:contextualSpacing/>
              <w:jc w:val="center"/>
              <w:rPr>
                <w:b/>
                <w:color w:val="0070C0"/>
                <w:lang w:eastAsia="ru-RU"/>
              </w:rPr>
            </w:pPr>
            <w:r w:rsidRPr="00F37E43">
              <w:rPr>
                <w:b/>
                <w:color w:val="0070C0"/>
                <w:lang w:eastAsia="ru-RU"/>
              </w:rPr>
              <w:t xml:space="preserve">Обращаю внимание на то, что актуальные данные в </w:t>
            </w:r>
            <w:r w:rsidRPr="00F37E43">
              <w:rPr>
                <w:b/>
                <w:color w:val="0070C0"/>
                <w:lang w:val="en-US" w:eastAsia="ru-RU"/>
              </w:rPr>
              <w:t>OSIX</w:t>
            </w:r>
            <w:r w:rsidRPr="00F37E43">
              <w:rPr>
                <w:b/>
                <w:color w:val="0070C0"/>
                <w:lang w:eastAsia="ru-RU"/>
              </w:rPr>
              <w:t xml:space="preserve"> хранятся около 7 дней. </w:t>
            </w:r>
          </w:p>
          <w:p w:rsidR="007A7E66" w:rsidRPr="007A7E66" w:rsidRDefault="007A7E66" w:rsidP="00674186">
            <w:pPr>
              <w:spacing w:line="360" w:lineRule="auto"/>
              <w:contextualSpacing/>
              <w:jc w:val="center"/>
              <w:rPr>
                <w:lang w:eastAsia="ru-RU"/>
              </w:rPr>
            </w:pPr>
            <w:r w:rsidRPr="00F37E43">
              <w:rPr>
                <w:b/>
                <w:color w:val="0070C0"/>
                <w:lang w:eastAsia="ru-RU"/>
              </w:rPr>
              <w:t>Обязательно учитывайте это при диагностике.</w:t>
            </w:r>
            <w:r>
              <w:rPr>
                <w:color w:val="0070C0"/>
                <w:lang w:eastAsia="ru-RU"/>
              </w:rPr>
              <w:t xml:space="preserve"> </w:t>
            </w:r>
          </w:p>
        </w:tc>
      </w:tr>
    </w:tbl>
    <w:p w:rsidR="007A7E66" w:rsidRDefault="007A7E66" w:rsidP="00674186">
      <w:pPr>
        <w:spacing w:line="360" w:lineRule="auto"/>
        <w:contextualSpacing/>
        <w:rPr>
          <w:lang w:eastAsia="ru-RU"/>
        </w:rPr>
      </w:pPr>
    </w:p>
    <w:p w:rsidR="007A7E66" w:rsidRDefault="007A7E66" w:rsidP="00674186">
      <w:pPr>
        <w:spacing w:line="360" w:lineRule="auto"/>
        <w:contextualSpacing/>
        <w:rPr>
          <w:lang w:eastAsia="ru-RU"/>
        </w:rPr>
      </w:pPr>
      <w:r>
        <w:rPr>
          <w:lang w:eastAsia="ru-RU"/>
        </w:rPr>
        <w:tab/>
      </w:r>
      <w:r w:rsidRPr="007A7E66">
        <w:rPr>
          <w:b/>
          <w:u w:val="single"/>
          <w:lang w:eastAsia="ru-RU"/>
        </w:rPr>
        <w:t>Historical/Relative</w:t>
      </w:r>
      <w:r w:rsidRPr="007A7E66">
        <w:rPr>
          <w:lang w:eastAsia="ru-RU"/>
        </w:rPr>
        <w:t xml:space="preserve"> – </w:t>
      </w:r>
      <w:r>
        <w:rPr>
          <w:lang w:eastAsia="ru-RU"/>
        </w:rPr>
        <w:t>в данном случ</w:t>
      </w:r>
      <w:r w:rsidR="00F37E43">
        <w:rPr>
          <w:lang w:eastAsia="ru-RU"/>
        </w:rPr>
        <w:t>ае указывается период равный с/</w:t>
      </w:r>
      <w:r>
        <w:rPr>
          <w:lang w:eastAsia="ru-RU"/>
        </w:rPr>
        <w:t xml:space="preserve">до текущего времени. Например, вам известно, что клиент совершал набор не более 15 минут назад, следовательно, можно выставить такое значение и успешно найти трейсы. </w:t>
      </w:r>
      <w:r w:rsidR="00E65660">
        <w:rPr>
          <w:lang w:eastAsia="ru-RU"/>
        </w:rPr>
        <w:t>Период можно выбрать из предложенных, либо установить</w:t>
      </w:r>
      <w:r w:rsidR="00F37E43">
        <w:rPr>
          <w:lang w:eastAsia="ru-RU"/>
        </w:rPr>
        <w:t xml:space="preserve"> </w:t>
      </w:r>
      <w:r w:rsidR="00F37E43">
        <w:rPr>
          <w:lang w:eastAsia="ru-RU"/>
        </w:rPr>
        <w:t>необходимый</w:t>
      </w:r>
      <w:r w:rsidR="00E65660">
        <w:rPr>
          <w:lang w:eastAsia="ru-RU"/>
        </w:rPr>
        <w:t xml:space="preserve"> самостоятельно. </w:t>
      </w:r>
    </w:p>
    <w:p w:rsidR="00D81BC5" w:rsidRDefault="00D81BC5" w:rsidP="00674186">
      <w:pPr>
        <w:spacing w:line="360" w:lineRule="auto"/>
        <w:contextualSpacing/>
        <w:rPr>
          <w:lang w:eastAsia="ru-RU"/>
        </w:rPr>
      </w:pPr>
    </w:p>
    <w:p w:rsidR="00E65660" w:rsidRPr="007A7E66" w:rsidRDefault="00E65660" w:rsidP="00674186">
      <w:pPr>
        <w:spacing w:line="360" w:lineRule="auto"/>
        <w:contextualSpacing/>
        <w:jc w:val="center"/>
        <w:rPr>
          <w:lang w:eastAsia="ru-RU"/>
        </w:rPr>
      </w:pPr>
      <w:r>
        <w:rPr>
          <w:noProof/>
          <w:lang w:eastAsia="ru-RU"/>
        </w:rPr>
        <w:drawing>
          <wp:inline distT="0" distB="0" distL="0" distR="0" wp14:anchorId="3B96F957" wp14:editId="538168F8">
            <wp:extent cx="4343400" cy="1524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43400" cy="1524000"/>
                    </a:xfrm>
                    <a:prstGeom prst="rect">
                      <a:avLst/>
                    </a:prstGeom>
                  </pic:spPr>
                </pic:pic>
              </a:graphicData>
            </a:graphic>
          </wp:inline>
        </w:drawing>
      </w:r>
    </w:p>
    <w:p w:rsidR="007A7E66" w:rsidRDefault="00E65660" w:rsidP="00674186">
      <w:pPr>
        <w:pStyle w:val="6"/>
        <w:spacing w:line="360" w:lineRule="auto"/>
        <w:contextualSpacing/>
        <w:rPr>
          <w:b/>
          <w:color w:val="auto"/>
          <w:lang w:eastAsia="ru-RU"/>
        </w:rPr>
      </w:pPr>
      <w:r w:rsidRPr="00E65660">
        <w:rPr>
          <w:b/>
          <w:color w:val="auto"/>
          <w:lang w:eastAsia="ru-RU"/>
        </w:rPr>
        <w:t>Протоколы</w:t>
      </w:r>
    </w:p>
    <w:p w:rsidR="000E6DC5" w:rsidRDefault="00E65660" w:rsidP="00674186">
      <w:pPr>
        <w:spacing w:line="360" w:lineRule="auto"/>
        <w:contextualSpacing/>
        <w:rPr>
          <w:lang w:eastAsia="ru-RU"/>
        </w:rPr>
      </w:pPr>
      <w:r>
        <w:rPr>
          <w:lang w:eastAsia="ru-RU"/>
        </w:rPr>
        <w:tab/>
        <w:t>Полезной функцией программы является возможность выбора протоколов сигнальной сети. Это может быть полезно для того, чтобы искомые данные не сливались в общую кашу, так как на сигнальной сети может происходить многое, не связанное с конкретным поисковым запросом. Следовательно, исключив некоторые протоколы, мы не з</w:t>
      </w:r>
      <w:r w:rsidR="000E6DC5">
        <w:rPr>
          <w:lang w:eastAsia="ru-RU"/>
        </w:rPr>
        <w:t xml:space="preserve">апутаемся при анализе. </w:t>
      </w:r>
    </w:p>
    <w:p w:rsidR="000E6DC5" w:rsidRDefault="000E6DC5" w:rsidP="00674186">
      <w:pPr>
        <w:spacing w:line="360" w:lineRule="auto"/>
        <w:ind w:firstLine="708"/>
        <w:contextualSpacing/>
        <w:rPr>
          <w:lang w:eastAsia="ru-RU"/>
        </w:rPr>
      </w:pPr>
      <w:r>
        <w:rPr>
          <w:lang w:eastAsia="ru-RU"/>
        </w:rPr>
        <w:t>Н</w:t>
      </w:r>
      <w:r w:rsidR="00E65660">
        <w:rPr>
          <w:lang w:eastAsia="ru-RU"/>
        </w:rPr>
        <w:t xml:space="preserve">апример, частым отвлекающим фактором, являются сообщения, связанные с протоколами пакетной передачи данных, которые могут </w:t>
      </w:r>
      <w:r>
        <w:rPr>
          <w:lang w:eastAsia="ru-RU"/>
        </w:rPr>
        <w:t>появится, как</w:t>
      </w:r>
      <w:r w:rsidR="00E65660">
        <w:rPr>
          <w:lang w:eastAsia="ru-RU"/>
        </w:rPr>
        <w:t xml:space="preserve"> и перед вызовом, так и после, так и во время него. Поэтому, если мы не анализируем проблему по пакетной передаче данных, то</w:t>
      </w:r>
      <w:r>
        <w:rPr>
          <w:lang w:eastAsia="ru-RU"/>
        </w:rPr>
        <w:t xml:space="preserve"> эти</w:t>
      </w:r>
      <w:r w:rsidR="00E65660">
        <w:rPr>
          <w:lang w:eastAsia="ru-RU"/>
        </w:rPr>
        <w:t xml:space="preserve"> протоколы рекомендуется убрать. </w:t>
      </w:r>
    </w:p>
    <w:p w:rsidR="00E65660" w:rsidRDefault="000E6DC5" w:rsidP="00674186">
      <w:pPr>
        <w:spacing w:line="360" w:lineRule="auto"/>
        <w:ind w:firstLine="708"/>
        <w:contextualSpacing/>
        <w:rPr>
          <w:lang w:eastAsia="ru-RU"/>
        </w:rPr>
      </w:pPr>
      <w:r>
        <w:rPr>
          <w:lang w:eastAsia="ru-RU"/>
        </w:rPr>
        <w:t xml:space="preserve">Работает </w:t>
      </w:r>
      <w:r w:rsidR="00E65660">
        <w:rPr>
          <w:lang w:eastAsia="ru-RU"/>
        </w:rPr>
        <w:t xml:space="preserve">это так – на вкладке </w:t>
      </w:r>
      <w:r w:rsidR="00E65660" w:rsidRPr="00E65660">
        <w:rPr>
          <w:b/>
          <w:lang w:val="en-US" w:eastAsia="ru-RU"/>
        </w:rPr>
        <w:t>Protocols</w:t>
      </w:r>
      <w:r w:rsidR="00E65660" w:rsidRPr="00E65660">
        <w:rPr>
          <w:lang w:eastAsia="ru-RU"/>
        </w:rPr>
        <w:t xml:space="preserve"> </w:t>
      </w:r>
      <w:r w:rsidR="00E65660">
        <w:rPr>
          <w:lang w:eastAsia="ru-RU"/>
        </w:rPr>
        <w:t xml:space="preserve">есть две категории: </w:t>
      </w:r>
      <w:r w:rsidR="00E65660" w:rsidRPr="00E65660">
        <w:rPr>
          <w:b/>
          <w:lang w:eastAsia="ru-RU"/>
        </w:rPr>
        <w:t>Include</w:t>
      </w:r>
      <w:r w:rsidR="00E65660">
        <w:rPr>
          <w:lang w:eastAsia="ru-RU"/>
        </w:rPr>
        <w:t xml:space="preserve"> и </w:t>
      </w:r>
      <w:r w:rsidR="00E65660" w:rsidRPr="00E65660">
        <w:rPr>
          <w:b/>
          <w:lang w:val="en-US" w:eastAsia="ru-RU"/>
        </w:rPr>
        <w:t>Exclude</w:t>
      </w:r>
      <w:r w:rsidR="00E65660" w:rsidRPr="00E65660">
        <w:rPr>
          <w:lang w:eastAsia="ru-RU"/>
        </w:rPr>
        <w:t xml:space="preserve"> (включать</w:t>
      </w:r>
      <w:r w:rsidR="00E65660">
        <w:rPr>
          <w:lang w:eastAsia="ru-RU"/>
        </w:rPr>
        <w:t xml:space="preserve"> протокол</w:t>
      </w:r>
      <w:r w:rsidR="00E65660" w:rsidRPr="00E65660">
        <w:rPr>
          <w:lang w:eastAsia="ru-RU"/>
        </w:rPr>
        <w:t xml:space="preserve"> и не включать соответственно)</w:t>
      </w:r>
      <w:r w:rsidR="00E65660">
        <w:rPr>
          <w:lang w:eastAsia="ru-RU"/>
        </w:rPr>
        <w:t xml:space="preserve">. </w:t>
      </w:r>
    </w:p>
    <w:p w:rsidR="00D81BC5" w:rsidRDefault="00D81BC5" w:rsidP="00674186">
      <w:pPr>
        <w:spacing w:line="360" w:lineRule="auto"/>
        <w:contextualSpacing/>
        <w:rPr>
          <w:lang w:eastAsia="ru-RU"/>
        </w:rPr>
      </w:pPr>
    </w:p>
    <w:p w:rsidR="00E65660" w:rsidRDefault="00E65660" w:rsidP="00674186">
      <w:pPr>
        <w:spacing w:line="360" w:lineRule="auto"/>
        <w:contextualSpacing/>
        <w:jc w:val="center"/>
        <w:rPr>
          <w:lang w:eastAsia="ru-RU"/>
        </w:rPr>
      </w:pPr>
      <w:r>
        <w:rPr>
          <w:noProof/>
          <w:lang w:eastAsia="ru-RU"/>
        </w:rPr>
        <w:lastRenderedPageBreak/>
        <w:drawing>
          <wp:inline distT="0" distB="0" distL="0" distR="0" wp14:anchorId="49E56974" wp14:editId="6FABD381">
            <wp:extent cx="2971800" cy="12477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71800" cy="1247775"/>
                    </a:xfrm>
                    <a:prstGeom prst="rect">
                      <a:avLst/>
                    </a:prstGeom>
                  </pic:spPr>
                </pic:pic>
              </a:graphicData>
            </a:graphic>
          </wp:inline>
        </w:drawing>
      </w:r>
    </w:p>
    <w:p w:rsidR="00D81BC5" w:rsidRDefault="00D81BC5" w:rsidP="00674186">
      <w:pPr>
        <w:spacing w:line="360" w:lineRule="auto"/>
        <w:ind w:firstLine="708"/>
        <w:contextualSpacing/>
        <w:rPr>
          <w:lang w:eastAsia="ru-RU"/>
        </w:rPr>
      </w:pPr>
    </w:p>
    <w:p w:rsidR="00E65660" w:rsidRDefault="00E65660" w:rsidP="00674186">
      <w:pPr>
        <w:spacing w:line="360" w:lineRule="auto"/>
        <w:ind w:firstLine="708"/>
        <w:contextualSpacing/>
        <w:rPr>
          <w:lang w:eastAsia="ru-RU"/>
        </w:rPr>
      </w:pPr>
      <w:r>
        <w:rPr>
          <w:lang w:eastAsia="ru-RU"/>
        </w:rPr>
        <w:t>В данных категориях действует принцип:</w:t>
      </w:r>
    </w:p>
    <w:p w:rsidR="00E65660" w:rsidRPr="00095547" w:rsidRDefault="00E65660" w:rsidP="00DB5761">
      <w:pPr>
        <w:pStyle w:val="a3"/>
        <w:numPr>
          <w:ilvl w:val="0"/>
          <w:numId w:val="83"/>
        </w:numPr>
        <w:spacing w:line="360" w:lineRule="auto"/>
        <w:rPr>
          <w:u w:val="single"/>
          <w:lang w:eastAsia="ru-RU"/>
        </w:rPr>
      </w:pPr>
      <w:r w:rsidRPr="00E65660">
        <w:rPr>
          <w:b/>
          <w:u w:val="single"/>
          <w:lang w:eastAsia="ru-RU"/>
        </w:rPr>
        <w:t>Include</w:t>
      </w:r>
      <w:r>
        <w:rPr>
          <w:i/>
          <w:lang w:eastAsia="ru-RU"/>
        </w:rPr>
        <w:t xml:space="preserve"> </w:t>
      </w:r>
      <w:r w:rsidR="00095547">
        <w:rPr>
          <w:i/>
          <w:lang w:eastAsia="ru-RU"/>
        </w:rPr>
        <w:t>–</w:t>
      </w:r>
      <w:r>
        <w:rPr>
          <w:lang w:eastAsia="ru-RU"/>
        </w:rPr>
        <w:t xml:space="preserve"> </w:t>
      </w:r>
      <w:r w:rsidR="00095547">
        <w:rPr>
          <w:lang w:eastAsia="ru-RU"/>
        </w:rPr>
        <w:t xml:space="preserve">включать </w:t>
      </w:r>
      <w:r w:rsidR="00E242B9">
        <w:rPr>
          <w:lang w:eastAsia="ru-RU"/>
        </w:rPr>
        <w:t>только то, что указано;</w:t>
      </w:r>
      <w:r w:rsidR="00095547">
        <w:rPr>
          <w:lang w:eastAsia="ru-RU"/>
        </w:rPr>
        <w:t xml:space="preserve"> остальное не выводить</w:t>
      </w:r>
    </w:p>
    <w:p w:rsidR="00095547" w:rsidRPr="00095547" w:rsidRDefault="00095547" w:rsidP="00DB5761">
      <w:pPr>
        <w:pStyle w:val="a3"/>
        <w:numPr>
          <w:ilvl w:val="0"/>
          <w:numId w:val="83"/>
        </w:numPr>
        <w:spacing w:line="360" w:lineRule="auto"/>
        <w:rPr>
          <w:u w:val="single"/>
          <w:lang w:eastAsia="ru-RU"/>
        </w:rPr>
      </w:pPr>
      <w:r>
        <w:rPr>
          <w:b/>
          <w:u w:val="single"/>
          <w:lang w:eastAsia="ru-RU"/>
        </w:rPr>
        <w:t>Exclude</w:t>
      </w:r>
      <w:r w:rsidRPr="00095547">
        <w:rPr>
          <w:lang w:eastAsia="ru-RU"/>
        </w:rPr>
        <w:t xml:space="preserve"> – выводить всё, кроме </w:t>
      </w:r>
      <w:r>
        <w:rPr>
          <w:lang w:eastAsia="ru-RU"/>
        </w:rPr>
        <w:t xml:space="preserve">указанных. </w:t>
      </w:r>
    </w:p>
    <w:p w:rsidR="00095547" w:rsidRDefault="00095547" w:rsidP="00674186">
      <w:pPr>
        <w:spacing w:line="360" w:lineRule="auto"/>
        <w:ind w:firstLine="708"/>
        <w:contextualSpacing/>
        <w:rPr>
          <w:lang w:eastAsia="ru-RU"/>
        </w:rPr>
      </w:pPr>
      <w:r>
        <w:rPr>
          <w:lang w:eastAsia="ru-RU"/>
        </w:rPr>
        <w:t xml:space="preserve"> Поэтому, если мы хотим исключить протоколы передачи данных, то следует указать так, добавив протоколы через кнопку </w:t>
      </w:r>
      <w:r w:rsidRPr="00095547">
        <w:rPr>
          <w:b/>
          <w:lang w:val="en-US" w:eastAsia="ru-RU"/>
        </w:rPr>
        <w:t>Add</w:t>
      </w:r>
      <w:r w:rsidRPr="00095547">
        <w:rPr>
          <w:lang w:eastAsia="ru-RU"/>
        </w:rPr>
        <w:t xml:space="preserve"> и поставить галочку на </w:t>
      </w:r>
      <w:r w:rsidRPr="00095547">
        <w:rPr>
          <w:b/>
          <w:lang w:val="en-US" w:eastAsia="ru-RU"/>
        </w:rPr>
        <w:t>Excludes</w:t>
      </w:r>
      <w:r>
        <w:rPr>
          <w:lang w:eastAsia="ru-RU"/>
        </w:rPr>
        <w:t xml:space="preserve">: </w:t>
      </w:r>
    </w:p>
    <w:p w:rsidR="00095547" w:rsidRDefault="00095547" w:rsidP="00674186">
      <w:pPr>
        <w:spacing w:line="360" w:lineRule="auto"/>
        <w:ind w:firstLine="284"/>
        <w:contextualSpacing/>
        <w:jc w:val="center"/>
        <w:rPr>
          <w:lang w:eastAsia="ru-RU"/>
        </w:rPr>
      </w:pPr>
      <w:r>
        <w:rPr>
          <w:noProof/>
          <w:lang w:eastAsia="ru-RU"/>
        </w:rPr>
        <w:drawing>
          <wp:inline distT="0" distB="0" distL="0" distR="0" wp14:anchorId="561C7975" wp14:editId="60463AA6">
            <wp:extent cx="1609725" cy="7524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09725" cy="752475"/>
                    </a:xfrm>
                    <a:prstGeom prst="rect">
                      <a:avLst/>
                    </a:prstGeom>
                  </pic:spPr>
                </pic:pic>
              </a:graphicData>
            </a:graphic>
          </wp:inline>
        </w:drawing>
      </w:r>
    </w:p>
    <w:p w:rsidR="000E6DC5" w:rsidRDefault="000E6DC5" w:rsidP="00674186">
      <w:pPr>
        <w:spacing w:line="360" w:lineRule="auto"/>
        <w:ind w:firstLine="284"/>
        <w:contextualSpacing/>
        <w:rPr>
          <w:lang w:eastAsia="ru-RU"/>
        </w:rPr>
      </w:pPr>
      <w:r>
        <w:rPr>
          <w:lang w:eastAsia="ru-RU"/>
        </w:rPr>
        <w:tab/>
        <w:t>Аналогичный принцип может применяться и для остальных протоколов.</w:t>
      </w:r>
    </w:p>
    <w:p w:rsidR="00D81BC5" w:rsidRDefault="00D81BC5" w:rsidP="00674186">
      <w:pPr>
        <w:spacing w:line="360" w:lineRule="auto"/>
        <w:ind w:firstLine="284"/>
        <w:contextualSpacing/>
        <w:jc w:val="center"/>
        <w:rPr>
          <w:lang w:eastAsia="ru-RU"/>
        </w:rPr>
      </w:pPr>
    </w:p>
    <w:p w:rsidR="00095547" w:rsidRDefault="00095547" w:rsidP="00674186">
      <w:pPr>
        <w:spacing w:line="360" w:lineRule="auto"/>
        <w:ind w:firstLine="708"/>
        <w:contextualSpacing/>
        <w:rPr>
          <w:lang w:eastAsia="ru-RU"/>
        </w:rPr>
      </w:pPr>
      <w:r w:rsidRPr="00095547">
        <w:rPr>
          <w:lang w:eastAsia="ru-RU"/>
        </w:rPr>
        <w:t xml:space="preserve">Остальные </w:t>
      </w:r>
      <w:r>
        <w:rPr>
          <w:lang w:eastAsia="ru-RU"/>
        </w:rPr>
        <w:t>вкладки, которые есть в OSIX</w:t>
      </w:r>
      <w:r w:rsidR="00D81BC5">
        <w:rPr>
          <w:lang w:eastAsia="ru-RU"/>
        </w:rPr>
        <w:t>,</w:t>
      </w:r>
      <w:r>
        <w:rPr>
          <w:lang w:eastAsia="ru-RU"/>
        </w:rPr>
        <w:t xml:space="preserve"> нас не интересуют. </w:t>
      </w:r>
    </w:p>
    <w:p w:rsidR="00791E5B" w:rsidRDefault="00791E5B" w:rsidP="00674186">
      <w:pPr>
        <w:spacing w:line="360" w:lineRule="auto"/>
        <w:ind w:firstLine="708"/>
        <w:contextualSpacing/>
        <w:rPr>
          <w:lang w:eastAsia="ru-RU"/>
        </w:rPr>
      </w:pPr>
    </w:p>
    <w:p w:rsidR="00791E5B" w:rsidRDefault="00791E5B" w:rsidP="00674186">
      <w:pPr>
        <w:pStyle w:val="6"/>
        <w:spacing w:line="360" w:lineRule="auto"/>
        <w:contextualSpacing/>
        <w:rPr>
          <w:b/>
          <w:color w:val="auto"/>
          <w:lang w:eastAsia="ru-RU"/>
        </w:rPr>
      </w:pPr>
      <w:r w:rsidRPr="00791E5B">
        <w:rPr>
          <w:b/>
          <w:color w:val="auto"/>
          <w:lang w:eastAsia="ru-RU"/>
        </w:rPr>
        <w:t>Вывод трейсов</w:t>
      </w:r>
    </w:p>
    <w:p w:rsidR="00A11AEB" w:rsidRDefault="00791E5B" w:rsidP="00674186">
      <w:pPr>
        <w:spacing w:line="360" w:lineRule="auto"/>
        <w:contextualSpacing/>
        <w:rPr>
          <w:noProof/>
          <w:lang w:eastAsia="ru-RU"/>
        </w:rPr>
      </w:pPr>
      <w:r>
        <w:rPr>
          <w:lang w:eastAsia="ru-RU"/>
        </w:rPr>
        <w:tab/>
      </w:r>
      <w:r w:rsidR="00A11AEB">
        <w:rPr>
          <w:lang w:eastAsia="ru-RU"/>
        </w:rPr>
        <w:t xml:space="preserve">На рисунке ниже отображен стандартный вывод трейса по искомым данным (в данном случае был </w:t>
      </w:r>
      <w:r w:rsidR="00A11AEB" w:rsidRPr="00A11AEB">
        <w:rPr>
          <w:b/>
          <w:lang w:val="en-US" w:eastAsia="ru-RU"/>
        </w:rPr>
        <w:t>Any</w:t>
      </w:r>
      <w:r w:rsidR="00A11AEB" w:rsidRPr="00A11AEB">
        <w:rPr>
          <w:b/>
          <w:lang w:eastAsia="ru-RU"/>
        </w:rPr>
        <w:t xml:space="preserve"> </w:t>
      </w:r>
      <w:r w:rsidR="00A11AEB" w:rsidRPr="00A11AEB">
        <w:rPr>
          <w:b/>
          <w:lang w:val="en-US" w:eastAsia="ru-RU"/>
        </w:rPr>
        <w:t>Protocol</w:t>
      </w:r>
      <w:r w:rsidR="00A11AEB" w:rsidRPr="00A11AEB">
        <w:rPr>
          <w:b/>
          <w:lang w:eastAsia="ru-RU"/>
        </w:rPr>
        <w:t xml:space="preserve"> </w:t>
      </w:r>
      <w:r w:rsidR="00A11AEB" w:rsidRPr="00A11AEB">
        <w:rPr>
          <w:b/>
          <w:lang w:val="en-US" w:eastAsia="ru-RU"/>
        </w:rPr>
        <w:t>A</w:t>
      </w:r>
      <w:r w:rsidR="00A11AEB" w:rsidRPr="00A11AEB">
        <w:rPr>
          <w:b/>
          <w:lang w:eastAsia="ru-RU"/>
        </w:rPr>
        <w:t xml:space="preserve">, </w:t>
      </w:r>
      <w:r w:rsidR="00A11AEB" w:rsidRPr="00A11AEB">
        <w:rPr>
          <w:b/>
          <w:lang w:val="en-US" w:eastAsia="ru-RU"/>
        </w:rPr>
        <w:t>Any</w:t>
      </w:r>
      <w:r w:rsidR="00A11AEB" w:rsidRPr="00A11AEB">
        <w:rPr>
          <w:b/>
          <w:lang w:eastAsia="ru-RU"/>
        </w:rPr>
        <w:t xml:space="preserve"> </w:t>
      </w:r>
      <w:r w:rsidR="00A11AEB" w:rsidRPr="00A11AEB">
        <w:rPr>
          <w:b/>
          <w:lang w:val="en-US" w:eastAsia="ru-RU"/>
        </w:rPr>
        <w:t>Protocol</w:t>
      </w:r>
      <w:r w:rsidR="00A11AEB" w:rsidRPr="00A11AEB">
        <w:rPr>
          <w:b/>
          <w:lang w:eastAsia="ru-RU"/>
        </w:rPr>
        <w:t xml:space="preserve"> </w:t>
      </w:r>
      <w:r w:rsidR="00A11AEB" w:rsidRPr="00A11AEB">
        <w:rPr>
          <w:b/>
          <w:lang w:val="en-US" w:eastAsia="ru-RU"/>
        </w:rPr>
        <w:t>B</w:t>
      </w:r>
      <w:r w:rsidR="00A11AEB" w:rsidRPr="00A11AEB">
        <w:rPr>
          <w:b/>
          <w:lang w:eastAsia="ru-RU"/>
        </w:rPr>
        <w:t xml:space="preserve">, </w:t>
      </w:r>
      <w:r w:rsidR="00A11AEB" w:rsidRPr="00A11AEB">
        <w:rPr>
          <w:b/>
          <w:lang w:val="en-US" w:eastAsia="ru-RU"/>
        </w:rPr>
        <w:t>IMSI</w:t>
      </w:r>
      <w:r w:rsidR="00A11AEB" w:rsidRPr="00A11AEB">
        <w:rPr>
          <w:b/>
          <w:lang w:eastAsia="ru-RU"/>
        </w:rPr>
        <w:t xml:space="preserve"> номера </w:t>
      </w:r>
      <w:r w:rsidR="00A11AEB" w:rsidRPr="00A11AEB">
        <w:rPr>
          <w:b/>
          <w:lang w:val="en-US" w:eastAsia="ru-RU"/>
        </w:rPr>
        <w:t>B</w:t>
      </w:r>
      <w:r w:rsidR="00A11AEB">
        <w:rPr>
          <w:lang w:eastAsia="ru-RU"/>
        </w:rPr>
        <w:t>)</w:t>
      </w:r>
      <w:r w:rsidR="00A11AEB">
        <w:rPr>
          <w:noProof/>
          <w:lang w:eastAsia="ru-RU"/>
        </w:rPr>
        <w:t>:</w:t>
      </w:r>
    </w:p>
    <w:p w:rsidR="00A11AEB" w:rsidRPr="00A11AEB" w:rsidRDefault="00A11AEB" w:rsidP="00674186">
      <w:pPr>
        <w:spacing w:line="360" w:lineRule="auto"/>
        <w:contextualSpacing/>
        <w:rPr>
          <w:noProof/>
          <w:lang w:eastAsia="ru-RU"/>
        </w:rPr>
      </w:pPr>
    </w:p>
    <w:p w:rsidR="00A11AEB" w:rsidRPr="00A11AEB" w:rsidRDefault="00A11AEB" w:rsidP="00674186">
      <w:pPr>
        <w:spacing w:line="360" w:lineRule="auto"/>
        <w:contextualSpacing/>
        <w:rPr>
          <w:b/>
          <w:lang w:val="en-US" w:eastAsia="ru-RU"/>
        </w:rPr>
      </w:pPr>
      <w:r>
        <w:rPr>
          <w:noProof/>
          <w:lang w:eastAsia="ru-RU"/>
        </w:rPr>
        <w:drawing>
          <wp:inline distT="0" distB="0" distL="0" distR="0" wp14:anchorId="70D91C1C" wp14:editId="78BD0228">
            <wp:extent cx="5940425" cy="115062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1150620"/>
                    </a:xfrm>
                    <a:prstGeom prst="rect">
                      <a:avLst/>
                    </a:prstGeom>
                  </pic:spPr>
                </pic:pic>
              </a:graphicData>
            </a:graphic>
          </wp:inline>
        </w:drawing>
      </w:r>
    </w:p>
    <w:p w:rsidR="00791E5B" w:rsidRPr="00791E5B" w:rsidRDefault="00791E5B" w:rsidP="00674186">
      <w:pPr>
        <w:spacing w:line="360" w:lineRule="auto"/>
        <w:contextualSpacing/>
        <w:rPr>
          <w:lang w:eastAsia="ru-RU"/>
        </w:rPr>
      </w:pPr>
    </w:p>
    <w:p w:rsidR="00A11AEB" w:rsidRDefault="00A11AEB" w:rsidP="00674186">
      <w:pPr>
        <w:spacing w:line="360" w:lineRule="auto"/>
        <w:ind w:firstLine="708"/>
        <w:contextualSpacing/>
        <w:rPr>
          <w:lang w:eastAsia="ru-RU"/>
        </w:rPr>
      </w:pPr>
      <w:r>
        <w:rPr>
          <w:lang w:eastAsia="ru-RU"/>
        </w:rPr>
        <w:t xml:space="preserve">Обращаю внимание на то, что это вывод всех протоколов, которые были задействованы во время искомого вызова, а </w:t>
      </w:r>
      <w:r w:rsidRPr="00A11AEB">
        <w:rPr>
          <w:u w:val="single"/>
          <w:lang w:eastAsia="ru-RU"/>
        </w:rPr>
        <w:t>не вывод</w:t>
      </w:r>
      <w:r w:rsidR="000E6DC5">
        <w:rPr>
          <w:lang w:eastAsia="ru-RU"/>
        </w:rPr>
        <w:t xml:space="preserve"> в каждой строке</w:t>
      </w:r>
      <w:r>
        <w:rPr>
          <w:lang w:eastAsia="ru-RU"/>
        </w:rPr>
        <w:t xml:space="preserve"> отдельного звонка. Открыв </w:t>
      </w:r>
      <w:r w:rsidR="000E6DC5">
        <w:rPr>
          <w:lang w:eastAsia="ru-RU"/>
        </w:rPr>
        <w:t>сообщение</w:t>
      </w:r>
      <w:r>
        <w:rPr>
          <w:lang w:eastAsia="ru-RU"/>
        </w:rPr>
        <w:t xml:space="preserve"> </w:t>
      </w:r>
      <w:r w:rsidR="000E6DC5">
        <w:rPr>
          <w:lang w:eastAsia="ru-RU"/>
        </w:rPr>
        <w:t xml:space="preserve">конкретного </w:t>
      </w:r>
      <w:r>
        <w:rPr>
          <w:lang w:eastAsia="ru-RU"/>
        </w:rPr>
        <w:t>протокол</w:t>
      </w:r>
      <w:r w:rsidR="000E6DC5">
        <w:rPr>
          <w:lang w:eastAsia="ru-RU"/>
        </w:rPr>
        <w:t>а</w:t>
      </w:r>
      <w:r>
        <w:rPr>
          <w:lang w:eastAsia="ru-RU"/>
        </w:rPr>
        <w:t xml:space="preserve">, мы сможем увидеть, что происходило </w:t>
      </w:r>
      <w:r w:rsidRPr="00A11AEB">
        <w:rPr>
          <w:u w:val="single"/>
          <w:lang w:eastAsia="ru-RU"/>
        </w:rPr>
        <w:t>именно</w:t>
      </w:r>
      <w:r>
        <w:rPr>
          <w:lang w:eastAsia="ru-RU"/>
        </w:rPr>
        <w:t xml:space="preserve"> по нему, но</w:t>
      </w:r>
      <w:r w:rsidR="000E6DC5">
        <w:rPr>
          <w:lang w:eastAsia="ru-RU"/>
        </w:rPr>
        <w:t xml:space="preserve"> всегда</w:t>
      </w:r>
      <w:r>
        <w:rPr>
          <w:lang w:eastAsia="ru-RU"/>
        </w:rPr>
        <w:t xml:space="preserve"> необходимо помнить, что это лишь часть вызова</w:t>
      </w:r>
      <w:r w:rsidR="000E6DC5">
        <w:rPr>
          <w:lang w:eastAsia="ru-RU"/>
        </w:rPr>
        <w:t xml:space="preserve"> и некоторые важные события могут содержаться в других сообщениях</w:t>
      </w:r>
      <w:r>
        <w:rPr>
          <w:lang w:eastAsia="ru-RU"/>
        </w:rPr>
        <w:t xml:space="preserve">. </w:t>
      </w:r>
    </w:p>
    <w:p w:rsidR="00717B58" w:rsidRDefault="00A11AEB" w:rsidP="00674186">
      <w:pPr>
        <w:spacing w:line="360" w:lineRule="auto"/>
        <w:ind w:firstLine="708"/>
        <w:contextualSpacing/>
        <w:rPr>
          <w:lang w:eastAsia="ru-RU"/>
        </w:rPr>
      </w:pPr>
      <w:r>
        <w:rPr>
          <w:lang w:eastAsia="ru-RU"/>
        </w:rPr>
        <w:t>В данном случае мы видим, что звонок зародился со сторо</w:t>
      </w:r>
      <w:r w:rsidR="004008FA">
        <w:rPr>
          <w:lang w:eastAsia="ru-RU"/>
        </w:rPr>
        <w:t xml:space="preserve">ны ТФоП </w:t>
      </w:r>
      <w:r w:rsidR="004008FA" w:rsidRPr="004008FA">
        <w:rPr>
          <w:lang w:eastAsia="ru-RU"/>
        </w:rPr>
        <w:t>(</w:t>
      </w:r>
      <w:r w:rsidR="004008FA" w:rsidRPr="004008FA">
        <w:rPr>
          <w:b/>
          <w:lang w:val="en-US" w:eastAsia="ru-RU"/>
        </w:rPr>
        <w:t>ISUP</w:t>
      </w:r>
      <w:r w:rsidR="004008FA" w:rsidRPr="004008FA">
        <w:rPr>
          <w:lang w:eastAsia="ru-RU"/>
        </w:rPr>
        <w:t>)</w:t>
      </w:r>
      <w:r w:rsidR="004008FA">
        <w:rPr>
          <w:lang w:eastAsia="ru-RU"/>
        </w:rPr>
        <w:t xml:space="preserve"> и ушел в мобильную сеть на вызываемый номер (</w:t>
      </w:r>
      <w:r w:rsidR="004008FA" w:rsidRPr="004008FA">
        <w:rPr>
          <w:b/>
          <w:lang w:val="en-US" w:eastAsia="ru-RU"/>
        </w:rPr>
        <w:t>PAGING</w:t>
      </w:r>
      <w:r w:rsidR="004008FA" w:rsidRPr="004008FA">
        <w:rPr>
          <w:b/>
          <w:lang w:eastAsia="ru-RU"/>
        </w:rPr>
        <w:t xml:space="preserve"> </w:t>
      </w:r>
      <w:r w:rsidR="004008FA" w:rsidRPr="004008FA">
        <w:rPr>
          <w:b/>
          <w:lang w:val="en-US" w:eastAsia="ru-RU"/>
        </w:rPr>
        <w:t>RESPON</w:t>
      </w:r>
      <w:r w:rsidR="004008FA" w:rsidRPr="004008FA">
        <w:rPr>
          <w:b/>
          <w:lang w:eastAsia="ru-RU"/>
        </w:rPr>
        <w:t>S</w:t>
      </w:r>
      <w:r w:rsidR="004008FA" w:rsidRPr="004008FA">
        <w:rPr>
          <w:b/>
          <w:lang w:val="en-US" w:eastAsia="ru-RU"/>
        </w:rPr>
        <w:t>E</w:t>
      </w:r>
      <w:r w:rsidR="004008FA">
        <w:rPr>
          <w:lang w:eastAsia="ru-RU"/>
        </w:rPr>
        <w:t xml:space="preserve">). </w:t>
      </w:r>
      <w:r>
        <w:rPr>
          <w:lang w:eastAsia="ru-RU"/>
        </w:rPr>
        <w:t xml:space="preserve"> </w:t>
      </w:r>
      <w:r w:rsidR="004008FA" w:rsidRPr="004008FA">
        <w:rPr>
          <w:lang w:eastAsia="ru-RU"/>
        </w:rPr>
        <w:t xml:space="preserve">Также видны протоколы </w:t>
      </w:r>
      <w:r w:rsidR="004008FA" w:rsidRPr="004008FA">
        <w:rPr>
          <w:b/>
          <w:lang w:val="en-US" w:eastAsia="ru-RU"/>
        </w:rPr>
        <w:t>BICC</w:t>
      </w:r>
      <w:r w:rsidR="004008FA" w:rsidRPr="004008FA">
        <w:rPr>
          <w:lang w:eastAsia="ru-RU"/>
        </w:rPr>
        <w:t xml:space="preserve"> и </w:t>
      </w:r>
      <w:r w:rsidR="004008FA" w:rsidRPr="004008FA">
        <w:rPr>
          <w:b/>
          <w:lang w:val="en-US" w:eastAsia="ru-RU"/>
        </w:rPr>
        <w:t>SIP</w:t>
      </w:r>
      <w:r w:rsidR="004008FA">
        <w:rPr>
          <w:lang w:eastAsia="ru-RU"/>
        </w:rPr>
        <w:t xml:space="preserve">, которые участвуют в сигнальном обмене при использовании услуги </w:t>
      </w:r>
      <w:r w:rsidR="004008FA" w:rsidRPr="000E6DC5">
        <w:rPr>
          <w:b/>
          <w:lang w:eastAsia="ru-RU"/>
        </w:rPr>
        <w:t>«Облачная АТС»</w:t>
      </w:r>
      <w:r w:rsidR="004008FA">
        <w:rPr>
          <w:lang w:eastAsia="ru-RU"/>
        </w:rPr>
        <w:t xml:space="preserve">. </w:t>
      </w:r>
    </w:p>
    <w:p w:rsidR="004008FA" w:rsidRDefault="004008FA" w:rsidP="00674186">
      <w:pPr>
        <w:spacing w:line="360" w:lineRule="auto"/>
        <w:ind w:firstLine="708"/>
        <w:contextualSpacing/>
        <w:rPr>
          <w:lang w:eastAsia="ru-RU"/>
        </w:rPr>
      </w:pPr>
    </w:p>
    <w:p w:rsidR="004008FA" w:rsidRDefault="004008FA" w:rsidP="00674186">
      <w:pPr>
        <w:pStyle w:val="6"/>
        <w:spacing w:line="360" w:lineRule="auto"/>
        <w:contextualSpacing/>
        <w:rPr>
          <w:b/>
          <w:color w:val="auto"/>
          <w:lang w:eastAsia="ru-RU"/>
        </w:rPr>
      </w:pPr>
      <w:r w:rsidRPr="004008FA">
        <w:rPr>
          <w:b/>
          <w:color w:val="auto"/>
          <w:lang w:eastAsia="ru-RU"/>
        </w:rPr>
        <w:t>Чтение трейсов</w:t>
      </w:r>
    </w:p>
    <w:p w:rsidR="004008FA" w:rsidRDefault="004008FA" w:rsidP="00674186">
      <w:pPr>
        <w:spacing w:line="360" w:lineRule="auto"/>
        <w:contextualSpacing/>
        <w:rPr>
          <w:lang w:eastAsia="ru-RU"/>
        </w:rPr>
      </w:pPr>
      <w:r>
        <w:rPr>
          <w:lang w:eastAsia="ru-RU"/>
        </w:rPr>
        <w:tab/>
        <w:t xml:space="preserve">Чтение трейсов и поиск неисправности по ним не должен вызывать проблем, если успешно освоены предыдущие </w:t>
      </w:r>
      <w:hyperlink w:anchor="_Система_сигнализации_ОКС" w:history="1">
        <w:r w:rsidRPr="004008FA">
          <w:rPr>
            <w:rStyle w:val="a4"/>
            <w:lang w:eastAsia="ru-RU"/>
          </w:rPr>
          <w:t>теоретические материалы</w:t>
        </w:r>
      </w:hyperlink>
      <w:r>
        <w:rPr>
          <w:lang w:eastAsia="ru-RU"/>
        </w:rPr>
        <w:t xml:space="preserve">.  Но, естественно, необходимо отметить некоторые моменты, касаемые </w:t>
      </w:r>
      <w:r w:rsidR="0006353D">
        <w:rPr>
          <w:lang w:eastAsia="ru-RU"/>
        </w:rPr>
        <w:t xml:space="preserve">особенностей </w:t>
      </w:r>
      <w:r>
        <w:rPr>
          <w:lang w:eastAsia="ru-RU"/>
        </w:rPr>
        <w:t xml:space="preserve">чтения. </w:t>
      </w:r>
    </w:p>
    <w:p w:rsidR="000E6DC5" w:rsidRDefault="000E6DC5" w:rsidP="00674186">
      <w:pPr>
        <w:spacing w:line="360" w:lineRule="auto"/>
        <w:contextualSpacing/>
        <w:rPr>
          <w:lang w:eastAsia="ru-RU"/>
        </w:rPr>
      </w:pPr>
      <w:r>
        <w:rPr>
          <w:lang w:eastAsia="ru-RU"/>
        </w:rPr>
        <w:tab/>
        <w:t xml:space="preserve">Как было отмечено в разделе «Вывод трейсов», перед нами лишь набор протоколов, в которых содержаться параметры, которые мы указали, следовательно, чтобы получить целостный вызов, необходимо понимать откуда он начинается и где заканчивается. </w:t>
      </w:r>
    </w:p>
    <w:p w:rsidR="00027DCA" w:rsidRDefault="00027DCA" w:rsidP="00674186">
      <w:pPr>
        <w:spacing w:line="360" w:lineRule="auto"/>
        <w:contextualSpacing/>
        <w:rPr>
          <w:lang w:eastAsia="ru-RU"/>
        </w:rPr>
      </w:pPr>
      <w:r>
        <w:rPr>
          <w:lang w:eastAsia="ru-RU"/>
        </w:rPr>
        <w:tab/>
        <w:t>В общем случае, следуя модели входящего вызова, он начинается на радиоинтерфейсе BSSAP или RANAP</w:t>
      </w:r>
      <w:r w:rsidRPr="00027DCA">
        <w:rPr>
          <w:lang w:eastAsia="ru-RU"/>
        </w:rPr>
        <w:t xml:space="preserve"> сообщением </w:t>
      </w:r>
      <w:r w:rsidRPr="00027DCA">
        <w:rPr>
          <w:b/>
          <w:lang w:val="en-US" w:eastAsia="ru-RU"/>
        </w:rPr>
        <w:t>CM</w:t>
      </w:r>
      <w:r w:rsidRPr="00027DCA">
        <w:rPr>
          <w:b/>
          <w:lang w:eastAsia="ru-RU"/>
        </w:rPr>
        <w:t xml:space="preserve"> </w:t>
      </w:r>
      <w:r w:rsidRPr="00027DCA">
        <w:rPr>
          <w:b/>
          <w:lang w:val="en-US" w:eastAsia="ru-RU"/>
        </w:rPr>
        <w:t>Service</w:t>
      </w:r>
      <w:r w:rsidRPr="00027DCA">
        <w:rPr>
          <w:b/>
          <w:lang w:eastAsia="ru-RU"/>
        </w:rPr>
        <w:t xml:space="preserve"> </w:t>
      </w:r>
      <w:r w:rsidRPr="00027DCA">
        <w:rPr>
          <w:b/>
          <w:lang w:val="en-US" w:eastAsia="ru-RU"/>
        </w:rPr>
        <w:t>Request</w:t>
      </w:r>
      <w:r w:rsidRPr="00027DCA">
        <w:rPr>
          <w:b/>
          <w:lang w:eastAsia="ru-RU"/>
        </w:rPr>
        <w:t xml:space="preserve"> </w:t>
      </w:r>
      <w:r w:rsidRPr="00027DCA">
        <w:rPr>
          <w:lang w:eastAsia="ru-RU"/>
        </w:rPr>
        <w:t>(запрос ради</w:t>
      </w:r>
      <w:r>
        <w:rPr>
          <w:lang w:eastAsia="ru-RU"/>
        </w:rPr>
        <w:t>о</w:t>
      </w:r>
      <w:r w:rsidRPr="00027DCA">
        <w:rPr>
          <w:lang w:eastAsia="ru-RU"/>
        </w:rPr>
        <w:t>ресурсов)</w:t>
      </w:r>
      <w:r>
        <w:rPr>
          <w:lang w:eastAsia="ru-RU"/>
        </w:rPr>
        <w:t>, далее пойдут операции по поиску абонента в сети (</w:t>
      </w:r>
      <w:r w:rsidRPr="00027DCA">
        <w:rPr>
          <w:b/>
          <w:lang w:val="en-US" w:eastAsia="ru-RU"/>
        </w:rPr>
        <w:t>Send</w:t>
      </w:r>
      <w:r w:rsidRPr="00027DCA">
        <w:rPr>
          <w:b/>
          <w:lang w:eastAsia="ru-RU"/>
        </w:rPr>
        <w:t xml:space="preserve"> </w:t>
      </w:r>
      <w:r w:rsidRPr="00027DCA">
        <w:rPr>
          <w:b/>
          <w:lang w:val="en-US" w:eastAsia="ru-RU"/>
        </w:rPr>
        <w:t>Routing</w:t>
      </w:r>
      <w:r w:rsidRPr="00027DCA">
        <w:rPr>
          <w:b/>
          <w:lang w:eastAsia="ru-RU"/>
        </w:rPr>
        <w:t xml:space="preserve"> </w:t>
      </w:r>
      <w:r w:rsidRPr="00027DCA">
        <w:rPr>
          <w:b/>
          <w:lang w:val="en-US" w:eastAsia="ru-RU"/>
        </w:rPr>
        <w:t>Info</w:t>
      </w:r>
      <w:r w:rsidRPr="00027DCA">
        <w:rPr>
          <w:lang w:eastAsia="ru-RU"/>
        </w:rPr>
        <w:t xml:space="preserve">, </w:t>
      </w:r>
      <w:r w:rsidRPr="00027DCA">
        <w:rPr>
          <w:b/>
          <w:lang w:val="en-US" w:eastAsia="ru-RU"/>
        </w:rPr>
        <w:t>Provide</w:t>
      </w:r>
      <w:r w:rsidRPr="00027DCA">
        <w:rPr>
          <w:b/>
          <w:lang w:eastAsia="ru-RU"/>
        </w:rPr>
        <w:t xml:space="preserve"> </w:t>
      </w:r>
      <w:r w:rsidRPr="00027DCA">
        <w:rPr>
          <w:b/>
          <w:lang w:val="en-US" w:eastAsia="ru-RU"/>
        </w:rPr>
        <w:t>Roaming</w:t>
      </w:r>
      <w:r w:rsidRPr="00027DCA">
        <w:rPr>
          <w:b/>
          <w:lang w:eastAsia="ru-RU"/>
        </w:rPr>
        <w:t xml:space="preserve"> </w:t>
      </w:r>
      <w:r w:rsidRPr="00027DCA">
        <w:rPr>
          <w:b/>
          <w:lang w:val="en-US" w:eastAsia="ru-RU"/>
        </w:rPr>
        <w:t>Number</w:t>
      </w:r>
      <w:r w:rsidRPr="00027DCA">
        <w:rPr>
          <w:lang w:eastAsia="ru-RU"/>
        </w:rPr>
        <w:t xml:space="preserve">), далее возможны соединения по протоколу </w:t>
      </w:r>
      <w:r>
        <w:rPr>
          <w:lang w:val="en-US" w:eastAsia="ru-RU"/>
        </w:rPr>
        <w:t>ISUP</w:t>
      </w:r>
      <w:r>
        <w:rPr>
          <w:lang w:eastAsia="ru-RU"/>
        </w:rPr>
        <w:t xml:space="preserve"> (</w:t>
      </w:r>
      <w:r w:rsidRPr="00027DCA">
        <w:rPr>
          <w:b/>
          <w:lang w:val="en-US" w:eastAsia="ru-RU"/>
        </w:rPr>
        <w:t>IAM</w:t>
      </w:r>
      <w:r>
        <w:rPr>
          <w:lang w:eastAsia="ru-RU"/>
        </w:rPr>
        <w:t>)</w:t>
      </w:r>
      <w:r w:rsidRPr="00027DCA">
        <w:rPr>
          <w:lang w:eastAsia="ru-RU"/>
        </w:rPr>
        <w:t xml:space="preserve"> </w:t>
      </w:r>
      <w:r>
        <w:rPr>
          <w:lang w:eastAsia="ru-RU"/>
        </w:rPr>
        <w:t xml:space="preserve">(если вызов происходит между коммутаторами региона или страны), также возможна активация </w:t>
      </w:r>
      <w:r>
        <w:rPr>
          <w:lang w:val="en-US" w:eastAsia="ru-RU"/>
        </w:rPr>
        <w:t>CAMEL</w:t>
      </w:r>
      <w:r w:rsidRPr="00027DCA">
        <w:rPr>
          <w:lang w:eastAsia="ru-RU"/>
        </w:rPr>
        <w:t xml:space="preserve"> </w:t>
      </w:r>
      <w:r>
        <w:rPr>
          <w:lang w:eastAsia="ru-RU"/>
        </w:rPr>
        <w:t>подписки (</w:t>
      </w:r>
      <w:r w:rsidRPr="00027DCA">
        <w:rPr>
          <w:b/>
          <w:lang w:eastAsia="ru-RU"/>
        </w:rPr>
        <w:t>протокол TCAP/CAP</w:t>
      </w:r>
      <w:r>
        <w:rPr>
          <w:lang w:eastAsia="ru-RU"/>
        </w:rPr>
        <w:t xml:space="preserve">) – сообщения </w:t>
      </w:r>
      <w:r w:rsidRPr="00027DCA">
        <w:rPr>
          <w:b/>
          <w:lang w:val="en-US" w:eastAsia="ru-RU"/>
        </w:rPr>
        <w:t>initialDP</w:t>
      </w:r>
      <w:r>
        <w:rPr>
          <w:lang w:eastAsia="ru-RU"/>
        </w:rPr>
        <w:t xml:space="preserve"> и </w:t>
      </w:r>
      <w:r w:rsidR="005A45D9">
        <w:rPr>
          <w:lang w:eastAsia="ru-RU"/>
        </w:rPr>
        <w:t>взаимодействия</w:t>
      </w:r>
      <w:r>
        <w:rPr>
          <w:lang w:eastAsia="ru-RU"/>
        </w:rPr>
        <w:t xml:space="preserve"> по протоколам </w:t>
      </w:r>
      <w:r w:rsidRPr="00027DCA">
        <w:rPr>
          <w:b/>
          <w:lang w:val="en-US" w:eastAsia="ru-RU"/>
        </w:rPr>
        <w:t>SIP</w:t>
      </w:r>
      <w:r w:rsidRPr="00027DCA">
        <w:rPr>
          <w:lang w:eastAsia="ru-RU"/>
        </w:rPr>
        <w:t xml:space="preserve"> </w:t>
      </w:r>
      <w:r>
        <w:rPr>
          <w:lang w:eastAsia="ru-RU"/>
        </w:rPr>
        <w:t xml:space="preserve">и </w:t>
      </w:r>
      <w:r w:rsidRPr="00027DCA">
        <w:rPr>
          <w:b/>
          <w:lang w:val="en-US" w:eastAsia="ru-RU"/>
        </w:rPr>
        <w:t>BICC</w:t>
      </w:r>
      <w:r>
        <w:rPr>
          <w:lang w:eastAsia="ru-RU"/>
        </w:rPr>
        <w:t>, после этого вызов должен дойти до вызываемого абонента, то есть пойдет запрос на радиоинтерфейс</w:t>
      </w:r>
      <w:r w:rsidRPr="00027DCA">
        <w:rPr>
          <w:lang w:eastAsia="ru-RU"/>
        </w:rPr>
        <w:t xml:space="preserve"> </w:t>
      </w:r>
      <w:r>
        <w:rPr>
          <w:b/>
          <w:lang w:val="en-US" w:eastAsia="ru-RU"/>
        </w:rPr>
        <w:t>B</w:t>
      </w:r>
      <w:r w:rsidRPr="00027DCA">
        <w:rPr>
          <w:b/>
          <w:lang w:val="en-US" w:eastAsia="ru-RU"/>
        </w:rPr>
        <w:t>SSAP</w:t>
      </w:r>
      <w:r w:rsidRPr="00027DCA">
        <w:rPr>
          <w:lang w:eastAsia="ru-RU"/>
        </w:rPr>
        <w:t>/</w:t>
      </w:r>
      <w:r w:rsidRPr="00027DCA">
        <w:rPr>
          <w:b/>
          <w:lang w:val="en-US" w:eastAsia="ru-RU"/>
        </w:rPr>
        <w:t>RANAP</w:t>
      </w:r>
      <w:r>
        <w:rPr>
          <w:lang w:eastAsia="ru-RU"/>
        </w:rPr>
        <w:t xml:space="preserve"> (</w:t>
      </w:r>
      <w:r w:rsidRPr="00027DCA">
        <w:rPr>
          <w:b/>
          <w:lang w:val="en-US" w:eastAsia="ru-RU"/>
        </w:rPr>
        <w:t>Paging</w:t>
      </w:r>
      <w:r>
        <w:rPr>
          <w:lang w:eastAsia="ru-RU"/>
        </w:rPr>
        <w:t xml:space="preserve">) и до мобильной станции в случае её ответа </w:t>
      </w:r>
      <w:r w:rsidRPr="00027DCA">
        <w:rPr>
          <w:lang w:eastAsia="ru-RU"/>
        </w:rPr>
        <w:t>(</w:t>
      </w:r>
      <w:r w:rsidRPr="00027DCA">
        <w:rPr>
          <w:b/>
          <w:lang w:eastAsia="ru-RU"/>
        </w:rPr>
        <w:t>P</w:t>
      </w:r>
      <w:r w:rsidRPr="00027DCA">
        <w:rPr>
          <w:b/>
          <w:lang w:val="en-US" w:eastAsia="ru-RU"/>
        </w:rPr>
        <w:t>a</w:t>
      </w:r>
      <w:r w:rsidRPr="00027DCA">
        <w:rPr>
          <w:b/>
          <w:lang w:eastAsia="ru-RU"/>
        </w:rPr>
        <w:t xml:space="preserve">ging </w:t>
      </w:r>
      <w:r w:rsidRPr="00027DCA">
        <w:rPr>
          <w:b/>
          <w:lang w:val="en-US" w:eastAsia="ru-RU"/>
        </w:rPr>
        <w:t>Response</w:t>
      </w:r>
      <w:r>
        <w:rPr>
          <w:lang w:eastAsia="ru-RU"/>
        </w:rPr>
        <w:t xml:space="preserve"> </w:t>
      </w:r>
      <w:r w:rsidRPr="00027DCA">
        <w:rPr>
          <w:lang w:eastAsia="ru-RU"/>
        </w:rPr>
        <w:t>)</w:t>
      </w:r>
      <w:r>
        <w:rPr>
          <w:lang w:eastAsia="ru-RU"/>
        </w:rPr>
        <w:t xml:space="preserve">. </w:t>
      </w:r>
    </w:p>
    <w:p w:rsidR="00412CA3" w:rsidRDefault="00027DCA" w:rsidP="00674186">
      <w:pPr>
        <w:spacing w:line="360" w:lineRule="auto"/>
        <w:contextualSpacing/>
        <w:rPr>
          <w:lang w:eastAsia="ru-RU"/>
        </w:rPr>
      </w:pPr>
      <w:r>
        <w:rPr>
          <w:lang w:eastAsia="ru-RU"/>
        </w:rPr>
        <w:tab/>
        <w:t>Зная это, мы можем «собрать» данный вызов в один, используя инструмент «</w:t>
      </w:r>
      <w:r w:rsidRPr="00412CA3">
        <w:rPr>
          <w:b/>
          <w:lang w:val="en-US" w:eastAsia="ru-RU"/>
        </w:rPr>
        <w:t>Correlation</w:t>
      </w:r>
      <w:r>
        <w:rPr>
          <w:lang w:eastAsia="ru-RU"/>
        </w:rPr>
        <w:t>»</w:t>
      </w:r>
      <w:r w:rsidR="00412CA3">
        <w:rPr>
          <w:lang w:eastAsia="ru-RU"/>
        </w:rPr>
        <w:t xml:space="preserve">. Для это необходимо выделить всё, что относится к вызову (по вашему мнению) и, нажав правой кнопкой мыши, выбрать пункт </w:t>
      </w:r>
      <w:r w:rsidR="00412CA3" w:rsidRPr="00412CA3">
        <w:rPr>
          <w:b/>
          <w:lang w:eastAsia="ru-RU"/>
        </w:rPr>
        <w:t>«</w:t>
      </w:r>
      <w:r w:rsidR="00412CA3">
        <w:rPr>
          <w:b/>
          <w:lang w:val="en-US" w:eastAsia="ru-RU"/>
        </w:rPr>
        <w:t>Correlate</w:t>
      </w:r>
      <w:r w:rsidR="00412CA3" w:rsidRPr="00412CA3">
        <w:rPr>
          <w:b/>
          <w:lang w:eastAsia="ru-RU"/>
        </w:rPr>
        <w:t xml:space="preserve">» &gt; «Manual correlation» </w:t>
      </w:r>
      <w:r w:rsidR="00412CA3">
        <w:rPr>
          <w:lang w:eastAsia="ru-RU"/>
        </w:rPr>
        <w:t>и нам представится весь набор сообщений из всех выбранных протоколов, затем мы лишь выгрузим его в Call Flow</w:t>
      </w:r>
      <w:r w:rsidR="00412CA3" w:rsidRPr="00412CA3">
        <w:rPr>
          <w:lang w:eastAsia="ru-RU"/>
        </w:rPr>
        <w:t xml:space="preserve"> (</w:t>
      </w:r>
      <w:r w:rsidR="00412CA3" w:rsidRPr="00412CA3">
        <w:rPr>
          <w:b/>
          <w:lang w:val="en-US" w:eastAsia="ru-RU"/>
        </w:rPr>
        <w:t>View</w:t>
      </w:r>
      <w:r w:rsidR="00412CA3" w:rsidRPr="00412CA3">
        <w:rPr>
          <w:b/>
          <w:lang w:eastAsia="ru-RU"/>
        </w:rPr>
        <w:t xml:space="preserve"> &gt; </w:t>
      </w:r>
      <w:r w:rsidR="00412CA3" w:rsidRPr="00412CA3">
        <w:rPr>
          <w:b/>
          <w:lang w:val="en-US" w:eastAsia="ru-RU"/>
        </w:rPr>
        <w:t>Call</w:t>
      </w:r>
      <w:r w:rsidR="00412CA3" w:rsidRPr="00412CA3">
        <w:rPr>
          <w:b/>
          <w:lang w:eastAsia="ru-RU"/>
        </w:rPr>
        <w:t xml:space="preserve"> </w:t>
      </w:r>
      <w:r w:rsidR="00412CA3" w:rsidRPr="00412CA3">
        <w:rPr>
          <w:b/>
          <w:lang w:val="en-US" w:eastAsia="ru-RU"/>
        </w:rPr>
        <w:t>Flow</w:t>
      </w:r>
      <w:r w:rsidR="00412CA3" w:rsidRPr="00412CA3">
        <w:rPr>
          <w:lang w:eastAsia="ru-RU"/>
        </w:rPr>
        <w:t xml:space="preserve">) и перед нами предстанет весь обмен от и до. </w:t>
      </w:r>
      <w:r w:rsidR="00412CA3">
        <w:rPr>
          <w:lang w:eastAsia="ru-RU"/>
        </w:rPr>
        <w:t>Очень полезная функция для анализа проблемы. Но высшим пилотажем будет являться умение находить «проблемные» протоколы</w:t>
      </w:r>
      <w:r w:rsidR="005A45D9">
        <w:rPr>
          <w:lang w:eastAsia="ru-RU"/>
        </w:rPr>
        <w:t xml:space="preserve"> </w:t>
      </w:r>
      <w:r w:rsidR="00412CA3">
        <w:rPr>
          <w:lang w:eastAsia="ru-RU"/>
        </w:rPr>
        <w:t>в зависимости от типа проблемы,</w:t>
      </w:r>
      <w:r w:rsidR="005A45D9">
        <w:rPr>
          <w:lang w:eastAsia="ru-RU"/>
        </w:rPr>
        <w:t xml:space="preserve"> без привязки ко всему звонку,</w:t>
      </w:r>
      <w:r w:rsidR="00412CA3">
        <w:rPr>
          <w:lang w:eastAsia="ru-RU"/>
        </w:rPr>
        <w:t xml:space="preserve"> но это приходит только с практикой. </w:t>
      </w:r>
    </w:p>
    <w:p w:rsidR="005A45D9" w:rsidRDefault="005A45D9" w:rsidP="00674186">
      <w:pPr>
        <w:spacing w:line="360" w:lineRule="auto"/>
        <w:contextualSpacing/>
        <w:rPr>
          <w:lang w:eastAsia="ru-RU"/>
        </w:rPr>
      </w:pPr>
      <w:r>
        <w:rPr>
          <w:lang w:eastAsia="ru-RU"/>
        </w:rPr>
        <w:tab/>
        <w:t xml:space="preserve">Теперь про сами </w:t>
      </w:r>
      <w:r w:rsidRPr="005A45D9">
        <w:rPr>
          <w:b/>
          <w:lang w:eastAsia="ru-RU"/>
        </w:rPr>
        <w:t>сообщения</w:t>
      </w:r>
      <w:r>
        <w:rPr>
          <w:lang w:eastAsia="ru-RU"/>
        </w:rPr>
        <w:t xml:space="preserve">. Открыв сообщение ОКС7 впервые, вы наверняка удивитесь обилию информации в нем, </w:t>
      </w:r>
      <w:r w:rsidR="0087705D">
        <w:rPr>
          <w:lang w:eastAsia="ru-RU"/>
        </w:rPr>
        <w:t>например,</w:t>
      </w:r>
    </w:p>
    <w:p w:rsidR="005A45D9" w:rsidRPr="0087705D" w:rsidRDefault="005A45D9" w:rsidP="00DB5761">
      <w:pPr>
        <w:numPr>
          <w:ilvl w:val="0"/>
          <w:numId w:val="92"/>
        </w:numPr>
        <w:spacing w:before="100" w:beforeAutospacing="1" w:after="100" w:afterAutospacing="1" w:line="360" w:lineRule="auto"/>
        <w:contextualSpacing/>
        <w:rPr>
          <w:color w:val="000000"/>
          <w:sz w:val="20"/>
          <w:szCs w:val="20"/>
        </w:rPr>
      </w:pPr>
      <w:r w:rsidRPr="0087705D">
        <w:rPr>
          <w:b/>
          <w:bCs/>
          <w:color w:val="000000"/>
          <w:sz w:val="20"/>
          <w:szCs w:val="20"/>
        </w:rPr>
        <w:t>Ethernet</w:t>
      </w:r>
    </w:p>
    <w:p w:rsidR="005A45D9" w:rsidRPr="0087705D" w:rsidRDefault="005A45D9" w:rsidP="00DB5761">
      <w:pPr>
        <w:numPr>
          <w:ilvl w:val="1"/>
          <w:numId w:val="92"/>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Destination address = 74:d0:dc:94:2f:86</w:t>
      </w:r>
    </w:p>
    <w:p w:rsidR="005A45D9" w:rsidRPr="0087705D" w:rsidRDefault="005A45D9" w:rsidP="00DB5761">
      <w:pPr>
        <w:numPr>
          <w:ilvl w:val="1"/>
          <w:numId w:val="92"/>
        </w:numPr>
        <w:spacing w:before="100" w:beforeAutospacing="1" w:after="100" w:afterAutospacing="1" w:line="360" w:lineRule="auto"/>
        <w:contextualSpacing/>
        <w:rPr>
          <w:color w:val="000000"/>
          <w:sz w:val="20"/>
          <w:szCs w:val="20"/>
        </w:rPr>
      </w:pPr>
      <w:r w:rsidRPr="0087705D">
        <w:rPr>
          <w:rStyle w:val="HTML1"/>
          <w:rFonts w:eastAsiaTheme="minorHAnsi"/>
          <w:color w:val="000000"/>
        </w:rPr>
        <w:t>Source address = 00:30:88:1d:94:a0</w:t>
      </w:r>
    </w:p>
    <w:p w:rsidR="005A45D9" w:rsidRPr="0087705D" w:rsidRDefault="005A45D9" w:rsidP="00DB5761">
      <w:pPr>
        <w:numPr>
          <w:ilvl w:val="1"/>
          <w:numId w:val="92"/>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Frame type = 8100'H (802.1Q Virtual LAN)</w:t>
      </w:r>
    </w:p>
    <w:p w:rsidR="005A45D9" w:rsidRPr="0087705D" w:rsidRDefault="005A45D9" w:rsidP="00DB5761">
      <w:pPr>
        <w:numPr>
          <w:ilvl w:val="1"/>
          <w:numId w:val="92"/>
        </w:numPr>
        <w:spacing w:before="100" w:beforeAutospacing="1" w:after="100" w:afterAutospacing="1" w:line="360" w:lineRule="auto"/>
        <w:contextualSpacing/>
        <w:rPr>
          <w:color w:val="000000"/>
          <w:sz w:val="20"/>
          <w:szCs w:val="20"/>
        </w:rPr>
      </w:pPr>
      <w:r w:rsidRPr="0087705D">
        <w:rPr>
          <w:rStyle w:val="HTML1"/>
          <w:rFonts w:eastAsiaTheme="minorHAnsi"/>
          <w:color w:val="000000"/>
        </w:rPr>
        <w:t>IEEE 802.1Q, (VLAN Tagging)</w:t>
      </w:r>
    </w:p>
    <w:p w:rsidR="005A45D9" w:rsidRPr="0087705D" w:rsidRDefault="005A45D9" w:rsidP="00DB5761">
      <w:pPr>
        <w:numPr>
          <w:ilvl w:val="2"/>
          <w:numId w:val="92"/>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 Priority = 0</w:t>
      </w:r>
    </w:p>
    <w:p w:rsidR="005A45D9" w:rsidRPr="0087705D" w:rsidRDefault="005A45D9" w:rsidP="00DB5761">
      <w:pPr>
        <w:numPr>
          <w:ilvl w:val="2"/>
          <w:numId w:val="92"/>
        </w:numPr>
        <w:spacing w:before="100" w:beforeAutospacing="1" w:after="100" w:afterAutospacing="1" w:line="360" w:lineRule="auto"/>
        <w:contextualSpacing/>
        <w:rPr>
          <w:color w:val="000000"/>
          <w:sz w:val="20"/>
          <w:szCs w:val="20"/>
        </w:rPr>
      </w:pPr>
      <w:r w:rsidRPr="0087705D">
        <w:rPr>
          <w:rStyle w:val="HTML1"/>
          <w:rFonts w:eastAsiaTheme="minorHAnsi"/>
          <w:color w:val="000000"/>
        </w:rPr>
        <w:t>---0---- CFI = 0</w:t>
      </w:r>
    </w:p>
    <w:p w:rsidR="005A45D9" w:rsidRPr="0087705D" w:rsidRDefault="005A45D9" w:rsidP="00DB5761">
      <w:pPr>
        <w:numPr>
          <w:ilvl w:val="2"/>
          <w:numId w:val="92"/>
        </w:numPr>
        <w:spacing w:before="100" w:beforeAutospacing="1" w:after="100" w:afterAutospacing="1" w:line="360" w:lineRule="auto"/>
        <w:contextualSpacing/>
        <w:rPr>
          <w:color w:val="000000"/>
          <w:sz w:val="20"/>
          <w:szCs w:val="20"/>
        </w:rPr>
      </w:pPr>
      <w:r w:rsidRPr="0087705D">
        <w:rPr>
          <w:rStyle w:val="HTML1"/>
          <w:rFonts w:eastAsiaTheme="minorHAnsi"/>
          <w:color w:val="000000"/>
        </w:rPr>
        <w:t>Id = 645</w:t>
      </w:r>
    </w:p>
    <w:p w:rsidR="005A45D9" w:rsidRPr="0087705D" w:rsidRDefault="005A45D9" w:rsidP="00DB5761">
      <w:pPr>
        <w:numPr>
          <w:ilvl w:val="2"/>
          <w:numId w:val="92"/>
        </w:numPr>
        <w:spacing w:before="100" w:beforeAutospacing="1" w:after="100" w:afterAutospacing="1" w:line="360" w:lineRule="auto"/>
        <w:contextualSpacing/>
        <w:rPr>
          <w:color w:val="000000"/>
          <w:sz w:val="20"/>
          <w:szCs w:val="20"/>
        </w:rPr>
      </w:pPr>
      <w:r w:rsidRPr="0087705D">
        <w:rPr>
          <w:rStyle w:val="HTML1"/>
          <w:rFonts w:eastAsiaTheme="minorHAnsi"/>
          <w:color w:val="000000"/>
        </w:rPr>
        <w:t>Frame type = 800'H (IPv4)</w:t>
      </w:r>
    </w:p>
    <w:p w:rsidR="005A45D9" w:rsidRPr="0087705D" w:rsidRDefault="005A45D9" w:rsidP="00DB5761">
      <w:pPr>
        <w:numPr>
          <w:ilvl w:val="0"/>
          <w:numId w:val="93"/>
        </w:numPr>
        <w:spacing w:before="100" w:beforeAutospacing="1" w:after="100" w:afterAutospacing="1" w:line="360" w:lineRule="auto"/>
        <w:contextualSpacing/>
        <w:rPr>
          <w:color w:val="000000"/>
          <w:sz w:val="20"/>
          <w:szCs w:val="20"/>
        </w:rPr>
      </w:pPr>
      <w:r w:rsidRPr="0087705D">
        <w:rPr>
          <w:b/>
          <w:bCs/>
          <w:color w:val="000000"/>
          <w:sz w:val="20"/>
          <w:szCs w:val="20"/>
        </w:rPr>
        <w:t>IP</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0100---- Protocol version = 4 (IP version 4)</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----0101 Header length = 5 (20 bytes)</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Differentiated Services Field</w:t>
      </w:r>
    </w:p>
    <w:p w:rsidR="005A45D9" w:rsidRPr="0087705D" w:rsidRDefault="005A45D9" w:rsidP="00DB5761">
      <w:pPr>
        <w:numPr>
          <w:ilvl w:val="2"/>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lastRenderedPageBreak/>
        <w:t>000000-- Differentiated Services Codepoint = 0</w:t>
      </w:r>
    </w:p>
    <w:p w:rsidR="005A45D9" w:rsidRPr="0087705D" w:rsidRDefault="005A45D9" w:rsidP="00DB5761">
      <w:pPr>
        <w:numPr>
          <w:ilvl w:val="2"/>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------0- ECN-Capable Transport (ECT) = 0</w:t>
      </w:r>
    </w:p>
    <w:p w:rsidR="005A45D9" w:rsidRPr="0087705D" w:rsidRDefault="005A45D9" w:rsidP="00DB5761">
      <w:pPr>
        <w:numPr>
          <w:ilvl w:val="2"/>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-------0 ECN-CE = 0</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Packet length = 124</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Identification = 25193</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Flags</w:t>
      </w:r>
    </w:p>
    <w:p w:rsidR="005A45D9" w:rsidRPr="0087705D" w:rsidRDefault="005A45D9" w:rsidP="00DB5761">
      <w:pPr>
        <w:numPr>
          <w:ilvl w:val="2"/>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0------- Reserved = 0 (Reserved)</w:t>
      </w:r>
    </w:p>
    <w:p w:rsidR="005A45D9" w:rsidRPr="0087705D" w:rsidRDefault="005A45D9" w:rsidP="00DB5761">
      <w:pPr>
        <w:numPr>
          <w:ilvl w:val="2"/>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-0------ DF = 0 (May Fragment)</w:t>
      </w:r>
    </w:p>
    <w:p w:rsidR="005A45D9" w:rsidRPr="0087705D" w:rsidRDefault="005A45D9" w:rsidP="00DB5761">
      <w:pPr>
        <w:numPr>
          <w:ilvl w:val="2"/>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--0----- MF = 0 (Last Fragment)</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Fragment offset = 0</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00111111 Time to live = 63</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10000100 Protocol = 132 (Stream Control Transmission Protocol)</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Header checksum = 8a09'H</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Source IP address = 10.13.61.16</w:t>
      </w:r>
    </w:p>
    <w:p w:rsidR="005A45D9" w:rsidRPr="0087705D" w:rsidRDefault="005A45D9" w:rsidP="00DB5761">
      <w:pPr>
        <w:numPr>
          <w:ilvl w:val="1"/>
          <w:numId w:val="93"/>
        </w:numPr>
        <w:spacing w:before="100" w:beforeAutospacing="1" w:after="100" w:afterAutospacing="1" w:line="360" w:lineRule="auto"/>
        <w:contextualSpacing/>
        <w:rPr>
          <w:color w:val="000000"/>
          <w:sz w:val="20"/>
          <w:szCs w:val="20"/>
        </w:rPr>
      </w:pPr>
      <w:r w:rsidRPr="0087705D">
        <w:rPr>
          <w:rStyle w:val="HTML1"/>
          <w:rFonts w:eastAsiaTheme="minorHAnsi"/>
          <w:color w:val="000000"/>
        </w:rPr>
        <w:t>Destination IP address = 10.13.61.98</w:t>
      </w:r>
    </w:p>
    <w:p w:rsidR="005A45D9" w:rsidRPr="0087705D" w:rsidRDefault="005A45D9" w:rsidP="00DB5761">
      <w:pPr>
        <w:numPr>
          <w:ilvl w:val="0"/>
          <w:numId w:val="94"/>
        </w:numPr>
        <w:spacing w:before="100" w:beforeAutospacing="1" w:after="100" w:afterAutospacing="1" w:line="360" w:lineRule="auto"/>
        <w:contextualSpacing/>
        <w:rPr>
          <w:color w:val="000000"/>
          <w:sz w:val="20"/>
          <w:szCs w:val="20"/>
        </w:rPr>
      </w:pPr>
      <w:r w:rsidRPr="0087705D">
        <w:rPr>
          <w:b/>
          <w:bCs/>
          <w:color w:val="000000"/>
          <w:sz w:val="20"/>
          <w:szCs w:val="20"/>
        </w:rPr>
        <w:t>SCTP</w:t>
      </w:r>
    </w:p>
    <w:p w:rsidR="005A45D9" w:rsidRPr="0087705D" w:rsidRDefault="005A45D9" w:rsidP="00DB5761">
      <w:pPr>
        <w:numPr>
          <w:ilvl w:val="1"/>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Common Header</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Source Port Number = 9900 (Port Number)</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Destination Port Number = 39520 (Port Number)</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Verification Tag = 45f99027'H</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Checksum = 9294622f'H</w:t>
      </w:r>
    </w:p>
    <w:p w:rsidR="005A45D9" w:rsidRPr="0087705D" w:rsidRDefault="005A45D9" w:rsidP="00DB5761">
      <w:pPr>
        <w:numPr>
          <w:ilvl w:val="1"/>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Chunk Field</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00000000 Chunk Type = 0 (Payload Data)</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00000--- Reserved = 0</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-----1-- U-bit = 1</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------1- B-bit = 1</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-------1 E-bit = 1</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Length Field = 92</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TSN = 37567953</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Stream Identifier S = 1</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Stream Sequence Number n = 0</w:t>
      </w:r>
    </w:p>
    <w:p w:rsidR="005A45D9" w:rsidRPr="0087705D" w:rsidRDefault="005A45D9" w:rsidP="00DB5761">
      <w:pPr>
        <w:numPr>
          <w:ilvl w:val="2"/>
          <w:numId w:val="94"/>
        </w:numPr>
        <w:spacing w:before="100" w:beforeAutospacing="1" w:after="100" w:afterAutospacing="1" w:line="360" w:lineRule="auto"/>
        <w:contextualSpacing/>
        <w:rPr>
          <w:color w:val="000000"/>
          <w:sz w:val="20"/>
          <w:szCs w:val="20"/>
        </w:rPr>
      </w:pPr>
      <w:r w:rsidRPr="0087705D">
        <w:rPr>
          <w:rStyle w:val="HTML1"/>
          <w:rFonts w:eastAsiaTheme="minorHAnsi"/>
          <w:color w:val="000000"/>
        </w:rPr>
        <w:t>Payload Protocol Identifier = 1 (IUA)</w:t>
      </w:r>
    </w:p>
    <w:p w:rsidR="005A45D9" w:rsidRPr="0087705D" w:rsidRDefault="005A45D9" w:rsidP="00DB5761">
      <w:pPr>
        <w:numPr>
          <w:ilvl w:val="0"/>
          <w:numId w:val="95"/>
        </w:numPr>
        <w:spacing w:before="100" w:beforeAutospacing="1" w:after="100" w:afterAutospacing="1" w:line="360" w:lineRule="auto"/>
        <w:contextualSpacing/>
        <w:rPr>
          <w:color w:val="000000"/>
          <w:sz w:val="20"/>
          <w:szCs w:val="20"/>
        </w:rPr>
      </w:pPr>
      <w:r w:rsidRPr="0087705D">
        <w:rPr>
          <w:b/>
          <w:bCs/>
          <w:color w:val="000000"/>
          <w:sz w:val="20"/>
          <w:szCs w:val="20"/>
        </w:rPr>
        <w:t>IUA</w:t>
      </w:r>
    </w:p>
    <w:p w:rsidR="005A45D9" w:rsidRPr="0087705D" w:rsidRDefault="005A45D9" w:rsidP="00DB5761">
      <w:pPr>
        <w:numPr>
          <w:ilvl w:val="1"/>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00000001 Version = 1 (Release 1.0)</w:t>
      </w:r>
    </w:p>
    <w:p w:rsidR="005A45D9" w:rsidRPr="0087705D" w:rsidRDefault="005A45D9" w:rsidP="00DB5761">
      <w:pPr>
        <w:numPr>
          <w:ilvl w:val="1"/>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00000000 Spare = 0 (Spare field (8 bits))</w:t>
      </w:r>
    </w:p>
    <w:p w:rsidR="005A45D9" w:rsidRPr="0087705D" w:rsidRDefault="005A45D9" w:rsidP="00DB5761">
      <w:pPr>
        <w:numPr>
          <w:ilvl w:val="1"/>
          <w:numId w:val="95"/>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00000101 Message Class = 5 (Q.921/Q.931 Boundary Primitives Transport (QPTM) Messages)</w:t>
      </w:r>
    </w:p>
    <w:p w:rsidR="005A45D9" w:rsidRPr="0087705D" w:rsidRDefault="005A45D9" w:rsidP="00DB5761">
      <w:pPr>
        <w:numPr>
          <w:ilvl w:val="1"/>
          <w:numId w:val="95"/>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00000010 Message Type = 2 (Data Indication Message)</w:t>
      </w:r>
    </w:p>
    <w:p w:rsidR="005A45D9" w:rsidRPr="0087705D" w:rsidRDefault="005A45D9" w:rsidP="00DB5761">
      <w:pPr>
        <w:numPr>
          <w:ilvl w:val="1"/>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Length Field = 76</w:t>
      </w:r>
    </w:p>
    <w:p w:rsidR="005A45D9" w:rsidRPr="0087705D" w:rsidRDefault="005A45D9" w:rsidP="00DB5761">
      <w:pPr>
        <w:numPr>
          <w:ilvl w:val="1"/>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Interface Identifier (integer)</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Tag = 1 (Interface Identifier)</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Length Field = 8</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Integer = 2721052</w:t>
      </w:r>
    </w:p>
    <w:p w:rsidR="005A45D9" w:rsidRPr="0087705D" w:rsidRDefault="005A45D9" w:rsidP="00DB5761">
      <w:pPr>
        <w:numPr>
          <w:ilvl w:val="1"/>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lastRenderedPageBreak/>
        <w:t>Data Link Connection Identifier</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Tag = 5 (Data Link Connection Identifier)</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Length Field = 8</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-------0 0/1 ext = 0 (ExtBit)</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------0- SPR = 0</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000000-- SAPI = 0</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-------1 0/1 ext = 1 (StopBit)</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0000000- TEI = 0</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SpareBits16 = 0</w:t>
      </w:r>
    </w:p>
    <w:p w:rsidR="005A45D9" w:rsidRPr="0087705D" w:rsidRDefault="005A45D9" w:rsidP="00DB5761">
      <w:pPr>
        <w:numPr>
          <w:ilvl w:val="1"/>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Protocol Data</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Tag = 14 (Protocol Data)</w:t>
      </w:r>
    </w:p>
    <w:p w:rsidR="005A45D9" w:rsidRPr="0087705D" w:rsidRDefault="005A45D9" w:rsidP="00DB5761">
      <w:pPr>
        <w:numPr>
          <w:ilvl w:val="2"/>
          <w:numId w:val="95"/>
        </w:numPr>
        <w:spacing w:before="100" w:beforeAutospacing="1" w:after="100" w:afterAutospacing="1" w:line="360" w:lineRule="auto"/>
        <w:contextualSpacing/>
        <w:rPr>
          <w:color w:val="000000"/>
          <w:sz w:val="20"/>
          <w:szCs w:val="20"/>
        </w:rPr>
      </w:pPr>
      <w:r w:rsidRPr="0087705D">
        <w:rPr>
          <w:rStyle w:val="HTML1"/>
          <w:rFonts w:eastAsiaTheme="minorHAnsi"/>
          <w:color w:val="000000"/>
        </w:rPr>
        <w:t>Length Field = 51</w:t>
      </w:r>
    </w:p>
    <w:p w:rsidR="005A45D9" w:rsidRPr="0087705D" w:rsidRDefault="005A45D9" w:rsidP="00DB5761">
      <w:pPr>
        <w:numPr>
          <w:ilvl w:val="0"/>
          <w:numId w:val="96"/>
        </w:numPr>
        <w:spacing w:before="100" w:beforeAutospacing="1" w:after="100" w:afterAutospacing="1" w:line="360" w:lineRule="auto"/>
        <w:contextualSpacing/>
        <w:rPr>
          <w:color w:val="000000"/>
          <w:sz w:val="20"/>
          <w:szCs w:val="20"/>
        </w:rPr>
      </w:pPr>
      <w:r w:rsidRPr="0087705D">
        <w:rPr>
          <w:b/>
          <w:bCs/>
          <w:color w:val="000000"/>
          <w:sz w:val="20"/>
          <w:szCs w:val="20"/>
        </w:rPr>
        <w:t>ISDN</w:t>
      </w:r>
    </w:p>
    <w:p w:rsidR="005A45D9" w:rsidRPr="0087705D" w:rsidRDefault="005A45D9" w:rsidP="00DB5761">
      <w:pPr>
        <w:numPr>
          <w:ilvl w:val="1"/>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00001000 Protocol discriminator = 8 (Q.931/I.451 user-network call control messages)</w:t>
      </w:r>
    </w:p>
    <w:p w:rsidR="005A45D9" w:rsidRPr="0087705D" w:rsidRDefault="005A45D9" w:rsidP="00DB5761">
      <w:pPr>
        <w:numPr>
          <w:ilvl w:val="1"/>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 Spare = 0 (Spare field (4 bits))</w:t>
      </w:r>
    </w:p>
    <w:p w:rsidR="005A45D9" w:rsidRPr="0087705D" w:rsidRDefault="005A45D9" w:rsidP="00DB5761">
      <w:pPr>
        <w:numPr>
          <w:ilvl w:val="1"/>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----0010 Length Field = 2</w:t>
      </w:r>
    </w:p>
    <w:p w:rsidR="005A45D9" w:rsidRPr="0087705D" w:rsidRDefault="005A45D9" w:rsidP="00DB5761">
      <w:pPr>
        <w:numPr>
          <w:ilvl w:val="1"/>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 Call reference flag = 0 (The origination side)</w:t>
      </w:r>
    </w:p>
    <w:p w:rsidR="005A45D9" w:rsidRPr="0087705D" w:rsidRDefault="005A45D9" w:rsidP="00DB5761">
      <w:pPr>
        <w:numPr>
          <w:ilvl w:val="1"/>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Call reference value = 2327</w:t>
      </w:r>
    </w:p>
    <w:p w:rsidR="005A45D9" w:rsidRPr="0087705D" w:rsidRDefault="005A45D9" w:rsidP="00DB5761">
      <w:pPr>
        <w:numPr>
          <w:ilvl w:val="1"/>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MSG: SETUP</w:t>
      </w:r>
    </w:p>
    <w:p w:rsidR="005A45D9" w:rsidRPr="0087705D" w:rsidRDefault="005A45D9" w:rsidP="00DB5761">
      <w:pPr>
        <w:numPr>
          <w:ilvl w:val="2"/>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00000101 Tag = 5 (x05)</w:t>
      </w:r>
    </w:p>
    <w:p w:rsidR="005A45D9" w:rsidRPr="0087705D" w:rsidRDefault="005A45D9" w:rsidP="00DB5761">
      <w:pPr>
        <w:numPr>
          <w:ilvl w:val="2"/>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IE: Sending complete</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10100001 Tag = 161 (xA1)</w:t>
      </w:r>
    </w:p>
    <w:p w:rsidR="005A45D9" w:rsidRPr="0087705D" w:rsidRDefault="005A45D9" w:rsidP="00DB5761">
      <w:pPr>
        <w:numPr>
          <w:ilvl w:val="2"/>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IE: Bearer Capability</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00000100 Tag = 4 (x04)</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00000011 Length Field = 3</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---10000 Information transfer capability = 16 (3.1 kHz audio)</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 Coding standard = 0 (ITU-T standardized coding as described below)</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1------- 0/1 ext = 1 (StopBit)</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---10000 Information transfer rate = 16 (64 kbit/s)</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 Transfer mode = 0 (Circuit mode)</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1------- 0/1 ext = 1 (StopBit)</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---00011 User information layer 1 protoco = 3 (Recommendation G.711 A-law)</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-01----- Layer 1 identity = 1</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1------- 0/1 ext = 1 (StopBit)</w:t>
      </w:r>
    </w:p>
    <w:p w:rsidR="005A45D9" w:rsidRPr="0087705D" w:rsidRDefault="005A45D9" w:rsidP="00DB5761">
      <w:pPr>
        <w:numPr>
          <w:ilvl w:val="2"/>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IE: Channel identification</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00011000 Tag = 24 (x18)</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00000011 Length Field = 3</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lastRenderedPageBreak/>
        <w:t>------01 Information channel selection = 1 (B1 channel (Basic), As indicated in following octets (Other interfaces))</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 D-channel indicator = 0 (The channel identified is not the D-channel)</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----1--- Preferred/Exclusive = 1 (Exclusive; only the indicated channel is acceptable)</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 Spare = 0 (Spare field (1 bit))</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--1----- Interface type = 1 (Other interface e.g. primary rate)</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 Interface identifier present = 0 (Interface implicitly identified)</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1------- 0/1 ext = 1 (StopBit)</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----0011 Channel type/map element type = 3 (B-channel units)</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 Number/map = 0 (Channel is indicated by the number in the following octet)</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 Coding standard = 0 (ITU-T standardized coding as described below)</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1------- 0/1 ext = 1 (StopBit)</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-0010101 Channel number/Slot map = 21</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1------- 0/1 ext = 1 (stop bit)</w:t>
      </w:r>
    </w:p>
    <w:p w:rsidR="005A45D9" w:rsidRPr="0087705D" w:rsidRDefault="005A45D9" w:rsidP="00DB5761">
      <w:pPr>
        <w:numPr>
          <w:ilvl w:val="2"/>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IE: Progress indicator</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00011110 Tag = 30 (x1E)</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00000010 Length Field = 2</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----0001 Location = 1 (Private network serving the local user)</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 Spare = 0 (Spare field (1 bit))</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 Coding standard = 0 (ITU-T standardized coding as described below)</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1------- 0/1 ext = 1 (StopBit)</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-0000011 Progress description = 3 (Origination address is non-ISDN)</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1------- 0/1 ext = 1 (StopBit)</w:t>
      </w:r>
    </w:p>
    <w:p w:rsidR="005A45D9" w:rsidRPr="0087705D" w:rsidRDefault="005A45D9" w:rsidP="00DB5761">
      <w:pPr>
        <w:numPr>
          <w:ilvl w:val="2"/>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IE: Calling party number</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01101100 Tag = 108 (x6C)</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00001100 Length Field = 12</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----0001 Numbering plan (applies for type of number = 000, 001, 010 and 100) = 1 (ISDN/telephony numbering plan (Recommendation E.164 [19]))</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-010---- Type of number = 2 (National number)</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0------- 0/1 ext = 0 (ExtBit)</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lastRenderedPageBreak/>
        <w:t>------00 Screening indicator = 0 (User-provided, not screened)</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 Spare = 0 (Spare field (3 bits))</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 Presentation indicator = 0 (Presentation allowed)</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1------- 0/1 ext = 1 (StopBit)</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Number Digits (IA5) = 9037030611</w:t>
      </w:r>
    </w:p>
    <w:p w:rsidR="005A45D9" w:rsidRPr="0087705D" w:rsidRDefault="005A45D9" w:rsidP="00DB5761">
      <w:pPr>
        <w:numPr>
          <w:ilvl w:val="2"/>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IE: Called party number</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01110000 Tag = 112 (x70)</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00001011 Length Field = 11</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----0001 Numbering plan (applies for type of number = 000, 001, 010 and 100) = 1 (ISDN/telephony numbering plan (Recommendation E.164 [19]))</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lang w:val="en-US"/>
        </w:rPr>
      </w:pPr>
      <w:r w:rsidRPr="0087705D">
        <w:rPr>
          <w:rStyle w:val="HTML1"/>
          <w:rFonts w:eastAsiaTheme="minorHAnsi"/>
          <w:color w:val="000000"/>
          <w:lang w:val="en-US"/>
        </w:rPr>
        <w:t>-010---- Type of number = 2 (National number)</w:t>
      </w:r>
    </w:p>
    <w:p w:rsidR="005A45D9" w:rsidRPr="0087705D" w:rsidRDefault="005A45D9" w:rsidP="00DB5761">
      <w:pPr>
        <w:numPr>
          <w:ilvl w:val="3"/>
          <w:numId w:val="96"/>
        </w:numPr>
        <w:spacing w:before="100" w:beforeAutospacing="1" w:after="100" w:afterAutospacing="1" w:line="360" w:lineRule="auto"/>
        <w:contextualSpacing/>
        <w:rPr>
          <w:color w:val="000000"/>
          <w:sz w:val="20"/>
          <w:szCs w:val="20"/>
        </w:rPr>
      </w:pPr>
      <w:r w:rsidRPr="0087705D">
        <w:rPr>
          <w:rStyle w:val="HTML1"/>
          <w:rFonts w:eastAsiaTheme="minorHAnsi"/>
          <w:color w:val="000000"/>
        </w:rPr>
        <w:t>1------- 0/1 ext = 1 (StopBit)</w:t>
      </w:r>
    </w:p>
    <w:p w:rsidR="005A45D9" w:rsidRPr="0087705D" w:rsidRDefault="005A45D9" w:rsidP="00DB5761">
      <w:pPr>
        <w:numPr>
          <w:ilvl w:val="3"/>
          <w:numId w:val="96"/>
        </w:numPr>
        <w:spacing w:before="100" w:beforeAutospacing="1" w:after="100" w:afterAutospacing="1" w:line="360" w:lineRule="auto"/>
        <w:contextualSpacing/>
        <w:rPr>
          <w:rStyle w:val="HTML1"/>
          <w:rFonts w:asciiTheme="minorHAnsi" w:eastAsiaTheme="minorHAnsi" w:hAnsiTheme="minorHAnsi" w:cstheme="minorBidi"/>
          <w:color w:val="000000"/>
        </w:rPr>
      </w:pPr>
      <w:r w:rsidRPr="0087705D">
        <w:rPr>
          <w:rStyle w:val="HTML1"/>
          <w:rFonts w:eastAsiaTheme="minorHAnsi"/>
          <w:color w:val="000000"/>
        </w:rPr>
        <w:t>Number Digits (IA5) = 9683622348</w:t>
      </w:r>
    </w:p>
    <w:p w:rsidR="0087705D" w:rsidRDefault="0087705D" w:rsidP="00674186">
      <w:pPr>
        <w:spacing w:before="100" w:beforeAutospacing="1" w:after="100" w:afterAutospacing="1" w:line="360" w:lineRule="auto"/>
        <w:contextualSpacing/>
        <w:rPr>
          <w:rStyle w:val="HTML1"/>
          <w:rFonts w:asciiTheme="minorHAnsi" w:eastAsiaTheme="minorHAnsi" w:hAnsiTheme="minorHAnsi"/>
          <w:color w:val="000000"/>
          <w:sz w:val="22"/>
          <w:szCs w:val="22"/>
        </w:rPr>
      </w:pPr>
      <w:r w:rsidRPr="0087705D">
        <w:rPr>
          <w:rStyle w:val="HTML1"/>
          <w:rFonts w:asciiTheme="minorHAnsi" w:eastAsiaTheme="minorHAnsi" w:hAnsiTheme="minorHAnsi"/>
          <w:color w:val="000000"/>
          <w:sz w:val="22"/>
          <w:szCs w:val="22"/>
        </w:rPr>
        <w:t>Перед</w:t>
      </w:r>
      <w:r>
        <w:rPr>
          <w:rStyle w:val="HTML1"/>
          <w:rFonts w:asciiTheme="minorHAnsi" w:eastAsiaTheme="minorHAnsi" w:hAnsiTheme="minorHAnsi"/>
          <w:color w:val="000000"/>
          <w:sz w:val="22"/>
          <w:szCs w:val="22"/>
        </w:rPr>
        <w:t xml:space="preserve"> нами типичный вывод сообщения SETUP</w:t>
      </w:r>
      <w:r w:rsidRPr="0087705D">
        <w:rPr>
          <w:rStyle w:val="HTML1"/>
          <w:rFonts w:asciiTheme="minorHAnsi" w:eastAsiaTheme="minorHAnsi" w:hAnsiTheme="minorHAnsi"/>
          <w:color w:val="000000"/>
          <w:sz w:val="22"/>
          <w:szCs w:val="22"/>
        </w:rPr>
        <w:t xml:space="preserve"> </w:t>
      </w:r>
      <w:r>
        <w:rPr>
          <w:rStyle w:val="HTML1"/>
          <w:rFonts w:asciiTheme="minorHAnsi" w:eastAsiaTheme="minorHAnsi" w:hAnsiTheme="minorHAnsi"/>
          <w:color w:val="000000"/>
          <w:sz w:val="22"/>
          <w:szCs w:val="22"/>
        </w:rPr>
        <w:t>протокола</w:t>
      </w:r>
      <w:r w:rsidRPr="0087705D">
        <w:rPr>
          <w:rStyle w:val="HTML1"/>
          <w:rFonts w:asciiTheme="minorHAnsi" w:eastAsiaTheme="minorHAnsi" w:hAnsiTheme="minorHAnsi"/>
          <w:color w:val="000000"/>
          <w:sz w:val="22"/>
          <w:szCs w:val="22"/>
        </w:rPr>
        <w:t xml:space="preserve"> </w:t>
      </w:r>
      <w:r>
        <w:rPr>
          <w:rStyle w:val="HTML1"/>
          <w:rFonts w:asciiTheme="minorHAnsi" w:eastAsiaTheme="minorHAnsi" w:hAnsiTheme="minorHAnsi"/>
          <w:color w:val="000000"/>
          <w:sz w:val="22"/>
          <w:szCs w:val="22"/>
          <w:lang w:val="en-US"/>
        </w:rPr>
        <w:t>ISDN</w:t>
      </w:r>
      <w:r>
        <w:rPr>
          <w:rStyle w:val="HTML1"/>
          <w:rFonts w:asciiTheme="minorHAnsi" w:eastAsiaTheme="minorHAnsi" w:hAnsiTheme="minorHAnsi"/>
          <w:color w:val="000000"/>
          <w:sz w:val="22"/>
          <w:szCs w:val="22"/>
        </w:rPr>
        <w:t>, который в точности похож на ISUP</w:t>
      </w:r>
      <w:r w:rsidRPr="0087705D">
        <w:rPr>
          <w:rStyle w:val="HTML1"/>
          <w:rFonts w:asciiTheme="minorHAnsi" w:eastAsiaTheme="minorHAnsi" w:hAnsiTheme="minorHAnsi"/>
          <w:color w:val="000000"/>
          <w:sz w:val="22"/>
          <w:szCs w:val="22"/>
        </w:rPr>
        <w:t xml:space="preserve">. </w:t>
      </w:r>
    </w:p>
    <w:p w:rsidR="0087705D" w:rsidRDefault="0087705D" w:rsidP="00674186">
      <w:pPr>
        <w:spacing w:before="100" w:beforeAutospacing="1" w:after="100" w:afterAutospacing="1" w:line="360" w:lineRule="auto"/>
        <w:ind w:firstLine="708"/>
        <w:contextualSpacing/>
        <w:rPr>
          <w:rStyle w:val="HTML1"/>
          <w:rFonts w:asciiTheme="minorHAnsi" w:eastAsiaTheme="minorHAnsi" w:hAnsiTheme="minorHAnsi"/>
          <w:color w:val="000000"/>
          <w:sz w:val="22"/>
          <w:szCs w:val="22"/>
        </w:rPr>
      </w:pPr>
      <w:r>
        <w:rPr>
          <w:rStyle w:val="HTML1"/>
          <w:rFonts w:asciiTheme="minorHAnsi" w:eastAsiaTheme="minorHAnsi" w:hAnsiTheme="minorHAnsi"/>
          <w:color w:val="000000"/>
          <w:sz w:val="22"/>
          <w:szCs w:val="22"/>
        </w:rPr>
        <w:t xml:space="preserve">Чтобы понять, что тут к чему, обратимся к иллюстрации: </w:t>
      </w:r>
    </w:p>
    <w:p w:rsidR="0087705D" w:rsidRDefault="0087705D" w:rsidP="00674186">
      <w:pPr>
        <w:spacing w:before="100" w:beforeAutospacing="1" w:after="100" w:afterAutospacing="1" w:line="360" w:lineRule="auto"/>
        <w:contextualSpacing/>
        <w:rPr>
          <w:rStyle w:val="HTML1"/>
          <w:rFonts w:asciiTheme="minorHAnsi" w:eastAsiaTheme="minorHAnsi" w:hAnsiTheme="minorHAnsi"/>
          <w:color w:val="000000"/>
          <w:sz w:val="22"/>
          <w:szCs w:val="22"/>
        </w:rPr>
      </w:pPr>
      <w:r>
        <w:rPr>
          <w:noProof/>
          <w:lang w:eastAsia="ru-RU"/>
        </w:rPr>
        <w:drawing>
          <wp:inline distT="0" distB="0" distL="0" distR="0">
            <wp:extent cx="5562600" cy="2257425"/>
            <wp:effectExtent l="0" t="0" r="0" b="9525"/>
            <wp:docPr id="42" name="Рисунок 42" descr="ÐÐ°ÑÑÐ¸Ð½ÐºÐ¸ Ð¿Ð¾ Ð·Ð°Ð¿ÑÐ¾ÑÑ sigtran i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sigtran isu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62600" cy="2257425"/>
                    </a:xfrm>
                    <a:prstGeom prst="rect">
                      <a:avLst/>
                    </a:prstGeom>
                    <a:noFill/>
                    <a:ln>
                      <a:noFill/>
                    </a:ln>
                  </pic:spPr>
                </pic:pic>
              </a:graphicData>
            </a:graphic>
          </wp:inline>
        </w:drawing>
      </w:r>
    </w:p>
    <w:p w:rsidR="0087705D" w:rsidRDefault="000C03C5" w:rsidP="00674186">
      <w:pPr>
        <w:spacing w:before="100" w:beforeAutospacing="1" w:after="100" w:afterAutospacing="1" w:line="360" w:lineRule="auto"/>
        <w:ind w:firstLine="709"/>
        <w:contextualSpacing/>
        <w:rPr>
          <w:rStyle w:val="HTML1"/>
          <w:rFonts w:asciiTheme="minorHAnsi" w:eastAsiaTheme="minorHAnsi" w:hAnsiTheme="minorHAnsi"/>
          <w:color w:val="000000"/>
          <w:sz w:val="22"/>
          <w:szCs w:val="22"/>
        </w:rPr>
      </w:pPr>
      <w:r>
        <w:rPr>
          <w:rStyle w:val="HTML1"/>
          <w:rFonts w:asciiTheme="minorHAnsi" w:eastAsiaTheme="minorHAnsi" w:hAnsiTheme="minorHAnsi"/>
          <w:color w:val="000000"/>
          <w:sz w:val="22"/>
          <w:szCs w:val="22"/>
        </w:rPr>
        <w:t xml:space="preserve">На ней изображен стек протокола </w:t>
      </w:r>
      <w:r w:rsidRPr="000C03C5">
        <w:rPr>
          <w:rStyle w:val="HTML1"/>
          <w:rFonts w:asciiTheme="minorHAnsi" w:eastAsiaTheme="minorHAnsi" w:hAnsiTheme="minorHAnsi"/>
          <w:b/>
          <w:color w:val="000000"/>
          <w:sz w:val="22"/>
          <w:szCs w:val="22"/>
          <w:lang w:val="en-US"/>
        </w:rPr>
        <w:t>SIGTRAN</w:t>
      </w:r>
      <w:r w:rsidRPr="000C03C5">
        <w:rPr>
          <w:rStyle w:val="HTML1"/>
          <w:rFonts w:asciiTheme="minorHAnsi" w:eastAsiaTheme="minorHAnsi" w:hAnsiTheme="minorHAnsi"/>
          <w:color w:val="000000"/>
          <w:sz w:val="22"/>
          <w:szCs w:val="22"/>
        </w:rPr>
        <w:t xml:space="preserve"> + </w:t>
      </w:r>
      <w:r w:rsidRPr="000C03C5">
        <w:rPr>
          <w:rStyle w:val="HTML1"/>
          <w:rFonts w:asciiTheme="minorHAnsi" w:eastAsiaTheme="minorHAnsi" w:hAnsiTheme="minorHAnsi"/>
          <w:b/>
          <w:color w:val="000000"/>
          <w:sz w:val="22"/>
          <w:szCs w:val="22"/>
          <w:lang w:val="en-US"/>
        </w:rPr>
        <w:t>ISUP</w:t>
      </w:r>
      <w:r>
        <w:rPr>
          <w:rStyle w:val="HTML1"/>
          <w:rFonts w:asciiTheme="minorHAnsi" w:eastAsiaTheme="minorHAnsi" w:hAnsiTheme="minorHAnsi"/>
          <w:color w:val="000000"/>
          <w:sz w:val="22"/>
          <w:szCs w:val="22"/>
        </w:rPr>
        <w:t xml:space="preserve">. Анализируя представленный выше трейс мы уже можем понять, что протоколы </w:t>
      </w:r>
      <w:r w:rsidRPr="000C03C5">
        <w:rPr>
          <w:rStyle w:val="HTML1"/>
          <w:rFonts w:asciiTheme="minorHAnsi" w:eastAsiaTheme="minorHAnsi" w:hAnsiTheme="minorHAnsi"/>
          <w:b/>
          <w:color w:val="000000"/>
          <w:sz w:val="22"/>
          <w:szCs w:val="22"/>
          <w:lang w:val="en-US"/>
        </w:rPr>
        <w:t>IP</w:t>
      </w:r>
      <w:r w:rsidRPr="000C03C5">
        <w:rPr>
          <w:rStyle w:val="HTML1"/>
          <w:rFonts w:asciiTheme="minorHAnsi" w:eastAsiaTheme="minorHAnsi" w:hAnsiTheme="minorHAnsi"/>
          <w:color w:val="000000"/>
          <w:sz w:val="22"/>
          <w:szCs w:val="22"/>
        </w:rPr>
        <w:t xml:space="preserve">, </w:t>
      </w:r>
      <w:r w:rsidRPr="000C03C5">
        <w:rPr>
          <w:rStyle w:val="HTML1"/>
          <w:rFonts w:asciiTheme="minorHAnsi" w:eastAsiaTheme="minorHAnsi" w:hAnsiTheme="minorHAnsi"/>
          <w:b/>
          <w:color w:val="000000"/>
          <w:sz w:val="22"/>
          <w:szCs w:val="22"/>
          <w:lang w:val="en-US"/>
        </w:rPr>
        <w:t>SCTP</w:t>
      </w:r>
      <w:r w:rsidRPr="000C03C5">
        <w:rPr>
          <w:rStyle w:val="HTML1"/>
          <w:rFonts w:asciiTheme="minorHAnsi" w:eastAsiaTheme="minorHAnsi" w:hAnsiTheme="minorHAnsi"/>
          <w:color w:val="000000"/>
          <w:sz w:val="22"/>
          <w:szCs w:val="22"/>
        </w:rPr>
        <w:t xml:space="preserve"> и </w:t>
      </w:r>
      <w:r w:rsidRPr="000C03C5">
        <w:rPr>
          <w:rStyle w:val="HTML1"/>
          <w:rFonts w:asciiTheme="minorHAnsi" w:eastAsiaTheme="minorHAnsi" w:hAnsiTheme="minorHAnsi"/>
          <w:b/>
          <w:color w:val="000000"/>
          <w:sz w:val="22"/>
          <w:szCs w:val="22"/>
          <w:lang w:val="en-US"/>
        </w:rPr>
        <w:t>M</w:t>
      </w:r>
      <w:r w:rsidRPr="000C03C5">
        <w:rPr>
          <w:rStyle w:val="HTML1"/>
          <w:rFonts w:asciiTheme="minorHAnsi" w:eastAsiaTheme="minorHAnsi" w:hAnsiTheme="minorHAnsi"/>
          <w:b/>
          <w:color w:val="000000"/>
          <w:sz w:val="22"/>
          <w:szCs w:val="22"/>
        </w:rPr>
        <w:t>3</w:t>
      </w:r>
      <w:r w:rsidRPr="000C03C5">
        <w:rPr>
          <w:rStyle w:val="HTML1"/>
          <w:rFonts w:asciiTheme="minorHAnsi" w:eastAsiaTheme="minorHAnsi" w:hAnsiTheme="minorHAnsi"/>
          <w:b/>
          <w:color w:val="000000"/>
          <w:sz w:val="22"/>
          <w:szCs w:val="22"/>
          <w:lang w:val="en-US"/>
        </w:rPr>
        <w:t>UA</w:t>
      </w:r>
      <w:r w:rsidRPr="000C03C5">
        <w:rPr>
          <w:rStyle w:val="HTML1"/>
          <w:rFonts w:asciiTheme="minorHAnsi" w:eastAsiaTheme="minorHAnsi" w:hAnsiTheme="minorHAnsi"/>
          <w:color w:val="000000"/>
          <w:sz w:val="22"/>
          <w:szCs w:val="22"/>
        </w:rPr>
        <w:t xml:space="preserve"> </w:t>
      </w:r>
      <w:r>
        <w:rPr>
          <w:rStyle w:val="HTML1"/>
          <w:rFonts w:asciiTheme="minorHAnsi" w:eastAsiaTheme="minorHAnsi" w:hAnsiTheme="minorHAnsi"/>
          <w:color w:val="000000"/>
          <w:sz w:val="22"/>
          <w:szCs w:val="22"/>
        </w:rPr>
        <w:t xml:space="preserve">будут относится к транспорту, а </w:t>
      </w:r>
      <w:r>
        <w:rPr>
          <w:rStyle w:val="HTML1"/>
          <w:rFonts w:asciiTheme="minorHAnsi" w:eastAsiaTheme="minorHAnsi" w:hAnsiTheme="minorHAnsi"/>
          <w:b/>
          <w:color w:val="000000"/>
          <w:sz w:val="22"/>
          <w:szCs w:val="22"/>
        </w:rPr>
        <w:t>полезная</w:t>
      </w:r>
      <w:r>
        <w:rPr>
          <w:rStyle w:val="HTML1"/>
          <w:rFonts w:asciiTheme="minorHAnsi" w:eastAsiaTheme="minorHAnsi" w:hAnsiTheme="minorHAnsi"/>
          <w:color w:val="000000"/>
          <w:sz w:val="22"/>
          <w:szCs w:val="22"/>
        </w:rPr>
        <w:t xml:space="preserve"> для нас информация будет лишь в протоколе </w:t>
      </w:r>
      <w:r w:rsidRPr="000C03C5">
        <w:rPr>
          <w:rStyle w:val="HTML1"/>
          <w:rFonts w:asciiTheme="minorHAnsi" w:eastAsiaTheme="minorHAnsi" w:hAnsiTheme="minorHAnsi"/>
          <w:b/>
          <w:color w:val="000000"/>
          <w:sz w:val="22"/>
          <w:szCs w:val="22"/>
          <w:lang w:val="en-US"/>
        </w:rPr>
        <w:t>ISDN</w:t>
      </w:r>
      <w:r w:rsidR="009B0A8E">
        <w:rPr>
          <w:rStyle w:val="HTML1"/>
          <w:rFonts w:asciiTheme="minorHAnsi" w:eastAsiaTheme="minorHAnsi" w:hAnsiTheme="minorHAnsi"/>
          <w:color w:val="000000"/>
          <w:sz w:val="22"/>
          <w:szCs w:val="22"/>
        </w:rPr>
        <w:t>, так как он является протоколом пользовательской части (содержательная часть)</w:t>
      </w:r>
      <w:r w:rsidRPr="000C03C5">
        <w:rPr>
          <w:rStyle w:val="HTML1"/>
          <w:rFonts w:asciiTheme="minorHAnsi" w:eastAsiaTheme="minorHAnsi" w:hAnsiTheme="minorHAnsi"/>
          <w:color w:val="000000"/>
          <w:sz w:val="22"/>
          <w:szCs w:val="22"/>
        </w:rPr>
        <w:t xml:space="preserve">. </w:t>
      </w:r>
      <w:r>
        <w:rPr>
          <w:rStyle w:val="HTML1"/>
          <w:rFonts w:asciiTheme="minorHAnsi" w:eastAsiaTheme="minorHAnsi" w:hAnsiTheme="minorHAnsi"/>
          <w:color w:val="000000"/>
          <w:sz w:val="22"/>
          <w:szCs w:val="22"/>
        </w:rPr>
        <w:t xml:space="preserve">Отсюда вывод, что не стоит смотреть на трейс целиком, а </w:t>
      </w:r>
      <w:r w:rsidR="009B0A8E">
        <w:rPr>
          <w:rStyle w:val="HTML1"/>
          <w:rFonts w:asciiTheme="minorHAnsi" w:eastAsiaTheme="minorHAnsi" w:hAnsiTheme="minorHAnsi"/>
          <w:color w:val="000000"/>
          <w:sz w:val="22"/>
          <w:szCs w:val="22"/>
        </w:rPr>
        <w:t>необходимо разделять его на подуровни и сверяться с эталонным стеком модели ОКС 7 и уже понимать, где какую информацию смотреть. Однако, н</w:t>
      </w:r>
      <w:r>
        <w:rPr>
          <w:rStyle w:val="HTML1"/>
          <w:rFonts w:asciiTheme="minorHAnsi" w:eastAsiaTheme="minorHAnsi" w:hAnsiTheme="minorHAnsi"/>
          <w:color w:val="000000"/>
          <w:sz w:val="22"/>
          <w:szCs w:val="22"/>
        </w:rPr>
        <w:t>икто не спорит, что</w:t>
      </w:r>
      <w:r w:rsidRPr="000C03C5">
        <w:rPr>
          <w:rStyle w:val="HTML1"/>
          <w:rFonts w:asciiTheme="minorHAnsi" w:eastAsiaTheme="minorHAnsi" w:hAnsiTheme="minorHAnsi"/>
          <w:color w:val="000000"/>
          <w:sz w:val="22"/>
          <w:szCs w:val="22"/>
        </w:rPr>
        <w:t xml:space="preserve"> </w:t>
      </w:r>
      <w:r w:rsidR="009B0A8E" w:rsidRPr="009B0A8E">
        <w:rPr>
          <w:rStyle w:val="HTML1"/>
          <w:rFonts w:asciiTheme="minorHAnsi" w:eastAsiaTheme="minorHAnsi" w:hAnsiTheme="minorHAnsi"/>
          <w:color w:val="000000"/>
          <w:sz w:val="22"/>
          <w:szCs w:val="22"/>
        </w:rPr>
        <w:t>и</w:t>
      </w:r>
      <w:r>
        <w:rPr>
          <w:rStyle w:val="HTML1"/>
          <w:rFonts w:asciiTheme="minorHAnsi" w:eastAsiaTheme="minorHAnsi" w:hAnsiTheme="minorHAnsi"/>
          <w:color w:val="000000"/>
          <w:sz w:val="22"/>
          <w:szCs w:val="22"/>
        </w:rPr>
        <w:t xml:space="preserve"> на транспортном уровне тоже есть полезная информация, например, на подуровне </w:t>
      </w:r>
      <w:r w:rsidR="009902BC">
        <w:rPr>
          <w:rStyle w:val="HTML1"/>
          <w:rFonts w:asciiTheme="minorHAnsi" w:eastAsiaTheme="minorHAnsi" w:hAnsiTheme="minorHAnsi"/>
          <w:b/>
          <w:color w:val="000000"/>
          <w:sz w:val="22"/>
          <w:szCs w:val="22"/>
        </w:rPr>
        <w:t>M3UA (</w:t>
      </w:r>
      <w:r w:rsidR="009902BC" w:rsidRPr="009902BC">
        <w:rPr>
          <w:rStyle w:val="HTML1"/>
          <w:rFonts w:asciiTheme="minorHAnsi" w:eastAsiaTheme="minorHAnsi" w:hAnsiTheme="minorHAnsi"/>
          <w:b/>
          <w:color w:val="000000"/>
          <w:sz w:val="22"/>
          <w:szCs w:val="22"/>
        </w:rPr>
        <w:t xml:space="preserve">или </w:t>
      </w:r>
      <w:r w:rsidR="009902BC">
        <w:rPr>
          <w:rStyle w:val="HTML1"/>
          <w:rFonts w:asciiTheme="minorHAnsi" w:eastAsiaTheme="minorHAnsi" w:hAnsiTheme="minorHAnsi"/>
          <w:b/>
          <w:color w:val="000000"/>
          <w:sz w:val="22"/>
          <w:szCs w:val="22"/>
        </w:rPr>
        <w:t>MTP)</w:t>
      </w:r>
      <w:r w:rsidRPr="000C03C5">
        <w:rPr>
          <w:rStyle w:val="HTML1"/>
          <w:rFonts w:asciiTheme="minorHAnsi" w:eastAsiaTheme="minorHAnsi" w:hAnsiTheme="minorHAnsi"/>
          <w:color w:val="000000"/>
          <w:sz w:val="22"/>
          <w:szCs w:val="22"/>
        </w:rPr>
        <w:t xml:space="preserve"> </w:t>
      </w:r>
      <w:r>
        <w:rPr>
          <w:rStyle w:val="HTML1"/>
          <w:rFonts w:asciiTheme="minorHAnsi" w:eastAsiaTheme="minorHAnsi" w:hAnsiTheme="minorHAnsi"/>
          <w:color w:val="000000"/>
          <w:sz w:val="22"/>
          <w:szCs w:val="22"/>
        </w:rPr>
        <w:t xml:space="preserve">мы можем посмотреть </w:t>
      </w:r>
      <w:r w:rsidRPr="000C03C5">
        <w:rPr>
          <w:rStyle w:val="HTML1"/>
          <w:rFonts w:asciiTheme="minorHAnsi" w:eastAsiaTheme="minorHAnsi" w:hAnsiTheme="minorHAnsi"/>
          <w:b/>
          <w:color w:val="000000"/>
          <w:sz w:val="22"/>
          <w:szCs w:val="22"/>
          <w:lang w:val="en-US"/>
        </w:rPr>
        <w:t>O</w:t>
      </w:r>
      <w:r w:rsidRPr="000C03C5">
        <w:rPr>
          <w:rStyle w:val="HTML1"/>
          <w:rFonts w:asciiTheme="minorHAnsi" w:eastAsiaTheme="minorHAnsi" w:hAnsiTheme="minorHAnsi"/>
          <w:b/>
          <w:color w:val="000000"/>
          <w:sz w:val="22"/>
          <w:szCs w:val="22"/>
        </w:rPr>
        <w:t>PC/</w:t>
      </w:r>
      <w:r w:rsidRPr="000C03C5">
        <w:rPr>
          <w:rStyle w:val="HTML1"/>
          <w:rFonts w:asciiTheme="minorHAnsi" w:eastAsiaTheme="minorHAnsi" w:hAnsiTheme="minorHAnsi"/>
          <w:b/>
          <w:color w:val="000000"/>
          <w:sz w:val="22"/>
          <w:szCs w:val="22"/>
          <w:lang w:val="en-US"/>
        </w:rPr>
        <w:t>DPC</w:t>
      </w:r>
      <w:r>
        <w:rPr>
          <w:rStyle w:val="HTML1"/>
          <w:rFonts w:asciiTheme="minorHAnsi" w:eastAsiaTheme="minorHAnsi" w:hAnsiTheme="minorHAnsi"/>
          <w:color w:val="000000"/>
          <w:sz w:val="22"/>
          <w:szCs w:val="22"/>
        </w:rPr>
        <w:t xml:space="preserve">, но, зачастую, </w:t>
      </w:r>
      <w:r w:rsidR="009B0A8E">
        <w:rPr>
          <w:rStyle w:val="HTML1"/>
          <w:rFonts w:asciiTheme="minorHAnsi" w:eastAsiaTheme="minorHAnsi" w:hAnsiTheme="minorHAnsi"/>
          <w:color w:val="000000"/>
          <w:sz w:val="22"/>
          <w:szCs w:val="22"/>
        </w:rPr>
        <w:t>они требуются</w:t>
      </w:r>
      <w:r>
        <w:rPr>
          <w:rStyle w:val="HTML1"/>
          <w:rFonts w:asciiTheme="minorHAnsi" w:eastAsiaTheme="minorHAnsi" w:hAnsiTheme="minorHAnsi"/>
          <w:color w:val="000000"/>
          <w:sz w:val="22"/>
          <w:szCs w:val="22"/>
        </w:rPr>
        <w:t xml:space="preserve"> лишь в некоторых случаях. </w:t>
      </w:r>
    </w:p>
    <w:p w:rsidR="009B0A8E" w:rsidRDefault="009B0A8E" w:rsidP="00674186">
      <w:pPr>
        <w:spacing w:before="100" w:beforeAutospacing="1" w:after="100" w:afterAutospacing="1" w:line="360" w:lineRule="auto"/>
        <w:ind w:firstLine="709"/>
        <w:contextualSpacing/>
        <w:rPr>
          <w:rStyle w:val="HTML1"/>
          <w:rFonts w:asciiTheme="minorHAnsi" w:eastAsiaTheme="minorHAnsi" w:hAnsiTheme="minorHAnsi"/>
          <w:color w:val="000000"/>
          <w:sz w:val="22"/>
          <w:szCs w:val="22"/>
        </w:rPr>
      </w:pPr>
      <w:r>
        <w:rPr>
          <w:rStyle w:val="HTML1"/>
          <w:rFonts w:asciiTheme="minorHAnsi" w:eastAsiaTheme="minorHAnsi" w:hAnsiTheme="minorHAnsi"/>
          <w:color w:val="000000"/>
          <w:sz w:val="22"/>
          <w:szCs w:val="22"/>
        </w:rPr>
        <w:t xml:space="preserve">Итак, если мы «свернем» в OSIX все сообщения, то получится тот самый стек ОКС7: </w:t>
      </w:r>
    </w:p>
    <w:p w:rsidR="009441EE" w:rsidRDefault="009441EE" w:rsidP="00674186">
      <w:pPr>
        <w:spacing w:before="100" w:beforeAutospacing="1" w:after="100" w:afterAutospacing="1" w:line="360" w:lineRule="auto"/>
        <w:ind w:firstLine="709"/>
        <w:contextualSpacing/>
        <w:rPr>
          <w:rStyle w:val="HTML1"/>
          <w:rFonts w:asciiTheme="minorHAnsi" w:eastAsiaTheme="minorHAnsi" w:hAnsiTheme="minorHAnsi"/>
          <w:color w:val="000000"/>
          <w:sz w:val="22"/>
          <w:szCs w:val="22"/>
        </w:rPr>
      </w:pPr>
    </w:p>
    <w:p w:rsidR="009B0A8E" w:rsidRDefault="009B0A8E" w:rsidP="00674186">
      <w:pPr>
        <w:spacing w:before="100" w:beforeAutospacing="1" w:after="100" w:afterAutospacing="1" w:line="360" w:lineRule="auto"/>
        <w:ind w:firstLine="709"/>
        <w:contextualSpacing/>
        <w:jc w:val="center"/>
        <w:rPr>
          <w:rFonts w:cs="Courier New"/>
          <w:color w:val="000000"/>
        </w:rPr>
      </w:pPr>
      <w:r>
        <w:rPr>
          <w:noProof/>
          <w:lang w:eastAsia="ru-RU"/>
        </w:rPr>
        <w:lastRenderedPageBreak/>
        <w:drawing>
          <wp:inline distT="0" distB="0" distL="0" distR="0" wp14:anchorId="5D59B0FA" wp14:editId="26FF221D">
            <wp:extent cx="847725" cy="819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47725" cy="819150"/>
                    </a:xfrm>
                    <a:prstGeom prst="rect">
                      <a:avLst/>
                    </a:prstGeom>
                  </pic:spPr>
                </pic:pic>
              </a:graphicData>
            </a:graphic>
          </wp:inline>
        </w:drawing>
      </w:r>
    </w:p>
    <w:p w:rsidR="009441EE" w:rsidRDefault="009441EE" w:rsidP="00674186">
      <w:pPr>
        <w:spacing w:before="100" w:beforeAutospacing="1" w:after="100" w:afterAutospacing="1" w:line="360" w:lineRule="auto"/>
        <w:ind w:firstLine="709"/>
        <w:contextualSpacing/>
        <w:rPr>
          <w:rFonts w:cs="Courier New"/>
          <w:color w:val="000000"/>
        </w:rPr>
      </w:pPr>
    </w:p>
    <w:p w:rsidR="009B0A8E" w:rsidRDefault="009902BC" w:rsidP="00674186">
      <w:pPr>
        <w:spacing w:before="100" w:beforeAutospacing="1" w:after="100" w:afterAutospacing="1" w:line="360" w:lineRule="auto"/>
        <w:ind w:firstLine="709"/>
        <w:contextualSpacing/>
        <w:rPr>
          <w:rFonts w:cs="Courier New"/>
          <w:color w:val="000000"/>
        </w:rPr>
      </w:pPr>
      <w:r>
        <w:rPr>
          <w:rFonts w:cs="Courier New"/>
          <w:color w:val="000000"/>
        </w:rPr>
        <w:t xml:space="preserve">Выходит, что нам необходимо лишь «прокрутить» вниз сообщение и смотреть на сообщение </w:t>
      </w:r>
      <w:r w:rsidRPr="009902BC">
        <w:rPr>
          <w:rFonts w:cs="Courier New"/>
          <w:b/>
          <w:color w:val="000000"/>
          <w:lang w:val="en-US"/>
        </w:rPr>
        <w:t>IAM</w:t>
      </w:r>
      <w:r>
        <w:rPr>
          <w:rFonts w:cs="Courier New"/>
          <w:color w:val="000000"/>
        </w:rPr>
        <w:t xml:space="preserve">. Аналогичную схему можно применить к любому сообщению. </w:t>
      </w:r>
    </w:p>
    <w:p w:rsidR="009902BC" w:rsidRDefault="009902BC" w:rsidP="00674186">
      <w:pPr>
        <w:spacing w:before="100" w:beforeAutospacing="1" w:after="100" w:afterAutospacing="1" w:line="360" w:lineRule="auto"/>
        <w:ind w:firstLine="709"/>
        <w:contextualSpacing/>
        <w:rPr>
          <w:rFonts w:cs="Courier New"/>
          <w:color w:val="000000"/>
        </w:rPr>
      </w:pPr>
      <w:r>
        <w:rPr>
          <w:rFonts w:cs="Courier New"/>
          <w:color w:val="000000"/>
        </w:rPr>
        <w:t>В данной главе не будет разъяснений по поводу того, какие параметры передаются в каждом протоколе, так как так или иначе, в последующих разделах про это будет упоминаться.</w:t>
      </w:r>
    </w:p>
    <w:p w:rsidR="009902BC" w:rsidRPr="009441EE" w:rsidRDefault="009902BC" w:rsidP="00674186">
      <w:pPr>
        <w:spacing w:before="100" w:beforeAutospacing="1" w:after="100" w:afterAutospacing="1" w:line="360" w:lineRule="auto"/>
        <w:ind w:firstLine="709"/>
        <w:contextualSpacing/>
        <w:rPr>
          <w:rFonts w:cs="Courier New"/>
          <w:color w:val="000000"/>
        </w:rPr>
      </w:pPr>
      <w:r>
        <w:rPr>
          <w:rFonts w:cs="Courier New"/>
          <w:color w:val="000000"/>
        </w:rPr>
        <w:t xml:space="preserve">Дополнительно, можно почитать материалы на </w:t>
      </w:r>
      <w:hyperlink r:id="rId93" w:history="1">
        <w:r w:rsidRPr="001D10DE">
          <w:rPr>
            <w:rStyle w:val="a4"/>
            <w:rFonts w:cs="Courier New"/>
          </w:rPr>
          <w:t>http://b2bts.vimpelcom.ru</w:t>
        </w:r>
      </w:hyperlink>
      <w:r>
        <w:rPr>
          <w:rFonts w:cs="Courier New"/>
          <w:color w:val="000000"/>
        </w:rPr>
        <w:t xml:space="preserve"> (SS7) </w:t>
      </w:r>
      <w:r w:rsidR="009441EE" w:rsidRPr="009441EE">
        <w:rPr>
          <w:rFonts w:cs="Courier New"/>
          <w:color w:val="000000"/>
        </w:rPr>
        <w:t xml:space="preserve">или в сети Интернет. </w:t>
      </w:r>
    </w:p>
    <w:p w:rsidR="009441EE" w:rsidRPr="009441EE" w:rsidRDefault="009441EE" w:rsidP="00674186">
      <w:pPr>
        <w:spacing w:before="100" w:beforeAutospacing="1" w:after="100" w:afterAutospacing="1" w:line="360" w:lineRule="auto"/>
        <w:ind w:firstLine="709"/>
        <w:contextualSpacing/>
        <w:rPr>
          <w:rFonts w:cs="Courier New"/>
          <w:color w:val="000000"/>
        </w:rPr>
      </w:pPr>
    </w:p>
    <w:p w:rsidR="005A45D9" w:rsidRPr="00412CA3" w:rsidRDefault="005A45D9" w:rsidP="00674186">
      <w:pPr>
        <w:spacing w:line="360" w:lineRule="auto"/>
        <w:contextualSpacing/>
        <w:rPr>
          <w:lang w:eastAsia="ru-RU"/>
        </w:rPr>
      </w:pPr>
    </w:p>
    <w:p w:rsidR="004008FA" w:rsidRPr="004008FA" w:rsidRDefault="004008FA" w:rsidP="00674186">
      <w:pPr>
        <w:spacing w:line="360" w:lineRule="auto"/>
        <w:contextualSpacing/>
        <w:rPr>
          <w:lang w:eastAsia="ru-RU"/>
        </w:rPr>
      </w:pPr>
    </w:p>
    <w:p w:rsidR="00717B58" w:rsidRDefault="00717B58" w:rsidP="00674186">
      <w:pPr>
        <w:spacing w:line="360" w:lineRule="auto"/>
        <w:ind w:firstLine="708"/>
        <w:contextualSpacing/>
        <w:rPr>
          <w:lang w:eastAsia="ru-RU"/>
        </w:rPr>
      </w:pPr>
    </w:p>
    <w:p w:rsidR="00095547" w:rsidRPr="00095547" w:rsidRDefault="00095547" w:rsidP="00674186">
      <w:pPr>
        <w:spacing w:line="360" w:lineRule="auto"/>
        <w:ind w:firstLine="708"/>
        <w:contextualSpacing/>
        <w:rPr>
          <w:lang w:eastAsia="ru-RU"/>
        </w:rPr>
      </w:pPr>
    </w:p>
    <w:p w:rsidR="00095547" w:rsidRPr="00095547" w:rsidRDefault="00095547" w:rsidP="00674186">
      <w:pPr>
        <w:spacing w:line="360" w:lineRule="auto"/>
        <w:contextualSpacing/>
        <w:rPr>
          <w:lang w:eastAsia="ru-RU"/>
        </w:rPr>
      </w:pPr>
    </w:p>
    <w:p w:rsidR="00E65660" w:rsidRPr="00E65660" w:rsidRDefault="00E65660" w:rsidP="00674186">
      <w:pPr>
        <w:spacing w:line="360" w:lineRule="auto"/>
        <w:contextualSpacing/>
        <w:rPr>
          <w:lang w:eastAsia="ru-RU"/>
        </w:rPr>
      </w:pPr>
    </w:p>
    <w:p w:rsidR="007A7E66" w:rsidRPr="007A7E66" w:rsidRDefault="007A7E66" w:rsidP="00674186">
      <w:pPr>
        <w:spacing w:line="360" w:lineRule="auto"/>
        <w:contextualSpacing/>
        <w:rPr>
          <w:lang w:eastAsia="ru-RU"/>
        </w:rPr>
      </w:pPr>
    </w:p>
    <w:sectPr w:rsidR="007A7E66" w:rsidRPr="007A7E66" w:rsidSect="0021229E">
      <w:footerReference w:type="even" r:id="rId94"/>
      <w:footerReference w:type="default" r:id="rId95"/>
      <w:pgSz w:w="11906" w:h="16838"/>
      <w:pgMar w:top="568"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761" w:rsidRDefault="00DB5761" w:rsidP="002435B8">
      <w:pPr>
        <w:spacing w:after="0" w:line="240" w:lineRule="auto"/>
      </w:pPr>
      <w:r>
        <w:separator/>
      </w:r>
    </w:p>
  </w:endnote>
  <w:endnote w:type="continuationSeparator" w:id="0">
    <w:p w:rsidR="00DB5761" w:rsidRDefault="00DB5761" w:rsidP="00243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B1D" w:rsidRDefault="00AE3B1D">
    <w:pPr>
      <w:pStyle w:val="ae"/>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rsidR="00AE3B1D" w:rsidRDefault="00AE3B1D">
    <w:pPr>
      <w:pStyle w:val="ae"/>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B1D" w:rsidRDefault="00AE3B1D">
    <w:pPr>
      <w:pStyle w:val="ae"/>
    </w:pPr>
  </w:p>
  <w:p w:rsidR="00AE3B1D" w:rsidRDefault="00AE3B1D">
    <w:pPr>
      <w:pStyle w:val="ae"/>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761" w:rsidRDefault="00DB5761" w:rsidP="002435B8">
      <w:pPr>
        <w:spacing w:after="0" w:line="240" w:lineRule="auto"/>
      </w:pPr>
      <w:r>
        <w:separator/>
      </w:r>
    </w:p>
  </w:footnote>
  <w:footnote w:type="continuationSeparator" w:id="0">
    <w:p w:rsidR="00DB5761" w:rsidRDefault="00DB5761" w:rsidP="002435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2030F"/>
    <w:multiLevelType w:val="hybridMultilevel"/>
    <w:tmpl w:val="27706B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9F3CCE"/>
    <w:multiLevelType w:val="hybridMultilevel"/>
    <w:tmpl w:val="7B528A22"/>
    <w:lvl w:ilvl="0" w:tplc="04190001">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52214"/>
    <w:multiLevelType w:val="hybridMultilevel"/>
    <w:tmpl w:val="FEE4FB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4252D02"/>
    <w:multiLevelType w:val="hybridMultilevel"/>
    <w:tmpl w:val="A986E2D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04295914"/>
    <w:multiLevelType w:val="hybridMultilevel"/>
    <w:tmpl w:val="3AD45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4376FC8"/>
    <w:multiLevelType w:val="hybridMultilevel"/>
    <w:tmpl w:val="CBE22536"/>
    <w:lvl w:ilvl="0" w:tplc="049E9262">
      <w:start w:val="1"/>
      <w:numFmt w:val="decimal"/>
      <w:lvlText w:val="%1."/>
      <w:lvlJc w:val="left"/>
      <w:pPr>
        <w:ind w:left="1776" w:hanging="360"/>
      </w:pPr>
      <w:rPr>
        <w:rFonts w:hint="default"/>
        <w:b w:val="0"/>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6" w15:restartNumberingAfterBreak="0">
    <w:nsid w:val="0B975F33"/>
    <w:multiLevelType w:val="hybridMultilevel"/>
    <w:tmpl w:val="D4D47E80"/>
    <w:lvl w:ilvl="0" w:tplc="04190001">
      <w:start w:val="1"/>
      <w:numFmt w:val="bullet"/>
      <w:lvlText w:val=""/>
      <w:lvlJc w:val="left"/>
      <w:pPr>
        <w:ind w:left="744" w:hanging="360"/>
      </w:pPr>
      <w:rPr>
        <w:rFonts w:ascii="Symbol" w:hAnsi="Symbol" w:hint="default"/>
      </w:rPr>
    </w:lvl>
    <w:lvl w:ilvl="1" w:tplc="04190003" w:tentative="1">
      <w:start w:val="1"/>
      <w:numFmt w:val="bullet"/>
      <w:lvlText w:val="o"/>
      <w:lvlJc w:val="left"/>
      <w:pPr>
        <w:ind w:left="1464" w:hanging="360"/>
      </w:pPr>
      <w:rPr>
        <w:rFonts w:ascii="Courier New" w:hAnsi="Courier New" w:cs="Courier New" w:hint="default"/>
      </w:rPr>
    </w:lvl>
    <w:lvl w:ilvl="2" w:tplc="04190005" w:tentative="1">
      <w:start w:val="1"/>
      <w:numFmt w:val="bullet"/>
      <w:lvlText w:val=""/>
      <w:lvlJc w:val="left"/>
      <w:pPr>
        <w:ind w:left="2184" w:hanging="360"/>
      </w:pPr>
      <w:rPr>
        <w:rFonts w:ascii="Wingdings" w:hAnsi="Wingdings" w:hint="default"/>
      </w:rPr>
    </w:lvl>
    <w:lvl w:ilvl="3" w:tplc="04190001" w:tentative="1">
      <w:start w:val="1"/>
      <w:numFmt w:val="bullet"/>
      <w:lvlText w:val=""/>
      <w:lvlJc w:val="left"/>
      <w:pPr>
        <w:ind w:left="2904" w:hanging="360"/>
      </w:pPr>
      <w:rPr>
        <w:rFonts w:ascii="Symbol" w:hAnsi="Symbol" w:hint="default"/>
      </w:rPr>
    </w:lvl>
    <w:lvl w:ilvl="4" w:tplc="04190003" w:tentative="1">
      <w:start w:val="1"/>
      <w:numFmt w:val="bullet"/>
      <w:lvlText w:val="o"/>
      <w:lvlJc w:val="left"/>
      <w:pPr>
        <w:ind w:left="3624" w:hanging="360"/>
      </w:pPr>
      <w:rPr>
        <w:rFonts w:ascii="Courier New" w:hAnsi="Courier New" w:cs="Courier New" w:hint="default"/>
      </w:rPr>
    </w:lvl>
    <w:lvl w:ilvl="5" w:tplc="04190005" w:tentative="1">
      <w:start w:val="1"/>
      <w:numFmt w:val="bullet"/>
      <w:lvlText w:val=""/>
      <w:lvlJc w:val="left"/>
      <w:pPr>
        <w:ind w:left="4344" w:hanging="360"/>
      </w:pPr>
      <w:rPr>
        <w:rFonts w:ascii="Wingdings" w:hAnsi="Wingdings" w:hint="default"/>
      </w:rPr>
    </w:lvl>
    <w:lvl w:ilvl="6" w:tplc="04190001" w:tentative="1">
      <w:start w:val="1"/>
      <w:numFmt w:val="bullet"/>
      <w:lvlText w:val=""/>
      <w:lvlJc w:val="left"/>
      <w:pPr>
        <w:ind w:left="5064" w:hanging="360"/>
      </w:pPr>
      <w:rPr>
        <w:rFonts w:ascii="Symbol" w:hAnsi="Symbol" w:hint="default"/>
      </w:rPr>
    </w:lvl>
    <w:lvl w:ilvl="7" w:tplc="04190003" w:tentative="1">
      <w:start w:val="1"/>
      <w:numFmt w:val="bullet"/>
      <w:lvlText w:val="o"/>
      <w:lvlJc w:val="left"/>
      <w:pPr>
        <w:ind w:left="5784" w:hanging="360"/>
      </w:pPr>
      <w:rPr>
        <w:rFonts w:ascii="Courier New" w:hAnsi="Courier New" w:cs="Courier New" w:hint="default"/>
      </w:rPr>
    </w:lvl>
    <w:lvl w:ilvl="8" w:tplc="04190005" w:tentative="1">
      <w:start w:val="1"/>
      <w:numFmt w:val="bullet"/>
      <w:lvlText w:val=""/>
      <w:lvlJc w:val="left"/>
      <w:pPr>
        <w:ind w:left="6504" w:hanging="360"/>
      </w:pPr>
      <w:rPr>
        <w:rFonts w:ascii="Wingdings" w:hAnsi="Wingdings" w:hint="default"/>
      </w:rPr>
    </w:lvl>
  </w:abstractNum>
  <w:abstractNum w:abstractNumId="7" w15:restartNumberingAfterBreak="0">
    <w:nsid w:val="0BFD19ED"/>
    <w:multiLevelType w:val="hybridMultilevel"/>
    <w:tmpl w:val="7D9AE1FC"/>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0CAE2F52"/>
    <w:multiLevelType w:val="hybridMultilevel"/>
    <w:tmpl w:val="2FD0C3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0EB27686"/>
    <w:multiLevelType w:val="hybridMultilevel"/>
    <w:tmpl w:val="77A22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0FB1AFF"/>
    <w:multiLevelType w:val="multilevel"/>
    <w:tmpl w:val="E39A1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4761E"/>
    <w:multiLevelType w:val="hybridMultilevel"/>
    <w:tmpl w:val="5B904056"/>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2" w15:restartNumberingAfterBreak="0">
    <w:nsid w:val="11FE0002"/>
    <w:multiLevelType w:val="hybridMultilevel"/>
    <w:tmpl w:val="04E293D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124C13D2"/>
    <w:multiLevelType w:val="hybridMultilevel"/>
    <w:tmpl w:val="39DAD0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5BB5A92"/>
    <w:multiLevelType w:val="hybridMultilevel"/>
    <w:tmpl w:val="BD4CAD3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6B30385"/>
    <w:multiLevelType w:val="hybridMultilevel"/>
    <w:tmpl w:val="69B6E3D0"/>
    <w:lvl w:ilvl="0" w:tplc="04190001">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CB6308B"/>
    <w:multiLevelType w:val="hybridMultilevel"/>
    <w:tmpl w:val="F1AE2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F00883"/>
    <w:multiLevelType w:val="hybridMultilevel"/>
    <w:tmpl w:val="6F16FCA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2373232F"/>
    <w:multiLevelType w:val="hybridMultilevel"/>
    <w:tmpl w:val="FFDE93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24157029"/>
    <w:multiLevelType w:val="multilevel"/>
    <w:tmpl w:val="64B8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137F1E"/>
    <w:multiLevelType w:val="hybridMultilevel"/>
    <w:tmpl w:val="E608541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25A5721A"/>
    <w:multiLevelType w:val="multilevel"/>
    <w:tmpl w:val="1A767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907C0A"/>
    <w:multiLevelType w:val="hybridMultilevel"/>
    <w:tmpl w:val="9B0A56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9822DA9"/>
    <w:multiLevelType w:val="multilevel"/>
    <w:tmpl w:val="ED241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535B75"/>
    <w:multiLevelType w:val="multilevel"/>
    <w:tmpl w:val="D9A0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076BB3"/>
    <w:multiLevelType w:val="hybridMultilevel"/>
    <w:tmpl w:val="E0D6316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2BDA0DC0"/>
    <w:multiLevelType w:val="hybridMultilevel"/>
    <w:tmpl w:val="812C164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2C2A73DD"/>
    <w:multiLevelType w:val="hybridMultilevel"/>
    <w:tmpl w:val="7592D0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2DF37C4D"/>
    <w:multiLevelType w:val="hybridMultilevel"/>
    <w:tmpl w:val="F8BA99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07831CA"/>
    <w:multiLevelType w:val="hybridMultilevel"/>
    <w:tmpl w:val="82E61ED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0" w15:restartNumberingAfterBreak="0">
    <w:nsid w:val="30C2489C"/>
    <w:multiLevelType w:val="hybridMultilevel"/>
    <w:tmpl w:val="9FF895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15:restartNumberingAfterBreak="0">
    <w:nsid w:val="321A5129"/>
    <w:multiLevelType w:val="hybridMultilevel"/>
    <w:tmpl w:val="A10485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3AF70CA"/>
    <w:multiLevelType w:val="hybridMultilevel"/>
    <w:tmpl w:val="894454F8"/>
    <w:lvl w:ilvl="0" w:tplc="04190001">
      <w:start w:val="1"/>
      <w:numFmt w:val="bullet"/>
      <w:lvlText w:val=""/>
      <w:lvlJc w:val="left"/>
      <w:pPr>
        <w:ind w:left="1980" w:hanging="360"/>
      </w:pPr>
      <w:rPr>
        <w:rFonts w:ascii="Symbol" w:hAnsi="Symbol" w:hint="default"/>
      </w:rPr>
    </w:lvl>
    <w:lvl w:ilvl="1" w:tplc="04190003" w:tentative="1">
      <w:start w:val="1"/>
      <w:numFmt w:val="bullet"/>
      <w:lvlText w:val="o"/>
      <w:lvlJc w:val="left"/>
      <w:pPr>
        <w:ind w:left="2700" w:hanging="360"/>
      </w:pPr>
      <w:rPr>
        <w:rFonts w:ascii="Courier New" w:hAnsi="Courier New" w:cs="Courier New" w:hint="default"/>
      </w:rPr>
    </w:lvl>
    <w:lvl w:ilvl="2" w:tplc="04190005" w:tentative="1">
      <w:start w:val="1"/>
      <w:numFmt w:val="bullet"/>
      <w:lvlText w:val=""/>
      <w:lvlJc w:val="left"/>
      <w:pPr>
        <w:ind w:left="3420" w:hanging="360"/>
      </w:pPr>
      <w:rPr>
        <w:rFonts w:ascii="Wingdings" w:hAnsi="Wingdings" w:hint="default"/>
      </w:rPr>
    </w:lvl>
    <w:lvl w:ilvl="3" w:tplc="04190001" w:tentative="1">
      <w:start w:val="1"/>
      <w:numFmt w:val="bullet"/>
      <w:lvlText w:val=""/>
      <w:lvlJc w:val="left"/>
      <w:pPr>
        <w:ind w:left="4140" w:hanging="360"/>
      </w:pPr>
      <w:rPr>
        <w:rFonts w:ascii="Symbol" w:hAnsi="Symbol" w:hint="default"/>
      </w:rPr>
    </w:lvl>
    <w:lvl w:ilvl="4" w:tplc="04190003" w:tentative="1">
      <w:start w:val="1"/>
      <w:numFmt w:val="bullet"/>
      <w:lvlText w:val="o"/>
      <w:lvlJc w:val="left"/>
      <w:pPr>
        <w:ind w:left="4860" w:hanging="360"/>
      </w:pPr>
      <w:rPr>
        <w:rFonts w:ascii="Courier New" w:hAnsi="Courier New" w:cs="Courier New" w:hint="default"/>
      </w:rPr>
    </w:lvl>
    <w:lvl w:ilvl="5" w:tplc="04190005" w:tentative="1">
      <w:start w:val="1"/>
      <w:numFmt w:val="bullet"/>
      <w:lvlText w:val=""/>
      <w:lvlJc w:val="left"/>
      <w:pPr>
        <w:ind w:left="5580" w:hanging="360"/>
      </w:pPr>
      <w:rPr>
        <w:rFonts w:ascii="Wingdings" w:hAnsi="Wingdings" w:hint="default"/>
      </w:rPr>
    </w:lvl>
    <w:lvl w:ilvl="6" w:tplc="04190001" w:tentative="1">
      <w:start w:val="1"/>
      <w:numFmt w:val="bullet"/>
      <w:lvlText w:val=""/>
      <w:lvlJc w:val="left"/>
      <w:pPr>
        <w:ind w:left="6300" w:hanging="360"/>
      </w:pPr>
      <w:rPr>
        <w:rFonts w:ascii="Symbol" w:hAnsi="Symbol" w:hint="default"/>
      </w:rPr>
    </w:lvl>
    <w:lvl w:ilvl="7" w:tplc="04190003" w:tentative="1">
      <w:start w:val="1"/>
      <w:numFmt w:val="bullet"/>
      <w:lvlText w:val="o"/>
      <w:lvlJc w:val="left"/>
      <w:pPr>
        <w:ind w:left="7020" w:hanging="360"/>
      </w:pPr>
      <w:rPr>
        <w:rFonts w:ascii="Courier New" w:hAnsi="Courier New" w:cs="Courier New" w:hint="default"/>
      </w:rPr>
    </w:lvl>
    <w:lvl w:ilvl="8" w:tplc="04190005" w:tentative="1">
      <w:start w:val="1"/>
      <w:numFmt w:val="bullet"/>
      <w:lvlText w:val=""/>
      <w:lvlJc w:val="left"/>
      <w:pPr>
        <w:ind w:left="7740" w:hanging="360"/>
      </w:pPr>
      <w:rPr>
        <w:rFonts w:ascii="Wingdings" w:hAnsi="Wingdings" w:hint="default"/>
      </w:rPr>
    </w:lvl>
  </w:abstractNum>
  <w:abstractNum w:abstractNumId="33" w15:restartNumberingAfterBreak="0">
    <w:nsid w:val="34667ABA"/>
    <w:multiLevelType w:val="hybridMultilevel"/>
    <w:tmpl w:val="5336A8F6"/>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01">
      <w:start w:val="1"/>
      <w:numFmt w:val="bullet"/>
      <w:lvlText w:val=""/>
      <w:lvlJc w:val="left"/>
      <w:pPr>
        <w:ind w:left="2869" w:hanging="180"/>
      </w:pPr>
      <w:rPr>
        <w:rFonts w:ascii="Symbol" w:hAnsi="Symbol"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3577432F"/>
    <w:multiLevelType w:val="hybridMultilevel"/>
    <w:tmpl w:val="39E0B76E"/>
    <w:lvl w:ilvl="0" w:tplc="96804E5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35FF46A9"/>
    <w:multiLevelType w:val="hybridMultilevel"/>
    <w:tmpl w:val="9506AA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66A4F2B"/>
    <w:multiLevelType w:val="hybridMultilevel"/>
    <w:tmpl w:val="E0DC0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6760500"/>
    <w:multiLevelType w:val="hybridMultilevel"/>
    <w:tmpl w:val="1E90E232"/>
    <w:lvl w:ilvl="0" w:tplc="049E9262">
      <w:start w:val="1"/>
      <w:numFmt w:val="decimal"/>
      <w:lvlText w:val="%1."/>
      <w:lvlJc w:val="left"/>
      <w:pPr>
        <w:ind w:left="1776"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8636D66"/>
    <w:multiLevelType w:val="hybridMultilevel"/>
    <w:tmpl w:val="63DE9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95E0386"/>
    <w:multiLevelType w:val="hybridMultilevel"/>
    <w:tmpl w:val="3AB826C8"/>
    <w:lvl w:ilvl="0" w:tplc="04190001">
      <w:start w:val="1"/>
      <w:numFmt w:val="bullet"/>
      <w:lvlText w:val=""/>
      <w:lvlJc w:val="left"/>
      <w:pPr>
        <w:ind w:left="720" w:hanging="360"/>
      </w:pPr>
      <w:rPr>
        <w:rFonts w:ascii="Symbol" w:hAnsi="Symbol"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3AF50618"/>
    <w:multiLevelType w:val="hybridMultilevel"/>
    <w:tmpl w:val="EF5EA00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3DBC153A"/>
    <w:multiLevelType w:val="hybridMultilevel"/>
    <w:tmpl w:val="138064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3DD0251A"/>
    <w:multiLevelType w:val="hybridMultilevel"/>
    <w:tmpl w:val="23480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3E3940CC"/>
    <w:multiLevelType w:val="hybridMultilevel"/>
    <w:tmpl w:val="031A615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42C07F5B"/>
    <w:multiLevelType w:val="multilevel"/>
    <w:tmpl w:val="4ED49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E76026"/>
    <w:multiLevelType w:val="hybridMultilevel"/>
    <w:tmpl w:val="A0D82D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42E80479"/>
    <w:multiLevelType w:val="hybridMultilevel"/>
    <w:tmpl w:val="913E900E"/>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15:restartNumberingAfterBreak="0">
    <w:nsid w:val="43B4167F"/>
    <w:multiLevelType w:val="hybridMultilevel"/>
    <w:tmpl w:val="83FAA1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441B09CF"/>
    <w:multiLevelType w:val="hybridMultilevel"/>
    <w:tmpl w:val="FB385B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15:restartNumberingAfterBreak="0">
    <w:nsid w:val="44373E09"/>
    <w:multiLevelType w:val="multilevel"/>
    <w:tmpl w:val="5A3C3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967E32"/>
    <w:multiLevelType w:val="hybridMultilevel"/>
    <w:tmpl w:val="2C9CDB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1" w15:restartNumberingAfterBreak="0">
    <w:nsid w:val="4598271C"/>
    <w:multiLevelType w:val="hybridMultilevel"/>
    <w:tmpl w:val="1DF252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464E670F"/>
    <w:multiLevelType w:val="hybridMultilevel"/>
    <w:tmpl w:val="5972CAC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46817501"/>
    <w:multiLevelType w:val="multilevel"/>
    <w:tmpl w:val="EB3E5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B302A3"/>
    <w:multiLevelType w:val="hybridMultilevel"/>
    <w:tmpl w:val="AD529D9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47670B95"/>
    <w:multiLevelType w:val="hybridMultilevel"/>
    <w:tmpl w:val="183CFF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47873A8C"/>
    <w:multiLevelType w:val="hybridMultilevel"/>
    <w:tmpl w:val="B50616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489D6744"/>
    <w:multiLevelType w:val="hybridMultilevel"/>
    <w:tmpl w:val="E696AE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48AE074E"/>
    <w:multiLevelType w:val="hybridMultilevel"/>
    <w:tmpl w:val="BD46D8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49562789"/>
    <w:multiLevelType w:val="hybridMultilevel"/>
    <w:tmpl w:val="FFD8C380"/>
    <w:lvl w:ilvl="0" w:tplc="04190001">
      <w:start w:val="1"/>
      <w:numFmt w:val="bullet"/>
      <w:lvlText w:val=""/>
      <w:lvlJc w:val="left"/>
      <w:pPr>
        <w:ind w:left="744" w:hanging="360"/>
      </w:pPr>
      <w:rPr>
        <w:rFonts w:ascii="Symbol" w:hAnsi="Symbol" w:hint="default"/>
      </w:rPr>
    </w:lvl>
    <w:lvl w:ilvl="1" w:tplc="04190003" w:tentative="1">
      <w:start w:val="1"/>
      <w:numFmt w:val="bullet"/>
      <w:lvlText w:val="o"/>
      <w:lvlJc w:val="left"/>
      <w:pPr>
        <w:ind w:left="1464" w:hanging="360"/>
      </w:pPr>
      <w:rPr>
        <w:rFonts w:ascii="Courier New" w:hAnsi="Courier New" w:cs="Courier New" w:hint="default"/>
      </w:rPr>
    </w:lvl>
    <w:lvl w:ilvl="2" w:tplc="04190005" w:tentative="1">
      <w:start w:val="1"/>
      <w:numFmt w:val="bullet"/>
      <w:lvlText w:val=""/>
      <w:lvlJc w:val="left"/>
      <w:pPr>
        <w:ind w:left="2184" w:hanging="360"/>
      </w:pPr>
      <w:rPr>
        <w:rFonts w:ascii="Wingdings" w:hAnsi="Wingdings" w:hint="default"/>
      </w:rPr>
    </w:lvl>
    <w:lvl w:ilvl="3" w:tplc="04190001" w:tentative="1">
      <w:start w:val="1"/>
      <w:numFmt w:val="bullet"/>
      <w:lvlText w:val=""/>
      <w:lvlJc w:val="left"/>
      <w:pPr>
        <w:ind w:left="2904" w:hanging="360"/>
      </w:pPr>
      <w:rPr>
        <w:rFonts w:ascii="Symbol" w:hAnsi="Symbol" w:hint="default"/>
      </w:rPr>
    </w:lvl>
    <w:lvl w:ilvl="4" w:tplc="04190003" w:tentative="1">
      <w:start w:val="1"/>
      <w:numFmt w:val="bullet"/>
      <w:lvlText w:val="o"/>
      <w:lvlJc w:val="left"/>
      <w:pPr>
        <w:ind w:left="3624" w:hanging="360"/>
      </w:pPr>
      <w:rPr>
        <w:rFonts w:ascii="Courier New" w:hAnsi="Courier New" w:cs="Courier New" w:hint="default"/>
      </w:rPr>
    </w:lvl>
    <w:lvl w:ilvl="5" w:tplc="04190005" w:tentative="1">
      <w:start w:val="1"/>
      <w:numFmt w:val="bullet"/>
      <w:lvlText w:val=""/>
      <w:lvlJc w:val="left"/>
      <w:pPr>
        <w:ind w:left="4344" w:hanging="360"/>
      </w:pPr>
      <w:rPr>
        <w:rFonts w:ascii="Wingdings" w:hAnsi="Wingdings" w:hint="default"/>
      </w:rPr>
    </w:lvl>
    <w:lvl w:ilvl="6" w:tplc="04190001" w:tentative="1">
      <w:start w:val="1"/>
      <w:numFmt w:val="bullet"/>
      <w:lvlText w:val=""/>
      <w:lvlJc w:val="left"/>
      <w:pPr>
        <w:ind w:left="5064" w:hanging="360"/>
      </w:pPr>
      <w:rPr>
        <w:rFonts w:ascii="Symbol" w:hAnsi="Symbol" w:hint="default"/>
      </w:rPr>
    </w:lvl>
    <w:lvl w:ilvl="7" w:tplc="04190003" w:tentative="1">
      <w:start w:val="1"/>
      <w:numFmt w:val="bullet"/>
      <w:lvlText w:val="o"/>
      <w:lvlJc w:val="left"/>
      <w:pPr>
        <w:ind w:left="5784" w:hanging="360"/>
      </w:pPr>
      <w:rPr>
        <w:rFonts w:ascii="Courier New" w:hAnsi="Courier New" w:cs="Courier New" w:hint="default"/>
      </w:rPr>
    </w:lvl>
    <w:lvl w:ilvl="8" w:tplc="04190005" w:tentative="1">
      <w:start w:val="1"/>
      <w:numFmt w:val="bullet"/>
      <w:lvlText w:val=""/>
      <w:lvlJc w:val="left"/>
      <w:pPr>
        <w:ind w:left="6504" w:hanging="360"/>
      </w:pPr>
      <w:rPr>
        <w:rFonts w:ascii="Wingdings" w:hAnsi="Wingdings" w:hint="default"/>
      </w:rPr>
    </w:lvl>
  </w:abstractNum>
  <w:abstractNum w:abstractNumId="60" w15:restartNumberingAfterBreak="0">
    <w:nsid w:val="4B327268"/>
    <w:multiLevelType w:val="hybridMultilevel"/>
    <w:tmpl w:val="A20AE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4B373BB8"/>
    <w:multiLevelType w:val="hybridMultilevel"/>
    <w:tmpl w:val="7CA2D8CE"/>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C3B295C"/>
    <w:multiLevelType w:val="hybridMultilevel"/>
    <w:tmpl w:val="CD0A81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3" w15:restartNumberingAfterBreak="0">
    <w:nsid w:val="4D947AD9"/>
    <w:multiLevelType w:val="multilevel"/>
    <w:tmpl w:val="48344B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DA03590"/>
    <w:multiLevelType w:val="hybridMultilevel"/>
    <w:tmpl w:val="1FEC1876"/>
    <w:lvl w:ilvl="0" w:tplc="04190005">
      <w:start w:val="1"/>
      <w:numFmt w:val="bullet"/>
      <w:lvlText w:val=""/>
      <w:lvlJc w:val="left"/>
      <w:pPr>
        <w:ind w:left="720" w:hanging="360"/>
      </w:pPr>
      <w:rPr>
        <w:rFonts w:ascii="Wingdings" w:hAnsi="Wingdings"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4E1B158D"/>
    <w:multiLevelType w:val="hybridMultilevel"/>
    <w:tmpl w:val="C9B607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6" w15:restartNumberingAfterBreak="0">
    <w:nsid w:val="4E375EC3"/>
    <w:multiLevelType w:val="hybridMultilevel"/>
    <w:tmpl w:val="3B7C52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521F236C"/>
    <w:multiLevelType w:val="hybridMultilevel"/>
    <w:tmpl w:val="23E8DAC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8" w15:restartNumberingAfterBreak="0">
    <w:nsid w:val="54672877"/>
    <w:multiLevelType w:val="hybridMultilevel"/>
    <w:tmpl w:val="382EAC92"/>
    <w:lvl w:ilvl="0" w:tplc="04190005">
      <w:start w:val="1"/>
      <w:numFmt w:val="bullet"/>
      <w:lvlText w:val=""/>
      <w:lvlJc w:val="left"/>
      <w:pPr>
        <w:ind w:left="720" w:hanging="360"/>
      </w:pPr>
      <w:rPr>
        <w:rFonts w:ascii="Wingdings" w:hAnsi="Wingdings"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553F2CC0"/>
    <w:multiLevelType w:val="hybridMultilevel"/>
    <w:tmpl w:val="08E6E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55D634A6"/>
    <w:multiLevelType w:val="hybridMultilevel"/>
    <w:tmpl w:val="F16EB1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1" w15:restartNumberingAfterBreak="0">
    <w:nsid w:val="55E16D30"/>
    <w:multiLevelType w:val="hybridMultilevel"/>
    <w:tmpl w:val="39A4C95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2" w15:restartNumberingAfterBreak="0">
    <w:nsid w:val="56024DB0"/>
    <w:multiLevelType w:val="multilevel"/>
    <w:tmpl w:val="1C847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76C0A05"/>
    <w:multiLevelType w:val="hybridMultilevel"/>
    <w:tmpl w:val="94AAD3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583D6319"/>
    <w:multiLevelType w:val="hybridMultilevel"/>
    <w:tmpl w:val="F9E692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5BCC75CF"/>
    <w:multiLevelType w:val="hybridMultilevel"/>
    <w:tmpl w:val="B17EA8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6" w15:restartNumberingAfterBreak="0">
    <w:nsid w:val="5C172F40"/>
    <w:multiLevelType w:val="hybridMultilevel"/>
    <w:tmpl w:val="FF24C1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6075234E"/>
    <w:multiLevelType w:val="hybridMultilevel"/>
    <w:tmpl w:val="2FDEA13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3C5547D"/>
    <w:multiLevelType w:val="hybridMultilevel"/>
    <w:tmpl w:val="1F2C3A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9" w15:restartNumberingAfterBreak="0">
    <w:nsid w:val="64932665"/>
    <w:multiLevelType w:val="hybridMultilevel"/>
    <w:tmpl w:val="5C523C5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6508376F"/>
    <w:multiLevelType w:val="multilevel"/>
    <w:tmpl w:val="BB8A458C"/>
    <w:lvl w:ilvl="0">
      <w:start w:val="1"/>
      <w:numFmt w:val="decimal"/>
      <w:pStyle w:val="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1" w15:restartNumberingAfterBreak="0">
    <w:nsid w:val="655D7A42"/>
    <w:multiLevelType w:val="hybridMultilevel"/>
    <w:tmpl w:val="ED9290B6"/>
    <w:lvl w:ilvl="0" w:tplc="04190001">
      <w:start w:val="1"/>
      <w:numFmt w:val="bullet"/>
      <w:lvlText w:val=""/>
      <w:lvlJc w:val="left"/>
      <w:pPr>
        <w:ind w:left="1128" w:hanging="360"/>
      </w:pPr>
      <w:rPr>
        <w:rFonts w:ascii="Symbol" w:hAnsi="Symbol" w:hint="default"/>
      </w:rPr>
    </w:lvl>
    <w:lvl w:ilvl="1" w:tplc="04190003" w:tentative="1">
      <w:start w:val="1"/>
      <w:numFmt w:val="bullet"/>
      <w:lvlText w:val="o"/>
      <w:lvlJc w:val="left"/>
      <w:pPr>
        <w:ind w:left="1848" w:hanging="360"/>
      </w:pPr>
      <w:rPr>
        <w:rFonts w:ascii="Courier New" w:hAnsi="Courier New" w:cs="Courier New" w:hint="default"/>
      </w:rPr>
    </w:lvl>
    <w:lvl w:ilvl="2" w:tplc="04190005" w:tentative="1">
      <w:start w:val="1"/>
      <w:numFmt w:val="bullet"/>
      <w:lvlText w:val=""/>
      <w:lvlJc w:val="left"/>
      <w:pPr>
        <w:ind w:left="2568" w:hanging="360"/>
      </w:pPr>
      <w:rPr>
        <w:rFonts w:ascii="Wingdings" w:hAnsi="Wingdings" w:hint="default"/>
      </w:rPr>
    </w:lvl>
    <w:lvl w:ilvl="3" w:tplc="04190001" w:tentative="1">
      <w:start w:val="1"/>
      <w:numFmt w:val="bullet"/>
      <w:lvlText w:val=""/>
      <w:lvlJc w:val="left"/>
      <w:pPr>
        <w:ind w:left="3288" w:hanging="360"/>
      </w:pPr>
      <w:rPr>
        <w:rFonts w:ascii="Symbol" w:hAnsi="Symbol" w:hint="default"/>
      </w:rPr>
    </w:lvl>
    <w:lvl w:ilvl="4" w:tplc="04190003" w:tentative="1">
      <w:start w:val="1"/>
      <w:numFmt w:val="bullet"/>
      <w:lvlText w:val="o"/>
      <w:lvlJc w:val="left"/>
      <w:pPr>
        <w:ind w:left="4008" w:hanging="360"/>
      </w:pPr>
      <w:rPr>
        <w:rFonts w:ascii="Courier New" w:hAnsi="Courier New" w:cs="Courier New" w:hint="default"/>
      </w:rPr>
    </w:lvl>
    <w:lvl w:ilvl="5" w:tplc="04190005" w:tentative="1">
      <w:start w:val="1"/>
      <w:numFmt w:val="bullet"/>
      <w:lvlText w:val=""/>
      <w:lvlJc w:val="left"/>
      <w:pPr>
        <w:ind w:left="4728" w:hanging="360"/>
      </w:pPr>
      <w:rPr>
        <w:rFonts w:ascii="Wingdings" w:hAnsi="Wingdings" w:hint="default"/>
      </w:rPr>
    </w:lvl>
    <w:lvl w:ilvl="6" w:tplc="04190001" w:tentative="1">
      <w:start w:val="1"/>
      <w:numFmt w:val="bullet"/>
      <w:lvlText w:val=""/>
      <w:lvlJc w:val="left"/>
      <w:pPr>
        <w:ind w:left="5448" w:hanging="360"/>
      </w:pPr>
      <w:rPr>
        <w:rFonts w:ascii="Symbol" w:hAnsi="Symbol" w:hint="default"/>
      </w:rPr>
    </w:lvl>
    <w:lvl w:ilvl="7" w:tplc="04190003" w:tentative="1">
      <w:start w:val="1"/>
      <w:numFmt w:val="bullet"/>
      <w:lvlText w:val="o"/>
      <w:lvlJc w:val="left"/>
      <w:pPr>
        <w:ind w:left="6168" w:hanging="360"/>
      </w:pPr>
      <w:rPr>
        <w:rFonts w:ascii="Courier New" w:hAnsi="Courier New" w:cs="Courier New" w:hint="default"/>
      </w:rPr>
    </w:lvl>
    <w:lvl w:ilvl="8" w:tplc="04190005" w:tentative="1">
      <w:start w:val="1"/>
      <w:numFmt w:val="bullet"/>
      <w:lvlText w:val=""/>
      <w:lvlJc w:val="left"/>
      <w:pPr>
        <w:ind w:left="6888" w:hanging="360"/>
      </w:pPr>
      <w:rPr>
        <w:rFonts w:ascii="Wingdings" w:hAnsi="Wingdings" w:hint="default"/>
      </w:rPr>
    </w:lvl>
  </w:abstractNum>
  <w:abstractNum w:abstractNumId="82" w15:restartNumberingAfterBreak="0">
    <w:nsid w:val="659129AE"/>
    <w:multiLevelType w:val="hybridMultilevel"/>
    <w:tmpl w:val="79BCB0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3" w15:restartNumberingAfterBreak="0">
    <w:nsid w:val="69941E62"/>
    <w:multiLevelType w:val="hybridMultilevel"/>
    <w:tmpl w:val="A7F019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15:restartNumberingAfterBreak="0">
    <w:nsid w:val="6A28426A"/>
    <w:multiLevelType w:val="hybridMultilevel"/>
    <w:tmpl w:val="28024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6AD419F5"/>
    <w:multiLevelType w:val="hybridMultilevel"/>
    <w:tmpl w:val="1750B86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6" w15:restartNumberingAfterBreak="0">
    <w:nsid w:val="6AEE6BEC"/>
    <w:multiLevelType w:val="hybridMultilevel"/>
    <w:tmpl w:val="FEF0FF5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6BC47E77"/>
    <w:multiLevelType w:val="hybridMultilevel"/>
    <w:tmpl w:val="C0B8CD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15:restartNumberingAfterBreak="0">
    <w:nsid w:val="6EC72413"/>
    <w:multiLevelType w:val="hybridMultilevel"/>
    <w:tmpl w:val="61AC80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9" w15:restartNumberingAfterBreak="0">
    <w:nsid w:val="739748FC"/>
    <w:multiLevelType w:val="hybridMultilevel"/>
    <w:tmpl w:val="5824B562"/>
    <w:lvl w:ilvl="0" w:tplc="04190005">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748852A4"/>
    <w:multiLevelType w:val="hybridMultilevel"/>
    <w:tmpl w:val="2DE2C4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1" w15:restartNumberingAfterBreak="0">
    <w:nsid w:val="7517499F"/>
    <w:multiLevelType w:val="hybridMultilevel"/>
    <w:tmpl w:val="1FE0394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2" w15:restartNumberingAfterBreak="0">
    <w:nsid w:val="75A503FD"/>
    <w:multiLevelType w:val="hybridMultilevel"/>
    <w:tmpl w:val="68F4C1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3" w15:restartNumberingAfterBreak="0">
    <w:nsid w:val="764E58F4"/>
    <w:multiLevelType w:val="hybridMultilevel"/>
    <w:tmpl w:val="9C34E1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4" w15:restartNumberingAfterBreak="0">
    <w:nsid w:val="776652AD"/>
    <w:multiLevelType w:val="hybridMultilevel"/>
    <w:tmpl w:val="DFE054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5" w15:restartNumberingAfterBreak="0">
    <w:nsid w:val="789B24C0"/>
    <w:multiLevelType w:val="hybridMultilevel"/>
    <w:tmpl w:val="FFCCC18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6" w15:restartNumberingAfterBreak="0">
    <w:nsid w:val="78F34742"/>
    <w:multiLevelType w:val="hybridMultilevel"/>
    <w:tmpl w:val="FEC67E9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7" w15:restartNumberingAfterBreak="0">
    <w:nsid w:val="79686D32"/>
    <w:multiLevelType w:val="hybridMultilevel"/>
    <w:tmpl w:val="B36CD354"/>
    <w:lvl w:ilvl="0" w:tplc="FFFFFFFF">
      <w:start w:val="1"/>
      <w:numFmt w:val="bullet"/>
      <w:lvlText w:val=""/>
      <w:lvlJc w:val="left"/>
      <w:pPr>
        <w:tabs>
          <w:tab w:val="num" w:pos="1429"/>
        </w:tabs>
        <w:ind w:left="1429" w:hanging="360"/>
      </w:pPr>
      <w:rPr>
        <w:rFonts w:ascii="Symbol" w:hAnsi="Symbol" w:hint="default"/>
      </w:rPr>
    </w:lvl>
    <w:lvl w:ilvl="1" w:tplc="FFFFFFFF" w:tentative="1">
      <w:start w:val="1"/>
      <w:numFmt w:val="bullet"/>
      <w:lvlText w:val="o"/>
      <w:lvlJc w:val="left"/>
      <w:pPr>
        <w:tabs>
          <w:tab w:val="num" w:pos="2149"/>
        </w:tabs>
        <w:ind w:left="2149" w:hanging="360"/>
      </w:pPr>
      <w:rPr>
        <w:rFonts w:ascii="Courier New" w:hAnsi="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98" w15:restartNumberingAfterBreak="0">
    <w:nsid w:val="7AB84433"/>
    <w:multiLevelType w:val="hybridMultilevel"/>
    <w:tmpl w:val="3050F6A0"/>
    <w:lvl w:ilvl="0" w:tplc="FFFFFFFF">
      <w:start w:val="1"/>
      <w:numFmt w:val="bullet"/>
      <w:lvlText w:val=""/>
      <w:lvlJc w:val="left"/>
      <w:pPr>
        <w:tabs>
          <w:tab w:val="num" w:pos="1429"/>
        </w:tabs>
        <w:ind w:left="1429" w:hanging="360"/>
      </w:pPr>
      <w:rPr>
        <w:rFonts w:ascii="Symbol" w:hAnsi="Symbol" w:hint="default"/>
      </w:rPr>
    </w:lvl>
    <w:lvl w:ilvl="1" w:tplc="FFFFFFFF" w:tentative="1">
      <w:start w:val="1"/>
      <w:numFmt w:val="bullet"/>
      <w:lvlText w:val="o"/>
      <w:lvlJc w:val="left"/>
      <w:pPr>
        <w:tabs>
          <w:tab w:val="num" w:pos="2149"/>
        </w:tabs>
        <w:ind w:left="2149" w:hanging="360"/>
      </w:pPr>
      <w:rPr>
        <w:rFonts w:ascii="Courier New" w:hAnsi="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99" w15:restartNumberingAfterBreak="0">
    <w:nsid w:val="7F92676D"/>
    <w:multiLevelType w:val="hybridMultilevel"/>
    <w:tmpl w:val="05D058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15:restartNumberingAfterBreak="0">
    <w:nsid w:val="7FA815E5"/>
    <w:multiLevelType w:val="hybridMultilevel"/>
    <w:tmpl w:val="3D1A95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1" w15:restartNumberingAfterBreak="0">
    <w:nsid w:val="7FE55B57"/>
    <w:multiLevelType w:val="hybridMultilevel"/>
    <w:tmpl w:val="C08E93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1"/>
  </w:num>
  <w:num w:numId="2">
    <w:abstractNumId w:val="27"/>
  </w:num>
  <w:num w:numId="3">
    <w:abstractNumId w:val="40"/>
  </w:num>
  <w:num w:numId="4">
    <w:abstractNumId w:val="36"/>
  </w:num>
  <w:num w:numId="5">
    <w:abstractNumId w:val="79"/>
  </w:num>
  <w:num w:numId="6">
    <w:abstractNumId w:val="61"/>
  </w:num>
  <w:num w:numId="7">
    <w:abstractNumId w:val="86"/>
  </w:num>
  <w:num w:numId="8">
    <w:abstractNumId w:val="22"/>
  </w:num>
  <w:num w:numId="9">
    <w:abstractNumId w:val="11"/>
  </w:num>
  <w:num w:numId="10">
    <w:abstractNumId w:val="25"/>
  </w:num>
  <w:num w:numId="11">
    <w:abstractNumId w:val="3"/>
  </w:num>
  <w:num w:numId="12">
    <w:abstractNumId w:val="57"/>
  </w:num>
  <w:num w:numId="13">
    <w:abstractNumId w:val="101"/>
  </w:num>
  <w:num w:numId="14">
    <w:abstractNumId w:val="90"/>
  </w:num>
  <w:num w:numId="15">
    <w:abstractNumId w:val="14"/>
  </w:num>
  <w:num w:numId="16">
    <w:abstractNumId w:val="98"/>
  </w:num>
  <w:num w:numId="17">
    <w:abstractNumId w:val="97"/>
  </w:num>
  <w:num w:numId="18">
    <w:abstractNumId w:val="77"/>
  </w:num>
  <w:num w:numId="19">
    <w:abstractNumId w:val="50"/>
  </w:num>
  <w:num w:numId="20">
    <w:abstractNumId w:val="33"/>
  </w:num>
  <w:num w:numId="21">
    <w:abstractNumId w:val="93"/>
  </w:num>
  <w:num w:numId="22">
    <w:abstractNumId w:val="80"/>
  </w:num>
  <w:num w:numId="23">
    <w:abstractNumId w:val="19"/>
  </w:num>
  <w:num w:numId="24">
    <w:abstractNumId w:val="87"/>
  </w:num>
  <w:num w:numId="25">
    <w:abstractNumId w:val="54"/>
  </w:num>
  <w:num w:numId="26">
    <w:abstractNumId w:val="84"/>
  </w:num>
  <w:num w:numId="27">
    <w:abstractNumId w:val="4"/>
  </w:num>
  <w:num w:numId="28">
    <w:abstractNumId w:val="60"/>
  </w:num>
  <w:num w:numId="29">
    <w:abstractNumId w:val="47"/>
  </w:num>
  <w:num w:numId="30">
    <w:abstractNumId w:val="69"/>
  </w:num>
  <w:num w:numId="31">
    <w:abstractNumId w:val="78"/>
  </w:num>
  <w:num w:numId="32">
    <w:abstractNumId w:val="65"/>
  </w:num>
  <w:num w:numId="33">
    <w:abstractNumId w:val="38"/>
  </w:num>
  <w:num w:numId="34">
    <w:abstractNumId w:val="85"/>
  </w:num>
  <w:num w:numId="35">
    <w:abstractNumId w:val="48"/>
  </w:num>
  <w:num w:numId="36">
    <w:abstractNumId w:val="99"/>
  </w:num>
  <w:num w:numId="37">
    <w:abstractNumId w:val="71"/>
  </w:num>
  <w:num w:numId="38">
    <w:abstractNumId w:val="46"/>
  </w:num>
  <w:num w:numId="39">
    <w:abstractNumId w:val="7"/>
  </w:num>
  <w:num w:numId="40">
    <w:abstractNumId w:val="34"/>
  </w:num>
  <w:num w:numId="41">
    <w:abstractNumId w:val="89"/>
  </w:num>
  <w:num w:numId="42">
    <w:abstractNumId w:val="64"/>
  </w:num>
  <w:num w:numId="43">
    <w:abstractNumId w:val="68"/>
  </w:num>
  <w:num w:numId="44">
    <w:abstractNumId w:val="75"/>
  </w:num>
  <w:num w:numId="45">
    <w:abstractNumId w:val="8"/>
  </w:num>
  <w:num w:numId="46">
    <w:abstractNumId w:val="82"/>
  </w:num>
  <w:num w:numId="47">
    <w:abstractNumId w:val="96"/>
  </w:num>
  <w:num w:numId="48">
    <w:abstractNumId w:val="88"/>
  </w:num>
  <w:num w:numId="49">
    <w:abstractNumId w:val="28"/>
  </w:num>
  <w:num w:numId="50">
    <w:abstractNumId w:val="67"/>
  </w:num>
  <w:num w:numId="51">
    <w:abstractNumId w:val="43"/>
  </w:num>
  <w:num w:numId="52">
    <w:abstractNumId w:val="70"/>
  </w:num>
  <w:num w:numId="53">
    <w:abstractNumId w:val="41"/>
  </w:num>
  <w:num w:numId="54">
    <w:abstractNumId w:val="0"/>
  </w:num>
  <w:num w:numId="55">
    <w:abstractNumId w:val="58"/>
  </w:num>
  <w:num w:numId="56">
    <w:abstractNumId w:val="56"/>
  </w:num>
  <w:num w:numId="57">
    <w:abstractNumId w:val="73"/>
  </w:num>
  <w:num w:numId="58">
    <w:abstractNumId w:val="66"/>
  </w:num>
  <w:num w:numId="59">
    <w:abstractNumId w:val="1"/>
  </w:num>
  <w:num w:numId="60">
    <w:abstractNumId w:val="52"/>
  </w:num>
  <w:num w:numId="61">
    <w:abstractNumId w:val="15"/>
  </w:num>
  <w:num w:numId="62">
    <w:abstractNumId w:val="76"/>
  </w:num>
  <w:num w:numId="63">
    <w:abstractNumId w:val="55"/>
  </w:num>
  <w:num w:numId="64">
    <w:abstractNumId w:val="51"/>
  </w:num>
  <w:num w:numId="65">
    <w:abstractNumId w:val="2"/>
  </w:num>
  <w:num w:numId="66">
    <w:abstractNumId w:val="42"/>
  </w:num>
  <w:num w:numId="67">
    <w:abstractNumId w:val="31"/>
  </w:num>
  <w:num w:numId="68">
    <w:abstractNumId w:val="95"/>
  </w:num>
  <w:num w:numId="69">
    <w:abstractNumId w:val="12"/>
  </w:num>
  <w:num w:numId="70">
    <w:abstractNumId w:val="20"/>
  </w:num>
  <w:num w:numId="71">
    <w:abstractNumId w:val="17"/>
  </w:num>
  <w:num w:numId="72">
    <w:abstractNumId w:val="92"/>
  </w:num>
  <w:num w:numId="73">
    <w:abstractNumId w:val="100"/>
  </w:num>
  <w:num w:numId="74">
    <w:abstractNumId w:val="21"/>
  </w:num>
  <w:num w:numId="75">
    <w:abstractNumId w:val="24"/>
  </w:num>
  <w:num w:numId="76">
    <w:abstractNumId w:val="72"/>
  </w:num>
  <w:num w:numId="77">
    <w:abstractNumId w:val="6"/>
  </w:num>
  <w:num w:numId="78">
    <w:abstractNumId w:val="59"/>
  </w:num>
  <w:num w:numId="79">
    <w:abstractNumId w:val="81"/>
  </w:num>
  <w:num w:numId="80">
    <w:abstractNumId w:val="39"/>
  </w:num>
  <w:num w:numId="81">
    <w:abstractNumId w:val="26"/>
  </w:num>
  <w:num w:numId="82">
    <w:abstractNumId w:val="30"/>
  </w:num>
  <w:num w:numId="83">
    <w:abstractNumId w:val="29"/>
  </w:num>
  <w:num w:numId="84">
    <w:abstractNumId w:val="5"/>
  </w:num>
  <w:num w:numId="85">
    <w:abstractNumId w:val="37"/>
  </w:num>
  <w:num w:numId="86">
    <w:abstractNumId w:val="35"/>
  </w:num>
  <w:num w:numId="87">
    <w:abstractNumId w:val="83"/>
  </w:num>
  <w:num w:numId="88">
    <w:abstractNumId w:val="45"/>
  </w:num>
  <w:num w:numId="89">
    <w:abstractNumId w:val="62"/>
  </w:num>
  <w:num w:numId="90">
    <w:abstractNumId w:val="18"/>
  </w:num>
  <w:num w:numId="91">
    <w:abstractNumId w:val="94"/>
  </w:num>
  <w:num w:numId="92">
    <w:abstractNumId w:val="10"/>
  </w:num>
  <w:num w:numId="93">
    <w:abstractNumId w:val="44"/>
  </w:num>
  <w:num w:numId="94">
    <w:abstractNumId w:val="23"/>
  </w:num>
  <w:num w:numId="95">
    <w:abstractNumId w:val="53"/>
  </w:num>
  <w:num w:numId="96">
    <w:abstractNumId w:val="49"/>
  </w:num>
  <w:num w:numId="97">
    <w:abstractNumId w:val="74"/>
  </w:num>
  <w:num w:numId="98">
    <w:abstractNumId w:val="13"/>
  </w:num>
  <w:num w:numId="99">
    <w:abstractNumId w:val="16"/>
  </w:num>
  <w:num w:numId="100">
    <w:abstractNumId w:val="9"/>
  </w:num>
  <w:num w:numId="101">
    <w:abstractNumId w:val="32"/>
  </w:num>
  <w:num w:numId="102">
    <w:abstractNumId w:val="63"/>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A0C"/>
    <w:rsid w:val="00006268"/>
    <w:rsid w:val="000213C0"/>
    <w:rsid w:val="00027DCA"/>
    <w:rsid w:val="00060DD3"/>
    <w:rsid w:val="0006353D"/>
    <w:rsid w:val="00095547"/>
    <w:rsid w:val="000A7065"/>
    <w:rsid w:val="000B17CE"/>
    <w:rsid w:val="000C03C5"/>
    <w:rsid w:val="000D262A"/>
    <w:rsid w:val="000D6BE4"/>
    <w:rsid w:val="000E6DC5"/>
    <w:rsid w:val="00147CA1"/>
    <w:rsid w:val="00164C9B"/>
    <w:rsid w:val="00166AA6"/>
    <w:rsid w:val="0019378B"/>
    <w:rsid w:val="001B1981"/>
    <w:rsid w:val="0021229E"/>
    <w:rsid w:val="002252D6"/>
    <w:rsid w:val="002365D9"/>
    <w:rsid w:val="002435B8"/>
    <w:rsid w:val="00243A0C"/>
    <w:rsid w:val="00256DA5"/>
    <w:rsid w:val="00261DCC"/>
    <w:rsid w:val="00294E3E"/>
    <w:rsid w:val="002A1A7E"/>
    <w:rsid w:val="002C1F76"/>
    <w:rsid w:val="002C73C4"/>
    <w:rsid w:val="002E68CC"/>
    <w:rsid w:val="00385F15"/>
    <w:rsid w:val="00386786"/>
    <w:rsid w:val="003A46CD"/>
    <w:rsid w:val="003B3E14"/>
    <w:rsid w:val="004008FA"/>
    <w:rsid w:val="00412CA3"/>
    <w:rsid w:val="00412EF1"/>
    <w:rsid w:val="00454AE6"/>
    <w:rsid w:val="00495A3F"/>
    <w:rsid w:val="004B1CFA"/>
    <w:rsid w:val="004D2961"/>
    <w:rsid w:val="004E22C6"/>
    <w:rsid w:val="004F22F7"/>
    <w:rsid w:val="005329CD"/>
    <w:rsid w:val="0055224B"/>
    <w:rsid w:val="00554CAB"/>
    <w:rsid w:val="0056762F"/>
    <w:rsid w:val="005A45D9"/>
    <w:rsid w:val="005A7D18"/>
    <w:rsid w:val="005B2B82"/>
    <w:rsid w:val="00642ABE"/>
    <w:rsid w:val="00674186"/>
    <w:rsid w:val="00677DEF"/>
    <w:rsid w:val="006C31D8"/>
    <w:rsid w:val="006F3992"/>
    <w:rsid w:val="007044B8"/>
    <w:rsid w:val="00706384"/>
    <w:rsid w:val="00717181"/>
    <w:rsid w:val="00717B58"/>
    <w:rsid w:val="00720D3E"/>
    <w:rsid w:val="00725BB4"/>
    <w:rsid w:val="007348D1"/>
    <w:rsid w:val="00736E9C"/>
    <w:rsid w:val="00754C56"/>
    <w:rsid w:val="007647AB"/>
    <w:rsid w:val="0076686D"/>
    <w:rsid w:val="00784796"/>
    <w:rsid w:val="00791E5B"/>
    <w:rsid w:val="007A0581"/>
    <w:rsid w:val="007A21CB"/>
    <w:rsid w:val="007A761B"/>
    <w:rsid w:val="007A7E66"/>
    <w:rsid w:val="007C435C"/>
    <w:rsid w:val="007C60DB"/>
    <w:rsid w:val="007E1F48"/>
    <w:rsid w:val="00835379"/>
    <w:rsid w:val="008401DC"/>
    <w:rsid w:val="00873D4A"/>
    <w:rsid w:val="0087705D"/>
    <w:rsid w:val="00882DBD"/>
    <w:rsid w:val="0089535C"/>
    <w:rsid w:val="008A4640"/>
    <w:rsid w:val="008B73A0"/>
    <w:rsid w:val="008F2D92"/>
    <w:rsid w:val="00911856"/>
    <w:rsid w:val="009154E8"/>
    <w:rsid w:val="00923165"/>
    <w:rsid w:val="009441EE"/>
    <w:rsid w:val="0096307A"/>
    <w:rsid w:val="00982A95"/>
    <w:rsid w:val="009902BC"/>
    <w:rsid w:val="00993908"/>
    <w:rsid w:val="009A23D1"/>
    <w:rsid w:val="009A7245"/>
    <w:rsid w:val="009B0A8E"/>
    <w:rsid w:val="009D0334"/>
    <w:rsid w:val="009E1770"/>
    <w:rsid w:val="00A11AEB"/>
    <w:rsid w:val="00A31287"/>
    <w:rsid w:val="00A4150D"/>
    <w:rsid w:val="00A952BC"/>
    <w:rsid w:val="00AD7814"/>
    <w:rsid w:val="00AE3B1D"/>
    <w:rsid w:val="00AE3E03"/>
    <w:rsid w:val="00AE421F"/>
    <w:rsid w:val="00B000B8"/>
    <w:rsid w:val="00B243C4"/>
    <w:rsid w:val="00B66CE3"/>
    <w:rsid w:val="00BB7D28"/>
    <w:rsid w:val="00C0757D"/>
    <w:rsid w:val="00C42D3B"/>
    <w:rsid w:val="00C70495"/>
    <w:rsid w:val="00C7079B"/>
    <w:rsid w:val="00C71F1E"/>
    <w:rsid w:val="00C75AFC"/>
    <w:rsid w:val="00C80994"/>
    <w:rsid w:val="00D223E4"/>
    <w:rsid w:val="00D57016"/>
    <w:rsid w:val="00D765CA"/>
    <w:rsid w:val="00D81BC5"/>
    <w:rsid w:val="00D851E4"/>
    <w:rsid w:val="00DB500D"/>
    <w:rsid w:val="00DB5761"/>
    <w:rsid w:val="00DD4259"/>
    <w:rsid w:val="00E14AD5"/>
    <w:rsid w:val="00E242B9"/>
    <w:rsid w:val="00E26A92"/>
    <w:rsid w:val="00E4014E"/>
    <w:rsid w:val="00E420E8"/>
    <w:rsid w:val="00E65660"/>
    <w:rsid w:val="00E7659B"/>
    <w:rsid w:val="00EB2E6F"/>
    <w:rsid w:val="00EC1984"/>
    <w:rsid w:val="00EE0942"/>
    <w:rsid w:val="00F01C47"/>
    <w:rsid w:val="00F07FE5"/>
    <w:rsid w:val="00F234D7"/>
    <w:rsid w:val="00F37E43"/>
    <w:rsid w:val="00F82F40"/>
    <w:rsid w:val="00FC5102"/>
    <w:rsid w:val="00FC6B7C"/>
    <w:rsid w:val="00FD2959"/>
    <w:rsid w:val="00FE2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3DF75F-1269-41B4-8B8B-EE0553338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401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autoRedefine/>
    <w:qFormat/>
    <w:rsid w:val="00AE3B1D"/>
    <w:pPr>
      <w:keepNext/>
      <w:spacing w:after="0" w:line="240" w:lineRule="auto"/>
      <w:outlineLvl w:val="1"/>
    </w:pPr>
    <w:rPr>
      <w:rFonts w:eastAsia="Times New Roman" w:cs="Arial"/>
      <w:b/>
      <w:bCs/>
      <w:lang w:val="en-US" w:eastAsia="ru-RU"/>
    </w:rPr>
  </w:style>
  <w:style w:type="paragraph" w:styleId="3">
    <w:name w:val="heading 3"/>
    <w:basedOn w:val="a"/>
    <w:next w:val="a"/>
    <w:link w:val="30"/>
    <w:qFormat/>
    <w:rsid w:val="0019378B"/>
    <w:pPr>
      <w:keepNext/>
      <w:spacing w:after="0" w:line="240" w:lineRule="auto"/>
      <w:ind w:firstLine="567"/>
      <w:jc w:val="both"/>
      <w:outlineLvl w:val="2"/>
    </w:pPr>
    <w:rPr>
      <w:rFonts w:ascii="Times New Roman" w:eastAsia="Times New Roman" w:hAnsi="Times New Roman" w:cs="Times New Roman"/>
      <w:b/>
      <w:sz w:val="28"/>
      <w:szCs w:val="20"/>
      <w:lang w:eastAsia="ru-RU"/>
    </w:rPr>
  </w:style>
  <w:style w:type="paragraph" w:styleId="40">
    <w:name w:val="heading 4"/>
    <w:basedOn w:val="a"/>
    <w:next w:val="4"/>
    <w:link w:val="41"/>
    <w:qFormat/>
    <w:rsid w:val="0019378B"/>
    <w:pPr>
      <w:spacing w:after="0" w:line="240" w:lineRule="auto"/>
      <w:outlineLvl w:val="3"/>
    </w:pPr>
    <w:rPr>
      <w:rFonts w:ascii="Times New Roman" w:eastAsia="Times New Roman" w:hAnsi="Times New Roman" w:cs="Times New Roman"/>
      <w:b/>
      <w:sz w:val="28"/>
      <w:szCs w:val="20"/>
      <w:lang w:eastAsia="ru-RU"/>
    </w:rPr>
  </w:style>
  <w:style w:type="paragraph" w:styleId="5">
    <w:name w:val="heading 5"/>
    <w:basedOn w:val="a"/>
    <w:next w:val="a"/>
    <w:link w:val="50"/>
    <w:uiPriority w:val="9"/>
    <w:unhideWhenUsed/>
    <w:qFormat/>
    <w:rsid w:val="002435B8"/>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unhideWhenUsed/>
    <w:qFormat/>
    <w:rsid w:val="002365D9"/>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qFormat/>
    <w:rsid w:val="0099390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unhideWhenUsed/>
    <w:qFormat/>
    <w:rsid w:val="0099390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229E"/>
    <w:pPr>
      <w:ind w:left="720"/>
      <w:contextualSpacing/>
    </w:pPr>
  </w:style>
  <w:style w:type="character" w:styleId="a4">
    <w:name w:val="Hyperlink"/>
    <w:basedOn w:val="a0"/>
    <w:uiPriority w:val="99"/>
    <w:unhideWhenUsed/>
    <w:rsid w:val="00060DD3"/>
    <w:rPr>
      <w:color w:val="0563C1" w:themeColor="hyperlink"/>
      <w:u w:val="single"/>
    </w:rPr>
  </w:style>
  <w:style w:type="character" w:customStyle="1" w:styleId="20">
    <w:name w:val="Заголовок 2 Знак"/>
    <w:basedOn w:val="a0"/>
    <w:link w:val="2"/>
    <w:rsid w:val="00AE3B1D"/>
    <w:rPr>
      <w:rFonts w:eastAsia="Times New Roman" w:cs="Arial"/>
      <w:b/>
      <w:bCs/>
      <w:lang w:val="en-US" w:eastAsia="ru-RU"/>
    </w:rPr>
  </w:style>
  <w:style w:type="character" w:customStyle="1" w:styleId="30">
    <w:name w:val="Заголовок 3 Знак"/>
    <w:basedOn w:val="a0"/>
    <w:link w:val="3"/>
    <w:rsid w:val="0019378B"/>
    <w:rPr>
      <w:rFonts w:ascii="Times New Roman" w:eastAsia="Times New Roman" w:hAnsi="Times New Roman" w:cs="Times New Roman"/>
      <w:b/>
      <w:sz w:val="28"/>
      <w:szCs w:val="20"/>
      <w:lang w:eastAsia="ru-RU"/>
    </w:rPr>
  </w:style>
  <w:style w:type="character" w:customStyle="1" w:styleId="41">
    <w:name w:val="Заголовок 4 Знак"/>
    <w:basedOn w:val="a0"/>
    <w:link w:val="40"/>
    <w:rsid w:val="0019378B"/>
    <w:rPr>
      <w:rFonts w:ascii="Times New Roman" w:eastAsia="Times New Roman" w:hAnsi="Times New Roman" w:cs="Times New Roman"/>
      <w:b/>
      <w:sz w:val="28"/>
      <w:szCs w:val="20"/>
      <w:lang w:eastAsia="ru-RU"/>
    </w:rPr>
  </w:style>
  <w:style w:type="paragraph" w:styleId="4">
    <w:name w:val="List Number 4"/>
    <w:basedOn w:val="a"/>
    <w:semiHidden/>
    <w:rsid w:val="0019378B"/>
    <w:pPr>
      <w:numPr>
        <w:numId w:val="22"/>
      </w:numPr>
      <w:spacing w:after="0" w:line="240" w:lineRule="auto"/>
    </w:pPr>
    <w:rPr>
      <w:rFonts w:ascii="Times New Roman" w:eastAsia="Times New Roman" w:hAnsi="Times New Roman" w:cs="Times New Roman"/>
      <w:sz w:val="20"/>
      <w:szCs w:val="20"/>
      <w:lang w:eastAsia="ru-RU"/>
    </w:rPr>
  </w:style>
  <w:style w:type="paragraph" w:styleId="a5">
    <w:name w:val="Body Text"/>
    <w:basedOn w:val="a"/>
    <w:link w:val="a6"/>
    <w:semiHidden/>
    <w:rsid w:val="0019378B"/>
    <w:pPr>
      <w:spacing w:after="0" w:line="360" w:lineRule="auto"/>
      <w:ind w:left="680"/>
      <w:jc w:val="both"/>
    </w:pPr>
    <w:rPr>
      <w:rFonts w:ascii="Times New Roman" w:eastAsia="Times New Roman" w:hAnsi="Times New Roman" w:cs="Times New Roman"/>
      <w:sz w:val="28"/>
      <w:szCs w:val="20"/>
      <w:lang w:eastAsia="ru-RU"/>
    </w:rPr>
  </w:style>
  <w:style w:type="character" w:customStyle="1" w:styleId="a6">
    <w:name w:val="Основной текст Знак"/>
    <w:basedOn w:val="a0"/>
    <w:link w:val="a5"/>
    <w:semiHidden/>
    <w:rsid w:val="0019378B"/>
    <w:rPr>
      <w:rFonts w:ascii="Times New Roman" w:eastAsia="Times New Roman" w:hAnsi="Times New Roman" w:cs="Times New Roman"/>
      <w:sz w:val="28"/>
      <w:szCs w:val="20"/>
      <w:lang w:eastAsia="ru-RU"/>
    </w:rPr>
  </w:style>
  <w:style w:type="paragraph" w:styleId="a7">
    <w:name w:val="caption"/>
    <w:basedOn w:val="a"/>
    <w:next w:val="a"/>
    <w:qFormat/>
    <w:rsid w:val="0019378B"/>
    <w:pPr>
      <w:spacing w:after="0" w:line="360" w:lineRule="auto"/>
      <w:ind w:firstLine="567"/>
      <w:jc w:val="both"/>
    </w:pPr>
    <w:rPr>
      <w:rFonts w:ascii="Times New Roman" w:eastAsia="Times New Roman" w:hAnsi="Times New Roman" w:cs="Times New Roman"/>
      <w:b/>
      <w:sz w:val="28"/>
      <w:szCs w:val="20"/>
      <w:lang w:eastAsia="ru-RU"/>
    </w:rPr>
  </w:style>
  <w:style w:type="paragraph" w:styleId="21">
    <w:name w:val="Body Text 2"/>
    <w:basedOn w:val="a"/>
    <w:link w:val="22"/>
    <w:semiHidden/>
    <w:rsid w:val="0019378B"/>
    <w:pPr>
      <w:spacing w:after="0" w:line="360" w:lineRule="auto"/>
    </w:pPr>
    <w:rPr>
      <w:rFonts w:ascii="Times New Roman" w:eastAsia="Times New Roman" w:hAnsi="Times New Roman" w:cs="Times New Roman"/>
      <w:sz w:val="28"/>
      <w:szCs w:val="20"/>
      <w:lang w:eastAsia="ru-RU"/>
    </w:rPr>
  </w:style>
  <w:style w:type="character" w:customStyle="1" w:styleId="22">
    <w:name w:val="Основной текст 2 Знак"/>
    <w:basedOn w:val="a0"/>
    <w:link w:val="21"/>
    <w:semiHidden/>
    <w:rsid w:val="0019378B"/>
    <w:rPr>
      <w:rFonts w:ascii="Times New Roman" w:eastAsia="Times New Roman" w:hAnsi="Times New Roman" w:cs="Times New Roman"/>
      <w:sz w:val="28"/>
      <w:szCs w:val="20"/>
      <w:lang w:eastAsia="ru-RU"/>
    </w:rPr>
  </w:style>
  <w:style w:type="character" w:customStyle="1" w:styleId="10">
    <w:name w:val="Заголовок 1 Знак"/>
    <w:basedOn w:val="a0"/>
    <w:link w:val="1"/>
    <w:uiPriority w:val="9"/>
    <w:rsid w:val="008401DC"/>
    <w:rPr>
      <w:rFonts w:asciiTheme="majorHAnsi" w:eastAsiaTheme="majorEastAsia" w:hAnsiTheme="majorHAnsi" w:cstheme="majorBidi"/>
      <w:color w:val="2E74B5" w:themeColor="accent1" w:themeShade="BF"/>
      <w:sz w:val="32"/>
      <w:szCs w:val="32"/>
    </w:rPr>
  </w:style>
  <w:style w:type="paragraph" w:styleId="a8">
    <w:name w:val="header"/>
    <w:basedOn w:val="a"/>
    <w:link w:val="a9"/>
    <w:semiHidden/>
    <w:rsid w:val="008401DC"/>
    <w:pPr>
      <w:tabs>
        <w:tab w:val="center" w:pos="4153"/>
        <w:tab w:val="right" w:pos="8306"/>
      </w:tabs>
      <w:spacing w:after="0" w:line="240" w:lineRule="auto"/>
    </w:pPr>
    <w:rPr>
      <w:rFonts w:ascii="Arial" w:eastAsia="Times New Roman" w:hAnsi="Arial" w:cs="Times New Roman"/>
      <w:b/>
      <w:i/>
      <w:sz w:val="28"/>
      <w:szCs w:val="20"/>
      <w:lang w:eastAsia="ru-RU"/>
    </w:rPr>
  </w:style>
  <w:style w:type="character" w:customStyle="1" w:styleId="a9">
    <w:name w:val="Верхний колонтитул Знак"/>
    <w:basedOn w:val="a0"/>
    <w:link w:val="a8"/>
    <w:semiHidden/>
    <w:rsid w:val="008401DC"/>
    <w:rPr>
      <w:rFonts w:ascii="Arial" w:eastAsia="Times New Roman" w:hAnsi="Arial" w:cs="Times New Roman"/>
      <w:b/>
      <w:i/>
      <w:sz w:val="28"/>
      <w:szCs w:val="20"/>
      <w:lang w:eastAsia="ru-RU"/>
    </w:rPr>
  </w:style>
  <w:style w:type="paragraph" w:styleId="aa">
    <w:name w:val="Body Text Indent"/>
    <w:basedOn w:val="a"/>
    <w:link w:val="ab"/>
    <w:uiPriority w:val="99"/>
    <w:semiHidden/>
    <w:unhideWhenUsed/>
    <w:rsid w:val="00AE421F"/>
    <w:pPr>
      <w:spacing w:after="120"/>
      <w:ind w:left="283"/>
    </w:pPr>
  </w:style>
  <w:style w:type="character" w:customStyle="1" w:styleId="ab">
    <w:name w:val="Основной текст с отступом Знак"/>
    <w:basedOn w:val="a0"/>
    <w:link w:val="aa"/>
    <w:uiPriority w:val="99"/>
    <w:semiHidden/>
    <w:rsid w:val="00AE421F"/>
  </w:style>
  <w:style w:type="paragraph" w:customStyle="1" w:styleId="14pt095">
    <w:name w:val="Стиль Основной текст + 14 pt по ширине Первая строка:  0.95 см"/>
    <w:basedOn w:val="a5"/>
    <w:rsid w:val="00AE421F"/>
    <w:pPr>
      <w:spacing w:after="120"/>
      <w:ind w:left="0" w:firstLine="540"/>
    </w:pPr>
  </w:style>
  <w:style w:type="paragraph" w:customStyle="1" w:styleId="ac">
    <w:name w:val="Рисунка подпись"/>
    <w:basedOn w:val="a7"/>
    <w:rsid w:val="00AE421F"/>
    <w:pPr>
      <w:spacing w:before="120" w:after="120"/>
      <w:ind w:firstLine="0"/>
      <w:jc w:val="center"/>
    </w:pPr>
    <w:rPr>
      <w:b w:val="0"/>
    </w:rPr>
  </w:style>
  <w:style w:type="character" w:customStyle="1" w:styleId="50">
    <w:name w:val="Заголовок 5 Знак"/>
    <w:basedOn w:val="a0"/>
    <w:link w:val="5"/>
    <w:uiPriority w:val="9"/>
    <w:rsid w:val="002435B8"/>
    <w:rPr>
      <w:rFonts w:asciiTheme="majorHAnsi" w:eastAsiaTheme="majorEastAsia" w:hAnsiTheme="majorHAnsi" w:cstheme="majorBidi"/>
      <w:color w:val="2E74B5" w:themeColor="accent1" w:themeShade="BF"/>
    </w:rPr>
  </w:style>
  <w:style w:type="character" w:styleId="ad">
    <w:name w:val="page number"/>
    <w:basedOn w:val="a0"/>
    <w:semiHidden/>
    <w:rsid w:val="002435B8"/>
  </w:style>
  <w:style w:type="paragraph" w:styleId="ae">
    <w:name w:val="footer"/>
    <w:basedOn w:val="a"/>
    <w:link w:val="af"/>
    <w:uiPriority w:val="99"/>
    <w:rsid w:val="002435B8"/>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f">
    <w:name w:val="Нижний колонтитул Знак"/>
    <w:basedOn w:val="a0"/>
    <w:link w:val="ae"/>
    <w:uiPriority w:val="99"/>
    <w:rsid w:val="002435B8"/>
    <w:rPr>
      <w:rFonts w:ascii="Times New Roman" w:eastAsia="Times New Roman" w:hAnsi="Times New Roman" w:cs="Times New Roman"/>
      <w:sz w:val="20"/>
      <w:szCs w:val="20"/>
      <w:lang w:eastAsia="ru-RU"/>
    </w:rPr>
  </w:style>
  <w:style w:type="paragraph" w:styleId="af0">
    <w:name w:val="Normal (Web)"/>
    <w:basedOn w:val="a"/>
    <w:uiPriority w:val="99"/>
    <w:unhideWhenUsed/>
    <w:rsid w:val="00882DB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t10">
    <w:name w:val="mt10"/>
    <w:basedOn w:val="a0"/>
    <w:rsid w:val="00882DBD"/>
  </w:style>
  <w:style w:type="character" w:customStyle="1" w:styleId="mw-headline">
    <w:name w:val="mw-headline"/>
    <w:basedOn w:val="a0"/>
    <w:rsid w:val="00E420E8"/>
  </w:style>
  <w:style w:type="character" w:customStyle="1" w:styleId="mw-editsection">
    <w:name w:val="mw-editsection"/>
    <w:basedOn w:val="a0"/>
    <w:rsid w:val="00E420E8"/>
  </w:style>
  <w:style w:type="character" w:customStyle="1" w:styleId="mw-editsection-bracket">
    <w:name w:val="mw-editsection-bracket"/>
    <w:basedOn w:val="a0"/>
    <w:rsid w:val="00E420E8"/>
  </w:style>
  <w:style w:type="character" w:customStyle="1" w:styleId="mw-editsection-divider">
    <w:name w:val="mw-editsection-divider"/>
    <w:basedOn w:val="a0"/>
    <w:rsid w:val="00E420E8"/>
  </w:style>
  <w:style w:type="character" w:customStyle="1" w:styleId="60">
    <w:name w:val="Заголовок 6 Знак"/>
    <w:basedOn w:val="a0"/>
    <w:link w:val="6"/>
    <w:uiPriority w:val="9"/>
    <w:rsid w:val="002365D9"/>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rsid w:val="00993908"/>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rsid w:val="00993908"/>
    <w:rPr>
      <w:rFonts w:asciiTheme="majorHAnsi" w:eastAsiaTheme="majorEastAsia" w:hAnsiTheme="majorHAnsi" w:cstheme="majorBidi"/>
      <w:color w:val="272727" w:themeColor="text1" w:themeTint="D8"/>
      <w:sz w:val="21"/>
      <w:szCs w:val="21"/>
    </w:rPr>
  </w:style>
  <w:style w:type="table" w:styleId="af1">
    <w:name w:val="Table Grid"/>
    <w:basedOn w:val="a1"/>
    <w:uiPriority w:val="39"/>
    <w:rsid w:val="008953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80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80994"/>
    <w:rPr>
      <w:rFonts w:ascii="Courier New" w:eastAsia="Times New Roman" w:hAnsi="Courier New" w:cs="Courier New"/>
      <w:sz w:val="20"/>
      <w:szCs w:val="20"/>
      <w:lang w:eastAsia="ru-RU"/>
    </w:rPr>
  </w:style>
  <w:style w:type="character" w:styleId="HTML1">
    <w:name w:val="HTML Code"/>
    <w:basedOn w:val="a0"/>
    <w:uiPriority w:val="99"/>
    <w:semiHidden/>
    <w:unhideWhenUsed/>
    <w:rsid w:val="005A45D9"/>
    <w:rPr>
      <w:rFonts w:ascii="Courier New" w:eastAsia="Times New Roman" w:hAnsi="Courier New" w:cs="Courier New"/>
      <w:sz w:val="20"/>
      <w:szCs w:val="20"/>
    </w:rPr>
  </w:style>
  <w:style w:type="paragraph" w:styleId="af2">
    <w:name w:val="No Spacing"/>
    <w:uiPriority w:val="1"/>
    <w:qFormat/>
    <w:rsid w:val="00EE0942"/>
    <w:pPr>
      <w:spacing w:after="0" w:line="240" w:lineRule="auto"/>
    </w:pPr>
  </w:style>
  <w:style w:type="character" w:styleId="af3">
    <w:name w:val="annotation reference"/>
    <w:basedOn w:val="a0"/>
    <w:uiPriority w:val="99"/>
    <w:semiHidden/>
    <w:unhideWhenUsed/>
    <w:rsid w:val="00C75AFC"/>
    <w:rPr>
      <w:sz w:val="16"/>
      <w:szCs w:val="16"/>
    </w:rPr>
  </w:style>
  <w:style w:type="paragraph" w:styleId="af4">
    <w:name w:val="annotation text"/>
    <w:basedOn w:val="a"/>
    <w:link w:val="af5"/>
    <w:uiPriority w:val="99"/>
    <w:semiHidden/>
    <w:unhideWhenUsed/>
    <w:rsid w:val="00C75AFC"/>
    <w:pPr>
      <w:spacing w:line="240" w:lineRule="auto"/>
    </w:pPr>
    <w:rPr>
      <w:sz w:val="20"/>
      <w:szCs w:val="20"/>
    </w:rPr>
  </w:style>
  <w:style w:type="character" w:customStyle="1" w:styleId="af5">
    <w:name w:val="Текст примечания Знак"/>
    <w:basedOn w:val="a0"/>
    <w:link w:val="af4"/>
    <w:uiPriority w:val="99"/>
    <w:semiHidden/>
    <w:rsid w:val="00C75AFC"/>
    <w:rPr>
      <w:sz w:val="20"/>
      <w:szCs w:val="20"/>
    </w:rPr>
  </w:style>
  <w:style w:type="paragraph" w:styleId="af6">
    <w:name w:val="annotation subject"/>
    <w:basedOn w:val="af4"/>
    <w:next w:val="af4"/>
    <w:link w:val="af7"/>
    <w:uiPriority w:val="99"/>
    <w:semiHidden/>
    <w:unhideWhenUsed/>
    <w:rsid w:val="00C75AFC"/>
    <w:rPr>
      <w:b/>
      <w:bCs/>
    </w:rPr>
  </w:style>
  <w:style w:type="character" w:customStyle="1" w:styleId="af7">
    <w:name w:val="Тема примечания Знак"/>
    <w:basedOn w:val="af5"/>
    <w:link w:val="af6"/>
    <w:uiPriority w:val="99"/>
    <w:semiHidden/>
    <w:rsid w:val="00C75AFC"/>
    <w:rPr>
      <w:b/>
      <w:bCs/>
      <w:sz w:val="20"/>
      <w:szCs w:val="20"/>
    </w:rPr>
  </w:style>
  <w:style w:type="paragraph" w:styleId="af8">
    <w:name w:val="Balloon Text"/>
    <w:basedOn w:val="a"/>
    <w:link w:val="af9"/>
    <w:uiPriority w:val="99"/>
    <w:semiHidden/>
    <w:unhideWhenUsed/>
    <w:rsid w:val="00C75AFC"/>
    <w:pPr>
      <w:spacing w:after="0" w:line="240" w:lineRule="auto"/>
    </w:pPr>
    <w:rPr>
      <w:rFonts w:ascii="Segoe UI" w:hAnsi="Segoe UI" w:cs="Segoe UI"/>
      <w:sz w:val="18"/>
      <w:szCs w:val="18"/>
    </w:rPr>
  </w:style>
  <w:style w:type="character" w:customStyle="1" w:styleId="af9">
    <w:name w:val="Текст выноски Знак"/>
    <w:basedOn w:val="a0"/>
    <w:link w:val="af8"/>
    <w:uiPriority w:val="99"/>
    <w:semiHidden/>
    <w:rsid w:val="00C75A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75899">
      <w:bodyDiv w:val="1"/>
      <w:marLeft w:val="0"/>
      <w:marRight w:val="0"/>
      <w:marTop w:val="0"/>
      <w:marBottom w:val="0"/>
      <w:divBdr>
        <w:top w:val="none" w:sz="0" w:space="0" w:color="auto"/>
        <w:left w:val="none" w:sz="0" w:space="0" w:color="auto"/>
        <w:bottom w:val="none" w:sz="0" w:space="0" w:color="auto"/>
        <w:right w:val="none" w:sz="0" w:space="0" w:color="auto"/>
      </w:divBdr>
    </w:div>
    <w:div w:id="204027727">
      <w:bodyDiv w:val="1"/>
      <w:marLeft w:val="0"/>
      <w:marRight w:val="0"/>
      <w:marTop w:val="0"/>
      <w:marBottom w:val="0"/>
      <w:divBdr>
        <w:top w:val="none" w:sz="0" w:space="0" w:color="auto"/>
        <w:left w:val="none" w:sz="0" w:space="0" w:color="auto"/>
        <w:bottom w:val="none" w:sz="0" w:space="0" w:color="auto"/>
        <w:right w:val="none" w:sz="0" w:space="0" w:color="auto"/>
      </w:divBdr>
    </w:div>
    <w:div w:id="214388972">
      <w:bodyDiv w:val="1"/>
      <w:marLeft w:val="0"/>
      <w:marRight w:val="0"/>
      <w:marTop w:val="0"/>
      <w:marBottom w:val="0"/>
      <w:divBdr>
        <w:top w:val="none" w:sz="0" w:space="0" w:color="auto"/>
        <w:left w:val="none" w:sz="0" w:space="0" w:color="auto"/>
        <w:bottom w:val="none" w:sz="0" w:space="0" w:color="auto"/>
        <w:right w:val="none" w:sz="0" w:space="0" w:color="auto"/>
      </w:divBdr>
    </w:div>
    <w:div w:id="264314031">
      <w:bodyDiv w:val="1"/>
      <w:marLeft w:val="0"/>
      <w:marRight w:val="0"/>
      <w:marTop w:val="0"/>
      <w:marBottom w:val="0"/>
      <w:divBdr>
        <w:top w:val="none" w:sz="0" w:space="0" w:color="auto"/>
        <w:left w:val="none" w:sz="0" w:space="0" w:color="auto"/>
        <w:bottom w:val="none" w:sz="0" w:space="0" w:color="auto"/>
        <w:right w:val="none" w:sz="0" w:space="0" w:color="auto"/>
      </w:divBdr>
    </w:div>
    <w:div w:id="270088671">
      <w:bodyDiv w:val="1"/>
      <w:marLeft w:val="0"/>
      <w:marRight w:val="0"/>
      <w:marTop w:val="0"/>
      <w:marBottom w:val="0"/>
      <w:divBdr>
        <w:top w:val="none" w:sz="0" w:space="0" w:color="auto"/>
        <w:left w:val="none" w:sz="0" w:space="0" w:color="auto"/>
        <w:bottom w:val="none" w:sz="0" w:space="0" w:color="auto"/>
        <w:right w:val="none" w:sz="0" w:space="0" w:color="auto"/>
      </w:divBdr>
    </w:div>
    <w:div w:id="321012389">
      <w:bodyDiv w:val="1"/>
      <w:marLeft w:val="0"/>
      <w:marRight w:val="0"/>
      <w:marTop w:val="0"/>
      <w:marBottom w:val="0"/>
      <w:divBdr>
        <w:top w:val="none" w:sz="0" w:space="0" w:color="auto"/>
        <w:left w:val="none" w:sz="0" w:space="0" w:color="auto"/>
        <w:bottom w:val="none" w:sz="0" w:space="0" w:color="auto"/>
        <w:right w:val="none" w:sz="0" w:space="0" w:color="auto"/>
      </w:divBdr>
    </w:div>
    <w:div w:id="349380643">
      <w:bodyDiv w:val="1"/>
      <w:marLeft w:val="0"/>
      <w:marRight w:val="0"/>
      <w:marTop w:val="0"/>
      <w:marBottom w:val="0"/>
      <w:divBdr>
        <w:top w:val="none" w:sz="0" w:space="0" w:color="auto"/>
        <w:left w:val="none" w:sz="0" w:space="0" w:color="auto"/>
        <w:bottom w:val="none" w:sz="0" w:space="0" w:color="auto"/>
        <w:right w:val="none" w:sz="0" w:space="0" w:color="auto"/>
      </w:divBdr>
      <w:divsChild>
        <w:div w:id="680402183">
          <w:marLeft w:val="0"/>
          <w:marRight w:val="0"/>
          <w:marTop w:val="0"/>
          <w:marBottom w:val="180"/>
          <w:divBdr>
            <w:top w:val="none" w:sz="0" w:space="0" w:color="auto"/>
            <w:left w:val="none" w:sz="0" w:space="0" w:color="auto"/>
            <w:bottom w:val="none" w:sz="0" w:space="0" w:color="auto"/>
            <w:right w:val="none" w:sz="0" w:space="0" w:color="auto"/>
          </w:divBdr>
          <w:divsChild>
            <w:div w:id="544103738">
              <w:marLeft w:val="0"/>
              <w:marRight w:val="0"/>
              <w:marTop w:val="0"/>
              <w:marBottom w:val="180"/>
              <w:divBdr>
                <w:top w:val="none" w:sz="0" w:space="0" w:color="auto"/>
                <w:left w:val="none" w:sz="0" w:space="0" w:color="auto"/>
                <w:bottom w:val="none" w:sz="0" w:space="0" w:color="auto"/>
                <w:right w:val="none" w:sz="0" w:space="0" w:color="auto"/>
              </w:divBdr>
            </w:div>
            <w:div w:id="1266230169">
              <w:marLeft w:val="0"/>
              <w:marRight w:val="0"/>
              <w:marTop w:val="0"/>
              <w:marBottom w:val="180"/>
              <w:divBdr>
                <w:top w:val="none" w:sz="0" w:space="0" w:color="auto"/>
                <w:left w:val="none" w:sz="0" w:space="0" w:color="auto"/>
                <w:bottom w:val="none" w:sz="0" w:space="0" w:color="auto"/>
                <w:right w:val="none" w:sz="0" w:space="0" w:color="auto"/>
              </w:divBdr>
            </w:div>
            <w:div w:id="1879857003">
              <w:marLeft w:val="0"/>
              <w:marRight w:val="0"/>
              <w:marTop w:val="0"/>
              <w:marBottom w:val="180"/>
              <w:divBdr>
                <w:top w:val="none" w:sz="0" w:space="0" w:color="auto"/>
                <w:left w:val="none" w:sz="0" w:space="0" w:color="auto"/>
                <w:bottom w:val="none" w:sz="0" w:space="0" w:color="auto"/>
                <w:right w:val="none" w:sz="0" w:space="0" w:color="auto"/>
              </w:divBdr>
            </w:div>
            <w:div w:id="2047098767">
              <w:marLeft w:val="0"/>
              <w:marRight w:val="0"/>
              <w:marTop w:val="0"/>
              <w:marBottom w:val="180"/>
              <w:divBdr>
                <w:top w:val="none" w:sz="0" w:space="0" w:color="auto"/>
                <w:left w:val="none" w:sz="0" w:space="0" w:color="auto"/>
                <w:bottom w:val="none" w:sz="0" w:space="0" w:color="auto"/>
                <w:right w:val="none" w:sz="0" w:space="0" w:color="auto"/>
              </w:divBdr>
            </w:div>
          </w:divsChild>
        </w:div>
        <w:div w:id="1772167605">
          <w:marLeft w:val="0"/>
          <w:marRight w:val="0"/>
          <w:marTop w:val="0"/>
          <w:marBottom w:val="180"/>
          <w:divBdr>
            <w:top w:val="none" w:sz="0" w:space="0" w:color="auto"/>
            <w:left w:val="none" w:sz="0" w:space="0" w:color="auto"/>
            <w:bottom w:val="none" w:sz="0" w:space="0" w:color="auto"/>
            <w:right w:val="none" w:sz="0" w:space="0" w:color="auto"/>
          </w:divBdr>
        </w:div>
      </w:divsChild>
    </w:div>
    <w:div w:id="432751733">
      <w:bodyDiv w:val="1"/>
      <w:marLeft w:val="0"/>
      <w:marRight w:val="0"/>
      <w:marTop w:val="0"/>
      <w:marBottom w:val="0"/>
      <w:divBdr>
        <w:top w:val="none" w:sz="0" w:space="0" w:color="auto"/>
        <w:left w:val="none" w:sz="0" w:space="0" w:color="auto"/>
        <w:bottom w:val="none" w:sz="0" w:space="0" w:color="auto"/>
        <w:right w:val="none" w:sz="0" w:space="0" w:color="auto"/>
      </w:divBdr>
    </w:div>
    <w:div w:id="566114484">
      <w:bodyDiv w:val="1"/>
      <w:marLeft w:val="0"/>
      <w:marRight w:val="0"/>
      <w:marTop w:val="0"/>
      <w:marBottom w:val="0"/>
      <w:divBdr>
        <w:top w:val="none" w:sz="0" w:space="0" w:color="auto"/>
        <w:left w:val="none" w:sz="0" w:space="0" w:color="auto"/>
        <w:bottom w:val="none" w:sz="0" w:space="0" w:color="auto"/>
        <w:right w:val="none" w:sz="0" w:space="0" w:color="auto"/>
      </w:divBdr>
    </w:div>
    <w:div w:id="658191984">
      <w:bodyDiv w:val="1"/>
      <w:marLeft w:val="0"/>
      <w:marRight w:val="0"/>
      <w:marTop w:val="0"/>
      <w:marBottom w:val="0"/>
      <w:divBdr>
        <w:top w:val="none" w:sz="0" w:space="0" w:color="auto"/>
        <w:left w:val="none" w:sz="0" w:space="0" w:color="auto"/>
        <w:bottom w:val="none" w:sz="0" w:space="0" w:color="auto"/>
        <w:right w:val="none" w:sz="0" w:space="0" w:color="auto"/>
      </w:divBdr>
    </w:div>
    <w:div w:id="786048531">
      <w:bodyDiv w:val="1"/>
      <w:marLeft w:val="0"/>
      <w:marRight w:val="0"/>
      <w:marTop w:val="0"/>
      <w:marBottom w:val="0"/>
      <w:divBdr>
        <w:top w:val="none" w:sz="0" w:space="0" w:color="auto"/>
        <w:left w:val="none" w:sz="0" w:space="0" w:color="auto"/>
        <w:bottom w:val="none" w:sz="0" w:space="0" w:color="auto"/>
        <w:right w:val="none" w:sz="0" w:space="0" w:color="auto"/>
      </w:divBdr>
    </w:div>
    <w:div w:id="794906951">
      <w:bodyDiv w:val="1"/>
      <w:marLeft w:val="0"/>
      <w:marRight w:val="0"/>
      <w:marTop w:val="0"/>
      <w:marBottom w:val="0"/>
      <w:divBdr>
        <w:top w:val="none" w:sz="0" w:space="0" w:color="auto"/>
        <w:left w:val="none" w:sz="0" w:space="0" w:color="auto"/>
        <w:bottom w:val="none" w:sz="0" w:space="0" w:color="auto"/>
        <w:right w:val="none" w:sz="0" w:space="0" w:color="auto"/>
      </w:divBdr>
    </w:div>
    <w:div w:id="816533357">
      <w:bodyDiv w:val="1"/>
      <w:marLeft w:val="0"/>
      <w:marRight w:val="0"/>
      <w:marTop w:val="0"/>
      <w:marBottom w:val="0"/>
      <w:divBdr>
        <w:top w:val="none" w:sz="0" w:space="0" w:color="auto"/>
        <w:left w:val="none" w:sz="0" w:space="0" w:color="auto"/>
        <w:bottom w:val="none" w:sz="0" w:space="0" w:color="auto"/>
        <w:right w:val="none" w:sz="0" w:space="0" w:color="auto"/>
      </w:divBdr>
    </w:div>
    <w:div w:id="884413204">
      <w:bodyDiv w:val="1"/>
      <w:marLeft w:val="0"/>
      <w:marRight w:val="0"/>
      <w:marTop w:val="0"/>
      <w:marBottom w:val="0"/>
      <w:divBdr>
        <w:top w:val="none" w:sz="0" w:space="0" w:color="auto"/>
        <w:left w:val="none" w:sz="0" w:space="0" w:color="auto"/>
        <w:bottom w:val="none" w:sz="0" w:space="0" w:color="auto"/>
        <w:right w:val="none" w:sz="0" w:space="0" w:color="auto"/>
      </w:divBdr>
    </w:div>
    <w:div w:id="921139825">
      <w:bodyDiv w:val="1"/>
      <w:marLeft w:val="0"/>
      <w:marRight w:val="0"/>
      <w:marTop w:val="0"/>
      <w:marBottom w:val="0"/>
      <w:divBdr>
        <w:top w:val="none" w:sz="0" w:space="0" w:color="auto"/>
        <w:left w:val="none" w:sz="0" w:space="0" w:color="auto"/>
        <w:bottom w:val="none" w:sz="0" w:space="0" w:color="auto"/>
        <w:right w:val="none" w:sz="0" w:space="0" w:color="auto"/>
      </w:divBdr>
    </w:div>
    <w:div w:id="1164317015">
      <w:bodyDiv w:val="1"/>
      <w:marLeft w:val="0"/>
      <w:marRight w:val="0"/>
      <w:marTop w:val="0"/>
      <w:marBottom w:val="0"/>
      <w:divBdr>
        <w:top w:val="none" w:sz="0" w:space="0" w:color="auto"/>
        <w:left w:val="none" w:sz="0" w:space="0" w:color="auto"/>
        <w:bottom w:val="none" w:sz="0" w:space="0" w:color="auto"/>
        <w:right w:val="none" w:sz="0" w:space="0" w:color="auto"/>
      </w:divBdr>
    </w:div>
    <w:div w:id="1182743709">
      <w:bodyDiv w:val="1"/>
      <w:marLeft w:val="0"/>
      <w:marRight w:val="0"/>
      <w:marTop w:val="0"/>
      <w:marBottom w:val="0"/>
      <w:divBdr>
        <w:top w:val="none" w:sz="0" w:space="0" w:color="auto"/>
        <w:left w:val="none" w:sz="0" w:space="0" w:color="auto"/>
        <w:bottom w:val="none" w:sz="0" w:space="0" w:color="auto"/>
        <w:right w:val="none" w:sz="0" w:space="0" w:color="auto"/>
      </w:divBdr>
    </w:div>
    <w:div w:id="1233545608">
      <w:bodyDiv w:val="1"/>
      <w:marLeft w:val="0"/>
      <w:marRight w:val="0"/>
      <w:marTop w:val="0"/>
      <w:marBottom w:val="0"/>
      <w:divBdr>
        <w:top w:val="none" w:sz="0" w:space="0" w:color="auto"/>
        <w:left w:val="none" w:sz="0" w:space="0" w:color="auto"/>
        <w:bottom w:val="none" w:sz="0" w:space="0" w:color="auto"/>
        <w:right w:val="none" w:sz="0" w:space="0" w:color="auto"/>
      </w:divBdr>
    </w:div>
    <w:div w:id="1408648426">
      <w:bodyDiv w:val="1"/>
      <w:marLeft w:val="0"/>
      <w:marRight w:val="0"/>
      <w:marTop w:val="0"/>
      <w:marBottom w:val="0"/>
      <w:divBdr>
        <w:top w:val="none" w:sz="0" w:space="0" w:color="auto"/>
        <w:left w:val="none" w:sz="0" w:space="0" w:color="auto"/>
        <w:bottom w:val="none" w:sz="0" w:space="0" w:color="auto"/>
        <w:right w:val="none" w:sz="0" w:space="0" w:color="auto"/>
      </w:divBdr>
    </w:div>
    <w:div w:id="1544054393">
      <w:bodyDiv w:val="1"/>
      <w:marLeft w:val="0"/>
      <w:marRight w:val="0"/>
      <w:marTop w:val="0"/>
      <w:marBottom w:val="0"/>
      <w:divBdr>
        <w:top w:val="none" w:sz="0" w:space="0" w:color="auto"/>
        <w:left w:val="none" w:sz="0" w:space="0" w:color="auto"/>
        <w:bottom w:val="none" w:sz="0" w:space="0" w:color="auto"/>
        <w:right w:val="none" w:sz="0" w:space="0" w:color="auto"/>
      </w:divBdr>
      <w:divsChild>
        <w:div w:id="215094366">
          <w:blockQuote w:val="1"/>
          <w:marLeft w:val="720"/>
          <w:marRight w:val="720"/>
          <w:marTop w:val="100"/>
          <w:marBottom w:val="100"/>
          <w:divBdr>
            <w:top w:val="none" w:sz="0" w:space="0" w:color="auto"/>
            <w:left w:val="none" w:sz="0" w:space="0" w:color="auto"/>
            <w:bottom w:val="none" w:sz="0" w:space="0" w:color="auto"/>
            <w:right w:val="none" w:sz="0" w:space="0" w:color="auto"/>
          </w:divBdr>
        </w:div>
        <w:div w:id="414936363">
          <w:blockQuote w:val="1"/>
          <w:marLeft w:val="720"/>
          <w:marRight w:val="720"/>
          <w:marTop w:val="100"/>
          <w:marBottom w:val="100"/>
          <w:divBdr>
            <w:top w:val="none" w:sz="0" w:space="0" w:color="auto"/>
            <w:left w:val="none" w:sz="0" w:space="0" w:color="auto"/>
            <w:bottom w:val="none" w:sz="0" w:space="0" w:color="auto"/>
            <w:right w:val="none" w:sz="0" w:space="0" w:color="auto"/>
          </w:divBdr>
        </w:div>
        <w:div w:id="8425528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568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990139">
      <w:bodyDiv w:val="1"/>
      <w:marLeft w:val="0"/>
      <w:marRight w:val="0"/>
      <w:marTop w:val="0"/>
      <w:marBottom w:val="0"/>
      <w:divBdr>
        <w:top w:val="none" w:sz="0" w:space="0" w:color="auto"/>
        <w:left w:val="none" w:sz="0" w:space="0" w:color="auto"/>
        <w:bottom w:val="none" w:sz="0" w:space="0" w:color="auto"/>
        <w:right w:val="none" w:sz="0" w:space="0" w:color="auto"/>
      </w:divBdr>
    </w:div>
    <w:div w:id="1760906578">
      <w:bodyDiv w:val="1"/>
      <w:marLeft w:val="0"/>
      <w:marRight w:val="0"/>
      <w:marTop w:val="0"/>
      <w:marBottom w:val="0"/>
      <w:divBdr>
        <w:top w:val="none" w:sz="0" w:space="0" w:color="auto"/>
        <w:left w:val="none" w:sz="0" w:space="0" w:color="auto"/>
        <w:bottom w:val="none" w:sz="0" w:space="0" w:color="auto"/>
        <w:right w:val="none" w:sz="0" w:space="0" w:color="auto"/>
      </w:divBdr>
    </w:div>
    <w:div w:id="1787121740">
      <w:bodyDiv w:val="1"/>
      <w:marLeft w:val="0"/>
      <w:marRight w:val="0"/>
      <w:marTop w:val="0"/>
      <w:marBottom w:val="0"/>
      <w:divBdr>
        <w:top w:val="none" w:sz="0" w:space="0" w:color="auto"/>
        <w:left w:val="none" w:sz="0" w:space="0" w:color="auto"/>
        <w:bottom w:val="none" w:sz="0" w:space="0" w:color="auto"/>
        <w:right w:val="none" w:sz="0" w:space="0" w:color="auto"/>
      </w:divBdr>
    </w:div>
    <w:div w:id="1819689650">
      <w:bodyDiv w:val="1"/>
      <w:marLeft w:val="0"/>
      <w:marRight w:val="0"/>
      <w:marTop w:val="0"/>
      <w:marBottom w:val="0"/>
      <w:divBdr>
        <w:top w:val="none" w:sz="0" w:space="0" w:color="auto"/>
        <w:left w:val="none" w:sz="0" w:space="0" w:color="auto"/>
        <w:bottom w:val="none" w:sz="0" w:space="0" w:color="auto"/>
        <w:right w:val="none" w:sz="0" w:space="0" w:color="auto"/>
      </w:divBdr>
    </w:div>
    <w:div w:id="1923831603">
      <w:bodyDiv w:val="1"/>
      <w:marLeft w:val="0"/>
      <w:marRight w:val="0"/>
      <w:marTop w:val="0"/>
      <w:marBottom w:val="0"/>
      <w:divBdr>
        <w:top w:val="none" w:sz="0" w:space="0" w:color="auto"/>
        <w:left w:val="none" w:sz="0" w:space="0" w:color="auto"/>
        <w:bottom w:val="none" w:sz="0" w:space="0" w:color="auto"/>
        <w:right w:val="none" w:sz="0" w:space="0" w:color="auto"/>
      </w:divBdr>
    </w:div>
    <w:div w:id="213641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gif"/><Relationship Id="rId47" Type="http://schemas.openxmlformats.org/officeDocument/2006/relationships/image" Target="media/image37.png"/><Relationship Id="rId50" Type="http://schemas.openxmlformats.org/officeDocument/2006/relationships/hyperlink" Target="https://ru.wikipedia.org/wiki/Signalling_Connection_Control_Part" TargetMode="External"/><Relationship Id="rId55" Type="http://schemas.openxmlformats.org/officeDocument/2006/relationships/image" Target="media/image44.gif"/><Relationship Id="rId63" Type="http://schemas.openxmlformats.org/officeDocument/2006/relationships/hyperlink" Target="http://4.bp.blogspot.com/_vvCdLdIqhVA/S4WQMOsom7I/AAAAAAAABoE/ZkiSiJmHtLE/s1600-h/obcsm.JPG" TargetMode="External"/><Relationship Id="rId68" Type="http://schemas.openxmlformats.org/officeDocument/2006/relationships/image" Target="media/image53.jpe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b2bts.vimpelcom.ru/w/images/a/a6/01_select_ctrace.png" TargetMode="External"/><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ru.wikipedia.org/wiki/Q.931"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2.jpe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hyperlink" Target="http://2.bp.blogspot.com/_vvCdLdIqhVA/S4WPFsugnDI/AAAAAAAABn8/lhIVY70O0DY/s1600-h/PIC.JPG" TargetMode="External"/><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solyar.ru/glossary/110/isdn-prichiny-razedineniya/"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1.jpeg"/><Relationship Id="rId69" Type="http://schemas.openxmlformats.org/officeDocument/2006/relationships/hyperlink" Target="http://b2bts.vimpelcom.ru/w/images/1/1d/00_connect_osix.png" TargetMode="External"/><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yperlink" Target="http://b2bts.vimpelcom.ru" TargetMode="External"/><Relationship Id="rId3" Type="http://schemas.openxmlformats.org/officeDocument/2006/relationships/styles" Target="styles.xml"/><Relationship Id="rId12" Type="http://schemas.openxmlformats.org/officeDocument/2006/relationships/hyperlink" Target="https://manager.sovintel.net/mrt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hyperlink" Target="http://b2bts.vimpelcom.ru/w/images/a/a1/Polystar-08.jpg" TargetMode="External"/><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image" Target="media/image43.png"/><Relationship Id="rId62" Type="http://schemas.openxmlformats.org/officeDocument/2006/relationships/image" Target="media/image50.jpeg"/><Relationship Id="rId70" Type="http://schemas.openxmlformats.org/officeDocument/2006/relationships/image" Target="media/image54.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gi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2.bp.blogspot.com/_vvCdLdIqhVA/S4WXMKTyisI/AAAAAAAABoM/3UamCLmieFg/s1600-h/T-BCSM.JPG" TargetMode="External"/><Relationship Id="rId73" Type="http://schemas.openxmlformats.org/officeDocument/2006/relationships/hyperlink" Target="http://b2bts.vimpelcom.ru/w/images/8/83/02_filter_1.png" TargetMode="External"/><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1E875-0DAF-4C9A-B45E-4FBB34D94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14146</TotalTime>
  <Pages>101</Pages>
  <Words>23304</Words>
  <Characters>132834</Characters>
  <Application>Microsoft Office Word</Application>
  <DocSecurity>0</DocSecurity>
  <Lines>1106</Lines>
  <Paragraphs>311</Paragraphs>
  <ScaleCrop>false</ScaleCrop>
  <HeadingPairs>
    <vt:vector size="2" baseType="variant">
      <vt:variant>
        <vt:lpstr>Название</vt:lpstr>
      </vt:variant>
      <vt:variant>
        <vt:i4>1</vt:i4>
      </vt:variant>
    </vt:vector>
  </HeadingPairs>
  <TitlesOfParts>
    <vt:vector size="1" baseType="lpstr">
      <vt:lpstr/>
    </vt:vector>
  </TitlesOfParts>
  <Company>Vimpelcom</Company>
  <LinksUpToDate>false</LinksUpToDate>
  <CharactersWithSpaces>155827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Кудрин Вадим Игоревич</dc:creator>
  <cp:keywords/>
  <dc:description/>
  <cp:lastModifiedBy>Кудрин Вадим Игоревич</cp:lastModifiedBy>
  <cp:revision>29</cp:revision>
  <dcterms:created xsi:type="dcterms:W3CDTF">2018-02-05T09:39:00Z</dcterms:created>
  <dcterms:modified xsi:type="dcterms:W3CDTF">2018-08-30T14:16:00Z</dcterms:modified>
</cp:coreProperties>
</file>