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560EF" w14:textId="77777777" w:rsidR="00E42DC1" w:rsidRDefault="00E42DC1" w:rsidP="00E42DC1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образовательное бюджетное учреждение высшего образования</w:t>
      </w:r>
    </w:p>
    <w:p w14:paraId="25947922" w14:textId="77777777" w:rsidR="00E42DC1" w:rsidRDefault="00E42DC1" w:rsidP="00E42DC1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«ФИНАНСОВЫЙ УНИВЕРСИТЕТ ПРИ ПРАВИТЕЛЬСТВЕ </w:t>
      </w:r>
    </w:p>
    <w:p w14:paraId="4BF7CBB1" w14:textId="77777777" w:rsidR="00E42DC1" w:rsidRDefault="00E42DC1" w:rsidP="00E42DC1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РОССИЙСКОЙ ФЕДЕРАЦИИ»</w:t>
      </w:r>
    </w:p>
    <w:p w14:paraId="7C4E23EF" w14:textId="77777777" w:rsidR="00E42DC1" w:rsidRDefault="00E42DC1" w:rsidP="00E42DC1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(Финансовый университет)</w:t>
      </w:r>
    </w:p>
    <w:p w14:paraId="5CC57179" w14:textId="77777777" w:rsidR="00E42DC1" w:rsidRDefault="00E42DC1" w:rsidP="00E42DC1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"/>
          <w:szCs w:val="28"/>
        </w:rPr>
      </w:pPr>
    </w:p>
    <w:p w14:paraId="1D9F0D4B" w14:textId="77777777" w:rsidR="00E42DC1" w:rsidRDefault="00E42DC1" w:rsidP="00E42DC1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Колледж информатики и программирования</w:t>
      </w:r>
    </w:p>
    <w:p w14:paraId="79CDC405" w14:textId="77777777" w:rsidR="00E42DC1" w:rsidRDefault="00E42DC1" w:rsidP="00E42DC1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"/>
          <w:szCs w:val="28"/>
        </w:rPr>
      </w:pPr>
    </w:p>
    <w:p w14:paraId="65E5E27C" w14:textId="77777777" w:rsidR="00E42DC1" w:rsidRDefault="00E42DC1" w:rsidP="00E42DC1">
      <w:pPr>
        <w:jc w:val="center"/>
        <w:rPr>
          <w:rFonts w:cs="Times New Roman"/>
          <w:szCs w:val="28"/>
        </w:rPr>
      </w:pPr>
    </w:p>
    <w:p w14:paraId="3F2E93D3" w14:textId="77777777" w:rsidR="00E42DC1" w:rsidRDefault="00E42DC1" w:rsidP="00E42DC1">
      <w:pPr>
        <w:jc w:val="center"/>
        <w:rPr>
          <w:rFonts w:cs="Times New Roman"/>
          <w:szCs w:val="28"/>
        </w:rPr>
      </w:pPr>
    </w:p>
    <w:p w14:paraId="78E9EB41" w14:textId="77777777" w:rsidR="00E42DC1" w:rsidRDefault="00E42DC1" w:rsidP="00E42DC1">
      <w:pPr>
        <w:jc w:val="center"/>
        <w:rPr>
          <w:rFonts w:cs="Times New Roman"/>
          <w:szCs w:val="28"/>
        </w:rPr>
      </w:pPr>
    </w:p>
    <w:p w14:paraId="40F30224" w14:textId="77777777" w:rsidR="00E42DC1" w:rsidRDefault="00E42DC1" w:rsidP="00E42DC1">
      <w:pPr>
        <w:rPr>
          <w:rFonts w:cs="Times New Roman"/>
          <w:szCs w:val="28"/>
        </w:rPr>
      </w:pPr>
    </w:p>
    <w:p w14:paraId="45A5FDB6" w14:textId="77777777" w:rsidR="00E42DC1" w:rsidRDefault="00E42DC1" w:rsidP="00E42DC1">
      <w:pPr>
        <w:jc w:val="center"/>
        <w:rPr>
          <w:rFonts w:cs="Times New Roman"/>
          <w:szCs w:val="28"/>
        </w:rPr>
      </w:pPr>
    </w:p>
    <w:p w14:paraId="0C0318C5" w14:textId="77777777" w:rsidR="00E42DC1" w:rsidRDefault="00E42DC1" w:rsidP="00E42DC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практическому занятию№8 по дисциплине</w:t>
      </w:r>
    </w:p>
    <w:p w14:paraId="6DD9F563" w14:textId="77777777" w:rsidR="00E42DC1" w:rsidRDefault="00E42DC1" w:rsidP="00E42DC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МДК.02.02 «Криптографические средства и методы защиты информации»</w:t>
      </w:r>
    </w:p>
    <w:p w14:paraId="5DA7BD2A" w14:textId="77777777" w:rsidR="00E42DC1" w:rsidRDefault="00E42DC1" w:rsidP="00E42DC1">
      <w:pPr>
        <w:jc w:val="center"/>
        <w:rPr>
          <w:rFonts w:cs="Times New Roman"/>
          <w:szCs w:val="28"/>
        </w:rPr>
      </w:pPr>
    </w:p>
    <w:p w14:paraId="0710EB2C" w14:textId="52DB2601" w:rsidR="00E42DC1" w:rsidRDefault="00E42DC1" w:rsidP="00E42DC1">
      <w:pPr>
        <w:tabs>
          <w:tab w:val="left" w:pos="723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На тему: «</w:t>
      </w:r>
      <w:r w:rsidR="00FB1957" w:rsidRPr="00FB1957">
        <w:rPr>
          <w:rFonts w:cs="Times New Roman"/>
          <w:szCs w:val="28"/>
        </w:rPr>
        <w:t>Программная реализация симметричного криптографического алгоритма Blowfish</w:t>
      </w:r>
      <w:r>
        <w:rPr>
          <w:rFonts w:cs="Times New Roman"/>
          <w:szCs w:val="28"/>
        </w:rPr>
        <w:t>»</w:t>
      </w:r>
    </w:p>
    <w:p w14:paraId="2F1AB494" w14:textId="77777777" w:rsidR="00E42DC1" w:rsidRDefault="00E42DC1" w:rsidP="00E42DC1">
      <w:pPr>
        <w:rPr>
          <w:rFonts w:cs="Times New Roman"/>
          <w:i/>
          <w:szCs w:val="28"/>
        </w:rPr>
      </w:pPr>
      <w:r>
        <w:rPr>
          <w:rFonts w:cs="Times New Roman"/>
          <w:szCs w:val="28"/>
        </w:rPr>
        <w:t xml:space="preserve">Студентов группы </w:t>
      </w:r>
      <w:r>
        <w:rPr>
          <w:rFonts w:cs="Times New Roman"/>
          <w:i/>
          <w:iCs/>
          <w:szCs w:val="28"/>
        </w:rPr>
        <w:t>3ОИБАС-1221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4690"/>
      </w:tblGrid>
      <w:tr w:rsidR="00E42DC1" w14:paraId="27FEC3B5" w14:textId="77777777" w:rsidTr="00E42DC1">
        <w:tc>
          <w:tcPr>
            <w:tcW w:w="4665" w:type="dxa"/>
            <w:hideMark/>
          </w:tcPr>
          <w:p w14:paraId="52FC7B9A" w14:textId="77777777" w:rsidR="00E42DC1" w:rsidRDefault="008736D6" w:rsidP="008736D6">
            <w:pPr>
              <w:ind w:left="-108"/>
              <w:rPr>
                <w:rFonts w:cs="Times New Roman"/>
                <w:szCs w:val="28"/>
                <w:u w:val="single"/>
              </w:rPr>
            </w:pPr>
            <w:r>
              <w:rPr>
                <w:rFonts w:cs="Times New Roman"/>
                <w:szCs w:val="28"/>
                <w:u w:val="single"/>
              </w:rPr>
              <w:t>Бажанов Данила Иванович</w:t>
            </w:r>
          </w:p>
          <w:p w14:paraId="4DE49789" w14:textId="77777777" w:rsidR="008736D6" w:rsidRDefault="008736D6" w:rsidP="008736D6">
            <w:pPr>
              <w:ind w:left="-108"/>
              <w:rPr>
                <w:rFonts w:cs="Times New Roman"/>
                <w:szCs w:val="28"/>
                <w:u w:val="single"/>
              </w:rPr>
            </w:pPr>
            <w:r>
              <w:rPr>
                <w:rFonts w:cs="Times New Roman"/>
                <w:szCs w:val="28"/>
                <w:u w:val="single"/>
              </w:rPr>
              <w:t>Огир Алексей Алексеевич</w:t>
            </w:r>
          </w:p>
          <w:p w14:paraId="24C958C4" w14:textId="2F98484A" w:rsidR="008736D6" w:rsidRDefault="008736D6" w:rsidP="008736D6">
            <w:pPr>
              <w:ind w:left="-108"/>
              <w:rPr>
                <w:rFonts w:cs="Times New Roman"/>
                <w:szCs w:val="28"/>
                <w:u w:val="single"/>
              </w:rPr>
            </w:pPr>
            <w:r>
              <w:rPr>
                <w:rFonts w:cs="Times New Roman"/>
                <w:szCs w:val="28"/>
                <w:u w:val="single"/>
              </w:rPr>
              <w:t xml:space="preserve">Бугаев Андрей </w:t>
            </w:r>
          </w:p>
        </w:tc>
        <w:tc>
          <w:tcPr>
            <w:tcW w:w="4690" w:type="dxa"/>
          </w:tcPr>
          <w:p w14:paraId="5B5F0B47" w14:textId="77777777" w:rsidR="00E42DC1" w:rsidRDefault="00E42DC1">
            <w:pPr>
              <w:jc w:val="right"/>
              <w:rPr>
                <w:rFonts w:cs="Times New Roman"/>
                <w:szCs w:val="28"/>
              </w:rPr>
            </w:pPr>
          </w:p>
          <w:p w14:paraId="684085D9" w14:textId="77777777" w:rsidR="00E42DC1" w:rsidRDefault="00E42DC1">
            <w:pPr>
              <w:jc w:val="right"/>
              <w:rPr>
                <w:rFonts w:cs="Times New Roman"/>
                <w:szCs w:val="28"/>
              </w:rPr>
            </w:pPr>
          </w:p>
          <w:p w14:paraId="0E5BB49F" w14:textId="77777777" w:rsidR="00E42DC1" w:rsidRDefault="00E42DC1">
            <w:pPr>
              <w:jc w:val="right"/>
              <w:rPr>
                <w:rFonts w:cs="Times New Roman"/>
                <w:szCs w:val="28"/>
              </w:rPr>
            </w:pPr>
          </w:p>
          <w:p w14:paraId="6F2CE29E" w14:textId="3E482977" w:rsidR="00E42DC1" w:rsidRDefault="00E42DC1" w:rsidP="00FB1957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 «</w:t>
            </w:r>
            <w:r w:rsidR="00FB1957">
              <w:rPr>
                <w:rFonts w:cs="Times New Roman"/>
                <w:szCs w:val="28"/>
                <w:lang w:val="en-US"/>
              </w:rPr>
              <w:t>20</w:t>
            </w:r>
            <w:r>
              <w:rPr>
                <w:rFonts w:cs="Times New Roman"/>
                <w:szCs w:val="28"/>
              </w:rPr>
              <w:t>» января 2024 г.</w:t>
            </w:r>
          </w:p>
        </w:tc>
      </w:tr>
    </w:tbl>
    <w:p w14:paraId="73A6B76A" w14:textId="77777777" w:rsidR="00E42DC1" w:rsidRDefault="00E42DC1" w:rsidP="00E42DC1">
      <w:pPr>
        <w:spacing w:line="360" w:lineRule="auto"/>
        <w:rPr>
          <w:rFonts w:cs="Times New Roman"/>
          <w:szCs w:val="28"/>
        </w:rPr>
      </w:pPr>
    </w:p>
    <w:p w14:paraId="5DD75458" w14:textId="77777777" w:rsidR="00E42DC1" w:rsidRDefault="00E42DC1" w:rsidP="00E42DC1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Основная профессиональная образовательная программа по специальности</w:t>
      </w:r>
    </w:p>
    <w:p w14:paraId="28CB911B" w14:textId="77777777" w:rsidR="00E42DC1" w:rsidRDefault="00E42DC1" w:rsidP="00E42DC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10.02.05 Обеспечение информационной безопасности автоматизированных систем </w:t>
      </w:r>
    </w:p>
    <w:p w14:paraId="248A8A2F" w14:textId="77777777" w:rsidR="00E42DC1" w:rsidRDefault="00E42DC1" w:rsidP="00E42DC1">
      <w:pPr>
        <w:spacing w:line="360" w:lineRule="auto"/>
        <w:jc w:val="center"/>
        <w:rPr>
          <w:rFonts w:cs="Times New Roman"/>
          <w:i/>
          <w:szCs w:val="28"/>
        </w:rPr>
      </w:pPr>
    </w:p>
    <w:p w14:paraId="71E3EA96" w14:textId="77777777" w:rsidR="00E42DC1" w:rsidRDefault="00E42DC1" w:rsidP="00E42DC1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Форма обучения очная</w:t>
      </w:r>
    </w:p>
    <w:p w14:paraId="4FAB8190" w14:textId="77777777" w:rsidR="00E42DC1" w:rsidRDefault="00E42DC1" w:rsidP="00E42DC1">
      <w:pPr>
        <w:spacing w:line="360" w:lineRule="auto"/>
        <w:rPr>
          <w:rFonts w:cs="Times New Roman"/>
          <w:szCs w:val="28"/>
        </w:rPr>
      </w:pPr>
    </w:p>
    <w:p w14:paraId="019661EF" w14:textId="77777777" w:rsidR="00E42DC1" w:rsidRDefault="00E42DC1" w:rsidP="00E42DC1">
      <w:pPr>
        <w:tabs>
          <w:tab w:val="left" w:pos="3402"/>
        </w:tabs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  <w:r>
        <w:rPr>
          <w:rFonts w:cs="Times New Roman"/>
          <w:szCs w:val="28"/>
        </w:rPr>
        <w:tab/>
        <w:t>_________________________________ Рой А.В.</w:t>
      </w:r>
    </w:p>
    <w:p w14:paraId="0137C187" w14:textId="77777777" w:rsidR="00E42DC1" w:rsidRDefault="00E42DC1" w:rsidP="00E42DC1">
      <w:pPr>
        <w:tabs>
          <w:tab w:val="left" w:pos="3402"/>
        </w:tabs>
        <w:spacing w:line="360" w:lineRule="auto"/>
        <w:rPr>
          <w:rFonts w:cs="Times New Roman"/>
          <w:szCs w:val="28"/>
        </w:rPr>
      </w:pPr>
    </w:p>
    <w:p w14:paraId="53081842" w14:textId="77777777" w:rsidR="00E42DC1" w:rsidRDefault="00E42DC1" w:rsidP="00E42DC1">
      <w:pPr>
        <w:tabs>
          <w:tab w:val="left" w:pos="2896"/>
        </w:tabs>
        <w:rPr>
          <w:rFonts w:cs="Times New Roman"/>
          <w:szCs w:val="28"/>
        </w:rPr>
      </w:pPr>
    </w:p>
    <w:p w14:paraId="78977480" w14:textId="77777777" w:rsidR="00E42DC1" w:rsidRDefault="00E42DC1" w:rsidP="00E42DC1">
      <w:pPr>
        <w:tabs>
          <w:tab w:val="left" w:pos="2896"/>
        </w:tabs>
        <w:rPr>
          <w:rFonts w:cs="Times New Roman"/>
          <w:szCs w:val="28"/>
        </w:rPr>
      </w:pPr>
    </w:p>
    <w:p w14:paraId="655D3FE5" w14:textId="77777777" w:rsidR="00E42DC1" w:rsidRDefault="00E42DC1" w:rsidP="00E42DC1">
      <w:pPr>
        <w:tabs>
          <w:tab w:val="left" w:pos="2896"/>
        </w:tabs>
        <w:rPr>
          <w:rFonts w:cs="Times New Roman"/>
          <w:szCs w:val="28"/>
        </w:rPr>
      </w:pPr>
    </w:p>
    <w:p w14:paraId="45691586" w14:textId="77777777" w:rsidR="00E42DC1" w:rsidRDefault="00E42DC1" w:rsidP="00E42DC1">
      <w:pPr>
        <w:tabs>
          <w:tab w:val="left" w:pos="2896"/>
        </w:tabs>
        <w:rPr>
          <w:rFonts w:cs="Times New Roman"/>
          <w:szCs w:val="28"/>
        </w:rPr>
      </w:pPr>
    </w:p>
    <w:p w14:paraId="6B6B8DA5" w14:textId="77777777" w:rsidR="00E42DC1" w:rsidRDefault="00E42DC1" w:rsidP="00E42DC1">
      <w:pPr>
        <w:tabs>
          <w:tab w:val="left" w:pos="2896"/>
        </w:tabs>
        <w:rPr>
          <w:rFonts w:cs="Times New Roman"/>
          <w:szCs w:val="28"/>
        </w:rPr>
      </w:pPr>
    </w:p>
    <w:p w14:paraId="22896D6E" w14:textId="77777777" w:rsidR="00E42DC1" w:rsidRDefault="00E42DC1" w:rsidP="00E42DC1">
      <w:pPr>
        <w:tabs>
          <w:tab w:val="left" w:pos="2896"/>
        </w:tabs>
        <w:jc w:val="center"/>
        <w:rPr>
          <w:rFonts w:cs="Times New Roman"/>
          <w:szCs w:val="28"/>
        </w:rPr>
        <w:sectPr w:rsidR="00E42DC1" w:rsidSect="00F84F1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rFonts w:cs="Times New Roman"/>
          <w:szCs w:val="28"/>
        </w:rPr>
        <w:t>Москва 2023</w:t>
      </w:r>
    </w:p>
    <w:p w14:paraId="1825D639" w14:textId="3C0C02FC" w:rsidR="00E42DC1" w:rsidRDefault="00D24C32" w:rsidP="00E42DC1">
      <w:pPr>
        <w:pStyle w:val="3"/>
      </w:pPr>
      <w:bookmarkStart w:id="0" w:name="_Toc157442105"/>
      <w:bookmarkStart w:id="1" w:name="_Toc159333003"/>
      <w:r>
        <w:lastRenderedPageBreak/>
        <w:t>СОДЕРЖАНИЕ</w:t>
      </w:r>
      <w:bookmarkEnd w:id="0"/>
      <w:bookmarkEnd w:id="1"/>
    </w:p>
    <w:sdt>
      <w:sdtPr>
        <w:id w:val="-1595317205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Cs w:val="28"/>
        </w:rPr>
      </w:sdtEndPr>
      <w:sdtContent>
        <w:p w14:paraId="5E81E2D4" w14:textId="7E3C7675" w:rsidR="00D95ED0" w:rsidRDefault="00E42DC1" w:rsidP="00D95ED0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 w:rsidRPr="00E42DC1">
            <w:rPr>
              <w:rFonts w:eastAsiaTheme="majorEastAsia" w:cs="Times New Roman"/>
              <w:color w:val="2F5496" w:themeColor="accent1" w:themeShade="BF"/>
              <w:szCs w:val="28"/>
              <w:lang w:eastAsia="ru-RU"/>
            </w:rPr>
            <w:fldChar w:fldCharType="begin"/>
          </w:r>
          <w:r w:rsidRPr="00E42DC1">
            <w:rPr>
              <w:rFonts w:cs="Times New Roman"/>
              <w:szCs w:val="28"/>
            </w:rPr>
            <w:instrText xml:space="preserve"> TOC \o "1-3" \h \z \u </w:instrText>
          </w:r>
          <w:r w:rsidRPr="00E42DC1">
            <w:rPr>
              <w:rFonts w:eastAsiaTheme="majorEastAsia" w:cs="Times New Roman"/>
              <w:color w:val="2F5496" w:themeColor="accent1" w:themeShade="BF"/>
              <w:szCs w:val="28"/>
              <w:lang w:eastAsia="ru-RU"/>
            </w:rPr>
            <w:fldChar w:fldCharType="separate"/>
          </w:r>
        </w:p>
        <w:p w14:paraId="37E7BD5A" w14:textId="04422D1A" w:rsidR="00D95ED0" w:rsidRDefault="00000000" w:rsidP="00D95ED0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9333004" w:history="1">
            <w:r w:rsidR="00D95ED0" w:rsidRPr="00A42F3B">
              <w:rPr>
                <w:rStyle w:val="a5"/>
                <w:noProof/>
              </w:rPr>
              <w:t>ВВЕДЕНИЕ</w:t>
            </w:r>
            <w:r w:rsidR="00D95ED0">
              <w:rPr>
                <w:noProof/>
                <w:webHidden/>
              </w:rPr>
              <w:tab/>
            </w:r>
            <w:r w:rsidR="00D95ED0">
              <w:rPr>
                <w:noProof/>
                <w:webHidden/>
              </w:rPr>
              <w:fldChar w:fldCharType="begin"/>
            </w:r>
            <w:r w:rsidR="00D95ED0">
              <w:rPr>
                <w:noProof/>
                <w:webHidden/>
              </w:rPr>
              <w:instrText xml:space="preserve"> PAGEREF _Toc159333004 \h </w:instrText>
            </w:r>
            <w:r w:rsidR="00D95ED0">
              <w:rPr>
                <w:noProof/>
                <w:webHidden/>
              </w:rPr>
            </w:r>
            <w:r w:rsidR="00D95ED0">
              <w:rPr>
                <w:noProof/>
                <w:webHidden/>
              </w:rPr>
              <w:fldChar w:fldCharType="separate"/>
            </w:r>
            <w:r w:rsidR="00D95ED0">
              <w:rPr>
                <w:noProof/>
                <w:webHidden/>
              </w:rPr>
              <w:t>3</w:t>
            </w:r>
            <w:r w:rsidR="00D95ED0">
              <w:rPr>
                <w:noProof/>
                <w:webHidden/>
              </w:rPr>
              <w:fldChar w:fldCharType="end"/>
            </w:r>
          </w:hyperlink>
        </w:p>
        <w:p w14:paraId="5057F378" w14:textId="597DCD3E" w:rsidR="00D95ED0" w:rsidRDefault="00000000" w:rsidP="00D95ED0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9333005" w:history="1">
            <w:r w:rsidR="00D95ED0" w:rsidRPr="00A42F3B">
              <w:rPr>
                <w:rStyle w:val="a5"/>
                <w:noProof/>
                <w:lang w:val="en-US"/>
              </w:rPr>
              <w:t>BLOWFISH</w:t>
            </w:r>
            <w:r w:rsidR="00D95ED0">
              <w:rPr>
                <w:noProof/>
                <w:webHidden/>
              </w:rPr>
              <w:tab/>
            </w:r>
            <w:r w:rsidR="00D95ED0">
              <w:rPr>
                <w:noProof/>
                <w:webHidden/>
              </w:rPr>
              <w:fldChar w:fldCharType="begin"/>
            </w:r>
            <w:r w:rsidR="00D95ED0">
              <w:rPr>
                <w:noProof/>
                <w:webHidden/>
              </w:rPr>
              <w:instrText xml:space="preserve"> PAGEREF _Toc159333005 \h </w:instrText>
            </w:r>
            <w:r w:rsidR="00D95ED0">
              <w:rPr>
                <w:noProof/>
                <w:webHidden/>
              </w:rPr>
            </w:r>
            <w:r w:rsidR="00D95ED0">
              <w:rPr>
                <w:noProof/>
                <w:webHidden/>
              </w:rPr>
              <w:fldChar w:fldCharType="separate"/>
            </w:r>
            <w:r w:rsidR="00D95ED0">
              <w:rPr>
                <w:noProof/>
                <w:webHidden/>
              </w:rPr>
              <w:t>4</w:t>
            </w:r>
            <w:r w:rsidR="00D95ED0">
              <w:rPr>
                <w:noProof/>
                <w:webHidden/>
              </w:rPr>
              <w:fldChar w:fldCharType="end"/>
            </w:r>
          </w:hyperlink>
        </w:p>
        <w:p w14:paraId="59243143" w14:textId="73863F15" w:rsidR="00D95ED0" w:rsidRDefault="00000000" w:rsidP="00D95ED0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9333006" w:history="1">
            <w:r w:rsidR="00D95ED0" w:rsidRPr="00A42F3B">
              <w:rPr>
                <w:rStyle w:val="a5"/>
                <w:noProof/>
              </w:rPr>
              <w:t xml:space="preserve">ПРИМЕНЕНИЕ ПРОГРАММНОЙ РЕАЛИЗАЦИИ </w:t>
            </w:r>
            <w:r w:rsidR="00D95ED0" w:rsidRPr="00A42F3B">
              <w:rPr>
                <w:rStyle w:val="a5"/>
                <w:rFonts w:cs="Times New Roman"/>
                <w:noProof/>
              </w:rPr>
              <w:t>СИММЕТРИЧНОГО КРИПТОГРАФИЧЕСКОГО АЛГОРИТМА BLOWFISH</w:t>
            </w:r>
            <w:r w:rsidR="00D95ED0">
              <w:rPr>
                <w:noProof/>
                <w:webHidden/>
              </w:rPr>
              <w:tab/>
            </w:r>
            <w:r w:rsidR="00D95ED0">
              <w:rPr>
                <w:noProof/>
                <w:webHidden/>
              </w:rPr>
              <w:fldChar w:fldCharType="begin"/>
            </w:r>
            <w:r w:rsidR="00D95ED0">
              <w:rPr>
                <w:noProof/>
                <w:webHidden/>
              </w:rPr>
              <w:instrText xml:space="preserve"> PAGEREF _Toc159333006 \h </w:instrText>
            </w:r>
            <w:r w:rsidR="00D95ED0">
              <w:rPr>
                <w:noProof/>
                <w:webHidden/>
              </w:rPr>
            </w:r>
            <w:r w:rsidR="00D95ED0">
              <w:rPr>
                <w:noProof/>
                <w:webHidden/>
              </w:rPr>
              <w:fldChar w:fldCharType="separate"/>
            </w:r>
            <w:r w:rsidR="00D95ED0">
              <w:rPr>
                <w:noProof/>
                <w:webHidden/>
              </w:rPr>
              <w:t>7</w:t>
            </w:r>
            <w:r w:rsidR="00D95ED0">
              <w:rPr>
                <w:noProof/>
                <w:webHidden/>
              </w:rPr>
              <w:fldChar w:fldCharType="end"/>
            </w:r>
          </w:hyperlink>
        </w:p>
        <w:p w14:paraId="5C82BC0B" w14:textId="1E26B744" w:rsidR="00D95ED0" w:rsidRDefault="00000000" w:rsidP="00D95ED0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9333007" w:history="1">
            <w:r w:rsidR="00D95ED0" w:rsidRPr="00A42F3B">
              <w:rPr>
                <w:rStyle w:val="a5"/>
                <w:noProof/>
              </w:rPr>
              <w:t>ЗАКЛЮЧЕНИЕ</w:t>
            </w:r>
            <w:r w:rsidR="00D95ED0">
              <w:rPr>
                <w:noProof/>
                <w:webHidden/>
              </w:rPr>
              <w:tab/>
            </w:r>
            <w:r w:rsidR="00D95ED0">
              <w:rPr>
                <w:noProof/>
                <w:webHidden/>
              </w:rPr>
              <w:fldChar w:fldCharType="begin"/>
            </w:r>
            <w:r w:rsidR="00D95ED0">
              <w:rPr>
                <w:noProof/>
                <w:webHidden/>
              </w:rPr>
              <w:instrText xml:space="preserve"> PAGEREF _Toc159333007 \h </w:instrText>
            </w:r>
            <w:r w:rsidR="00D95ED0">
              <w:rPr>
                <w:noProof/>
                <w:webHidden/>
              </w:rPr>
            </w:r>
            <w:r w:rsidR="00D95ED0">
              <w:rPr>
                <w:noProof/>
                <w:webHidden/>
              </w:rPr>
              <w:fldChar w:fldCharType="separate"/>
            </w:r>
            <w:r w:rsidR="00D95ED0">
              <w:rPr>
                <w:noProof/>
                <w:webHidden/>
              </w:rPr>
              <w:t>9</w:t>
            </w:r>
            <w:r w:rsidR="00D95ED0">
              <w:rPr>
                <w:noProof/>
                <w:webHidden/>
              </w:rPr>
              <w:fldChar w:fldCharType="end"/>
            </w:r>
          </w:hyperlink>
        </w:p>
        <w:p w14:paraId="1E74D0A2" w14:textId="46B39972" w:rsidR="00D95ED0" w:rsidRDefault="00000000" w:rsidP="00D95ED0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9333008" w:history="1">
            <w:r w:rsidR="00D95ED0" w:rsidRPr="00A42F3B">
              <w:rPr>
                <w:rStyle w:val="a5"/>
                <w:noProof/>
              </w:rPr>
              <w:t>СПИСОК ЛИТЕРАТУРЫ</w:t>
            </w:r>
            <w:r w:rsidR="00D95ED0">
              <w:rPr>
                <w:noProof/>
                <w:webHidden/>
              </w:rPr>
              <w:tab/>
            </w:r>
            <w:r w:rsidR="00D95ED0">
              <w:rPr>
                <w:noProof/>
                <w:webHidden/>
              </w:rPr>
              <w:fldChar w:fldCharType="begin"/>
            </w:r>
            <w:r w:rsidR="00D95ED0">
              <w:rPr>
                <w:noProof/>
                <w:webHidden/>
              </w:rPr>
              <w:instrText xml:space="preserve"> PAGEREF _Toc159333008 \h </w:instrText>
            </w:r>
            <w:r w:rsidR="00D95ED0">
              <w:rPr>
                <w:noProof/>
                <w:webHidden/>
              </w:rPr>
            </w:r>
            <w:r w:rsidR="00D95ED0">
              <w:rPr>
                <w:noProof/>
                <w:webHidden/>
              </w:rPr>
              <w:fldChar w:fldCharType="separate"/>
            </w:r>
            <w:r w:rsidR="00D95ED0">
              <w:rPr>
                <w:noProof/>
                <w:webHidden/>
              </w:rPr>
              <w:t>10</w:t>
            </w:r>
            <w:r w:rsidR="00D95ED0">
              <w:rPr>
                <w:noProof/>
                <w:webHidden/>
              </w:rPr>
              <w:fldChar w:fldCharType="end"/>
            </w:r>
          </w:hyperlink>
        </w:p>
        <w:p w14:paraId="1512B9C8" w14:textId="3BD110E5" w:rsidR="00E42DC1" w:rsidRPr="00E42DC1" w:rsidRDefault="00E42DC1">
          <w:pPr>
            <w:rPr>
              <w:rFonts w:cs="Times New Roman"/>
              <w:szCs w:val="28"/>
            </w:rPr>
          </w:pPr>
          <w:r w:rsidRPr="00E42DC1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3A79F32" w14:textId="77777777" w:rsidR="00E42DC1" w:rsidRPr="00E42DC1" w:rsidRDefault="00E42DC1" w:rsidP="00E42DC1"/>
    <w:p w14:paraId="53BFD981" w14:textId="77777777" w:rsidR="00E42DC1" w:rsidRPr="00D95ED0" w:rsidRDefault="00E42DC1">
      <w:pPr>
        <w:rPr>
          <w:lang w:val="en-US"/>
        </w:rPr>
        <w:sectPr w:rsidR="00E42DC1" w:rsidRPr="00D95ED0" w:rsidSect="00F84F1F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629D0F0A" w14:textId="4B467B0C" w:rsidR="00E42DC1" w:rsidRPr="00E42DC1" w:rsidRDefault="00E42DC1" w:rsidP="00E42DC1">
      <w:pPr>
        <w:pStyle w:val="3"/>
        <w:spacing w:line="360" w:lineRule="auto"/>
      </w:pPr>
      <w:bookmarkStart w:id="2" w:name="_Toc159333004"/>
      <w:r>
        <w:lastRenderedPageBreak/>
        <w:t>ВВЕДЕНИЕ</w:t>
      </w:r>
      <w:bookmarkEnd w:id="2"/>
    </w:p>
    <w:p w14:paraId="6EC37771" w14:textId="3E8C6BF9" w:rsidR="00FB1957" w:rsidRDefault="00FB1957" w:rsidP="00FB1957">
      <w:pPr>
        <w:spacing w:after="160" w:line="360" w:lineRule="auto"/>
        <w:ind w:firstLine="708"/>
      </w:pPr>
      <w:r w:rsidRPr="00FB1957">
        <w:t>Симметричное шифрование является одним из основных методов защиты информации от несанкционированного доступа. Одним из наиболее популярных алгоритмов симметричного шифрования является Blowfish. Этот алгоритм был разработан в 1993 году и отличается высокой скоростью работы и хорошей стойкостью к взлому. Программная реализация алгоритма позволяет обеспечить безопасность передаваемой информации и защитить конфиденциальные данные от кибератак.</w:t>
      </w:r>
    </w:p>
    <w:p w14:paraId="61187DF8" w14:textId="4C22D147" w:rsidR="00FB1957" w:rsidRPr="00FB1957" w:rsidRDefault="00E42DC1" w:rsidP="00FB1957">
      <w:pPr>
        <w:spacing w:after="16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Целью работы является </w:t>
      </w:r>
      <w:r w:rsidR="00FB1957">
        <w:rPr>
          <w:rFonts w:cs="Times New Roman"/>
          <w:szCs w:val="28"/>
        </w:rPr>
        <w:t>изучение п</w:t>
      </w:r>
      <w:r w:rsidR="00FB1957" w:rsidRPr="00FB1957">
        <w:rPr>
          <w:rFonts w:cs="Times New Roman"/>
          <w:szCs w:val="28"/>
        </w:rPr>
        <w:t>рограммн</w:t>
      </w:r>
      <w:r w:rsidR="00FB1957">
        <w:rPr>
          <w:rFonts w:cs="Times New Roman"/>
          <w:szCs w:val="28"/>
        </w:rPr>
        <w:t>ой</w:t>
      </w:r>
      <w:r w:rsidR="00FB1957" w:rsidRPr="00FB1957">
        <w:rPr>
          <w:rFonts w:cs="Times New Roman"/>
          <w:szCs w:val="28"/>
        </w:rPr>
        <w:t xml:space="preserve"> реализация симметричного криптографического алгоритма Blowfish</w:t>
      </w:r>
      <w:r w:rsidR="00FB1957">
        <w:rPr>
          <w:rFonts w:cs="Times New Roman"/>
          <w:szCs w:val="28"/>
        </w:rPr>
        <w:t>.</w:t>
      </w:r>
    </w:p>
    <w:p w14:paraId="0A91522F" w14:textId="1B951B8A" w:rsidR="00D77D13" w:rsidRPr="00D77D13" w:rsidRDefault="00D77D13" w:rsidP="00FB1957">
      <w:pPr>
        <w:spacing w:after="160" w:line="360" w:lineRule="auto"/>
        <w:ind w:left="709"/>
        <w:rPr>
          <w:rFonts w:cs="Times New Roman"/>
          <w:szCs w:val="28"/>
        </w:rPr>
      </w:pPr>
      <w:r w:rsidRPr="00D77D13">
        <w:rPr>
          <w:rFonts w:cs="Times New Roman"/>
          <w:szCs w:val="28"/>
        </w:rPr>
        <w:t>Объектом исследования является</w:t>
      </w:r>
      <w:r w:rsidR="00562DC8">
        <w:rPr>
          <w:rFonts w:cs="Times New Roman"/>
          <w:szCs w:val="28"/>
        </w:rPr>
        <w:t xml:space="preserve"> </w:t>
      </w:r>
      <w:r w:rsidR="00562DC8" w:rsidRPr="00562DC8">
        <w:rPr>
          <w:rFonts w:cs="Times New Roman"/>
          <w:szCs w:val="28"/>
        </w:rPr>
        <w:t xml:space="preserve">программная реализация </w:t>
      </w:r>
      <w:r w:rsidR="00FB1957">
        <w:rPr>
          <w:rFonts w:cs="Times New Roman"/>
          <w:szCs w:val="28"/>
        </w:rPr>
        <w:t xml:space="preserve">алгоритма </w:t>
      </w:r>
      <w:r w:rsidR="00FB1957">
        <w:rPr>
          <w:rFonts w:cs="Times New Roman"/>
          <w:szCs w:val="28"/>
          <w:lang w:val="en-US"/>
        </w:rPr>
        <w:t>Blowfish</w:t>
      </w:r>
      <w:r w:rsidRPr="00D77D13">
        <w:rPr>
          <w:rFonts w:cs="Times New Roman"/>
          <w:szCs w:val="28"/>
        </w:rPr>
        <w:t>.</w:t>
      </w:r>
    </w:p>
    <w:p w14:paraId="040A93DE" w14:textId="3BD94E20" w:rsidR="00D77D13" w:rsidRDefault="00D77D13" w:rsidP="00D77D13">
      <w:pPr>
        <w:spacing w:after="160" w:line="360" w:lineRule="auto"/>
        <w:ind w:left="708"/>
        <w:rPr>
          <w:rFonts w:cs="Times New Roman"/>
          <w:szCs w:val="28"/>
        </w:rPr>
      </w:pPr>
      <w:r w:rsidRPr="00D77D13">
        <w:rPr>
          <w:rFonts w:cs="Times New Roman"/>
          <w:szCs w:val="28"/>
        </w:rPr>
        <w:t>Предметом исследования явля</w:t>
      </w:r>
      <w:r w:rsidR="00562DC8">
        <w:rPr>
          <w:rFonts w:cs="Times New Roman"/>
          <w:szCs w:val="28"/>
        </w:rPr>
        <w:t>ю</w:t>
      </w:r>
      <w:r w:rsidRPr="00D77D13">
        <w:rPr>
          <w:rFonts w:cs="Times New Roman"/>
          <w:szCs w:val="28"/>
        </w:rPr>
        <w:t>тся</w:t>
      </w:r>
      <w:r w:rsidR="00562DC8">
        <w:rPr>
          <w:rFonts w:cs="Times New Roman"/>
          <w:szCs w:val="28"/>
        </w:rPr>
        <w:t xml:space="preserve"> </w:t>
      </w:r>
      <w:r w:rsidR="00FB1957">
        <w:rPr>
          <w:rFonts w:cs="Times New Roman"/>
          <w:szCs w:val="28"/>
        </w:rPr>
        <w:t>разработка</w:t>
      </w:r>
      <w:r w:rsidR="00562DC8" w:rsidRPr="00562DC8">
        <w:rPr>
          <w:rFonts w:cs="Times New Roman"/>
          <w:szCs w:val="28"/>
        </w:rPr>
        <w:t xml:space="preserve"> и те</w:t>
      </w:r>
      <w:r w:rsidR="00FB1957">
        <w:rPr>
          <w:rFonts w:cs="Times New Roman"/>
          <w:szCs w:val="28"/>
        </w:rPr>
        <w:t>стирование</w:t>
      </w:r>
      <w:r w:rsidR="00562DC8" w:rsidRPr="00562DC8">
        <w:rPr>
          <w:rFonts w:cs="Times New Roman"/>
          <w:szCs w:val="28"/>
        </w:rPr>
        <w:t xml:space="preserve"> </w:t>
      </w:r>
      <w:r w:rsidR="00FB1957">
        <w:rPr>
          <w:rFonts w:cs="Times New Roman"/>
          <w:szCs w:val="28"/>
        </w:rPr>
        <w:t>программной реализации</w:t>
      </w:r>
      <w:r w:rsidR="00562DC8" w:rsidRPr="00562DC8">
        <w:rPr>
          <w:rFonts w:cs="Times New Roman"/>
          <w:szCs w:val="28"/>
        </w:rPr>
        <w:t xml:space="preserve"> </w:t>
      </w:r>
      <w:r w:rsidR="00FB1957">
        <w:rPr>
          <w:rFonts w:cs="Times New Roman"/>
          <w:szCs w:val="28"/>
        </w:rPr>
        <w:t xml:space="preserve">симметричного криптографического алгоритма </w:t>
      </w:r>
      <w:r w:rsidR="00FB1957">
        <w:rPr>
          <w:rFonts w:cs="Times New Roman"/>
          <w:szCs w:val="28"/>
          <w:lang w:val="en-US"/>
        </w:rPr>
        <w:t>Blowfish</w:t>
      </w:r>
      <w:r w:rsidR="00FB1957" w:rsidRPr="00FB1957">
        <w:rPr>
          <w:rFonts w:cs="Times New Roman"/>
          <w:szCs w:val="28"/>
        </w:rPr>
        <w:t xml:space="preserve"> </w:t>
      </w:r>
      <w:r w:rsidR="00FB1957">
        <w:rPr>
          <w:rFonts w:cs="Times New Roman"/>
          <w:szCs w:val="28"/>
        </w:rPr>
        <w:t>для защиты данных</w:t>
      </w:r>
      <w:r w:rsidRPr="00D77D13">
        <w:rPr>
          <w:rFonts w:cs="Times New Roman"/>
          <w:szCs w:val="28"/>
        </w:rPr>
        <w:t>.</w:t>
      </w:r>
    </w:p>
    <w:p w14:paraId="1FA94D24" w14:textId="77777777" w:rsidR="00562DC8" w:rsidRDefault="00562DC8" w:rsidP="00D77D13">
      <w:pPr>
        <w:spacing w:after="160" w:line="360" w:lineRule="auto"/>
        <w:ind w:left="708"/>
        <w:rPr>
          <w:rFonts w:cs="Times New Roman"/>
          <w:szCs w:val="28"/>
        </w:rPr>
        <w:sectPr w:rsidR="00562DC8" w:rsidSect="00F84F1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ECED40A" w14:textId="0E1694F4" w:rsidR="00562DC8" w:rsidRPr="00FB1957" w:rsidRDefault="00FB1957" w:rsidP="00562DC8">
      <w:pPr>
        <w:pStyle w:val="3"/>
        <w:spacing w:line="360" w:lineRule="auto"/>
      </w:pPr>
      <w:bookmarkStart w:id="3" w:name="_Toc159333005"/>
      <w:r>
        <w:rPr>
          <w:lang w:val="en-US"/>
        </w:rPr>
        <w:lastRenderedPageBreak/>
        <w:t>BLOWFISH</w:t>
      </w:r>
      <w:bookmarkEnd w:id="3"/>
    </w:p>
    <w:p w14:paraId="590DA702" w14:textId="609EA731" w:rsidR="00E42DC1" w:rsidRDefault="00FB1957" w:rsidP="00FB1957">
      <w:pPr>
        <w:spacing w:line="360" w:lineRule="auto"/>
        <w:ind w:firstLine="709"/>
        <w:rPr>
          <w:noProof/>
          <w:lang w:eastAsia="ru-RU"/>
        </w:rPr>
      </w:pPr>
      <w:r w:rsidRPr="00FB1957">
        <w:rPr>
          <w:noProof/>
          <w:lang w:eastAsia="ru-RU"/>
        </w:rPr>
        <w:t>Blowfish (произносится [бло́уфиш]) — криптографический алгоритм, реализующий блочное симметричное шифрование с переменной длиной ключа. Разработан Брюсом Шнайером в 1993 году. Предст</w:t>
      </w:r>
      <w:r>
        <w:rPr>
          <w:noProof/>
          <w:lang w:eastAsia="ru-RU"/>
        </w:rPr>
        <w:t>авляет собой сеть Фейстеля</w:t>
      </w:r>
      <w:r w:rsidRPr="00FB1957">
        <w:rPr>
          <w:noProof/>
          <w:lang w:eastAsia="ru-RU"/>
        </w:rPr>
        <w:t>. Выполнен на простых и быстрых операция</w:t>
      </w:r>
      <w:r>
        <w:rPr>
          <w:noProof/>
          <w:lang w:eastAsia="ru-RU"/>
        </w:rPr>
        <w:t>х: XOR, подстановка, сложение</w:t>
      </w:r>
      <w:r w:rsidRPr="00FB1957">
        <w:rPr>
          <w:noProof/>
          <w:lang w:eastAsia="ru-RU"/>
        </w:rPr>
        <w:t>. Является незапатентованным и свободно распространяемым.</w:t>
      </w:r>
    </w:p>
    <w:p w14:paraId="61AEF012" w14:textId="5C3124EB" w:rsidR="00FB1957" w:rsidRDefault="00020806" w:rsidP="00020806">
      <w:pPr>
        <w:spacing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6F6BF40" wp14:editId="4DA8F591">
            <wp:extent cx="1411941" cy="3429000"/>
            <wp:effectExtent l="0" t="0" r="0" b="0"/>
            <wp:docPr id="2" name="Рисунок 2" descr="File:Blowfish structure (fr)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Blowfish structure (fr).sv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48" cy="343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225CF" w14:textId="6E1E549B" w:rsidR="00020806" w:rsidRPr="008736D6" w:rsidRDefault="00020806" w:rsidP="00020806">
      <w:pPr>
        <w:spacing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1. </w:t>
      </w:r>
      <w:r>
        <w:rPr>
          <w:noProof/>
          <w:lang w:val="en-US" w:eastAsia="ru-RU"/>
        </w:rPr>
        <w:t>Blowfish</w:t>
      </w:r>
      <w:r w:rsidRPr="008736D6">
        <w:rPr>
          <w:noProof/>
          <w:lang w:eastAsia="ru-RU"/>
        </w:rPr>
        <w:t>.</w:t>
      </w:r>
    </w:p>
    <w:p w14:paraId="2905670A" w14:textId="66147C8A" w:rsidR="00020806" w:rsidRPr="00020806" w:rsidRDefault="00020806" w:rsidP="00020806">
      <w:pPr>
        <w:spacing w:line="360" w:lineRule="auto"/>
        <w:ind w:firstLine="709"/>
        <w:rPr>
          <w:noProof/>
          <w:lang w:eastAsia="ru-RU"/>
        </w:rPr>
      </w:pPr>
      <w:r w:rsidRPr="00020806">
        <w:rPr>
          <w:noProof/>
          <w:lang w:eastAsia="ru-RU"/>
        </w:rPr>
        <w:t xml:space="preserve">До появления </w:t>
      </w:r>
      <w:r w:rsidRPr="00020806">
        <w:rPr>
          <w:noProof/>
          <w:lang w:val="en-US" w:eastAsia="ru-RU"/>
        </w:rPr>
        <w:t>Blowfish</w:t>
      </w:r>
      <w:r w:rsidRPr="00020806">
        <w:rPr>
          <w:noProof/>
          <w:lang w:eastAsia="ru-RU"/>
        </w:rPr>
        <w:t xml:space="preserve"> существовавшие алгоритмы были либо запатентованными, либо ненадёжными, а некоторые и вовсе держались в секрете (например, </w:t>
      </w:r>
      <w:r w:rsidRPr="00020806">
        <w:rPr>
          <w:noProof/>
          <w:lang w:val="en-US" w:eastAsia="ru-RU"/>
        </w:rPr>
        <w:t>Skipjack</w:t>
      </w:r>
      <w:r w:rsidRPr="00020806">
        <w:rPr>
          <w:noProof/>
          <w:lang w:eastAsia="ru-RU"/>
        </w:rPr>
        <w:t xml:space="preserve">). Алгоритм был разработан в 1993 году Брюсом Шнайером в качестве быстрой и свободной альтернативы устаревшему </w:t>
      </w:r>
      <w:r w:rsidRPr="00020806">
        <w:rPr>
          <w:noProof/>
          <w:lang w:val="en-US" w:eastAsia="ru-RU"/>
        </w:rPr>
        <w:t>DES</w:t>
      </w:r>
      <w:r w:rsidRPr="00020806">
        <w:rPr>
          <w:noProof/>
          <w:lang w:eastAsia="ru-RU"/>
        </w:rPr>
        <w:t xml:space="preserve"> и запатентованному </w:t>
      </w:r>
      <w:r w:rsidRPr="00020806">
        <w:rPr>
          <w:noProof/>
          <w:lang w:val="en-US" w:eastAsia="ru-RU"/>
        </w:rPr>
        <w:t>IDEA</w:t>
      </w:r>
      <w:r w:rsidRPr="00020806">
        <w:rPr>
          <w:noProof/>
          <w:lang w:eastAsia="ru-RU"/>
        </w:rPr>
        <w:t xml:space="preserve">. По заявлению автора, критериями проектирования </w:t>
      </w:r>
      <w:r w:rsidRPr="00020806">
        <w:rPr>
          <w:noProof/>
          <w:lang w:val="en-US" w:eastAsia="ru-RU"/>
        </w:rPr>
        <w:t>Blowfish</w:t>
      </w:r>
      <w:r>
        <w:rPr>
          <w:noProof/>
          <w:lang w:eastAsia="ru-RU"/>
        </w:rPr>
        <w:t xml:space="preserve"> были</w:t>
      </w:r>
      <w:r w:rsidRPr="00020806">
        <w:rPr>
          <w:noProof/>
          <w:lang w:eastAsia="ru-RU"/>
        </w:rPr>
        <w:t>:</w:t>
      </w:r>
    </w:p>
    <w:p w14:paraId="4F4EA8BF" w14:textId="77777777" w:rsidR="00020806" w:rsidRPr="00020806" w:rsidRDefault="00020806" w:rsidP="00020806">
      <w:pPr>
        <w:pStyle w:val="a6"/>
        <w:numPr>
          <w:ilvl w:val="0"/>
          <w:numId w:val="8"/>
        </w:numPr>
        <w:spacing w:line="360" w:lineRule="auto"/>
        <w:rPr>
          <w:noProof/>
          <w:lang w:eastAsia="ru-RU"/>
        </w:rPr>
      </w:pPr>
      <w:r w:rsidRPr="00020806">
        <w:rPr>
          <w:noProof/>
          <w:lang w:eastAsia="ru-RU"/>
        </w:rPr>
        <w:t>скорость (шифрование на 32-битных процессорах происходит за 26 тактов);</w:t>
      </w:r>
    </w:p>
    <w:p w14:paraId="17AC977B" w14:textId="77777777" w:rsidR="00020806" w:rsidRPr="00020806" w:rsidRDefault="00020806" w:rsidP="00020806">
      <w:pPr>
        <w:pStyle w:val="a6"/>
        <w:numPr>
          <w:ilvl w:val="0"/>
          <w:numId w:val="8"/>
        </w:numPr>
        <w:spacing w:line="360" w:lineRule="auto"/>
        <w:rPr>
          <w:noProof/>
          <w:lang w:eastAsia="ru-RU"/>
        </w:rPr>
      </w:pPr>
      <w:r w:rsidRPr="00020806">
        <w:rPr>
          <w:noProof/>
          <w:lang w:eastAsia="ru-RU"/>
        </w:rPr>
        <w:t>простота (за счёт использования простых операций, уменьшающих вероятность ошибки реализации алгоритма);</w:t>
      </w:r>
    </w:p>
    <w:p w14:paraId="533C1955" w14:textId="77777777" w:rsidR="00020806" w:rsidRPr="00020806" w:rsidRDefault="00020806" w:rsidP="00020806">
      <w:pPr>
        <w:pStyle w:val="a6"/>
        <w:numPr>
          <w:ilvl w:val="0"/>
          <w:numId w:val="8"/>
        </w:numPr>
        <w:spacing w:line="360" w:lineRule="auto"/>
        <w:rPr>
          <w:noProof/>
          <w:lang w:eastAsia="ru-RU"/>
        </w:rPr>
      </w:pPr>
      <w:r w:rsidRPr="00020806">
        <w:rPr>
          <w:noProof/>
          <w:lang w:eastAsia="ru-RU"/>
        </w:rPr>
        <w:lastRenderedPageBreak/>
        <w:t>компактность (возможность работать в менее, чем 5 Кбайт памяти);</w:t>
      </w:r>
    </w:p>
    <w:p w14:paraId="43A4AEF1" w14:textId="77777777" w:rsidR="00020806" w:rsidRPr="00020806" w:rsidRDefault="00020806" w:rsidP="00020806">
      <w:pPr>
        <w:pStyle w:val="a6"/>
        <w:numPr>
          <w:ilvl w:val="0"/>
          <w:numId w:val="8"/>
        </w:numPr>
        <w:spacing w:line="360" w:lineRule="auto"/>
        <w:rPr>
          <w:noProof/>
          <w:lang w:eastAsia="ru-RU"/>
        </w:rPr>
      </w:pPr>
      <w:r w:rsidRPr="00020806">
        <w:rPr>
          <w:noProof/>
          <w:lang w:eastAsia="ru-RU"/>
        </w:rPr>
        <w:t>настраиваемая безопасность (изменяемая длина ключа).</w:t>
      </w:r>
    </w:p>
    <w:p w14:paraId="1CA0A09E" w14:textId="1FD81DF5" w:rsidR="00020806" w:rsidRPr="00020806" w:rsidRDefault="00020806" w:rsidP="00020806">
      <w:pPr>
        <w:spacing w:line="360" w:lineRule="auto"/>
        <w:ind w:firstLine="709"/>
        <w:rPr>
          <w:noProof/>
          <w:lang w:val="en-US" w:eastAsia="ru-RU"/>
        </w:rPr>
      </w:pPr>
      <w:r w:rsidRPr="00020806">
        <w:rPr>
          <w:noProof/>
          <w:lang w:eastAsia="ru-RU"/>
        </w:rPr>
        <w:t xml:space="preserve">Алгоритм состоит из двух частей: расширение ключа и шифрование данных. На этапе расширения ключа исходный ключ (длиной до 448 бит) преобразуется в 18 32-битовых подключей и в 4 32-битных </w:t>
      </w:r>
      <w:r w:rsidRPr="00020806">
        <w:rPr>
          <w:noProof/>
          <w:lang w:val="en-US" w:eastAsia="ru-RU"/>
        </w:rPr>
        <w:t>S</w:t>
      </w:r>
      <w:r w:rsidRPr="00020806">
        <w:rPr>
          <w:noProof/>
          <w:lang w:eastAsia="ru-RU"/>
        </w:rPr>
        <w:t xml:space="preserve">-блока, содержащих 256 элементов. </w:t>
      </w:r>
      <w:r w:rsidRPr="00020806">
        <w:rPr>
          <w:noProof/>
          <w:lang w:val="en-US" w:eastAsia="ru-RU"/>
        </w:rPr>
        <w:t>Общий объём полученных ключей равен (18+256*4)*32=33344 бит или 4168 байт</w:t>
      </w:r>
    </w:p>
    <w:p w14:paraId="0A69BEA8" w14:textId="1AF98E1D" w:rsidR="00020806" w:rsidRDefault="00020806" w:rsidP="00020806">
      <w:pPr>
        <w:spacing w:line="360" w:lineRule="auto"/>
        <w:rPr>
          <w:b/>
        </w:rPr>
      </w:pPr>
      <w:r w:rsidRPr="00020806">
        <w:rPr>
          <w:b/>
        </w:rPr>
        <w:t>Параметры</w:t>
      </w:r>
    </w:p>
    <w:p w14:paraId="20231C5A" w14:textId="77777777" w:rsidR="00020806" w:rsidRPr="00020806" w:rsidRDefault="00020806" w:rsidP="00020806">
      <w:pPr>
        <w:pStyle w:val="a6"/>
        <w:numPr>
          <w:ilvl w:val="0"/>
          <w:numId w:val="9"/>
        </w:numPr>
        <w:spacing w:line="360" w:lineRule="auto"/>
      </w:pPr>
      <w:r w:rsidRPr="00020806">
        <w:t>секретный ключ K (от 32 до 448 бит)</w:t>
      </w:r>
    </w:p>
    <w:p w14:paraId="72CDBF15" w14:textId="0FBE81DA" w:rsidR="00020806" w:rsidRPr="00020806" w:rsidRDefault="00020806" w:rsidP="00020806">
      <w:pPr>
        <w:pStyle w:val="a6"/>
        <w:numPr>
          <w:ilvl w:val="0"/>
          <w:numId w:val="9"/>
        </w:numPr>
        <w:spacing w:line="360" w:lineRule="auto"/>
      </w:pPr>
      <w:r w:rsidRPr="00020806">
        <w:t>32-битные ключи шифрования</w:t>
      </w:r>
      <w:r>
        <w:rPr>
          <w:lang w:val="en-US"/>
        </w:rPr>
        <w:t xml:space="preserve">   </w:t>
      </w:r>
      <w:r w:rsidRPr="00020806">
        <w:rPr>
          <w:noProof/>
          <w:lang w:val="en-US"/>
        </w:rPr>
        <w:drawing>
          <wp:inline distT="0" distB="0" distL="0" distR="0" wp14:anchorId="64D163DD" wp14:editId="423E257D">
            <wp:extent cx="550069" cy="2000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697" cy="22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4198" w14:textId="1227534A" w:rsidR="00020806" w:rsidRPr="00020806" w:rsidRDefault="00020806" w:rsidP="00020806">
      <w:pPr>
        <w:pStyle w:val="a6"/>
        <w:numPr>
          <w:ilvl w:val="0"/>
          <w:numId w:val="9"/>
        </w:numPr>
        <w:spacing w:line="360" w:lineRule="auto"/>
      </w:pPr>
      <w:r w:rsidRPr="00020806">
        <w:rPr>
          <w:lang w:val="en-US"/>
        </w:rPr>
        <w:t>32-битные таблицы замен</w:t>
      </w:r>
      <w:r>
        <w:rPr>
          <w:lang w:val="en-US"/>
        </w:rPr>
        <w:t xml:space="preserve"> </w:t>
      </w:r>
      <w:r w:rsidRPr="00020806">
        <w:rPr>
          <w:noProof/>
          <w:lang w:val="en-US"/>
        </w:rPr>
        <w:drawing>
          <wp:inline distT="0" distB="0" distL="0" distR="0" wp14:anchorId="1208E669" wp14:editId="591F7586">
            <wp:extent cx="514348" cy="182001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27" cy="18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F3C3" w14:textId="56BFF5AD" w:rsidR="00020806" w:rsidRDefault="00020806" w:rsidP="00020806">
      <w:pPr>
        <w:spacing w:line="360" w:lineRule="auto"/>
      </w:pPr>
      <w:r w:rsidRPr="00020806">
        <w:rPr>
          <w:noProof/>
        </w:rPr>
        <w:drawing>
          <wp:inline distT="0" distB="0" distL="0" distR="0" wp14:anchorId="54868042" wp14:editId="46F34456">
            <wp:extent cx="1914792" cy="120984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CC09" w14:textId="467DCE49" w:rsidR="00020806" w:rsidRDefault="00020806" w:rsidP="00020806">
      <w:pPr>
        <w:spacing w:line="360" w:lineRule="auto"/>
      </w:pPr>
      <w:r w:rsidRPr="00020806">
        <w:t>Функция F(x) принимает на вход блок размером в 32 бита и проделывает с ним следующие операции:</w:t>
      </w:r>
    </w:p>
    <w:p w14:paraId="2F9BFE19" w14:textId="7E2CDC0E" w:rsidR="00020806" w:rsidRDefault="00020806" w:rsidP="00020806">
      <w:pPr>
        <w:spacing w:line="360" w:lineRule="auto"/>
      </w:pPr>
      <w:r>
        <w:t>32-битный блок делится на четыре 8-битных блока(X_{{1}},X_{{2}},X_{{3}},X_{{4}}), каждый из которых является индексом массива таблицы замен S_{{1}}-S_{{4}}значенияS_{{1}}[X_{{1}}] и S_{{2}}[X_{{2}}] складываются по модулю 2^{32}, после складываются по модулю 2 с S_{{3}}[X_{{3}}] и, наконец, складываются с</w:t>
      </w:r>
      <w:r w:rsidRPr="00020806">
        <w:t xml:space="preserve"> </w:t>
      </w:r>
      <w:r>
        <w:t>S_{{4}}[X_{{4}}] по модулю</w:t>
      </w:r>
      <w:r w:rsidRPr="00020806">
        <w:t xml:space="preserve"> </w:t>
      </w:r>
      <w:r>
        <w:t>2^{32}.</w:t>
      </w:r>
    </w:p>
    <w:p w14:paraId="635FB184" w14:textId="0E6FDBB4" w:rsidR="00020806" w:rsidRPr="00020806" w:rsidRDefault="00020806" w:rsidP="00020806">
      <w:pPr>
        <w:spacing w:line="360" w:lineRule="auto"/>
      </w:pPr>
      <w:r>
        <w:t>Результат этих операций — значение F(x).</w:t>
      </w:r>
    </w:p>
    <w:p w14:paraId="5DE04245" w14:textId="2083B2D9" w:rsidR="00FB1957" w:rsidRDefault="00FB1957" w:rsidP="00020806">
      <w:pPr>
        <w:spacing w:line="360" w:lineRule="auto"/>
        <w:rPr>
          <w:noProof/>
          <w:lang w:eastAsia="ru-RU"/>
        </w:rPr>
      </w:pPr>
    </w:p>
    <w:p w14:paraId="7770F231" w14:textId="199465FC" w:rsidR="00FB1957" w:rsidRDefault="00FB1957" w:rsidP="00E17C8E">
      <w:pPr>
        <w:spacing w:line="360" w:lineRule="auto"/>
        <w:ind w:firstLine="709"/>
        <w:jc w:val="center"/>
        <w:rPr>
          <w:noProof/>
          <w:lang w:eastAsia="ru-RU"/>
        </w:rPr>
      </w:pPr>
    </w:p>
    <w:p w14:paraId="6D19271F" w14:textId="15DF5FCF" w:rsidR="00FB1957" w:rsidRDefault="00FB1957" w:rsidP="00E17C8E">
      <w:pPr>
        <w:spacing w:line="360" w:lineRule="auto"/>
        <w:ind w:firstLine="709"/>
        <w:jc w:val="center"/>
        <w:rPr>
          <w:noProof/>
          <w:lang w:eastAsia="ru-RU"/>
        </w:rPr>
      </w:pPr>
    </w:p>
    <w:p w14:paraId="356B5334" w14:textId="5C421E15" w:rsidR="00FB1957" w:rsidRDefault="00FB1957" w:rsidP="00E17C8E">
      <w:pPr>
        <w:spacing w:line="360" w:lineRule="auto"/>
        <w:ind w:firstLine="709"/>
        <w:jc w:val="center"/>
        <w:rPr>
          <w:noProof/>
          <w:lang w:eastAsia="ru-RU"/>
        </w:rPr>
      </w:pPr>
    </w:p>
    <w:p w14:paraId="6F88F4D3" w14:textId="21BBC90A" w:rsidR="00FB1957" w:rsidRDefault="00020806" w:rsidP="00020806">
      <w:pPr>
        <w:spacing w:line="360" w:lineRule="auto"/>
        <w:jc w:val="center"/>
        <w:rPr>
          <w:noProof/>
          <w:lang w:eastAsia="ru-RU"/>
        </w:rPr>
      </w:pPr>
      <w:r w:rsidRPr="00020806">
        <w:rPr>
          <w:noProof/>
          <w:lang w:eastAsia="ru-RU"/>
        </w:rPr>
        <w:lastRenderedPageBreak/>
        <w:drawing>
          <wp:inline distT="0" distB="0" distL="0" distR="0" wp14:anchorId="3C1C4C1E" wp14:editId="1A974D27">
            <wp:extent cx="5940425" cy="2940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DB7C" w14:textId="04801C72" w:rsidR="00FB1957" w:rsidRDefault="00020806" w:rsidP="00020806">
      <w:pPr>
        <w:spacing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C50AD37" wp14:editId="41C03C74">
            <wp:extent cx="2047875" cy="1781175"/>
            <wp:effectExtent l="0" t="0" r="0" b="0"/>
            <wp:docPr id="17" name="Рисунок 17" descr="https://upload.wikimedia.org/wikipedia/commons/thumb/2/22/BlowfishFFunction.svg/215px-BlowfishFFunc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upload.wikimedia.org/wikipedia/commons/thumb/2/22/BlowfishFFunction.svg/215px-BlowfishFFunction.sv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F078C" w14:textId="4F010E9A" w:rsidR="00020806" w:rsidRPr="00020806" w:rsidRDefault="00020806" w:rsidP="00E17C8E">
      <w:pPr>
        <w:spacing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2. </w:t>
      </w:r>
      <w:r w:rsidRPr="00020806">
        <w:rPr>
          <w:noProof/>
          <w:lang w:eastAsia="ru-RU"/>
        </w:rPr>
        <w:t>Функция F(x) в Blowfish</w:t>
      </w:r>
      <w:r>
        <w:rPr>
          <w:noProof/>
          <w:lang w:eastAsia="ru-RU"/>
        </w:rPr>
        <w:t>.</w:t>
      </w:r>
    </w:p>
    <w:p w14:paraId="2D475B58" w14:textId="347B4FA1" w:rsidR="00020806" w:rsidRDefault="00020806" w:rsidP="00020806">
      <w:pPr>
        <w:spacing w:line="360" w:lineRule="auto"/>
        <w:rPr>
          <w:noProof/>
          <w:lang w:eastAsia="ru-RU"/>
        </w:rPr>
      </w:pPr>
      <w:r>
        <w:rPr>
          <w:noProof/>
          <w:lang w:eastAsia="ru-RU"/>
        </w:rPr>
        <w:t>Blowfish представляет собой Сеть Фейстеля, состоящую из 16 раундов. Алгоритм шифрования блока X размером 64 бит выглядит следующим образом:</w:t>
      </w:r>
    </w:p>
    <w:p w14:paraId="25881883" w14:textId="77777777" w:rsidR="00020806" w:rsidRDefault="00020806" w:rsidP="00020806">
      <w:pPr>
        <w:spacing w:line="360" w:lineRule="auto"/>
        <w:ind w:firstLine="709"/>
        <w:rPr>
          <w:noProof/>
          <w:lang w:eastAsia="ru-RU"/>
        </w:rPr>
      </w:pPr>
      <w:r>
        <w:rPr>
          <w:noProof/>
          <w:lang w:eastAsia="ru-RU"/>
        </w:rPr>
        <w:t>Разделение входного блока X на 2 32-битных блока L_{{0}},R_{{0}}</w:t>
      </w:r>
    </w:p>
    <w:p w14:paraId="71210F63" w14:textId="77777777" w:rsidR="00020806" w:rsidRPr="00020806" w:rsidRDefault="00020806" w:rsidP="00020806">
      <w:pPr>
        <w:spacing w:line="360" w:lineRule="auto"/>
        <w:ind w:firstLine="709"/>
        <w:rPr>
          <w:noProof/>
          <w:lang w:val="en-US" w:eastAsia="ru-RU"/>
        </w:rPr>
      </w:pPr>
      <w:r>
        <w:rPr>
          <w:noProof/>
          <w:lang w:eastAsia="ru-RU"/>
        </w:rPr>
        <w:t>Для</w:t>
      </w:r>
      <w:r w:rsidRPr="00020806">
        <w:rPr>
          <w:noProof/>
          <w:lang w:val="en-US" w:eastAsia="ru-RU"/>
        </w:rPr>
        <w:t xml:space="preserve"> i=1\ ...\ 16:</w:t>
      </w:r>
    </w:p>
    <w:p w14:paraId="1C5832D7" w14:textId="77777777" w:rsidR="00020806" w:rsidRPr="00020806" w:rsidRDefault="00020806" w:rsidP="00020806">
      <w:pPr>
        <w:spacing w:line="360" w:lineRule="auto"/>
        <w:ind w:firstLine="709"/>
        <w:rPr>
          <w:noProof/>
          <w:lang w:val="en-US" w:eastAsia="ru-RU"/>
        </w:rPr>
      </w:pPr>
      <w:r w:rsidRPr="00020806">
        <w:rPr>
          <w:noProof/>
          <w:lang w:val="en-US" w:eastAsia="ru-RU"/>
        </w:rPr>
        <w:t>{\displaystyle L_{i}\ =\ L_{i-1}\oplus P_{i}}</w:t>
      </w:r>
    </w:p>
    <w:p w14:paraId="7EA32EE7" w14:textId="77777777" w:rsidR="00020806" w:rsidRPr="00020806" w:rsidRDefault="00020806" w:rsidP="00020806">
      <w:pPr>
        <w:spacing w:line="360" w:lineRule="auto"/>
        <w:ind w:firstLine="709"/>
        <w:rPr>
          <w:noProof/>
          <w:lang w:val="en-US" w:eastAsia="ru-RU"/>
        </w:rPr>
      </w:pPr>
      <w:r w:rsidRPr="00020806">
        <w:rPr>
          <w:noProof/>
          <w:lang w:val="en-US" w:eastAsia="ru-RU"/>
        </w:rPr>
        <w:t>{\displaystyle R_{i}\ =\ R_{i-1}\oplus F(L_{i})}</w:t>
      </w:r>
    </w:p>
    <w:p w14:paraId="554B5B16" w14:textId="77777777" w:rsidR="00020806" w:rsidRDefault="00020806" w:rsidP="00020806">
      <w:pPr>
        <w:spacing w:line="360" w:lineRule="auto"/>
        <w:ind w:firstLine="709"/>
        <w:rPr>
          <w:noProof/>
          <w:lang w:eastAsia="ru-RU"/>
        </w:rPr>
      </w:pPr>
      <w:r>
        <w:rPr>
          <w:noProof/>
          <w:lang w:eastAsia="ru-RU"/>
        </w:rPr>
        <w:t>После 16 раунда L_{{16}}\ ,\ R_{{16}} меняются местами:</w:t>
      </w:r>
    </w:p>
    <w:p w14:paraId="46F24EE8" w14:textId="77777777" w:rsidR="00020806" w:rsidRDefault="00020806" w:rsidP="00020806">
      <w:pPr>
        <w:spacing w:line="360" w:lineRule="auto"/>
        <w:ind w:firstLine="709"/>
        <w:rPr>
          <w:noProof/>
          <w:lang w:eastAsia="ru-RU"/>
        </w:rPr>
      </w:pPr>
      <w:r>
        <w:rPr>
          <w:noProof/>
          <w:lang w:eastAsia="ru-RU"/>
        </w:rPr>
        <w:t>R_{{16}}\ \leftleftarrows \ L_{{16}}\ \ L_{{16}}\ \leftleftarrows \ R_{{16}}</w:t>
      </w:r>
    </w:p>
    <w:p w14:paraId="58C9F40B" w14:textId="77777777" w:rsidR="00020806" w:rsidRDefault="00020806" w:rsidP="00020806">
      <w:pPr>
        <w:spacing w:line="360" w:lineRule="auto"/>
        <w:ind w:firstLine="709"/>
        <w:rPr>
          <w:noProof/>
          <w:lang w:eastAsia="ru-RU"/>
        </w:rPr>
      </w:pPr>
      <w:r>
        <w:rPr>
          <w:noProof/>
          <w:lang w:eastAsia="ru-RU"/>
        </w:rPr>
        <w:t>К получившимся блокам прибавляютсяP_{{17}} и P_{{18}}</w:t>
      </w:r>
    </w:p>
    <w:p w14:paraId="56A43B10" w14:textId="77777777" w:rsidR="00020806" w:rsidRDefault="00020806" w:rsidP="00020806">
      <w:pPr>
        <w:spacing w:line="360" w:lineRule="auto"/>
        <w:ind w:firstLine="709"/>
        <w:rPr>
          <w:noProof/>
          <w:lang w:eastAsia="ru-RU"/>
        </w:rPr>
      </w:pPr>
      <w:r>
        <w:rPr>
          <w:noProof/>
          <w:lang w:eastAsia="ru-RU"/>
        </w:rPr>
        <w:t>L_{{17}}=L_{{16}}\oplus P_{{18}}</w:t>
      </w:r>
    </w:p>
    <w:p w14:paraId="757AB252" w14:textId="77777777" w:rsidR="00020806" w:rsidRDefault="00020806" w:rsidP="00020806">
      <w:pPr>
        <w:spacing w:line="360" w:lineRule="auto"/>
        <w:ind w:firstLine="709"/>
        <w:rPr>
          <w:noProof/>
          <w:lang w:eastAsia="ru-RU"/>
        </w:rPr>
      </w:pPr>
      <w:r>
        <w:rPr>
          <w:noProof/>
          <w:lang w:eastAsia="ru-RU"/>
        </w:rPr>
        <w:t>R_{{17}}=R_{{16}}\oplus P_{{17}}</w:t>
      </w:r>
    </w:p>
    <w:p w14:paraId="7C4C1838" w14:textId="7F17E800" w:rsidR="00FB1957" w:rsidRDefault="00020806" w:rsidP="00020806">
      <w:pPr>
        <w:spacing w:line="360" w:lineRule="auto"/>
        <w:ind w:firstLine="709"/>
        <w:rPr>
          <w:noProof/>
          <w:lang w:eastAsia="ru-RU"/>
        </w:rPr>
      </w:pPr>
      <w:r>
        <w:rPr>
          <w:noProof/>
          <w:lang w:eastAsia="ru-RU"/>
        </w:rPr>
        <w:t>Выходной блок Y равен конкатенации (объединению) L_{{17}} и R_{{17}}.</w:t>
      </w:r>
    </w:p>
    <w:p w14:paraId="02090135" w14:textId="02BCBEBC" w:rsidR="00FB1957" w:rsidRDefault="00FB1957" w:rsidP="00020806">
      <w:pPr>
        <w:spacing w:line="360" w:lineRule="auto"/>
        <w:ind w:firstLine="709"/>
        <w:rPr>
          <w:noProof/>
          <w:lang w:eastAsia="ru-RU"/>
        </w:rPr>
      </w:pPr>
    </w:p>
    <w:p w14:paraId="1DEDD60A" w14:textId="501BE98B" w:rsidR="00020806" w:rsidRDefault="00020806" w:rsidP="00E17C8E">
      <w:pPr>
        <w:spacing w:line="360" w:lineRule="auto"/>
        <w:ind w:firstLine="709"/>
        <w:jc w:val="center"/>
        <w:rPr>
          <w:noProof/>
          <w:lang w:eastAsia="ru-RU"/>
        </w:rPr>
      </w:pPr>
    </w:p>
    <w:p w14:paraId="59DB6551" w14:textId="481CF852" w:rsidR="00020806" w:rsidRDefault="00020806" w:rsidP="00E17C8E">
      <w:pPr>
        <w:spacing w:line="360" w:lineRule="auto"/>
        <w:ind w:firstLine="709"/>
        <w:jc w:val="center"/>
        <w:rPr>
          <w:noProof/>
          <w:lang w:eastAsia="ru-RU"/>
        </w:rPr>
      </w:pPr>
    </w:p>
    <w:p w14:paraId="1A6F3B68" w14:textId="268AA5A8" w:rsidR="00020806" w:rsidRDefault="00020806" w:rsidP="00E17C8E">
      <w:pPr>
        <w:spacing w:line="360" w:lineRule="auto"/>
        <w:ind w:firstLine="709"/>
        <w:jc w:val="center"/>
        <w:rPr>
          <w:noProof/>
          <w:lang w:eastAsia="ru-RU"/>
        </w:rPr>
      </w:pPr>
    </w:p>
    <w:p w14:paraId="3001D81A" w14:textId="0EC9DCB4" w:rsidR="00020806" w:rsidRDefault="00020806" w:rsidP="00E17C8E">
      <w:pPr>
        <w:spacing w:line="360" w:lineRule="auto"/>
        <w:ind w:firstLine="709"/>
        <w:jc w:val="center"/>
        <w:rPr>
          <w:noProof/>
          <w:lang w:eastAsia="ru-RU"/>
        </w:rPr>
      </w:pPr>
    </w:p>
    <w:p w14:paraId="71248B60" w14:textId="01832132" w:rsidR="00020806" w:rsidRDefault="00020806" w:rsidP="00E17C8E">
      <w:pPr>
        <w:spacing w:line="360" w:lineRule="auto"/>
        <w:ind w:firstLine="709"/>
        <w:jc w:val="center"/>
        <w:rPr>
          <w:noProof/>
          <w:lang w:eastAsia="ru-RU"/>
        </w:rPr>
      </w:pPr>
    </w:p>
    <w:p w14:paraId="1E9D28F3" w14:textId="50DC2080" w:rsidR="00020806" w:rsidRDefault="00020806" w:rsidP="00E17C8E">
      <w:pPr>
        <w:spacing w:line="360" w:lineRule="auto"/>
        <w:ind w:firstLine="709"/>
        <w:jc w:val="center"/>
        <w:rPr>
          <w:noProof/>
          <w:lang w:eastAsia="ru-RU"/>
        </w:rPr>
      </w:pPr>
    </w:p>
    <w:p w14:paraId="08184E73" w14:textId="69E0C32E" w:rsidR="00E17C8E" w:rsidRDefault="00E17C8E" w:rsidP="00020806">
      <w:pPr>
        <w:pStyle w:val="a7"/>
        <w:shd w:val="clear" w:color="auto" w:fill="FFFFFF"/>
        <w:spacing w:before="0" w:beforeAutospacing="0" w:line="360" w:lineRule="auto"/>
        <w:jc w:val="both"/>
        <w:rPr>
          <w:color w:val="373A3C"/>
          <w:sz w:val="28"/>
          <w:szCs w:val="28"/>
        </w:rPr>
        <w:sectPr w:rsidR="00E17C8E" w:rsidSect="00F84F1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66FBFA8" w14:textId="0F2B6386" w:rsidR="00E17C8E" w:rsidRPr="00E17C8E" w:rsidRDefault="00E17C8E" w:rsidP="00020806">
      <w:pPr>
        <w:pStyle w:val="3"/>
        <w:spacing w:line="360" w:lineRule="auto"/>
        <w:jc w:val="both"/>
      </w:pPr>
      <w:bookmarkStart w:id="4" w:name="_Toc159333006"/>
      <w:r>
        <w:lastRenderedPageBreak/>
        <w:t xml:space="preserve">ПРИМЕНЕНИЕ </w:t>
      </w:r>
      <w:r w:rsidRPr="00E17C8E">
        <w:t xml:space="preserve">ПРОГРАММНОЙ РЕАЛИЗАЦИИ </w:t>
      </w:r>
      <w:r w:rsidR="00020806" w:rsidRPr="00FB1957">
        <w:rPr>
          <w:rFonts w:cs="Times New Roman"/>
          <w:szCs w:val="28"/>
        </w:rPr>
        <w:t>СИММЕТРИЧНОГО КРИПТОГРАФИЧЕСКОГО АЛГОРИТМА BLOWFISH</w:t>
      </w:r>
      <w:bookmarkEnd w:id="4"/>
    </w:p>
    <w:p w14:paraId="3ACA2ACE" w14:textId="12C1874F" w:rsidR="00786622" w:rsidRDefault="008736D6" w:rsidP="00020806">
      <w:pPr>
        <w:spacing w:line="360" w:lineRule="auto"/>
      </w:pPr>
      <w:r w:rsidRPr="008736D6">
        <w:rPr>
          <w:noProof/>
        </w:rPr>
        <w:drawing>
          <wp:inline distT="0" distB="0" distL="0" distR="0" wp14:anchorId="2570ACEE" wp14:editId="2693A327">
            <wp:extent cx="5940425" cy="3155950"/>
            <wp:effectExtent l="0" t="0" r="3175" b="6350"/>
            <wp:docPr id="54634336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4336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52CB" w14:textId="3BA01F70" w:rsidR="00020806" w:rsidRDefault="00020806" w:rsidP="00020806">
      <w:pPr>
        <w:spacing w:line="360" w:lineRule="auto"/>
        <w:jc w:val="center"/>
      </w:pPr>
      <w:r>
        <w:t>Рисунок 3. Зашифрованный текст.</w:t>
      </w:r>
    </w:p>
    <w:p w14:paraId="08E2DBDD" w14:textId="13822441" w:rsidR="00020806" w:rsidRDefault="008736D6" w:rsidP="00020806">
      <w:pPr>
        <w:spacing w:line="360" w:lineRule="auto"/>
        <w:jc w:val="center"/>
      </w:pPr>
      <w:r w:rsidRPr="008736D6">
        <w:rPr>
          <w:noProof/>
        </w:rPr>
        <w:drawing>
          <wp:inline distT="0" distB="0" distL="0" distR="0" wp14:anchorId="02B59A13" wp14:editId="78CFE313">
            <wp:extent cx="5940425" cy="3155950"/>
            <wp:effectExtent l="0" t="0" r="3175" b="6350"/>
            <wp:docPr id="163965618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5618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E6B2" w14:textId="3E65932D" w:rsidR="00020806" w:rsidRPr="00B0619B" w:rsidRDefault="00020806" w:rsidP="00020806">
      <w:pPr>
        <w:spacing w:line="360" w:lineRule="auto"/>
        <w:jc w:val="center"/>
      </w:pPr>
      <w:r>
        <w:t xml:space="preserve">Рисунок 4. </w:t>
      </w:r>
      <w:r w:rsidR="00D95ED0">
        <w:t xml:space="preserve">Генерация ключей для шифрования </w:t>
      </w:r>
      <w:r w:rsidR="00D95ED0">
        <w:rPr>
          <w:lang w:val="en-US"/>
        </w:rPr>
        <w:t>Blowfish</w:t>
      </w:r>
      <w:r w:rsidR="00D95ED0">
        <w:t>.</w:t>
      </w:r>
    </w:p>
    <w:p w14:paraId="2D6151BE" w14:textId="34463AE5" w:rsidR="005C22D6" w:rsidRPr="008736D6" w:rsidRDefault="008736D6" w:rsidP="005C22D6">
      <w:pPr>
        <w:rPr>
          <w:lang w:val="en-US"/>
        </w:rPr>
      </w:pPr>
      <w:r w:rsidRPr="008736D6">
        <w:rPr>
          <w:noProof/>
        </w:rPr>
        <w:lastRenderedPageBreak/>
        <w:drawing>
          <wp:inline distT="0" distB="0" distL="0" distR="0" wp14:anchorId="054E2F3F" wp14:editId="11278E56">
            <wp:extent cx="5940425" cy="3155950"/>
            <wp:effectExtent l="0" t="0" r="3175" b="6350"/>
            <wp:docPr id="65938405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8405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781D" w14:textId="2B75DFB2" w:rsidR="00D95ED0" w:rsidRPr="00B0619B" w:rsidRDefault="00D95ED0" w:rsidP="00D95ED0">
      <w:pPr>
        <w:spacing w:line="360" w:lineRule="auto"/>
        <w:jc w:val="center"/>
      </w:pPr>
      <w:r>
        <w:t xml:space="preserve">Рисунок </w:t>
      </w:r>
      <w:r w:rsidRPr="00D95ED0">
        <w:t>5</w:t>
      </w:r>
      <w:r>
        <w:t>.</w:t>
      </w:r>
      <w:r w:rsidRPr="00D95ED0">
        <w:t xml:space="preserve"> Инициализация на основе </w:t>
      </w:r>
      <w:r>
        <w:t>шестнадцатеричной</w:t>
      </w:r>
      <w:r w:rsidRPr="00D95ED0">
        <w:t xml:space="preserve"> мантиссы числа ПИ</w:t>
      </w:r>
      <w:r>
        <w:t>.</w:t>
      </w:r>
    </w:p>
    <w:p w14:paraId="39BDCAF8" w14:textId="762EE28D" w:rsidR="00942172" w:rsidRDefault="00942172" w:rsidP="00942172">
      <w:pPr>
        <w:spacing w:line="360" w:lineRule="auto"/>
      </w:pPr>
    </w:p>
    <w:p w14:paraId="449348AB" w14:textId="77777777" w:rsidR="00953B77" w:rsidRDefault="00953B77" w:rsidP="00020806">
      <w:pPr>
        <w:spacing w:line="360" w:lineRule="auto"/>
        <w:sectPr w:rsidR="00953B77" w:rsidSect="00F84F1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B69CABC" w14:textId="2C40510A" w:rsidR="00953B77" w:rsidRDefault="00953B77" w:rsidP="00786622">
      <w:pPr>
        <w:pStyle w:val="3"/>
        <w:spacing w:line="360" w:lineRule="auto"/>
      </w:pPr>
      <w:bookmarkStart w:id="5" w:name="_Toc159333007"/>
      <w:r>
        <w:lastRenderedPageBreak/>
        <w:t>З</w:t>
      </w:r>
      <w:r w:rsidR="00786622">
        <w:t>АКЛЮЧЕНИЕ</w:t>
      </w:r>
      <w:bookmarkEnd w:id="5"/>
    </w:p>
    <w:p w14:paraId="4E364CC7" w14:textId="571C5AF0" w:rsidR="00953B77" w:rsidRDefault="00953B77" w:rsidP="00786622">
      <w:pPr>
        <w:tabs>
          <w:tab w:val="left" w:pos="2896"/>
        </w:tabs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ходе выполнения данной работы были выполнены следующие задачи</w:t>
      </w:r>
      <w:r w:rsidR="00D95ED0">
        <w:rPr>
          <w:rFonts w:cs="Times New Roman"/>
          <w:szCs w:val="28"/>
        </w:rPr>
        <w:t>:</w:t>
      </w:r>
    </w:p>
    <w:p w14:paraId="75D99E5F" w14:textId="0A070266" w:rsidR="00D95ED0" w:rsidRPr="00D95ED0" w:rsidRDefault="00D95ED0" w:rsidP="00D95ED0">
      <w:pPr>
        <w:pStyle w:val="a6"/>
        <w:numPr>
          <w:ilvl w:val="0"/>
          <w:numId w:val="10"/>
        </w:numPr>
        <w:tabs>
          <w:tab w:val="left" w:pos="2896"/>
        </w:tabs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Зашифровали ФИО участников группы</w:t>
      </w:r>
      <w:r>
        <w:rPr>
          <w:rFonts w:cs="Times New Roman"/>
          <w:szCs w:val="28"/>
          <w:lang w:val="en-US"/>
        </w:rPr>
        <w:t>;</w:t>
      </w:r>
    </w:p>
    <w:p w14:paraId="49F3AE37" w14:textId="49CCF052" w:rsidR="00D95ED0" w:rsidRPr="00D95ED0" w:rsidRDefault="00D95ED0" w:rsidP="00D95ED0">
      <w:pPr>
        <w:pStyle w:val="a6"/>
        <w:numPr>
          <w:ilvl w:val="0"/>
          <w:numId w:val="10"/>
        </w:numPr>
        <w:tabs>
          <w:tab w:val="left" w:pos="2896"/>
        </w:tabs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Изучили метод шифрования </w:t>
      </w:r>
      <w:r>
        <w:rPr>
          <w:rFonts w:cs="Times New Roman"/>
          <w:szCs w:val="28"/>
          <w:lang w:val="en-US"/>
        </w:rPr>
        <w:t>BLOWFISH;</w:t>
      </w:r>
    </w:p>
    <w:p w14:paraId="562C5C78" w14:textId="30F3821F" w:rsidR="00D95ED0" w:rsidRPr="00D95ED0" w:rsidRDefault="00D95ED0" w:rsidP="00D95ED0">
      <w:pPr>
        <w:pStyle w:val="a6"/>
        <w:numPr>
          <w:ilvl w:val="0"/>
          <w:numId w:val="10"/>
        </w:numPr>
        <w:tabs>
          <w:tab w:val="left" w:pos="2896"/>
        </w:tabs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Провели инициализацию ключей </w:t>
      </w:r>
      <w:r w:rsidRPr="00D95ED0">
        <w:rPr>
          <w:rFonts w:cs="Times New Roman"/>
          <w:szCs w:val="28"/>
        </w:rPr>
        <w:t>для шифрования в Blowfish</w:t>
      </w:r>
      <w:r>
        <w:rPr>
          <w:rFonts w:cs="Times New Roman"/>
          <w:szCs w:val="28"/>
        </w:rPr>
        <w:t>.</w:t>
      </w:r>
    </w:p>
    <w:p w14:paraId="217B09A1" w14:textId="14FC1887" w:rsidR="00D95ED0" w:rsidRDefault="00D95ED0" w:rsidP="00786622">
      <w:pPr>
        <w:tabs>
          <w:tab w:val="left" w:pos="2896"/>
        </w:tabs>
        <w:spacing w:line="360" w:lineRule="auto"/>
        <w:ind w:firstLine="709"/>
        <w:rPr>
          <w:rFonts w:cs="Times New Roman"/>
          <w:szCs w:val="28"/>
        </w:rPr>
      </w:pPr>
    </w:p>
    <w:p w14:paraId="2645B7C1" w14:textId="52C885CA" w:rsidR="00D95ED0" w:rsidRDefault="00D95ED0" w:rsidP="00786622">
      <w:pPr>
        <w:tabs>
          <w:tab w:val="left" w:pos="2896"/>
        </w:tabs>
        <w:spacing w:line="360" w:lineRule="auto"/>
        <w:ind w:firstLine="709"/>
        <w:rPr>
          <w:rFonts w:cs="Times New Roman"/>
          <w:szCs w:val="28"/>
        </w:rPr>
      </w:pPr>
    </w:p>
    <w:p w14:paraId="71C17517" w14:textId="3E72F471" w:rsidR="00D95ED0" w:rsidRDefault="00D95ED0" w:rsidP="00786622">
      <w:pPr>
        <w:tabs>
          <w:tab w:val="left" w:pos="2896"/>
        </w:tabs>
        <w:spacing w:line="360" w:lineRule="auto"/>
        <w:ind w:firstLine="709"/>
        <w:rPr>
          <w:rFonts w:cs="Times New Roman"/>
          <w:szCs w:val="28"/>
        </w:rPr>
      </w:pPr>
    </w:p>
    <w:p w14:paraId="5B186BD7" w14:textId="77777777" w:rsidR="00D95ED0" w:rsidRDefault="00D95ED0" w:rsidP="00786622">
      <w:pPr>
        <w:tabs>
          <w:tab w:val="left" w:pos="2896"/>
        </w:tabs>
        <w:spacing w:line="360" w:lineRule="auto"/>
        <w:ind w:firstLine="709"/>
        <w:rPr>
          <w:rFonts w:cs="Times New Roman"/>
          <w:szCs w:val="28"/>
        </w:rPr>
      </w:pPr>
    </w:p>
    <w:p w14:paraId="606CB5F8" w14:textId="75ABAB27" w:rsidR="00D95ED0" w:rsidRDefault="00D95ED0" w:rsidP="00953B77">
      <w:pPr>
        <w:sectPr w:rsidR="00D95ED0" w:rsidSect="00F84F1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641E4DE" w14:textId="24E824B8" w:rsidR="00953B77" w:rsidRDefault="00786622" w:rsidP="008736D6">
      <w:pPr>
        <w:pStyle w:val="3"/>
      </w:pPr>
      <w:bookmarkStart w:id="6" w:name="_Toc150246169"/>
      <w:bookmarkStart w:id="7" w:name="_Toc159333008"/>
      <w:r>
        <w:lastRenderedPageBreak/>
        <w:t>СПИСОК ЛИТЕРАТУРЫ</w:t>
      </w:r>
      <w:bookmarkEnd w:id="6"/>
      <w:bookmarkEnd w:id="7"/>
    </w:p>
    <w:p w14:paraId="2EEDAB52" w14:textId="64E51DCA" w:rsidR="008736D6" w:rsidRDefault="008736D6" w:rsidP="008736D6">
      <w:r w:rsidRPr="008736D6">
        <w:t>Andrey Breeze На пути к Skein: просто и понятно про Blowfish / Andrey Breeze [Электронный ресурс] // habr: [сайт]. — URL: https://habr.com/ru/articles/140394/ (дата обращения: 20.02.2024).</w:t>
      </w:r>
    </w:p>
    <w:p w14:paraId="65273C07" w14:textId="77777777" w:rsidR="008736D6" w:rsidRDefault="008736D6" w:rsidP="008736D6"/>
    <w:p w14:paraId="291DCBFA" w14:textId="681634A0" w:rsidR="008736D6" w:rsidRDefault="007B41AB" w:rsidP="008736D6">
      <w:r w:rsidRPr="007B41AB">
        <w:t>Abhay Bhat Blowfish Algorithm with Examples / Abhay Bhat [Электронный ресурс] // geeksforgeeks: [сайт]. — URL: https://www.geeksforgeeks.org/blowfish-algorithm-with-examples/ (дата обращения: 20.02.2024).</w:t>
      </w:r>
    </w:p>
    <w:p w14:paraId="5CF5DF84" w14:textId="77777777" w:rsidR="007B41AB" w:rsidRDefault="007B41AB" w:rsidP="008736D6"/>
    <w:p w14:paraId="33CE3812" w14:textId="661B25E0" w:rsidR="007B41AB" w:rsidRPr="008736D6" w:rsidRDefault="007B41AB" w:rsidP="008736D6">
      <w:r w:rsidRPr="007B41AB">
        <w:t>Анастасия Береснева Современные зарубежные шифры / Анастасия Береснева [Электронный ресурс] // xaker: [сайт]. — URL: https://xakep.ru/2016/06/30/crypto-part4/ (дата обращения: 2</w:t>
      </w:r>
      <w:r>
        <w:t>0</w:t>
      </w:r>
      <w:r w:rsidRPr="007B41AB">
        <w:t>.02.2024).</w:t>
      </w:r>
    </w:p>
    <w:sectPr w:rsidR="007B41AB" w:rsidRPr="00873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AA4F1" w14:textId="77777777" w:rsidR="00F84F1F" w:rsidRDefault="00F84F1F" w:rsidP="00D24C32">
      <w:r>
        <w:separator/>
      </w:r>
    </w:p>
  </w:endnote>
  <w:endnote w:type="continuationSeparator" w:id="0">
    <w:p w14:paraId="1EB0F0CF" w14:textId="77777777" w:rsidR="00F84F1F" w:rsidRDefault="00F84F1F" w:rsidP="00D24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7599818"/>
      <w:docPartObj>
        <w:docPartGallery w:val="Page Numbers (Bottom of Page)"/>
        <w:docPartUnique/>
      </w:docPartObj>
    </w:sdtPr>
    <w:sdtContent>
      <w:p w14:paraId="79BE956F" w14:textId="216275C9" w:rsidR="00D24C32" w:rsidRDefault="00D24C3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5ED0">
          <w:rPr>
            <w:noProof/>
          </w:rPr>
          <w:t>10</w:t>
        </w:r>
        <w:r>
          <w:fldChar w:fldCharType="end"/>
        </w:r>
      </w:p>
    </w:sdtContent>
  </w:sdt>
  <w:p w14:paraId="770F9783" w14:textId="77777777" w:rsidR="00D24C32" w:rsidRDefault="00D24C3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63C47" w14:textId="77777777" w:rsidR="00F84F1F" w:rsidRDefault="00F84F1F" w:rsidP="00D24C32">
      <w:r>
        <w:separator/>
      </w:r>
    </w:p>
  </w:footnote>
  <w:footnote w:type="continuationSeparator" w:id="0">
    <w:p w14:paraId="2BC8294F" w14:textId="77777777" w:rsidR="00F84F1F" w:rsidRDefault="00F84F1F" w:rsidP="00D24C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D2812"/>
    <w:multiLevelType w:val="hybridMultilevel"/>
    <w:tmpl w:val="DA882A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E63FB0"/>
    <w:multiLevelType w:val="multilevel"/>
    <w:tmpl w:val="040EF2DC"/>
    <w:lvl w:ilvl="0">
      <w:start w:val="1"/>
      <w:numFmt w:val="decimal"/>
      <w:pStyle w:val="1"/>
      <w:lvlText w:val="%1."/>
      <w:lvlJc w:val="left"/>
      <w:pPr>
        <w:ind w:left="3556" w:hanging="360"/>
      </w:pPr>
    </w:lvl>
    <w:lvl w:ilvl="1">
      <w:start w:val="2"/>
      <w:numFmt w:val="decimal"/>
      <w:isLgl/>
      <w:lvlText w:val="%1.%2."/>
      <w:lvlJc w:val="left"/>
      <w:pPr>
        <w:ind w:left="391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7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3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56" w:hanging="2160"/>
      </w:pPr>
      <w:rPr>
        <w:rFonts w:hint="default"/>
      </w:rPr>
    </w:lvl>
  </w:abstractNum>
  <w:abstractNum w:abstractNumId="2" w15:restartNumberingAfterBreak="0">
    <w:nsid w:val="32743F4B"/>
    <w:multiLevelType w:val="hybridMultilevel"/>
    <w:tmpl w:val="D33638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6EC3102"/>
    <w:multiLevelType w:val="hybridMultilevel"/>
    <w:tmpl w:val="DF4E6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01409"/>
    <w:multiLevelType w:val="hybridMultilevel"/>
    <w:tmpl w:val="BE4A8EE0"/>
    <w:lvl w:ilvl="0" w:tplc="645EEA80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2FB66E6"/>
    <w:multiLevelType w:val="hybridMultilevel"/>
    <w:tmpl w:val="93AE1AD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50C1FC1"/>
    <w:multiLevelType w:val="multilevel"/>
    <w:tmpl w:val="E8F49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63F21A3"/>
    <w:multiLevelType w:val="hybridMultilevel"/>
    <w:tmpl w:val="61A45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B1185F"/>
    <w:multiLevelType w:val="hybridMultilevel"/>
    <w:tmpl w:val="39D279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F175867"/>
    <w:multiLevelType w:val="hybridMultilevel"/>
    <w:tmpl w:val="D33638DC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4866657">
    <w:abstractNumId w:val="1"/>
  </w:num>
  <w:num w:numId="2" w16cid:durableId="1996840294">
    <w:abstractNumId w:val="6"/>
  </w:num>
  <w:num w:numId="3" w16cid:durableId="57439316">
    <w:abstractNumId w:val="2"/>
  </w:num>
  <w:num w:numId="4" w16cid:durableId="1171261373">
    <w:abstractNumId w:val="7"/>
  </w:num>
  <w:num w:numId="5" w16cid:durableId="14598398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60179482">
    <w:abstractNumId w:val="9"/>
  </w:num>
  <w:num w:numId="7" w16cid:durableId="19429174">
    <w:abstractNumId w:val="5"/>
  </w:num>
  <w:num w:numId="8" w16cid:durableId="371196844">
    <w:abstractNumId w:val="0"/>
  </w:num>
  <w:num w:numId="9" w16cid:durableId="791440519">
    <w:abstractNumId w:val="3"/>
  </w:num>
  <w:num w:numId="10" w16cid:durableId="12468440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DC1"/>
    <w:rsid w:val="00020806"/>
    <w:rsid w:val="0002375F"/>
    <w:rsid w:val="00024D28"/>
    <w:rsid w:val="00136231"/>
    <w:rsid w:val="001E6CCF"/>
    <w:rsid w:val="002C42D9"/>
    <w:rsid w:val="00562DC8"/>
    <w:rsid w:val="005C22D6"/>
    <w:rsid w:val="005E6260"/>
    <w:rsid w:val="00765C56"/>
    <w:rsid w:val="00786622"/>
    <w:rsid w:val="007B41AB"/>
    <w:rsid w:val="007E3BA6"/>
    <w:rsid w:val="008736D6"/>
    <w:rsid w:val="00942172"/>
    <w:rsid w:val="00953B77"/>
    <w:rsid w:val="009C63B8"/>
    <w:rsid w:val="00AE2C42"/>
    <w:rsid w:val="00B0619B"/>
    <w:rsid w:val="00B455C6"/>
    <w:rsid w:val="00CA6874"/>
    <w:rsid w:val="00CE3E00"/>
    <w:rsid w:val="00D17325"/>
    <w:rsid w:val="00D24C32"/>
    <w:rsid w:val="00D77D13"/>
    <w:rsid w:val="00D95ED0"/>
    <w:rsid w:val="00E17C8E"/>
    <w:rsid w:val="00E42DC1"/>
    <w:rsid w:val="00F84F1F"/>
    <w:rsid w:val="00FB1957"/>
    <w:rsid w:val="00FB7332"/>
    <w:rsid w:val="00FF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DF8DF"/>
  <w15:chartTrackingRefBased/>
  <w15:docId w15:val="{B61863E3-CEC0-46BE-A589-C50BF127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622"/>
    <w:pPr>
      <w:spacing w:after="0" w:line="240" w:lineRule="auto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AE2C42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2C42"/>
    <w:pPr>
      <w:keepNext/>
      <w:keepLines/>
      <w:numPr>
        <w:ilvl w:val="1"/>
        <w:numId w:val="2"/>
      </w:numPr>
      <w:spacing w:before="40"/>
      <w:ind w:firstLine="709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2DC1"/>
    <w:pPr>
      <w:keepNext/>
      <w:keepLines/>
      <w:spacing w:before="40"/>
      <w:jc w:val="center"/>
      <w:outlineLvl w:val="2"/>
    </w:pPr>
    <w:rPr>
      <w:rFonts w:eastAsiaTheme="majorEastAsia" w:cstheme="majorBidi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080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2C42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E2C42"/>
    <w:rPr>
      <w:rFonts w:ascii="Times New Roman" w:eastAsiaTheme="majorEastAsia" w:hAnsi="Times New Roman" w:cstheme="majorBidi"/>
      <w:sz w:val="28"/>
      <w:szCs w:val="26"/>
    </w:rPr>
  </w:style>
  <w:style w:type="table" w:styleId="a3">
    <w:name w:val="Table Grid"/>
    <w:basedOn w:val="a1"/>
    <w:uiPriority w:val="39"/>
    <w:rsid w:val="00E42DC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42DC1"/>
    <w:rPr>
      <w:rFonts w:ascii="Times New Roman" w:eastAsiaTheme="majorEastAsia" w:hAnsi="Times New Roman" w:cstheme="majorBidi"/>
      <w:sz w:val="28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E42DC1"/>
    <w:pPr>
      <w:numPr>
        <w:numId w:val="0"/>
      </w:num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95ED0"/>
    <w:pPr>
      <w:tabs>
        <w:tab w:val="right" w:leader="dot" w:pos="9345"/>
      </w:tabs>
      <w:spacing w:after="100" w:line="360" w:lineRule="auto"/>
      <w:ind w:left="480"/>
    </w:pPr>
  </w:style>
  <w:style w:type="character" w:styleId="a5">
    <w:name w:val="Hyperlink"/>
    <w:basedOn w:val="a0"/>
    <w:uiPriority w:val="99"/>
    <w:unhideWhenUsed/>
    <w:rsid w:val="00E42DC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D77D13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E17C8E"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/>
    </w:rPr>
  </w:style>
  <w:style w:type="paragraph" w:styleId="a8">
    <w:name w:val="header"/>
    <w:basedOn w:val="a"/>
    <w:link w:val="a9"/>
    <w:uiPriority w:val="99"/>
    <w:unhideWhenUsed/>
    <w:rsid w:val="00D24C3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24C32"/>
    <w:rPr>
      <w:rFonts w:ascii="Times New Roman" w:hAnsi="Times New Roman"/>
      <w:sz w:val="28"/>
      <w:szCs w:val="24"/>
    </w:rPr>
  </w:style>
  <w:style w:type="paragraph" w:styleId="aa">
    <w:name w:val="footer"/>
    <w:basedOn w:val="a"/>
    <w:link w:val="ab"/>
    <w:uiPriority w:val="99"/>
    <w:unhideWhenUsed/>
    <w:rsid w:val="00D24C3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24C32"/>
    <w:rPr>
      <w:rFonts w:ascii="Times New Roman" w:hAnsi="Times New Roman"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020806"/>
    <w:rPr>
      <w:rFonts w:asciiTheme="majorHAnsi" w:eastAsiaTheme="majorEastAsia" w:hAnsiTheme="majorHAnsi" w:cstheme="majorBidi"/>
      <w:color w:val="2F5496" w:themeColor="accent1" w:themeShade="B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76673-EF87-40D4-AF01-A86384138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Бажанов</dc:creator>
  <cp:keywords/>
  <dc:description/>
  <cp:lastModifiedBy>Данила Бажанов</cp:lastModifiedBy>
  <cp:revision>2</cp:revision>
  <dcterms:created xsi:type="dcterms:W3CDTF">2024-03-05T11:01:00Z</dcterms:created>
  <dcterms:modified xsi:type="dcterms:W3CDTF">2024-03-05T11:01:00Z</dcterms:modified>
</cp:coreProperties>
</file>