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79F4" w14:textId="77777777" w:rsidR="00D023E4" w:rsidRPr="002A3222" w:rsidRDefault="00647FA7" w:rsidP="00D023E4">
      <w:pPr>
        <w:widowControl/>
        <w:spacing w:line="560" w:lineRule="exact"/>
        <w:ind w:firstLineChars="200" w:firstLine="664"/>
        <w:rPr>
          <w:rFonts w:ascii="仿宋_GB2312" w:eastAsia="仿宋_GB2312"/>
          <w:sz w:val="32"/>
          <w:szCs w:val="32"/>
        </w:rPr>
      </w:pPr>
      <w:bookmarkStart w:id="0" w:name="_Hlk27654078"/>
      <w:r>
        <w:rPr>
          <w:rFonts w:ascii="仿宋_GB2312" w:eastAsia="仿宋_GB2312"/>
          <w:noProof/>
          <w:sz w:val="32"/>
          <w:szCs w:val="32"/>
        </w:rPr>
        <w:pict w14:anchorId="246CD4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8pt;margin-top:0;width:453.55pt;height:699pt;z-index:251659264" filled="f" stroked="f">
            <v:textbox style="mso-next-textbox:#_x0000_s1026">
              <w:txbxContent>
                <w:p w14:paraId="6A5CB13A" w14:textId="77777777" w:rsidR="00D023E4" w:rsidRPr="00AC7F06" w:rsidRDefault="00D023E4" w:rsidP="00D023E4">
                  <w:pPr>
                    <w:ind w:firstLineChars="236" w:firstLine="881"/>
                    <w:rPr>
                      <w:rFonts w:eastAsia="黑体"/>
                      <w:b/>
                      <w:bCs/>
                      <w:sz w:val="36"/>
                    </w:rPr>
                  </w:pPr>
                  <w:r w:rsidRPr="00AC7F06">
                    <w:rPr>
                      <w:rFonts w:eastAsia="黑体"/>
                      <w:b/>
                      <w:bCs/>
                      <w:sz w:val="36"/>
                    </w:rPr>
                    <w:t>国防科技大学</w:t>
                  </w:r>
                  <w:r>
                    <w:rPr>
                      <w:rFonts w:eastAsia="黑体" w:hint="eastAsia"/>
                      <w:b/>
                      <w:bCs/>
                      <w:sz w:val="36"/>
                    </w:rPr>
                    <w:t>XXXX</w:t>
                  </w:r>
                  <w:r>
                    <w:rPr>
                      <w:rFonts w:eastAsia="黑体" w:hint="eastAsia"/>
                      <w:b/>
                      <w:bCs/>
                      <w:sz w:val="36"/>
                    </w:rPr>
                    <w:t>—</w:t>
                  </w:r>
                  <w:r>
                    <w:rPr>
                      <w:rFonts w:eastAsia="黑体" w:hint="eastAsia"/>
                      <w:b/>
                      <w:bCs/>
                      <w:sz w:val="36"/>
                    </w:rPr>
                    <w:t>XXXX</w:t>
                  </w:r>
                  <w:r w:rsidRPr="00AC7F06">
                    <w:rPr>
                      <w:rFonts w:eastAsia="黑体"/>
                      <w:b/>
                      <w:bCs/>
                      <w:sz w:val="36"/>
                    </w:rPr>
                    <w:t>学年</w:t>
                  </w:r>
                  <w:r>
                    <w:rPr>
                      <w:rFonts w:eastAsia="黑体" w:hint="eastAsia"/>
                      <w:b/>
                      <w:bCs/>
                      <w:sz w:val="36"/>
                    </w:rPr>
                    <w:t>X</w:t>
                  </w:r>
                  <w:r>
                    <w:rPr>
                      <w:rFonts w:eastAsia="黑体" w:hint="eastAsia"/>
                      <w:b/>
                      <w:bCs/>
                      <w:sz w:val="36"/>
                    </w:rPr>
                    <w:t>季</w:t>
                  </w:r>
                  <w:r w:rsidRPr="00AC7F06">
                    <w:rPr>
                      <w:rFonts w:eastAsia="黑体"/>
                      <w:b/>
                      <w:bCs/>
                      <w:sz w:val="36"/>
                    </w:rPr>
                    <w:t>学期</w:t>
                  </w:r>
                </w:p>
                <w:p w14:paraId="0107EB65" w14:textId="77777777" w:rsidR="00D023E4" w:rsidRPr="00AC7F06" w:rsidRDefault="00D023E4" w:rsidP="00D023E4">
                  <w:pPr>
                    <w:ind w:firstLineChars="400" w:firstLine="1488"/>
                    <w:rPr>
                      <w:rFonts w:ascii="黑体" w:eastAsia="黑体"/>
                      <w:b/>
                      <w:bCs/>
                      <w:sz w:val="36"/>
                      <w:szCs w:val="36"/>
                    </w:rPr>
                  </w:pPr>
                  <w:r w:rsidRPr="00F51B38">
                    <w:rPr>
                      <w:rFonts w:ascii="黑体" w:eastAsia="黑体" w:hint="eastAsia"/>
                      <w:sz w:val="36"/>
                      <w:szCs w:val="36"/>
                    </w:rPr>
                    <w:t>《 XXXXXXXX》</w:t>
                  </w:r>
                  <w:r w:rsidRPr="00AC7F06">
                    <w:rPr>
                      <w:rFonts w:ascii="黑体" w:eastAsia="黑体" w:hint="eastAsia"/>
                      <w:b/>
                      <w:bCs/>
                      <w:sz w:val="36"/>
                    </w:rPr>
                    <w:t>考试试卷</w:t>
                  </w:r>
                  <w:r w:rsidRPr="00AC7F06">
                    <w:rPr>
                      <w:rFonts w:ascii="黑体" w:eastAsia="黑体" w:hint="eastAsia"/>
                      <w:sz w:val="36"/>
                      <w:szCs w:val="36"/>
                    </w:rPr>
                    <w:t>（A或B</w:t>
                  </w:r>
                  <w:r w:rsidRPr="00AC7F06">
                    <w:rPr>
                      <w:rFonts w:ascii="黑体" w:eastAsia="黑体" w:hint="eastAsia"/>
                      <w:b/>
                      <w:bCs/>
                      <w:sz w:val="36"/>
                      <w:szCs w:val="36"/>
                    </w:rPr>
                    <w:t>）卷</w:t>
                  </w:r>
                </w:p>
                <w:p w14:paraId="27DE35B2" w14:textId="77777777" w:rsidR="00D023E4" w:rsidRDefault="00D023E4" w:rsidP="00D023E4">
                  <w:pPr>
                    <w:ind w:firstLineChars="696" w:firstLine="1754"/>
                  </w:pPr>
                </w:p>
                <w:p w14:paraId="12BEA364" w14:textId="77777777" w:rsidR="00D023E4" w:rsidRPr="00AC7F06" w:rsidRDefault="00D023E4" w:rsidP="00D023E4">
                  <w:pPr>
                    <w:spacing w:line="520" w:lineRule="exact"/>
                    <w:ind w:firstLineChars="294" w:firstLine="741"/>
                    <w:rPr>
                      <w:rFonts w:ascii="黑体" w:eastAsia="黑体"/>
                      <w:bCs/>
                    </w:rPr>
                  </w:pPr>
                  <w:r w:rsidRPr="00AC7F06">
                    <w:rPr>
                      <w:rFonts w:ascii="黑体" w:eastAsia="黑体" w:hint="eastAsia"/>
                      <w:bCs/>
                    </w:rPr>
                    <w:t>考试形式：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   </w:t>
                  </w:r>
                  <w:r>
                    <w:rPr>
                      <w:rFonts w:ascii="黑体" w:eastAsia="黑体" w:hint="eastAsia"/>
                      <w:bCs/>
                      <w:u w:val="single"/>
                    </w:rPr>
                    <w:t xml:space="preserve">   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Cs/>
                    </w:rPr>
                    <w:t xml:space="preserve"> </w:t>
                  </w:r>
                  <w:r w:rsidRPr="00AC7F06">
                    <w:rPr>
                      <w:rFonts w:ascii="黑体" w:eastAsia="黑体" w:hint="eastAsia"/>
                      <w:bCs/>
                    </w:rPr>
                    <w:t xml:space="preserve">  考试时间：</w:t>
                  </w:r>
                  <w:r>
                    <w:rPr>
                      <w:rFonts w:ascii="黑体" w:eastAsia="黑体" w:hint="eastAsia"/>
                      <w:bCs/>
                    </w:rPr>
                    <w:t xml:space="preserve"> 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</w:t>
                  </w:r>
                  <w:r>
                    <w:rPr>
                      <w:rFonts w:ascii="黑体" w:eastAsia="黑体" w:hint="eastAsia"/>
                      <w:bCs/>
                      <w:u w:val="single"/>
                    </w:rPr>
                    <w:t xml:space="preserve">   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 </w:t>
                  </w:r>
                  <w:r w:rsidRPr="00AC7F06">
                    <w:rPr>
                      <w:rFonts w:ascii="黑体" w:eastAsia="黑体" w:hint="eastAsia"/>
                      <w:bCs/>
                    </w:rPr>
                    <w:t xml:space="preserve"> 分钟</w:t>
                  </w:r>
                  <w:r>
                    <w:rPr>
                      <w:rFonts w:ascii="黑体" w:eastAsia="黑体" w:hint="eastAsia"/>
                      <w:bCs/>
                    </w:rPr>
                    <w:t xml:space="preserve"> </w:t>
                  </w:r>
                  <w:r w:rsidRPr="00AC7F06">
                    <w:rPr>
                      <w:rFonts w:ascii="黑体" w:eastAsia="黑体" w:hint="eastAsia"/>
                      <w:bCs/>
                    </w:rPr>
                    <w:t xml:space="preserve">  </w:t>
                  </w:r>
                  <w:r>
                    <w:rPr>
                      <w:rFonts w:ascii="黑体" w:eastAsia="黑体" w:hint="eastAsia"/>
                      <w:bCs/>
                    </w:rPr>
                    <w:t>满</w:t>
                  </w:r>
                  <w:r w:rsidRPr="00AC7F06">
                    <w:rPr>
                      <w:rFonts w:ascii="黑体" w:eastAsia="黑体" w:hint="eastAsia"/>
                      <w:bCs/>
                    </w:rPr>
                    <w:t xml:space="preserve">分： 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</w:t>
                  </w:r>
                  <w:r>
                    <w:rPr>
                      <w:rFonts w:ascii="黑体" w:eastAsia="黑体" w:hint="eastAsia"/>
                      <w:bCs/>
                      <w:u w:val="single"/>
                    </w:rPr>
                    <w:t xml:space="preserve">   </w:t>
                  </w:r>
                  <w:r w:rsidRPr="00AC7F06">
                    <w:rPr>
                      <w:rFonts w:ascii="黑体" w:eastAsia="黑体" w:hint="eastAsia"/>
                      <w:bCs/>
                      <w:u w:val="single"/>
                    </w:rPr>
                    <w:t xml:space="preserve">   </w:t>
                  </w:r>
                  <w:r w:rsidRPr="00E937A4">
                    <w:rPr>
                      <w:rFonts w:ascii="黑体" w:eastAsia="黑体" w:hint="eastAsia"/>
                      <w:bCs/>
                    </w:rPr>
                    <w:t xml:space="preserve"> </w:t>
                  </w:r>
                  <w:r w:rsidRPr="00AC7F06">
                    <w:rPr>
                      <w:rFonts w:ascii="黑体" w:eastAsia="黑体" w:hint="eastAsia"/>
                      <w:bCs/>
                    </w:rPr>
                    <w:t>分。</w:t>
                  </w:r>
                  <w:r w:rsidRPr="00AC7F06">
                    <w:rPr>
                      <w:rFonts w:ascii="黑体" w:eastAsia="黑体" w:hAnsi="宋体" w:hint="eastAsia"/>
                      <w:sz w:val="28"/>
                      <w:szCs w:val="28"/>
                    </w:rPr>
                    <w:t xml:space="preserve"> </w:t>
                  </w:r>
                </w:p>
                <w:p w14:paraId="368EFB5F" w14:textId="77777777" w:rsidR="00D023E4" w:rsidRPr="00AC7F06" w:rsidRDefault="00D023E4" w:rsidP="00D023E4">
                  <w:pPr>
                    <w:rPr>
                      <w:sz w:val="18"/>
                      <w:u w:val="single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999"/>
                    <w:gridCol w:w="958"/>
                    <w:gridCol w:w="959"/>
                    <w:gridCol w:w="958"/>
                    <w:gridCol w:w="959"/>
                    <w:gridCol w:w="958"/>
                    <w:gridCol w:w="959"/>
                    <w:gridCol w:w="958"/>
                    <w:gridCol w:w="959"/>
                  </w:tblGrid>
                  <w:tr w:rsidR="00D023E4" w14:paraId="4362E26A" w14:textId="77777777">
                    <w:trPr>
                      <w:trHeight w:val="450"/>
                      <w:jc w:val="center"/>
                    </w:trPr>
                    <w:tc>
                      <w:tcPr>
                        <w:tcW w:w="999" w:type="dxa"/>
                      </w:tcPr>
                      <w:p w14:paraId="264E4B02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题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Pr="00E937A4">
                          <w:rPr>
                            <w:rFonts w:hint="eastAsia"/>
                          </w:rPr>
                          <w:t>号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24A065A4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一</w:t>
                        </w:r>
                      </w:p>
                    </w:tc>
                    <w:tc>
                      <w:tcPr>
                        <w:tcW w:w="959" w:type="dxa"/>
                      </w:tcPr>
                      <w:p w14:paraId="38681D38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二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0D35C29E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三</w:t>
                        </w:r>
                      </w:p>
                    </w:tc>
                    <w:tc>
                      <w:tcPr>
                        <w:tcW w:w="959" w:type="dxa"/>
                      </w:tcPr>
                      <w:p w14:paraId="6277CFA2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四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29656873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五</w:t>
                        </w:r>
                      </w:p>
                    </w:tc>
                    <w:tc>
                      <w:tcPr>
                        <w:tcW w:w="959" w:type="dxa"/>
                      </w:tcPr>
                      <w:p w14:paraId="3264BB27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六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5D6C838F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七</w:t>
                        </w:r>
                      </w:p>
                    </w:tc>
                    <w:tc>
                      <w:tcPr>
                        <w:tcW w:w="959" w:type="dxa"/>
                        <w:shd w:val="clear" w:color="auto" w:fill="auto"/>
                      </w:tcPr>
                      <w:p w14:paraId="26FFEE3A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937A4">
                          <w:rPr>
                            <w:rFonts w:hint="eastAsia"/>
                          </w:rPr>
                          <w:t>分</w:t>
                        </w:r>
                      </w:p>
                    </w:tc>
                  </w:tr>
                  <w:tr w:rsidR="00D023E4" w14:paraId="40D153E7" w14:textId="77777777">
                    <w:trPr>
                      <w:trHeight w:val="430"/>
                      <w:jc w:val="center"/>
                    </w:trPr>
                    <w:tc>
                      <w:tcPr>
                        <w:tcW w:w="999" w:type="dxa"/>
                      </w:tcPr>
                      <w:p w14:paraId="4394D0F4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Pr="00E937A4">
                          <w:rPr>
                            <w:rFonts w:hint="eastAsia"/>
                          </w:rPr>
                          <w:t>分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3F20EF51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6D89C59F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596F64BD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217889CB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284AF023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5DEB3BD1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2462973F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  <w:shd w:val="clear" w:color="auto" w:fill="auto"/>
                      </w:tcPr>
                      <w:p w14:paraId="755108F3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</w:tr>
                  <w:tr w:rsidR="00D023E4" w14:paraId="3A58145B" w14:textId="77777777">
                    <w:trPr>
                      <w:trHeight w:val="422"/>
                      <w:jc w:val="center"/>
                    </w:trPr>
                    <w:tc>
                      <w:tcPr>
                        <w:tcW w:w="999" w:type="dxa"/>
                      </w:tcPr>
                      <w:p w14:paraId="398CA80C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  <w:r w:rsidRPr="00E937A4">
                          <w:rPr>
                            <w:rFonts w:hint="eastAsia"/>
                          </w:rPr>
                          <w:t>评阅人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6417BA1C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7D4BB7A2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5CD0BE88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4F2A4AD6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2485CF02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</w:tcPr>
                      <w:p w14:paraId="3C633C58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8" w:type="dxa"/>
                      </w:tcPr>
                      <w:p w14:paraId="460ED3C9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  <w:tc>
                      <w:tcPr>
                        <w:tcW w:w="959" w:type="dxa"/>
                        <w:shd w:val="clear" w:color="auto" w:fill="auto"/>
                      </w:tcPr>
                      <w:p w14:paraId="41DF9B5D" w14:textId="77777777" w:rsidR="00D023E4" w:rsidRPr="00E937A4" w:rsidRDefault="00D023E4">
                        <w:pPr>
                          <w:spacing w:line="400" w:lineRule="exact"/>
                          <w:jc w:val="center"/>
                        </w:pPr>
                      </w:p>
                    </w:tc>
                  </w:tr>
                </w:tbl>
                <w:p w14:paraId="6011AB2B" w14:textId="77777777" w:rsidR="00D023E4" w:rsidRDefault="00D023E4" w:rsidP="00D023E4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注意：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、所有答题都须写在此试卷纸密封线右边，写在其它纸上一律无效。</w:t>
                  </w:r>
                </w:p>
                <w:p w14:paraId="20E06EBC" w14:textId="77777777" w:rsidR="00D023E4" w:rsidRDefault="00D023E4" w:rsidP="00D023E4">
                  <w:r>
                    <w:rPr>
                      <w:rFonts w:hint="eastAsia"/>
                    </w:rPr>
                    <w:t xml:space="preserve">         2</w:t>
                  </w:r>
                  <w:r>
                    <w:rPr>
                      <w:rFonts w:hint="eastAsia"/>
                    </w:rPr>
                    <w:t>、密封线左边请勿答题，密封线外不得有姓名及相关标记。</w:t>
                  </w:r>
                </w:p>
                <w:p w14:paraId="5D04DB2A" w14:textId="77777777" w:rsidR="00D023E4" w:rsidRDefault="00D023E4" w:rsidP="00D023E4"/>
                <w:tbl>
                  <w:tblPr>
                    <w:tblW w:w="0" w:type="auto"/>
                    <w:tblInd w:w="22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36"/>
                    <w:gridCol w:w="6195"/>
                  </w:tblGrid>
                  <w:tr w:rsidR="00D023E4" w14:paraId="55F0A711" w14:textId="77777777">
                    <w:trPr>
                      <w:cantSplit/>
                      <w:trHeight w:val="585"/>
                    </w:trPr>
                    <w:tc>
                      <w:tcPr>
                        <w:tcW w:w="1036" w:type="dxa"/>
                        <w:vAlign w:val="center"/>
                      </w:tcPr>
                      <w:p w14:paraId="1E58D54B" w14:textId="77777777" w:rsidR="00D023E4" w:rsidRPr="00917E70" w:rsidRDefault="00D023E4">
                        <w:pPr>
                          <w:jc w:val="center"/>
                          <w:rPr>
                            <w:b/>
                          </w:rPr>
                        </w:pPr>
                        <w:r w:rsidRPr="00917E70">
                          <w:rPr>
                            <w:rFonts w:hint="eastAsia"/>
                            <w:b/>
                          </w:rPr>
                          <w:t>得分</w:t>
                        </w:r>
                      </w:p>
                    </w:tc>
                    <w:tc>
                      <w:tcPr>
                        <w:tcW w:w="6195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50FB5B76" w14:textId="77777777" w:rsidR="00D023E4" w:rsidRPr="00917E70" w:rsidRDefault="00D023E4" w:rsidP="0071177D">
                        <w:pPr>
                          <w:widowControl/>
                          <w:ind w:firstLineChars="98" w:firstLine="248"/>
                          <w:rPr>
                            <w:b/>
                            <w:sz w:val="36"/>
                          </w:rPr>
                        </w:pPr>
                        <w:r w:rsidRPr="00917E70">
                          <w:rPr>
                            <w:rFonts w:hint="eastAsia"/>
                            <w:b/>
                          </w:rPr>
                          <w:t>一、</w:t>
                        </w:r>
                        <w:r>
                          <w:rPr>
                            <w:rFonts w:hint="eastAsia"/>
                            <w:b/>
                          </w:rPr>
                          <w:t>判断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题（</w:t>
                        </w:r>
                        <w:r>
                          <w:rPr>
                            <w:rFonts w:hint="eastAsia"/>
                            <w:b/>
                          </w:rPr>
                          <w:t>共</w:t>
                        </w:r>
                        <w:r>
                          <w:rPr>
                            <w:rFonts w:hint="eastAsia"/>
                            <w:b/>
                          </w:rPr>
                          <w:t>10</w:t>
                        </w:r>
                        <w:r>
                          <w:rPr>
                            <w:rFonts w:hint="eastAsia"/>
                            <w:b/>
                          </w:rPr>
                          <w:t>小题，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每小题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分，共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分）</w:t>
                        </w:r>
                      </w:p>
                    </w:tc>
                  </w:tr>
                  <w:tr w:rsidR="00D023E4" w14:paraId="24B0D3B4" w14:textId="77777777">
                    <w:trPr>
                      <w:cantSplit/>
                      <w:trHeight w:val="585"/>
                    </w:trPr>
                    <w:tc>
                      <w:tcPr>
                        <w:tcW w:w="1036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C4611EB" w14:textId="77777777" w:rsidR="00D023E4" w:rsidRDefault="00D023E4">
                        <w:pPr>
                          <w:jc w:val="center"/>
                        </w:pPr>
                      </w:p>
                    </w:tc>
                    <w:tc>
                      <w:tcPr>
                        <w:tcW w:w="6195" w:type="dxa"/>
                        <w:vMerge/>
                        <w:tcBorders>
                          <w:bottom w:val="nil"/>
                          <w:right w:val="nil"/>
                        </w:tcBorders>
                      </w:tcPr>
                      <w:p w14:paraId="772A1692" w14:textId="77777777" w:rsidR="00D023E4" w:rsidRDefault="00D023E4">
                        <w:pPr>
                          <w:widowControl/>
                          <w:jc w:val="left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 w14:paraId="2EB67330" w14:textId="59C40882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交互作用是不能随意安排的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286DC744" w14:textId="5A43BA6F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若试验不考虑交互作用，则表头的设计可以是任意的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1682327B" w14:textId="59E19801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拟水平法不能保证整个正交表均衡搭配，只具有部分均衡的性质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1BD743B2" w14:textId="5CAFF1E2" w:rsidR="00D023E4" w:rsidRPr="00227309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多项式模型可以保证非线性模型的局部性质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F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2C4CC12F" w14:textId="057F44F3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当使用多项式模型时，若数据的采样点数为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，为了估计所有的系数，其最大的阶数应当为</w:t>
                  </w:r>
                  <w:r>
                    <w:rPr>
                      <w:rFonts w:hint="eastAsia"/>
                    </w:rPr>
                    <w:t>10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F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179BE06C" w14:textId="1BCAEBF1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6</w:t>
                  </w:r>
                  <w:r w:rsidR="00D75042">
                    <w:rPr>
                      <w:rFonts w:hint="eastAsia"/>
                    </w:rPr>
                    <w:t>单因素试验中，因素的主效应可以是随机的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D75042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51FD597D" w14:textId="2EB0FDDA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7.</w:t>
                  </w:r>
                  <w:r w:rsidR="00D75042">
                    <w:rPr>
                      <w:rFonts w:hint="eastAsia"/>
                    </w:rPr>
                    <w:t>针对试验的具体环境不同，可将试验分为实体试验和计算机试验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 w:rsidR="00D75042"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D75042">
                    <w:rPr>
                      <w:rFonts w:hint="eastAsia"/>
                    </w:rPr>
                    <w:t>T</w:t>
                  </w:r>
                  <w:bookmarkStart w:id="1" w:name="_GoBack"/>
                  <w:bookmarkEnd w:id="1"/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7F5EEA78" w14:textId="77777777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8.</w:t>
                  </w:r>
                  <w:r>
                    <w:rPr>
                      <w:rFonts w:hint="eastAsia"/>
                    </w:rPr>
                    <w:t>在正交设计结果的直观分析法中，可以直接用极差来确定因素的主次顺序</w:t>
                  </w:r>
                </w:p>
                <w:p w14:paraId="77560A88" w14:textId="1E6F0CB8" w:rsidR="00D023E4" w:rsidRDefault="00D023E4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520968">
                    <w:t>F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3ADEF6DF" w14:textId="35CD26AA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9.</w:t>
                  </w:r>
                  <w:r>
                    <w:rPr>
                      <w:rFonts w:hint="eastAsia"/>
                    </w:rPr>
                    <w:t>三水平因素之间的交互作用占两列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16B19F68" w14:textId="36F2CAA2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10.</w:t>
                  </w:r>
                  <w:r>
                    <w:rPr>
                      <w:rFonts w:hint="eastAsia"/>
                    </w:rPr>
                    <w:t>不放置因素或交互作用的列称为空白列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（</w:t>
                  </w:r>
                  <w:r>
                    <w:tab/>
                  </w:r>
                  <w:r w:rsidR="00380CFA">
                    <w:rPr>
                      <w:rFonts w:hint="eastAsia"/>
                    </w:rPr>
                    <w:t>T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373D1CD1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00FF"/>
                    </w:rPr>
                    <w:tab/>
                  </w:r>
                </w:p>
                <w:p w14:paraId="3E875511" w14:textId="77777777" w:rsidR="00D023E4" w:rsidRDefault="00D023E4" w:rsidP="00D023E4">
                  <w:pPr>
                    <w:spacing w:line="480" w:lineRule="exact"/>
                    <w:jc w:val="left"/>
                    <w:outlineLvl w:val="0"/>
                    <w:rPr>
                      <w:color w:val="0000FF"/>
                    </w:rPr>
                  </w:pPr>
                </w:p>
                <w:p w14:paraId="68D75087" w14:textId="77777777" w:rsidR="00D023E4" w:rsidRDefault="00D023E4" w:rsidP="00D023E4">
                  <w:pPr>
                    <w:spacing w:line="480" w:lineRule="exact"/>
                    <w:jc w:val="left"/>
                    <w:outlineLvl w:val="0"/>
                    <w:rPr>
                      <w:color w:val="0000FF"/>
                    </w:rPr>
                  </w:pPr>
                </w:p>
                <w:p w14:paraId="273945B4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5B33CB21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6D04886D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61F2BCD3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3842D4FA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6F14AFE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21D6D9C0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4A6C6EBF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3CE1609E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2D444EF6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30960ABC" w14:textId="77777777" w:rsidR="00D023E4" w:rsidRDefault="00D023E4" w:rsidP="00D023E4">
                  <w:pPr>
                    <w:jc w:val="left"/>
                    <w:outlineLvl w:val="0"/>
                    <w:rPr>
                      <w:color w:val="0000FF"/>
                    </w:rPr>
                  </w:pPr>
                </w:p>
              </w:txbxContent>
            </v:textbox>
          </v:shape>
        </w:pict>
      </w:r>
      <w:r w:rsidR="00D023E4" w:rsidRPr="0015185B">
        <w:rPr>
          <w:sz w:val="44"/>
          <w:szCs w:val="44"/>
        </w:rPr>
        <w:t xml:space="preserve"> </w:t>
      </w:r>
      <w:r w:rsidR="00D023E4">
        <w:rPr>
          <w:rFonts w:ascii="宋体" w:hAnsi="宋体" w:hint="eastAsia"/>
          <w:sz w:val="44"/>
          <w:szCs w:val="44"/>
        </w:rPr>
        <w:t xml:space="preserve">   </w:t>
      </w:r>
      <w:r>
        <w:rPr>
          <w:rFonts w:ascii="仿宋_GB2312" w:eastAsia="仿宋_GB2312"/>
          <w:noProof/>
          <w:sz w:val="32"/>
          <w:szCs w:val="32"/>
        </w:rPr>
        <w:pict w14:anchorId="7E2CEE46">
          <v:rect id="_x0000_s1027" style="position:absolute;left:0;text-align:left;margin-left:-56.7pt;margin-top:0;width:130pt;height:699.15pt;z-index:251660288;mso-position-horizontal-relative:text;mso-position-vertical-relative:text" filled="f" stroked="f">
            <v:textbox style="layout-flow:vertical;mso-layout-flow-alt:bottom-to-top;mso-next-textbox:#_x0000_s1027">
              <w:txbxContent>
                <w:p w14:paraId="6FDC6618" w14:textId="77777777" w:rsidR="00D023E4" w:rsidRDefault="00D023E4" w:rsidP="00D023E4">
                  <w:pPr>
                    <w:jc w:val="left"/>
                  </w:pP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rFonts w:hint="eastAsia"/>
                      <w:u w:val="single"/>
                    </w:rPr>
                    <w:t xml:space="preserve">            </w:t>
                  </w:r>
                  <w:r w:rsidRPr="00131C33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学院：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年级：</w:t>
                  </w:r>
                  <w:r>
                    <w:rPr>
                      <w:rFonts w:hint="eastAsia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专业：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14:paraId="75458EF1" w14:textId="77777777" w:rsidR="00D023E4" w:rsidRPr="00F51497" w:rsidRDefault="00D023E4" w:rsidP="00D023E4"/>
                <w:p w14:paraId="0889A6DE" w14:textId="77777777" w:rsidR="00D023E4" w:rsidRDefault="00D023E4" w:rsidP="00D023E4">
                  <w:r>
                    <w:t>-------------------------------------------------</w:t>
                  </w:r>
                  <w:r w:rsidRPr="008F6DCB">
                    <w:rPr>
                      <w:rFonts w:ascii="宋体" w:hAnsi="宋体"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</w:rPr>
                    <w:t xml:space="preserve">     </w:t>
                  </w:r>
                  <w:r w:rsidRPr="008F6DCB">
                    <w:rPr>
                      <w:rFonts w:ascii="宋体" w:hAnsi="宋体" w:hint="eastAsia"/>
                    </w:rPr>
                    <w:t>密</w:t>
                  </w:r>
                  <w:r>
                    <w:rPr>
                      <w:rFonts w:ascii="宋体" w:hAnsi="宋体" w:hint="eastAsia"/>
                    </w:rPr>
                    <w:t xml:space="preserve">    －     </w:t>
                  </w:r>
                  <w:r w:rsidRPr="008F6DCB">
                    <w:rPr>
                      <w:rFonts w:ascii="宋体" w:hAnsi="宋体" w:hint="eastAsia"/>
                    </w:rPr>
                    <w:t>封</w:t>
                  </w:r>
                  <w:r>
                    <w:rPr>
                      <w:rFonts w:ascii="宋体" w:hAnsi="宋体" w:hint="eastAsia"/>
                    </w:rPr>
                    <w:t xml:space="preserve">    －   </w:t>
                  </w:r>
                  <w:r w:rsidRPr="008F6DCB">
                    <w:rPr>
                      <w:rFonts w:ascii="宋体" w:hAnsi="宋体"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8F6DCB">
                    <w:rPr>
                      <w:rFonts w:ascii="宋体" w:hAnsi="宋体" w:hint="eastAsia"/>
                    </w:rPr>
                    <w:t>线</w:t>
                  </w:r>
                  <w:r>
                    <w:rPr>
                      <w:rFonts w:ascii="宋体" w:hAnsi="宋体"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------------------------------------------------------</w:t>
                  </w:r>
                </w:p>
              </w:txbxContent>
            </v:textbox>
          </v:rect>
        </w:pict>
      </w:r>
    </w:p>
    <w:p w14:paraId="52E14674" w14:textId="77777777" w:rsidR="00D023E4" w:rsidRDefault="00D023E4" w:rsidP="00D023E4"/>
    <w:p w14:paraId="2758AE8D" w14:textId="77777777" w:rsidR="00D023E4" w:rsidRDefault="00D023E4" w:rsidP="00D023E4"/>
    <w:p w14:paraId="102D2BF8" w14:textId="77777777" w:rsidR="00D023E4" w:rsidRDefault="00D023E4" w:rsidP="00D023E4"/>
    <w:p w14:paraId="2FFC8D48" w14:textId="77777777" w:rsidR="00D023E4" w:rsidRDefault="00D023E4" w:rsidP="00D023E4"/>
    <w:p w14:paraId="06C4C1E0" w14:textId="77777777" w:rsidR="00D023E4" w:rsidRDefault="00D023E4" w:rsidP="00D023E4"/>
    <w:p w14:paraId="454E6320" w14:textId="77777777" w:rsidR="00D023E4" w:rsidRDefault="00D023E4" w:rsidP="00D023E4"/>
    <w:p w14:paraId="6B3D97AB" w14:textId="77777777" w:rsidR="00D023E4" w:rsidRDefault="00D023E4" w:rsidP="00D023E4"/>
    <w:p w14:paraId="34F05B2E" w14:textId="77777777" w:rsidR="00D023E4" w:rsidRDefault="00D023E4" w:rsidP="00D023E4"/>
    <w:p w14:paraId="03E6C875" w14:textId="77777777" w:rsidR="00D023E4" w:rsidRDefault="00D023E4" w:rsidP="00D023E4"/>
    <w:p w14:paraId="47A4F4B0" w14:textId="77777777" w:rsidR="00D023E4" w:rsidRDefault="00D023E4" w:rsidP="00D023E4"/>
    <w:p w14:paraId="1E4BE905" w14:textId="77777777" w:rsidR="00D023E4" w:rsidRDefault="00D023E4" w:rsidP="00D023E4"/>
    <w:p w14:paraId="61371990" w14:textId="77777777" w:rsidR="00D023E4" w:rsidRDefault="00D023E4" w:rsidP="00D023E4"/>
    <w:p w14:paraId="19DCA4B9" w14:textId="77777777" w:rsidR="00D023E4" w:rsidRDefault="00D023E4" w:rsidP="00D023E4"/>
    <w:p w14:paraId="40A806E7" w14:textId="77777777" w:rsidR="00D023E4" w:rsidRDefault="00D023E4" w:rsidP="00D023E4"/>
    <w:p w14:paraId="091DA084" w14:textId="77777777" w:rsidR="00D023E4" w:rsidRDefault="00D023E4" w:rsidP="00D023E4"/>
    <w:p w14:paraId="50A39E33" w14:textId="77777777" w:rsidR="00D023E4" w:rsidRDefault="00D023E4" w:rsidP="00D023E4"/>
    <w:p w14:paraId="2FF8F7D9" w14:textId="77777777" w:rsidR="00D023E4" w:rsidRDefault="00D023E4" w:rsidP="00D023E4"/>
    <w:p w14:paraId="7D491A31" w14:textId="77777777" w:rsidR="00D023E4" w:rsidRDefault="00D023E4" w:rsidP="00D023E4"/>
    <w:p w14:paraId="787ECC3F" w14:textId="77777777" w:rsidR="00D023E4" w:rsidRDefault="00D023E4" w:rsidP="00D023E4"/>
    <w:p w14:paraId="336E963B" w14:textId="77777777" w:rsidR="00D023E4" w:rsidRDefault="00D023E4" w:rsidP="00D023E4"/>
    <w:p w14:paraId="34862D53" w14:textId="77777777" w:rsidR="00D023E4" w:rsidRDefault="00D023E4" w:rsidP="00D023E4"/>
    <w:p w14:paraId="1A85A577" w14:textId="77777777" w:rsidR="00D023E4" w:rsidRDefault="00D023E4" w:rsidP="00D023E4"/>
    <w:p w14:paraId="142997AE" w14:textId="77777777" w:rsidR="00D023E4" w:rsidRDefault="00D023E4" w:rsidP="00D023E4"/>
    <w:p w14:paraId="1AACB2B3" w14:textId="77777777" w:rsidR="00D023E4" w:rsidRDefault="00D023E4" w:rsidP="00D023E4"/>
    <w:p w14:paraId="6E503140" w14:textId="77777777" w:rsidR="00D023E4" w:rsidRDefault="00D023E4" w:rsidP="00D023E4"/>
    <w:p w14:paraId="157E553F" w14:textId="77777777" w:rsidR="00D023E4" w:rsidRDefault="00D023E4" w:rsidP="00D023E4"/>
    <w:p w14:paraId="2A990211" w14:textId="77777777" w:rsidR="00D023E4" w:rsidRDefault="00D023E4" w:rsidP="00D023E4"/>
    <w:p w14:paraId="4AF11826" w14:textId="77777777" w:rsidR="00D023E4" w:rsidRDefault="00D023E4" w:rsidP="00D023E4"/>
    <w:p w14:paraId="1E3838B5" w14:textId="77777777" w:rsidR="00D023E4" w:rsidRDefault="00D023E4" w:rsidP="00D023E4"/>
    <w:p w14:paraId="6DE4357E" w14:textId="77777777" w:rsidR="00D023E4" w:rsidRDefault="00647FA7" w:rsidP="00D023E4">
      <w:pPr>
        <w:ind w:firstLineChars="2881" w:firstLine="6107"/>
      </w:pPr>
      <w:r>
        <w:rPr>
          <w:noProof/>
          <w:sz w:val="20"/>
        </w:rPr>
        <w:lastRenderedPageBreak/>
        <w:pict w14:anchorId="1CBDF4E9">
          <v:shape id="_x0000_s1028" type="#_x0000_t202" style="position:absolute;left:0;text-align:left;margin-left:-12.6pt;margin-top:0;width:470.45pt;height:693.2pt;z-index:251661312" filled="f" stroked="f">
            <v:textbox style="mso-next-textbox:#_x0000_s1028">
              <w:txbxContent>
                <w:tbl>
                  <w:tblPr>
                    <w:tblW w:w="0" w:type="auto"/>
                    <w:tblInd w:w="22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93"/>
                    <w:gridCol w:w="6138"/>
                  </w:tblGrid>
                  <w:tr w:rsidR="00D023E4" w14:paraId="7FEE5312" w14:textId="77777777">
                    <w:trPr>
                      <w:cantSplit/>
                      <w:trHeight w:val="585"/>
                    </w:trPr>
                    <w:tc>
                      <w:tcPr>
                        <w:tcW w:w="1093" w:type="dxa"/>
                        <w:vAlign w:val="center"/>
                      </w:tcPr>
                      <w:p w14:paraId="7E5AE715" w14:textId="77777777" w:rsidR="00D023E4" w:rsidRPr="00917E70" w:rsidRDefault="00D023E4" w:rsidP="00BE04E2">
                        <w:pPr>
                          <w:jc w:val="center"/>
                          <w:rPr>
                            <w:rFonts w:ascii="宋体" w:hAnsi="宋体"/>
                            <w:b/>
                          </w:rPr>
                        </w:pP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得分</w:t>
                        </w:r>
                      </w:p>
                    </w:tc>
                    <w:tc>
                      <w:tcPr>
                        <w:tcW w:w="6138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00600D64" w14:textId="2F04F8C8" w:rsidR="00D023E4" w:rsidRPr="00917E70" w:rsidRDefault="00D023E4" w:rsidP="0071177D">
                        <w:pPr>
                          <w:widowControl/>
                          <w:ind w:firstLineChars="98" w:firstLine="248"/>
                          <w:rPr>
                            <w:rFonts w:ascii="宋体" w:hAnsi="宋体"/>
                            <w:b/>
                            <w:sz w:val="36"/>
                          </w:rPr>
                        </w:pP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二、</w:t>
                        </w:r>
                        <w:r>
                          <w:rPr>
                            <w:rFonts w:ascii="宋体" w:hAnsi="宋体" w:hint="eastAsia"/>
                            <w:b/>
                          </w:rPr>
                          <w:t>选择</w:t>
                        </w: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题（</w:t>
                        </w:r>
                        <w:r>
                          <w:rPr>
                            <w:rFonts w:hint="eastAsia"/>
                            <w:b/>
                          </w:rPr>
                          <w:t>共</w:t>
                        </w:r>
                        <w:r w:rsidR="00380CFA">
                          <w:rPr>
                            <w:rFonts w:hint="eastAsia"/>
                            <w:b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</w:rPr>
                          <w:t>小题，</w:t>
                        </w: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每小题</w:t>
                        </w:r>
                        <w:r w:rsidR="00380CFA">
                          <w:rPr>
                            <w:rFonts w:ascii="宋体" w:hAnsi="宋体" w:hint="eastAsia"/>
                            <w:b/>
                          </w:rPr>
                          <w:t>2</w:t>
                        </w: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分，共</w:t>
                        </w:r>
                        <w:r w:rsidR="00380CFA">
                          <w:rPr>
                            <w:rFonts w:ascii="宋体" w:hAnsi="宋体" w:hint="eastAsia"/>
                            <w:b/>
                          </w:rPr>
                          <w:t>10</w:t>
                        </w:r>
                        <w:r w:rsidRPr="00917E70">
                          <w:rPr>
                            <w:rFonts w:ascii="宋体" w:hAnsi="宋体" w:hint="eastAsia"/>
                            <w:b/>
                          </w:rPr>
                          <w:t>分）</w:t>
                        </w:r>
                      </w:p>
                    </w:tc>
                  </w:tr>
                  <w:tr w:rsidR="00D023E4" w14:paraId="67354410" w14:textId="77777777">
                    <w:trPr>
                      <w:cantSplit/>
                      <w:trHeight w:val="585"/>
                    </w:trPr>
                    <w:tc>
                      <w:tcPr>
                        <w:tcW w:w="109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4F5DE03" w14:textId="77777777" w:rsidR="00D023E4" w:rsidRDefault="00D023E4" w:rsidP="00BE04E2">
                        <w:pPr>
                          <w:jc w:val="center"/>
                        </w:pPr>
                      </w:p>
                    </w:tc>
                    <w:tc>
                      <w:tcPr>
                        <w:tcW w:w="6138" w:type="dxa"/>
                        <w:vMerge/>
                        <w:tcBorders>
                          <w:bottom w:val="nil"/>
                          <w:right w:val="nil"/>
                        </w:tcBorders>
                      </w:tcPr>
                      <w:p w14:paraId="175306B6" w14:textId="77777777" w:rsidR="00D023E4" w:rsidRDefault="00D023E4" w:rsidP="00BE04E2">
                        <w:pPr>
                          <w:widowControl/>
                          <w:jc w:val="left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 w14:paraId="018112C0" w14:textId="7D5DFA19" w:rsidR="00D023E4" w:rsidRDefault="005A2539" w:rsidP="005A2539">
                  <w:r>
                    <w:tab/>
                  </w:r>
                  <w:r>
                    <w:tab/>
                  </w:r>
                  <w:r>
                    <w:tab/>
                    <w:t>1</w:t>
                  </w:r>
                  <w:r w:rsidR="0061580D">
                    <w:rPr>
                      <w:rFonts w:hint="eastAsia"/>
                    </w:rPr>
                    <w:t>．</w:t>
                  </w:r>
                  <w:r>
                    <w:t>L</w:t>
                  </w:r>
                  <w:r>
                    <w:rPr>
                      <w:vertAlign w:val="subscript"/>
                    </w:rPr>
                    <w:t>n</w:t>
                  </w:r>
                  <w:r>
                    <w:t>(r</w:t>
                  </w:r>
                  <w:r>
                    <w:rPr>
                      <w:vertAlign w:val="superscript"/>
                    </w:rPr>
                    <w:t>m</w:t>
                  </w:r>
                  <w:r>
                    <w:t>)</w:t>
                  </w:r>
                  <w:r>
                    <w:rPr>
                      <w:rFonts w:hint="eastAsia"/>
                    </w:rPr>
                    <w:t>括号中的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表示（</w:t>
                  </w:r>
                  <w:r>
                    <w:tab/>
                  </w:r>
                  <w:r>
                    <w:rPr>
                      <w:rFonts w:hint="eastAsia"/>
                    </w:rPr>
                    <w:t>B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6FAAFBFB" w14:textId="7C76359A" w:rsidR="005A2539" w:rsidRDefault="005A2539" w:rsidP="005A2539">
                  <w:r>
                    <w:tab/>
                  </w:r>
                  <w:r>
                    <w:tab/>
                  </w:r>
                  <w:r>
                    <w:tab/>
                    <w:t>A</w:t>
                  </w:r>
                  <w:r>
                    <w:rPr>
                      <w:rFonts w:hint="eastAsia"/>
                    </w:rPr>
                    <w:t>、最多允许安排因素个数</w:t>
                  </w:r>
                </w:p>
                <w:p w14:paraId="1A7E366C" w14:textId="6BA21E6C" w:rsidR="005A2539" w:rsidRDefault="005A2539" w:rsidP="005A253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、因素的水平数</w:t>
                  </w:r>
                </w:p>
                <w:p w14:paraId="457602C8" w14:textId="0CBB2C59" w:rsidR="005A2539" w:rsidRPr="005A2539" w:rsidRDefault="005A2539" w:rsidP="005A253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、正交表的横行数</w:t>
                  </w:r>
                </w:p>
                <w:p w14:paraId="4FB909AB" w14:textId="26363324" w:rsidR="00D023E4" w:rsidRPr="0061580D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  <w:t>2</w:t>
                  </w:r>
                  <w:r>
                    <w:rPr>
                      <w:rFonts w:hint="eastAsia"/>
                    </w:rPr>
                    <w:t>．已知某样品质量的称量结果为</w:t>
                  </w:r>
                  <w:r>
                    <w:rPr>
                      <w:rFonts w:hint="eastAsia"/>
                    </w:rPr>
                    <w:t>:10</w:t>
                  </w:r>
                  <w:r w:rsidRPr="0061580D">
                    <w:rPr>
                      <w:rFonts w:hint="eastAsia"/>
                      <w:u w:val="single"/>
                    </w:rPr>
                    <w:t>+</w:t>
                  </w:r>
                  <w:r>
                    <w:t>0.2g</w:t>
                  </w:r>
                  <w:r>
                    <w:rPr>
                      <w:rFonts w:hint="eastAsia"/>
                    </w:rPr>
                    <w:t>，则其相对误差，为：（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C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08B4CEA0" w14:textId="0CCD7F7A" w:rsidR="00D023E4" w:rsidRPr="0061580D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0.2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 w:rsidRPr="0061580D">
                    <w:rPr>
                      <w:rFonts w:hint="eastAsia"/>
                      <w:u w:val="single"/>
                    </w:rPr>
                    <w:t>+</w:t>
                  </w:r>
                  <w:r>
                    <w:rPr>
                      <w:rFonts w:hint="eastAsia"/>
                    </w:rPr>
                    <w:t>0.2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2%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0.2%</w:t>
                  </w:r>
                </w:p>
                <w:p w14:paraId="1B67857A" w14:textId="3EB0764A" w:rsidR="00D023E4" w:rsidRPr="0061580D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．在</w:t>
                  </w:r>
                  <w:r>
                    <w:rPr>
                      <w:rFonts w:hint="eastAsia"/>
                    </w:rPr>
                    <w:t>L</w:t>
                  </w:r>
                  <w:r>
                    <w:rPr>
                      <w:rFonts w:hint="eastAsia"/>
                      <w:vertAlign w:val="subscript"/>
                    </w:rPr>
                    <w:t>9</w:t>
                  </w:r>
                  <w:r>
                    <w:rPr>
                      <w:rFonts w:hint="eastAsia"/>
                    </w:rPr>
                    <w:t>(</w:t>
                  </w:r>
                  <w:r>
                    <w:t>3</w:t>
                  </w:r>
                  <w:r>
                    <w:rPr>
                      <w:vertAlign w:val="superscript"/>
                    </w:rPr>
                    <w:t>4</w:t>
                  </w:r>
                  <w:r>
                    <w:t>)</w:t>
                  </w:r>
                  <w:r>
                    <w:rPr>
                      <w:rFonts w:hint="eastAsia"/>
                    </w:rPr>
                    <w:t>表中，有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t>C</w:t>
                  </w:r>
                  <w:r>
                    <w:rPr>
                      <w:rFonts w:hint="eastAsia"/>
                    </w:rPr>
                    <w:t>三个因素需要安排，则它们应该安排在（</w:t>
                  </w:r>
                  <w:r>
                    <w:tab/>
                  </w:r>
                  <w:r>
                    <w:rPr>
                      <w:rFonts w:hint="eastAsia"/>
                    </w:rPr>
                    <w:t>D</w:t>
                  </w:r>
                  <w:r>
                    <w:tab/>
                  </w:r>
                  <w:r>
                    <w:rPr>
                      <w:rFonts w:hint="eastAsia"/>
                    </w:rPr>
                    <w:t>）列</w:t>
                  </w:r>
                </w:p>
                <w:p w14:paraId="4D67D18F" w14:textId="6E768D07" w:rsidR="0061580D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3</w:t>
                  </w:r>
                  <w:r>
                    <w:tab/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4</w:t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5</w:t>
                  </w:r>
                  <w:r>
                    <w:tab/>
                    <w:t>D</w:t>
                  </w:r>
                  <w:r>
                    <w:rPr>
                      <w:rFonts w:hint="eastAsia"/>
                    </w:rPr>
                    <w:t>、任意三列</w:t>
                  </w:r>
                </w:p>
                <w:p w14:paraId="3D09EA0E" w14:textId="0EE3A57D" w:rsidR="00D023E4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．下列那个概率不可能是显著水平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的取值（</w:t>
                  </w:r>
                  <w:r>
                    <w:tab/>
                  </w:r>
                  <w:r w:rsidR="00380CFA">
                    <w:t>A</w:t>
                  </w:r>
                  <w:r>
                    <w:tab/>
                  </w:r>
                  <w:r>
                    <w:rPr>
                      <w:rFonts w:hint="eastAsia"/>
                    </w:rPr>
                    <w:t>）</w:t>
                  </w:r>
                </w:p>
                <w:p w14:paraId="4064F2D4" w14:textId="063982A1" w:rsidR="00D023E4" w:rsidRDefault="0061580D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95%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5%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1%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10%</w:t>
                  </w:r>
                </w:p>
                <w:p w14:paraId="7BC47D63" w14:textId="06322B99" w:rsidR="00D023E4" w:rsidRDefault="00380CFA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．人口调查中，以人的性别所组成的总体是（</w:t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tab/>
                  </w:r>
                  <w:r>
                    <w:rPr>
                      <w:rFonts w:hint="eastAsia"/>
                    </w:rPr>
                    <w:t>）总体</w:t>
                  </w:r>
                </w:p>
                <w:p w14:paraId="4DBF45FB" w14:textId="79A8CC8C" w:rsidR="00380CFA" w:rsidRDefault="00380CFA" w:rsidP="00D023E4">
                  <w:pPr>
                    <w:spacing w:line="480" w:lineRule="exact"/>
                  </w:pPr>
                  <w:r>
                    <w:tab/>
                  </w:r>
                  <w:r>
                    <w:tab/>
                  </w:r>
                  <w:r>
                    <w:tab/>
                    <w:t>A</w:t>
                  </w:r>
                  <w:r>
                    <w:rPr>
                      <w:rFonts w:hint="eastAsia"/>
                    </w:rPr>
                    <w:t>、正态分布</w:t>
                  </w:r>
                  <w:r>
                    <w:tab/>
                    <w:t>B</w:t>
                  </w:r>
                  <w:r>
                    <w:rPr>
                      <w:rFonts w:hint="eastAsia"/>
                    </w:rPr>
                    <w:t>、标准正态分布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ab/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、二项分布</w:t>
                  </w:r>
                  <w:r>
                    <w:tab/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、指数分布</w:t>
                  </w:r>
                </w:p>
                <w:p w14:paraId="3C0B3F05" w14:textId="77777777" w:rsidR="00D023E4" w:rsidRDefault="00D023E4" w:rsidP="00D023E4">
                  <w:pPr>
                    <w:spacing w:line="480" w:lineRule="exact"/>
                  </w:pPr>
                </w:p>
                <w:p w14:paraId="167D66A1" w14:textId="77777777" w:rsidR="00D023E4" w:rsidRDefault="00D023E4" w:rsidP="00D023E4">
                  <w:pPr>
                    <w:spacing w:line="480" w:lineRule="exact"/>
                  </w:pPr>
                </w:p>
                <w:p w14:paraId="63D6F0B9" w14:textId="77777777" w:rsidR="00D023E4" w:rsidRDefault="00D023E4" w:rsidP="00D023E4">
                  <w:pPr>
                    <w:spacing w:line="480" w:lineRule="exact"/>
                  </w:pPr>
                </w:p>
                <w:p w14:paraId="47DDD8ED" w14:textId="77777777" w:rsidR="00D023E4" w:rsidRDefault="00D023E4" w:rsidP="00D023E4">
                  <w:pPr>
                    <w:spacing w:line="480" w:lineRule="exact"/>
                  </w:pPr>
                </w:p>
                <w:p w14:paraId="24D7CF45" w14:textId="77777777" w:rsidR="00D023E4" w:rsidRDefault="00D023E4" w:rsidP="00D023E4">
                  <w:pPr>
                    <w:spacing w:line="480" w:lineRule="exact"/>
                  </w:pPr>
                </w:p>
                <w:p w14:paraId="06375560" w14:textId="77777777" w:rsidR="00D023E4" w:rsidRDefault="00D023E4" w:rsidP="00D023E4">
                  <w:pPr>
                    <w:spacing w:line="480" w:lineRule="exact"/>
                  </w:pPr>
                </w:p>
                <w:p w14:paraId="13D2E60C" w14:textId="77777777" w:rsidR="00D023E4" w:rsidRPr="00E21C76" w:rsidRDefault="00D023E4" w:rsidP="00D023E4">
                  <w:pPr>
                    <w:spacing w:line="480" w:lineRule="exact"/>
                  </w:pPr>
                </w:p>
              </w:txbxContent>
            </v:textbox>
          </v:shape>
        </w:pict>
      </w:r>
    </w:p>
    <w:p w14:paraId="66E51663" w14:textId="77777777" w:rsidR="00D023E4" w:rsidRDefault="00D023E4" w:rsidP="00D023E4"/>
    <w:p w14:paraId="7D98B84A" w14:textId="77777777" w:rsidR="00D023E4" w:rsidRDefault="00D023E4" w:rsidP="00D023E4"/>
    <w:p w14:paraId="66E2F766" w14:textId="77777777" w:rsidR="00D023E4" w:rsidRDefault="00D023E4" w:rsidP="00D023E4"/>
    <w:p w14:paraId="2C3A0276" w14:textId="77777777" w:rsidR="00D023E4" w:rsidRDefault="00D023E4" w:rsidP="00D023E4"/>
    <w:p w14:paraId="487D2CC1" w14:textId="77777777" w:rsidR="00D023E4" w:rsidRDefault="00D023E4" w:rsidP="00D023E4"/>
    <w:p w14:paraId="052AB152" w14:textId="77777777" w:rsidR="00D023E4" w:rsidRDefault="00D023E4" w:rsidP="00D023E4"/>
    <w:p w14:paraId="51E15C06" w14:textId="77777777" w:rsidR="00D023E4" w:rsidRDefault="00D023E4" w:rsidP="00D023E4"/>
    <w:p w14:paraId="4D9425B9" w14:textId="77777777" w:rsidR="00D023E4" w:rsidRDefault="00D023E4" w:rsidP="00D023E4"/>
    <w:p w14:paraId="4778185A" w14:textId="77777777" w:rsidR="00D023E4" w:rsidRDefault="00D023E4" w:rsidP="00D023E4"/>
    <w:p w14:paraId="654B0EFB" w14:textId="77777777" w:rsidR="00D023E4" w:rsidRDefault="00D023E4" w:rsidP="00D023E4"/>
    <w:p w14:paraId="0B8AAEAB" w14:textId="77777777" w:rsidR="00D023E4" w:rsidRDefault="00D023E4" w:rsidP="00D023E4"/>
    <w:p w14:paraId="625B96C8" w14:textId="77777777" w:rsidR="00D023E4" w:rsidRDefault="00D023E4" w:rsidP="00D023E4"/>
    <w:p w14:paraId="6EB46D7D" w14:textId="77777777" w:rsidR="00D023E4" w:rsidRDefault="00D023E4" w:rsidP="00D023E4"/>
    <w:p w14:paraId="1AD957C3" w14:textId="77777777" w:rsidR="00D023E4" w:rsidRDefault="00D023E4" w:rsidP="00D023E4"/>
    <w:p w14:paraId="1F08975A" w14:textId="77777777" w:rsidR="00D023E4" w:rsidRDefault="00D023E4" w:rsidP="00D023E4"/>
    <w:p w14:paraId="27A3246C" w14:textId="77777777" w:rsidR="00D023E4" w:rsidRDefault="00D023E4" w:rsidP="00D023E4"/>
    <w:p w14:paraId="38B91D13" w14:textId="77777777" w:rsidR="00D023E4" w:rsidRDefault="00D023E4" w:rsidP="00D023E4"/>
    <w:p w14:paraId="309D3393" w14:textId="77777777" w:rsidR="00D023E4" w:rsidRDefault="00D023E4" w:rsidP="00D023E4"/>
    <w:p w14:paraId="19D067CB" w14:textId="77777777" w:rsidR="00D023E4" w:rsidRDefault="00D023E4" w:rsidP="00D023E4"/>
    <w:p w14:paraId="6B2AA4F8" w14:textId="77777777" w:rsidR="00D023E4" w:rsidRDefault="00D023E4" w:rsidP="00D023E4"/>
    <w:p w14:paraId="5E07B035" w14:textId="77777777" w:rsidR="00D023E4" w:rsidRDefault="00D023E4" w:rsidP="00D023E4"/>
    <w:p w14:paraId="67FFD3AB" w14:textId="77777777" w:rsidR="00D023E4" w:rsidRDefault="00D023E4" w:rsidP="00D023E4"/>
    <w:p w14:paraId="5C682EF8" w14:textId="77777777" w:rsidR="00D023E4" w:rsidRDefault="00D023E4" w:rsidP="00D023E4"/>
    <w:p w14:paraId="23DED6DB" w14:textId="77777777" w:rsidR="00D023E4" w:rsidRDefault="00D023E4" w:rsidP="00D023E4"/>
    <w:p w14:paraId="36E56594" w14:textId="77777777" w:rsidR="00D023E4" w:rsidRDefault="00D023E4" w:rsidP="00D023E4"/>
    <w:p w14:paraId="1976A653" w14:textId="77777777" w:rsidR="00D023E4" w:rsidRDefault="00D023E4" w:rsidP="00D023E4"/>
    <w:p w14:paraId="77D78388" w14:textId="77777777" w:rsidR="00D023E4" w:rsidRDefault="00D023E4" w:rsidP="00D023E4"/>
    <w:p w14:paraId="21DE0041" w14:textId="77777777" w:rsidR="00D023E4" w:rsidRDefault="00D023E4" w:rsidP="00D023E4"/>
    <w:p w14:paraId="5CBC7D3A" w14:textId="77777777" w:rsidR="00D023E4" w:rsidRDefault="00D023E4" w:rsidP="00D023E4"/>
    <w:p w14:paraId="461CFC14" w14:textId="77777777" w:rsidR="00D023E4" w:rsidRDefault="00647FA7" w:rsidP="00D023E4">
      <w:pPr>
        <w:jc w:val="center"/>
      </w:pPr>
      <w:r>
        <w:rPr>
          <w:noProof/>
        </w:rPr>
        <w:lastRenderedPageBreak/>
        <w:pict w14:anchorId="3E693D53">
          <v:rect id="_x0000_s1031" style="position:absolute;left:0;text-align:left;margin-left:-56.7pt;margin-top:0;width:130pt;height:699.15pt;z-index:251664384" filled="f" stroked="f">
            <v:textbox style="layout-flow:vertical;mso-layout-flow-alt:bottom-to-top;mso-next-textbox:#_x0000_s1031">
              <w:txbxContent>
                <w:p w14:paraId="73B2A7CB" w14:textId="77777777" w:rsidR="00D023E4" w:rsidRDefault="00D023E4" w:rsidP="00D023E4">
                  <w:pPr>
                    <w:jc w:val="left"/>
                  </w:pP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rFonts w:hint="eastAsia"/>
                      <w:u w:val="single"/>
                    </w:rPr>
                    <w:t xml:space="preserve">            </w:t>
                  </w:r>
                  <w:r w:rsidRPr="00131C33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学院：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年级：</w:t>
                  </w:r>
                  <w:r>
                    <w:rPr>
                      <w:rFonts w:hint="eastAsia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专业：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14:paraId="27DC0185" w14:textId="77777777" w:rsidR="00D023E4" w:rsidRPr="00F51497" w:rsidRDefault="00D023E4" w:rsidP="00D023E4">
                  <w:pPr>
                    <w:jc w:val="center"/>
                  </w:pPr>
                </w:p>
                <w:p w14:paraId="3E331F03" w14:textId="77777777" w:rsidR="00D023E4" w:rsidRDefault="00D023E4" w:rsidP="00D023E4">
                  <w:r>
                    <w:t>-------------------------------------------------</w:t>
                  </w:r>
                  <w:r w:rsidRPr="008F6DCB">
                    <w:rPr>
                      <w:rFonts w:ascii="宋体" w:hAnsi="宋体"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</w:rPr>
                    <w:t xml:space="preserve">     </w:t>
                  </w:r>
                  <w:r w:rsidRPr="008F6DCB">
                    <w:rPr>
                      <w:rFonts w:ascii="宋体" w:hAnsi="宋体" w:hint="eastAsia"/>
                    </w:rPr>
                    <w:t>密</w:t>
                  </w:r>
                  <w:r>
                    <w:rPr>
                      <w:rFonts w:ascii="宋体" w:hAnsi="宋体" w:hint="eastAsia"/>
                    </w:rPr>
                    <w:t xml:space="preserve">    －     </w:t>
                  </w:r>
                  <w:r w:rsidRPr="008F6DCB">
                    <w:rPr>
                      <w:rFonts w:ascii="宋体" w:hAnsi="宋体" w:hint="eastAsia"/>
                    </w:rPr>
                    <w:t>封</w:t>
                  </w:r>
                  <w:r>
                    <w:rPr>
                      <w:rFonts w:ascii="宋体" w:hAnsi="宋体" w:hint="eastAsia"/>
                    </w:rPr>
                    <w:t xml:space="preserve">    －   </w:t>
                  </w:r>
                  <w:r w:rsidRPr="008F6DCB">
                    <w:rPr>
                      <w:rFonts w:ascii="宋体" w:hAnsi="宋体"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8F6DCB">
                    <w:rPr>
                      <w:rFonts w:ascii="宋体" w:hAnsi="宋体" w:hint="eastAsia"/>
                    </w:rPr>
                    <w:t>线</w:t>
                  </w:r>
                  <w:r>
                    <w:rPr>
                      <w:rFonts w:ascii="宋体" w:hAnsi="宋体"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------------------------------------------------------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66627935">
          <v:shape id="_x0000_s1029" type="#_x0000_t202" style="position:absolute;left:0;text-align:left;margin-left:37.8pt;margin-top:0;width:453.55pt;height:696.2pt;z-index:251662336" filled="f" stroked="f">
            <v:textbox style="mso-next-textbox:#_x0000_s1029">
              <w:txbxContent>
                <w:tbl>
                  <w:tblPr>
                    <w:tblW w:w="0" w:type="auto"/>
                    <w:tblInd w:w="22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93"/>
                    <w:gridCol w:w="6138"/>
                  </w:tblGrid>
                  <w:tr w:rsidR="00D023E4" w14:paraId="5583C018" w14:textId="77777777" w:rsidTr="00DE0526">
                    <w:trPr>
                      <w:cantSplit/>
                      <w:trHeight w:val="585"/>
                    </w:trPr>
                    <w:tc>
                      <w:tcPr>
                        <w:tcW w:w="1093" w:type="dxa"/>
                        <w:vAlign w:val="center"/>
                      </w:tcPr>
                      <w:p w14:paraId="1CB55640" w14:textId="77777777" w:rsidR="00D023E4" w:rsidRPr="00917E70" w:rsidRDefault="00D023E4" w:rsidP="007A5992">
                        <w:pPr>
                          <w:jc w:val="center"/>
                          <w:rPr>
                            <w:b/>
                          </w:rPr>
                        </w:pPr>
                        <w:r w:rsidRPr="00917E70">
                          <w:rPr>
                            <w:rFonts w:hint="eastAsia"/>
                            <w:b/>
                          </w:rPr>
                          <w:t>得分</w:t>
                        </w:r>
                      </w:p>
                    </w:tc>
                    <w:tc>
                      <w:tcPr>
                        <w:tcW w:w="6138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73BA84C0" w14:textId="34D1A81E" w:rsidR="00D023E4" w:rsidRPr="00917E70" w:rsidRDefault="00D023E4" w:rsidP="007A5992">
                        <w:pPr>
                          <w:widowControl/>
                          <w:ind w:firstLineChars="98" w:firstLine="24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三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、</w:t>
                        </w:r>
                        <w:r>
                          <w:rPr>
                            <w:rFonts w:hint="eastAsia"/>
                            <w:b/>
                          </w:rPr>
                          <w:t>简答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题（</w:t>
                        </w:r>
                        <w:r>
                          <w:rPr>
                            <w:rFonts w:hint="eastAsia"/>
                            <w:b/>
                          </w:rPr>
                          <w:t>共</w:t>
                        </w:r>
                        <w:r w:rsidR="005A2539">
                          <w:rPr>
                            <w:b/>
                          </w:rPr>
                          <w:t>3</w:t>
                        </w:r>
                        <w:r>
                          <w:rPr>
                            <w:rFonts w:hint="eastAsia"/>
                            <w:b/>
                          </w:rPr>
                          <w:t>小题，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每小题</w:t>
                        </w:r>
                        <w:r w:rsidR="005A2539">
                          <w:rPr>
                            <w:b/>
                          </w:rPr>
                          <w:t>10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分，共</w:t>
                        </w:r>
                        <w:r w:rsidR="005A2539">
                          <w:rPr>
                            <w:b/>
                          </w:rPr>
                          <w:t>30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分）</w:t>
                        </w:r>
                      </w:p>
                    </w:tc>
                  </w:tr>
                  <w:tr w:rsidR="00D023E4" w14:paraId="1BDA97E3" w14:textId="77777777" w:rsidTr="00DE0526">
                    <w:trPr>
                      <w:cantSplit/>
                      <w:trHeight w:val="585"/>
                    </w:trPr>
                    <w:tc>
                      <w:tcPr>
                        <w:tcW w:w="109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A6D4CC9" w14:textId="77777777" w:rsidR="00D023E4" w:rsidRDefault="00D023E4" w:rsidP="007A5992">
                        <w:pPr>
                          <w:jc w:val="center"/>
                        </w:pPr>
                      </w:p>
                    </w:tc>
                    <w:tc>
                      <w:tcPr>
                        <w:tcW w:w="6138" w:type="dxa"/>
                        <w:vMerge/>
                        <w:tcBorders>
                          <w:bottom w:val="nil"/>
                          <w:right w:val="nil"/>
                        </w:tcBorders>
                      </w:tcPr>
                      <w:p w14:paraId="0E277C5C" w14:textId="77777777" w:rsidR="00D023E4" w:rsidRDefault="00D023E4" w:rsidP="007A5992">
                        <w:pPr>
                          <w:widowControl/>
                          <w:jc w:val="left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 w14:paraId="2C01975D" w14:textId="77777777" w:rsidR="00D023E4" w:rsidRDefault="00D023E4" w:rsidP="00D023E4">
                  <w:pPr>
                    <w:numPr>
                      <w:ilvl w:val="0"/>
                      <w:numId w:val="1"/>
                    </w:numPr>
                    <w:spacing w:line="480" w:lineRule="exact"/>
                  </w:pPr>
                  <w:r>
                    <w:rPr>
                      <w:rFonts w:hint="eastAsia"/>
                    </w:rPr>
                    <w:t>给出一个六阶的左循环拉丁方设计</w:t>
                  </w:r>
                </w:p>
                <w:p w14:paraId="420E8857" w14:textId="77777777" w:rsidR="005A2539" w:rsidRPr="00BA6DA5" w:rsidRDefault="005A2539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解：</w:t>
                  </w:r>
                </w:p>
                <w:tbl>
                  <w:tblPr>
                    <w:tblStyle w:val="a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6"/>
                    <w:gridCol w:w="1466"/>
                    <w:gridCol w:w="1466"/>
                    <w:gridCol w:w="1466"/>
                    <w:gridCol w:w="1467"/>
                    <w:gridCol w:w="1467"/>
                  </w:tblGrid>
                  <w:tr w:rsidR="005A2539" w14:paraId="0CA7A119" w14:textId="77777777" w:rsidTr="005A2539">
                    <w:tc>
                      <w:tcPr>
                        <w:tcW w:w="1466" w:type="dxa"/>
                      </w:tcPr>
                      <w:p w14:paraId="5702DD99" w14:textId="69380AE1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23FC21F5" w14:textId="26065299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1AAF72A6" w14:textId="56F85807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57CDF816" w14:textId="34FD9170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3B33D29" w14:textId="7EC14170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5E3E0737" w14:textId="1055E594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</w:tr>
                  <w:tr w:rsidR="005A2539" w14:paraId="6B86CD66" w14:textId="77777777" w:rsidTr="005A2539">
                    <w:tc>
                      <w:tcPr>
                        <w:tcW w:w="1466" w:type="dxa"/>
                      </w:tcPr>
                      <w:p w14:paraId="15DC06F0" w14:textId="4A551ADC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3502EA46" w14:textId="3DF43753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4BE2450A" w14:textId="5CFB36FA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427F60A8" w14:textId="2C790E21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BABE692" w14:textId="3B1FE4C0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CB94B33" w14:textId="51976EA5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  <w:tr w:rsidR="005A2539" w14:paraId="000348CD" w14:textId="77777777" w:rsidTr="005A2539">
                    <w:tc>
                      <w:tcPr>
                        <w:tcW w:w="1466" w:type="dxa"/>
                      </w:tcPr>
                      <w:p w14:paraId="2D82B539" w14:textId="397C8210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0A6F063B" w14:textId="78967CA5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604EB396" w14:textId="4038C82B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464C7D80" w14:textId="5D63E7C5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F776293" w14:textId="5CBF5BB6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20DA1C2" w14:textId="342E4B94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</w:tr>
                  <w:tr w:rsidR="005A2539" w14:paraId="13025757" w14:textId="77777777" w:rsidTr="005A2539">
                    <w:tc>
                      <w:tcPr>
                        <w:tcW w:w="1466" w:type="dxa"/>
                      </w:tcPr>
                      <w:p w14:paraId="190C923A" w14:textId="459F4E78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125285EE" w14:textId="0B923BEC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02E8A803" w14:textId="0411768C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32821AD3" w14:textId="2CFD99F9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44BD46D" w14:textId="1808B961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C214289" w14:textId="6F164D45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</w:tr>
                  <w:tr w:rsidR="005A2539" w14:paraId="36EC3488" w14:textId="77777777" w:rsidTr="005A2539">
                    <w:tc>
                      <w:tcPr>
                        <w:tcW w:w="1466" w:type="dxa"/>
                      </w:tcPr>
                      <w:p w14:paraId="5BDD68B7" w14:textId="21BC8280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58071297" w14:textId="57E72E2F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22610A17" w14:textId="5AE39811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7FCCE905" w14:textId="684D9998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3146EC2" w14:textId="2DD9F5B7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1E9F1C0" w14:textId="56166D86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</w:tr>
                  <w:tr w:rsidR="005A2539" w14:paraId="4724C8CC" w14:textId="77777777" w:rsidTr="005A2539">
                    <w:tc>
                      <w:tcPr>
                        <w:tcW w:w="1466" w:type="dxa"/>
                      </w:tcPr>
                      <w:p w14:paraId="1EA820E5" w14:textId="35748546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3302C2B7" w14:textId="52298EDE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0BF4B1F0" w14:textId="1F5ABC95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466" w:type="dxa"/>
                      </w:tcPr>
                      <w:p w14:paraId="455AF44B" w14:textId="7701631D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D5AAC40" w14:textId="0B443837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A8EE646" w14:textId="532D4004" w:rsidR="005A2539" w:rsidRDefault="005A2539" w:rsidP="005A2539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</w:tr>
                </w:tbl>
                <w:p w14:paraId="12F4325C" w14:textId="77777777" w:rsidR="00D023E4" w:rsidRDefault="00D023E4" w:rsidP="00D023E4">
                  <w:pPr>
                    <w:spacing w:line="480" w:lineRule="exact"/>
                  </w:pPr>
                </w:p>
                <w:p w14:paraId="002AE210" w14:textId="77777777" w:rsidR="005A2539" w:rsidRDefault="005A2539" w:rsidP="005A2539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．正交试验设计的基本步骤有哪些？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分）</w:t>
                  </w:r>
                </w:p>
                <w:p w14:paraId="5F245A57" w14:textId="77777777" w:rsidR="005A2539" w:rsidRDefault="005A2539" w:rsidP="005A2539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解：（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）明确试验目的，确定评价指标；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14:paraId="082F4114" w14:textId="7EF6FCC2" w:rsidR="005A2539" w:rsidRDefault="005A2539" w:rsidP="005A2539">
                  <w:pPr>
                    <w:spacing w:line="480" w:lineRule="exact"/>
                    <w:ind w:firstLineChars="450" w:firstLine="1134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）挑选因素，确定水平；</w:t>
                  </w:r>
                </w:p>
                <w:p w14:paraId="44162AC1" w14:textId="77777777" w:rsidR="005A2539" w:rsidRDefault="005A2539" w:rsidP="005A2539">
                  <w:pPr>
                    <w:spacing w:line="480" w:lineRule="exact"/>
                    <w:ind w:firstLineChars="450" w:firstLine="1134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）选正交表，进行表头设计；</w:t>
                  </w:r>
                  <w:r>
                    <w:rPr>
                      <w:rFonts w:hint="eastAsia"/>
                    </w:rPr>
                    <w:t xml:space="preserve">      </w:t>
                  </w:r>
                </w:p>
                <w:p w14:paraId="17E057C3" w14:textId="644B9EC0" w:rsidR="005A2539" w:rsidRDefault="005A2539" w:rsidP="005A2539">
                  <w:pPr>
                    <w:spacing w:line="480" w:lineRule="exact"/>
                    <w:ind w:firstLineChars="450" w:firstLine="1134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）明确试验方案，进行试验，得到结果；</w:t>
                  </w:r>
                </w:p>
                <w:p w14:paraId="54559533" w14:textId="77777777" w:rsidR="005A2539" w:rsidRDefault="005A2539" w:rsidP="005A2539">
                  <w:pPr>
                    <w:spacing w:line="480" w:lineRule="exact"/>
                    <w:ind w:firstLineChars="450" w:firstLine="1134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）对试验结果进行统计分析；</w:t>
                  </w:r>
                  <w:r>
                    <w:rPr>
                      <w:rFonts w:hint="eastAsia"/>
                    </w:rPr>
                    <w:t xml:space="preserve">     </w:t>
                  </w:r>
                </w:p>
                <w:p w14:paraId="5960284C" w14:textId="21730362" w:rsidR="00D023E4" w:rsidRDefault="005A2539" w:rsidP="005A2539">
                  <w:pPr>
                    <w:spacing w:line="480" w:lineRule="exact"/>
                    <w:ind w:firstLineChars="450" w:firstLine="1134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）进行验证试验，作进一步分析。</w:t>
                  </w:r>
                </w:p>
                <w:p w14:paraId="58F6CBE4" w14:textId="77777777" w:rsidR="00D023E4" w:rsidRDefault="00D023E4" w:rsidP="00D023E4">
                  <w:pPr>
                    <w:spacing w:line="480" w:lineRule="exact"/>
                  </w:pPr>
                </w:p>
                <w:p w14:paraId="0EF8D355" w14:textId="77777777" w:rsidR="00D023E4" w:rsidRDefault="00D023E4" w:rsidP="00D023E4">
                  <w:pPr>
                    <w:spacing w:line="480" w:lineRule="exact"/>
                  </w:pPr>
                </w:p>
                <w:p w14:paraId="7AD00DC3" w14:textId="77777777" w:rsidR="00D023E4" w:rsidRDefault="00D023E4" w:rsidP="00D023E4">
                  <w:pPr>
                    <w:spacing w:line="480" w:lineRule="exact"/>
                  </w:pPr>
                </w:p>
                <w:p w14:paraId="1AACE049" w14:textId="77777777" w:rsidR="00D023E4" w:rsidRDefault="00D023E4" w:rsidP="00D023E4">
                  <w:pPr>
                    <w:spacing w:line="480" w:lineRule="exact"/>
                  </w:pPr>
                </w:p>
                <w:p w14:paraId="75252077" w14:textId="557106E7" w:rsidR="00D023E4" w:rsidRDefault="005A2539" w:rsidP="00D023E4">
                  <w:pPr>
                    <w:spacing w:line="480" w:lineRule="exact"/>
                    <w:ind w:left="420" w:firstLine="420"/>
                  </w:pPr>
                  <w:r>
                    <w:t>3</w:t>
                  </w:r>
                  <w:r>
                    <w:rPr>
                      <w:rFonts w:hint="eastAsia"/>
                    </w:rPr>
                    <w:t>.</w:t>
                  </w:r>
                  <w:r w:rsidR="00D023E4">
                    <w:rPr>
                      <w:rFonts w:hint="eastAsia"/>
                    </w:rPr>
                    <w:t>简述回归分析的用途</w:t>
                  </w:r>
                </w:p>
                <w:p w14:paraId="2C5B6E2B" w14:textId="7D5DD297" w:rsidR="00D023E4" w:rsidRPr="005A2539" w:rsidRDefault="00526F2D" w:rsidP="00D023E4">
                  <w:pPr>
                    <w:spacing w:line="480" w:lineRule="exact"/>
                    <w:ind w:left="420" w:firstLine="420"/>
                  </w:pPr>
                  <w:r>
                    <w:rPr>
                      <w:rFonts w:hint="eastAsia"/>
                    </w:rPr>
                    <w:t>解：</w:t>
                  </w:r>
                  <w:r w:rsidR="005A2539" w:rsidRPr="005A2539">
                    <w:rPr>
                      <w:rFonts w:hint="eastAsia"/>
                    </w:rPr>
                    <w:t>回归分析是一种变量之间相关关系最常用的统计方法，用它可以寻找隐藏在随机性后面的统计规律。通过回归分析可以确定回归方程，检验回归方程的可靠性等。</w:t>
                  </w:r>
                </w:p>
                <w:p w14:paraId="4A9E21B1" w14:textId="77777777" w:rsidR="00D023E4" w:rsidRDefault="00D023E4" w:rsidP="00D023E4">
                  <w:pPr>
                    <w:spacing w:line="480" w:lineRule="exact"/>
                  </w:pPr>
                </w:p>
                <w:p w14:paraId="2F7F5460" w14:textId="77777777" w:rsidR="00D023E4" w:rsidRDefault="00D023E4" w:rsidP="00D023E4">
                  <w:pPr>
                    <w:spacing w:line="480" w:lineRule="exact"/>
                  </w:pPr>
                </w:p>
                <w:p w14:paraId="42D4AEE2" w14:textId="77777777" w:rsidR="00D023E4" w:rsidRDefault="00D023E4" w:rsidP="00D023E4">
                  <w:pPr>
                    <w:spacing w:line="480" w:lineRule="exact"/>
                  </w:pPr>
                </w:p>
                <w:p w14:paraId="7445DCEE" w14:textId="77777777" w:rsidR="00D023E4" w:rsidRDefault="00D023E4" w:rsidP="00D023E4">
                  <w:pPr>
                    <w:spacing w:line="480" w:lineRule="exact"/>
                  </w:pPr>
                </w:p>
                <w:p w14:paraId="37398595" w14:textId="77777777" w:rsidR="00D023E4" w:rsidRDefault="00D023E4" w:rsidP="00D023E4">
                  <w:pPr>
                    <w:spacing w:line="480" w:lineRule="exact"/>
                  </w:pPr>
                </w:p>
                <w:p w14:paraId="34C666FE" w14:textId="77777777" w:rsidR="00D023E4" w:rsidRDefault="00D023E4" w:rsidP="00D023E4">
                  <w:pPr>
                    <w:spacing w:line="480" w:lineRule="exact"/>
                  </w:pPr>
                </w:p>
                <w:p w14:paraId="3A69EB27" w14:textId="77777777" w:rsidR="00D023E4" w:rsidRDefault="00D023E4" w:rsidP="00D023E4">
                  <w:pPr>
                    <w:spacing w:line="480" w:lineRule="exact"/>
                  </w:pPr>
                </w:p>
                <w:p w14:paraId="0C6EF895" w14:textId="77777777" w:rsidR="00D023E4" w:rsidRDefault="00D023E4" w:rsidP="00D023E4">
                  <w:pPr>
                    <w:spacing w:line="480" w:lineRule="exact"/>
                  </w:pPr>
                </w:p>
                <w:p w14:paraId="18433590" w14:textId="77777777" w:rsidR="00D023E4" w:rsidRDefault="00D023E4" w:rsidP="00D023E4">
                  <w:pPr>
                    <w:spacing w:line="480" w:lineRule="exact"/>
                  </w:pPr>
                </w:p>
                <w:p w14:paraId="656A8916" w14:textId="77777777" w:rsidR="00D023E4" w:rsidRDefault="00D023E4" w:rsidP="00D023E4">
                  <w:pPr>
                    <w:spacing w:line="480" w:lineRule="exact"/>
                  </w:pPr>
                </w:p>
                <w:p w14:paraId="4319FE8A" w14:textId="77777777" w:rsidR="00D023E4" w:rsidRDefault="00D023E4" w:rsidP="00D023E4">
                  <w:pPr>
                    <w:spacing w:line="480" w:lineRule="exact"/>
                  </w:pPr>
                </w:p>
                <w:p w14:paraId="5746BD09" w14:textId="77777777" w:rsidR="00D023E4" w:rsidRDefault="00D023E4" w:rsidP="00D023E4">
                  <w:pPr>
                    <w:spacing w:line="480" w:lineRule="exact"/>
                  </w:pPr>
                </w:p>
                <w:p w14:paraId="4FCEF85B" w14:textId="77777777" w:rsidR="00D023E4" w:rsidRDefault="00D023E4" w:rsidP="00D023E4">
                  <w:pPr>
                    <w:spacing w:line="480" w:lineRule="exact"/>
                  </w:pPr>
                </w:p>
                <w:p w14:paraId="521A9F16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6255FBA3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17A38498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7226FAA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F22D2A7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5F84148" w14:textId="77777777" w:rsidR="00D023E4" w:rsidRDefault="00D023E4" w:rsidP="00D023E4">
                  <w:pPr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4FED67A8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61AE85A6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F4A278A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5ADBCB19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3D0B6290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8D0F80A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03C88DA6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3FEED014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47B160A3" w14:textId="77777777" w:rsidR="00D023E4" w:rsidRDefault="00D023E4" w:rsidP="00D023E4">
                  <w:pPr>
                    <w:spacing w:line="480" w:lineRule="exact"/>
                    <w:ind w:firstLineChars="400" w:firstLine="1008"/>
                    <w:jc w:val="left"/>
                    <w:outlineLvl w:val="0"/>
                    <w:rPr>
                      <w:color w:val="0000FF"/>
                    </w:rPr>
                  </w:pPr>
                </w:p>
                <w:p w14:paraId="7AD53117" w14:textId="77777777" w:rsidR="00D023E4" w:rsidRDefault="00D023E4" w:rsidP="00D023E4">
                  <w:pPr>
                    <w:jc w:val="left"/>
                    <w:outlineLvl w:val="0"/>
                    <w:rPr>
                      <w:color w:val="0000FF"/>
                    </w:rPr>
                  </w:pPr>
                </w:p>
              </w:txbxContent>
            </v:textbox>
          </v:shape>
        </w:pict>
      </w:r>
    </w:p>
    <w:p w14:paraId="60FF5538" w14:textId="77777777" w:rsidR="00D023E4" w:rsidRDefault="00D023E4" w:rsidP="00D023E4"/>
    <w:p w14:paraId="3E7529E6" w14:textId="77777777" w:rsidR="00D023E4" w:rsidRDefault="00D023E4" w:rsidP="00D023E4"/>
    <w:p w14:paraId="2FD52D41" w14:textId="77777777" w:rsidR="00D023E4" w:rsidRDefault="00D023E4" w:rsidP="00D023E4"/>
    <w:p w14:paraId="2035E225" w14:textId="77777777" w:rsidR="00D023E4" w:rsidRDefault="00D023E4" w:rsidP="00D023E4"/>
    <w:p w14:paraId="4E315C83" w14:textId="77777777" w:rsidR="00D023E4" w:rsidRDefault="00D023E4" w:rsidP="00D023E4"/>
    <w:p w14:paraId="56B6FAD6" w14:textId="77777777" w:rsidR="00D023E4" w:rsidRDefault="00D023E4" w:rsidP="00D023E4"/>
    <w:p w14:paraId="44C1B723" w14:textId="77777777" w:rsidR="00D023E4" w:rsidRDefault="00D023E4" w:rsidP="00D023E4"/>
    <w:p w14:paraId="569B99EC" w14:textId="77777777" w:rsidR="00D023E4" w:rsidRDefault="00D023E4" w:rsidP="00D023E4"/>
    <w:p w14:paraId="2A6CD544" w14:textId="77777777" w:rsidR="00D023E4" w:rsidRDefault="00D023E4" w:rsidP="00D023E4"/>
    <w:p w14:paraId="2C3E6613" w14:textId="77777777" w:rsidR="00D023E4" w:rsidRDefault="00D023E4" w:rsidP="00D023E4"/>
    <w:p w14:paraId="70DEAE9B" w14:textId="77777777" w:rsidR="00D023E4" w:rsidRDefault="00D023E4" w:rsidP="00D023E4"/>
    <w:p w14:paraId="29DD69FE" w14:textId="77777777" w:rsidR="00D023E4" w:rsidRDefault="00D023E4" w:rsidP="00D023E4"/>
    <w:p w14:paraId="2E380E84" w14:textId="77777777" w:rsidR="00D023E4" w:rsidRDefault="00D023E4" w:rsidP="00D023E4"/>
    <w:p w14:paraId="37919E3E" w14:textId="77777777" w:rsidR="00D023E4" w:rsidRDefault="00D023E4" w:rsidP="00D023E4"/>
    <w:p w14:paraId="68708484" w14:textId="77777777" w:rsidR="00D023E4" w:rsidRDefault="00D023E4" w:rsidP="00D023E4"/>
    <w:p w14:paraId="3F98AD8B" w14:textId="77777777" w:rsidR="00D023E4" w:rsidRDefault="00D023E4" w:rsidP="00D023E4"/>
    <w:p w14:paraId="5F46956C" w14:textId="77777777" w:rsidR="00D023E4" w:rsidRDefault="00D023E4" w:rsidP="00D023E4"/>
    <w:p w14:paraId="31DF279A" w14:textId="77777777" w:rsidR="00D023E4" w:rsidRDefault="00D023E4" w:rsidP="00D023E4"/>
    <w:p w14:paraId="58FF10D7" w14:textId="77777777" w:rsidR="00D023E4" w:rsidRDefault="00D023E4" w:rsidP="00D023E4"/>
    <w:p w14:paraId="4C35F666" w14:textId="77777777" w:rsidR="00D023E4" w:rsidRDefault="00D023E4" w:rsidP="00D023E4"/>
    <w:p w14:paraId="4D3A8F48" w14:textId="77777777" w:rsidR="00D023E4" w:rsidRDefault="00D023E4" w:rsidP="00D023E4"/>
    <w:p w14:paraId="5A978A08" w14:textId="77777777" w:rsidR="00D023E4" w:rsidRDefault="00D023E4" w:rsidP="00D023E4"/>
    <w:p w14:paraId="02973CB0" w14:textId="77777777" w:rsidR="00D023E4" w:rsidRDefault="00D023E4" w:rsidP="00D023E4"/>
    <w:p w14:paraId="7EFFCF00" w14:textId="77777777" w:rsidR="00D023E4" w:rsidRDefault="00D023E4" w:rsidP="00D023E4"/>
    <w:p w14:paraId="36B53381" w14:textId="77777777" w:rsidR="00D023E4" w:rsidRDefault="00D023E4" w:rsidP="00D023E4"/>
    <w:p w14:paraId="6085BA0C" w14:textId="77777777" w:rsidR="00D023E4" w:rsidRDefault="00D023E4" w:rsidP="00D023E4"/>
    <w:p w14:paraId="053F4491" w14:textId="77777777" w:rsidR="00D023E4" w:rsidRDefault="00D023E4" w:rsidP="00D023E4"/>
    <w:p w14:paraId="673618DC" w14:textId="77777777" w:rsidR="00D023E4" w:rsidRDefault="00D023E4" w:rsidP="00D023E4"/>
    <w:p w14:paraId="216493E1" w14:textId="77777777" w:rsidR="00D023E4" w:rsidRDefault="00D023E4" w:rsidP="00D023E4"/>
    <w:p w14:paraId="2A89DE0E" w14:textId="77777777" w:rsidR="00D023E4" w:rsidRDefault="00647FA7" w:rsidP="00D023E4">
      <w:r>
        <w:rPr>
          <w:noProof/>
          <w:sz w:val="20"/>
        </w:rPr>
        <w:lastRenderedPageBreak/>
        <w:pict w14:anchorId="6AD0E135">
          <v:shape id="_x0000_s1030" type="#_x0000_t202" style="position:absolute;left:0;text-align:left;margin-left:-12.6pt;margin-top:-1.8pt;width:453.55pt;height:700.8pt;z-index:251663360" filled="f" stroked="f">
            <v:textbox style="mso-next-textbox:#_x0000_s1030">
              <w:txbxContent>
                <w:tbl>
                  <w:tblPr>
                    <w:tblW w:w="0" w:type="auto"/>
                    <w:tblInd w:w="22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36"/>
                    <w:gridCol w:w="6195"/>
                  </w:tblGrid>
                  <w:tr w:rsidR="00D023E4" w14:paraId="5C008E92" w14:textId="77777777" w:rsidTr="00DE0526">
                    <w:trPr>
                      <w:cantSplit/>
                      <w:trHeight w:val="585"/>
                    </w:trPr>
                    <w:tc>
                      <w:tcPr>
                        <w:tcW w:w="1036" w:type="dxa"/>
                        <w:vAlign w:val="center"/>
                      </w:tcPr>
                      <w:p w14:paraId="4752FA37" w14:textId="77777777" w:rsidR="00D023E4" w:rsidRPr="00917E70" w:rsidRDefault="00D023E4" w:rsidP="007A5992">
                        <w:pPr>
                          <w:jc w:val="center"/>
                          <w:rPr>
                            <w:b/>
                          </w:rPr>
                        </w:pPr>
                        <w:r w:rsidRPr="00917E70">
                          <w:rPr>
                            <w:rFonts w:hint="eastAsia"/>
                            <w:b/>
                          </w:rPr>
                          <w:t>得分</w:t>
                        </w:r>
                      </w:p>
                    </w:tc>
                    <w:tc>
                      <w:tcPr>
                        <w:tcW w:w="6195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5555EA0B" w14:textId="77777777" w:rsidR="00D023E4" w:rsidRPr="00917E70" w:rsidRDefault="00D023E4" w:rsidP="007A5992">
                        <w:pPr>
                          <w:widowControl/>
                          <w:ind w:firstLineChars="98" w:firstLine="24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四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、</w:t>
                        </w:r>
                        <w:r>
                          <w:rPr>
                            <w:rFonts w:hint="eastAsia"/>
                            <w:b/>
                          </w:rPr>
                          <w:t>计算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题（</w:t>
                        </w:r>
                        <w:r>
                          <w:rPr>
                            <w:rFonts w:hint="eastAsia"/>
                            <w:b/>
                          </w:rPr>
                          <w:t>共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</w:rPr>
                          <w:t>小题，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每小题</w:t>
                        </w: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>
                          <w:rPr>
                            <w:b/>
                          </w:rPr>
                          <w:t>0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分，共</w:t>
                        </w:r>
                        <w:r>
                          <w:rPr>
                            <w:rFonts w:hint="eastAsia"/>
                            <w:b/>
                          </w:rPr>
                          <w:t>4</w:t>
                        </w:r>
                        <w:r>
                          <w:rPr>
                            <w:b/>
                          </w:rPr>
                          <w:t>0</w:t>
                        </w:r>
                        <w:r w:rsidRPr="00917E70">
                          <w:rPr>
                            <w:rFonts w:hint="eastAsia"/>
                            <w:b/>
                          </w:rPr>
                          <w:t>分）</w:t>
                        </w:r>
                      </w:p>
                    </w:tc>
                  </w:tr>
                  <w:tr w:rsidR="00D023E4" w14:paraId="43AE3740" w14:textId="77777777" w:rsidTr="00DE0526">
                    <w:trPr>
                      <w:cantSplit/>
                      <w:trHeight w:val="585"/>
                    </w:trPr>
                    <w:tc>
                      <w:tcPr>
                        <w:tcW w:w="1036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C6A6A6E" w14:textId="77777777" w:rsidR="00D023E4" w:rsidRDefault="00D023E4" w:rsidP="007A5992">
                        <w:pPr>
                          <w:jc w:val="center"/>
                        </w:pPr>
                      </w:p>
                    </w:tc>
                    <w:tc>
                      <w:tcPr>
                        <w:tcW w:w="6195" w:type="dxa"/>
                        <w:vMerge/>
                        <w:tcBorders>
                          <w:bottom w:val="nil"/>
                          <w:right w:val="nil"/>
                        </w:tcBorders>
                      </w:tcPr>
                      <w:p w14:paraId="3981CD50" w14:textId="77777777" w:rsidR="00D023E4" w:rsidRDefault="00D023E4" w:rsidP="007A5992">
                        <w:pPr>
                          <w:widowControl/>
                          <w:jc w:val="left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 w14:paraId="0D8A6D24" w14:textId="77777777" w:rsidR="00D023E4" w:rsidRDefault="00D023E4" w:rsidP="00D023E4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为了通过正交试验寻找提高某种化工产品得率的最优条件，选取因素水平为</w:t>
                  </w:r>
                </w:p>
                <w:tbl>
                  <w:tblPr>
                    <w:tblStyle w:val="a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1701"/>
                    <w:gridCol w:w="1842"/>
                    <w:gridCol w:w="2394"/>
                    <w:gridCol w:w="1760"/>
                  </w:tblGrid>
                  <w:tr w:rsidR="00D023E4" w14:paraId="2D3FC8A8" w14:textId="77777777" w:rsidTr="00DE0526">
                    <w:tc>
                      <w:tcPr>
                        <w:tcW w:w="1101" w:type="dxa"/>
                      </w:tcPr>
                      <w:p w14:paraId="1289BE38" w14:textId="77777777" w:rsidR="00D023E4" w:rsidRDefault="00D023E4" w:rsidP="007A5992">
                        <w:pPr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水平</w:t>
                        </w:r>
                      </w:p>
                    </w:tc>
                    <w:tc>
                      <w:tcPr>
                        <w:tcW w:w="1701" w:type="dxa"/>
                      </w:tcPr>
                      <w:p w14:paraId="49533067" w14:textId="77777777" w:rsidR="00D023E4" w:rsidRDefault="00D023E4" w:rsidP="007A5992">
                        <w:pPr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A)</w:t>
                        </w:r>
                        <w:r>
                          <w:rPr>
                            <w:rFonts w:hint="eastAsia"/>
                          </w:rPr>
                          <w:t>反应温度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774B2E4" w14:textId="77777777" w:rsidR="00D023E4" w:rsidRDefault="00D023E4" w:rsidP="007A5992">
                        <w:pPr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B)</w:t>
                        </w:r>
                        <w:r>
                          <w:rPr>
                            <w:rFonts w:hint="eastAsia"/>
                          </w:rPr>
                          <w:t>反应时间</w:t>
                        </w:r>
                      </w:p>
                    </w:tc>
                    <w:tc>
                      <w:tcPr>
                        <w:tcW w:w="2394" w:type="dxa"/>
                      </w:tcPr>
                      <w:p w14:paraId="72FF95A3" w14:textId="77777777" w:rsidR="00D023E4" w:rsidRDefault="00D023E4" w:rsidP="007A5992">
                        <w:pPr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C)</w:t>
                        </w:r>
                        <w:r>
                          <w:rPr>
                            <w:rFonts w:hint="eastAsia"/>
                          </w:rPr>
                          <w:t>两种原料配比</w:t>
                        </w:r>
                      </w:p>
                    </w:tc>
                    <w:tc>
                      <w:tcPr>
                        <w:tcW w:w="1760" w:type="dxa"/>
                      </w:tcPr>
                      <w:p w14:paraId="521C92FD" w14:textId="77777777" w:rsidR="00D023E4" w:rsidRDefault="00D023E4" w:rsidP="007A5992">
                        <w:pPr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D)</w:t>
                        </w:r>
                        <w:r>
                          <w:rPr>
                            <w:rFonts w:hint="eastAsia"/>
                          </w:rPr>
                          <w:t>真空度</w:t>
                        </w:r>
                      </w:p>
                    </w:tc>
                  </w:tr>
                  <w:tr w:rsidR="00D023E4" w14:paraId="4E2E7BD1" w14:textId="77777777" w:rsidTr="00DE0526">
                    <w:tc>
                      <w:tcPr>
                        <w:tcW w:w="1101" w:type="dxa"/>
                      </w:tcPr>
                      <w:p w14:paraId="03019938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14:paraId="6F5FB80E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4624F290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  <w:tc>
                      <w:tcPr>
                        <w:tcW w:w="2394" w:type="dxa"/>
                      </w:tcPr>
                      <w:p w14:paraId="127A6A70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1.1:1</w:t>
                        </w:r>
                      </w:p>
                    </w:tc>
                    <w:tc>
                      <w:tcPr>
                        <w:tcW w:w="1760" w:type="dxa"/>
                      </w:tcPr>
                      <w:p w14:paraId="7D520248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</w:t>
                        </w:r>
                      </w:p>
                    </w:tc>
                  </w:tr>
                  <w:tr w:rsidR="00D023E4" w14:paraId="2896A2AE" w14:textId="77777777" w:rsidTr="00DE0526">
                    <w:tc>
                      <w:tcPr>
                        <w:tcW w:w="1101" w:type="dxa"/>
                      </w:tcPr>
                      <w:p w14:paraId="6850DDE9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701" w:type="dxa"/>
                      </w:tcPr>
                      <w:p w14:paraId="015E1D73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80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29C642D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3.5</w:t>
                        </w:r>
                      </w:p>
                    </w:tc>
                    <w:tc>
                      <w:tcPr>
                        <w:tcW w:w="2394" w:type="dxa"/>
                      </w:tcPr>
                      <w:p w14:paraId="14BBC9F3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.2:1</w:t>
                        </w:r>
                      </w:p>
                    </w:tc>
                    <w:tc>
                      <w:tcPr>
                        <w:tcW w:w="1760" w:type="dxa"/>
                      </w:tcPr>
                      <w:p w14:paraId="033F25B7" w14:textId="77777777" w:rsidR="00D023E4" w:rsidRDefault="00D023E4" w:rsidP="007A5992">
                        <w:pPr>
                          <w:spacing w:line="48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0</w:t>
                        </w:r>
                      </w:p>
                    </w:tc>
                  </w:tr>
                </w:tbl>
                <w:p w14:paraId="35EBAA18" w14:textId="77777777" w:rsidR="00D023E4" w:rsidRPr="007A5992" w:rsidRDefault="00D023E4" w:rsidP="00D023E4">
                  <w:pPr>
                    <w:spacing w:line="480" w:lineRule="exact"/>
                    <w:ind w:firstLineChars="300" w:firstLine="756"/>
                  </w:pPr>
                </w:p>
                <w:p w14:paraId="2CE92862" w14:textId="77777777" w:rsidR="00D023E4" w:rsidRDefault="00D023E4" w:rsidP="00D023E4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需要考虑的交互作用有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×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07BF08AE" w14:textId="050696B2" w:rsidR="00D023E4" w:rsidRDefault="00D023E4" w:rsidP="00D023E4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）利用正交表</w:t>
                  </w:r>
                  <w:r>
                    <w:rPr>
                      <w:rFonts w:hint="eastAsia"/>
                    </w:rPr>
                    <w:t>L</w:t>
                  </w:r>
                  <w:r w:rsidR="00526F2D">
                    <w:rPr>
                      <w:vertAlign w:val="subscript"/>
                    </w:rPr>
                    <w:t>8</w:t>
                  </w:r>
                  <w:r>
                    <w:rPr>
                      <w:rFonts w:hint="eastAsia"/>
                    </w:rPr>
                    <w:t>(2</w:t>
                  </w:r>
                  <w:r w:rsidR="00526F2D">
                    <w:rPr>
                      <w:vertAlign w:val="superscript"/>
                    </w:rPr>
                    <w:t>7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进行试验方案设计；</w:t>
                  </w:r>
                </w:p>
                <w:p w14:paraId="46BC9CDB" w14:textId="77777777" w:rsidR="00D023E4" w:rsidRDefault="00D023E4" w:rsidP="00D023E4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）若试验结果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得率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依次为</w:t>
                  </w:r>
                  <w:r>
                    <w:rPr>
                      <w:rFonts w:hint="eastAsia"/>
                    </w:rPr>
                    <w:t>86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95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91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94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91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96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83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88</w:t>
                  </w:r>
                  <w:r>
                    <w:rPr>
                      <w:rFonts w:hint="eastAsia"/>
                    </w:rPr>
                    <w:t>，试用直观分析法分析试验结果；</w:t>
                  </w:r>
                </w:p>
                <w:p w14:paraId="4CDA4663" w14:textId="39EA16E2" w:rsidR="00D023E4" w:rsidRDefault="00D023E4" w:rsidP="00D023E4">
                  <w:pPr>
                    <w:spacing w:line="480" w:lineRule="exact"/>
                    <w:ind w:firstLineChars="300" w:firstLine="756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）确定最佳水平组合。</w:t>
                  </w:r>
                </w:p>
                <w:p w14:paraId="647CB02B" w14:textId="77777777" w:rsidR="00526F2D" w:rsidRDefault="00526F2D" w:rsidP="00D023E4">
                  <w:pPr>
                    <w:spacing w:line="480" w:lineRule="exact"/>
                    <w:ind w:firstLineChars="300" w:firstLine="756"/>
                  </w:pPr>
                </w:p>
                <w:p w14:paraId="6CCB3315" w14:textId="70306FCD" w:rsidR="00D023E4" w:rsidRDefault="00D023E4" w:rsidP="00D023E4">
                  <w:pPr>
                    <w:spacing w:line="480" w:lineRule="exact"/>
                  </w:pPr>
                  <w:r>
                    <w:rPr>
                      <w:rFonts w:hint="eastAsia"/>
                    </w:rPr>
                    <w:t>解：</w:t>
                  </w:r>
                </w:p>
                <w:p w14:paraId="0D3E1019" w14:textId="3FDDCE09" w:rsidR="00D023E4" w:rsidRDefault="00D023E4" w:rsidP="00D023E4">
                  <w:pPr>
                    <w:pStyle w:val="a7"/>
                    <w:numPr>
                      <w:ilvl w:val="0"/>
                      <w:numId w:val="2"/>
                    </w:numPr>
                    <w:spacing w:line="480" w:lineRule="exact"/>
                    <w:ind w:firstLineChars="0"/>
                  </w:pPr>
                  <w:r w:rsidRPr="00D023E4">
                    <w:rPr>
                      <w:rFonts w:hint="eastAsia"/>
                    </w:rPr>
                    <w:t>这是一个</w:t>
                  </w:r>
                  <w:r w:rsidRPr="00D023E4">
                    <w:rPr>
                      <w:rFonts w:hint="eastAsia"/>
                    </w:rPr>
                    <w:t>4</w:t>
                  </w:r>
                  <w:r w:rsidRPr="00D023E4">
                    <w:rPr>
                      <w:rFonts w:hint="eastAsia"/>
                    </w:rPr>
                    <w:t>因素</w:t>
                  </w:r>
                  <w:r w:rsidRPr="00D023E4">
                    <w:rPr>
                      <w:rFonts w:hint="eastAsia"/>
                    </w:rPr>
                    <w:t>2</w:t>
                  </w:r>
                  <w:r w:rsidRPr="00D023E4">
                    <w:rPr>
                      <w:rFonts w:hint="eastAsia"/>
                    </w:rPr>
                    <w:t>水平的试验，但还有一个交互作用，为</w:t>
                  </w:r>
                  <w:r w:rsidRPr="00D023E4">
                    <w:rPr>
                      <w:rFonts w:hint="eastAsia"/>
                    </w:rPr>
                    <w:t>5</w:t>
                  </w:r>
                  <w:r w:rsidRPr="00D023E4">
                    <w:rPr>
                      <w:rFonts w:hint="eastAsia"/>
                    </w:rPr>
                    <w:t>因素</w:t>
                  </w:r>
                  <w:r w:rsidRPr="00D023E4">
                    <w:rPr>
                      <w:rFonts w:hint="eastAsia"/>
                    </w:rPr>
                    <w:t>2</w:t>
                  </w:r>
                  <w:r w:rsidRPr="00D023E4">
                    <w:rPr>
                      <w:rFonts w:hint="eastAsia"/>
                    </w:rPr>
                    <w:t>水平，</w:t>
                  </w:r>
                  <w:r w:rsidRPr="00D023E4">
                    <w:rPr>
                      <w:rFonts w:hint="eastAsia"/>
                    </w:rPr>
                    <w:t xml:space="preserve"> </w:t>
                  </w:r>
                  <w:r w:rsidRPr="00D023E4">
                    <w:rPr>
                      <w:rFonts w:hint="eastAsia"/>
                    </w:rPr>
                    <w:t>可将因素</w:t>
                  </w:r>
                  <w:r w:rsidRPr="00D023E4">
                    <w:rPr>
                      <w:rFonts w:hint="eastAsia"/>
                    </w:rPr>
                    <w:t>A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B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C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D</w:t>
                  </w:r>
                  <w:r w:rsidRPr="00D023E4">
                    <w:rPr>
                      <w:rFonts w:hint="eastAsia"/>
                    </w:rPr>
                    <w:t>分别放在正交表的第</w:t>
                  </w:r>
                  <w:r w:rsidRPr="00D023E4">
                    <w:rPr>
                      <w:rFonts w:hint="eastAsia"/>
                    </w:rPr>
                    <w:t>1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2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4</w:t>
                  </w:r>
                  <w:r w:rsidRPr="00D023E4">
                    <w:rPr>
                      <w:rFonts w:hint="eastAsia"/>
                    </w:rPr>
                    <w:t>，</w:t>
                  </w:r>
                  <w:r w:rsidRPr="00D023E4">
                    <w:rPr>
                      <w:rFonts w:hint="eastAsia"/>
                    </w:rPr>
                    <w:t>7</w:t>
                  </w:r>
                  <w:r w:rsidRPr="00D023E4">
                    <w:rPr>
                      <w:rFonts w:hint="eastAsia"/>
                    </w:rPr>
                    <w:t>列，交互作用</w:t>
                  </w:r>
                  <w:r w:rsidRPr="00D023E4">
                    <w:rPr>
                      <w:rFonts w:hint="eastAsia"/>
                    </w:rPr>
                    <w:t>A</w:t>
                  </w:r>
                  <w:r w:rsidRPr="00D023E4">
                    <w:rPr>
                      <w:rFonts w:hint="eastAsia"/>
                    </w:rPr>
                    <w:t>×</w:t>
                  </w:r>
                  <w:r w:rsidRPr="00D023E4">
                    <w:rPr>
                      <w:rFonts w:hint="eastAsia"/>
                    </w:rPr>
                    <w:t>B</w:t>
                  </w:r>
                  <w:r w:rsidRPr="00D023E4">
                    <w:rPr>
                      <w:rFonts w:hint="eastAsia"/>
                    </w:rPr>
                    <w:t>放在第</w:t>
                  </w:r>
                  <w:r w:rsidRPr="00D023E4">
                    <w:rPr>
                      <w:rFonts w:hint="eastAsia"/>
                    </w:rPr>
                    <w:t>3</w:t>
                  </w:r>
                  <w:r w:rsidRPr="00D023E4">
                    <w:rPr>
                      <w:rFonts w:hint="eastAsia"/>
                    </w:rPr>
                    <w:t>列，即表头设计为</w:t>
                  </w:r>
                </w:p>
                <w:tbl>
                  <w:tblPr>
                    <w:tblStyle w:val="a6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1038"/>
                    <w:gridCol w:w="1032"/>
                    <w:gridCol w:w="1031"/>
                    <w:gridCol w:w="1049"/>
                    <w:gridCol w:w="1031"/>
                    <w:gridCol w:w="1040"/>
                    <w:gridCol w:w="1040"/>
                    <w:gridCol w:w="1033"/>
                  </w:tblGrid>
                  <w:tr w:rsidR="00D023E4" w14:paraId="679C31AF" w14:textId="77777777" w:rsidTr="00D023E4">
                    <w:tc>
                      <w:tcPr>
                        <w:tcW w:w="1099" w:type="dxa"/>
                      </w:tcPr>
                      <w:p w14:paraId="65EC36DB" w14:textId="0F0E31DC" w:rsidR="00D023E4" w:rsidRDefault="00D023E4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因素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32015D54" w14:textId="0BEF654E" w:rsidR="00D023E4" w:rsidRDefault="00D023E4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79663D53" w14:textId="03DE2AF1" w:rsidR="00D023E4" w:rsidRDefault="00D023E4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624B82E0" w14:textId="5D76900C" w:rsidR="00D023E4" w:rsidRDefault="00D023E4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AB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05E8B09B" w14:textId="134FDA4E" w:rsidR="00D023E4" w:rsidRDefault="00D023E4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4ACBECFF" w14:textId="51B1E7A4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空列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0C4FBF71" w14:textId="4764446B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空列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6A700C7E" w14:textId="78C729C3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c>
                  </w:tr>
                  <w:tr w:rsidR="00D023E4" w14:paraId="7AF2B815" w14:textId="77777777" w:rsidTr="00D023E4">
                    <w:tc>
                      <w:tcPr>
                        <w:tcW w:w="1099" w:type="dxa"/>
                      </w:tcPr>
                      <w:p w14:paraId="6E2B06B3" w14:textId="064B81EC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列号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03ACF219" w14:textId="68CFE003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1CD0604F" w14:textId="09D1B985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010B6529" w14:textId="4DC6E268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2D347AB0" w14:textId="61E8875F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51536C88" w14:textId="309E2E51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08778466" w14:textId="3F6394FE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1100" w:type="dxa"/>
                      </w:tcPr>
                      <w:p w14:paraId="6C1EF6E6" w14:textId="6A57BD9F" w:rsidR="00D023E4" w:rsidRDefault="00526F2D" w:rsidP="00D023E4">
                        <w:pPr>
                          <w:pStyle w:val="a7"/>
                          <w:spacing w:line="480" w:lineRule="exac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</w:tr>
                </w:tbl>
                <w:p w14:paraId="63EAC03D" w14:textId="71BE1D9B" w:rsidR="00D023E4" w:rsidRDefault="00526F2D" w:rsidP="00D023E4">
                  <w:pPr>
                    <w:pStyle w:val="a7"/>
                    <w:spacing w:line="480" w:lineRule="exact"/>
                    <w:ind w:left="720" w:firstLineChars="0" w:firstLine="0"/>
                  </w:pPr>
                  <w:r>
                    <w:rPr>
                      <w:rFonts w:hint="eastAsia"/>
                    </w:rPr>
                    <w:t>进而得试验方案如下：</w:t>
                  </w:r>
                </w:p>
                <w:p w14:paraId="2582B042" w14:textId="77777777" w:rsidR="00526F2D" w:rsidRDefault="00526F2D" w:rsidP="00D023E4">
                  <w:pPr>
                    <w:pStyle w:val="a7"/>
                    <w:spacing w:line="480" w:lineRule="exact"/>
                    <w:ind w:left="720" w:firstLineChars="0" w:firstLine="0"/>
                  </w:pPr>
                </w:p>
                <w:p w14:paraId="4A7394C7" w14:textId="078BE14F" w:rsidR="00D023E4" w:rsidRDefault="00D023E4" w:rsidP="00D023E4">
                  <w:pPr>
                    <w:spacing w:line="480" w:lineRule="exact"/>
                  </w:pPr>
                </w:p>
                <w:p w14:paraId="1C4F5ACF" w14:textId="2B5B7923" w:rsidR="00526F2D" w:rsidRDefault="00526F2D" w:rsidP="00D023E4">
                  <w:pPr>
                    <w:spacing w:line="480" w:lineRule="exact"/>
                  </w:pPr>
                </w:p>
                <w:p w14:paraId="6F43078F" w14:textId="7985DC9A" w:rsidR="00526F2D" w:rsidRDefault="00526F2D" w:rsidP="00D023E4">
                  <w:pPr>
                    <w:spacing w:line="480" w:lineRule="exact"/>
                  </w:pPr>
                </w:p>
                <w:p w14:paraId="1F6CF044" w14:textId="314A1EF8" w:rsidR="00526F2D" w:rsidRDefault="00526F2D" w:rsidP="00D023E4">
                  <w:pPr>
                    <w:spacing w:line="480" w:lineRule="exact"/>
                  </w:pPr>
                </w:p>
                <w:p w14:paraId="0392E7C4" w14:textId="35D1EB3F" w:rsidR="00526F2D" w:rsidRDefault="00526F2D" w:rsidP="00D023E4">
                  <w:pPr>
                    <w:spacing w:line="480" w:lineRule="exact"/>
                  </w:pPr>
                </w:p>
                <w:p w14:paraId="513AADB2" w14:textId="53266F63" w:rsidR="00526F2D" w:rsidRDefault="00526F2D" w:rsidP="00D023E4">
                  <w:pPr>
                    <w:spacing w:line="480" w:lineRule="exact"/>
                  </w:pPr>
                </w:p>
                <w:p w14:paraId="048C0E1F" w14:textId="27683B6A" w:rsidR="00526F2D" w:rsidRDefault="00526F2D" w:rsidP="00D023E4">
                  <w:pPr>
                    <w:spacing w:line="480" w:lineRule="exact"/>
                  </w:pPr>
                  <w:r w:rsidRPr="00526F2D">
                    <w:rPr>
                      <w:noProof/>
                    </w:rPr>
                    <w:drawing>
                      <wp:inline distT="0" distB="0" distL="0" distR="0" wp14:anchorId="256283AC" wp14:editId="35BA6EF0">
                        <wp:extent cx="5577205" cy="236982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7205" cy="2369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6188539" w14:textId="77777777" w:rsidR="00D023E4" w:rsidRDefault="00D023E4" w:rsidP="00D023E4"/>
    <w:p w14:paraId="75BB8FC7" w14:textId="77777777" w:rsidR="00D023E4" w:rsidRDefault="00D023E4" w:rsidP="00D023E4"/>
    <w:p w14:paraId="3787CEB6" w14:textId="77777777" w:rsidR="00D023E4" w:rsidRDefault="00D023E4" w:rsidP="00D023E4"/>
    <w:p w14:paraId="7011FB0C" w14:textId="77777777" w:rsidR="00D023E4" w:rsidRDefault="00D023E4" w:rsidP="00D023E4"/>
    <w:p w14:paraId="7CD900E1" w14:textId="77777777" w:rsidR="00D023E4" w:rsidRDefault="00D023E4" w:rsidP="00D023E4"/>
    <w:p w14:paraId="2C03ABF4" w14:textId="77777777" w:rsidR="00D023E4" w:rsidRDefault="00D023E4" w:rsidP="00D023E4"/>
    <w:p w14:paraId="23E87EFE" w14:textId="77777777" w:rsidR="00D023E4" w:rsidRDefault="00D023E4" w:rsidP="00D023E4"/>
    <w:p w14:paraId="295C9776" w14:textId="77777777" w:rsidR="00D023E4" w:rsidRDefault="00D023E4" w:rsidP="00D023E4"/>
    <w:p w14:paraId="602B64C1" w14:textId="77777777" w:rsidR="00D023E4" w:rsidRDefault="00D023E4" w:rsidP="00D023E4"/>
    <w:p w14:paraId="7BC5269D" w14:textId="77777777" w:rsidR="00D023E4" w:rsidRDefault="00D023E4" w:rsidP="00D023E4"/>
    <w:p w14:paraId="55674175" w14:textId="77777777" w:rsidR="00D023E4" w:rsidRDefault="00D023E4" w:rsidP="00D023E4"/>
    <w:p w14:paraId="7546F90C" w14:textId="77777777" w:rsidR="00D023E4" w:rsidRDefault="00D023E4" w:rsidP="00D023E4"/>
    <w:p w14:paraId="3ECD2F81" w14:textId="77777777" w:rsidR="00D023E4" w:rsidRDefault="00D023E4" w:rsidP="00D023E4"/>
    <w:p w14:paraId="60A4424D" w14:textId="77777777" w:rsidR="00D023E4" w:rsidRDefault="00D023E4" w:rsidP="00D023E4"/>
    <w:p w14:paraId="18906708" w14:textId="77777777" w:rsidR="00D023E4" w:rsidRDefault="00D023E4" w:rsidP="00D023E4"/>
    <w:p w14:paraId="76CD5653" w14:textId="77777777" w:rsidR="00D023E4" w:rsidRDefault="00D023E4" w:rsidP="00D023E4"/>
    <w:p w14:paraId="3E75A5BD" w14:textId="77777777" w:rsidR="00D023E4" w:rsidRDefault="00D023E4" w:rsidP="00D023E4"/>
    <w:p w14:paraId="4264199A" w14:textId="77777777" w:rsidR="00D023E4" w:rsidRDefault="00D023E4" w:rsidP="00D023E4"/>
    <w:p w14:paraId="15370FE6" w14:textId="77777777" w:rsidR="00D023E4" w:rsidRDefault="00D023E4" w:rsidP="00D023E4"/>
    <w:p w14:paraId="7C69B40E" w14:textId="77777777" w:rsidR="00D023E4" w:rsidRDefault="00D023E4" w:rsidP="00D023E4"/>
    <w:p w14:paraId="7E2D848E" w14:textId="77777777" w:rsidR="00D023E4" w:rsidRDefault="00D023E4" w:rsidP="00D023E4"/>
    <w:p w14:paraId="33432503" w14:textId="77777777" w:rsidR="00D023E4" w:rsidRDefault="00D023E4" w:rsidP="00D023E4"/>
    <w:p w14:paraId="31EFAD72" w14:textId="77777777" w:rsidR="00D023E4" w:rsidRDefault="00D023E4" w:rsidP="00D023E4"/>
    <w:p w14:paraId="52DDC195" w14:textId="77777777" w:rsidR="00D023E4" w:rsidRDefault="00D023E4" w:rsidP="00D023E4"/>
    <w:p w14:paraId="205862CC" w14:textId="77777777" w:rsidR="00D023E4" w:rsidRDefault="00D023E4" w:rsidP="00D023E4"/>
    <w:p w14:paraId="79D2F4A3" w14:textId="77777777" w:rsidR="00D023E4" w:rsidRDefault="00D023E4" w:rsidP="00D023E4"/>
    <w:p w14:paraId="2D000AD3" w14:textId="77777777" w:rsidR="00D023E4" w:rsidRDefault="00D023E4" w:rsidP="00D023E4"/>
    <w:p w14:paraId="75AC12FF" w14:textId="77777777" w:rsidR="00D023E4" w:rsidRDefault="00D023E4" w:rsidP="00D023E4"/>
    <w:p w14:paraId="6561B260" w14:textId="77777777" w:rsidR="00D023E4" w:rsidRDefault="00D023E4" w:rsidP="00D023E4"/>
    <w:p w14:paraId="700502E2" w14:textId="1453CB58" w:rsidR="00D023E4" w:rsidRPr="00A80683" w:rsidRDefault="00526F2D" w:rsidP="00D023E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）按照直观分析法得计算结果如下：</w:t>
      </w:r>
    </w:p>
    <w:p w14:paraId="0B4C9B88" w14:textId="0BF6DD73" w:rsidR="00D023E4" w:rsidRPr="00A80683" w:rsidRDefault="00526F2D" w:rsidP="00D023E4">
      <w:r w:rsidRPr="00526F2D">
        <w:rPr>
          <w:noProof/>
        </w:rPr>
        <w:drawing>
          <wp:inline distT="0" distB="0" distL="0" distR="0" wp14:anchorId="4873583C" wp14:editId="7D559906">
            <wp:extent cx="5940425" cy="339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5499" w14:textId="77777777" w:rsidR="00D023E4" w:rsidRPr="00A80683" w:rsidRDefault="00D023E4" w:rsidP="00D023E4"/>
    <w:p w14:paraId="161BB776" w14:textId="77777777" w:rsidR="00526F2D" w:rsidRDefault="00526F2D" w:rsidP="00526F2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）根据上一步排出的因素主次，可知交互作用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比因素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对试验指标的影响更大，所以确定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的水平应按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各水平搭配的好坏来确定。两因素的搭配表如下：</w:t>
      </w:r>
    </w:p>
    <w:p w14:paraId="4059ECC7" w14:textId="3A05523B" w:rsidR="00526F2D" w:rsidRDefault="00526F2D" w:rsidP="00526F2D">
      <w:r w:rsidRPr="00526F2D">
        <w:rPr>
          <w:noProof/>
        </w:rPr>
        <w:drawing>
          <wp:inline distT="0" distB="0" distL="0" distR="0" wp14:anchorId="5B589C78" wp14:editId="1D895EC4">
            <wp:extent cx="4238625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4127" w14:textId="296A3753" w:rsidR="00D023E4" w:rsidRPr="00A80683" w:rsidRDefault="00526F2D" w:rsidP="00526F2D">
      <w:r>
        <w:rPr>
          <w:rFonts w:hint="eastAsia"/>
        </w:rPr>
        <w:t>所以优方案为</w:t>
      </w:r>
      <w:r>
        <w:rPr>
          <w:rFonts w:hint="eastAsia"/>
        </w:rPr>
        <w:t>A</w:t>
      </w:r>
      <w:r w:rsidRPr="00526F2D"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 w:rsidRPr="00526F2D">
        <w:rPr>
          <w:rFonts w:hint="eastAsia"/>
          <w:vertAlign w:val="subscript"/>
        </w:rPr>
        <w:t>1</w:t>
      </w:r>
      <w:r>
        <w:rPr>
          <w:rFonts w:hint="eastAsia"/>
        </w:rPr>
        <w:t>C</w:t>
      </w:r>
      <w:r w:rsidRPr="00526F2D">
        <w:rPr>
          <w:rFonts w:hint="eastAsia"/>
          <w:vertAlign w:val="subscript"/>
        </w:rPr>
        <w:t>2</w:t>
      </w:r>
      <w:r>
        <w:rPr>
          <w:rFonts w:hint="eastAsia"/>
        </w:rPr>
        <w:t>D</w:t>
      </w:r>
      <w:r w:rsidRPr="00526F2D">
        <w:rPr>
          <w:rFonts w:hint="eastAsia"/>
          <w:vertAlign w:val="subscript"/>
        </w:rPr>
        <w:t>2</w:t>
      </w:r>
      <w:r>
        <w:rPr>
          <w:rFonts w:hint="eastAsia"/>
        </w:rPr>
        <w:t>即取</w:t>
      </w:r>
      <w:r>
        <w:rPr>
          <w:rFonts w:hint="eastAsia"/>
        </w:rPr>
        <w:t>A</w:t>
      </w:r>
      <w:r>
        <w:rPr>
          <w:rFonts w:hint="eastAsia"/>
        </w:rPr>
        <w:t>因素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因素</w:t>
      </w:r>
      <w:r>
        <w:rPr>
          <w:rFonts w:hint="eastAsia"/>
        </w:rPr>
        <w:t>2.5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因素</w:t>
      </w:r>
      <w:r>
        <w:rPr>
          <w:rFonts w:hint="eastAsia"/>
        </w:rPr>
        <w:t>1.2:1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因素</w:t>
      </w:r>
      <w:r>
        <w:rPr>
          <w:rFonts w:hint="eastAsia"/>
        </w:rPr>
        <w:t>60.</w:t>
      </w:r>
    </w:p>
    <w:p w14:paraId="005171A1" w14:textId="77777777" w:rsidR="00D023E4" w:rsidRPr="00A80683" w:rsidRDefault="00D023E4" w:rsidP="00D023E4"/>
    <w:p w14:paraId="4F80D5B9" w14:textId="29F12CF9" w:rsidR="00D023E4" w:rsidRPr="00526F2D" w:rsidRDefault="00526F2D" w:rsidP="00D023E4">
      <w:r>
        <w:rPr>
          <w:rFonts w:hint="eastAsia"/>
        </w:rPr>
        <w:t>2</w:t>
      </w:r>
      <w:r w:rsidRPr="00526F2D">
        <w:rPr>
          <w:rFonts w:hint="eastAsia"/>
        </w:rPr>
        <w:t>、</w:t>
      </w:r>
      <w:r w:rsidRPr="00526F2D">
        <w:rPr>
          <w:rFonts w:hint="eastAsia"/>
        </w:rPr>
        <w:t xml:space="preserve"> </w:t>
      </w:r>
      <w:r w:rsidRPr="00526F2D">
        <w:rPr>
          <w:rFonts w:hint="eastAsia"/>
        </w:rPr>
        <w:t>某产品的产量取决于</w:t>
      </w:r>
      <w:r w:rsidRPr="00526F2D">
        <w:rPr>
          <w:rFonts w:hint="eastAsia"/>
        </w:rPr>
        <w:t>3</w:t>
      </w:r>
      <w:r w:rsidRPr="00526F2D">
        <w:rPr>
          <w:rFonts w:hint="eastAsia"/>
        </w:rPr>
        <w:t>个因素</w:t>
      </w:r>
      <w:r w:rsidRPr="00526F2D">
        <w:rPr>
          <w:rFonts w:hint="eastAsia"/>
        </w:rPr>
        <w:t>x1(60</w:t>
      </w:r>
      <w:r w:rsidRPr="00526F2D">
        <w:rPr>
          <w:rFonts w:hint="eastAsia"/>
        </w:rPr>
        <w:t>～</w:t>
      </w:r>
      <w:r w:rsidRPr="00526F2D">
        <w:rPr>
          <w:rFonts w:hint="eastAsia"/>
        </w:rPr>
        <w:t>80)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x2(1.2</w:t>
      </w:r>
      <w:r w:rsidRPr="00526F2D">
        <w:rPr>
          <w:rFonts w:hint="eastAsia"/>
        </w:rPr>
        <w:t>～</w:t>
      </w:r>
      <w:r w:rsidRPr="00526F2D">
        <w:rPr>
          <w:rFonts w:hint="eastAsia"/>
        </w:rPr>
        <w:t>1.5), x3(0.2</w:t>
      </w:r>
      <w:r w:rsidRPr="00526F2D">
        <w:rPr>
          <w:rFonts w:hint="eastAsia"/>
        </w:rPr>
        <w:t>～</w:t>
      </w:r>
      <w:r w:rsidRPr="00526F2D">
        <w:rPr>
          <w:rFonts w:hint="eastAsia"/>
        </w:rPr>
        <w:t>0.3)</w:t>
      </w:r>
      <w:r w:rsidRPr="00526F2D">
        <w:rPr>
          <w:rFonts w:hint="eastAsia"/>
        </w:rPr>
        <w:t>，还要考虑因素</w:t>
      </w:r>
      <w:r w:rsidRPr="00526F2D">
        <w:rPr>
          <w:rFonts w:hint="eastAsia"/>
        </w:rPr>
        <w:t>x1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x2</w:t>
      </w:r>
      <w:r w:rsidRPr="00526F2D">
        <w:rPr>
          <w:rFonts w:hint="eastAsia"/>
        </w:rPr>
        <w:t>的交互作用。选用正交表</w:t>
      </w:r>
      <w:r w:rsidRPr="00526F2D">
        <w:rPr>
          <w:rFonts w:hint="eastAsia"/>
        </w:rPr>
        <w:t>L</w:t>
      </w:r>
      <w:r w:rsidRPr="00526F2D">
        <w:rPr>
          <w:rFonts w:hint="eastAsia"/>
          <w:vertAlign w:val="subscript"/>
        </w:rPr>
        <w:t>8</w:t>
      </w:r>
      <w:r w:rsidRPr="00526F2D">
        <w:rPr>
          <w:rFonts w:hint="eastAsia"/>
        </w:rPr>
        <w:t>(2</w:t>
      </w:r>
      <w:r w:rsidRPr="00526F2D">
        <w:rPr>
          <w:rFonts w:hint="eastAsia"/>
          <w:vertAlign w:val="superscript"/>
        </w:rPr>
        <w:t>7</w:t>
      </w:r>
      <w:r w:rsidRPr="00526F2D">
        <w:rPr>
          <w:rFonts w:hint="eastAsia"/>
        </w:rPr>
        <w:t>)</w:t>
      </w:r>
      <w:r w:rsidRPr="00526F2D">
        <w:rPr>
          <w:rFonts w:hint="eastAsia"/>
        </w:rPr>
        <w:t>进行一次回归正交试验设计，给出相应的试验方案。</w:t>
      </w:r>
    </w:p>
    <w:p w14:paraId="16B37A85" w14:textId="3F6E588C" w:rsidR="00526F2D" w:rsidRDefault="00526F2D" w:rsidP="00D023E4">
      <w:r>
        <w:rPr>
          <w:rFonts w:hint="eastAsia"/>
        </w:rPr>
        <w:t>解：因素水平编码：</w:t>
      </w:r>
    </w:p>
    <w:p w14:paraId="0747CF70" w14:textId="2A912632" w:rsidR="00526F2D" w:rsidRDefault="00526F2D" w:rsidP="00D023E4">
      <w:r w:rsidRPr="00526F2D">
        <w:rPr>
          <w:noProof/>
        </w:rPr>
        <w:lastRenderedPageBreak/>
        <w:drawing>
          <wp:inline distT="0" distB="0" distL="0" distR="0" wp14:anchorId="5D76FEB4" wp14:editId="24E45F81">
            <wp:extent cx="5940425" cy="1024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08CE" w14:textId="68309C58" w:rsidR="00D023E4" w:rsidRDefault="00526F2D" w:rsidP="00D023E4">
      <w:r w:rsidRPr="00526F2D">
        <w:rPr>
          <w:rFonts w:hint="eastAsia"/>
        </w:rPr>
        <w:t>依题意，将</w:t>
      </w:r>
      <w:r w:rsidRPr="00526F2D">
        <w:rPr>
          <w:rFonts w:hint="eastAsia"/>
        </w:rPr>
        <w:t>z1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z2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z3</w:t>
      </w:r>
      <w:r w:rsidRPr="00526F2D">
        <w:rPr>
          <w:rFonts w:hint="eastAsia"/>
        </w:rPr>
        <w:t>分别安排在第</w:t>
      </w:r>
      <w:r w:rsidRPr="00526F2D">
        <w:rPr>
          <w:rFonts w:hint="eastAsia"/>
        </w:rPr>
        <w:t>1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2</w:t>
      </w:r>
      <w:r w:rsidRPr="00526F2D">
        <w:rPr>
          <w:rFonts w:hint="eastAsia"/>
        </w:rPr>
        <w:t>，</w:t>
      </w:r>
      <w:r w:rsidRPr="00526F2D">
        <w:rPr>
          <w:rFonts w:hint="eastAsia"/>
        </w:rPr>
        <w:t>4</w:t>
      </w:r>
      <w:r w:rsidRPr="00526F2D">
        <w:rPr>
          <w:rFonts w:hint="eastAsia"/>
        </w:rPr>
        <w:t>列，第</w:t>
      </w:r>
      <w:r w:rsidRPr="00526F2D">
        <w:rPr>
          <w:rFonts w:hint="eastAsia"/>
        </w:rPr>
        <w:t>3</w:t>
      </w:r>
      <w:r w:rsidRPr="00526F2D">
        <w:rPr>
          <w:rFonts w:hint="eastAsia"/>
        </w:rPr>
        <w:t>列为</w:t>
      </w:r>
      <w:r w:rsidRPr="00526F2D">
        <w:rPr>
          <w:rFonts w:hint="eastAsia"/>
        </w:rPr>
        <w:t>z1z2</w:t>
      </w:r>
      <w:r w:rsidRPr="00526F2D">
        <w:rPr>
          <w:rFonts w:hint="eastAsia"/>
        </w:rPr>
        <w:t>的交互作用，得试验方案：</w:t>
      </w:r>
    </w:p>
    <w:p w14:paraId="2BEADCEC" w14:textId="56C75B3C" w:rsidR="00526F2D" w:rsidRPr="00A80683" w:rsidRDefault="00526F2D" w:rsidP="00D023E4">
      <w:r w:rsidRPr="00526F2D">
        <w:rPr>
          <w:noProof/>
        </w:rPr>
        <w:drawing>
          <wp:inline distT="0" distB="0" distL="0" distR="0" wp14:anchorId="77730C2D" wp14:editId="2F5FB772">
            <wp:extent cx="5940425" cy="1992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8C97" w14:textId="77777777" w:rsidR="00D023E4" w:rsidRPr="00A80683" w:rsidRDefault="00D023E4" w:rsidP="00D023E4"/>
    <w:p w14:paraId="2678812E" w14:textId="77777777" w:rsidR="00D023E4" w:rsidRPr="00A80683" w:rsidRDefault="00D023E4" w:rsidP="00D023E4"/>
    <w:p w14:paraId="78009328" w14:textId="77777777" w:rsidR="00D023E4" w:rsidRPr="00A80683" w:rsidRDefault="00D023E4" w:rsidP="00D023E4"/>
    <w:p w14:paraId="491A5061" w14:textId="77777777" w:rsidR="00D023E4" w:rsidRPr="00A80683" w:rsidRDefault="00D023E4" w:rsidP="00D023E4">
      <w:pPr>
        <w:tabs>
          <w:tab w:val="left" w:pos="1260"/>
        </w:tabs>
      </w:pPr>
      <w:r>
        <w:tab/>
      </w:r>
    </w:p>
    <w:p w14:paraId="118A73FB" w14:textId="77777777" w:rsidR="00D023E4" w:rsidRPr="00A80683" w:rsidRDefault="00D023E4" w:rsidP="00D023E4"/>
    <w:p w14:paraId="07901664" w14:textId="77777777" w:rsidR="00D023E4" w:rsidRPr="00A80683" w:rsidRDefault="00D023E4" w:rsidP="00D023E4"/>
    <w:p w14:paraId="3DB7A244" w14:textId="77777777" w:rsidR="00D023E4" w:rsidRPr="00A80683" w:rsidRDefault="00D023E4" w:rsidP="00D023E4"/>
    <w:p w14:paraId="48D8DD6C" w14:textId="77777777" w:rsidR="00D023E4" w:rsidRPr="00A80683" w:rsidRDefault="00D023E4" w:rsidP="00D023E4"/>
    <w:p w14:paraId="42B36674" w14:textId="77777777" w:rsidR="00D023E4" w:rsidRPr="00E445D6" w:rsidRDefault="00D023E4" w:rsidP="00D023E4">
      <w:pPr>
        <w:spacing w:line="360" w:lineRule="auto"/>
        <w:ind w:firstLineChars="189" w:firstLine="554"/>
        <w:outlineLvl w:val="0"/>
        <w:rPr>
          <w:rFonts w:ascii="宋体" w:hAnsi="宋体"/>
          <w:b/>
          <w:sz w:val="28"/>
          <w:szCs w:val="28"/>
        </w:rPr>
      </w:pPr>
      <w:r w:rsidRPr="00E445D6">
        <w:rPr>
          <w:rFonts w:ascii="宋体" w:hAnsi="宋体" w:hint="eastAsia"/>
          <w:b/>
          <w:sz w:val="28"/>
          <w:szCs w:val="28"/>
        </w:rPr>
        <w:t>排版要求：</w:t>
      </w:r>
    </w:p>
    <w:p w14:paraId="776E5165" w14:textId="77777777" w:rsidR="00D023E4" w:rsidRDefault="00D023E4" w:rsidP="00D023E4">
      <w:pPr>
        <w:spacing w:line="480" w:lineRule="exact"/>
        <w:ind w:leftChars="450" w:left="1512" w:hangingChars="150" w:hanging="378"/>
        <w:outlineLvl w:val="0"/>
        <w:rPr>
          <w:rFonts w:hAnsi="宋体"/>
        </w:rPr>
      </w:pPr>
      <w:r w:rsidRPr="003B02D4">
        <w:t>1</w:t>
      </w:r>
      <w:r w:rsidRPr="003B02D4">
        <w:rPr>
          <w:rFonts w:hAnsi="宋体"/>
        </w:rPr>
        <w:t>．试卷使用</w:t>
      </w:r>
      <w:r w:rsidRPr="003B02D4">
        <w:t>A4</w:t>
      </w:r>
      <w:r w:rsidRPr="003B02D4">
        <w:rPr>
          <w:rFonts w:hAnsi="宋体"/>
        </w:rPr>
        <w:t>或</w:t>
      </w:r>
      <w:r w:rsidRPr="003B02D4">
        <w:t>A3</w:t>
      </w:r>
      <w:r w:rsidRPr="003B02D4">
        <w:rPr>
          <w:rFonts w:hAnsi="宋体"/>
        </w:rPr>
        <w:t>白色纸张，单面黑字打印。</w:t>
      </w:r>
    </w:p>
    <w:p w14:paraId="5E35870D" w14:textId="77777777" w:rsidR="00D023E4" w:rsidRPr="003B02D4" w:rsidRDefault="00D023E4" w:rsidP="00D023E4">
      <w:pPr>
        <w:spacing w:line="480" w:lineRule="exact"/>
        <w:ind w:leftChars="450" w:left="1512" w:hangingChars="150" w:hanging="378"/>
        <w:outlineLvl w:val="0"/>
      </w:pPr>
      <w:r>
        <w:rPr>
          <w:rFonts w:hAnsi="宋体" w:hint="eastAsia"/>
        </w:rPr>
        <w:t>2</w:t>
      </w:r>
      <w:r>
        <w:rPr>
          <w:rFonts w:hAnsi="宋体" w:hint="eastAsia"/>
        </w:rPr>
        <w:t>．密封线距左侧边界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cm"/>
        </w:smartTagPr>
        <w:r>
          <w:rPr>
            <w:rFonts w:hAnsi="宋体" w:hint="eastAsia"/>
          </w:rPr>
          <w:t>3.5cm</w:t>
        </w:r>
      </w:smartTag>
      <w:r>
        <w:rPr>
          <w:rFonts w:hAnsi="宋体" w:hint="eastAsia"/>
        </w:rPr>
        <w:t>，试卷内容距密封线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m"/>
        </w:smartTagPr>
        <w:r>
          <w:rPr>
            <w:rFonts w:hAnsi="宋体" w:hint="eastAsia"/>
          </w:rPr>
          <w:t>1cm</w:t>
        </w:r>
      </w:smartTag>
      <w:r>
        <w:rPr>
          <w:rFonts w:hAnsi="宋体" w:hint="eastAsia"/>
        </w:rPr>
        <w:t>，上、下、右侧页边距为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>
          <w:rPr>
            <w:rFonts w:hAnsi="宋体" w:hint="eastAsia"/>
          </w:rPr>
          <w:t>2.5cm</w:t>
        </w:r>
      </w:smartTag>
      <w:r>
        <w:rPr>
          <w:rFonts w:hAnsi="宋体" w:hint="eastAsia"/>
        </w:rPr>
        <w:t>；页脚</w:t>
      </w:r>
      <w:r w:rsidRPr="0035182D">
        <w:rPr>
          <w:rFonts w:eastAsia="仿宋"/>
          <w:bCs/>
        </w:rPr>
        <w:t>距边界为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35182D">
          <w:rPr>
            <w:rFonts w:eastAsia="仿宋"/>
            <w:bCs/>
          </w:rPr>
          <w:t>2.5cm</w:t>
        </w:r>
      </w:smartTag>
      <w:r w:rsidRPr="0035182D">
        <w:rPr>
          <w:rFonts w:eastAsia="仿宋"/>
          <w:bCs/>
        </w:rPr>
        <w:t>，页码置于页脚、居中，采用小</w:t>
      </w:r>
      <w:r w:rsidRPr="0035182D">
        <w:rPr>
          <w:rFonts w:eastAsia="仿宋"/>
          <w:bCs/>
        </w:rPr>
        <w:t>5</w:t>
      </w:r>
      <w:r w:rsidRPr="0035182D">
        <w:rPr>
          <w:rFonts w:eastAsia="仿宋"/>
          <w:bCs/>
        </w:rPr>
        <w:t>号阿拉伯数字</w:t>
      </w:r>
      <w:r>
        <w:rPr>
          <w:rFonts w:eastAsia="仿宋" w:hint="eastAsia"/>
          <w:bCs/>
        </w:rPr>
        <w:t>从</w:t>
      </w:r>
      <w:r>
        <w:rPr>
          <w:rFonts w:eastAsia="仿宋" w:hint="eastAsia"/>
          <w:bCs/>
        </w:rPr>
        <w:t>1</w:t>
      </w:r>
      <w:r>
        <w:rPr>
          <w:rFonts w:eastAsia="仿宋" w:hint="eastAsia"/>
          <w:bCs/>
        </w:rPr>
        <w:t>开始</w:t>
      </w:r>
      <w:r w:rsidRPr="0035182D">
        <w:rPr>
          <w:rFonts w:eastAsia="仿宋"/>
          <w:bCs/>
        </w:rPr>
        <w:t>连续编排</w:t>
      </w:r>
      <w:r>
        <w:rPr>
          <w:rFonts w:eastAsia="仿宋" w:hint="eastAsia"/>
          <w:bCs/>
        </w:rPr>
        <w:t>，格式为“第</w:t>
      </w:r>
      <w:r>
        <w:rPr>
          <w:rFonts w:eastAsia="仿宋" w:hint="eastAsia"/>
          <w:bCs/>
        </w:rPr>
        <w:t>X</w:t>
      </w:r>
      <w:r>
        <w:rPr>
          <w:rFonts w:eastAsia="仿宋" w:hint="eastAsia"/>
          <w:bCs/>
        </w:rPr>
        <w:t>页（共</w:t>
      </w:r>
      <w:r>
        <w:rPr>
          <w:rFonts w:eastAsia="仿宋" w:hint="eastAsia"/>
          <w:bCs/>
        </w:rPr>
        <w:t>Y</w:t>
      </w:r>
      <w:r>
        <w:rPr>
          <w:rFonts w:eastAsia="仿宋" w:hint="eastAsia"/>
          <w:bCs/>
        </w:rPr>
        <w:t>页）”。</w:t>
      </w:r>
    </w:p>
    <w:p w14:paraId="468AE533" w14:textId="77777777" w:rsidR="00D023E4" w:rsidRDefault="00D023E4" w:rsidP="00D023E4">
      <w:pPr>
        <w:spacing w:line="480" w:lineRule="exact"/>
        <w:ind w:leftChars="450" w:left="1512" w:hangingChars="150" w:hanging="378"/>
        <w:outlineLvl w:val="0"/>
      </w:pPr>
      <w:r>
        <w:rPr>
          <w:rFonts w:hint="eastAsia"/>
        </w:rPr>
        <w:t>3</w:t>
      </w:r>
      <w:r w:rsidRPr="003B02D4">
        <w:rPr>
          <w:rFonts w:hAnsi="宋体"/>
        </w:rPr>
        <w:t>．试卷内中文采用宋体，英文及阿拉伯数字采用</w:t>
      </w:r>
      <w:r w:rsidRPr="003B02D4">
        <w:rPr>
          <w:bCs/>
        </w:rPr>
        <w:t>Times New Roman</w:t>
      </w:r>
      <w:r w:rsidRPr="003B02D4">
        <w:rPr>
          <w:rFonts w:hAnsi="宋体"/>
          <w:bCs/>
        </w:rPr>
        <w:t>，</w:t>
      </w:r>
      <w:r w:rsidRPr="003B02D4">
        <w:rPr>
          <w:rFonts w:hAnsi="宋体"/>
        </w:rPr>
        <w:t>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磅"/>
        </w:smartTagPr>
        <w:r w:rsidRPr="003B02D4">
          <w:t>24</w:t>
        </w:r>
        <w:r w:rsidRPr="003B02D4">
          <w:rPr>
            <w:rFonts w:hAnsi="宋体"/>
          </w:rPr>
          <w:t>磅</w:t>
        </w:r>
      </w:smartTag>
      <w:r w:rsidRPr="003B02D4">
        <w:rPr>
          <w:rFonts w:hAnsi="宋体"/>
        </w:rPr>
        <w:t>。标题</w:t>
      </w:r>
      <w:r>
        <w:rPr>
          <w:rFonts w:hAnsi="宋体" w:hint="eastAsia"/>
        </w:rPr>
        <w:t>和大题</w:t>
      </w:r>
      <w:r w:rsidRPr="003B02D4">
        <w:rPr>
          <w:rFonts w:hAnsi="宋体"/>
        </w:rPr>
        <w:t>用</w:t>
      </w:r>
      <w:r w:rsidRPr="003B02D4">
        <w:t>4</w:t>
      </w:r>
      <w:r w:rsidRPr="003B02D4">
        <w:rPr>
          <w:rFonts w:hAnsi="宋体"/>
        </w:rPr>
        <w:t>号、加粗，</w:t>
      </w:r>
      <w:r>
        <w:rPr>
          <w:rFonts w:hAnsi="宋体" w:hint="eastAsia"/>
        </w:rPr>
        <w:t>小</w:t>
      </w:r>
      <w:r w:rsidRPr="003B02D4">
        <w:rPr>
          <w:rFonts w:hAnsi="宋体"/>
        </w:rPr>
        <w:t>题用小</w:t>
      </w:r>
      <w:r w:rsidRPr="003B02D4">
        <w:t>4</w:t>
      </w:r>
      <w:r w:rsidRPr="003B02D4">
        <w:rPr>
          <w:rFonts w:hAnsi="宋体"/>
        </w:rPr>
        <w:t>号</w:t>
      </w:r>
      <w:r>
        <w:rPr>
          <w:rFonts w:hAnsi="宋体" w:hint="eastAsia"/>
        </w:rPr>
        <w:t>。</w:t>
      </w:r>
    </w:p>
    <w:p w14:paraId="5987A972" w14:textId="77777777" w:rsidR="00D023E4" w:rsidRPr="00A80683" w:rsidRDefault="00D023E4" w:rsidP="00D023E4"/>
    <w:p w14:paraId="447C6509" w14:textId="77777777" w:rsidR="00D023E4" w:rsidRPr="007A5992" w:rsidRDefault="00D023E4" w:rsidP="00D023E4">
      <w:pPr>
        <w:sectPr w:rsidR="00D023E4" w:rsidRPr="007A5992" w:rsidSect="00625BA1">
          <w:footerReference w:type="even" r:id="rId12"/>
          <w:footerReference w:type="default" r:id="rId13"/>
          <w:pgSz w:w="11907" w:h="16840" w:code="9"/>
          <w:pgMar w:top="1418" w:right="1134" w:bottom="1418" w:left="1418" w:header="1134" w:footer="1134" w:gutter="0"/>
          <w:pgNumType w:start="1"/>
          <w:cols w:space="425"/>
          <w:docGrid w:type="linesAndChars" w:linePitch="466" w:charSpace="2451"/>
        </w:sectPr>
      </w:pPr>
    </w:p>
    <w:p w14:paraId="733CF650" w14:textId="77777777" w:rsidR="00D023E4" w:rsidRPr="00A21D4A" w:rsidRDefault="00D023E4" w:rsidP="00D023E4">
      <w:pPr>
        <w:spacing w:afterLines="50" w:after="120"/>
      </w:pPr>
    </w:p>
    <w:bookmarkEnd w:id="0"/>
    <w:p w14:paraId="6CF2E4DC" w14:textId="77777777" w:rsidR="00C054B3" w:rsidRPr="00D023E4" w:rsidRDefault="00C054B3"/>
    <w:sectPr w:rsidR="00C054B3" w:rsidRPr="00D023E4" w:rsidSect="00F42C2B">
      <w:footerReference w:type="even" r:id="rId14"/>
      <w:footerReference w:type="default" r:id="rId15"/>
      <w:pgSz w:w="11907" w:h="16840" w:code="9"/>
      <w:pgMar w:top="1701" w:right="1701" w:bottom="1701" w:left="1701" w:header="1418" w:footer="1418" w:gutter="0"/>
      <w:pgNumType w:start="51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BFEA" w14:textId="77777777" w:rsidR="00647FA7" w:rsidRDefault="00647FA7">
      <w:r>
        <w:separator/>
      </w:r>
    </w:p>
  </w:endnote>
  <w:endnote w:type="continuationSeparator" w:id="0">
    <w:p w14:paraId="6B11AB95" w14:textId="77777777" w:rsidR="00647FA7" w:rsidRDefault="0064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2586C" w14:textId="77777777" w:rsidR="00D82A61" w:rsidRDefault="005A2539" w:rsidP="00473E9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C6D65E" w14:textId="77777777" w:rsidR="00D82A61" w:rsidRDefault="00647FA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A61E" w14:textId="77777777" w:rsidR="00D82A61" w:rsidRDefault="005A2539" w:rsidP="00473E95">
    <w:pPr>
      <w:pStyle w:val="a3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页（共</w:t>
    </w:r>
    <w:r>
      <w:rPr>
        <w:rStyle w:val="a5"/>
        <w:rFonts w:hint="eastAsia"/>
      </w:rPr>
      <w:t>X</w:t>
    </w:r>
    <w:r>
      <w:rPr>
        <w:rStyle w:val="a5"/>
        <w:rFonts w:hint="eastAsia"/>
      </w:rPr>
      <w:t>页）</w:t>
    </w:r>
  </w:p>
  <w:p w14:paraId="27A58565" w14:textId="77777777" w:rsidR="00D82A61" w:rsidRDefault="00647F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EEED" w14:textId="77777777" w:rsidR="0033318D" w:rsidRDefault="005A2539" w:rsidP="00F42C2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CCBB10" w14:textId="77777777" w:rsidR="0033318D" w:rsidRDefault="00647FA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DD09D" w14:textId="77777777" w:rsidR="0033318D" w:rsidRDefault="00647F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42876" w14:textId="77777777" w:rsidR="00647FA7" w:rsidRDefault="00647FA7">
      <w:r>
        <w:separator/>
      </w:r>
    </w:p>
  </w:footnote>
  <w:footnote w:type="continuationSeparator" w:id="0">
    <w:p w14:paraId="2BA08D79" w14:textId="77777777" w:rsidR="00647FA7" w:rsidRDefault="0064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52110"/>
    <w:multiLevelType w:val="hybridMultilevel"/>
    <w:tmpl w:val="87B838F4"/>
    <w:lvl w:ilvl="0" w:tplc="FD4E58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E41E7"/>
    <w:multiLevelType w:val="hybridMultilevel"/>
    <w:tmpl w:val="34C84BB2"/>
    <w:lvl w:ilvl="0" w:tplc="26F4B2B4">
      <w:start w:val="1"/>
      <w:numFmt w:val="decimal"/>
      <w:lvlText w:val="%1．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2" w15:restartNumberingAfterBreak="0">
    <w:nsid w:val="76777D48"/>
    <w:multiLevelType w:val="hybridMultilevel"/>
    <w:tmpl w:val="82821C90"/>
    <w:lvl w:ilvl="0" w:tplc="5A0AC4E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4743"/>
    <w:rsid w:val="00380CFA"/>
    <w:rsid w:val="00424743"/>
    <w:rsid w:val="00520968"/>
    <w:rsid w:val="00526F2D"/>
    <w:rsid w:val="005A2539"/>
    <w:rsid w:val="0061580D"/>
    <w:rsid w:val="00647FA7"/>
    <w:rsid w:val="006D0E42"/>
    <w:rsid w:val="00C054B3"/>
    <w:rsid w:val="00D023E4"/>
    <w:rsid w:val="00D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D06746"/>
  <w15:chartTrackingRefBased/>
  <w15:docId w15:val="{B2BFB518-823C-4665-B894-FBF7C826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E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02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023E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023E4"/>
  </w:style>
  <w:style w:type="table" w:styleId="a6">
    <w:name w:val="Table Grid"/>
    <w:basedOn w:val="a1"/>
    <w:rsid w:val="00D023E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23E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1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58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515913651@qq.com</dc:creator>
  <cp:keywords/>
  <dc:description/>
  <cp:lastModifiedBy>515913651@qq.com</cp:lastModifiedBy>
  <cp:revision>4</cp:revision>
  <dcterms:created xsi:type="dcterms:W3CDTF">2019-12-19T02:42:00Z</dcterms:created>
  <dcterms:modified xsi:type="dcterms:W3CDTF">2019-12-19T13:08:00Z</dcterms:modified>
</cp:coreProperties>
</file>