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74BB" w14:textId="3BAA2A24" w:rsidR="00337CF7" w:rsidRPr="00337CF7" w:rsidRDefault="00337CF7" w:rsidP="00C26043">
      <w:pPr>
        <w:shd w:val="clear" w:color="auto" w:fill="FFFFFF"/>
        <w:spacing w:after="150" w:line="240" w:lineRule="auto"/>
        <w:rPr>
          <w:rFonts w:ascii="Arial" w:eastAsia="Times New Roman" w:hAnsi="Arial" w:cs="Arial"/>
          <w:sz w:val="24"/>
          <w:szCs w:val="24"/>
        </w:rPr>
      </w:pPr>
      <w:bookmarkStart w:id="0" w:name="_Hlk176475235"/>
      <w:bookmarkEnd w:id="0"/>
      <w:r w:rsidRPr="00337CF7">
        <w:rPr>
          <w:rFonts w:ascii="Arial" w:eastAsia="Times New Roman" w:hAnsi="Arial" w:cs="Arial"/>
          <w:b/>
          <w:bCs/>
          <w:sz w:val="24"/>
          <w:szCs w:val="24"/>
        </w:rPr>
        <w:t>Внимание!</w:t>
      </w:r>
      <w:r w:rsidRPr="00337CF7">
        <w:rPr>
          <w:rFonts w:ascii="Arial" w:eastAsia="Times New Roman" w:hAnsi="Arial" w:cs="Arial"/>
          <w:sz w:val="24"/>
          <w:szCs w:val="24"/>
        </w:rPr>
        <w:t> Для выполнения тестовых заданий скачай</w:t>
      </w:r>
      <w:r w:rsidR="00E83C6C">
        <w:rPr>
          <w:rFonts w:ascii="Arial" w:eastAsia="Times New Roman" w:hAnsi="Arial" w:cs="Arial"/>
          <w:sz w:val="24"/>
          <w:szCs w:val="24"/>
          <w:lang w:val="ru-RU"/>
        </w:rPr>
        <w:t>те</w:t>
      </w:r>
      <w:r w:rsidRPr="00337CF7">
        <w:rPr>
          <w:rFonts w:ascii="Arial" w:eastAsia="Times New Roman" w:hAnsi="Arial" w:cs="Arial"/>
          <w:sz w:val="24"/>
          <w:szCs w:val="24"/>
        </w:rPr>
        <w:t xml:space="preserve"> и открой</w:t>
      </w:r>
      <w:r w:rsidR="00E83C6C">
        <w:rPr>
          <w:rFonts w:ascii="Arial" w:eastAsia="Times New Roman" w:hAnsi="Arial" w:cs="Arial"/>
          <w:sz w:val="24"/>
          <w:szCs w:val="24"/>
          <w:lang w:val="ru-RU"/>
        </w:rPr>
        <w:t>те</w:t>
      </w:r>
      <w:r w:rsidRPr="00337CF7">
        <w:rPr>
          <w:rFonts w:ascii="Arial" w:eastAsia="Times New Roman" w:hAnsi="Arial" w:cs="Arial"/>
          <w:sz w:val="24"/>
          <w:szCs w:val="24"/>
        </w:rPr>
        <w:t xml:space="preserve"> массив данных по ссылке: </w:t>
      </w:r>
    </w:p>
    <w:p w14:paraId="1C23C409" w14:textId="7C196437" w:rsidR="00FB16AB" w:rsidRPr="00337CF7" w:rsidRDefault="00DE40AF" w:rsidP="00C26043">
      <w:pPr>
        <w:rPr>
          <w:rFonts w:ascii="Arial" w:hAnsi="Arial" w:cs="Arial"/>
          <w:sz w:val="24"/>
          <w:szCs w:val="24"/>
        </w:rPr>
      </w:pPr>
      <w:hyperlink r:id="rId6" w:history="1">
        <w:r w:rsidR="00337CF7" w:rsidRPr="00337CF7">
          <w:rPr>
            <w:rStyle w:val="a3"/>
            <w:rFonts w:ascii="Arial" w:hAnsi="Arial" w:cs="Arial"/>
            <w:sz w:val="24"/>
            <w:szCs w:val="24"/>
          </w:rPr>
          <w:t>https://docs.google.com/spreadsheets/d/1EOEmGcBpokRfYbiNBDQs5XnWG9QGmOSwYKpKiOkhQR4/edit?usp=sharing</w:t>
        </w:r>
      </w:hyperlink>
    </w:p>
    <w:p w14:paraId="71823D6C" w14:textId="630F676A"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1. </w:t>
      </w:r>
      <w:r w:rsidRPr="00337CF7">
        <w:rPr>
          <w:rFonts w:ascii="Arial" w:eastAsia="Times New Roman" w:hAnsi="Arial" w:cs="Arial"/>
          <w:sz w:val="24"/>
          <w:szCs w:val="24"/>
        </w:rPr>
        <w:t>Во вкладке "Данные об аудитории" информация о пользователях, посетивших наше приложение в ноябре. Чему равен MAU продукта? </w:t>
      </w:r>
    </w:p>
    <w:p w14:paraId="5FF95631" w14:textId="14204077" w:rsidR="00337CF7" w:rsidRPr="00337CF7"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Pr="00337CF7">
        <w:rPr>
          <w:rStyle w:val="a5"/>
          <w:rFonts w:ascii="Arial" w:hAnsi="Arial" w:cs="Arial"/>
          <w:b w:val="0"/>
          <w:bCs w:val="0"/>
          <w:sz w:val="20"/>
          <w:szCs w:val="20"/>
        </w:rPr>
        <w:t>MAU (Monthly Active Users)</w:t>
      </w:r>
      <w:r w:rsidRPr="00337CF7">
        <w:rPr>
          <w:rFonts w:ascii="Arial" w:hAnsi="Arial" w:cs="Arial"/>
          <w:sz w:val="20"/>
          <w:szCs w:val="20"/>
        </w:rPr>
        <w:t xml:space="preserve"> — это метрика, используемая для измерения активности пользователей в течение одного месяца. Она показывает количество уникальных пользователей, которые взаимодействовали с продуктом, сервисом или приложением хотя бы один раз за последний месяц.</w:t>
      </w:r>
    </w:p>
    <w:p w14:paraId="70D25C56" w14:textId="178309FB" w:rsidR="00FA2D9C" w:rsidRPr="00397BC8" w:rsidRDefault="00397BC8" w:rsidP="00C26043">
      <w:pPr>
        <w:shd w:val="clear" w:color="auto" w:fill="FFFFFF"/>
        <w:spacing w:after="150" w:line="240" w:lineRule="auto"/>
        <w:rPr>
          <w:rFonts w:ascii="Arial" w:eastAsia="Times New Roman" w:hAnsi="Arial" w:cs="Arial"/>
          <w:sz w:val="20"/>
          <w:szCs w:val="20"/>
          <w:lang w:val="kk-KZ"/>
        </w:rPr>
      </w:pPr>
      <w:r>
        <w:rPr>
          <w:rFonts w:ascii="Arial" w:eastAsia="Times New Roman" w:hAnsi="Arial" w:cs="Arial"/>
          <w:noProof/>
          <w:sz w:val="20"/>
          <w:szCs w:val="20"/>
        </w:rPr>
      </w:r>
      <w:r w:rsidR="00397BC8">
        <w:rPr>
          <w:rFonts w:ascii="Arial" w:eastAsia="Times New Roman" w:hAnsi="Arial" w:cs="Arial"/>
          <w:noProof/>
          <w:sz w:val="20"/>
          <w:szCs w:val="20"/>
        </w:rPr>
        <w:pict w14:anchorId="37185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15pt;height:16.1pt;mso-width-percent:0;mso-height-percent:0;mso-width-percent:0;mso-height-percent:0">
            <v:imagedata r:id="rId7" o:title=""/>
          </v:shape>
        </w:pict>
      </w:r>
      <w:r w:rsidR="00337CF7" w:rsidRPr="00397BC8">
        <w:rPr>
          <w:rFonts w:ascii="Arial" w:eastAsia="Times New Roman" w:hAnsi="Arial" w:cs="Arial"/>
          <w:color w:val="FF0000"/>
          <w:sz w:val="20"/>
          <w:szCs w:val="20"/>
        </w:rPr>
        <w:t>7639</w:t>
      </w:r>
      <w:r>
        <w:rPr>
          <w:rFonts w:ascii="Arial" w:eastAsia="Times New Roman" w:hAnsi="Arial" w:cs="Arial"/>
          <w:noProof/>
          <w:sz w:val="20"/>
          <w:szCs w:val="20"/>
        </w:rPr>
      </w:r>
      <w:r w:rsidR="00397BC8">
        <w:rPr>
          <w:rFonts w:ascii="Arial" w:eastAsia="Times New Roman" w:hAnsi="Arial" w:cs="Arial"/>
          <w:noProof/>
          <w:sz w:val="20"/>
          <w:szCs w:val="20"/>
        </w:rPr>
        <w:pict w14:anchorId="3CCDF5DD">
          <v:shape id="_x0000_i1026"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16814</w:t>
      </w:r>
      <w:r>
        <w:rPr>
          <w:rFonts w:ascii="Arial" w:eastAsia="Times New Roman" w:hAnsi="Arial" w:cs="Arial"/>
          <w:noProof/>
          <w:sz w:val="20"/>
          <w:szCs w:val="20"/>
        </w:rPr>
      </w:r>
      <w:r w:rsidR="00397BC8">
        <w:rPr>
          <w:rFonts w:ascii="Arial" w:eastAsia="Times New Roman" w:hAnsi="Arial" w:cs="Arial"/>
          <w:noProof/>
          <w:sz w:val="20"/>
          <w:szCs w:val="20"/>
        </w:rPr>
        <w:pict w14:anchorId="445DE51E">
          <v:shape id="_x0000_i1027"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10482</w:t>
      </w:r>
      <w:r>
        <w:rPr>
          <w:rFonts w:ascii="Arial" w:eastAsia="Times New Roman" w:hAnsi="Arial" w:cs="Arial"/>
          <w:noProof/>
          <w:sz w:val="20"/>
          <w:szCs w:val="20"/>
        </w:rPr>
      </w:r>
      <w:r w:rsidR="00397BC8">
        <w:rPr>
          <w:rFonts w:ascii="Arial" w:eastAsia="Times New Roman" w:hAnsi="Arial" w:cs="Arial"/>
          <w:noProof/>
          <w:sz w:val="20"/>
          <w:szCs w:val="20"/>
        </w:rPr>
        <w:pict w14:anchorId="612B94D3">
          <v:shape id="_x0000_i1028"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16529</w:t>
      </w:r>
    </w:p>
    <w:p w14:paraId="006B4B11"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3855EA57" w14:textId="0455C07B"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2. </w:t>
      </w:r>
      <w:r w:rsidRPr="00337CF7">
        <w:rPr>
          <w:rFonts w:ascii="Arial" w:eastAsia="Times New Roman" w:hAnsi="Arial" w:cs="Arial"/>
          <w:sz w:val="24"/>
          <w:szCs w:val="24"/>
        </w:rPr>
        <w:t>Используя вкладку "Данные об аудитории", посчитайте, чему будет равен DAU </w:t>
      </w:r>
    </w:p>
    <w:p w14:paraId="094E6643" w14:textId="3DD7731F" w:rsidR="00337CF7" w:rsidRPr="008A743C" w:rsidRDefault="00337CF7" w:rsidP="00C26043">
      <w:pPr>
        <w:spacing w:after="0" w:line="240" w:lineRule="auto"/>
        <w:rPr>
          <w:rFonts w:ascii="Arial" w:eastAsia="Times New Roman" w:hAnsi="Arial" w:cs="Arial"/>
          <w:sz w:val="24"/>
          <w:szCs w:val="24"/>
          <w:lang w:val="ru-RU"/>
        </w:rPr>
      </w:pPr>
      <w:r w:rsidRPr="00337CF7">
        <w:rPr>
          <w:rFonts w:ascii="Arial" w:eastAsia="Times New Roman" w:hAnsi="Arial" w:cs="Arial"/>
          <w:color w:val="FF3C3B"/>
          <w:sz w:val="24"/>
          <w:szCs w:val="24"/>
        </w:rPr>
        <w:t>*</w:t>
      </w:r>
      <w:r w:rsidRPr="00337CF7">
        <w:rPr>
          <w:rStyle w:val="a5"/>
          <w:rFonts w:ascii="Arial" w:hAnsi="Arial" w:cs="Arial"/>
          <w:b w:val="0"/>
          <w:bCs w:val="0"/>
          <w:sz w:val="20"/>
          <w:szCs w:val="20"/>
        </w:rPr>
        <w:t>DAU (Daily Active Users)</w:t>
      </w:r>
      <w:r w:rsidRPr="00337CF7">
        <w:rPr>
          <w:rFonts w:ascii="Arial" w:hAnsi="Arial" w:cs="Arial"/>
          <w:sz w:val="20"/>
          <w:szCs w:val="20"/>
        </w:rPr>
        <w:t xml:space="preserve"> — это метрика, которая показывает количество уникальных пользователей, которые взаимодействовали с продуктом, приложением или сервисом хотя бы один раз в течение дня. DAU помогает понять, сколько пользователей активно пользуются продуктом каждый день</w:t>
      </w:r>
      <w:r w:rsidR="008A743C" w:rsidRPr="008A743C">
        <w:rPr>
          <w:rFonts w:ascii="Arial" w:hAnsi="Arial" w:cs="Arial"/>
          <w:sz w:val="20"/>
          <w:szCs w:val="20"/>
          <w:lang w:val="ru-RU"/>
        </w:rPr>
        <w:t>.</w:t>
      </w:r>
    </w:p>
    <w:p w14:paraId="1FB5CB5E" w14:textId="389B3698" w:rsidR="00337CF7" w:rsidRDefault="00397BC8" w:rsidP="00C26043">
      <w:pPr>
        <w:shd w:val="clear" w:color="auto" w:fill="FFFFFF"/>
        <w:spacing w:after="15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5476DCCB">
          <v:shape id="_x0000_i1029"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255</w:t>
      </w:r>
      <w:r>
        <w:rPr>
          <w:rFonts w:ascii="Arial" w:eastAsia="Times New Roman" w:hAnsi="Arial" w:cs="Arial"/>
          <w:noProof/>
          <w:sz w:val="20"/>
          <w:szCs w:val="20"/>
        </w:rPr>
      </w:r>
      <w:r w:rsidR="00397BC8">
        <w:rPr>
          <w:rFonts w:ascii="Arial" w:eastAsia="Times New Roman" w:hAnsi="Arial" w:cs="Arial"/>
          <w:noProof/>
          <w:sz w:val="20"/>
          <w:szCs w:val="20"/>
        </w:rPr>
        <w:pict w14:anchorId="6F01388D">
          <v:shape id="_x0000_i1030"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490</w:t>
      </w:r>
      <w:r>
        <w:rPr>
          <w:rFonts w:ascii="Arial" w:eastAsia="Times New Roman" w:hAnsi="Arial" w:cs="Arial"/>
          <w:noProof/>
          <w:sz w:val="20"/>
          <w:szCs w:val="20"/>
        </w:rPr>
      </w:r>
      <w:r w:rsidR="00397BC8">
        <w:rPr>
          <w:rFonts w:ascii="Arial" w:eastAsia="Times New Roman" w:hAnsi="Arial" w:cs="Arial"/>
          <w:noProof/>
          <w:sz w:val="20"/>
          <w:szCs w:val="20"/>
        </w:rPr>
        <w:pict w14:anchorId="1CE36D24">
          <v:shape id="_x0000_i1031" type="#_x0000_t75" alt="" style="width:18.15pt;height:16.1pt;mso-width-percent:0;mso-height-percent:0;mso-width-percent:0;mso-height-percent:0">
            <v:imagedata r:id="rId7" o:title=""/>
          </v:shape>
        </w:pict>
      </w:r>
      <w:r w:rsidR="00337CF7" w:rsidRPr="00A75AF0">
        <w:rPr>
          <w:rFonts w:ascii="Arial" w:eastAsia="Times New Roman" w:hAnsi="Arial" w:cs="Arial"/>
          <w:color w:val="FF0000"/>
          <w:sz w:val="20"/>
          <w:szCs w:val="20"/>
        </w:rPr>
        <w:t>560</w:t>
      </w:r>
      <w:r>
        <w:rPr>
          <w:rFonts w:ascii="Arial" w:eastAsia="Times New Roman" w:hAnsi="Arial" w:cs="Arial"/>
          <w:noProof/>
          <w:sz w:val="20"/>
          <w:szCs w:val="20"/>
        </w:rPr>
      </w:r>
      <w:r w:rsidR="00397BC8">
        <w:rPr>
          <w:rFonts w:ascii="Arial" w:eastAsia="Times New Roman" w:hAnsi="Arial" w:cs="Arial"/>
          <w:noProof/>
          <w:sz w:val="20"/>
          <w:szCs w:val="20"/>
        </w:rPr>
        <w:pict w14:anchorId="5BDEB18D">
          <v:shape id="_x0000_i1032"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483</w:t>
      </w:r>
    </w:p>
    <w:p w14:paraId="2FFA7D1F"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77BD438F" w14:textId="77777777"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3. </w:t>
      </w:r>
      <w:r w:rsidRPr="00337CF7">
        <w:rPr>
          <w:rFonts w:ascii="Arial" w:eastAsia="Times New Roman" w:hAnsi="Arial" w:cs="Arial"/>
          <w:sz w:val="24"/>
          <w:szCs w:val="24"/>
        </w:rPr>
        <w:t>Используя вкладку "Данные об аудитории", посчитайте, чему будет равен retention первого дня у пользователей, пришедших в продукт 1 ноября </w:t>
      </w:r>
    </w:p>
    <w:p w14:paraId="7DD249DB" w14:textId="3219698C" w:rsidR="00337CF7" w:rsidRPr="008A743C" w:rsidRDefault="00337CF7" w:rsidP="00C26043">
      <w:pPr>
        <w:spacing w:after="0" w:line="240" w:lineRule="auto"/>
        <w:rPr>
          <w:rFonts w:ascii="Arial" w:eastAsia="Times New Roman" w:hAnsi="Arial" w:cs="Arial"/>
          <w:sz w:val="24"/>
          <w:szCs w:val="24"/>
          <w:lang w:val="ru-RU"/>
        </w:rPr>
      </w:pPr>
      <w:r w:rsidRPr="00337CF7">
        <w:rPr>
          <w:rFonts w:ascii="Arial" w:eastAsia="Times New Roman" w:hAnsi="Arial" w:cs="Arial"/>
          <w:color w:val="FF3C3B"/>
          <w:sz w:val="24"/>
          <w:szCs w:val="24"/>
        </w:rPr>
        <w:t>*</w:t>
      </w:r>
      <w:r w:rsidR="008A743C" w:rsidRPr="008A743C">
        <w:rPr>
          <w:rFonts w:ascii="Arial" w:hAnsi="Arial" w:cs="Arial"/>
          <w:sz w:val="20"/>
          <w:szCs w:val="20"/>
        </w:rPr>
        <w:t>Retention (удержание пользователей) — это метрика, которая показывает, сколько пользователей продолжает пользоваться продуктом через определенный промежуток времени после первоначального взаимодействия. Retention можно рассчитать как процент пользователей, вернувшихся в продукт через определенное время (например, через 1 день, 1 неделю, 1 месяц)</w:t>
      </w:r>
      <w:r w:rsidR="008A743C">
        <w:rPr>
          <w:rFonts w:ascii="Arial" w:hAnsi="Arial" w:cs="Arial"/>
          <w:sz w:val="20"/>
          <w:szCs w:val="20"/>
          <w:lang w:val="ru-RU"/>
        </w:rPr>
        <w:t xml:space="preserve"> от кол</w:t>
      </w:r>
      <w:r w:rsidR="00AD4A89">
        <w:rPr>
          <w:rFonts w:ascii="Arial" w:hAnsi="Arial" w:cs="Arial"/>
          <w:sz w:val="20"/>
          <w:szCs w:val="20"/>
          <w:lang w:val="ru-RU"/>
        </w:rPr>
        <w:t>ичества всех новых пользователей.</w:t>
      </w:r>
    </w:p>
    <w:p w14:paraId="076847DB" w14:textId="0BFEFD16" w:rsidR="00337CF7" w:rsidRDefault="00397BC8" w:rsidP="00C26043">
      <w:pPr>
        <w:shd w:val="clear" w:color="auto" w:fill="FFFFFF"/>
        <w:spacing w:after="15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6D08F4A0">
          <v:shape id="_x0000_i1033"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28,3%</w:t>
      </w:r>
      <w:r>
        <w:rPr>
          <w:rFonts w:ascii="Arial" w:eastAsia="Times New Roman" w:hAnsi="Arial" w:cs="Arial"/>
          <w:noProof/>
          <w:sz w:val="20"/>
          <w:szCs w:val="20"/>
        </w:rPr>
      </w:r>
      <w:r w:rsidR="00397BC8">
        <w:rPr>
          <w:rFonts w:ascii="Arial" w:eastAsia="Times New Roman" w:hAnsi="Arial" w:cs="Arial"/>
          <w:noProof/>
          <w:sz w:val="20"/>
          <w:szCs w:val="20"/>
        </w:rPr>
        <w:pict w14:anchorId="0B9D8920">
          <v:shape id="_x0000_i1034" type="#_x0000_t75" alt="" style="width:18.15pt;height:16.1pt;mso-width-percent:0;mso-height-percent:0;mso-width-percent:0;mso-height-percent:0">
            <v:imagedata r:id="rId7" o:title=""/>
          </v:shape>
        </w:pict>
      </w:r>
      <w:r w:rsidR="00337CF7" w:rsidRPr="00A75AF0">
        <w:rPr>
          <w:rFonts w:ascii="Arial" w:eastAsia="Times New Roman" w:hAnsi="Arial" w:cs="Arial"/>
          <w:color w:val="FF0000"/>
          <w:sz w:val="20"/>
          <w:szCs w:val="20"/>
        </w:rPr>
        <w:t>26,6%</w:t>
      </w:r>
      <w:r>
        <w:rPr>
          <w:rFonts w:ascii="Arial" w:eastAsia="Times New Roman" w:hAnsi="Arial" w:cs="Arial"/>
          <w:noProof/>
          <w:sz w:val="20"/>
          <w:szCs w:val="20"/>
        </w:rPr>
      </w:r>
      <w:r w:rsidR="00397BC8">
        <w:rPr>
          <w:rFonts w:ascii="Arial" w:eastAsia="Times New Roman" w:hAnsi="Arial" w:cs="Arial"/>
          <w:noProof/>
          <w:sz w:val="20"/>
          <w:szCs w:val="20"/>
        </w:rPr>
        <w:pict w14:anchorId="35A252CA">
          <v:shape id="_x0000_i1035"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38,5%</w:t>
      </w:r>
      <w:r>
        <w:rPr>
          <w:rFonts w:ascii="Arial" w:eastAsia="Times New Roman" w:hAnsi="Arial" w:cs="Arial"/>
          <w:noProof/>
          <w:sz w:val="20"/>
          <w:szCs w:val="20"/>
        </w:rPr>
      </w:r>
      <w:r w:rsidR="00397BC8">
        <w:rPr>
          <w:rFonts w:ascii="Arial" w:eastAsia="Times New Roman" w:hAnsi="Arial" w:cs="Arial"/>
          <w:noProof/>
          <w:sz w:val="20"/>
          <w:szCs w:val="20"/>
        </w:rPr>
        <w:pict w14:anchorId="2F4ED1C5">
          <v:shape id="_x0000_i1036" type="#_x0000_t75" alt="" style="width:18.15pt;height:16.1pt;mso-width-percent:0;mso-height-percent:0;mso-width-percent:0;mso-height-percent:0">
            <v:imagedata r:id="rId7" o:title=""/>
          </v:shape>
        </w:pict>
      </w:r>
      <w:r w:rsidR="00A75AF0">
        <w:rPr>
          <w:rFonts w:ascii="Arial" w:eastAsia="Times New Roman" w:hAnsi="Arial" w:cs="Arial"/>
          <w:sz w:val="20"/>
          <w:szCs w:val="20"/>
          <w:lang w:val="en-US"/>
        </w:rPr>
        <w:t xml:space="preserve"> </w:t>
      </w:r>
      <w:r w:rsidR="00337CF7" w:rsidRPr="00FA2D9C">
        <w:rPr>
          <w:rFonts w:ascii="Arial" w:eastAsia="Times New Roman" w:hAnsi="Arial" w:cs="Arial"/>
          <w:sz w:val="20"/>
          <w:szCs w:val="20"/>
        </w:rPr>
        <w:t>32,7%</w:t>
      </w:r>
    </w:p>
    <w:p w14:paraId="6564D8C0"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5DB4625F" w14:textId="68885F02" w:rsidR="00337CF7" w:rsidRPr="00337CF7" w:rsidRDefault="00AD4A89" w:rsidP="00C26043">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4. </w:t>
      </w:r>
      <w:r w:rsidR="00337CF7" w:rsidRPr="00337CF7">
        <w:rPr>
          <w:rFonts w:ascii="Arial" w:eastAsia="Times New Roman" w:hAnsi="Arial" w:cs="Arial"/>
          <w:sz w:val="24"/>
          <w:szCs w:val="24"/>
        </w:rPr>
        <w:t>На графике изображены retention кривые 2 продуктов. Какие выводы можно сделать, глядя на них? </w:t>
      </w:r>
    </w:p>
    <w:p w14:paraId="6EBF1242" w14:textId="35CAE585" w:rsidR="00337CF7" w:rsidRDefault="00337CF7" w:rsidP="00C26043">
      <w:r w:rsidRPr="006D56E2">
        <w:rPr>
          <w:rFonts w:ascii="Times New Roman" w:eastAsia="Times New Roman" w:hAnsi="Times New Roman" w:cs="Times New Roman"/>
          <w:noProof/>
          <w:sz w:val="18"/>
          <w:szCs w:val="18"/>
        </w:rPr>
        <w:drawing>
          <wp:inline distT="0" distB="0" distL="0" distR="0" wp14:anchorId="504DAF7A" wp14:editId="4C43B803">
            <wp:extent cx="5673436" cy="2905551"/>
            <wp:effectExtent l="0" t="0" r="381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0381" cy="2909108"/>
                    </a:xfrm>
                    <a:prstGeom prst="rect">
                      <a:avLst/>
                    </a:prstGeom>
                    <a:noFill/>
                    <a:ln>
                      <a:noFill/>
                    </a:ln>
                  </pic:spPr>
                </pic:pic>
              </a:graphicData>
            </a:graphic>
          </wp:inline>
        </w:drawing>
      </w:r>
    </w:p>
    <w:p w14:paraId="61534D11" w14:textId="53C05FFD" w:rsidR="00FA2D9C" w:rsidRPr="00FE7E0D" w:rsidRDefault="00337CF7" w:rsidP="00C26043">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1FE2FEEB" w14:textId="77777777" w:rsidR="00EE630F" w:rsidRDefault="00EE630F" w:rsidP="00EE630F">
      <w:pPr>
        <w:pStyle w:val="a6"/>
        <w:rPr>
          <w:color w:val="000000"/>
        </w:rPr>
      </w:pPr>
      <w:r>
        <w:rPr>
          <w:color w:val="000000"/>
        </w:rPr>
        <w:lastRenderedPageBreak/>
        <w:t>Синий продукт обладает значительно лучшим удержанием пользователей, что может говорить о его более высоком качестве или лучшем пользовательском опыте. Красный продукт, напротив, показывает низкий уровень удержания, особенно к четвертому дню, что может требовать улучшений для повышения интереса и удовлетворенности пользователей.</w:t>
      </w:r>
    </w:p>
    <w:p w14:paraId="4BC9FBA6" w14:textId="1EC7E88C" w:rsidR="00337CF7" w:rsidRPr="00EE630F" w:rsidRDefault="00337CF7" w:rsidP="00C26043"/>
    <w:p w14:paraId="03508748" w14:textId="77777777" w:rsidR="00582132" w:rsidRPr="00C26043" w:rsidRDefault="00FE7E0D"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lang w:val="ru-RU"/>
        </w:rPr>
        <w:t xml:space="preserve">5. </w:t>
      </w:r>
      <w:r w:rsidR="00337CF7" w:rsidRPr="00C26043">
        <w:rPr>
          <w:rFonts w:ascii="Arial" w:eastAsia="Times New Roman" w:hAnsi="Arial" w:cs="Arial"/>
          <w:sz w:val="24"/>
          <w:szCs w:val="24"/>
        </w:rPr>
        <w:t>Во вкладке "Данные об аудитории" есть информация о том, сколько объявлений посмотрел каждый пользователь (view_adverts). Посчитайте пользовательскую конверсию в просмотр объявления за ноябрь? (в пользователях) </w:t>
      </w:r>
    </w:p>
    <w:p w14:paraId="323EF779" w14:textId="6E39D5E2" w:rsidR="00337CF7" w:rsidRPr="00C26043" w:rsidRDefault="00337CF7" w:rsidP="00C26043">
      <w:pPr>
        <w:spacing w:after="0" w:line="240" w:lineRule="auto"/>
        <w:rPr>
          <w:rFonts w:ascii="Arial" w:eastAsia="Times New Roman" w:hAnsi="Arial" w:cs="Arial"/>
          <w:sz w:val="20"/>
          <w:szCs w:val="20"/>
          <w:lang w:val="ru-RU"/>
        </w:rPr>
      </w:pPr>
      <w:r w:rsidRPr="00C26043">
        <w:rPr>
          <w:rFonts w:ascii="Arial" w:eastAsia="Times New Roman" w:hAnsi="Arial" w:cs="Arial"/>
          <w:color w:val="FF3C3B"/>
          <w:sz w:val="20"/>
          <w:szCs w:val="20"/>
        </w:rPr>
        <w:t>*</w:t>
      </w:r>
      <w:r w:rsidR="00582132" w:rsidRPr="00C26043">
        <w:rPr>
          <w:rFonts w:ascii="Arial" w:hAnsi="Arial" w:cs="Arial"/>
          <w:sz w:val="20"/>
          <w:szCs w:val="20"/>
        </w:rPr>
        <w:t xml:space="preserve"> Пользовательская конверсия — это метрика, которая показывает, какой процент пользователей выполнил целевое действие по отношению к общему количеству пользователей. В контексте веб-сайтов это может быть действие, такое как просмотр объявления или клик по рекламному баннеру.</w:t>
      </w:r>
      <w:r w:rsidR="00874863" w:rsidRPr="00C26043">
        <w:rPr>
          <w:rFonts w:ascii="Arial" w:hAnsi="Arial" w:cs="Arial"/>
          <w:sz w:val="20"/>
          <w:szCs w:val="20"/>
          <w:lang w:val="ru-RU"/>
        </w:rPr>
        <w:t xml:space="preserve"> </w:t>
      </w:r>
    </w:p>
    <w:p w14:paraId="47DB3D62" w14:textId="7DA7B55D" w:rsidR="00337CF7" w:rsidRDefault="00397BC8" w:rsidP="00C26043">
      <w:pPr>
        <w:shd w:val="clear" w:color="auto" w:fill="FFFFFF"/>
        <w:spacing w:after="15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6116FC56">
          <v:shape id="_x0000_i1037"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41,8%</w:t>
      </w:r>
      <w:r>
        <w:rPr>
          <w:rFonts w:ascii="Arial" w:eastAsia="Times New Roman" w:hAnsi="Arial" w:cs="Arial"/>
          <w:noProof/>
          <w:sz w:val="20"/>
          <w:szCs w:val="20"/>
        </w:rPr>
      </w:r>
      <w:r w:rsidR="00397BC8">
        <w:rPr>
          <w:rFonts w:ascii="Arial" w:eastAsia="Times New Roman" w:hAnsi="Arial" w:cs="Arial"/>
          <w:noProof/>
          <w:sz w:val="20"/>
          <w:szCs w:val="20"/>
        </w:rPr>
        <w:pict w14:anchorId="49DB6913">
          <v:shape id="_x0000_i1038"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54,7%</w:t>
      </w:r>
      <w:r>
        <w:rPr>
          <w:rFonts w:ascii="Arial" w:eastAsia="Times New Roman" w:hAnsi="Arial" w:cs="Arial"/>
          <w:noProof/>
          <w:sz w:val="20"/>
          <w:szCs w:val="20"/>
        </w:rPr>
      </w:r>
      <w:r w:rsidR="00397BC8">
        <w:rPr>
          <w:rFonts w:ascii="Arial" w:eastAsia="Times New Roman" w:hAnsi="Arial" w:cs="Arial"/>
          <w:noProof/>
          <w:sz w:val="20"/>
          <w:szCs w:val="20"/>
        </w:rPr>
        <w:pict w14:anchorId="015AE515">
          <v:shape id="_x0000_i1039" type="#_x0000_t75" alt="" style="width:18.15pt;height:16.1pt;mso-width-percent:0;mso-height-percent:0;mso-width-percent:0;mso-height-percent:0">
            <v:imagedata r:id="rId7" o:title=""/>
          </v:shape>
        </w:pict>
      </w:r>
      <w:r w:rsidR="00337CF7" w:rsidRPr="00EE630F">
        <w:rPr>
          <w:rFonts w:ascii="Arial" w:eastAsia="Times New Roman" w:hAnsi="Arial" w:cs="Arial"/>
          <w:color w:val="FF0000"/>
          <w:sz w:val="20"/>
          <w:szCs w:val="20"/>
        </w:rPr>
        <w:t>46,3%</w:t>
      </w:r>
      <w:r>
        <w:rPr>
          <w:rFonts w:ascii="Arial" w:eastAsia="Times New Roman" w:hAnsi="Arial" w:cs="Arial"/>
          <w:noProof/>
          <w:sz w:val="20"/>
          <w:szCs w:val="20"/>
        </w:rPr>
      </w:r>
      <w:r w:rsidR="00397BC8">
        <w:rPr>
          <w:rFonts w:ascii="Arial" w:eastAsia="Times New Roman" w:hAnsi="Arial" w:cs="Arial"/>
          <w:noProof/>
          <w:sz w:val="20"/>
          <w:szCs w:val="20"/>
        </w:rPr>
        <w:pict w14:anchorId="17130EAE">
          <v:shape id="_x0000_i1040"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39%</w:t>
      </w:r>
    </w:p>
    <w:p w14:paraId="0EEF000B"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40CEBF54" w14:textId="3A08EEF2" w:rsidR="00337CF7" w:rsidRPr="00C26043" w:rsidRDefault="00C26043"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lang w:val="ru-RU"/>
        </w:rPr>
        <w:t xml:space="preserve">6. </w:t>
      </w:r>
      <w:r w:rsidR="00337CF7" w:rsidRPr="00C26043">
        <w:rPr>
          <w:rFonts w:ascii="Arial" w:eastAsia="Times New Roman" w:hAnsi="Arial" w:cs="Arial"/>
          <w:sz w:val="24"/>
          <w:szCs w:val="24"/>
        </w:rPr>
        <w:t>Используя информацию из вкладки "Данные об аудитории", посчитайте среднее количество просмотренных объявлений на пользователя в ноябре</w:t>
      </w:r>
    </w:p>
    <w:p w14:paraId="568ED47A" w14:textId="5E9ED09F" w:rsidR="00337CF7" w:rsidRDefault="00397BC8" w:rsidP="00C26043">
      <w:pPr>
        <w:shd w:val="clear" w:color="auto" w:fill="FFFFFF"/>
        <w:spacing w:after="15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5126D798">
          <v:shape id="_x0000_i1041"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4,9</w:t>
      </w:r>
      <w:r>
        <w:rPr>
          <w:rFonts w:ascii="Arial" w:eastAsia="Times New Roman" w:hAnsi="Arial" w:cs="Arial"/>
          <w:noProof/>
          <w:sz w:val="20"/>
          <w:szCs w:val="20"/>
        </w:rPr>
      </w:r>
      <w:r w:rsidR="00397BC8">
        <w:rPr>
          <w:rFonts w:ascii="Arial" w:eastAsia="Times New Roman" w:hAnsi="Arial" w:cs="Arial"/>
          <w:noProof/>
          <w:sz w:val="20"/>
          <w:szCs w:val="20"/>
        </w:rPr>
        <w:pict w14:anchorId="5A29B1E7">
          <v:shape id="_x0000_i1042"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6,2</w:t>
      </w:r>
      <w:r>
        <w:rPr>
          <w:rFonts w:ascii="Arial" w:eastAsia="Times New Roman" w:hAnsi="Arial" w:cs="Arial"/>
          <w:noProof/>
          <w:sz w:val="20"/>
          <w:szCs w:val="20"/>
        </w:rPr>
      </w:r>
      <w:r w:rsidR="00397BC8">
        <w:rPr>
          <w:rFonts w:ascii="Arial" w:eastAsia="Times New Roman" w:hAnsi="Arial" w:cs="Arial"/>
          <w:noProof/>
          <w:sz w:val="20"/>
          <w:szCs w:val="20"/>
        </w:rPr>
        <w:pict w14:anchorId="0C9ADE9C">
          <v:shape id="_x0000_i1043"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5,3</w:t>
      </w:r>
      <w:r>
        <w:rPr>
          <w:rFonts w:ascii="Arial" w:eastAsia="Times New Roman" w:hAnsi="Arial" w:cs="Arial"/>
          <w:noProof/>
          <w:sz w:val="20"/>
          <w:szCs w:val="20"/>
        </w:rPr>
      </w:r>
      <w:r w:rsidR="00397BC8">
        <w:rPr>
          <w:rFonts w:ascii="Arial" w:eastAsia="Times New Roman" w:hAnsi="Arial" w:cs="Arial"/>
          <w:noProof/>
          <w:sz w:val="20"/>
          <w:szCs w:val="20"/>
        </w:rPr>
        <w:pict w14:anchorId="2C5ACB88">
          <v:shape id="_x0000_i1044" type="#_x0000_t75" alt="" style="width:18.15pt;height:16.1pt;mso-width-percent:0;mso-height-percent:0;mso-width-percent:0;mso-height-percent:0">
            <v:imagedata r:id="rId7" o:title=""/>
          </v:shape>
        </w:pict>
      </w:r>
      <w:r w:rsidR="00337CF7" w:rsidRPr="00EE630F">
        <w:rPr>
          <w:rFonts w:ascii="Arial" w:eastAsia="Times New Roman" w:hAnsi="Arial" w:cs="Arial"/>
          <w:color w:val="FF0000"/>
          <w:sz w:val="20"/>
          <w:szCs w:val="20"/>
        </w:rPr>
        <w:t>2,9</w:t>
      </w:r>
    </w:p>
    <w:p w14:paraId="3E5A5B4F"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2349C206" w14:textId="4E74C6A6" w:rsidR="00C26043" w:rsidRPr="00C26043" w:rsidRDefault="00C26043"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lang w:val="ru-RU"/>
        </w:rPr>
        <w:t xml:space="preserve">7. </w:t>
      </w:r>
      <w:r w:rsidR="00337CF7" w:rsidRPr="00C26043">
        <w:rPr>
          <w:rFonts w:ascii="Arial" w:eastAsia="Times New Roman" w:hAnsi="Arial" w:cs="Arial"/>
          <w:sz w:val="24"/>
          <w:szCs w:val="24"/>
        </w:rPr>
        <w:t>Мы провели опрос среди 2000 пользователей. Из них 500 «критики», 1200 «сторонники» и 300 «нейтралы». Посчитайте, чему будет равен NPS </w:t>
      </w:r>
    </w:p>
    <w:p w14:paraId="336DA089" w14:textId="01D4AAB1" w:rsidR="00337CF7" w:rsidRPr="00C26043" w:rsidRDefault="00337CF7" w:rsidP="00C26043">
      <w:pPr>
        <w:spacing w:after="0" w:line="240" w:lineRule="auto"/>
        <w:rPr>
          <w:rFonts w:ascii="Arial" w:eastAsia="Times New Roman" w:hAnsi="Arial" w:cs="Arial"/>
          <w:sz w:val="20"/>
          <w:szCs w:val="20"/>
        </w:rPr>
      </w:pPr>
      <w:r w:rsidRPr="00C26043">
        <w:rPr>
          <w:rFonts w:ascii="Arial" w:eastAsia="Times New Roman" w:hAnsi="Arial" w:cs="Arial"/>
          <w:color w:val="FF3C3B"/>
          <w:sz w:val="20"/>
          <w:szCs w:val="20"/>
        </w:rPr>
        <w:t>*</w:t>
      </w:r>
      <w:r w:rsidR="00C26043" w:rsidRPr="00C26043">
        <w:rPr>
          <w:rStyle w:val="a5"/>
          <w:rFonts w:ascii="Arial" w:hAnsi="Arial" w:cs="Arial"/>
          <w:sz w:val="20"/>
          <w:szCs w:val="20"/>
        </w:rPr>
        <w:t xml:space="preserve"> </w:t>
      </w:r>
      <w:r w:rsidR="00C26043" w:rsidRPr="00C26043">
        <w:rPr>
          <w:rFonts w:ascii="Arial" w:hAnsi="Arial" w:cs="Arial"/>
          <w:sz w:val="20"/>
          <w:szCs w:val="20"/>
        </w:rPr>
        <w:t>NPS (Net Promoter Score) — это метрика, которая измеряет лояльность пользователей к компании или продукту и делит их на три группы: Сторонники (Promoters) , Нейтралы (Passives),  Критики (Detractors). NPS высчитывается как (% сторонников - % критиков)</w:t>
      </w:r>
      <w:r w:rsidR="00C26043" w:rsidRPr="00C26043">
        <w:rPr>
          <w:rFonts w:ascii="Arial" w:hAnsi="Arial" w:cs="Arial"/>
          <w:sz w:val="20"/>
          <w:szCs w:val="20"/>
          <w:lang w:val="ru-RU"/>
        </w:rPr>
        <w:t>.</w:t>
      </w:r>
    </w:p>
    <w:p w14:paraId="0FB47B18" w14:textId="71FF9DF0" w:rsidR="00337CF7" w:rsidRPr="00FA2D9C" w:rsidRDefault="00397BC8" w:rsidP="00C26043">
      <w:pPr>
        <w:shd w:val="clear" w:color="auto" w:fill="FFFFFF"/>
        <w:spacing w:after="150" w:line="240" w:lineRule="auto"/>
        <w:rPr>
          <w:rFonts w:ascii="Times New Roman" w:eastAsia="Times New Roman" w:hAnsi="Times New Roman" w:cs="Times New Roman"/>
          <w:sz w:val="16"/>
          <w:szCs w:val="16"/>
        </w:rPr>
      </w:pPr>
      <w:r>
        <w:rPr>
          <w:rFonts w:ascii="Arial" w:eastAsia="Times New Roman" w:hAnsi="Arial" w:cs="Arial"/>
          <w:noProof/>
          <w:sz w:val="20"/>
          <w:szCs w:val="20"/>
        </w:rPr>
      </w:r>
      <w:r w:rsidR="00397BC8">
        <w:rPr>
          <w:rFonts w:ascii="Arial" w:eastAsia="Times New Roman" w:hAnsi="Arial" w:cs="Arial"/>
          <w:noProof/>
          <w:sz w:val="20"/>
          <w:szCs w:val="20"/>
        </w:rPr>
        <w:pict w14:anchorId="62E56F9D">
          <v:shape id="_x0000_i1045"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30%</w:t>
      </w:r>
      <w:r>
        <w:rPr>
          <w:rFonts w:ascii="Arial" w:eastAsia="Times New Roman" w:hAnsi="Arial" w:cs="Arial"/>
          <w:noProof/>
          <w:sz w:val="20"/>
          <w:szCs w:val="20"/>
        </w:rPr>
      </w:r>
      <w:r w:rsidR="00397BC8">
        <w:rPr>
          <w:rFonts w:ascii="Arial" w:eastAsia="Times New Roman" w:hAnsi="Arial" w:cs="Arial"/>
          <w:noProof/>
          <w:sz w:val="20"/>
          <w:szCs w:val="20"/>
        </w:rPr>
        <w:pict w14:anchorId="16F7B779">
          <v:shape id="_x0000_i1046"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43%</w:t>
      </w:r>
      <w:r>
        <w:rPr>
          <w:rFonts w:ascii="Arial" w:eastAsia="Times New Roman" w:hAnsi="Arial" w:cs="Arial"/>
          <w:noProof/>
          <w:sz w:val="20"/>
          <w:szCs w:val="20"/>
        </w:rPr>
      </w:r>
      <w:r w:rsidR="00397BC8">
        <w:rPr>
          <w:rFonts w:ascii="Arial" w:eastAsia="Times New Roman" w:hAnsi="Arial" w:cs="Arial"/>
          <w:noProof/>
          <w:sz w:val="20"/>
          <w:szCs w:val="20"/>
        </w:rPr>
        <w:pict w14:anchorId="384663D7">
          <v:shape id="_x0000_i1047"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40%</w:t>
      </w:r>
      <w:r>
        <w:rPr>
          <w:rFonts w:ascii="Arial" w:eastAsia="Times New Roman" w:hAnsi="Arial" w:cs="Arial"/>
          <w:noProof/>
          <w:sz w:val="20"/>
          <w:szCs w:val="20"/>
        </w:rPr>
      </w:r>
      <w:r w:rsidR="00397BC8">
        <w:rPr>
          <w:rFonts w:ascii="Arial" w:eastAsia="Times New Roman" w:hAnsi="Arial" w:cs="Arial"/>
          <w:noProof/>
          <w:sz w:val="20"/>
          <w:szCs w:val="20"/>
        </w:rPr>
        <w:pict w14:anchorId="7F71027F">
          <v:shape id="_x0000_i1048" type="#_x0000_t75" alt="" style="width:18.15pt;height:16.1pt;mso-width-percent:0;mso-height-percent:0;mso-width-percent:0;mso-height-percent:0">
            <v:imagedata r:id="rId7" o:title=""/>
          </v:shape>
        </w:pict>
      </w:r>
      <w:r w:rsidR="00337CF7" w:rsidRPr="00356149">
        <w:rPr>
          <w:rFonts w:ascii="Arial" w:eastAsia="Times New Roman" w:hAnsi="Arial" w:cs="Arial"/>
          <w:color w:val="FF0000"/>
          <w:sz w:val="20"/>
          <w:szCs w:val="20"/>
        </w:rPr>
        <w:t>35%</w:t>
      </w:r>
      <w:r w:rsidR="00337CF7" w:rsidRPr="00FA2D9C">
        <w:rPr>
          <w:rFonts w:ascii="Arial" w:eastAsia="Times New Roman" w:hAnsi="Arial" w:cs="Arial"/>
          <w:sz w:val="20"/>
          <w:szCs w:val="20"/>
        </w:rPr>
        <w:br/>
      </w:r>
    </w:p>
    <w:p w14:paraId="5B3CBC01" w14:textId="09826200" w:rsidR="00337CF7" w:rsidRPr="00F562FA" w:rsidRDefault="00C26043" w:rsidP="00C26043">
      <w:pPr>
        <w:spacing w:after="0" w:line="240" w:lineRule="auto"/>
        <w:rPr>
          <w:rFonts w:ascii="Arial" w:eastAsia="Times New Roman" w:hAnsi="Arial" w:cs="Arial"/>
          <w:sz w:val="24"/>
          <w:szCs w:val="24"/>
        </w:rPr>
      </w:pPr>
      <w:r w:rsidRPr="00F562FA">
        <w:rPr>
          <w:rFonts w:ascii="Arial" w:eastAsia="Times New Roman" w:hAnsi="Arial" w:cs="Arial"/>
          <w:sz w:val="24"/>
          <w:szCs w:val="24"/>
        </w:rPr>
        <w:t xml:space="preserve">8. </w:t>
      </w:r>
      <w:r w:rsidR="00337CF7" w:rsidRPr="00F562FA">
        <w:rPr>
          <w:rFonts w:ascii="Arial" w:eastAsia="Times New Roman" w:hAnsi="Arial" w:cs="Arial"/>
          <w:sz w:val="24"/>
          <w:szCs w:val="24"/>
        </w:rPr>
        <w:t xml:space="preserve">Во вкладке "Данные АБ-тестов" результаты трех несвязанных АБ тестов для </w:t>
      </w:r>
      <w:r w:rsidRPr="00F562FA">
        <w:rPr>
          <w:rFonts w:ascii="Arial" w:eastAsia="Times New Roman" w:hAnsi="Arial" w:cs="Arial"/>
          <w:sz w:val="24"/>
          <w:szCs w:val="24"/>
        </w:rPr>
        <w:t xml:space="preserve">ARPU </w:t>
      </w:r>
      <w:r w:rsidR="00F562FA" w:rsidRPr="00F562FA">
        <w:rPr>
          <w:rFonts w:ascii="Arial" w:eastAsia="Times New Roman" w:hAnsi="Arial" w:cs="Arial"/>
          <w:sz w:val="24"/>
          <w:szCs w:val="24"/>
        </w:rPr>
        <w:t>(</w:t>
      </w:r>
      <w:r w:rsidRPr="00F562FA">
        <w:rPr>
          <w:rFonts w:ascii="Arial" w:eastAsia="Times New Roman" w:hAnsi="Arial" w:cs="Arial"/>
          <w:sz w:val="24"/>
          <w:szCs w:val="24"/>
        </w:rPr>
        <w:t>общая выручка/общее количество пользователей</w:t>
      </w:r>
      <w:r w:rsidR="00F562FA" w:rsidRPr="00F562FA">
        <w:rPr>
          <w:rFonts w:ascii="Arial" w:eastAsia="Times New Roman" w:hAnsi="Arial" w:cs="Arial"/>
          <w:sz w:val="24"/>
          <w:szCs w:val="24"/>
        </w:rPr>
        <w:t>)</w:t>
      </w:r>
      <w:r w:rsidR="00337CF7" w:rsidRPr="00F562FA">
        <w:rPr>
          <w:rFonts w:ascii="Arial" w:eastAsia="Times New Roman" w:hAnsi="Arial" w:cs="Arial"/>
          <w:sz w:val="24"/>
          <w:szCs w:val="24"/>
        </w:rPr>
        <w:t>.</w:t>
      </w:r>
      <w:r w:rsidR="00337CF7" w:rsidRPr="00F562FA">
        <w:rPr>
          <w:rFonts w:ascii="Arial" w:eastAsia="Times New Roman" w:hAnsi="Arial" w:cs="Arial"/>
          <w:sz w:val="24"/>
          <w:szCs w:val="24"/>
        </w:rPr>
        <w:br/>
        <w:t>Посмотрите на результаты тестов и интерпретируйте их. Напишите значения p-value, которые вы получили.</w:t>
      </w:r>
      <w:r w:rsidR="00337CF7" w:rsidRPr="00F562FA">
        <w:rPr>
          <w:rFonts w:ascii="Arial" w:eastAsia="Times New Roman" w:hAnsi="Arial" w:cs="Arial"/>
          <w:sz w:val="24"/>
          <w:szCs w:val="24"/>
        </w:rPr>
        <w:br/>
        <w:t xml:space="preserve">Подготовьте выводы и рекомендации. </w:t>
      </w:r>
      <w:r w:rsidR="00337CF7" w:rsidRPr="00F562FA">
        <w:rPr>
          <w:rFonts w:ascii="Arial" w:eastAsia="Times New Roman" w:hAnsi="Arial" w:cs="Arial"/>
          <w:sz w:val="24"/>
          <w:szCs w:val="24"/>
        </w:rPr>
        <w:br/>
      </w:r>
      <w:r w:rsidR="00337CF7" w:rsidRPr="00F562FA">
        <w:rPr>
          <w:rFonts w:ascii="Arial" w:eastAsia="Times New Roman" w:hAnsi="Arial" w:cs="Arial"/>
          <w:sz w:val="24"/>
          <w:szCs w:val="24"/>
        </w:rPr>
        <w:br/>
        <w:t>experiment_num - номер эксперимента</w:t>
      </w:r>
      <w:r w:rsidR="00337CF7" w:rsidRPr="00F562FA">
        <w:rPr>
          <w:rFonts w:ascii="Arial" w:eastAsia="Times New Roman" w:hAnsi="Arial" w:cs="Arial"/>
          <w:sz w:val="24"/>
          <w:szCs w:val="24"/>
        </w:rPr>
        <w:br/>
        <w:t>experiment_group - группа, в которую попал пользователь</w:t>
      </w:r>
      <w:r w:rsidR="00337CF7" w:rsidRPr="00F562FA">
        <w:rPr>
          <w:rFonts w:ascii="Arial" w:eastAsia="Times New Roman" w:hAnsi="Arial" w:cs="Arial"/>
          <w:sz w:val="24"/>
          <w:szCs w:val="24"/>
        </w:rPr>
        <w:br/>
        <w:t>user_id - id пользователя</w:t>
      </w:r>
      <w:r w:rsidR="00337CF7" w:rsidRPr="00F562FA">
        <w:rPr>
          <w:rFonts w:ascii="Arial" w:eastAsia="Times New Roman" w:hAnsi="Arial" w:cs="Arial"/>
          <w:sz w:val="24"/>
          <w:szCs w:val="24"/>
        </w:rPr>
        <w:br/>
        <w:t>revenue - выручка, которую сгенерировал пользователь, купив платную услугу продвижения</w:t>
      </w:r>
    </w:p>
    <w:p w14:paraId="46134FCB" w14:textId="77777777" w:rsidR="00F562FA" w:rsidRPr="00FE7E0D" w:rsidRDefault="00F562FA" w:rsidP="00F562FA">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1D1409FC" w14:textId="75E85B12" w:rsidR="00F562FA" w:rsidRDefault="00F43442" w:rsidP="00C26043">
      <w:pPr>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p-value</w:t>
      </w:r>
    </w:p>
    <w:p w14:paraId="6DFAB7E8" w14:textId="5564C2C5" w:rsidR="00F43442" w:rsidRDefault="00F43442" w:rsidP="00C26043">
      <w:pPr>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0.796006</w:t>
      </w:r>
    </w:p>
    <w:p w14:paraId="1590DD01" w14:textId="3B39C70E" w:rsidR="00F43442" w:rsidRDefault="00F43442" w:rsidP="00C26043">
      <w:pPr>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0.008453</w:t>
      </w:r>
    </w:p>
    <w:p w14:paraId="32964651" w14:textId="1FBB0C50" w:rsidR="00F43442" w:rsidRDefault="00F43442" w:rsidP="00C26043">
      <w:pPr>
        <w:rPr>
          <w:lang w:val="ru-RU"/>
        </w:rPr>
      </w:pPr>
      <w:r>
        <w:rPr>
          <w:rFonts w:ascii="Courier New" w:hAnsi="Courier New" w:cs="Courier New"/>
          <w:color w:val="E3E3E3"/>
          <w:sz w:val="21"/>
          <w:szCs w:val="21"/>
          <w:shd w:val="clear" w:color="auto" w:fill="383838"/>
        </w:rPr>
        <w:t>0.001001</w:t>
      </w:r>
    </w:p>
    <w:p w14:paraId="36470829" w14:textId="0542ABB8" w:rsidR="00337CF7" w:rsidRPr="006D56E2" w:rsidRDefault="00337CF7" w:rsidP="00337CF7">
      <w:pPr>
        <w:spacing w:after="0" w:line="240" w:lineRule="auto"/>
        <w:rPr>
          <w:rFonts w:ascii="Times New Roman" w:eastAsia="Times New Roman" w:hAnsi="Times New Roman" w:cs="Times New Roman"/>
          <w:b/>
          <w:bCs/>
          <w:color w:val="398DCF"/>
          <w:sz w:val="27"/>
          <w:szCs w:val="27"/>
        </w:rPr>
      </w:pPr>
    </w:p>
    <w:p w14:paraId="5E10D845" w14:textId="44701265" w:rsidR="00337CF7" w:rsidRPr="00752A67" w:rsidRDefault="00752A67" w:rsidP="00337CF7">
      <w:pPr>
        <w:spacing w:after="0" w:line="240" w:lineRule="auto"/>
        <w:rPr>
          <w:rFonts w:ascii="Arial" w:eastAsia="Times New Roman" w:hAnsi="Arial" w:cs="Arial"/>
          <w:sz w:val="24"/>
          <w:szCs w:val="24"/>
        </w:rPr>
      </w:pPr>
      <w:r w:rsidRPr="00752A67">
        <w:rPr>
          <w:rFonts w:ascii="Arial" w:eastAsia="Times New Roman" w:hAnsi="Arial" w:cs="Arial"/>
          <w:sz w:val="24"/>
          <w:szCs w:val="24"/>
        </w:rPr>
        <w:t xml:space="preserve">9. </w:t>
      </w:r>
      <w:r w:rsidR="00337CF7" w:rsidRPr="00752A67">
        <w:rPr>
          <w:rFonts w:ascii="Arial" w:eastAsia="Times New Roman" w:hAnsi="Arial" w:cs="Arial"/>
          <w:sz w:val="24"/>
          <w:szCs w:val="24"/>
        </w:rPr>
        <w:t>По датасету с листерами посчитайте средний доход на пользователя </w:t>
      </w:r>
    </w:p>
    <w:p w14:paraId="49A368EC" w14:textId="1FD01CF8" w:rsidR="00253CEA" w:rsidRDefault="00397BC8" w:rsidP="00337CF7">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1314A003">
          <v:shape id="_x0000_i1049"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121.2</w:t>
      </w:r>
      <w:r>
        <w:rPr>
          <w:rFonts w:ascii="Arial" w:eastAsia="Times New Roman" w:hAnsi="Arial" w:cs="Arial"/>
          <w:noProof/>
          <w:sz w:val="20"/>
          <w:szCs w:val="20"/>
        </w:rPr>
      </w:r>
      <w:r w:rsidR="00397BC8">
        <w:rPr>
          <w:rFonts w:ascii="Arial" w:eastAsia="Times New Roman" w:hAnsi="Arial" w:cs="Arial"/>
          <w:noProof/>
          <w:sz w:val="20"/>
          <w:szCs w:val="20"/>
        </w:rPr>
        <w:pict w14:anchorId="194B3E53">
          <v:shape id="_x0000_i1050" type="#_x0000_t75" alt="" style="width:18.15pt;height:16.1pt;mso-width-percent:0;mso-height-percent:0;mso-width-percent:0;mso-height-percent:0">
            <v:imagedata r:id="rId7" o:title=""/>
          </v:shape>
        </w:pict>
      </w:r>
      <w:r w:rsidR="00337CF7" w:rsidRPr="00F43442">
        <w:rPr>
          <w:rFonts w:ascii="Arial" w:eastAsia="Times New Roman" w:hAnsi="Arial" w:cs="Arial"/>
          <w:color w:val="FF0000"/>
          <w:sz w:val="20"/>
          <w:szCs w:val="20"/>
        </w:rPr>
        <w:t>156.4</w:t>
      </w:r>
      <w:r>
        <w:rPr>
          <w:rFonts w:ascii="Arial" w:eastAsia="Times New Roman" w:hAnsi="Arial" w:cs="Arial"/>
          <w:noProof/>
          <w:sz w:val="20"/>
          <w:szCs w:val="20"/>
        </w:rPr>
      </w:r>
      <w:r w:rsidR="00397BC8">
        <w:rPr>
          <w:rFonts w:ascii="Arial" w:eastAsia="Times New Roman" w:hAnsi="Arial" w:cs="Arial"/>
          <w:noProof/>
          <w:sz w:val="20"/>
          <w:szCs w:val="20"/>
        </w:rPr>
        <w:pict w14:anchorId="76A2C892">
          <v:shape id="_x0000_i1051"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70.9</w:t>
      </w:r>
      <w:r>
        <w:rPr>
          <w:rFonts w:ascii="Arial" w:eastAsia="Times New Roman" w:hAnsi="Arial" w:cs="Arial"/>
          <w:noProof/>
          <w:sz w:val="20"/>
          <w:szCs w:val="20"/>
        </w:rPr>
      </w:r>
      <w:r w:rsidR="00397BC8">
        <w:rPr>
          <w:rFonts w:ascii="Arial" w:eastAsia="Times New Roman" w:hAnsi="Arial" w:cs="Arial"/>
          <w:noProof/>
          <w:sz w:val="20"/>
          <w:szCs w:val="20"/>
        </w:rPr>
        <w:pict w14:anchorId="5DF581BF">
          <v:shape id="_x0000_i1052"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30.7</w:t>
      </w:r>
      <w:r>
        <w:rPr>
          <w:rFonts w:ascii="Arial" w:eastAsia="Times New Roman" w:hAnsi="Arial" w:cs="Arial"/>
          <w:noProof/>
          <w:sz w:val="20"/>
          <w:szCs w:val="20"/>
        </w:rPr>
      </w:r>
      <w:r w:rsidR="00397BC8">
        <w:rPr>
          <w:rFonts w:ascii="Arial" w:eastAsia="Times New Roman" w:hAnsi="Arial" w:cs="Arial"/>
          <w:noProof/>
          <w:sz w:val="20"/>
          <w:szCs w:val="20"/>
        </w:rPr>
        <w:pict w14:anchorId="2E7F6E34">
          <v:shape id="_x0000_i1053"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средняя здесь не применима</w:t>
      </w:r>
      <w:r w:rsidR="00253CEA">
        <w:rPr>
          <w:rFonts w:ascii="Arial" w:eastAsia="Times New Roman" w:hAnsi="Arial" w:cs="Arial"/>
          <w:sz w:val="20"/>
          <w:szCs w:val="20"/>
        </w:rPr>
        <w:br/>
      </w:r>
    </w:p>
    <w:p w14:paraId="65424561" w14:textId="77777777" w:rsidR="00253CEA" w:rsidRPr="00253CEA" w:rsidRDefault="00253CEA" w:rsidP="00337CF7">
      <w:pPr>
        <w:spacing w:after="0" w:line="240" w:lineRule="auto"/>
        <w:rPr>
          <w:rFonts w:ascii="Arial" w:eastAsia="Times New Roman" w:hAnsi="Arial" w:cs="Arial"/>
          <w:sz w:val="20"/>
          <w:szCs w:val="20"/>
        </w:rPr>
      </w:pPr>
    </w:p>
    <w:p w14:paraId="61302623" w14:textId="183B7726" w:rsidR="00337CF7"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10. </w:t>
      </w:r>
      <w:r w:rsidR="00337CF7" w:rsidRPr="00752A67">
        <w:rPr>
          <w:rFonts w:ascii="Arial" w:eastAsia="Times New Roman" w:hAnsi="Arial" w:cs="Arial"/>
          <w:sz w:val="24"/>
          <w:szCs w:val="24"/>
        </w:rPr>
        <w:t>По датасету с листерами посчитайте медиану возраста пользователя </w:t>
      </w:r>
    </w:p>
    <w:p w14:paraId="0F33F3F8" w14:textId="283CD0AA" w:rsidR="00337CF7" w:rsidRPr="00752A67" w:rsidRDefault="00397BC8" w:rsidP="00752A67">
      <w:pPr>
        <w:spacing w:after="0" w:line="240" w:lineRule="auto"/>
        <w:rPr>
          <w:rFonts w:ascii="Arial" w:eastAsia="Times New Roman" w:hAnsi="Arial" w:cs="Arial"/>
          <w:sz w:val="24"/>
          <w:szCs w:val="24"/>
        </w:rPr>
      </w:pPr>
      <w:r>
        <w:rPr>
          <w:rFonts w:ascii="Arial" w:eastAsia="Times New Roman" w:hAnsi="Arial" w:cs="Arial"/>
          <w:noProof/>
          <w:sz w:val="20"/>
          <w:szCs w:val="20"/>
        </w:rPr>
        <w:lastRenderedPageBreak/>
      </w:r>
      <w:r w:rsidR="00397BC8">
        <w:rPr>
          <w:rFonts w:ascii="Arial" w:eastAsia="Times New Roman" w:hAnsi="Arial" w:cs="Arial"/>
          <w:noProof/>
          <w:sz w:val="20"/>
          <w:szCs w:val="20"/>
        </w:rPr>
        <w:pict w14:anchorId="69B3975B">
          <v:shape id="_x0000_i1054"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27,42</w:t>
      </w:r>
      <w:r>
        <w:rPr>
          <w:rFonts w:ascii="Arial" w:eastAsia="Times New Roman" w:hAnsi="Arial" w:cs="Arial"/>
          <w:noProof/>
          <w:sz w:val="20"/>
          <w:szCs w:val="20"/>
        </w:rPr>
      </w:r>
      <w:r w:rsidR="00397BC8">
        <w:rPr>
          <w:rFonts w:ascii="Arial" w:eastAsia="Times New Roman" w:hAnsi="Arial" w:cs="Arial"/>
          <w:noProof/>
          <w:sz w:val="20"/>
          <w:szCs w:val="20"/>
        </w:rPr>
        <w:pict w14:anchorId="29C26F6D">
          <v:shape id="_x0000_i1055" type="#_x0000_t75" alt="" style="width:18.15pt;height:16.1pt;mso-width-percent:0;mso-height-percent:0;mso-width-percent:0;mso-height-percent:0">
            <v:imagedata r:id="rId7" o:title=""/>
          </v:shape>
        </w:pict>
      </w:r>
      <w:r w:rsidR="00337CF7" w:rsidRPr="00F43442">
        <w:rPr>
          <w:rFonts w:ascii="Arial" w:eastAsia="Times New Roman" w:hAnsi="Arial" w:cs="Arial"/>
          <w:color w:val="FF0000"/>
          <w:sz w:val="20"/>
          <w:szCs w:val="20"/>
        </w:rPr>
        <w:t>28</w:t>
      </w:r>
      <w:r>
        <w:rPr>
          <w:rFonts w:ascii="Arial" w:eastAsia="Times New Roman" w:hAnsi="Arial" w:cs="Arial"/>
          <w:noProof/>
          <w:sz w:val="20"/>
          <w:szCs w:val="20"/>
        </w:rPr>
      </w:r>
      <w:r w:rsidR="00397BC8">
        <w:rPr>
          <w:rFonts w:ascii="Arial" w:eastAsia="Times New Roman" w:hAnsi="Arial" w:cs="Arial"/>
          <w:noProof/>
          <w:sz w:val="20"/>
          <w:szCs w:val="20"/>
        </w:rPr>
        <w:pict w14:anchorId="23397B9F">
          <v:shape id="_x0000_i1056"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27,93</w:t>
      </w:r>
      <w:r>
        <w:rPr>
          <w:rFonts w:ascii="Arial" w:eastAsia="Times New Roman" w:hAnsi="Arial" w:cs="Arial"/>
          <w:noProof/>
          <w:sz w:val="20"/>
          <w:szCs w:val="20"/>
        </w:rPr>
      </w:r>
      <w:r w:rsidR="00397BC8">
        <w:rPr>
          <w:rFonts w:ascii="Arial" w:eastAsia="Times New Roman" w:hAnsi="Arial" w:cs="Arial"/>
          <w:noProof/>
          <w:sz w:val="20"/>
          <w:szCs w:val="20"/>
        </w:rPr>
        <w:pict w14:anchorId="6F484020">
          <v:shape id="_x0000_i1057"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27</w:t>
      </w:r>
      <w:r>
        <w:rPr>
          <w:rFonts w:ascii="Arial" w:eastAsia="Times New Roman" w:hAnsi="Arial" w:cs="Arial"/>
          <w:noProof/>
          <w:sz w:val="20"/>
          <w:szCs w:val="20"/>
        </w:rPr>
      </w:r>
      <w:r w:rsidR="00397BC8">
        <w:rPr>
          <w:rFonts w:ascii="Arial" w:eastAsia="Times New Roman" w:hAnsi="Arial" w:cs="Arial"/>
          <w:noProof/>
          <w:sz w:val="20"/>
          <w:szCs w:val="20"/>
        </w:rPr>
        <w:pict w14:anchorId="41D102C3">
          <v:shape id="_x0000_i1058" type="#_x0000_t75" alt="" style="width:18.15pt;height:16.1pt;mso-width-percent:0;mso-height-percent:0;mso-width-percent:0;mso-height-percent:0">
            <v:imagedata r:id="rId7" o:title=""/>
          </v:shape>
        </w:pict>
      </w:r>
      <w:r w:rsidR="00337CF7" w:rsidRPr="00FA2D9C">
        <w:rPr>
          <w:rFonts w:ascii="Arial" w:eastAsia="Times New Roman" w:hAnsi="Arial" w:cs="Arial"/>
          <w:sz w:val="20"/>
          <w:szCs w:val="20"/>
        </w:rPr>
        <w:t>медиана здесь не применима</w:t>
      </w:r>
      <w:r w:rsidR="00253CEA">
        <w:rPr>
          <w:rFonts w:ascii="Arial" w:eastAsia="Times New Roman" w:hAnsi="Arial" w:cs="Arial"/>
          <w:sz w:val="20"/>
          <w:szCs w:val="20"/>
        </w:rPr>
        <w:br/>
      </w:r>
    </w:p>
    <w:p w14:paraId="73D40644" w14:textId="77777777" w:rsidR="00253CEA" w:rsidRPr="00752A67" w:rsidRDefault="00253CEA" w:rsidP="00337CF7">
      <w:pPr>
        <w:spacing w:after="0" w:line="240" w:lineRule="auto"/>
        <w:rPr>
          <w:rFonts w:ascii="Arial" w:eastAsia="Times New Roman" w:hAnsi="Arial" w:cs="Arial"/>
          <w:sz w:val="24"/>
          <w:szCs w:val="24"/>
        </w:rPr>
      </w:pPr>
    </w:p>
    <w:p w14:paraId="7BF972CB" w14:textId="152D32ED" w:rsidR="00337CF7"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11. </w:t>
      </w:r>
      <w:r w:rsidR="00337CF7" w:rsidRPr="00752A67">
        <w:rPr>
          <w:rFonts w:ascii="Arial" w:eastAsia="Times New Roman" w:hAnsi="Arial" w:cs="Arial"/>
          <w:sz w:val="24"/>
          <w:szCs w:val="24"/>
        </w:rPr>
        <w:t>Какой график лучше всего подходит для отображения разброса цен на товары в разных магазинах?</w:t>
      </w:r>
      <w:r w:rsidR="00337CF7" w:rsidRPr="00752A67">
        <w:rPr>
          <w:rFonts w:ascii="Arial" w:eastAsia="Times New Roman" w:hAnsi="Arial" w:cs="Arial"/>
          <w:sz w:val="24"/>
          <w:szCs w:val="24"/>
        </w:rPr>
        <w:br/>
      </w:r>
      <w:r w:rsidR="00337CF7" w:rsidRPr="00FA2D9C">
        <w:rPr>
          <w:rFonts w:ascii="Arial" w:eastAsia="Times New Roman" w:hAnsi="Arial" w:cs="Arial"/>
          <w:sz w:val="20"/>
          <w:szCs w:val="20"/>
        </w:rPr>
        <w:t>*возможно несколько вариантов ответа </w:t>
      </w:r>
    </w:p>
    <w:p w14:paraId="72E6172A" w14:textId="1B635A0B" w:rsidR="00752A67" w:rsidRPr="00FA2D9C" w:rsidRDefault="00397BC8" w:rsidP="00752A67">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0A63C57D">
          <v:shape id="_x0000_i1059" type="#_x0000_t75" alt="" style="width:18.15pt;height:16.1pt;mso-width-percent:0;mso-height-percent:0;mso-width-percent:0;mso-height-percent:0">
            <v:imagedata r:id="rId9" o:title=""/>
          </v:shape>
        </w:pict>
      </w:r>
      <w:r w:rsidR="00337CF7" w:rsidRPr="00FA2D9C">
        <w:rPr>
          <w:rFonts w:ascii="Arial" w:eastAsia="Times New Roman" w:hAnsi="Arial" w:cs="Arial"/>
          <w:sz w:val="20"/>
          <w:szCs w:val="20"/>
        </w:rPr>
        <w:t>Линейный график</w:t>
      </w:r>
      <w:r>
        <w:rPr>
          <w:rFonts w:ascii="Arial" w:eastAsia="Times New Roman" w:hAnsi="Arial" w:cs="Arial"/>
          <w:noProof/>
          <w:sz w:val="20"/>
          <w:szCs w:val="20"/>
        </w:rPr>
      </w:r>
      <w:r w:rsidR="00397BC8">
        <w:rPr>
          <w:rFonts w:ascii="Arial" w:eastAsia="Times New Roman" w:hAnsi="Arial" w:cs="Arial"/>
          <w:noProof/>
          <w:sz w:val="20"/>
          <w:szCs w:val="20"/>
        </w:rPr>
        <w:pict w14:anchorId="309C0D4D">
          <v:shape id="_x0000_i1060" type="#_x0000_t75" alt="" style="width:18.15pt;height:16.1pt;mso-width-percent:0;mso-height-percent:0;mso-width-percent:0;mso-height-percent:0">
            <v:imagedata r:id="rId9" o:title=""/>
          </v:shape>
        </w:pict>
      </w:r>
      <w:r w:rsidR="00337CF7" w:rsidRPr="00FA2D9C">
        <w:rPr>
          <w:rFonts w:ascii="Arial" w:eastAsia="Times New Roman" w:hAnsi="Arial" w:cs="Arial"/>
          <w:sz w:val="20"/>
          <w:szCs w:val="20"/>
        </w:rPr>
        <w:t>Круговая диаграмма</w:t>
      </w:r>
      <w:r>
        <w:rPr>
          <w:rFonts w:ascii="Arial" w:eastAsia="Times New Roman" w:hAnsi="Arial" w:cs="Arial"/>
          <w:noProof/>
          <w:sz w:val="20"/>
          <w:szCs w:val="20"/>
        </w:rPr>
      </w:r>
      <w:r w:rsidR="00397BC8">
        <w:rPr>
          <w:rFonts w:ascii="Arial" w:eastAsia="Times New Roman" w:hAnsi="Arial" w:cs="Arial"/>
          <w:noProof/>
          <w:sz w:val="20"/>
          <w:szCs w:val="20"/>
        </w:rPr>
        <w:pict w14:anchorId="6DB701FC">
          <v:shape id="_x0000_i1061" type="#_x0000_t75" alt="" style="width:18.15pt;height:16.1pt;mso-width-percent:0;mso-height-percent:0;mso-width-percent:0;mso-height-percent:0">
            <v:imagedata r:id="rId9" o:title=""/>
          </v:shape>
        </w:pict>
      </w:r>
      <w:r w:rsidR="00337CF7" w:rsidRPr="00F43442">
        <w:rPr>
          <w:rFonts w:ascii="Arial" w:eastAsia="Times New Roman" w:hAnsi="Arial" w:cs="Arial"/>
          <w:color w:val="FF0000"/>
          <w:sz w:val="20"/>
          <w:szCs w:val="20"/>
        </w:rPr>
        <w:t>Ящик с усами (box plot)</w:t>
      </w:r>
    </w:p>
    <w:p w14:paraId="438A2C0C" w14:textId="77777777" w:rsidR="00F43442" w:rsidRPr="00F43442" w:rsidRDefault="00397BC8" w:rsidP="00F43442">
      <w:pPr>
        <w:pStyle w:val="a6"/>
        <w:rPr>
          <w:lang w:eastAsia="ru-RU"/>
        </w:rPr>
      </w:pPr>
      <w:r>
        <w:rPr>
          <w:rFonts w:ascii="Arial" w:hAnsi="Arial" w:cs="Arial"/>
          <w:noProof/>
          <w:sz w:val="20"/>
          <w:szCs w:val="20"/>
        </w:rPr>
      </w:r>
      <w:r w:rsidR="00397BC8">
        <w:rPr>
          <w:rFonts w:ascii="Arial" w:hAnsi="Arial" w:cs="Arial"/>
          <w:noProof/>
          <w:sz w:val="20"/>
          <w:szCs w:val="20"/>
        </w:rPr>
        <w:pict w14:anchorId="20D41789">
          <v:shape id="_x0000_i1062" type="#_x0000_t75" alt="" style="width:18.15pt;height:16.1pt;mso-width-percent:0;mso-height-percent:0;mso-width-percent:0;mso-height-percent:0">
            <v:imagedata r:id="rId9" o:title=""/>
          </v:shape>
        </w:pict>
      </w:r>
      <w:r w:rsidR="00337CF7" w:rsidRPr="00F43442">
        <w:rPr>
          <w:rFonts w:ascii="Arial" w:hAnsi="Arial" w:cs="Arial"/>
          <w:color w:val="FF0000"/>
          <w:sz w:val="20"/>
          <w:szCs w:val="20"/>
        </w:rPr>
        <w:t>Гистограмма</w:t>
      </w:r>
      <w:r w:rsidR="00253CEA">
        <w:rPr>
          <w:rFonts w:ascii="Arial" w:hAnsi="Arial" w:cs="Arial"/>
          <w:sz w:val="20"/>
          <w:szCs w:val="20"/>
        </w:rPr>
        <w:br/>
      </w:r>
      <w:r w:rsidR="00F43442" w:rsidRPr="00F43442">
        <w:rPr>
          <w:rFonts w:hAnsi="Symbol"/>
          <w:lang w:eastAsia="ru-RU"/>
        </w:rPr>
        <w:t></w:t>
      </w:r>
      <w:r w:rsidR="00F43442" w:rsidRPr="00F43442">
        <w:rPr>
          <w:lang w:eastAsia="ru-RU"/>
        </w:rPr>
        <w:t xml:space="preserve">  </w:t>
      </w:r>
      <w:r w:rsidR="00F43442" w:rsidRPr="00F43442">
        <w:rPr>
          <w:b/>
          <w:bCs/>
          <w:lang w:eastAsia="ru-RU"/>
        </w:rPr>
        <w:t>Box plot (Ящик с усами)</w:t>
      </w:r>
      <w:r w:rsidR="00F43442" w:rsidRPr="00F43442">
        <w:rPr>
          <w:lang w:eastAsia="ru-RU"/>
        </w:rPr>
        <w:t>:</w:t>
      </w:r>
    </w:p>
    <w:p w14:paraId="26C8AA98" w14:textId="77777777" w:rsidR="00F43442" w:rsidRPr="00F43442" w:rsidRDefault="00F43442" w:rsidP="00F4344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43442">
        <w:rPr>
          <w:rFonts w:ascii="Times New Roman" w:eastAsia="Times New Roman" w:hAnsi="Times New Roman" w:cs="Times New Roman"/>
          <w:b/>
          <w:bCs/>
          <w:sz w:val="24"/>
          <w:szCs w:val="24"/>
          <w:lang w:eastAsia="ru-RU"/>
        </w:rPr>
        <w:t>Почему</w:t>
      </w:r>
      <w:r w:rsidRPr="00F43442">
        <w:rPr>
          <w:rFonts w:ascii="Times New Roman" w:eastAsia="Times New Roman" w:hAnsi="Times New Roman" w:cs="Times New Roman"/>
          <w:sz w:val="24"/>
          <w:szCs w:val="24"/>
          <w:lang w:eastAsia="ru-RU"/>
        </w:rPr>
        <w:t>: Box plot хорошо отображает разброс данных, показывая медиану, квартили, и возможные выбросы. Это помогает быстро оценить, как распределены цены по магазинам и какие магазины имеют более низкие или высокие цены.</w:t>
      </w:r>
    </w:p>
    <w:p w14:paraId="7B4541B6" w14:textId="77777777" w:rsidR="00F43442" w:rsidRPr="00F43442" w:rsidRDefault="00F43442" w:rsidP="00F4344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43442">
        <w:rPr>
          <w:rFonts w:ascii="Times New Roman" w:eastAsia="Times New Roman" w:hAnsi="Times New Roman" w:cs="Times New Roman"/>
          <w:b/>
          <w:bCs/>
          <w:sz w:val="24"/>
          <w:szCs w:val="24"/>
          <w:lang w:eastAsia="ru-RU"/>
        </w:rPr>
        <w:t>Когда использовать</w:t>
      </w:r>
      <w:r w:rsidRPr="00F43442">
        <w:rPr>
          <w:rFonts w:ascii="Times New Roman" w:eastAsia="Times New Roman" w:hAnsi="Times New Roman" w:cs="Times New Roman"/>
          <w:sz w:val="24"/>
          <w:szCs w:val="24"/>
          <w:lang w:eastAsia="ru-RU"/>
        </w:rPr>
        <w:t>: Идеален для сравнения распределения цен между несколькими категориями (в данном случае, разными магазинами).</w:t>
      </w:r>
    </w:p>
    <w:p w14:paraId="2AF6E1AC" w14:textId="77777777" w:rsidR="00F43442" w:rsidRPr="00F43442" w:rsidRDefault="00F43442" w:rsidP="00F43442">
      <w:pPr>
        <w:spacing w:before="100" w:beforeAutospacing="1" w:after="100" w:afterAutospacing="1" w:line="240" w:lineRule="auto"/>
        <w:rPr>
          <w:rFonts w:ascii="Times New Roman" w:eastAsia="Times New Roman" w:hAnsi="Times New Roman" w:cs="Times New Roman"/>
          <w:sz w:val="24"/>
          <w:szCs w:val="24"/>
          <w:lang w:eastAsia="ru-RU"/>
        </w:rPr>
      </w:pPr>
      <w:r w:rsidRPr="00F43442">
        <w:rPr>
          <w:rFonts w:ascii="Times New Roman" w:eastAsia="Times New Roman" w:hAnsi="Symbol" w:cs="Times New Roman"/>
          <w:sz w:val="24"/>
          <w:szCs w:val="24"/>
          <w:lang w:eastAsia="ru-RU"/>
        </w:rPr>
        <w:t></w:t>
      </w:r>
      <w:r w:rsidRPr="00F43442">
        <w:rPr>
          <w:rFonts w:ascii="Times New Roman" w:eastAsia="Times New Roman" w:hAnsi="Times New Roman" w:cs="Times New Roman"/>
          <w:sz w:val="24"/>
          <w:szCs w:val="24"/>
          <w:lang w:eastAsia="ru-RU"/>
        </w:rPr>
        <w:t xml:space="preserve">  </w:t>
      </w:r>
      <w:r w:rsidRPr="00F43442">
        <w:rPr>
          <w:rFonts w:ascii="Times New Roman" w:eastAsia="Times New Roman" w:hAnsi="Times New Roman" w:cs="Times New Roman"/>
          <w:b/>
          <w:bCs/>
          <w:sz w:val="24"/>
          <w:szCs w:val="24"/>
          <w:lang w:eastAsia="ru-RU"/>
        </w:rPr>
        <w:t>Гистограмма</w:t>
      </w:r>
      <w:r w:rsidRPr="00F43442">
        <w:rPr>
          <w:rFonts w:ascii="Times New Roman" w:eastAsia="Times New Roman" w:hAnsi="Times New Roman" w:cs="Times New Roman"/>
          <w:sz w:val="24"/>
          <w:szCs w:val="24"/>
          <w:lang w:eastAsia="ru-RU"/>
        </w:rPr>
        <w:t>:</w:t>
      </w:r>
    </w:p>
    <w:p w14:paraId="5C3C5561" w14:textId="77777777" w:rsidR="00F43442" w:rsidRPr="00F43442" w:rsidRDefault="00F43442" w:rsidP="00F4344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43442">
        <w:rPr>
          <w:rFonts w:ascii="Times New Roman" w:eastAsia="Times New Roman" w:hAnsi="Times New Roman" w:cs="Times New Roman"/>
          <w:b/>
          <w:bCs/>
          <w:sz w:val="24"/>
          <w:szCs w:val="24"/>
          <w:lang w:eastAsia="ru-RU"/>
        </w:rPr>
        <w:t>Почему</w:t>
      </w:r>
      <w:r w:rsidRPr="00F43442">
        <w:rPr>
          <w:rFonts w:ascii="Times New Roman" w:eastAsia="Times New Roman" w:hAnsi="Times New Roman" w:cs="Times New Roman"/>
          <w:sz w:val="24"/>
          <w:szCs w:val="24"/>
          <w:lang w:eastAsia="ru-RU"/>
        </w:rPr>
        <w:t>: Гистограмма показывает распределение цен, позволяя увидеть, в каких диапазонах цены встречаются чаще всего.</w:t>
      </w:r>
    </w:p>
    <w:p w14:paraId="11A45889" w14:textId="77777777" w:rsidR="00F43442" w:rsidRPr="00F43442" w:rsidRDefault="00F43442" w:rsidP="00F4344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43442">
        <w:rPr>
          <w:rFonts w:ascii="Times New Roman" w:eastAsia="Times New Roman" w:hAnsi="Times New Roman" w:cs="Times New Roman"/>
          <w:b/>
          <w:bCs/>
          <w:sz w:val="24"/>
          <w:szCs w:val="24"/>
          <w:lang w:eastAsia="ru-RU"/>
        </w:rPr>
        <w:t>Когда использовать</w:t>
      </w:r>
      <w:r w:rsidRPr="00F43442">
        <w:rPr>
          <w:rFonts w:ascii="Times New Roman" w:eastAsia="Times New Roman" w:hAnsi="Times New Roman" w:cs="Times New Roman"/>
          <w:sz w:val="24"/>
          <w:szCs w:val="24"/>
          <w:lang w:eastAsia="ru-RU"/>
        </w:rPr>
        <w:t>: Хороший вариант, если вы хотите детально рассмотреть распределение цен, особенно если анализируете цены для каждого магазина отдельно. Для сравнения нескольких магазинов можно строить гистограммы рядом или накладывать их друг на друга (с прозрачностью).</w:t>
      </w:r>
    </w:p>
    <w:p w14:paraId="2BB5C0AC" w14:textId="68E541A1" w:rsidR="00337CF7" w:rsidRPr="00FA2D9C" w:rsidRDefault="00337CF7" w:rsidP="00752A67">
      <w:pPr>
        <w:spacing w:after="0" w:line="240" w:lineRule="auto"/>
        <w:rPr>
          <w:rFonts w:ascii="Arial" w:eastAsia="Times New Roman" w:hAnsi="Arial" w:cs="Arial"/>
          <w:sz w:val="20"/>
          <w:szCs w:val="20"/>
        </w:rPr>
      </w:pPr>
    </w:p>
    <w:p w14:paraId="732D9F4B" w14:textId="77777777" w:rsidR="00337CF7" w:rsidRPr="00752A67" w:rsidRDefault="00337CF7" w:rsidP="00337CF7">
      <w:pPr>
        <w:spacing w:after="0" w:line="240" w:lineRule="auto"/>
        <w:rPr>
          <w:rFonts w:ascii="Arial" w:eastAsia="Times New Roman" w:hAnsi="Arial" w:cs="Arial"/>
          <w:sz w:val="24"/>
          <w:szCs w:val="24"/>
        </w:rPr>
      </w:pPr>
    </w:p>
    <w:p w14:paraId="45EDDEA1" w14:textId="514B451F" w:rsidR="00340062"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lang w:val="ru-RU"/>
        </w:rPr>
        <w:t xml:space="preserve">12. </w:t>
      </w:r>
      <w:r w:rsidR="00337CF7" w:rsidRPr="00752A67">
        <w:rPr>
          <w:rFonts w:ascii="Arial" w:eastAsia="Times New Roman" w:hAnsi="Arial" w:cs="Arial"/>
          <w:sz w:val="24"/>
          <w:szCs w:val="24"/>
        </w:rPr>
        <w:t>На каком графике бимодальное распределение? </w:t>
      </w:r>
      <w:r w:rsidR="00340062" w:rsidRPr="00752A67">
        <w:rPr>
          <w:rFonts w:ascii="Arial" w:eastAsia="Times New Roman" w:hAnsi="Arial" w:cs="Arial"/>
          <w:sz w:val="24"/>
          <w:szCs w:val="24"/>
        </w:rPr>
        <w:t xml:space="preserve"> </w:t>
      </w:r>
    </w:p>
    <w:p w14:paraId="54198924" w14:textId="2AFAC5B1" w:rsidR="00340062" w:rsidRPr="00253CEA" w:rsidRDefault="00397BC8" w:rsidP="00752A67">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noProof/>
          <w:sz w:val="20"/>
          <w:szCs w:val="20"/>
        </w:rPr>
      </w:r>
      <w:r w:rsidR="00397BC8">
        <w:rPr>
          <w:rFonts w:ascii="Times New Roman" w:eastAsia="Times New Roman" w:hAnsi="Times New Roman" w:cs="Times New Roman"/>
          <w:noProof/>
          <w:sz w:val="20"/>
          <w:szCs w:val="20"/>
        </w:rPr>
        <w:pict w14:anchorId="4C80A434">
          <v:shape id="_x0000_i1063" type="#_x0000_t75" alt="" style="width:18.15pt;height:16.1pt;mso-width-percent:0;mso-height-percent:0;mso-width-percent:0;mso-height-percent:0">
            <v:imagedata r:id="rId7" o:title=""/>
          </v:shape>
        </w:pict>
      </w:r>
      <w:r w:rsidR="00340062">
        <w:rPr>
          <w:rFonts w:ascii="Times New Roman" w:eastAsia="Times New Roman" w:hAnsi="Times New Roman" w:cs="Times New Roman"/>
          <w:sz w:val="20"/>
          <w:szCs w:val="20"/>
          <w:lang w:val="ru-RU"/>
        </w:rPr>
        <w:t>№</w:t>
      </w:r>
      <w:r w:rsidR="00340062" w:rsidRPr="00253CEA">
        <w:rPr>
          <w:rFonts w:ascii="Times New Roman" w:eastAsia="Times New Roman" w:hAnsi="Times New Roman" w:cs="Times New Roman"/>
          <w:sz w:val="20"/>
          <w:szCs w:val="20"/>
          <w:lang w:val="ru-RU"/>
        </w:rPr>
        <w:t>1</w:t>
      </w:r>
      <w:r w:rsidR="00B540E7">
        <w:rPr>
          <w:rFonts w:ascii="Arial" w:eastAsia="Times New Roman" w:hAnsi="Arial" w:cs="Arial"/>
          <w:noProof/>
          <w:sz w:val="24"/>
          <w:szCs w:val="24"/>
        </w:rPr>
        <w:drawing>
          <wp:inline distT="0" distB="0" distL="0" distR="0" wp14:anchorId="7AB224C5" wp14:editId="1F8CCB57">
            <wp:extent cx="2979420" cy="2232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rotWithShape="1">
                    <a:blip r:embed="rId10">
                      <a:extLst>
                        <a:ext uri="{28A0092B-C50C-407E-A947-70E740481C1C}">
                          <a14:useLocalDpi xmlns:a14="http://schemas.microsoft.com/office/drawing/2010/main" val="0"/>
                        </a:ext>
                      </a:extLst>
                    </a:blip>
                    <a:srcRect t="6091" r="5877"/>
                    <a:stretch/>
                  </pic:blipFill>
                  <pic:spPr bwMode="auto">
                    <a:xfrm>
                      <a:off x="0" y="0"/>
                      <a:ext cx="2988539" cy="2239206"/>
                    </a:xfrm>
                    <a:prstGeom prst="rect">
                      <a:avLst/>
                    </a:prstGeom>
                    <a:noFill/>
                    <a:ln>
                      <a:noFill/>
                    </a:ln>
                    <a:extLst>
                      <a:ext uri="{53640926-AAD7-44D8-BBD7-CCE9431645EC}">
                        <a14:shadowObscured xmlns:a14="http://schemas.microsoft.com/office/drawing/2010/main"/>
                      </a:ext>
                    </a:extLst>
                  </pic:spPr>
                </pic:pic>
              </a:graphicData>
            </a:graphic>
          </wp:inline>
        </w:drawing>
      </w:r>
    </w:p>
    <w:p w14:paraId="01750A60" w14:textId="7774CAE3" w:rsidR="00337CF7" w:rsidRDefault="00397BC8" w:rsidP="00752A67">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noProof/>
          <w:sz w:val="20"/>
          <w:szCs w:val="20"/>
        </w:rPr>
        <w:lastRenderedPageBreak/>
      </w:r>
      <w:r w:rsidR="00397BC8">
        <w:rPr>
          <w:rFonts w:ascii="Times New Roman" w:eastAsia="Times New Roman" w:hAnsi="Times New Roman" w:cs="Times New Roman"/>
          <w:noProof/>
          <w:sz w:val="20"/>
          <w:szCs w:val="20"/>
        </w:rPr>
        <w:pict w14:anchorId="24A2B157">
          <v:shape id="_x0000_i1064" type="#_x0000_t75" alt="" style="width:18.15pt;height:16.1pt;mso-width-percent:0;mso-height-percent:0;mso-width-percent:0;mso-height-percent:0">
            <v:imagedata r:id="rId7" o:title=""/>
          </v:shape>
        </w:pict>
      </w:r>
      <w:r w:rsidR="00340062">
        <w:rPr>
          <w:rFonts w:ascii="Times New Roman" w:eastAsia="Times New Roman" w:hAnsi="Times New Roman" w:cs="Times New Roman"/>
          <w:sz w:val="20"/>
          <w:szCs w:val="20"/>
          <w:lang w:val="ru-RU"/>
        </w:rPr>
        <w:t>№2</w:t>
      </w:r>
      <w:r w:rsidR="00B540E7">
        <w:rPr>
          <w:rFonts w:ascii="Arial" w:eastAsia="Times New Roman" w:hAnsi="Arial" w:cs="Arial"/>
          <w:noProof/>
          <w:sz w:val="24"/>
          <w:szCs w:val="24"/>
        </w:rPr>
        <w:drawing>
          <wp:inline distT="0" distB="0" distL="0" distR="0" wp14:anchorId="61E7140D" wp14:editId="4429575F">
            <wp:extent cx="2948940" cy="20662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92" t="32444" r="16663" b="-669"/>
                    <a:stretch/>
                  </pic:blipFill>
                  <pic:spPr bwMode="auto">
                    <a:xfrm>
                      <a:off x="0" y="0"/>
                      <a:ext cx="2971413" cy="2082024"/>
                    </a:xfrm>
                    <a:prstGeom prst="rect">
                      <a:avLst/>
                    </a:prstGeom>
                    <a:noFill/>
                    <a:ln>
                      <a:noFill/>
                    </a:ln>
                    <a:extLst>
                      <a:ext uri="{53640926-AAD7-44D8-BBD7-CCE9431645EC}">
                        <a14:shadowObscured xmlns:a14="http://schemas.microsoft.com/office/drawing/2010/main"/>
                      </a:ext>
                    </a:extLst>
                  </pic:spPr>
                </pic:pic>
              </a:graphicData>
            </a:graphic>
          </wp:inline>
        </w:drawing>
      </w:r>
    </w:p>
    <w:p w14:paraId="426C3B0E" w14:textId="50DE2CB2" w:rsidR="00340062" w:rsidRDefault="00397BC8" w:rsidP="00752A67">
      <w:pPr>
        <w:spacing w:after="0" w:line="240" w:lineRule="auto"/>
        <w:rPr>
          <w:rFonts w:ascii="Times New Roman" w:eastAsia="Times New Roman" w:hAnsi="Times New Roman" w:cs="Times New Roman"/>
          <w:sz w:val="20"/>
          <w:szCs w:val="20"/>
          <w:lang w:val="ru-RU"/>
        </w:rPr>
      </w:pPr>
      <w:r w:rsidRPr="00F43442">
        <w:rPr>
          <w:rFonts w:ascii="Times New Roman" w:eastAsia="Times New Roman" w:hAnsi="Times New Roman" w:cs="Times New Roman"/>
          <w:noProof/>
          <w:color w:val="FF0000"/>
          <w:sz w:val="20"/>
          <w:szCs w:val="20"/>
        </w:rPr>
      </w:r>
      <w:r w:rsidR="00397BC8" w:rsidRPr="00F43442">
        <w:rPr>
          <w:rFonts w:ascii="Times New Roman" w:eastAsia="Times New Roman" w:hAnsi="Times New Roman" w:cs="Times New Roman"/>
          <w:noProof/>
          <w:color w:val="FF0000"/>
          <w:sz w:val="20"/>
          <w:szCs w:val="20"/>
        </w:rPr>
        <w:pict w14:anchorId="4D226C1D">
          <v:shape id="_x0000_i1065" type="#_x0000_t75" alt="" style="width:18.15pt;height:16.1pt;mso-width-percent:0;mso-height-percent:0;mso-width-percent:0;mso-height-percent:0">
            <v:imagedata r:id="rId7" o:title=""/>
          </v:shape>
        </w:pict>
      </w:r>
      <w:r w:rsidR="00340062" w:rsidRPr="00F43442">
        <w:rPr>
          <w:rFonts w:ascii="Times New Roman" w:eastAsia="Times New Roman" w:hAnsi="Times New Roman" w:cs="Times New Roman"/>
          <w:color w:val="FF0000"/>
          <w:sz w:val="20"/>
          <w:szCs w:val="20"/>
          <w:lang w:val="ru-RU"/>
        </w:rPr>
        <w:t>№3</w:t>
      </w:r>
      <w:r w:rsidR="00340062">
        <w:rPr>
          <w:rFonts w:ascii="Times New Roman" w:eastAsia="Times New Roman" w:hAnsi="Times New Roman" w:cs="Times New Roman"/>
          <w:noProof/>
          <w:sz w:val="20"/>
          <w:szCs w:val="20"/>
          <w:lang w:val="ru-RU"/>
        </w:rPr>
        <w:drawing>
          <wp:inline distT="0" distB="0" distL="0" distR="0" wp14:anchorId="3C6A294B" wp14:editId="65C88D2B">
            <wp:extent cx="2949864" cy="19278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rotWithShape="1">
                    <a:blip r:embed="rId12">
                      <a:extLst>
                        <a:ext uri="{28A0092B-C50C-407E-A947-70E740481C1C}">
                          <a14:useLocalDpi xmlns:a14="http://schemas.microsoft.com/office/drawing/2010/main" val="0"/>
                        </a:ext>
                      </a:extLst>
                    </a:blip>
                    <a:srcRect t="11068"/>
                    <a:stretch/>
                  </pic:blipFill>
                  <pic:spPr bwMode="auto">
                    <a:xfrm>
                      <a:off x="0" y="0"/>
                      <a:ext cx="2979864" cy="1947466"/>
                    </a:xfrm>
                    <a:prstGeom prst="rect">
                      <a:avLst/>
                    </a:prstGeom>
                    <a:noFill/>
                    <a:ln>
                      <a:noFill/>
                    </a:ln>
                    <a:extLst>
                      <a:ext uri="{53640926-AAD7-44D8-BBD7-CCE9431645EC}">
                        <a14:shadowObscured xmlns:a14="http://schemas.microsoft.com/office/drawing/2010/main"/>
                      </a:ext>
                    </a:extLst>
                  </pic:spPr>
                </pic:pic>
              </a:graphicData>
            </a:graphic>
          </wp:inline>
        </w:drawing>
      </w:r>
    </w:p>
    <w:p w14:paraId="7F0B6F6B" w14:textId="53231A6A" w:rsidR="00340062" w:rsidRDefault="00397BC8" w:rsidP="00752A67">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noProof/>
          <w:sz w:val="20"/>
          <w:szCs w:val="20"/>
        </w:rPr>
      </w:r>
      <w:r w:rsidR="00397BC8">
        <w:rPr>
          <w:rFonts w:ascii="Times New Roman" w:eastAsia="Times New Roman" w:hAnsi="Times New Roman" w:cs="Times New Roman"/>
          <w:noProof/>
          <w:sz w:val="20"/>
          <w:szCs w:val="20"/>
        </w:rPr>
        <w:pict w14:anchorId="28A52045">
          <v:shape id="_x0000_i1066" type="#_x0000_t75" alt="" style="width:18.15pt;height:16.1pt;mso-width-percent:0;mso-height-percent:0;mso-width-percent:0;mso-height-percent:0">
            <v:imagedata r:id="rId7" o:title=""/>
          </v:shape>
        </w:pict>
      </w:r>
      <w:r w:rsidR="00340062">
        <w:rPr>
          <w:rFonts w:ascii="Times New Roman" w:eastAsia="Times New Roman" w:hAnsi="Times New Roman" w:cs="Times New Roman"/>
          <w:sz w:val="20"/>
          <w:szCs w:val="20"/>
          <w:lang w:val="ru-RU"/>
        </w:rPr>
        <w:t>№4</w:t>
      </w:r>
      <w:r w:rsidR="00340062">
        <w:rPr>
          <w:rFonts w:ascii="Times New Roman" w:eastAsia="Times New Roman" w:hAnsi="Times New Roman" w:cs="Times New Roman"/>
          <w:noProof/>
          <w:sz w:val="20"/>
          <w:szCs w:val="20"/>
          <w:lang w:val="ru-RU"/>
        </w:rPr>
        <w:drawing>
          <wp:inline distT="0" distB="0" distL="0" distR="0" wp14:anchorId="6283C1D8" wp14:editId="77D20D7E">
            <wp:extent cx="3560182" cy="1943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rotWithShape="1">
                    <a:blip r:embed="rId13">
                      <a:extLst>
                        <a:ext uri="{28A0092B-C50C-407E-A947-70E740481C1C}">
                          <a14:useLocalDpi xmlns:a14="http://schemas.microsoft.com/office/drawing/2010/main" val="0"/>
                        </a:ext>
                      </a:extLst>
                    </a:blip>
                    <a:srcRect l="6849" t="1347" r="4418" b="-1347"/>
                    <a:stretch/>
                  </pic:blipFill>
                  <pic:spPr bwMode="auto">
                    <a:xfrm>
                      <a:off x="0" y="0"/>
                      <a:ext cx="3571740" cy="1949408"/>
                    </a:xfrm>
                    <a:prstGeom prst="rect">
                      <a:avLst/>
                    </a:prstGeom>
                    <a:noFill/>
                    <a:ln>
                      <a:noFill/>
                    </a:ln>
                    <a:extLst>
                      <a:ext uri="{53640926-AAD7-44D8-BBD7-CCE9431645EC}">
                        <a14:shadowObscured xmlns:a14="http://schemas.microsoft.com/office/drawing/2010/main"/>
                      </a:ext>
                    </a:extLst>
                  </pic:spPr>
                </pic:pic>
              </a:graphicData>
            </a:graphic>
          </wp:inline>
        </w:drawing>
      </w:r>
    </w:p>
    <w:p w14:paraId="515D77BD" w14:textId="31BC6DDB" w:rsidR="00340062" w:rsidRDefault="00253CEA" w:rsidP="00752A67">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br/>
      </w:r>
    </w:p>
    <w:p w14:paraId="408A1A4E" w14:textId="0E44FF3F" w:rsidR="00340062" w:rsidRDefault="00340062" w:rsidP="00752A67">
      <w:pPr>
        <w:spacing w:after="0" w:line="240" w:lineRule="auto"/>
        <w:rPr>
          <w:rFonts w:ascii="Arial" w:eastAsia="Times New Roman" w:hAnsi="Arial" w:cs="Arial"/>
          <w:sz w:val="24"/>
          <w:szCs w:val="24"/>
        </w:rPr>
      </w:pPr>
      <w:r w:rsidRPr="00F82522">
        <w:rPr>
          <w:rFonts w:ascii="Arial" w:eastAsia="Times New Roman" w:hAnsi="Arial" w:cs="Arial"/>
          <w:sz w:val="24"/>
          <w:szCs w:val="24"/>
        </w:rPr>
        <w:t xml:space="preserve">13. </w:t>
      </w:r>
      <w:r w:rsidR="00F82522" w:rsidRPr="00F82522">
        <w:rPr>
          <w:rFonts w:ascii="Arial" w:eastAsia="Times New Roman" w:hAnsi="Arial" w:cs="Arial"/>
          <w:sz w:val="24"/>
          <w:szCs w:val="24"/>
        </w:rPr>
        <w:t>Какая случайная величина имеет наибольшую дисперсию данных по следующим графикам плотности распределения? </w:t>
      </w:r>
    </w:p>
    <w:p w14:paraId="0800CCC3" w14:textId="21BC0326" w:rsidR="00F82522" w:rsidRDefault="00F82522" w:rsidP="00752A67">
      <w:pPr>
        <w:spacing w:after="0" w:line="240" w:lineRule="auto"/>
        <w:rPr>
          <w:rFonts w:ascii="Arial" w:eastAsia="Times New Roman" w:hAnsi="Arial" w:cs="Arial"/>
          <w:sz w:val="24"/>
          <w:szCs w:val="24"/>
        </w:rPr>
      </w:pPr>
    </w:p>
    <w:p w14:paraId="44D18605" w14:textId="77777777" w:rsidR="00F82522" w:rsidRDefault="00F82522" w:rsidP="00752A67">
      <w:pPr>
        <w:spacing w:after="0" w:line="240" w:lineRule="auto"/>
        <w:rPr>
          <w:rFonts w:ascii="Arial" w:eastAsia="Times New Roman" w:hAnsi="Arial" w:cs="Arial"/>
          <w:sz w:val="24"/>
          <w:szCs w:val="24"/>
        </w:rPr>
      </w:pPr>
    </w:p>
    <w:p w14:paraId="6ADD74F2" w14:textId="51B426BA" w:rsidR="00F82522" w:rsidRDefault="00397BC8" w:rsidP="00752A67">
      <w:pPr>
        <w:spacing w:after="0" w:line="240" w:lineRule="auto"/>
        <w:rPr>
          <w:rFonts w:ascii="Arial" w:eastAsia="Times New Roman" w:hAnsi="Arial" w:cs="Arial"/>
          <w:sz w:val="24"/>
          <w:szCs w:val="24"/>
        </w:rPr>
      </w:pPr>
      <w:r>
        <w:rPr>
          <w:rFonts w:ascii="Times New Roman" w:eastAsia="Times New Roman" w:hAnsi="Times New Roman" w:cs="Times New Roman"/>
          <w:noProof/>
          <w:sz w:val="20"/>
          <w:szCs w:val="20"/>
        </w:rPr>
      </w:r>
      <w:r w:rsidR="00397BC8">
        <w:rPr>
          <w:rFonts w:ascii="Times New Roman" w:eastAsia="Times New Roman" w:hAnsi="Times New Roman" w:cs="Times New Roman"/>
          <w:noProof/>
          <w:sz w:val="20"/>
          <w:szCs w:val="20"/>
        </w:rPr>
        <w:pict w14:anchorId="7F76DF5F">
          <v:shape id="_x0000_i1067" type="#_x0000_t75" alt="" style="width:18.15pt;height:16.1pt;mso-width-percent:0;mso-height-percent:0;mso-width-percent:0;mso-height-percent:0">
            <v:imagedata r:id="rId7" o:title=""/>
          </v:shape>
        </w:pict>
      </w:r>
      <w:r w:rsidR="00F82522">
        <w:rPr>
          <w:rFonts w:ascii="Times New Roman" w:eastAsia="Times New Roman" w:hAnsi="Times New Roman" w:cs="Times New Roman"/>
          <w:sz w:val="20"/>
          <w:szCs w:val="20"/>
          <w:lang w:val="ru-RU"/>
        </w:rPr>
        <w:t>№1</w:t>
      </w:r>
      <w:r w:rsidR="00F82522" w:rsidRPr="006D56E2">
        <w:rPr>
          <w:rFonts w:ascii="Times New Roman" w:eastAsia="Times New Roman" w:hAnsi="Times New Roman" w:cs="Times New Roman"/>
          <w:noProof/>
          <w:sz w:val="20"/>
          <w:szCs w:val="20"/>
        </w:rPr>
        <w:drawing>
          <wp:inline distT="0" distB="0" distL="0" distR="0" wp14:anchorId="3B8DDB82" wp14:editId="3D701322">
            <wp:extent cx="3154680" cy="1983364"/>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797" cy="1987210"/>
                    </a:xfrm>
                    <a:prstGeom prst="rect">
                      <a:avLst/>
                    </a:prstGeom>
                    <a:noFill/>
                    <a:ln>
                      <a:noFill/>
                    </a:ln>
                  </pic:spPr>
                </pic:pic>
              </a:graphicData>
            </a:graphic>
          </wp:inline>
        </w:drawing>
      </w:r>
    </w:p>
    <w:p w14:paraId="64AEEE7E" w14:textId="6DCF3A28" w:rsidR="00F82522" w:rsidRDefault="00397BC8" w:rsidP="00752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r>
      <w:r w:rsidR="00397BC8">
        <w:rPr>
          <w:rFonts w:ascii="Times New Roman" w:eastAsia="Times New Roman" w:hAnsi="Times New Roman" w:cs="Times New Roman"/>
          <w:noProof/>
          <w:sz w:val="20"/>
          <w:szCs w:val="20"/>
        </w:rPr>
        <w:pict w14:anchorId="0BF81828">
          <v:shape id="_x0000_i1068" type="#_x0000_t75" alt="" style="width:18.15pt;height:16.1pt;mso-width-percent:0;mso-height-percent:0;mso-width-percent:0;mso-height-percent:0">
            <v:imagedata r:id="rId7" o:title=""/>
          </v:shape>
        </w:pict>
      </w:r>
      <w:r w:rsidR="00F82522">
        <w:rPr>
          <w:rFonts w:ascii="Times New Roman" w:eastAsia="Times New Roman" w:hAnsi="Times New Roman" w:cs="Times New Roman"/>
          <w:sz w:val="20"/>
          <w:szCs w:val="20"/>
          <w:lang w:val="ru-RU"/>
        </w:rPr>
        <w:t>№2</w:t>
      </w:r>
      <w:r w:rsidR="00F82522" w:rsidRPr="006D56E2">
        <w:rPr>
          <w:rFonts w:ascii="Times New Roman" w:eastAsia="Times New Roman" w:hAnsi="Times New Roman" w:cs="Times New Roman"/>
          <w:noProof/>
          <w:sz w:val="20"/>
          <w:szCs w:val="20"/>
        </w:rPr>
        <w:drawing>
          <wp:inline distT="0" distB="0" distL="0" distR="0" wp14:anchorId="1A4C7A84" wp14:editId="6BEA6D7D">
            <wp:extent cx="3126037" cy="2049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485" cy="2057287"/>
                    </a:xfrm>
                    <a:prstGeom prst="rect">
                      <a:avLst/>
                    </a:prstGeom>
                    <a:noFill/>
                    <a:ln>
                      <a:noFill/>
                    </a:ln>
                  </pic:spPr>
                </pic:pic>
              </a:graphicData>
            </a:graphic>
          </wp:inline>
        </w:drawing>
      </w:r>
    </w:p>
    <w:p w14:paraId="694369A8" w14:textId="508C5488" w:rsidR="00F82522" w:rsidRDefault="00397BC8" w:rsidP="00752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r>
      <w:r w:rsidR="00397BC8">
        <w:rPr>
          <w:rFonts w:ascii="Times New Roman" w:eastAsia="Times New Roman" w:hAnsi="Times New Roman" w:cs="Times New Roman"/>
          <w:noProof/>
          <w:sz w:val="20"/>
          <w:szCs w:val="20"/>
        </w:rPr>
        <w:pict w14:anchorId="1D3F2090">
          <v:shape id="_x0000_i1069" type="#_x0000_t75" alt="" style="width:18.15pt;height:16.1pt;mso-width-percent:0;mso-height-percent:0;mso-width-percent:0;mso-height-percent:0">
            <v:imagedata r:id="rId7" o:title=""/>
          </v:shape>
        </w:pict>
      </w:r>
      <w:r w:rsidR="00F82522">
        <w:rPr>
          <w:rFonts w:ascii="Times New Roman" w:eastAsia="Times New Roman" w:hAnsi="Times New Roman" w:cs="Times New Roman"/>
          <w:sz w:val="20"/>
          <w:szCs w:val="20"/>
          <w:lang w:val="ru-RU"/>
        </w:rPr>
        <w:t>№3</w:t>
      </w:r>
      <w:r w:rsidR="00F82522" w:rsidRPr="006D56E2">
        <w:rPr>
          <w:rFonts w:ascii="Times New Roman" w:eastAsia="Times New Roman" w:hAnsi="Times New Roman" w:cs="Times New Roman"/>
          <w:noProof/>
          <w:sz w:val="20"/>
          <w:szCs w:val="20"/>
        </w:rPr>
        <w:drawing>
          <wp:inline distT="0" distB="0" distL="0" distR="0" wp14:anchorId="64BE5903" wp14:editId="0C8BF584">
            <wp:extent cx="3093976" cy="2026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2684" cy="2032625"/>
                    </a:xfrm>
                    <a:prstGeom prst="rect">
                      <a:avLst/>
                    </a:prstGeom>
                    <a:noFill/>
                    <a:ln>
                      <a:noFill/>
                    </a:ln>
                  </pic:spPr>
                </pic:pic>
              </a:graphicData>
            </a:graphic>
          </wp:inline>
        </w:drawing>
      </w:r>
    </w:p>
    <w:p w14:paraId="18559F28" w14:textId="62A22864" w:rsidR="00F82522" w:rsidRDefault="00397BC8" w:rsidP="00752A67">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noProof/>
          <w:sz w:val="20"/>
          <w:szCs w:val="20"/>
        </w:rPr>
      </w:r>
      <w:r w:rsidR="00397BC8">
        <w:rPr>
          <w:rFonts w:ascii="Times New Roman" w:eastAsia="Times New Roman" w:hAnsi="Times New Roman" w:cs="Times New Roman"/>
          <w:noProof/>
          <w:sz w:val="20"/>
          <w:szCs w:val="20"/>
        </w:rPr>
        <w:pict w14:anchorId="2529F17D">
          <v:shape id="_x0000_i1070" type="#_x0000_t75" alt="" style="width:18.15pt;height:16.1pt;mso-width-percent:0;mso-height-percent:0;mso-width-percent:0;mso-height-percent:0">
            <v:imagedata r:id="rId7" o:title=""/>
          </v:shape>
        </w:pict>
      </w:r>
      <w:r w:rsidR="00F82522">
        <w:rPr>
          <w:rFonts w:ascii="Times New Roman" w:eastAsia="Times New Roman" w:hAnsi="Times New Roman" w:cs="Times New Roman"/>
          <w:sz w:val="20"/>
          <w:szCs w:val="20"/>
          <w:lang w:val="ru-RU"/>
        </w:rPr>
        <w:t>№4</w:t>
      </w:r>
      <w:r w:rsidR="00F82522" w:rsidRPr="006D56E2">
        <w:rPr>
          <w:rFonts w:ascii="Times New Roman" w:eastAsia="Times New Roman" w:hAnsi="Times New Roman" w:cs="Times New Roman"/>
          <w:noProof/>
          <w:sz w:val="20"/>
          <w:szCs w:val="20"/>
        </w:rPr>
        <w:drawing>
          <wp:inline distT="0" distB="0" distL="0" distR="0" wp14:anchorId="2AAF9617" wp14:editId="402286DA">
            <wp:extent cx="3119307" cy="2034540"/>
            <wp:effectExtent l="0" t="0" r="508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958" cy="2038878"/>
                    </a:xfrm>
                    <a:prstGeom prst="rect">
                      <a:avLst/>
                    </a:prstGeom>
                    <a:noFill/>
                    <a:ln>
                      <a:noFill/>
                    </a:ln>
                  </pic:spPr>
                </pic:pic>
              </a:graphicData>
            </a:graphic>
          </wp:inline>
        </w:drawing>
      </w:r>
    </w:p>
    <w:p w14:paraId="6C940180" w14:textId="104E9525" w:rsidR="00F82522" w:rsidRDefault="00253CEA" w:rsidP="00752A67">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br/>
      </w:r>
    </w:p>
    <w:p w14:paraId="63D3D15B" w14:textId="77777777" w:rsidR="00F82522" w:rsidRDefault="00F82522" w:rsidP="00F82522">
      <w:pPr>
        <w:spacing w:after="0" w:line="240" w:lineRule="auto"/>
        <w:rPr>
          <w:rFonts w:ascii="Arial" w:eastAsia="Times New Roman" w:hAnsi="Arial" w:cs="Arial"/>
          <w:sz w:val="24"/>
          <w:szCs w:val="24"/>
          <w:lang w:val="ru-RU"/>
        </w:rPr>
      </w:pPr>
      <w:r w:rsidRPr="00F82522">
        <w:rPr>
          <w:rFonts w:ascii="Arial" w:eastAsia="Times New Roman" w:hAnsi="Arial" w:cs="Arial"/>
          <w:sz w:val="24"/>
          <w:szCs w:val="24"/>
        </w:rPr>
        <w:t>14. На каком графике можно посчитать коррелцияю?</w:t>
      </w:r>
      <w:r w:rsidRPr="00F82522">
        <w:rPr>
          <w:rFonts w:ascii="Arial" w:eastAsia="Times New Roman" w:hAnsi="Arial" w:cs="Arial"/>
          <w:sz w:val="24"/>
          <w:szCs w:val="24"/>
        </w:rPr>
        <w:br/>
      </w:r>
      <w:r w:rsidRPr="00FA2D9C">
        <w:rPr>
          <w:rFonts w:ascii="Arial" w:eastAsia="Times New Roman" w:hAnsi="Arial" w:cs="Arial"/>
          <w:sz w:val="20"/>
          <w:szCs w:val="20"/>
        </w:rPr>
        <w:t>*возможно несколько вариантов ответа </w:t>
      </w:r>
    </w:p>
    <w:p w14:paraId="1ED4ED2E" w14:textId="66543720" w:rsidR="00F82522" w:rsidRPr="00DE40AF" w:rsidRDefault="00397BC8" w:rsidP="00F82522">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rPr>
        <w:lastRenderedPageBreak/>
      </w:r>
      <w:r w:rsidR="00397BC8">
        <w:rPr>
          <w:rFonts w:ascii="Times New Roman" w:eastAsia="Times New Roman" w:hAnsi="Times New Roman" w:cs="Times New Roman"/>
          <w:noProof/>
          <w:sz w:val="20"/>
          <w:szCs w:val="20"/>
        </w:rPr>
        <w:pict w14:anchorId="796A37B6">
          <v:shape id="_x0000_i1071" type="#_x0000_t75" alt="" style="width:18.15pt;height:16.1pt;mso-width-percent:0;mso-height-percent:0;mso-width-percent:0;mso-height-percent:0">
            <v:imagedata r:id="rId9" o:title=""/>
          </v:shape>
        </w:pict>
      </w:r>
      <w:r w:rsidR="00F82522" w:rsidRPr="006D56E2">
        <w:rPr>
          <w:rFonts w:ascii="Times New Roman" w:eastAsia="Times New Roman" w:hAnsi="Times New Roman" w:cs="Times New Roman"/>
          <w:noProof/>
          <w:sz w:val="20"/>
          <w:szCs w:val="20"/>
        </w:rPr>
        <w:drawing>
          <wp:inline distT="0" distB="0" distL="0" distR="0" wp14:anchorId="5DA3E2B0" wp14:editId="209C1E9C">
            <wp:extent cx="3213365" cy="2705100"/>
            <wp:effectExtent l="0" t="0" r="635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8111" cy="2709096"/>
                    </a:xfrm>
                    <a:prstGeom prst="rect">
                      <a:avLst/>
                    </a:prstGeom>
                    <a:noFill/>
                    <a:ln>
                      <a:noFill/>
                    </a:ln>
                  </pic:spPr>
                </pic:pic>
              </a:graphicData>
            </a:graphic>
          </wp:inline>
        </w:drawing>
      </w:r>
      <w:r w:rsidR="00DE40AF">
        <w:rPr>
          <w:rFonts w:ascii="Times New Roman" w:eastAsia="Times New Roman" w:hAnsi="Times New Roman" w:cs="Times New Roman"/>
          <w:sz w:val="20"/>
          <w:szCs w:val="20"/>
          <w:lang w:val="en-US"/>
        </w:rPr>
        <w:t>***</w:t>
      </w:r>
    </w:p>
    <w:p w14:paraId="1661DF2C" w14:textId="24716FD6" w:rsidR="00F82522" w:rsidRDefault="00397BC8" w:rsidP="00F8252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r>
      <w:r w:rsidR="00397BC8">
        <w:rPr>
          <w:rFonts w:ascii="Times New Roman" w:eastAsia="Times New Roman" w:hAnsi="Times New Roman" w:cs="Times New Roman"/>
          <w:noProof/>
          <w:sz w:val="20"/>
          <w:szCs w:val="20"/>
        </w:rPr>
        <w:pict w14:anchorId="7AE828AA">
          <v:shape id="_x0000_i1072" type="#_x0000_t75" alt="" style="width:18.15pt;height:16.1pt;mso-width-percent:0;mso-height-percent:0;mso-width-percent:0;mso-height-percent:0">
            <v:imagedata r:id="rId9" o:title=""/>
          </v:shape>
        </w:pict>
      </w:r>
      <w:r w:rsidR="00F82522" w:rsidRPr="006D56E2">
        <w:rPr>
          <w:rFonts w:ascii="Times New Roman" w:eastAsia="Times New Roman" w:hAnsi="Times New Roman" w:cs="Times New Roman"/>
          <w:noProof/>
          <w:sz w:val="20"/>
          <w:szCs w:val="20"/>
        </w:rPr>
        <w:drawing>
          <wp:inline distT="0" distB="0" distL="0" distR="0" wp14:anchorId="6F802745" wp14:editId="0628F62A">
            <wp:extent cx="3192780" cy="2612777"/>
            <wp:effectExtent l="0" t="0" r="762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7175" cy="2616374"/>
                    </a:xfrm>
                    <a:prstGeom prst="rect">
                      <a:avLst/>
                    </a:prstGeom>
                    <a:noFill/>
                    <a:ln>
                      <a:noFill/>
                    </a:ln>
                  </pic:spPr>
                </pic:pic>
              </a:graphicData>
            </a:graphic>
          </wp:inline>
        </w:drawing>
      </w:r>
    </w:p>
    <w:p w14:paraId="03423C1B" w14:textId="02CD478D" w:rsidR="00F82522" w:rsidRPr="00DE40AF" w:rsidRDefault="00397BC8" w:rsidP="00F82522">
      <w:pPr>
        <w:spacing w:after="0" w:line="240" w:lineRule="auto"/>
        <w:rPr>
          <w:rFonts w:ascii="Times New Roman" w:eastAsia="Times New Roman" w:hAnsi="Times New Roman" w:cs="Times New Roman"/>
          <w:sz w:val="20"/>
          <w:szCs w:val="20"/>
          <w:lang w:val="en-US"/>
        </w:rPr>
      </w:pPr>
      <w:r w:rsidRPr="00DE40AF">
        <w:rPr>
          <w:rFonts w:ascii="Times New Roman" w:eastAsia="Times New Roman" w:hAnsi="Times New Roman" w:cs="Times New Roman"/>
          <w:noProof/>
          <w:color w:val="FF0000"/>
          <w:sz w:val="20"/>
          <w:szCs w:val="20"/>
        </w:rPr>
      </w:r>
      <w:r w:rsidR="00397BC8" w:rsidRPr="00DE40AF">
        <w:rPr>
          <w:rFonts w:ascii="Times New Roman" w:eastAsia="Times New Roman" w:hAnsi="Times New Roman" w:cs="Times New Roman"/>
          <w:noProof/>
          <w:color w:val="FF0000"/>
          <w:sz w:val="20"/>
          <w:szCs w:val="20"/>
        </w:rPr>
        <w:pict w14:anchorId="376D0329">
          <v:shape id="_x0000_i1073" type="#_x0000_t75" alt="" style="width:18.15pt;height:16.1pt;mso-width-percent:0;mso-height-percent:0;mso-width-percent:0;mso-height-percent:0">
            <v:imagedata r:id="rId9" o:title=""/>
          </v:shape>
        </w:pict>
      </w:r>
      <w:r w:rsidR="00F82522" w:rsidRPr="006D56E2">
        <w:rPr>
          <w:rFonts w:ascii="Times New Roman" w:eastAsia="Times New Roman" w:hAnsi="Times New Roman" w:cs="Times New Roman"/>
          <w:noProof/>
          <w:sz w:val="20"/>
          <w:szCs w:val="20"/>
        </w:rPr>
        <w:drawing>
          <wp:inline distT="0" distB="0" distL="0" distR="0" wp14:anchorId="271F8E45" wp14:editId="35561AE0">
            <wp:extent cx="3163557" cy="2735580"/>
            <wp:effectExtent l="0" t="0" r="0" b="762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238" cy="2740493"/>
                    </a:xfrm>
                    <a:prstGeom prst="rect">
                      <a:avLst/>
                    </a:prstGeom>
                    <a:noFill/>
                    <a:ln>
                      <a:noFill/>
                    </a:ln>
                  </pic:spPr>
                </pic:pic>
              </a:graphicData>
            </a:graphic>
          </wp:inline>
        </w:drawing>
      </w:r>
      <w:r w:rsidR="00DE40AF">
        <w:rPr>
          <w:rFonts w:ascii="Times New Roman" w:eastAsia="Times New Roman" w:hAnsi="Times New Roman" w:cs="Times New Roman"/>
          <w:sz w:val="20"/>
          <w:szCs w:val="20"/>
          <w:lang w:val="en-US"/>
        </w:rPr>
        <w:t>***</w:t>
      </w:r>
    </w:p>
    <w:p w14:paraId="7DD13324" w14:textId="2A7D1368" w:rsidR="00F82522" w:rsidRDefault="00397BC8" w:rsidP="00F8252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r>
      <w:r w:rsidR="00397BC8">
        <w:rPr>
          <w:rFonts w:ascii="Times New Roman" w:eastAsia="Times New Roman" w:hAnsi="Times New Roman" w:cs="Times New Roman"/>
          <w:noProof/>
          <w:sz w:val="20"/>
          <w:szCs w:val="20"/>
        </w:rPr>
        <w:pict w14:anchorId="6C1F0A0B">
          <v:shape id="_x0000_i1074" type="#_x0000_t75" alt="" style="width:18.15pt;height:16.1pt;mso-width-percent:0;mso-height-percent:0;mso-width-percent:0;mso-height-percent:0">
            <v:imagedata r:id="rId9" o:title=""/>
          </v:shape>
        </w:pict>
      </w:r>
      <w:r w:rsidR="00F82522" w:rsidRPr="006D56E2">
        <w:rPr>
          <w:rFonts w:ascii="Times New Roman" w:eastAsia="Times New Roman" w:hAnsi="Times New Roman" w:cs="Times New Roman"/>
          <w:noProof/>
          <w:sz w:val="20"/>
          <w:szCs w:val="20"/>
        </w:rPr>
        <w:drawing>
          <wp:inline distT="0" distB="0" distL="0" distR="0" wp14:anchorId="551CD4B5" wp14:editId="40F298F0">
            <wp:extent cx="3426967" cy="2750820"/>
            <wp:effectExtent l="0" t="0" r="254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1192" cy="2754211"/>
                    </a:xfrm>
                    <a:prstGeom prst="rect">
                      <a:avLst/>
                    </a:prstGeom>
                    <a:noFill/>
                    <a:ln>
                      <a:noFill/>
                    </a:ln>
                  </pic:spPr>
                </pic:pic>
              </a:graphicData>
            </a:graphic>
          </wp:inline>
        </w:drawing>
      </w:r>
    </w:p>
    <w:p w14:paraId="3A8FAE14" w14:textId="24CF33FE" w:rsidR="00F82522" w:rsidRDefault="00253CEA" w:rsidP="00F8252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12D48524" w14:textId="5F34EC1D"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15. Что значит, если при проверке гипотез мы получили p-value = 0.05? </w:t>
      </w:r>
    </w:p>
    <w:p w14:paraId="65D47BEE" w14:textId="352ECB71" w:rsidR="00F82522"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2C7DBDC2">
          <v:shape id="_x0000_i1075"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Это означает, что нет никакой статистически значимой разницы между группами</w:t>
      </w:r>
    </w:p>
    <w:p w14:paraId="4BD64A63" w14:textId="13EE1CF4" w:rsidR="00F82522"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6EE5838E">
          <v:shape id="_x0000_i1076" type="#_x0000_t75" alt="" style="width:18.15pt;height:16.1pt;mso-width-percent:0;mso-height-percent:0;mso-width-percent:0;mso-height-percent:0">
            <v:imagedata r:id="rId7" o:title=""/>
          </v:shape>
        </w:pict>
      </w:r>
      <w:r w:rsidR="00F82522" w:rsidRPr="00DE40AF">
        <w:rPr>
          <w:rFonts w:ascii="Arial" w:eastAsia="Times New Roman" w:hAnsi="Arial" w:cs="Arial"/>
          <w:color w:val="FF0000"/>
          <w:sz w:val="20"/>
          <w:szCs w:val="20"/>
        </w:rPr>
        <w:t>Есть 5% вероятность случайно получить такой или еще более экстремальный результат, если нулевая гипотеза верна</w:t>
      </w:r>
    </w:p>
    <w:p w14:paraId="0794AC50" w14:textId="1C9FA75C" w:rsidR="00F82522"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75F4D4BF">
          <v:shape id="_x0000_i1077"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Это означает, что результаты эксперимента на 95% точны</w:t>
      </w:r>
    </w:p>
    <w:p w14:paraId="7E047996" w14:textId="6218CA02" w:rsidR="00F82522"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4C928E75">
          <v:shape id="_x0000_i1078"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Это говорит о том, что альтернативная гипотеза верна с вероятностью 95%</w:t>
      </w:r>
    </w:p>
    <w:p w14:paraId="0CB96296" w14:textId="3C0A4B0D" w:rsidR="00F82522" w:rsidRPr="00F82522" w:rsidRDefault="00253CEA" w:rsidP="00F82522">
      <w:pPr>
        <w:spacing w:after="0" w:line="240" w:lineRule="auto"/>
        <w:rPr>
          <w:rFonts w:ascii="Arial" w:eastAsia="Times New Roman" w:hAnsi="Arial" w:cs="Arial"/>
          <w:sz w:val="24"/>
          <w:szCs w:val="24"/>
        </w:rPr>
      </w:pPr>
      <w:r>
        <w:rPr>
          <w:rFonts w:ascii="Arial" w:eastAsia="Times New Roman" w:hAnsi="Arial" w:cs="Arial"/>
          <w:sz w:val="24"/>
          <w:szCs w:val="24"/>
        </w:rPr>
        <w:br/>
      </w:r>
    </w:p>
    <w:p w14:paraId="3F07C7F8" w14:textId="0BCE6F64"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16. Какой метод наиболее подходит для проверки гипотезы о равенстве средних двух выборок из нормального распределения?</w:t>
      </w:r>
    </w:p>
    <w:p w14:paraId="1B9AA698" w14:textId="29E8A2DF" w:rsidR="00F82522"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2D700E13">
          <v:shape id="_x0000_i1079" type="#_x0000_t75" alt="" style="width:18.15pt;height:16.1pt;mso-width-percent:0;mso-height-percent:0;mso-width-percent:0;mso-height-percent:0">
            <v:imagedata r:id="rId7" o:title=""/>
          </v:shape>
        </w:pict>
      </w:r>
      <w:r w:rsidR="00F82522" w:rsidRPr="00DE40AF">
        <w:rPr>
          <w:rFonts w:ascii="Arial" w:eastAsia="Times New Roman" w:hAnsi="Arial" w:cs="Arial"/>
          <w:color w:val="FF0000"/>
          <w:sz w:val="20"/>
          <w:szCs w:val="20"/>
        </w:rPr>
        <w:t>t-тест</w:t>
      </w:r>
      <w:r>
        <w:rPr>
          <w:rFonts w:ascii="Arial" w:eastAsia="Times New Roman" w:hAnsi="Arial" w:cs="Arial"/>
          <w:noProof/>
          <w:sz w:val="20"/>
          <w:szCs w:val="20"/>
        </w:rPr>
      </w:r>
      <w:r w:rsidR="00397BC8">
        <w:rPr>
          <w:rFonts w:ascii="Arial" w:eastAsia="Times New Roman" w:hAnsi="Arial" w:cs="Arial"/>
          <w:noProof/>
          <w:sz w:val="20"/>
          <w:szCs w:val="20"/>
        </w:rPr>
        <w:pict w14:anchorId="3ED8B423">
          <v:shape id="_x0000_i1080"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Хи-квадрат тест</w:t>
      </w:r>
      <w:r>
        <w:rPr>
          <w:rFonts w:ascii="Arial" w:eastAsia="Times New Roman" w:hAnsi="Arial" w:cs="Arial"/>
          <w:noProof/>
          <w:sz w:val="20"/>
          <w:szCs w:val="20"/>
        </w:rPr>
      </w:r>
      <w:r w:rsidR="00397BC8">
        <w:rPr>
          <w:rFonts w:ascii="Arial" w:eastAsia="Times New Roman" w:hAnsi="Arial" w:cs="Arial"/>
          <w:noProof/>
          <w:sz w:val="20"/>
          <w:szCs w:val="20"/>
        </w:rPr>
        <w:pict w14:anchorId="1A837643">
          <v:shape id="_x0000_i1081"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Анализ дисперсии (ANOVA)</w:t>
      </w:r>
      <w:r>
        <w:rPr>
          <w:rFonts w:ascii="Arial" w:eastAsia="Times New Roman" w:hAnsi="Arial" w:cs="Arial"/>
          <w:noProof/>
          <w:sz w:val="20"/>
          <w:szCs w:val="20"/>
        </w:rPr>
      </w:r>
      <w:r w:rsidR="00397BC8">
        <w:rPr>
          <w:rFonts w:ascii="Arial" w:eastAsia="Times New Roman" w:hAnsi="Arial" w:cs="Arial"/>
          <w:noProof/>
          <w:sz w:val="20"/>
          <w:szCs w:val="20"/>
        </w:rPr>
        <w:pict w14:anchorId="405CB01F">
          <v:shape id="_x0000_i1082"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Корреляция Пирсона</w:t>
      </w:r>
    </w:p>
    <w:p w14:paraId="1204DA3C" w14:textId="71EDF8E7" w:rsidR="00F82522" w:rsidRPr="00F82522" w:rsidRDefault="00253CEA" w:rsidP="00F82522">
      <w:pPr>
        <w:spacing w:after="0" w:line="240" w:lineRule="auto"/>
        <w:rPr>
          <w:rFonts w:ascii="Arial" w:eastAsia="Times New Roman" w:hAnsi="Arial" w:cs="Arial"/>
          <w:sz w:val="24"/>
          <w:szCs w:val="24"/>
        </w:rPr>
      </w:pPr>
      <w:r>
        <w:rPr>
          <w:rFonts w:ascii="Arial" w:eastAsia="Times New Roman" w:hAnsi="Arial" w:cs="Arial"/>
          <w:sz w:val="24"/>
          <w:szCs w:val="24"/>
        </w:rPr>
        <w:br/>
      </w:r>
    </w:p>
    <w:p w14:paraId="16F5E372" w14:textId="099418FC"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17. Как интерпретировать квартили в распределении доходов пользователей? </w:t>
      </w:r>
    </w:p>
    <w:p w14:paraId="40394641" w14:textId="3AE61240" w:rsidR="00FA2D9C"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3EDD6F8D">
          <v:shape id="_x0000_i1083"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Показывают максимальный и минимальный доход</w:t>
      </w:r>
    </w:p>
    <w:p w14:paraId="3A04801A" w14:textId="0B8EA214" w:rsidR="00FA2D9C" w:rsidRPr="00DE40AF" w:rsidRDefault="00397BC8" w:rsidP="00F82522">
      <w:pPr>
        <w:spacing w:after="0" w:line="240" w:lineRule="auto"/>
        <w:rPr>
          <w:rFonts w:ascii="Arial" w:eastAsia="Times New Roman" w:hAnsi="Arial" w:cs="Arial"/>
          <w:color w:val="FF0000"/>
          <w:sz w:val="20"/>
          <w:szCs w:val="20"/>
        </w:rPr>
      </w:pPr>
      <w:r w:rsidRPr="00DE40AF">
        <w:rPr>
          <w:rFonts w:ascii="Arial" w:eastAsia="Times New Roman" w:hAnsi="Arial" w:cs="Arial"/>
          <w:noProof/>
          <w:color w:val="FF0000"/>
          <w:sz w:val="20"/>
          <w:szCs w:val="20"/>
        </w:rPr>
      </w:r>
      <w:r w:rsidR="00397BC8" w:rsidRPr="00DE40AF">
        <w:rPr>
          <w:rFonts w:ascii="Arial" w:eastAsia="Times New Roman" w:hAnsi="Arial" w:cs="Arial"/>
          <w:noProof/>
          <w:color w:val="FF0000"/>
          <w:sz w:val="20"/>
          <w:szCs w:val="20"/>
        </w:rPr>
        <w:pict w14:anchorId="500D4957">
          <v:shape id="_x0000_i1084" type="#_x0000_t75" alt="" style="width:18.15pt;height:16.1pt;mso-width-percent:0;mso-height-percent:0;mso-width-percent:0;mso-height-percent:0">
            <v:imagedata r:id="rId7" o:title=""/>
          </v:shape>
        </w:pict>
      </w:r>
      <w:r w:rsidR="00F82522" w:rsidRPr="00DE40AF">
        <w:rPr>
          <w:rFonts w:ascii="Arial" w:eastAsia="Times New Roman" w:hAnsi="Arial" w:cs="Arial"/>
          <w:color w:val="FF0000"/>
          <w:sz w:val="20"/>
          <w:szCs w:val="20"/>
        </w:rPr>
        <w:t>Делят данные на четыре равные части</w:t>
      </w:r>
    </w:p>
    <w:p w14:paraId="4A95BBF4" w14:textId="6021D4BC" w:rsidR="00FA2D9C" w:rsidRPr="00FA2D9C"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28C375A2">
          <v:shape id="_x0000_i1085"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Указывают на наиболее часто встречающийся доход</w:t>
      </w:r>
    </w:p>
    <w:p w14:paraId="7223582A" w14:textId="15F4AEBD" w:rsidR="00F82522" w:rsidRDefault="00397BC8" w:rsidP="00F82522">
      <w:pPr>
        <w:spacing w:after="0" w:line="240" w:lineRule="auto"/>
        <w:rPr>
          <w:rFonts w:ascii="Arial" w:eastAsia="Times New Roman" w:hAnsi="Arial" w:cs="Arial"/>
          <w:sz w:val="20"/>
          <w:szCs w:val="20"/>
        </w:rPr>
      </w:pPr>
      <w:r>
        <w:rPr>
          <w:rFonts w:ascii="Arial" w:eastAsia="Times New Roman" w:hAnsi="Arial" w:cs="Arial"/>
          <w:noProof/>
          <w:sz w:val="20"/>
          <w:szCs w:val="20"/>
        </w:rPr>
      </w:r>
      <w:r w:rsidR="00397BC8">
        <w:rPr>
          <w:rFonts w:ascii="Arial" w:eastAsia="Times New Roman" w:hAnsi="Arial" w:cs="Arial"/>
          <w:noProof/>
          <w:sz w:val="20"/>
          <w:szCs w:val="20"/>
        </w:rPr>
        <w:pict w14:anchorId="6D849852">
          <v:shape id="_x0000_i1086" type="#_x0000_t75" alt="" style="width:18.15pt;height:16.1pt;mso-width-percent:0;mso-height-percent:0;mso-width-percent:0;mso-height-percent:0">
            <v:imagedata r:id="rId7" o:title=""/>
          </v:shape>
        </w:pict>
      </w:r>
      <w:r w:rsidR="00F82522" w:rsidRPr="00FA2D9C">
        <w:rPr>
          <w:rFonts w:ascii="Arial" w:eastAsia="Times New Roman" w:hAnsi="Arial" w:cs="Arial"/>
          <w:sz w:val="20"/>
          <w:szCs w:val="20"/>
        </w:rPr>
        <w:t>График плотности распределения вещества во вселенной</w:t>
      </w:r>
    </w:p>
    <w:p w14:paraId="4A9EF698" w14:textId="5172A530" w:rsidR="00253CEA" w:rsidRDefault="00253CEA" w:rsidP="00F82522">
      <w:pPr>
        <w:spacing w:after="0" w:line="240" w:lineRule="auto"/>
        <w:rPr>
          <w:rFonts w:ascii="Arial" w:eastAsia="Times New Roman" w:hAnsi="Arial" w:cs="Arial"/>
          <w:sz w:val="20"/>
          <w:szCs w:val="20"/>
        </w:rPr>
      </w:pPr>
      <w:r>
        <w:rPr>
          <w:rFonts w:ascii="Arial" w:eastAsia="Times New Roman" w:hAnsi="Arial" w:cs="Arial"/>
          <w:sz w:val="20"/>
          <w:szCs w:val="20"/>
        </w:rPr>
        <w:br/>
      </w:r>
    </w:p>
    <w:p w14:paraId="100BFF69" w14:textId="77777777" w:rsidR="00253CEA" w:rsidRPr="00253CEA" w:rsidRDefault="00253CEA" w:rsidP="00253CEA">
      <w:pPr>
        <w:spacing w:after="0" w:line="240" w:lineRule="auto"/>
        <w:rPr>
          <w:rFonts w:ascii="Arial" w:eastAsia="Times New Roman" w:hAnsi="Arial" w:cs="Arial"/>
          <w:sz w:val="24"/>
          <w:szCs w:val="24"/>
        </w:rPr>
      </w:pPr>
      <w:r w:rsidRPr="00253CEA">
        <w:rPr>
          <w:rFonts w:ascii="Arial" w:eastAsia="Times New Roman" w:hAnsi="Arial" w:cs="Arial"/>
          <w:sz w:val="24"/>
          <w:szCs w:val="24"/>
        </w:rPr>
        <w:t>18. Были получены следующие результаты. Коллеги просят вас подтвердить их и сделать окончательный вывод по эксперименту.</w:t>
      </w:r>
    </w:p>
    <w:p w14:paraId="37520D87" w14:textId="77777777" w:rsidR="00253CEA" w:rsidRPr="00253CEA" w:rsidRDefault="00253CEA" w:rsidP="00253CEA">
      <w:pPr>
        <w:pStyle w:val="a7"/>
        <w:numPr>
          <w:ilvl w:val="3"/>
          <w:numId w:val="7"/>
        </w:numPr>
        <w:spacing w:after="0" w:line="240" w:lineRule="auto"/>
        <w:ind w:left="284" w:hanging="284"/>
        <w:rPr>
          <w:rFonts w:ascii="Arial" w:eastAsia="Times New Roman" w:hAnsi="Arial" w:cs="Arial"/>
          <w:sz w:val="24"/>
          <w:szCs w:val="24"/>
        </w:rPr>
      </w:pPr>
      <w:r w:rsidRPr="00253CEA">
        <w:rPr>
          <w:rFonts w:ascii="Arial" w:eastAsia="Times New Roman" w:hAnsi="Arial" w:cs="Arial"/>
          <w:sz w:val="24"/>
          <w:szCs w:val="24"/>
        </w:rPr>
        <w:t>Вариант A (контрольная группа) — 100 047 501 посетитель, 1003 платежа.</w:t>
      </w:r>
    </w:p>
    <w:p w14:paraId="61DDB83A" w14:textId="77777777" w:rsidR="00253CEA" w:rsidRPr="00253CEA" w:rsidRDefault="00253CEA" w:rsidP="00253CEA">
      <w:pPr>
        <w:pStyle w:val="a7"/>
        <w:numPr>
          <w:ilvl w:val="3"/>
          <w:numId w:val="7"/>
        </w:numPr>
        <w:spacing w:after="0" w:line="240" w:lineRule="auto"/>
        <w:ind w:left="284" w:hanging="284"/>
        <w:rPr>
          <w:rFonts w:ascii="Arial" w:eastAsia="Times New Roman" w:hAnsi="Arial" w:cs="Arial"/>
          <w:sz w:val="24"/>
          <w:szCs w:val="24"/>
        </w:rPr>
      </w:pPr>
      <w:r w:rsidRPr="00253CEA">
        <w:rPr>
          <w:rFonts w:ascii="Arial" w:eastAsia="Times New Roman" w:hAnsi="Arial" w:cs="Arial"/>
          <w:sz w:val="24"/>
          <w:szCs w:val="24"/>
        </w:rPr>
        <w:t>Вариант B (тестовая группа) — 100 001 055 посетителей, 1099 платежей.</w:t>
      </w:r>
    </w:p>
    <w:p w14:paraId="11F16E27" w14:textId="77777777" w:rsidR="00253CEA" w:rsidRPr="00253CEA" w:rsidRDefault="00253CEA" w:rsidP="00253CEA">
      <w:pPr>
        <w:spacing w:after="0" w:line="240" w:lineRule="auto"/>
        <w:rPr>
          <w:rFonts w:ascii="Arial" w:eastAsia="Times New Roman" w:hAnsi="Arial" w:cs="Arial"/>
          <w:sz w:val="24"/>
          <w:szCs w:val="24"/>
        </w:rPr>
      </w:pPr>
      <w:r w:rsidRPr="00253CEA">
        <w:rPr>
          <w:rFonts w:ascii="Arial" w:eastAsia="Times New Roman" w:hAnsi="Arial" w:cs="Arial"/>
          <w:sz w:val="24"/>
          <w:szCs w:val="24"/>
        </w:rPr>
        <w:t>Какие рекомендации вы бы дали, основываясь на этих данных?</w:t>
      </w:r>
    </w:p>
    <w:p w14:paraId="575481EB" w14:textId="26495C75" w:rsidR="00F82522" w:rsidRDefault="00253CEA" w:rsidP="00752A67">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2A755908" w14:textId="77777777" w:rsidR="00DE40AF" w:rsidRDefault="00DE40AF" w:rsidP="00DE40AF">
      <w:pPr>
        <w:pStyle w:val="a6"/>
        <w:numPr>
          <w:ilvl w:val="0"/>
          <w:numId w:val="10"/>
        </w:numPr>
        <w:rPr>
          <w:color w:val="000000"/>
        </w:rPr>
      </w:pPr>
      <w:r>
        <w:rPr>
          <w:rStyle w:val="a5"/>
          <w:color w:val="000000"/>
        </w:rPr>
        <w:t>Эффективность теста</w:t>
      </w:r>
      <w:r>
        <w:rPr>
          <w:color w:val="000000"/>
        </w:rPr>
        <w:t>: Вариант B показал более высокий коэффициент конверсии по сравнению с вариантом A (примерно на 10% выше). Это может указывать на то, что изменения, внесенные в тестовую группу, были эффективными.</w:t>
      </w:r>
    </w:p>
    <w:p w14:paraId="72E56471" w14:textId="77777777" w:rsidR="00DE40AF" w:rsidRDefault="00DE40AF" w:rsidP="00DE40AF">
      <w:pPr>
        <w:pStyle w:val="a6"/>
        <w:numPr>
          <w:ilvl w:val="0"/>
          <w:numId w:val="10"/>
        </w:numPr>
        <w:rPr>
          <w:color w:val="000000"/>
        </w:rPr>
      </w:pPr>
      <w:r>
        <w:rPr>
          <w:rStyle w:val="a5"/>
          <w:color w:val="000000"/>
        </w:rPr>
        <w:t>Дальнейшее тестирование</w:t>
      </w:r>
      <w:r>
        <w:rPr>
          <w:color w:val="000000"/>
        </w:rPr>
        <w:t xml:space="preserve">: Рекомендуется провести дополнительные тесты, чтобы подтвердить стабильность этих результатов. Возможно, стоит проверить, </w:t>
      </w:r>
      <w:r>
        <w:rPr>
          <w:color w:val="000000"/>
        </w:rPr>
        <w:lastRenderedPageBreak/>
        <w:t>является ли это различие статистически значимым, используя, например, тесты на значимость (например, хи-квадрат или t-тест).</w:t>
      </w:r>
    </w:p>
    <w:p w14:paraId="654B2967" w14:textId="77777777" w:rsidR="00DE40AF" w:rsidRDefault="00DE40AF" w:rsidP="00DE40AF">
      <w:pPr>
        <w:pStyle w:val="a6"/>
        <w:numPr>
          <w:ilvl w:val="0"/>
          <w:numId w:val="10"/>
        </w:numPr>
        <w:rPr>
          <w:color w:val="000000"/>
        </w:rPr>
      </w:pPr>
      <w:r>
        <w:rPr>
          <w:rStyle w:val="a5"/>
          <w:color w:val="000000"/>
        </w:rPr>
        <w:t>Анализ поведения пользователей</w:t>
      </w:r>
      <w:r>
        <w:rPr>
          <w:color w:val="000000"/>
        </w:rPr>
        <w:t>: Следует дополнительно проанализировать поведение пользователей в обеих группах. Важно понимать, какие факторы могут влиять на конверсию, такие как источники трафика, поведение на сайте, и т.д.</w:t>
      </w:r>
    </w:p>
    <w:p w14:paraId="0F80330E" w14:textId="77777777" w:rsidR="00DE40AF" w:rsidRDefault="00DE40AF" w:rsidP="00DE40AF">
      <w:pPr>
        <w:pStyle w:val="a6"/>
        <w:numPr>
          <w:ilvl w:val="0"/>
          <w:numId w:val="10"/>
        </w:numPr>
        <w:rPr>
          <w:color w:val="000000"/>
        </w:rPr>
      </w:pPr>
      <w:r>
        <w:rPr>
          <w:rStyle w:val="a5"/>
          <w:color w:val="000000"/>
        </w:rPr>
        <w:t>А/Б тестирование</w:t>
      </w:r>
      <w:r>
        <w:rPr>
          <w:color w:val="000000"/>
        </w:rPr>
        <w:t>: Если результаты подтвердятся, стоит рассмотреть возможность внедрения изменений из варианта B в контрольную группу и последующее масштабирование.</w:t>
      </w:r>
    </w:p>
    <w:p w14:paraId="4433635F" w14:textId="77777777" w:rsidR="00DE40AF" w:rsidRDefault="00DE40AF" w:rsidP="00DE40AF">
      <w:pPr>
        <w:pStyle w:val="a6"/>
        <w:numPr>
          <w:ilvl w:val="0"/>
          <w:numId w:val="10"/>
        </w:numPr>
        <w:rPr>
          <w:color w:val="000000"/>
        </w:rPr>
      </w:pPr>
      <w:r>
        <w:rPr>
          <w:rStyle w:val="a5"/>
          <w:color w:val="000000"/>
        </w:rPr>
        <w:t>Отчетность</w:t>
      </w:r>
      <w:r>
        <w:rPr>
          <w:color w:val="000000"/>
        </w:rPr>
        <w:t>: Подготовьте отчет с графиками и визуализациями для ясности представления результатов вашим коллегам и заинтересованным сторонам.</w:t>
      </w:r>
    </w:p>
    <w:p w14:paraId="027811B3" w14:textId="77777777" w:rsidR="00DE40AF" w:rsidRDefault="00DE40AF" w:rsidP="00DE40AF">
      <w:pPr>
        <w:pStyle w:val="a6"/>
        <w:rPr>
          <w:color w:val="000000"/>
        </w:rPr>
      </w:pPr>
      <w:r>
        <w:rPr>
          <w:color w:val="000000"/>
        </w:rPr>
        <w:t>Таким образом, в случае подтверждения результатов, вариант B может быть признан более эффективным в плане конверсии.</w:t>
      </w:r>
    </w:p>
    <w:p w14:paraId="676CB192" w14:textId="77777777" w:rsidR="00253CEA" w:rsidRPr="00253CEA" w:rsidRDefault="00253CEA" w:rsidP="00752A67">
      <w:pPr>
        <w:spacing w:after="0" w:line="240" w:lineRule="auto"/>
        <w:rPr>
          <w:rFonts w:ascii="Arial" w:eastAsia="Times New Roman" w:hAnsi="Arial" w:cs="Arial"/>
          <w:color w:val="FF0000"/>
          <w:sz w:val="24"/>
          <w:szCs w:val="24"/>
        </w:rPr>
      </w:pPr>
    </w:p>
    <w:sectPr w:rsidR="00253CEA" w:rsidRPr="00253C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7DC8"/>
    <w:multiLevelType w:val="multilevel"/>
    <w:tmpl w:val="6CAA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B6FA4"/>
    <w:multiLevelType w:val="multilevel"/>
    <w:tmpl w:val="859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E17A5"/>
    <w:multiLevelType w:val="multilevel"/>
    <w:tmpl w:val="B4E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C631C"/>
    <w:multiLevelType w:val="hybridMultilevel"/>
    <w:tmpl w:val="094033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1847AED"/>
    <w:multiLevelType w:val="multilevel"/>
    <w:tmpl w:val="8DC66C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B15450D"/>
    <w:multiLevelType w:val="hybridMultilevel"/>
    <w:tmpl w:val="95D8FEE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F336C0B"/>
    <w:multiLevelType w:val="multilevel"/>
    <w:tmpl w:val="77D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527F1"/>
    <w:multiLevelType w:val="hybridMultilevel"/>
    <w:tmpl w:val="193ED9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64E5D90"/>
    <w:multiLevelType w:val="hybridMultilevel"/>
    <w:tmpl w:val="58FC2D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D3B1FD1"/>
    <w:multiLevelType w:val="multilevel"/>
    <w:tmpl w:val="753A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428160">
    <w:abstractNumId w:val="2"/>
  </w:num>
  <w:num w:numId="2" w16cid:durableId="430472563">
    <w:abstractNumId w:val="6"/>
  </w:num>
  <w:num w:numId="3" w16cid:durableId="1663387009">
    <w:abstractNumId w:val="8"/>
  </w:num>
  <w:num w:numId="4" w16cid:durableId="1646162626">
    <w:abstractNumId w:val="3"/>
  </w:num>
  <w:num w:numId="5" w16cid:durableId="1554804606">
    <w:abstractNumId w:val="5"/>
  </w:num>
  <w:num w:numId="6" w16cid:durableId="427696561">
    <w:abstractNumId w:val="7"/>
  </w:num>
  <w:num w:numId="7" w16cid:durableId="1395547552">
    <w:abstractNumId w:val="4"/>
  </w:num>
  <w:num w:numId="8" w16cid:durableId="1985348898">
    <w:abstractNumId w:val="9"/>
  </w:num>
  <w:num w:numId="9" w16cid:durableId="376777703">
    <w:abstractNumId w:val="1"/>
  </w:num>
  <w:num w:numId="10" w16cid:durableId="100867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8C"/>
    <w:rsid w:val="0023418C"/>
    <w:rsid w:val="00253CEA"/>
    <w:rsid w:val="00337CF7"/>
    <w:rsid w:val="00340062"/>
    <w:rsid w:val="00356149"/>
    <w:rsid w:val="00397BC8"/>
    <w:rsid w:val="00582132"/>
    <w:rsid w:val="00752A67"/>
    <w:rsid w:val="00874863"/>
    <w:rsid w:val="008A743C"/>
    <w:rsid w:val="00A75AF0"/>
    <w:rsid w:val="00AD4A89"/>
    <w:rsid w:val="00B540E7"/>
    <w:rsid w:val="00C26043"/>
    <w:rsid w:val="00DE40AF"/>
    <w:rsid w:val="00E83C6C"/>
    <w:rsid w:val="00EE630F"/>
    <w:rsid w:val="00F43442"/>
    <w:rsid w:val="00F562FA"/>
    <w:rsid w:val="00F82522"/>
    <w:rsid w:val="00FA2D9C"/>
    <w:rsid w:val="00FB16AB"/>
    <w:rsid w:val="00FE7E0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14181CE6"/>
  <w15:chartTrackingRefBased/>
  <w15:docId w15:val="{D7E13986-2D09-4F5C-9A0F-AAAA9B98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C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7CF7"/>
    <w:rPr>
      <w:color w:val="0563C1" w:themeColor="hyperlink"/>
      <w:u w:val="single"/>
    </w:rPr>
  </w:style>
  <w:style w:type="character" w:styleId="a4">
    <w:name w:val="Unresolved Mention"/>
    <w:basedOn w:val="a0"/>
    <w:uiPriority w:val="99"/>
    <w:semiHidden/>
    <w:unhideWhenUsed/>
    <w:rsid w:val="00337CF7"/>
    <w:rPr>
      <w:color w:val="605E5C"/>
      <w:shd w:val="clear" w:color="auto" w:fill="E1DFDD"/>
    </w:rPr>
  </w:style>
  <w:style w:type="paragraph" w:styleId="z-">
    <w:name w:val="HTML Top of Form"/>
    <w:basedOn w:val="a"/>
    <w:next w:val="a"/>
    <w:link w:val="z-0"/>
    <w:hidden/>
    <w:uiPriority w:val="99"/>
    <w:semiHidden/>
    <w:unhideWhenUsed/>
    <w:rsid w:val="00337CF7"/>
    <w:pPr>
      <w:pBdr>
        <w:bottom w:val="single" w:sz="6" w:space="1" w:color="auto"/>
      </w:pBdr>
      <w:spacing w:after="0"/>
      <w:jc w:val="center"/>
    </w:pPr>
    <w:rPr>
      <w:rFonts w:ascii="Arial" w:hAnsi="Arial" w:cs="Arial"/>
      <w:vanish/>
      <w:sz w:val="16"/>
      <w:szCs w:val="16"/>
    </w:rPr>
  </w:style>
  <w:style w:type="character" w:customStyle="1" w:styleId="z-0">
    <w:name w:val="z-Начало формы Знак"/>
    <w:basedOn w:val="a0"/>
    <w:link w:val="z-"/>
    <w:uiPriority w:val="99"/>
    <w:semiHidden/>
    <w:rsid w:val="00337CF7"/>
    <w:rPr>
      <w:rFonts w:ascii="Arial" w:hAnsi="Arial" w:cs="Arial"/>
      <w:vanish/>
      <w:sz w:val="16"/>
      <w:szCs w:val="16"/>
    </w:rPr>
  </w:style>
  <w:style w:type="paragraph" w:styleId="z-1">
    <w:name w:val="HTML Bottom of Form"/>
    <w:basedOn w:val="a"/>
    <w:next w:val="a"/>
    <w:link w:val="z-2"/>
    <w:hidden/>
    <w:uiPriority w:val="99"/>
    <w:semiHidden/>
    <w:unhideWhenUsed/>
    <w:rsid w:val="00337CF7"/>
    <w:pPr>
      <w:pBdr>
        <w:top w:val="single" w:sz="6" w:space="1" w:color="auto"/>
      </w:pBdr>
      <w:spacing w:after="0"/>
      <w:jc w:val="center"/>
    </w:pPr>
    <w:rPr>
      <w:rFonts w:ascii="Arial" w:hAnsi="Arial" w:cs="Arial"/>
      <w:vanish/>
      <w:sz w:val="16"/>
      <w:szCs w:val="16"/>
    </w:rPr>
  </w:style>
  <w:style w:type="character" w:customStyle="1" w:styleId="z-2">
    <w:name w:val="z-Конец формы Знак"/>
    <w:basedOn w:val="a0"/>
    <w:link w:val="z-1"/>
    <w:uiPriority w:val="99"/>
    <w:semiHidden/>
    <w:rsid w:val="00337CF7"/>
    <w:rPr>
      <w:rFonts w:ascii="Arial" w:hAnsi="Arial" w:cs="Arial"/>
      <w:vanish/>
      <w:sz w:val="16"/>
      <w:szCs w:val="16"/>
    </w:rPr>
  </w:style>
  <w:style w:type="character" w:styleId="a5">
    <w:name w:val="Strong"/>
    <w:basedOn w:val="a0"/>
    <w:uiPriority w:val="22"/>
    <w:qFormat/>
    <w:rsid w:val="00337CF7"/>
    <w:rPr>
      <w:b/>
      <w:bCs/>
    </w:rPr>
  </w:style>
  <w:style w:type="paragraph" w:styleId="a6">
    <w:name w:val="Normal (Web)"/>
    <w:basedOn w:val="a"/>
    <w:uiPriority w:val="99"/>
    <w:semiHidden/>
    <w:unhideWhenUsed/>
    <w:rsid w:val="00C26043"/>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253CEA"/>
    <w:pPr>
      <w:ind w:left="720"/>
      <w:contextualSpacing/>
    </w:pPr>
  </w:style>
  <w:style w:type="character" w:styleId="a8">
    <w:name w:val="FollowedHyperlink"/>
    <w:basedOn w:val="a0"/>
    <w:uiPriority w:val="99"/>
    <w:semiHidden/>
    <w:unhideWhenUsed/>
    <w:rsid w:val="00397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1570">
      <w:bodyDiv w:val="1"/>
      <w:marLeft w:val="0"/>
      <w:marRight w:val="0"/>
      <w:marTop w:val="0"/>
      <w:marBottom w:val="0"/>
      <w:divBdr>
        <w:top w:val="none" w:sz="0" w:space="0" w:color="auto"/>
        <w:left w:val="none" w:sz="0" w:space="0" w:color="auto"/>
        <w:bottom w:val="none" w:sz="0" w:space="0" w:color="auto"/>
        <w:right w:val="none" w:sz="0" w:space="0" w:color="auto"/>
      </w:divBdr>
    </w:div>
    <w:div w:id="756830269">
      <w:bodyDiv w:val="1"/>
      <w:marLeft w:val="0"/>
      <w:marRight w:val="0"/>
      <w:marTop w:val="0"/>
      <w:marBottom w:val="0"/>
      <w:divBdr>
        <w:top w:val="none" w:sz="0" w:space="0" w:color="auto"/>
        <w:left w:val="none" w:sz="0" w:space="0" w:color="auto"/>
        <w:bottom w:val="none" w:sz="0" w:space="0" w:color="auto"/>
        <w:right w:val="none" w:sz="0" w:space="0" w:color="auto"/>
      </w:divBdr>
    </w:div>
    <w:div w:id="1727487179">
      <w:bodyDiv w:val="1"/>
      <w:marLeft w:val="0"/>
      <w:marRight w:val="0"/>
      <w:marTop w:val="0"/>
      <w:marBottom w:val="0"/>
      <w:divBdr>
        <w:top w:val="none" w:sz="0" w:space="0" w:color="auto"/>
        <w:left w:val="none" w:sz="0" w:space="0" w:color="auto"/>
        <w:bottom w:val="none" w:sz="0" w:space="0" w:color="auto"/>
        <w:right w:val="none" w:sz="0" w:space="0" w:color="auto"/>
      </w:divBdr>
      <w:divsChild>
        <w:div w:id="872495574">
          <w:marLeft w:val="0"/>
          <w:marRight w:val="0"/>
          <w:marTop w:val="0"/>
          <w:marBottom w:val="0"/>
          <w:divBdr>
            <w:top w:val="none" w:sz="0" w:space="0" w:color="auto"/>
            <w:left w:val="none" w:sz="0" w:space="0" w:color="auto"/>
            <w:bottom w:val="none" w:sz="0" w:space="0" w:color="auto"/>
            <w:right w:val="none" w:sz="0" w:space="0" w:color="auto"/>
          </w:divBdr>
          <w:divsChild>
            <w:div w:id="1290428991">
              <w:marLeft w:val="0"/>
              <w:marRight w:val="0"/>
              <w:marTop w:val="0"/>
              <w:marBottom w:val="0"/>
              <w:divBdr>
                <w:top w:val="none" w:sz="0" w:space="0" w:color="auto"/>
                <w:left w:val="none" w:sz="0" w:space="0" w:color="auto"/>
                <w:bottom w:val="none" w:sz="0" w:space="0" w:color="auto"/>
                <w:right w:val="none" w:sz="0" w:space="0" w:color="auto"/>
              </w:divBdr>
              <w:divsChild>
                <w:div w:id="1360280001">
                  <w:marLeft w:val="0"/>
                  <w:marRight w:val="0"/>
                  <w:marTop w:val="0"/>
                  <w:marBottom w:val="0"/>
                  <w:divBdr>
                    <w:top w:val="none" w:sz="0" w:space="0" w:color="auto"/>
                    <w:left w:val="none" w:sz="0" w:space="0" w:color="auto"/>
                    <w:bottom w:val="none" w:sz="0" w:space="0" w:color="auto"/>
                    <w:right w:val="none" w:sz="0" w:space="0" w:color="auto"/>
                  </w:divBdr>
                  <w:divsChild>
                    <w:div w:id="6759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0319">
      <w:bodyDiv w:val="1"/>
      <w:marLeft w:val="0"/>
      <w:marRight w:val="0"/>
      <w:marTop w:val="0"/>
      <w:marBottom w:val="0"/>
      <w:divBdr>
        <w:top w:val="none" w:sz="0" w:space="0" w:color="auto"/>
        <w:left w:val="none" w:sz="0" w:space="0" w:color="auto"/>
        <w:bottom w:val="none" w:sz="0" w:space="0" w:color="auto"/>
        <w:right w:val="none" w:sz="0" w:space="0" w:color="auto"/>
      </w:divBdr>
    </w:div>
    <w:div w:id="20041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cs.google.com/spreadsheets/d/1EOEmGcBpokRfYbiNBDQs5XnWG9QGmOSwYKpKiOkhQR4/edit?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840C-F5AC-40D8-81C2-297AE788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8</Pages>
  <Words>1128</Words>
  <Characters>6430</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Aitpakova Karina</dc:creator>
  <cp:keywords/>
  <dc:description/>
  <cp:lastModifiedBy>Zhan Dzholdybayev</cp:lastModifiedBy>
  <cp:revision>6</cp:revision>
  <dcterms:created xsi:type="dcterms:W3CDTF">2024-09-05T08:54:00Z</dcterms:created>
  <dcterms:modified xsi:type="dcterms:W3CDTF">2024-11-04T19:23:00Z</dcterms:modified>
</cp:coreProperties>
</file>