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25E2" w14:textId="3C8D2E81" w:rsidR="00502046" w:rsidRPr="005A57BC" w:rsidRDefault="006357FD" w:rsidP="005A57BC">
      <w:pPr>
        <w:jc w:val="center"/>
        <w:rPr>
          <w:b/>
          <w:bCs/>
          <w:sz w:val="24"/>
          <w:szCs w:val="24"/>
        </w:rPr>
      </w:pPr>
      <w:r w:rsidRPr="005A57BC">
        <w:rPr>
          <w:b/>
          <w:bCs/>
          <w:sz w:val="24"/>
          <w:szCs w:val="24"/>
        </w:rPr>
        <w:t>OCD CCD</w:t>
      </w:r>
      <w:r w:rsidR="005A57BC">
        <w:rPr>
          <w:b/>
          <w:bCs/>
          <w:sz w:val="24"/>
          <w:szCs w:val="24"/>
        </w:rPr>
        <w:t xml:space="preserve"> (Single View </w:t>
      </w:r>
      <w:proofErr w:type="gramStart"/>
      <w:r w:rsidR="005A57BC">
        <w:rPr>
          <w:b/>
          <w:bCs/>
          <w:sz w:val="24"/>
          <w:szCs w:val="24"/>
        </w:rPr>
        <w:t>Of</w:t>
      </w:r>
      <w:proofErr w:type="gramEnd"/>
      <w:r w:rsidR="005A57BC">
        <w:rPr>
          <w:b/>
          <w:bCs/>
          <w:sz w:val="24"/>
          <w:szCs w:val="24"/>
        </w:rPr>
        <w:t xml:space="preserve"> Claims)</w:t>
      </w:r>
      <w:r w:rsidR="00E607D1" w:rsidRPr="005A57BC">
        <w:rPr>
          <w:b/>
          <w:bCs/>
          <w:sz w:val="24"/>
          <w:szCs w:val="24"/>
        </w:rPr>
        <w:t xml:space="preserve"> Automation</w:t>
      </w:r>
      <w:r w:rsidR="005A57BC">
        <w:rPr>
          <w:b/>
          <w:bCs/>
          <w:sz w:val="24"/>
          <w:szCs w:val="24"/>
        </w:rPr>
        <w:t xml:space="preserve"> </w:t>
      </w:r>
      <w:proofErr w:type="gramStart"/>
      <w:r w:rsidRPr="005A57BC">
        <w:rPr>
          <w:b/>
          <w:bCs/>
          <w:sz w:val="24"/>
          <w:szCs w:val="24"/>
        </w:rPr>
        <w:t>-</w:t>
      </w:r>
      <w:r w:rsidR="005A57BC">
        <w:rPr>
          <w:b/>
          <w:bCs/>
          <w:sz w:val="24"/>
          <w:szCs w:val="24"/>
        </w:rPr>
        <w:t xml:space="preserve"> </w:t>
      </w:r>
      <w:r w:rsidRPr="005A57BC">
        <w:rPr>
          <w:b/>
          <w:bCs/>
          <w:sz w:val="24"/>
          <w:szCs w:val="24"/>
        </w:rPr>
        <w:t xml:space="preserve"> </w:t>
      </w:r>
      <w:r w:rsidR="005A57BC" w:rsidRPr="005A57BC">
        <w:rPr>
          <w:b/>
          <w:bCs/>
          <w:sz w:val="24"/>
          <w:szCs w:val="24"/>
        </w:rPr>
        <w:t>Introduction</w:t>
      </w:r>
      <w:proofErr w:type="gramEnd"/>
    </w:p>
    <w:p w14:paraId="6967ED17" w14:textId="77777777" w:rsidR="00E607D1" w:rsidRPr="005A57BC" w:rsidRDefault="00E607D1">
      <w:pPr>
        <w:rPr>
          <w:b/>
          <w:bCs/>
          <w:sz w:val="24"/>
          <w:szCs w:val="24"/>
        </w:rPr>
      </w:pPr>
    </w:p>
    <w:p w14:paraId="30AAFDD9" w14:textId="5796184D" w:rsidR="00E607D1" w:rsidRPr="005A57BC" w:rsidRDefault="00043FF2">
      <w:r w:rsidRPr="005A57BC">
        <w:t xml:space="preserve">The project focusses on automating </w:t>
      </w:r>
      <w:r w:rsidR="005A57BC" w:rsidRPr="005A57BC">
        <w:t>OCD CCD (Open Claims &amp; Closed Claims)</w:t>
      </w:r>
      <w:r w:rsidRPr="005A57BC">
        <w:t xml:space="preserve"> report.</w:t>
      </w:r>
    </w:p>
    <w:p w14:paraId="2B4C89F7" w14:textId="36FCFA77" w:rsidR="00043FF2" w:rsidRPr="005A57BC" w:rsidRDefault="006357FD">
      <w:r w:rsidRPr="005A57BC">
        <w:t xml:space="preserve">OCD CCD is one of the key reports which is used </w:t>
      </w:r>
      <w:r w:rsidR="00043FF2" w:rsidRPr="005A57BC">
        <w:t>across t</w:t>
      </w:r>
      <w:r w:rsidRPr="005A57BC">
        <w:t xml:space="preserve">he business. It </w:t>
      </w:r>
      <w:r w:rsidR="00043FF2" w:rsidRPr="005A57BC">
        <w:t>provides</w:t>
      </w:r>
      <w:r w:rsidRPr="005A57BC">
        <w:t xml:space="preserve"> claim level data for all the open and closed claims</w:t>
      </w:r>
      <w:r w:rsidR="00043FF2" w:rsidRPr="005A57BC">
        <w:t xml:space="preserve"> and contains over</w:t>
      </w:r>
      <w:r w:rsidRPr="005A57BC">
        <w:t xml:space="preserve"> 100 fields for each claim </w:t>
      </w:r>
      <w:r w:rsidR="005A57BC" w:rsidRPr="005A57BC">
        <w:t>attribute, including</w:t>
      </w:r>
      <w:r w:rsidR="00043FF2" w:rsidRPr="005A57BC">
        <w:t xml:space="preserve"> details such as broker information, handler information and personal details like addresses and names of the insured and claimants. It also includes </w:t>
      </w:r>
      <w:r w:rsidR="005A57BC" w:rsidRPr="005A57BC">
        <w:t>financial</w:t>
      </w:r>
      <w:r w:rsidR="00043FF2" w:rsidRPr="005A57BC">
        <w:t xml:space="preserve"> data such as payments reserves and incurred amounts.</w:t>
      </w:r>
    </w:p>
    <w:p w14:paraId="3EEEC058" w14:textId="0D63EDAB" w:rsidR="006357FD" w:rsidRPr="005A57BC" w:rsidRDefault="006357FD">
      <w:r w:rsidRPr="005A57BC">
        <w:t xml:space="preserve">This report contains 90% of the fields which are used to produce other reports </w:t>
      </w:r>
      <w:r w:rsidR="00043FF2" w:rsidRPr="005A57BC">
        <w:t>that</w:t>
      </w:r>
      <w:r w:rsidRPr="005A57BC">
        <w:t xml:space="preserve"> are part of </w:t>
      </w:r>
      <w:r w:rsidR="00043FF2" w:rsidRPr="005A57BC">
        <w:t xml:space="preserve">the </w:t>
      </w:r>
      <w:r w:rsidRPr="005A57BC">
        <w:t>BAU process</w:t>
      </w:r>
    </w:p>
    <w:p w14:paraId="25DAD4EC" w14:textId="4B26BC31" w:rsidR="006357FD" w:rsidRPr="005A57BC" w:rsidRDefault="006357FD">
      <w:pPr>
        <w:rPr>
          <w:b/>
          <w:bCs/>
        </w:rPr>
      </w:pPr>
      <w:r w:rsidRPr="005A57BC">
        <w:rPr>
          <w:b/>
          <w:bCs/>
        </w:rPr>
        <w:t>Current Process</w:t>
      </w:r>
    </w:p>
    <w:p w14:paraId="29475AC5" w14:textId="77777777" w:rsidR="00043FF2" w:rsidRPr="005A57BC" w:rsidRDefault="00043FF2">
      <w:r w:rsidRPr="005A57BC">
        <w:t>At present,</w:t>
      </w:r>
      <w:r w:rsidR="006357FD" w:rsidRPr="005A57BC">
        <w:t xml:space="preserve"> this report is </w:t>
      </w:r>
      <w:r w:rsidRPr="005A57BC">
        <w:t>generated</w:t>
      </w:r>
      <w:r w:rsidR="006357FD" w:rsidRPr="005A57BC">
        <w:t xml:space="preserve"> manually. </w:t>
      </w:r>
    </w:p>
    <w:p w14:paraId="7D6F12D7" w14:textId="047BB1FE" w:rsidR="00043FF2" w:rsidRPr="005A57BC" w:rsidRDefault="00043FF2">
      <w:r w:rsidRPr="005A57BC">
        <w:t xml:space="preserve">Files are collected from different data sources, including Accenture Database </w:t>
      </w:r>
      <w:proofErr w:type="gramStart"/>
      <w:r w:rsidRPr="005A57BC">
        <w:t>Management(</w:t>
      </w:r>
      <w:proofErr w:type="gramEnd"/>
      <w:r w:rsidRPr="005A57BC">
        <w:t>ADM), which stores our data and supplies files on a monthly and weekly basis.</w:t>
      </w:r>
    </w:p>
    <w:p w14:paraId="6B54878D" w14:textId="04B1D4D7" w:rsidR="00043FF2" w:rsidRPr="005A57BC" w:rsidRDefault="00043FF2">
      <w:r w:rsidRPr="005A57BC">
        <w:t>Benchmark data is also sourced from two different sources: one file is extracted from ISMIS system, and other files are shared with us by Sedgwick team via mail.</w:t>
      </w:r>
    </w:p>
    <w:p w14:paraId="4A6019F7" w14:textId="3DDA7D79" w:rsidR="00043FF2" w:rsidRPr="005A57BC" w:rsidRDefault="00043FF2">
      <w:r w:rsidRPr="005A57BC">
        <w:t xml:space="preserve">All files are compiled into a single excel </w:t>
      </w:r>
      <w:proofErr w:type="spellStart"/>
      <w:r w:rsidRPr="005A57BC">
        <w:t>excel</w:t>
      </w:r>
      <w:proofErr w:type="spellEnd"/>
      <w:r w:rsidRPr="005A57BC">
        <w:t xml:space="preserve"> file using </w:t>
      </w:r>
      <w:proofErr w:type="spellStart"/>
      <w:r w:rsidRPr="005A57BC">
        <w:t>Qlikview</w:t>
      </w:r>
      <w:proofErr w:type="spellEnd"/>
      <w:r w:rsidRPr="005A57BC">
        <w:t>.</w:t>
      </w:r>
    </w:p>
    <w:p w14:paraId="3038FB25" w14:textId="73892707" w:rsidR="00043FF2" w:rsidRPr="005A57BC" w:rsidRDefault="00043FF2">
      <w:r w:rsidRPr="005A57BC">
        <w:t xml:space="preserve">Once the data is collated, the manual processing phase </w:t>
      </w:r>
      <w:r w:rsidR="005A57BC" w:rsidRPr="005A57BC">
        <w:t>begins. This</w:t>
      </w:r>
      <w:r w:rsidRPr="005A57BC">
        <w:t xml:space="preserve"> phase involves several steps but here I would highlight key steps which includes removal of duplicate entries to ensure only </w:t>
      </w:r>
      <w:r w:rsidR="005A57BC" w:rsidRPr="005A57BC">
        <w:t>unique</w:t>
      </w:r>
      <w:r w:rsidRPr="005A57BC">
        <w:t xml:space="preserve"> records are added, </w:t>
      </w:r>
      <w:r w:rsidR="005A57BC" w:rsidRPr="005A57BC">
        <w:t>updating</w:t>
      </w:r>
      <w:r w:rsidRPr="005A57BC">
        <w:t xml:space="preserve"> of team codes from SQL, addition of line of business and perils from SAS and </w:t>
      </w:r>
      <w:r w:rsidR="005A57BC" w:rsidRPr="005A57BC">
        <w:t>updating</w:t>
      </w:r>
      <w:r w:rsidRPr="005A57BC">
        <w:t xml:space="preserve"> of </w:t>
      </w:r>
      <w:r w:rsidR="005A57BC" w:rsidRPr="005A57BC">
        <w:t>Arev</w:t>
      </w:r>
      <w:r w:rsidRPr="005A57BC">
        <w:t xml:space="preserve"> </w:t>
      </w:r>
      <w:proofErr w:type="gramStart"/>
      <w:r w:rsidRPr="005A57BC">
        <w:t>payments</w:t>
      </w:r>
      <w:r w:rsidR="005A57BC">
        <w:t>(</w:t>
      </w:r>
      <w:proofErr w:type="gramEnd"/>
      <w:r w:rsidR="005A57BC">
        <w:t>an old system)</w:t>
      </w:r>
      <w:r w:rsidRPr="005A57BC">
        <w:t xml:space="preserve"> from static data file.</w:t>
      </w:r>
    </w:p>
    <w:p w14:paraId="547B5CE6" w14:textId="5207D1F1" w:rsidR="00FC6E2C" w:rsidRPr="005A57BC" w:rsidRDefault="00FC6E2C">
      <w:pPr>
        <w:rPr>
          <w:b/>
          <w:bCs/>
        </w:rPr>
      </w:pPr>
      <w:r w:rsidRPr="005A57BC">
        <w:rPr>
          <w:b/>
          <w:bCs/>
        </w:rPr>
        <w:t>Challenges</w:t>
      </w:r>
    </w:p>
    <w:p w14:paraId="6C8FFC9F" w14:textId="15305B74" w:rsidR="00107181" w:rsidRPr="005A57BC" w:rsidRDefault="00107181">
      <w:r w:rsidRPr="005A57BC">
        <w:t xml:space="preserve">The manual nature of the current process presents several </w:t>
      </w:r>
      <w:r w:rsidR="005A57BC" w:rsidRPr="005A57BC">
        <w:t>challenges,</w:t>
      </w:r>
      <w:r w:rsidRPr="005A57BC">
        <w:t xml:space="preserve"> which highlights the need of automation.</w:t>
      </w:r>
    </w:p>
    <w:p w14:paraId="12DE1F81" w14:textId="26092213" w:rsidR="00107181" w:rsidRPr="005A57BC" w:rsidRDefault="00107181">
      <w:r w:rsidRPr="005A57BC">
        <w:t xml:space="preserve">Extensive manual efforts are required to produce the final report, which makes it one of the most </w:t>
      </w:r>
      <w:r w:rsidR="005A57BC" w:rsidRPr="005A57BC">
        <w:t>time-consuming</w:t>
      </w:r>
      <w:r w:rsidRPr="005A57BC">
        <w:t xml:space="preserve"> </w:t>
      </w:r>
      <w:proofErr w:type="gramStart"/>
      <w:r w:rsidRPr="005A57BC">
        <w:t>report</w:t>
      </w:r>
      <w:proofErr w:type="gramEnd"/>
      <w:r w:rsidRPr="005A57BC">
        <w:t>.</w:t>
      </w:r>
    </w:p>
    <w:p w14:paraId="3FCD487E" w14:textId="3A69CAE8" w:rsidR="00107181" w:rsidRPr="005A57BC" w:rsidRDefault="00107181">
      <w:r w:rsidRPr="005A57BC">
        <w:t xml:space="preserve">Due to high level of manual </w:t>
      </w:r>
      <w:r w:rsidR="005A57BC" w:rsidRPr="005A57BC">
        <w:t>input,</w:t>
      </w:r>
      <w:r w:rsidRPr="005A57BC">
        <w:t xml:space="preserve"> the process is prone to human errors, which can lead to inaccuracies.</w:t>
      </w:r>
    </w:p>
    <w:p w14:paraId="6F1A9D12" w14:textId="0ECCDB96" w:rsidR="00107181" w:rsidRPr="005A57BC" w:rsidRDefault="00107181">
      <w:r w:rsidRPr="005A57BC">
        <w:t>Relying on multiple data sources can sometimes lead to conflicting information across the report.</w:t>
      </w:r>
    </w:p>
    <w:p w14:paraId="3D5E3C66" w14:textId="04C0BB14" w:rsidR="00834C67" w:rsidRPr="005A57BC" w:rsidRDefault="006D3962">
      <w:r w:rsidRPr="005A57BC">
        <w:t xml:space="preserve">We </w:t>
      </w:r>
      <w:r w:rsidR="00963C13" w:rsidRPr="005A57BC">
        <w:t xml:space="preserve">have </w:t>
      </w:r>
      <w:r w:rsidR="00405C00" w:rsidRPr="005A57BC">
        <w:t xml:space="preserve">been </w:t>
      </w:r>
      <w:r w:rsidR="009E2086" w:rsidRPr="005A57BC">
        <w:t>work</w:t>
      </w:r>
      <w:r w:rsidR="00177E02" w:rsidRPr="005A57BC">
        <w:t xml:space="preserve">ing on the </w:t>
      </w:r>
      <w:r w:rsidR="001C3CDA" w:rsidRPr="005A57BC">
        <w:t>Auto</w:t>
      </w:r>
      <w:r w:rsidR="00CA69AA" w:rsidRPr="005A57BC">
        <w:t>mati</w:t>
      </w:r>
      <w:r w:rsidR="004F657A" w:rsidRPr="005A57BC">
        <w:t xml:space="preserve">ng </w:t>
      </w:r>
      <w:r w:rsidR="0079154B" w:rsidRPr="005A57BC">
        <w:t>this pr</w:t>
      </w:r>
      <w:r w:rsidR="00EA4ADD" w:rsidRPr="005A57BC">
        <w:t>ocess a</w:t>
      </w:r>
      <w:r w:rsidR="00612995" w:rsidRPr="005A57BC">
        <w:t xml:space="preserve">nd </w:t>
      </w:r>
      <w:r w:rsidR="009210F6" w:rsidRPr="005A57BC">
        <w:t>now I wi</w:t>
      </w:r>
      <w:r w:rsidR="000B107A" w:rsidRPr="005A57BC">
        <w:t>ll hand</w:t>
      </w:r>
      <w:r w:rsidR="00F13FC5" w:rsidRPr="005A57BC">
        <w:t xml:space="preserve"> over</w:t>
      </w:r>
      <w:r w:rsidR="00B567C4" w:rsidRPr="005A57BC">
        <w:t xml:space="preserve"> to Ve</w:t>
      </w:r>
      <w:r w:rsidR="00950F7B" w:rsidRPr="005A57BC">
        <w:t>rtika</w:t>
      </w:r>
      <w:r w:rsidR="0011644C" w:rsidRPr="005A57BC">
        <w:t xml:space="preserve"> </w:t>
      </w:r>
      <w:r w:rsidR="00564282" w:rsidRPr="005A57BC">
        <w:t>t</w:t>
      </w:r>
      <w:r w:rsidR="00D83254" w:rsidRPr="005A57BC">
        <w:t>o ex</w:t>
      </w:r>
      <w:r w:rsidR="00637459" w:rsidRPr="005A57BC">
        <w:t>plain in</w:t>
      </w:r>
      <w:r w:rsidR="00C31561" w:rsidRPr="005A57BC">
        <w:t xml:space="preserve"> d</w:t>
      </w:r>
      <w:r w:rsidR="00883748" w:rsidRPr="005A57BC">
        <w:t>etai</w:t>
      </w:r>
      <w:r w:rsidR="00BA7F99" w:rsidRPr="005A57BC">
        <w:t xml:space="preserve">l </w:t>
      </w:r>
      <w:r w:rsidR="007B0C96" w:rsidRPr="005A57BC">
        <w:t xml:space="preserve">– </w:t>
      </w:r>
    </w:p>
    <w:p w14:paraId="1F4AA528" w14:textId="77777777" w:rsidR="007B0C96" w:rsidRPr="005A57BC" w:rsidRDefault="007B0C96"/>
    <w:p w14:paraId="43D17F2E" w14:textId="77777777" w:rsidR="00B25BDD" w:rsidRPr="005A57BC" w:rsidRDefault="00B25BDD"/>
    <w:p w14:paraId="3EB0875E" w14:textId="77777777" w:rsidR="004276DB" w:rsidRPr="005A57BC" w:rsidRDefault="004276DB"/>
    <w:p w14:paraId="2EE12C25" w14:textId="77777777" w:rsidR="005A57BC" w:rsidRDefault="005A57BC" w:rsidP="005A57BC">
      <w:r w:rsidRPr="005A57BC">
        <w:lastRenderedPageBreak/>
        <w:t>T</w:t>
      </w:r>
      <w:r w:rsidR="00B25BDD" w:rsidRPr="005A57BC">
        <w:t xml:space="preserve">he OCD CCD process faces several challenges. To address these, </w:t>
      </w:r>
      <w:r w:rsidRPr="005A57BC">
        <w:t>I</w:t>
      </w:r>
      <w:r w:rsidR="00B25BDD" w:rsidRPr="005A57BC">
        <w:t xml:space="preserve"> have been working on automating the reporting process. This automation will help mitigate challenges by reducing manual effort, minimizing errors, and ensuring consistent, reliable data.</w:t>
      </w:r>
    </w:p>
    <w:p w14:paraId="3A65328A" w14:textId="77777777" w:rsidR="005A57BC" w:rsidRDefault="00B25BDD" w:rsidP="005A57BC">
      <w:pPr>
        <w:rPr>
          <w:b/>
          <w:bCs/>
        </w:rPr>
      </w:pPr>
      <w:r w:rsidRPr="005A57BC">
        <w:br/>
      </w:r>
      <w:r w:rsidRPr="005A57BC">
        <w:rPr>
          <w:b/>
          <w:bCs/>
        </w:rPr>
        <w:t>Automation Process Overview:</w:t>
      </w:r>
    </w:p>
    <w:p w14:paraId="3BD47239" w14:textId="639DBF14" w:rsidR="00B25BDD" w:rsidRPr="005A57BC" w:rsidRDefault="00B25BDD" w:rsidP="00B25BDD">
      <w:r w:rsidRPr="005A57BC">
        <w:rPr>
          <w:b/>
          <w:bCs/>
        </w:rPr>
        <w:br/>
      </w:r>
      <w:r w:rsidRPr="005A57BC">
        <w:t xml:space="preserve">1. Initiation and Field Identification: </w:t>
      </w:r>
      <w:r w:rsidR="005A57BC" w:rsidRPr="005A57BC">
        <w:t>I</w:t>
      </w:r>
      <w:r w:rsidRPr="005A57BC">
        <w:t xml:space="preserve"> began by connecting with business users to understand their requirements. Through these discussions, </w:t>
      </w:r>
      <w:r w:rsidR="005A57BC" w:rsidRPr="005A57BC">
        <w:t>I</w:t>
      </w:r>
      <w:r w:rsidRPr="005A57BC">
        <w:t xml:space="preserve"> identified and shortlisted 56 critical fields from an initial pool of over 100. These fields are essential for the business operations and decision-making.</w:t>
      </w:r>
      <w:r w:rsidR="00882858" w:rsidRPr="005A57BC">
        <w:t xml:space="preserve"> </w:t>
      </w:r>
      <w:r w:rsidRPr="005A57BC">
        <w:br/>
        <w:t xml:space="preserve">2. Development: </w:t>
      </w:r>
      <w:r w:rsidR="005A57BC" w:rsidRPr="005A57BC">
        <w:t>I</w:t>
      </w:r>
      <w:r w:rsidRPr="005A57BC">
        <w:t xml:space="preserve"> initiated the development of a SQL script designed to generate data in the same format as the current report for these 56 fields.</w:t>
      </w:r>
      <w:r w:rsidRPr="005A57BC">
        <w:br/>
        <w:t xml:space="preserve">- For fields with straightforward logic, </w:t>
      </w:r>
      <w:r w:rsidR="005A57BC" w:rsidRPr="005A57BC">
        <w:t>I</w:t>
      </w:r>
      <w:r w:rsidRPr="005A57BC">
        <w:t xml:space="preserve"> created SQL queries based on our existing understanding.</w:t>
      </w:r>
      <w:r w:rsidRPr="005A57BC">
        <w:br/>
        <w:t xml:space="preserve">- For fields that involve complex logic, </w:t>
      </w:r>
      <w:r w:rsidR="005A57BC" w:rsidRPr="005A57BC">
        <w:t>I</w:t>
      </w:r>
      <w:r w:rsidRPr="005A57BC">
        <w:t xml:space="preserve"> are collaborating with the Accenture team. This partnership allows us to clarify the logic behind each field while </w:t>
      </w:r>
      <w:r w:rsidR="005A57BC" w:rsidRPr="005A57BC">
        <w:t>I</w:t>
      </w:r>
      <w:r w:rsidRPr="005A57BC">
        <w:t xml:space="preserve"> simultaneously implement it in SQL.</w:t>
      </w:r>
      <w:r w:rsidRPr="005A57BC">
        <w:br/>
        <w:t xml:space="preserve">3. Reconciliation: After generating data for each field, </w:t>
      </w:r>
      <w:r w:rsidR="005A57BC" w:rsidRPr="005A57BC">
        <w:t>I</w:t>
      </w:r>
      <w:r w:rsidRPr="005A57BC">
        <w:t xml:space="preserve"> conduct monthly reconciliations with the existing OCD CCD report. This involves a thorough analysis to investigate and understand any discrepancies that arise.</w:t>
      </w:r>
      <w:r w:rsidRPr="005A57BC">
        <w:br/>
        <w:t xml:space="preserve">4. </w:t>
      </w:r>
      <w:r w:rsidR="005A57BC" w:rsidRPr="005A57BC">
        <w:t>Power</w:t>
      </w:r>
      <w:r w:rsidRPr="005A57BC">
        <w:t xml:space="preserve"> BI Integration: The final step involves feeding the SQL data directly into a </w:t>
      </w:r>
      <w:proofErr w:type="spellStart"/>
      <w:r w:rsidRPr="005A57BC">
        <w:t>Po</w:t>
      </w:r>
      <w:r w:rsidR="005A57BC" w:rsidRPr="005A57BC">
        <w:t>I</w:t>
      </w:r>
      <w:r w:rsidRPr="005A57BC">
        <w:t>r</w:t>
      </w:r>
      <w:proofErr w:type="spellEnd"/>
      <w:r w:rsidRPr="005A57BC">
        <w:t xml:space="preserve"> BI dashboard, providing users with customizable views. Currently, </w:t>
      </w:r>
      <w:r w:rsidR="005A57BC" w:rsidRPr="005A57BC">
        <w:t>I</w:t>
      </w:r>
      <w:r w:rsidRPr="005A57BC">
        <w:t xml:space="preserve"> have developed a User Acceptance Testing (UAT) version for 34 fields, and </w:t>
      </w:r>
      <w:r w:rsidR="005A57BC" w:rsidRPr="005A57BC">
        <w:t>I</w:t>
      </w:r>
      <w:r w:rsidRPr="005A57BC">
        <w:t xml:space="preserve"> plan to incorporate additional fields soon.</w:t>
      </w:r>
      <w:r w:rsidRPr="005A57BC">
        <w:br/>
      </w:r>
      <w:r w:rsidRPr="005A57BC">
        <w:rPr>
          <w:b/>
          <w:bCs/>
        </w:rPr>
        <w:t>Data Integrity and Efficiency</w:t>
      </w:r>
      <w:r w:rsidRPr="005A57BC">
        <w:rPr>
          <w:b/>
          <w:bCs/>
        </w:rPr>
        <w:br/>
      </w:r>
      <w:r w:rsidRPr="005A57BC">
        <w:t xml:space="preserve">This new process aims to streamline data fetching by sourcing information directly from a single Operational Data Store (ODS), rather than relying on multiple files from various systems. </w:t>
      </w:r>
      <w:r w:rsidRPr="005A57BC">
        <w:rPr>
          <w:b/>
          <w:bCs/>
        </w:rPr>
        <w:t>Conclusion</w:t>
      </w:r>
      <w:r w:rsidRPr="005A57BC">
        <w:rPr>
          <w:b/>
          <w:bCs/>
        </w:rPr>
        <w:br/>
      </w:r>
      <w:r w:rsidRPr="005A57BC">
        <w:t xml:space="preserve">In summary, our automated process will refresh data directly from the backend SQL database, producing monthly reports linked to the </w:t>
      </w:r>
      <w:r w:rsidR="005A57BC" w:rsidRPr="005A57BC">
        <w:t>Power</w:t>
      </w:r>
      <w:r w:rsidRPr="005A57BC">
        <w:t xml:space="preserve"> BI dashboard. This will not only improve accuracy and efficiency but also provide valuable insights to our business users.</w:t>
      </w:r>
    </w:p>
    <w:p w14:paraId="582BCCFE" w14:textId="77777777" w:rsidR="004D709B" w:rsidRPr="005A57BC" w:rsidRDefault="004D709B" w:rsidP="00B25BDD"/>
    <w:p w14:paraId="2AED2198" w14:textId="743CB655" w:rsidR="001C3FA1" w:rsidRPr="005A57BC" w:rsidRDefault="001C3FA1" w:rsidP="00B25BDD">
      <w:r w:rsidRPr="005A57BC">
        <w:t xml:space="preserve">For further </w:t>
      </w:r>
      <w:r w:rsidR="00A74F1B" w:rsidRPr="005A57BC">
        <w:t xml:space="preserve">information on the benefits this </w:t>
      </w:r>
      <w:r w:rsidR="006B2B29" w:rsidRPr="005A57BC">
        <w:t xml:space="preserve">process serves will be explained by Sneha, </w:t>
      </w:r>
      <w:r w:rsidR="004D709B" w:rsidRPr="005A57BC">
        <w:t>now</w:t>
      </w:r>
      <w:r w:rsidR="006B2B29" w:rsidRPr="005A57BC">
        <w:t xml:space="preserve"> I’ll </w:t>
      </w:r>
      <w:r w:rsidR="004D709B" w:rsidRPr="005A57BC">
        <w:t>pass on to Sneha to give you detailed insights on it.</w:t>
      </w:r>
    </w:p>
    <w:p w14:paraId="22554212" w14:textId="77777777" w:rsidR="00B25BDD" w:rsidRPr="005A57BC" w:rsidRDefault="00B25BDD"/>
    <w:p w14:paraId="57B76708" w14:textId="77777777" w:rsidR="00887DB9" w:rsidRPr="005A57BC" w:rsidRDefault="00887DB9"/>
    <w:p w14:paraId="4317CE0B" w14:textId="77777777" w:rsidR="00D065F0" w:rsidRPr="005A57BC" w:rsidRDefault="00D065F0"/>
    <w:p w14:paraId="557A8BED" w14:textId="77777777" w:rsidR="008F1EED" w:rsidRPr="005A57BC" w:rsidRDefault="008F1EED">
      <w:pPr>
        <w:rPr>
          <w:b/>
          <w:bCs/>
        </w:rPr>
      </w:pPr>
    </w:p>
    <w:p w14:paraId="4FCE4627" w14:textId="6ADC89AD" w:rsidR="005A57BC" w:rsidRPr="005A57BC" w:rsidRDefault="005A57BC">
      <w:pPr>
        <w:rPr>
          <w:b/>
          <w:bCs/>
        </w:rPr>
      </w:pPr>
      <w:r w:rsidRPr="005A57BC">
        <w:rPr>
          <w:b/>
          <w:bCs/>
        </w:rPr>
        <w:t>Benefits of Automating</w:t>
      </w:r>
    </w:p>
    <w:p w14:paraId="3936D285" w14:textId="17C415BE" w:rsidR="00424F84" w:rsidRPr="005A57BC" w:rsidRDefault="005A57BC">
      <w:r>
        <w:t>T</w:t>
      </w:r>
      <w:r w:rsidR="007F0517" w:rsidRPr="005A57BC">
        <w:t xml:space="preserve">his automation </w:t>
      </w:r>
      <w:r w:rsidRPr="005A57BC">
        <w:t>produces</w:t>
      </w:r>
      <w:r w:rsidR="00346888" w:rsidRPr="005A57BC">
        <w:t xml:space="preserve"> monthly data </w:t>
      </w:r>
      <w:r w:rsidR="00CD4D18" w:rsidRPr="005A57BC">
        <w:t xml:space="preserve">from SQL that </w:t>
      </w:r>
      <w:r w:rsidR="00AA06D7" w:rsidRPr="005A57BC">
        <w:t xml:space="preserve">will then be integrated to the </w:t>
      </w:r>
      <w:r w:rsidRPr="005A57BC">
        <w:t>Power</w:t>
      </w:r>
      <w:r w:rsidR="00424F84" w:rsidRPr="005A57BC">
        <w:t xml:space="preserve"> BI Dashboard. </w:t>
      </w:r>
    </w:p>
    <w:p w14:paraId="57F69F4D" w14:textId="021EC93A" w:rsidR="00420DA1" w:rsidRPr="005A57BC" w:rsidRDefault="00CD25B1" w:rsidP="002E03CA">
      <w:r w:rsidRPr="005A57BC">
        <w:t xml:space="preserve">This automation has several benefits </w:t>
      </w:r>
      <w:r w:rsidR="00404FD2" w:rsidRPr="005A57BC">
        <w:t xml:space="preserve">such as – </w:t>
      </w:r>
    </w:p>
    <w:p w14:paraId="23AD4B1E" w14:textId="77777777" w:rsidR="00F55E78" w:rsidRPr="005A57BC" w:rsidRDefault="00F55E78" w:rsidP="00DF6030">
      <w:pPr>
        <w:pStyle w:val="ListParagraph"/>
      </w:pPr>
    </w:p>
    <w:p w14:paraId="20A278EF" w14:textId="77777777" w:rsidR="00F55E78" w:rsidRPr="005A57BC" w:rsidRDefault="00F55E78" w:rsidP="00F55E78">
      <w:pPr>
        <w:pStyle w:val="ListParagraph"/>
        <w:numPr>
          <w:ilvl w:val="0"/>
          <w:numId w:val="1"/>
        </w:numPr>
      </w:pPr>
      <w:r w:rsidRPr="005A57BC">
        <w:t>Ease of Change in Granular Level</w:t>
      </w:r>
    </w:p>
    <w:p w14:paraId="140637A7" w14:textId="77777777" w:rsidR="00F55E78" w:rsidRPr="005A57BC" w:rsidRDefault="00F55E78" w:rsidP="00F55E78">
      <w:pPr>
        <w:pStyle w:val="ListParagraph"/>
      </w:pPr>
    </w:p>
    <w:p w14:paraId="4D91B871" w14:textId="77777777" w:rsidR="00F55E78" w:rsidRPr="005A57BC" w:rsidRDefault="00F55E78" w:rsidP="00F55E78">
      <w:pPr>
        <w:pStyle w:val="ListParagraph"/>
      </w:pPr>
      <w:r w:rsidRPr="005A57BC">
        <w:t xml:space="preserve">With the direct retrieval of data from the database, the report can be made available at both the claim and section level, where as previously, only the claim level report was produced. </w:t>
      </w:r>
    </w:p>
    <w:p w14:paraId="3D0BBF62" w14:textId="6E4523B8" w:rsidR="00107181" w:rsidRPr="005A57BC" w:rsidRDefault="00107181" w:rsidP="00DA6E56">
      <w:pPr>
        <w:pStyle w:val="ListParagraph"/>
      </w:pPr>
    </w:p>
    <w:p w14:paraId="7277C187" w14:textId="77777777" w:rsidR="006C3956" w:rsidRPr="005A57BC" w:rsidRDefault="006C3956" w:rsidP="006C3956">
      <w:pPr>
        <w:pStyle w:val="ListParagraph"/>
        <w:numPr>
          <w:ilvl w:val="0"/>
          <w:numId w:val="1"/>
        </w:numPr>
      </w:pPr>
      <w:r w:rsidRPr="005A57BC">
        <w:t>Single Source of Truth</w:t>
      </w:r>
    </w:p>
    <w:p w14:paraId="77484F1A" w14:textId="77777777" w:rsidR="006C3956" w:rsidRPr="005A57BC" w:rsidRDefault="006C3956" w:rsidP="006C3956">
      <w:pPr>
        <w:pStyle w:val="ListParagraph"/>
      </w:pPr>
    </w:p>
    <w:p w14:paraId="2C0F8A6A" w14:textId="14D1B097" w:rsidR="006C3956" w:rsidRPr="005A57BC" w:rsidRDefault="006C3956" w:rsidP="006C3956">
      <w:pPr>
        <w:pStyle w:val="ListParagraph"/>
      </w:pPr>
      <w:r w:rsidRPr="005A57BC">
        <w:t xml:space="preserve">Data will be fetched from a single source that is ODS, as compared to previously several files for each of the different systems of data. </w:t>
      </w:r>
      <w:r w:rsidR="00546CC9" w:rsidRPr="005A57BC">
        <w:t xml:space="preserve">As Vertika’s </w:t>
      </w:r>
      <w:r w:rsidR="00507783" w:rsidRPr="005A57BC">
        <w:t>mentioned, t</w:t>
      </w:r>
      <w:r w:rsidRPr="005A57BC">
        <w:t>his has added value to maintain data integrity, ensuring data consistency and minimizing errors and discrepancies.</w:t>
      </w:r>
    </w:p>
    <w:p w14:paraId="2CDED3E1" w14:textId="77777777" w:rsidR="00DA6E56" w:rsidRPr="005A57BC" w:rsidRDefault="00DA6E56" w:rsidP="00DA6E56">
      <w:pPr>
        <w:pStyle w:val="ListParagraph"/>
      </w:pPr>
    </w:p>
    <w:p w14:paraId="0A82C327" w14:textId="04AA4FFC" w:rsidR="00DA6E56" w:rsidRPr="005A57BC" w:rsidRDefault="00A25254" w:rsidP="00A25254">
      <w:pPr>
        <w:pStyle w:val="ListParagraph"/>
        <w:numPr>
          <w:ilvl w:val="0"/>
          <w:numId w:val="1"/>
        </w:numPr>
      </w:pPr>
      <w:r w:rsidRPr="005A57BC">
        <w:t xml:space="preserve">Efficiency </w:t>
      </w:r>
    </w:p>
    <w:p w14:paraId="5306639B" w14:textId="77777777" w:rsidR="00A25254" w:rsidRPr="005A57BC" w:rsidRDefault="00A25254" w:rsidP="00A25254">
      <w:pPr>
        <w:pStyle w:val="ListParagraph"/>
      </w:pPr>
    </w:p>
    <w:p w14:paraId="581BCEA7" w14:textId="4155A214" w:rsidR="00641E58" w:rsidRPr="005A57BC" w:rsidRDefault="000E33A5" w:rsidP="00A25254">
      <w:pPr>
        <w:pStyle w:val="ListParagraph"/>
      </w:pPr>
      <w:r w:rsidRPr="005A57BC">
        <w:t>The data is</w:t>
      </w:r>
      <w:r w:rsidR="00F4048B" w:rsidRPr="005A57BC">
        <w:t xml:space="preserve"> not prone to inaccuracies </w:t>
      </w:r>
      <w:r w:rsidR="00CE389A" w:rsidRPr="005A57BC">
        <w:t>because</w:t>
      </w:r>
      <w:r w:rsidR="00641E58" w:rsidRPr="005A57BC">
        <w:t xml:space="preserve"> no manual intervention is required, thereby </w:t>
      </w:r>
      <w:r w:rsidR="00EC2B64" w:rsidRPr="005A57BC">
        <w:t>increasing the efficiency of the process</w:t>
      </w:r>
      <w:r w:rsidR="00641E58" w:rsidRPr="005A57BC">
        <w:t xml:space="preserve">. </w:t>
      </w:r>
    </w:p>
    <w:p w14:paraId="1931A099" w14:textId="32AAD2AB" w:rsidR="00A25254" w:rsidRPr="005A57BC" w:rsidRDefault="00A25254" w:rsidP="00EC2B64">
      <w:pPr>
        <w:pStyle w:val="ListParagraph"/>
      </w:pPr>
    </w:p>
    <w:p w14:paraId="3F30FE39" w14:textId="2631FC5E" w:rsidR="00EC2B64" w:rsidRPr="005A57BC" w:rsidRDefault="00B23BDA" w:rsidP="00EC2B64">
      <w:pPr>
        <w:pStyle w:val="ListParagraph"/>
        <w:numPr>
          <w:ilvl w:val="0"/>
          <w:numId w:val="1"/>
        </w:numPr>
      </w:pPr>
      <w:r w:rsidRPr="005A57BC">
        <w:t xml:space="preserve">Quick Availability </w:t>
      </w:r>
    </w:p>
    <w:p w14:paraId="5AA0F783" w14:textId="77777777" w:rsidR="00B23BDA" w:rsidRPr="005A57BC" w:rsidRDefault="00B23BDA" w:rsidP="00B23BDA">
      <w:pPr>
        <w:pStyle w:val="ListParagraph"/>
      </w:pPr>
    </w:p>
    <w:p w14:paraId="3C9C1040" w14:textId="5F556A51" w:rsidR="003A68D2" w:rsidRPr="005A57BC" w:rsidRDefault="003A68D2" w:rsidP="00B23BDA">
      <w:pPr>
        <w:pStyle w:val="ListParagraph"/>
        <w:rPr>
          <w:strike/>
        </w:rPr>
      </w:pPr>
      <w:r w:rsidRPr="005A57BC">
        <w:t xml:space="preserve">Another benefit is that the </w:t>
      </w:r>
      <w:r w:rsidR="00F1206C" w:rsidRPr="005A57BC">
        <w:t xml:space="preserve">data for this report can be made available </w:t>
      </w:r>
      <w:r w:rsidR="00BA5E86" w:rsidRPr="005A57BC">
        <w:t>quickly as</w:t>
      </w:r>
      <w:r w:rsidR="008922C7" w:rsidRPr="005A57BC">
        <w:t xml:space="preserve"> soon as</w:t>
      </w:r>
      <w:r w:rsidR="00D248AA" w:rsidRPr="005A57BC">
        <w:t xml:space="preserve"> the backend data is refreshed </w:t>
      </w:r>
      <w:r w:rsidR="00786B96" w:rsidRPr="005A57BC">
        <w:t>in</w:t>
      </w:r>
      <w:r w:rsidR="001E0E3D" w:rsidRPr="005A57BC">
        <w:t xml:space="preserve"> usual </w:t>
      </w:r>
      <w:proofErr w:type="gramStart"/>
      <w:r w:rsidR="001E0E3D" w:rsidRPr="005A57BC">
        <w:t>cycles</w:t>
      </w:r>
      <w:r w:rsidR="000C0C39" w:rsidRPr="005A57BC">
        <w:t xml:space="preserve"> .</w:t>
      </w:r>
      <w:proofErr w:type="gramEnd"/>
      <w:r w:rsidR="000C0C39" w:rsidRPr="005A57BC">
        <w:t xml:space="preserve"> </w:t>
      </w:r>
    </w:p>
    <w:p w14:paraId="1C8F01D6" w14:textId="08DCFBE3" w:rsidR="009A6129" w:rsidRPr="005A57BC" w:rsidRDefault="009A6129" w:rsidP="00B23BDA">
      <w:pPr>
        <w:pStyle w:val="ListParagraph"/>
      </w:pPr>
      <w:r w:rsidRPr="005A57BC">
        <w:t xml:space="preserve">This </w:t>
      </w:r>
      <w:r w:rsidR="004D713A" w:rsidRPr="005A57BC">
        <w:t xml:space="preserve">automated process </w:t>
      </w:r>
      <w:proofErr w:type="gramStart"/>
      <w:r w:rsidR="004D713A" w:rsidRPr="005A57BC">
        <w:t>reduce</w:t>
      </w:r>
      <w:proofErr w:type="gramEnd"/>
      <w:r w:rsidR="004D713A" w:rsidRPr="005A57BC">
        <w:t xml:space="preserve"> </w:t>
      </w:r>
      <w:r w:rsidR="00523A78" w:rsidRPr="005A57BC">
        <w:t xml:space="preserve">1 day of manual efforts to few minutes </w:t>
      </w:r>
      <w:r w:rsidR="00DE7F56" w:rsidRPr="005A57BC">
        <w:t xml:space="preserve">as </w:t>
      </w:r>
      <w:r w:rsidR="00EF02C7" w:rsidRPr="005A57BC">
        <w:t xml:space="preserve">the data will be refreshed right after the backend data is refreshed. </w:t>
      </w:r>
    </w:p>
    <w:p w14:paraId="141BFB45" w14:textId="77777777" w:rsidR="00B23BDA" w:rsidRPr="005A57BC" w:rsidRDefault="00B23BDA" w:rsidP="00B23BDA">
      <w:pPr>
        <w:pStyle w:val="ListParagraph"/>
      </w:pPr>
    </w:p>
    <w:p w14:paraId="4E24A234" w14:textId="38CC7ED0" w:rsidR="00FC6E2C" w:rsidRPr="005A57BC" w:rsidRDefault="00117303" w:rsidP="00117303">
      <w:pPr>
        <w:pStyle w:val="ListParagraph"/>
        <w:numPr>
          <w:ilvl w:val="0"/>
          <w:numId w:val="1"/>
        </w:numPr>
      </w:pPr>
      <w:r w:rsidRPr="005A57BC">
        <w:t xml:space="preserve">Data Glossary </w:t>
      </w:r>
    </w:p>
    <w:p w14:paraId="1558D79E" w14:textId="77777777" w:rsidR="00A9560F" w:rsidRPr="005A57BC" w:rsidRDefault="00A9560F" w:rsidP="00A9560F">
      <w:pPr>
        <w:pStyle w:val="ListParagraph"/>
      </w:pPr>
    </w:p>
    <w:p w14:paraId="45BC4618" w14:textId="215765C0" w:rsidR="00150803" w:rsidRPr="005A57BC" w:rsidRDefault="00175A57" w:rsidP="00A9560F">
      <w:pPr>
        <w:pStyle w:val="ListParagraph"/>
      </w:pPr>
      <w:r w:rsidRPr="005A57BC">
        <w:t xml:space="preserve">And the last but not the least, </w:t>
      </w:r>
      <w:r w:rsidR="005A57BC" w:rsidRPr="005A57BC">
        <w:t>I</w:t>
      </w:r>
      <w:r w:rsidRPr="005A57BC">
        <w:t xml:space="preserve"> </w:t>
      </w:r>
      <w:proofErr w:type="gramStart"/>
      <w:r w:rsidRPr="005A57BC">
        <w:t>are</w:t>
      </w:r>
      <w:proofErr w:type="gramEnd"/>
      <w:r w:rsidRPr="005A57BC">
        <w:t xml:space="preserve"> working on adding the Data Glossary</w:t>
      </w:r>
      <w:r w:rsidR="00270F49" w:rsidRPr="005A57BC">
        <w:t xml:space="preserve">. </w:t>
      </w:r>
      <w:r w:rsidR="005A57BC" w:rsidRPr="005A57BC">
        <w:t>I</w:t>
      </w:r>
      <w:r w:rsidR="00150803" w:rsidRPr="005A57BC">
        <w:t xml:space="preserve"> </w:t>
      </w:r>
      <w:r w:rsidR="00B262A7" w:rsidRPr="005A57BC">
        <w:t>observed that</w:t>
      </w:r>
      <w:r w:rsidR="00762AE9" w:rsidRPr="005A57BC">
        <w:t xml:space="preserve"> the logics </w:t>
      </w:r>
      <w:r w:rsidR="005F2719" w:rsidRPr="005A57BC">
        <w:t xml:space="preserve">or </w:t>
      </w:r>
      <w:r w:rsidR="00F36D60" w:rsidRPr="005A57BC">
        <w:t xml:space="preserve">the definitions </w:t>
      </w:r>
      <w:r w:rsidR="000C577E" w:rsidRPr="005A57BC">
        <w:t xml:space="preserve">of fields used in the report </w:t>
      </w:r>
      <w:r w:rsidR="005A57BC" w:rsidRPr="005A57BC">
        <w:t>I</w:t>
      </w:r>
      <w:r w:rsidR="000C577E" w:rsidRPr="005A57BC">
        <w:t xml:space="preserve">re </w:t>
      </w:r>
      <w:proofErr w:type="gramStart"/>
      <w:r w:rsidR="000C577E" w:rsidRPr="005A57BC">
        <w:t>not clear</w:t>
      </w:r>
      <w:proofErr w:type="gramEnd"/>
      <w:r w:rsidR="000C577E" w:rsidRPr="005A57BC">
        <w:t xml:space="preserve"> to each end users</w:t>
      </w:r>
      <w:r w:rsidR="002F3B9B" w:rsidRPr="005A57BC">
        <w:t xml:space="preserve">. </w:t>
      </w:r>
      <w:r w:rsidR="00803109" w:rsidRPr="005A57BC">
        <w:t xml:space="preserve">Hence, </w:t>
      </w:r>
      <w:r w:rsidR="005A57BC" w:rsidRPr="005A57BC">
        <w:t>I</w:t>
      </w:r>
      <w:r w:rsidR="00803109" w:rsidRPr="005A57BC">
        <w:t xml:space="preserve"> have introduced Data Glossary which will </w:t>
      </w:r>
      <w:r w:rsidR="006B4C8A" w:rsidRPr="005A57BC">
        <w:t xml:space="preserve">be available </w:t>
      </w:r>
      <w:r w:rsidR="00EB4BD9" w:rsidRPr="005A57BC">
        <w:t xml:space="preserve">at ease with central data glossary for all the fields in the report. </w:t>
      </w:r>
      <w:r w:rsidR="002B5370" w:rsidRPr="005A57BC">
        <w:t xml:space="preserve">This </w:t>
      </w:r>
      <w:r w:rsidR="00E2175C" w:rsidRPr="005A57BC">
        <w:t xml:space="preserve">improves trust in the data as end users are confident that the terms are consistent, helping them understand and reuse the data effectively. </w:t>
      </w:r>
    </w:p>
    <w:p w14:paraId="185075AF" w14:textId="77777777" w:rsidR="006357FD" w:rsidRPr="005A57BC" w:rsidRDefault="006357FD"/>
    <w:sectPr w:rsidR="006357FD" w:rsidRPr="005A57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0B90"/>
    <w:multiLevelType w:val="hybridMultilevel"/>
    <w:tmpl w:val="EFC648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076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FD"/>
    <w:rsid w:val="00005096"/>
    <w:rsid w:val="00015484"/>
    <w:rsid w:val="00043FF2"/>
    <w:rsid w:val="00095BB0"/>
    <w:rsid w:val="000A4A3A"/>
    <w:rsid w:val="000B107A"/>
    <w:rsid w:val="000C0C39"/>
    <w:rsid w:val="000C577E"/>
    <w:rsid w:val="000D4D75"/>
    <w:rsid w:val="000E33A5"/>
    <w:rsid w:val="00107181"/>
    <w:rsid w:val="0011300B"/>
    <w:rsid w:val="0011644C"/>
    <w:rsid w:val="00117303"/>
    <w:rsid w:val="001206FB"/>
    <w:rsid w:val="00131028"/>
    <w:rsid w:val="00142350"/>
    <w:rsid w:val="00144828"/>
    <w:rsid w:val="00150803"/>
    <w:rsid w:val="00175A57"/>
    <w:rsid w:val="00177E02"/>
    <w:rsid w:val="00177EE5"/>
    <w:rsid w:val="00182144"/>
    <w:rsid w:val="001929C6"/>
    <w:rsid w:val="00197560"/>
    <w:rsid w:val="001C3CDA"/>
    <w:rsid w:val="001C3FA1"/>
    <w:rsid w:val="001C5186"/>
    <w:rsid w:val="001E0E3D"/>
    <w:rsid w:val="001E58E6"/>
    <w:rsid w:val="001F6476"/>
    <w:rsid w:val="00212020"/>
    <w:rsid w:val="00232E40"/>
    <w:rsid w:val="00270F49"/>
    <w:rsid w:val="00297C8D"/>
    <w:rsid w:val="002A3910"/>
    <w:rsid w:val="002A49EE"/>
    <w:rsid w:val="002B36C7"/>
    <w:rsid w:val="002B5370"/>
    <w:rsid w:val="002C17EB"/>
    <w:rsid w:val="002D0228"/>
    <w:rsid w:val="002E03CA"/>
    <w:rsid w:val="002F3B9B"/>
    <w:rsid w:val="003218C3"/>
    <w:rsid w:val="00336652"/>
    <w:rsid w:val="00341CE3"/>
    <w:rsid w:val="00342776"/>
    <w:rsid w:val="00346888"/>
    <w:rsid w:val="003523B2"/>
    <w:rsid w:val="003A68D2"/>
    <w:rsid w:val="003B0CFA"/>
    <w:rsid w:val="003D08F4"/>
    <w:rsid w:val="003D2B8E"/>
    <w:rsid w:val="003F289F"/>
    <w:rsid w:val="00404FD2"/>
    <w:rsid w:val="00405C00"/>
    <w:rsid w:val="00407B86"/>
    <w:rsid w:val="00420C3C"/>
    <w:rsid w:val="00420DA1"/>
    <w:rsid w:val="00424F84"/>
    <w:rsid w:val="004276DB"/>
    <w:rsid w:val="00446404"/>
    <w:rsid w:val="004639E7"/>
    <w:rsid w:val="00465119"/>
    <w:rsid w:val="00465A00"/>
    <w:rsid w:val="0049153D"/>
    <w:rsid w:val="004B6D41"/>
    <w:rsid w:val="004C0FB7"/>
    <w:rsid w:val="004D709B"/>
    <w:rsid w:val="004D713A"/>
    <w:rsid w:val="004F657A"/>
    <w:rsid w:val="00502046"/>
    <w:rsid w:val="00507783"/>
    <w:rsid w:val="00523A78"/>
    <w:rsid w:val="005245B7"/>
    <w:rsid w:val="005353BB"/>
    <w:rsid w:val="00546CC9"/>
    <w:rsid w:val="0055518D"/>
    <w:rsid w:val="005630F9"/>
    <w:rsid w:val="00563440"/>
    <w:rsid w:val="00564282"/>
    <w:rsid w:val="0057214D"/>
    <w:rsid w:val="00572A15"/>
    <w:rsid w:val="00581CEF"/>
    <w:rsid w:val="005A2592"/>
    <w:rsid w:val="005A57BC"/>
    <w:rsid w:val="005A6A2E"/>
    <w:rsid w:val="005C7E21"/>
    <w:rsid w:val="005D1EBB"/>
    <w:rsid w:val="005E74CE"/>
    <w:rsid w:val="005F2719"/>
    <w:rsid w:val="00604224"/>
    <w:rsid w:val="00612995"/>
    <w:rsid w:val="00617D35"/>
    <w:rsid w:val="006229D7"/>
    <w:rsid w:val="00634C6A"/>
    <w:rsid w:val="006357FD"/>
    <w:rsid w:val="0063583C"/>
    <w:rsid w:val="00637459"/>
    <w:rsid w:val="00641E58"/>
    <w:rsid w:val="006A7E0F"/>
    <w:rsid w:val="006B2B29"/>
    <w:rsid w:val="006B4C8A"/>
    <w:rsid w:val="006C3956"/>
    <w:rsid w:val="006C518E"/>
    <w:rsid w:val="006D3962"/>
    <w:rsid w:val="00705054"/>
    <w:rsid w:val="00714474"/>
    <w:rsid w:val="007177D4"/>
    <w:rsid w:val="00737FE0"/>
    <w:rsid w:val="007578E7"/>
    <w:rsid w:val="00762AE9"/>
    <w:rsid w:val="0077450A"/>
    <w:rsid w:val="007772A3"/>
    <w:rsid w:val="00786B96"/>
    <w:rsid w:val="0079154B"/>
    <w:rsid w:val="007B0C96"/>
    <w:rsid w:val="007F0517"/>
    <w:rsid w:val="007F3EF7"/>
    <w:rsid w:val="00803109"/>
    <w:rsid w:val="00821DF5"/>
    <w:rsid w:val="00834C67"/>
    <w:rsid w:val="00835696"/>
    <w:rsid w:val="00871CF1"/>
    <w:rsid w:val="00882858"/>
    <w:rsid w:val="00883748"/>
    <w:rsid w:val="00887DB9"/>
    <w:rsid w:val="00890A8A"/>
    <w:rsid w:val="008922C7"/>
    <w:rsid w:val="008A3891"/>
    <w:rsid w:val="008B0191"/>
    <w:rsid w:val="008F1EED"/>
    <w:rsid w:val="009073EB"/>
    <w:rsid w:val="009210F6"/>
    <w:rsid w:val="00950F7B"/>
    <w:rsid w:val="00963C13"/>
    <w:rsid w:val="00977BF3"/>
    <w:rsid w:val="00983EF8"/>
    <w:rsid w:val="009A6129"/>
    <w:rsid w:val="009A7E24"/>
    <w:rsid w:val="009B1047"/>
    <w:rsid w:val="009C11C1"/>
    <w:rsid w:val="009E2086"/>
    <w:rsid w:val="00A25254"/>
    <w:rsid w:val="00A74F1B"/>
    <w:rsid w:val="00A772D9"/>
    <w:rsid w:val="00A9560F"/>
    <w:rsid w:val="00AA06D7"/>
    <w:rsid w:val="00AB0C1A"/>
    <w:rsid w:val="00AC4E58"/>
    <w:rsid w:val="00B23BDA"/>
    <w:rsid w:val="00B25BDD"/>
    <w:rsid w:val="00B262A7"/>
    <w:rsid w:val="00B450EA"/>
    <w:rsid w:val="00B567C4"/>
    <w:rsid w:val="00B64875"/>
    <w:rsid w:val="00BA3857"/>
    <w:rsid w:val="00BA5E86"/>
    <w:rsid w:val="00BA7F99"/>
    <w:rsid w:val="00BD33F5"/>
    <w:rsid w:val="00C16141"/>
    <w:rsid w:val="00C31561"/>
    <w:rsid w:val="00C43DCF"/>
    <w:rsid w:val="00C8358F"/>
    <w:rsid w:val="00C855B1"/>
    <w:rsid w:val="00C97170"/>
    <w:rsid w:val="00CA69AA"/>
    <w:rsid w:val="00CC3142"/>
    <w:rsid w:val="00CC7DEA"/>
    <w:rsid w:val="00CD11A0"/>
    <w:rsid w:val="00CD25B1"/>
    <w:rsid w:val="00CD311D"/>
    <w:rsid w:val="00CD4135"/>
    <w:rsid w:val="00CD4D18"/>
    <w:rsid w:val="00CE389A"/>
    <w:rsid w:val="00D065F0"/>
    <w:rsid w:val="00D20D10"/>
    <w:rsid w:val="00D248AA"/>
    <w:rsid w:val="00D251DF"/>
    <w:rsid w:val="00D31E46"/>
    <w:rsid w:val="00D555DA"/>
    <w:rsid w:val="00D83254"/>
    <w:rsid w:val="00DA6E56"/>
    <w:rsid w:val="00DC15A9"/>
    <w:rsid w:val="00DC3D1B"/>
    <w:rsid w:val="00DD36F0"/>
    <w:rsid w:val="00DE7F56"/>
    <w:rsid w:val="00DF0189"/>
    <w:rsid w:val="00DF6030"/>
    <w:rsid w:val="00E069BA"/>
    <w:rsid w:val="00E1734D"/>
    <w:rsid w:val="00E1763B"/>
    <w:rsid w:val="00E2175C"/>
    <w:rsid w:val="00E30F21"/>
    <w:rsid w:val="00E607D1"/>
    <w:rsid w:val="00E772A5"/>
    <w:rsid w:val="00E945B8"/>
    <w:rsid w:val="00EA4642"/>
    <w:rsid w:val="00EA4ADD"/>
    <w:rsid w:val="00EB4BD9"/>
    <w:rsid w:val="00EC2B64"/>
    <w:rsid w:val="00EC3D54"/>
    <w:rsid w:val="00EF02C7"/>
    <w:rsid w:val="00EF1125"/>
    <w:rsid w:val="00F02AFF"/>
    <w:rsid w:val="00F1206C"/>
    <w:rsid w:val="00F13FC5"/>
    <w:rsid w:val="00F36D60"/>
    <w:rsid w:val="00F37BCB"/>
    <w:rsid w:val="00F4048B"/>
    <w:rsid w:val="00F44086"/>
    <w:rsid w:val="00F46481"/>
    <w:rsid w:val="00F53457"/>
    <w:rsid w:val="00F55E78"/>
    <w:rsid w:val="00FB1961"/>
    <w:rsid w:val="00FB715F"/>
    <w:rsid w:val="00FC0E36"/>
    <w:rsid w:val="00FC6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9B40F"/>
  <w15:chartTrackingRefBased/>
  <w15:docId w15:val="{8D32732F-06F2-4ED9-B0C8-A66289A7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7FD"/>
    <w:rPr>
      <w:rFonts w:eastAsiaTheme="majorEastAsia" w:cstheme="majorBidi"/>
      <w:color w:val="272727" w:themeColor="text1" w:themeTint="D8"/>
    </w:rPr>
  </w:style>
  <w:style w:type="paragraph" w:styleId="Title">
    <w:name w:val="Title"/>
    <w:basedOn w:val="Normal"/>
    <w:next w:val="Normal"/>
    <w:link w:val="TitleChar"/>
    <w:uiPriority w:val="10"/>
    <w:qFormat/>
    <w:rsid w:val="00635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7FD"/>
    <w:pPr>
      <w:spacing w:before="160"/>
      <w:jc w:val="center"/>
    </w:pPr>
    <w:rPr>
      <w:i/>
      <w:iCs/>
      <w:color w:val="404040" w:themeColor="text1" w:themeTint="BF"/>
    </w:rPr>
  </w:style>
  <w:style w:type="character" w:customStyle="1" w:styleId="QuoteChar">
    <w:name w:val="Quote Char"/>
    <w:basedOn w:val="DefaultParagraphFont"/>
    <w:link w:val="Quote"/>
    <w:uiPriority w:val="29"/>
    <w:rsid w:val="006357FD"/>
    <w:rPr>
      <w:i/>
      <w:iCs/>
      <w:color w:val="404040" w:themeColor="text1" w:themeTint="BF"/>
    </w:rPr>
  </w:style>
  <w:style w:type="paragraph" w:styleId="ListParagraph">
    <w:name w:val="List Paragraph"/>
    <w:basedOn w:val="Normal"/>
    <w:uiPriority w:val="34"/>
    <w:qFormat/>
    <w:rsid w:val="006357FD"/>
    <w:pPr>
      <w:ind w:left="720"/>
      <w:contextualSpacing/>
    </w:pPr>
  </w:style>
  <w:style w:type="character" w:styleId="IntenseEmphasis">
    <w:name w:val="Intense Emphasis"/>
    <w:basedOn w:val="DefaultParagraphFont"/>
    <w:uiPriority w:val="21"/>
    <w:qFormat/>
    <w:rsid w:val="006357FD"/>
    <w:rPr>
      <w:i/>
      <w:iCs/>
      <w:color w:val="0F4761" w:themeColor="accent1" w:themeShade="BF"/>
    </w:rPr>
  </w:style>
  <w:style w:type="paragraph" w:styleId="IntenseQuote">
    <w:name w:val="Intense Quote"/>
    <w:basedOn w:val="Normal"/>
    <w:next w:val="Normal"/>
    <w:link w:val="IntenseQuoteChar"/>
    <w:uiPriority w:val="30"/>
    <w:qFormat/>
    <w:rsid w:val="00635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7FD"/>
    <w:rPr>
      <w:i/>
      <w:iCs/>
      <w:color w:val="0F4761" w:themeColor="accent1" w:themeShade="BF"/>
    </w:rPr>
  </w:style>
  <w:style w:type="character" w:styleId="IntenseReference">
    <w:name w:val="Intense Reference"/>
    <w:basedOn w:val="DefaultParagraphFont"/>
    <w:uiPriority w:val="32"/>
    <w:qFormat/>
    <w:rsid w:val="00635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cc5c044-0d2c-4cd1-808a-3d5cb5e9d483}" enabled="1" method="Standard" siteId="{4dc567e4-2b82-4a00-bcdb-f1f6782a0f6e}"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RSA</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Ambica Saini (GCC)</dc:creator>
  <cp:keywords/>
  <dc:description/>
  <cp:lastModifiedBy>Vertika Chaudhary (IN)</cp:lastModifiedBy>
  <cp:revision>2</cp:revision>
  <dcterms:created xsi:type="dcterms:W3CDTF">2025-12-01T13:41:00Z</dcterms:created>
  <dcterms:modified xsi:type="dcterms:W3CDTF">2025-12-01T13:41:00Z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c5c044-0d2c-4cd1-808a-3d5cb5e9d483_Enabled">
    <vt:lpwstr>true</vt:lpwstr>
  </property>
  <property fmtid="{D5CDD505-2E9C-101B-9397-08002B2CF9AE}" pid="3" name="MSIP_Label_8cc5c044-0d2c-4cd1-808a-3d5cb5e9d483_SetDate">
    <vt:lpwstr>2024-10-29T14:50:19Z</vt:lpwstr>
  </property>
  <property fmtid="{D5CDD505-2E9C-101B-9397-08002B2CF9AE}" pid="4" name="MSIP_Label_8cc5c044-0d2c-4cd1-808a-3d5cb5e9d483_Method">
    <vt:lpwstr>Standard</vt:lpwstr>
  </property>
  <property fmtid="{D5CDD505-2E9C-101B-9397-08002B2CF9AE}" pid="5" name="MSIP_Label_8cc5c044-0d2c-4cd1-808a-3d5cb5e9d483_Name">
    <vt:lpwstr>Internal C2</vt:lpwstr>
  </property>
  <property fmtid="{D5CDD505-2E9C-101B-9397-08002B2CF9AE}" pid="6" name="MSIP_Label_8cc5c044-0d2c-4cd1-808a-3d5cb5e9d483_SiteId">
    <vt:lpwstr>4dc567e4-2b82-4a00-bcdb-f1f6782a0f6e</vt:lpwstr>
  </property>
  <property fmtid="{D5CDD505-2E9C-101B-9397-08002B2CF9AE}" pid="7" name="MSIP_Label_8cc5c044-0d2c-4cd1-808a-3d5cb5e9d483_ActionId">
    <vt:lpwstr>bf2722b1-faf7-4180-89c1-576626597de2</vt:lpwstr>
  </property>
  <property fmtid="{D5CDD505-2E9C-101B-9397-08002B2CF9AE}" pid="8" name="MSIP_Label_8cc5c044-0d2c-4cd1-808a-3d5cb5e9d483_ContentBits">
    <vt:lpwstr>0</vt:lpwstr>
  </property>
</Properties>
</file>