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BY" w:eastAsia="ru-BY"/>
        </w:rPr>
        <w:id w:val="-1841309303"/>
        <w:docPartObj>
          <w:docPartGallery w:val="Table of Contents"/>
          <w:docPartUnique/>
        </w:docPartObj>
      </w:sdtPr>
      <w:sdtEndPr>
        <w:rPr>
          <w:rFonts w:eastAsia="Times New Roman"/>
          <w:lang w:val="ru-RU" w:eastAsia="ru-RU"/>
        </w:rPr>
      </w:sdtEndPr>
      <w:sdtContent>
        <w:p w14:paraId="5F2D490C" w14:textId="3480E99A" w:rsidR="001A2FEF" w:rsidRPr="00E31CAF" w:rsidRDefault="00E31CAF" w:rsidP="00E31CAF">
          <w:pPr>
            <w:jc w:val="center"/>
            <w:rPr>
              <w:b/>
              <w:bCs/>
              <w:lang w:eastAsia="ru-BY"/>
            </w:rPr>
          </w:pPr>
          <w:r w:rsidRPr="00E31CA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7583935" w14:textId="743E4925" w:rsidR="001A2FEF" w:rsidRPr="008175B8" w:rsidRDefault="0031228B" w:rsidP="008175B8">
          <w:pPr>
            <w:pStyle w:val="11"/>
          </w:pPr>
          <w:r w:rsidRPr="00E31CAF">
            <w:t>Введение</w:t>
          </w:r>
          <w:r w:rsidR="001A2FEF" w:rsidRPr="00E31CAF">
            <w:ptab w:relativeTo="margin" w:alignment="right" w:leader="dot"/>
          </w:r>
          <w:r w:rsidR="008175B8" w:rsidRPr="008175B8">
            <w:t>6</w:t>
          </w:r>
        </w:p>
        <w:p w14:paraId="0C8AEF70" w14:textId="68CC21A3" w:rsidR="0031228B" w:rsidRPr="008175B8" w:rsidRDefault="0031228B" w:rsidP="008175B8">
          <w:pPr>
            <w:pStyle w:val="11"/>
          </w:pPr>
          <w:r w:rsidRPr="00E31CAF">
            <w:t>1 Обзор технологий распознавания лиц</w:t>
          </w:r>
          <w:r w:rsidRPr="00E31CAF">
            <w:ptab w:relativeTo="margin" w:alignment="right" w:leader="dot"/>
          </w:r>
          <w:r w:rsidR="008175B8" w:rsidRPr="008175B8">
            <w:t>7</w:t>
          </w:r>
        </w:p>
        <w:p w14:paraId="53C51942" w14:textId="1C6A7764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val="ru-RU" w:eastAsia="ru-RU"/>
            </w:rPr>
          </w:pPr>
          <w:r w:rsidRPr="00E31CAF">
            <w:rPr>
              <w:lang w:val="ru-RU"/>
            </w:rPr>
            <w:t xml:space="preserve">  </w:t>
          </w:r>
          <w:r w:rsidR="001A2FEF" w:rsidRPr="00E31CAF">
            <w:t>1.</w:t>
          </w:r>
          <w:r w:rsidR="001A2FEF" w:rsidRPr="00E31CAF">
            <w:rPr>
              <w:lang w:val="ru-RU"/>
            </w:rPr>
            <w:t>1</w:t>
          </w:r>
          <w:r w:rsidR="001A2FEF" w:rsidRPr="00E31CAF">
            <w:t xml:space="preserve"> Обзор </w:t>
          </w:r>
          <w:r w:rsidR="001A2FEF" w:rsidRPr="00E31CAF">
            <w:rPr>
              <w:lang w:val="ru-RU"/>
            </w:rPr>
            <w:t>методов распозна</w:t>
          </w:r>
          <w:r w:rsidR="00F2505F" w:rsidRPr="00E31CAF">
            <w:rPr>
              <w:lang w:val="ru-RU"/>
            </w:rPr>
            <w:t>вания лиц</w:t>
          </w:r>
          <w:r w:rsidR="001A2FEF" w:rsidRPr="00E31CAF">
            <w:ptab w:relativeTo="margin" w:alignment="right" w:leader="dot"/>
          </w:r>
          <w:r w:rsidR="008175B8" w:rsidRPr="008175B8">
            <w:rPr>
              <w:lang w:val="ru-RU"/>
            </w:rPr>
            <w:t>7</w:t>
          </w:r>
        </w:p>
        <w:p w14:paraId="3E979D04" w14:textId="396D7CC4" w:rsidR="001A2FEF" w:rsidRPr="008175B8" w:rsidRDefault="00E31CAF" w:rsidP="008175B8">
          <w:pPr>
            <w:pStyle w:val="2"/>
            <w:spacing w:after="0" w:line="269" w:lineRule="auto"/>
            <w:ind w:left="851" w:hanging="851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1A2FEF" w:rsidRPr="00E31CAF">
            <w:t xml:space="preserve">1.2 Обзор систем видеонаблюдения с применением </w:t>
          </w:r>
          <w:r w:rsidR="008175B8" w:rsidRPr="00E31CAF">
            <w:t xml:space="preserve">технологий </w:t>
          </w:r>
          <w:r w:rsidR="008175B8" w:rsidRPr="00E31CAF">
            <w:rPr>
              <w:lang w:val="ru-RU"/>
            </w:rPr>
            <w:t>распознавания</w:t>
          </w:r>
          <w:r w:rsidR="001A2FEF" w:rsidRPr="00E31CAF">
            <w:rPr>
              <w:lang w:val="ru-RU"/>
            </w:rPr>
            <w:t xml:space="preserve"> лиц</w:t>
          </w:r>
          <w:r w:rsidR="001A2FEF" w:rsidRPr="00E31CAF">
            <w:ptab w:relativeTo="margin" w:alignment="right" w:leader="dot"/>
          </w:r>
          <w:r w:rsidR="008175B8" w:rsidRPr="008175B8">
            <w:rPr>
              <w:lang w:val="ru-RU"/>
            </w:rPr>
            <w:t>13</w:t>
          </w:r>
        </w:p>
        <w:p w14:paraId="08D5426F" w14:textId="1A7273C3" w:rsidR="00F2505F" w:rsidRDefault="00E31CAF" w:rsidP="008175B8">
          <w:pPr>
            <w:pStyle w:val="2"/>
            <w:spacing w:after="0" w:line="269" w:lineRule="auto"/>
            <w:ind w:left="851" w:hanging="851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F2505F" w:rsidRPr="00E31CAF">
            <w:t>1.</w:t>
          </w:r>
          <w:r w:rsidR="008175B8" w:rsidRPr="008175B8">
            <w:rPr>
              <w:lang w:val="ru-RU"/>
            </w:rPr>
            <w:t>3</w:t>
          </w:r>
          <w:r w:rsidR="00F2505F" w:rsidRPr="00E31CAF">
            <w:t xml:space="preserve"> </w:t>
          </w:r>
          <w:r w:rsidR="00F2505F" w:rsidRPr="00F2505F">
            <w:t>Достоинства и недостатки систем, использующих технологии распознавания лиц</w:t>
          </w:r>
          <w:r w:rsidR="00F2505F" w:rsidRPr="00E31CAF">
            <w:ptab w:relativeTo="margin" w:alignment="right" w:leader="dot"/>
          </w:r>
          <w:r w:rsidR="008175B8" w:rsidRPr="008175B8">
            <w:rPr>
              <w:lang w:val="ru-RU"/>
            </w:rPr>
            <w:t>16</w:t>
          </w:r>
        </w:p>
        <w:p w14:paraId="33CFC347" w14:textId="18D322A1" w:rsidR="008175B8" w:rsidRPr="008175B8" w:rsidRDefault="008175B8" w:rsidP="008175B8">
          <w:pPr>
            <w:pStyle w:val="2"/>
            <w:spacing w:after="0" w:line="269" w:lineRule="auto"/>
            <w:ind w:left="0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Pr="00E31CAF">
            <w:t>1.</w:t>
          </w:r>
          <w:r w:rsidRPr="009B7E80">
            <w:rPr>
              <w:lang w:val="ru-RU"/>
            </w:rPr>
            <w:t>4</w:t>
          </w:r>
          <w:r w:rsidRPr="00E31CAF">
            <w:t xml:space="preserve"> </w:t>
          </w:r>
          <w:r w:rsidRPr="008175B8">
            <w:t>Разработка диаграммы вариантов использования</w:t>
          </w:r>
          <w:r w:rsidRPr="00E31CAF">
            <w:ptab w:relativeTo="margin" w:alignment="right" w:leader="dot"/>
          </w:r>
          <w:r w:rsidRPr="009B7E80">
            <w:rPr>
              <w:lang w:val="ru-RU"/>
            </w:rPr>
            <w:t>18</w:t>
          </w:r>
        </w:p>
        <w:p w14:paraId="246D8184" w14:textId="5217F361" w:rsidR="001A2FEF" w:rsidRPr="008175B8" w:rsidRDefault="001A2FEF" w:rsidP="008175B8">
          <w:pPr>
            <w:pStyle w:val="11"/>
          </w:pPr>
          <w:r w:rsidRPr="00E31CAF">
            <w:t>2 Выбор программного обеспечения и оборудования автоматической системы  учёта персонала</w:t>
          </w:r>
          <w:r w:rsidRPr="00E31CAF">
            <w:ptab w:relativeTo="margin" w:alignment="right" w:leader="dot"/>
          </w:r>
          <w:r w:rsidR="008175B8" w:rsidRPr="008175B8">
            <w:t>21</w:t>
          </w:r>
        </w:p>
        <w:p w14:paraId="180E6A57" w14:textId="22D96AEC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F2505F" w:rsidRPr="00E31CAF">
            <w:rPr>
              <w:lang w:val="ru-RU"/>
            </w:rPr>
            <w:t xml:space="preserve">2.1 </w:t>
          </w:r>
          <w:r w:rsidR="00F2505F" w:rsidRPr="00F2505F">
            <w:t>Выбор языка программирования, базы данных и библиотек</w:t>
          </w:r>
          <w:r w:rsidR="001A2FEF" w:rsidRPr="00E31CAF">
            <w:ptab w:relativeTo="margin" w:alignment="right" w:leader="dot"/>
          </w:r>
          <w:r w:rsidR="008175B8" w:rsidRPr="008175B8">
            <w:rPr>
              <w:lang w:val="ru-RU"/>
            </w:rPr>
            <w:t>21</w:t>
          </w:r>
        </w:p>
        <w:p w14:paraId="5721E4FD" w14:textId="71FA5067" w:rsidR="00F2505F" w:rsidRPr="00E31CAF" w:rsidRDefault="00E31CAF" w:rsidP="008175B8">
          <w:pPr>
            <w:pStyle w:val="2"/>
            <w:spacing w:after="0" w:line="269" w:lineRule="auto"/>
            <w:ind w:left="709" w:hanging="709"/>
            <w:contextualSpacing/>
          </w:pPr>
          <w:r w:rsidRPr="00E31CAF">
            <w:rPr>
              <w:lang w:val="ru-RU"/>
            </w:rPr>
            <w:t xml:space="preserve">  </w:t>
          </w:r>
          <w:r w:rsidR="00F2505F" w:rsidRPr="00E31CAF">
            <w:rPr>
              <w:lang w:val="ru-RU"/>
            </w:rPr>
            <w:t xml:space="preserve">2.2 </w:t>
          </w:r>
          <w:r w:rsidR="00F2505F" w:rsidRPr="00F2505F">
            <w:t xml:space="preserve">Выбор программного </w:t>
          </w:r>
          <w:r w:rsidR="00F2505F" w:rsidRPr="00E31CAF">
            <w:t>обеспечения и</w:t>
          </w:r>
          <w:r w:rsidR="00F2505F" w:rsidRPr="00F2505F">
            <w:t xml:space="preserve"> оборудования для развёртывания системы</w:t>
          </w:r>
          <w:r w:rsidR="00F2505F" w:rsidRPr="00E31CAF">
            <w:ptab w:relativeTo="margin" w:alignment="right" w:leader="dot"/>
          </w:r>
          <w:r w:rsidR="008175B8" w:rsidRPr="008175B8">
            <w:rPr>
              <w:lang w:val="ru-RU"/>
            </w:rPr>
            <w:t>2</w:t>
          </w:r>
          <w:r w:rsidR="00F2505F" w:rsidRPr="00E31CAF">
            <w:t>5</w:t>
          </w:r>
        </w:p>
        <w:p w14:paraId="2D356943" w14:textId="6E82546C" w:rsidR="00F2505F" w:rsidRPr="008175B8" w:rsidRDefault="00F2505F" w:rsidP="008175B8">
          <w:pPr>
            <w:pStyle w:val="11"/>
          </w:pPr>
          <w:r w:rsidRPr="00E31CAF">
            <w:t xml:space="preserve">3 </w:t>
          </w:r>
          <w:r w:rsidRPr="00F2505F">
            <w:t>Проектирование программного обеспечения автоматической системы учёта персонала</w:t>
          </w:r>
          <w:r w:rsidRPr="00E31CAF">
            <w:ptab w:relativeTo="margin" w:alignment="right" w:leader="dot"/>
          </w:r>
          <w:r w:rsidR="008175B8" w:rsidRPr="008175B8">
            <w:t>38</w:t>
          </w:r>
        </w:p>
        <w:p w14:paraId="6EE3242F" w14:textId="1073B796" w:rsidR="00F2505F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F2505F" w:rsidRPr="00E31CAF">
            <w:rPr>
              <w:lang w:val="ru-RU"/>
            </w:rPr>
            <w:t xml:space="preserve">3.1 </w:t>
          </w:r>
          <w:r w:rsidR="0031228B" w:rsidRPr="0031228B">
            <w:t>Структуризация компонентов программного кода системы</w:t>
          </w:r>
          <w:r w:rsidR="00F2505F" w:rsidRPr="00E31CAF">
            <w:ptab w:relativeTo="margin" w:alignment="right" w:leader="dot"/>
          </w:r>
          <w:r w:rsidR="008175B8" w:rsidRPr="008175B8">
            <w:rPr>
              <w:lang w:val="ru-RU"/>
            </w:rPr>
            <w:t>38</w:t>
          </w:r>
        </w:p>
        <w:p w14:paraId="697B6B35" w14:textId="753E9A16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31228B" w:rsidRPr="00E31CAF">
            <w:rPr>
              <w:lang w:val="ru-RU"/>
            </w:rPr>
            <w:t xml:space="preserve">3.2 </w:t>
          </w:r>
          <w:r w:rsidR="0031228B" w:rsidRPr="0031228B">
            <w:rPr>
              <w:lang w:val="ru-RU"/>
            </w:rPr>
            <w:t>Разработка базы данных</w:t>
          </w:r>
          <w:r w:rsidR="0031228B" w:rsidRPr="00E31CAF">
            <w:ptab w:relativeTo="margin" w:alignment="right" w:leader="dot"/>
          </w:r>
          <w:r w:rsidR="008175B8" w:rsidRPr="008175B8">
            <w:rPr>
              <w:lang w:val="ru-RU"/>
            </w:rPr>
            <w:t>39</w:t>
          </w:r>
        </w:p>
        <w:p w14:paraId="5CD02578" w14:textId="15E36BA8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31228B" w:rsidRPr="00E31CAF">
            <w:rPr>
              <w:lang w:val="ru-RU"/>
            </w:rPr>
            <w:t xml:space="preserve">3.3 </w:t>
          </w:r>
          <w:r w:rsidR="0031228B" w:rsidRPr="0031228B">
            <w:rPr>
              <w:lang w:val="ru-RU"/>
            </w:rPr>
            <w:t>Разработка программного обеспечения системы</w:t>
          </w:r>
          <w:r w:rsidR="0031228B" w:rsidRPr="00E31CAF">
            <w:ptab w:relativeTo="margin" w:alignment="right" w:leader="dot"/>
          </w:r>
          <w:r w:rsidR="008175B8" w:rsidRPr="008175B8">
            <w:rPr>
              <w:lang w:val="ru-RU"/>
            </w:rPr>
            <w:t>42</w:t>
          </w:r>
        </w:p>
        <w:p w14:paraId="383A64C8" w14:textId="4D99C6E8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31228B" w:rsidRPr="00E31CAF">
            <w:rPr>
              <w:lang w:val="ru-RU"/>
            </w:rPr>
            <w:t xml:space="preserve">3.4 </w:t>
          </w:r>
          <w:r w:rsidR="0031228B" w:rsidRPr="0031228B">
            <w:rPr>
              <w:lang w:val="ru-RU"/>
            </w:rPr>
            <w:t>Проектирование последовательности развёртывания системы</w:t>
          </w:r>
          <w:r w:rsidR="0031228B" w:rsidRPr="00E31CAF">
            <w:ptab w:relativeTo="margin" w:alignment="right" w:leader="dot"/>
          </w:r>
          <w:r w:rsidR="008175B8" w:rsidRPr="008175B8">
            <w:rPr>
              <w:lang w:val="ru-RU"/>
            </w:rPr>
            <w:t>46</w:t>
          </w:r>
        </w:p>
        <w:p w14:paraId="33390D9F" w14:textId="1F708CDF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31228B" w:rsidRPr="00E31CAF">
            <w:rPr>
              <w:lang w:val="ru-RU"/>
            </w:rPr>
            <w:t xml:space="preserve">3.5 </w:t>
          </w:r>
          <w:r w:rsidR="009B7E80">
            <w:rPr>
              <w:lang w:val="ru-RU"/>
            </w:rPr>
            <w:t>Э</w:t>
          </w:r>
          <w:r w:rsidR="0031228B" w:rsidRPr="0031228B">
            <w:rPr>
              <w:lang w:val="ru-RU"/>
            </w:rPr>
            <w:t>кранны</w:t>
          </w:r>
          <w:r w:rsidR="009B7E80">
            <w:rPr>
              <w:lang w:val="ru-RU"/>
            </w:rPr>
            <w:t>е</w:t>
          </w:r>
          <w:r w:rsidR="0031228B" w:rsidRPr="0031228B">
            <w:rPr>
              <w:lang w:val="ru-RU"/>
            </w:rPr>
            <w:t xml:space="preserve"> форм</w:t>
          </w:r>
          <w:r w:rsidR="009B7E80">
            <w:rPr>
              <w:lang w:val="ru-RU"/>
            </w:rPr>
            <w:t>ы</w:t>
          </w:r>
          <w:r w:rsidR="0031228B" w:rsidRPr="0031228B">
            <w:rPr>
              <w:lang w:val="ru-RU"/>
            </w:rPr>
            <w:t xml:space="preserve"> веб-интерфейса</w:t>
          </w:r>
          <w:r w:rsidR="0031228B" w:rsidRPr="00E31CAF">
            <w:ptab w:relativeTo="margin" w:alignment="right" w:leader="dot"/>
          </w:r>
          <w:r w:rsidR="008175B8" w:rsidRPr="008175B8">
            <w:rPr>
              <w:lang w:val="ru-RU"/>
            </w:rPr>
            <w:t>47</w:t>
          </w:r>
        </w:p>
        <w:p w14:paraId="6478F868" w14:textId="03EB332A" w:rsidR="0031228B" w:rsidRPr="008175B8" w:rsidRDefault="0031228B" w:rsidP="008175B8">
          <w:pPr>
            <w:pStyle w:val="11"/>
            <w:ind w:left="426" w:hanging="426"/>
          </w:pPr>
          <w:r w:rsidRPr="00E31CAF">
            <w:t xml:space="preserve">4 </w:t>
          </w:r>
          <w:r w:rsidR="00994DCD">
            <w:t>Настройка</w:t>
          </w:r>
          <w:r w:rsidRPr="0031228B">
            <w:t xml:space="preserve"> ключевых свойств автоматической системы учёта персонала</w:t>
          </w:r>
          <w:r w:rsidRPr="00E31CAF">
            <w:ptab w:relativeTo="margin" w:alignment="right" w:leader="dot"/>
          </w:r>
          <w:r w:rsidR="008175B8" w:rsidRPr="008175B8">
            <w:t>56</w:t>
          </w:r>
        </w:p>
        <w:p w14:paraId="0FDEAB70" w14:textId="4290088C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31228B" w:rsidRPr="00E31CAF">
            <w:rPr>
              <w:lang w:val="ru-RU"/>
            </w:rPr>
            <w:t xml:space="preserve">4.1 </w:t>
          </w:r>
          <w:r w:rsidR="0031228B" w:rsidRPr="0031228B">
            <w:t>Конфигурирование параметров безопасности системы</w:t>
          </w:r>
          <w:r w:rsidR="0031228B" w:rsidRPr="00E31CAF">
            <w:ptab w:relativeTo="margin" w:alignment="right" w:leader="dot"/>
          </w:r>
          <w:r w:rsidR="008175B8" w:rsidRPr="008175B8">
            <w:rPr>
              <w:lang w:val="ru-RU"/>
            </w:rPr>
            <w:t>56</w:t>
          </w:r>
        </w:p>
        <w:p w14:paraId="0ADB85C9" w14:textId="0E1A3D0E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31228B" w:rsidRPr="00E31CAF">
            <w:rPr>
              <w:lang w:val="ru-RU"/>
            </w:rPr>
            <w:t xml:space="preserve">4.2 </w:t>
          </w:r>
          <w:r w:rsidR="0031228B" w:rsidRPr="0031228B">
            <w:rPr>
              <w:lang w:val="ru-RU"/>
            </w:rPr>
            <w:t>Проектирование вариантов масштабируемости и интеграции системы</w:t>
          </w:r>
          <w:r w:rsidR="0031228B" w:rsidRPr="00E31CAF">
            <w:ptab w:relativeTo="margin" w:alignment="right" w:leader="dot"/>
          </w:r>
          <w:r w:rsidR="008175B8" w:rsidRPr="008175B8">
            <w:rPr>
              <w:lang w:val="ru-RU"/>
            </w:rPr>
            <w:t>57</w:t>
          </w:r>
        </w:p>
        <w:p w14:paraId="33CFD217" w14:textId="7C6C0115" w:rsidR="0031228B" w:rsidRPr="008175B8" w:rsidRDefault="0031228B" w:rsidP="008175B8">
          <w:pPr>
            <w:pStyle w:val="11"/>
          </w:pPr>
          <w:r w:rsidRPr="00E31CAF">
            <w:t>5</w:t>
          </w:r>
          <w:r w:rsidR="00E31CAF" w:rsidRPr="00E31CAF">
            <w:t xml:space="preserve"> Технико-экономическое обоснование разработки системы учёта персонала в помещении с использованием технологии распознавания лиц</w:t>
          </w:r>
          <w:r w:rsidRPr="00E31CAF">
            <w:ptab w:relativeTo="margin" w:alignment="right" w:leader="dot"/>
          </w:r>
          <w:r w:rsidR="008175B8" w:rsidRPr="008175B8">
            <w:t>63</w:t>
          </w:r>
        </w:p>
        <w:p w14:paraId="643BD351" w14:textId="52FF6897" w:rsidR="0031228B" w:rsidRPr="008175B8" w:rsidRDefault="00E31CAF" w:rsidP="008175B8">
          <w:pPr>
            <w:pStyle w:val="2"/>
            <w:spacing w:after="0" w:line="269" w:lineRule="auto"/>
            <w:ind w:left="709" w:hanging="709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31228B" w:rsidRPr="00E31CAF">
            <w:rPr>
              <w:lang w:val="ru-RU"/>
            </w:rPr>
            <w:t xml:space="preserve">5.1 </w:t>
          </w:r>
          <w:r w:rsidRPr="00E31CAF">
            <w:rPr>
              <w:lang w:val="ru-RU"/>
            </w:rPr>
            <w:t>Краткая характеристика автоматической системы учёта персонала в помещении с использованием технологии распознавания лиц</w:t>
          </w:r>
          <w:r w:rsidR="0031228B" w:rsidRPr="00E31CAF">
            <w:ptab w:relativeTo="margin" w:alignment="right" w:leader="dot"/>
          </w:r>
          <w:r w:rsidR="008175B8" w:rsidRPr="008175B8">
            <w:rPr>
              <w:lang w:val="ru-RU"/>
            </w:rPr>
            <w:t>63</w:t>
          </w:r>
        </w:p>
        <w:p w14:paraId="6626AC5B" w14:textId="1781D896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31228B" w:rsidRPr="00E31CAF">
            <w:rPr>
              <w:lang w:val="ru-RU"/>
            </w:rPr>
            <w:t xml:space="preserve">5.2 </w:t>
          </w:r>
          <w:r w:rsidRPr="00E31CAF">
            <w:rPr>
              <w:lang w:val="ru-RU"/>
            </w:rPr>
            <w:t>Расчёт на разработку ПО</w:t>
          </w:r>
          <w:r w:rsidR="0031228B" w:rsidRPr="00E31CAF">
            <w:ptab w:relativeTo="margin" w:alignment="right" w:leader="dot"/>
          </w:r>
          <w:r w:rsidR="008175B8" w:rsidRPr="008175B8">
            <w:rPr>
              <w:lang w:val="ru-RU"/>
            </w:rPr>
            <w:t>64</w:t>
          </w:r>
        </w:p>
        <w:p w14:paraId="74AF0868" w14:textId="70A8669F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31228B" w:rsidRPr="00E31CAF">
            <w:rPr>
              <w:lang w:val="ru-RU"/>
            </w:rPr>
            <w:t xml:space="preserve">5.3 </w:t>
          </w:r>
          <w:r w:rsidRPr="00E31CAF">
            <w:rPr>
              <w:lang w:val="ru-RU"/>
            </w:rPr>
            <w:t>Оценки результата (эффекта) от использования (или продажи) ПО</w:t>
          </w:r>
          <w:r w:rsidR="0031228B" w:rsidRPr="00E31CAF">
            <w:ptab w:relativeTo="margin" w:alignment="right" w:leader="dot"/>
          </w:r>
          <w:r w:rsidR="008175B8" w:rsidRPr="008175B8">
            <w:rPr>
              <w:lang w:val="ru-RU"/>
            </w:rPr>
            <w:t>66</w:t>
          </w:r>
        </w:p>
        <w:p w14:paraId="79E26674" w14:textId="23A42FA8" w:rsidR="0031228B" w:rsidRPr="008175B8" w:rsidRDefault="00E31CAF" w:rsidP="008175B8">
          <w:pPr>
            <w:pStyle w:val="2"/>
            <w:spacing w:after="0" w:line="269" w:lineRule="auto"/>
            <w:ind w:left="567" w:hanging="567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  </w:t>
          </w:r>
          <w:r w:rsidR="0031228B" w:rsidRPr="00E31CAF">
            <w:rPr>
              <w:lang w:val="ru-RU"/>
            </w:rPr>
            <w:t xml:space="preserve">5.4 </w:t>
          </w:r>
          <w:r w:rsidRPr="00E31CAF">
            <w:rPr>
              <w:lang w:val="ru-RU"/>
            </w:rPr>
            <w:t>Экономический эффект при разработке ПО для свободной реализации на рынке информационных технологий</w:t>
          </w:r>
          <w:r w:rsidR="0031228B" w:rsidRPr="00E31CAF">
            <w:ptab w:relativeTo="margin" w:alignment="right" w:leader="dot"/>
          </w:r>
          <w:r w:rsidR="008175B8" w:rsidRPr="008175B8">
            <w:rPr>
              <w:lang w:val="ru-RU"/>
            </w:rPr>
            <w:t>68</w:t>
          </w:r>
        </w:p>
        <w:p w14:paraId="7D8166E6" w14:textId="4F9C3C7E" w:rsidR="0031228B" w:rsidRPr="008175B8" w:rsidRDefault="0031228B" w:rsidP="008175B8">
          <w:pPr>
            <w:pStyle w:val="2"/>
            <w:spacing w:after="0" w:line="269" w:lineRule="auto"/>
            <w:contextualSpacing/>
            <w:rPr>
              <w:lang w:val="ru-RU"/>
            </w:rPr>
          </w:pPr>
          <w:r w:rsidRPr="00E31CAF">
            <w:rPr>
              <w:lang w:val="ru-RU"/>
            </w:rPr>
            <w:t xml:space="preserve">5.5 </w:t>
          </w:r>
          <w:r w:rsidR="00E31CAF" w:rsidRPr="00E31CAF">
            <w:rPr>
              <w:lang w:val="ru-RU"/>
            </w:rPr>
            <w:t>Вывод</w:t>
          </w:r>
          <w:r w:rsidRPr="00E31CAF">
            <w:ptab w:relativeTo="margin" w:alignment="right" w:leader="dot"/>
          </w:r>
          <w:r w:rsidR="008175B8" w:rsidRPr="008175B8">
            <w:rPr>
              <w:lang w:val="ru-RU"/>
            </w:rPr>
            <w:t>70</w:t>
          </w:r>
        </w:p>
        <w:p w14:paraId="0078E17D" w14:textId="743E49C0" w:rsidR="00E31CAF" w:rsidRPr="008175B8" w:rsidRDefault="00E31CAF" w:rsidP="008175B8">
          <w:pPr>
            <w:pStyle w:val="11"/>
          </w:pPr>
          <w:r w:rsidRPr="00E31CAF">
            <w:t>Заключение</w:t>
          </w:r>
          <w:r w:rsidRPr="00E31CAF">
            <w:ptab w:relativeTo="margin" w:alignment="right" w:leader="dot"/>
          </w:r>
          <w:r w:rsidR="008175B8" w:rsidRPr="008175B8">
            <w:t>71</w:t>
          </w:r>
        </w:p>
        <w:p w14:paraId="386F23A3" w14:textId="37100D50" w:rsidR="00E31CAF" w:rsidRPr="009B7E80" w:rsidRDefault="00E31CAF" w:rsidP="008175B8">
          <w:pPr>
            <w:pStyle w:val="11"/>
          </w:pPr>
          <w:r w:rsidRPr="00E31CAF">
            <w:t>Список использованных исчтоников</w:t>
          </w:r>
          <w:r w:rsidRPr="00E31CAF">
            <w:ptab w:relativeTo="margin" w:alignment="right" w:leader="dot"/>
          </w:r>
          <w:r w:rsidR="008175B8" w:rsidRPr="008175B8">
            <w:t>7</w:t>
          </w:r>
          <w:r w:rsidR="008175B8" w:rsidRPr="009B7E80">
            <w:t>2</w:t>
          </w:r>
        </w:p>
        <w:p w14:paraId="1AB6E762" w14:textId="1971BE35" w:rsidR="00E31CAF" w:rsidRPr="008175B8" w:rsidRDefault="00E31CAF" w:rsidP="008175B8">
          <w:pPr>
            <w:pStyle w:val="11"/>
          </w:pPr>
          <w:r w:rsidRPr="00E31CAF">
            <w:t>Приложение А (обязательное). Программный код проекта</w:t>
          </w:r>
          <w:r w:rsidRPr="00E31CAF">
            <w:ptab w:relativeTo="margin" w:alignment="right" w:leader="dot"/>
          </w:r>
          <w:r w:rsidR="008175B8" w:rsidRPr="008175B8">
            <w:t>74</w:t>
          </w:r>
        </w:p>
        <w:p w14:paraId="75D7575E" w14:textId="17DC3580" w:rsidR="00E31CAF" w:rsidRPr="009B7E80" w:rsidRDefault="00E31CAF" w:rsidP="008175B8">
          <w:pPr>
            <w:pStyle w:val="11"/>
          </w:pPr>
          <w:r w:rsidRPr="00E31CAF">
            <w:t>Перечень оборудования</w:t>
          </w:r>
          <w:r w:rsidRPr="00E31CAF">
            <w:ptab w:relativeTo="margin" w:alignment="right" w:leader="dot"/>
          </w:r>
          <w:r w:rsidR="008175B8" w:rsidRPr="009B7E80">
            <w:t>87</w:t>
          </w:r>
        </w:p>
        <w:p w14:paraId="7DB2D428" w14:textId="436C383F" w:rsidR="001A2FEF" w:rsidRPr="00E31CAF" w:rsidRDefault="00E31CAF" w:rsidP="008175B8">
          <w:pPr>
            <w:pStyle w:val="11"/>
            <w:rPr>
              <w:color w:val="000000" w:themeColor="text1"/>
            </w:rPr>
          </w:pPr>
          <w:r w:rsidRPr="00E31CAF">
            <w:t>Ведомость дипломного проекта</w:t>
          </w:r>
          <w:r w:rsidRPr="00E31CAF">
            <w:ptab w:relativeTo="margin" w:alignment="right" w:leader="dot"/>
          </w:r>
          <w:r w:rsidR="008175B8" w:rsidRPr="009B7E80">
            <w:t>88</w:t>
          </w:r>
        </w:p>
      </w:sdtContent>
    </w:sdt>
    <w:sectPr w:rsidR="001A2FEF" w:rsidRPr="00E31CAF" w:rsidSect="00A83593">
      <w:footerReference w:type="default" r:id="rId6"/>
      <w:pgSz w:w="11906" w:h="16838"/>
      <w:pgMar w:top="1134" w:right="850" w:bottom="709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3380" w14:textId="77777777" w:rsidR="00D87116" w:rsidRDefault="00D87116" w:rsidP="00FC0C98">
      <w:pPr>
        <w:spacing w:after="0" w:line="240" w:lineRule="auto"/>
      </w:pPr>
      <w:r>
        <w:separator/>
      </w:r>
    </w:p>
  </w:endnote>
  <w:endnote w:type="continuationSeparator" w:id="0">
    <w:p w14:paraId="419D9478" w14:textId="77777777" w:rsidR="00D87116" w:rsidRDefault="00D87116" w:rsidP="00FC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647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BCAB440" w14:textId="420066D6" w:rsidR="00FC0C98" w:rsidRPr="00FC0C98" w:rsidRDefault="00FC0C98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FC0C98">
          <w:rPr>
            <w:rFonts w:ascii="Times New Roman" w:hAnsi="Times New Roman" w:cs="Times New Roman"/>
            <w:sz w:val="28"/>
          </w:rPr>
          <w:fldChar w:fldCharType="begin"/>
        </w:r>
        <w:r w:rsidRPr="00FC0C98">
          <w:rPr>
            <w:rFonts w:ascii="Times New Roman" w:hAnsi="Times New Roman" w:cs="Times New Roman"/>
            <w:sz w:val="28"/>
          </w:rPr>
          <w:instrText>PAGE   \* MERGEFORMAT</w:instrText>
        </w:r>
        <w:r w:rsidRPr="00FC0C98">
          <w:rPr>
            <w:rFonts w:ascii="Times New Roman" w:hAnsi="Times New Roman" w:cs="Times New Roman"/>
            <w:sz w:val="28"/>
          </w:rPr>
          <w:fldChar w:fldCharType="separate"/>
        </w:r>
        <w:r w:rsidR="000F6B6B">
          <w:rPr>
            <w:rFonts w:ascii="Times New Roman" w:hAnsi="Times New Roman" w:cs="Times New Roman"/>
            <w:noProof/>
            <w:sz w:val="28"/>
          </w:rPr>
          <w:t>5</w:t>
        </w:r>
        <w:r w:rsidRPr="00FC0C9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A71C415" w14:textId="77777777" w:rsidR="00FC0C98" w:rsidRDefault="00FC0C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32B1" w14:textId="77777777" w:rsidR="00D87116" w:rsidRDefault="00D87116" w:rsidP="00FC0C98">
      <w:pPr>
        <w:spacing w:after="0" w:line="240" w:lineRule="auto"/>
      </w:pPr>
      <w:r>
        <w:separator/>
      </w:r>
    </w:p>
  </w:footnote>
  <w:footnote w:type="continuationSeparator" w:id="0">
    <w:p w14:paraId="55FDBE41" w14:textId="77777777" w:rsidR="00D87116" w:rsidRDefault="00D87116" w:rsidP="00FC0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98"/>
    <w:rsid w:val="000247A0"/>
    <w:rsid w:val="00041E35"/>
    <w:rsid w:val="000722E0"/>
    <w:rsid w:val="0007255F"/>
    <w:rsid w:val="0009783D"/>
    <w:rsid w:val="000B4E14"/>
    <w:rsid w:val="000B5624"/>
    <w:rsid w:val="000D2041"/>
    <w:rsid w:val="000F6B6B"/>
    <w:rsid w:val="00117680"/>
    <w:rsid w:val="001309C0"/>
    <w:rsid w:val="001454A8"/>
    <w:rsid w:val="00164097"/>
    <w:rsid w:val="00195FF9"/>
    <w:rsid w:val="001A2FEF"/>
    <w:rsid w:val="001C4119"/>
    <w:rsid w:val="002251B3"/>
    <w:rsid w:val="0028073E"/>
    <w:rsid w:val="00285E1D"/>
    <w:rsid w:val="002B188D"/>
    <w:rsid w:val="002C0170"/>
    <w:rsid w:val="00306DEB"/>
    <w:rsid w:val="0031228B"/>
    <w:rsid w:val="00337156"/>
    <w:rsid w:val="003469E0"/>
    <w:rsid w:val="003873F3"/>
    <w:rsid w:val="003E2445"/>
    <w:rsid w:val="003F7DCC"/>
    <w:rsid w:val="00426E33"/>
    <w:rsid w:val="004326F5"/>
    <w:rsid w:val="004B7197"/>
    <w:rsid w:val="004E6E5A"/>
    <w:rsid w:val="004E7324"/>
    <w:rsid w:val="004F1221"/>
    <w:rsid w:val="005337D6"/>
    <w:rsid w:val="00537893"/>
    <w:rsid w:val="00591E79"/>
    <w:rsid w:val="005E25E9"/>
    <w:rsid w:val="0060470A"/>
    <w:rsid w:val="00624AB1"/>
    <w:rsid w:val="00637D93"/>
    <w:rsid w:val="00686B34"/>
    <w:rsid w:val="00697486"/>
    <w:rsid w:val="006E43BB"/>
    <w:rsid w:val="0073120E"/>
    <w:rsid w:val="00742F52"/>
    <w:rsid w:val="0075124B"/>
    <w:rsid w:val="00764A3F"/>
    <w:rsid w:val="007777E6"/>
    <w:rsid w:val="00780DD2"/>
    <w:rsid w:val="007B1EB3"/>
    <w:rsid w:val="007E63EE"/>
    <w:rsid w:val="008175B8"/>
    <w:rsid w:val="00832C28"/>
    <w:rsid w:val="00834D34"/>
    <w:rsid w:val="008520EF"/>
    <w:rsid w:val="008B17B3"/>
    <w:rsid w:val="008D6B32"/>
    <w:rsid w:val="008F1B79"/>
    <w:rsid w:val="00922FAC"/>
    <w:rsid w:val="00994DCD"/>
    <w:rsid w:val="009B7E80"/>
    <w:rsid w:val="00A14F80"/>
    <w:rsid w:val="00A20393"/>
    <w:rsid w:val="00A31C75"/>
    <w:rsid w:val="00A5039F"/>
    <w:rsid w:val="00A504F9"/>
    <w:rsid w:val="00A5106D"/>
    <w:rsid w:val="00A52FB0"/>
    <w:rsid w:val="00A667E2"/>
    <w:rsid w:val="00A83593"/>
    <w:rsid w:val="00AA512E"/>
    <w:rsid w:val="00AA5AD5"/>
    <w:rsid w:val="00B140F6"/>
    <w:rsid w:val="00B245E5"/>
    <w:rsid w:val="00B8553C"/>
    <w:rsid w:val="00B86636"/>
    <w:rsid w:val="00BB0A44"/>
    <w:rsid w:val="00BD1608"/>
    <w:rsid w:val="00BE591A"/>
    <w:rsid w:val="00C0123C"/>
    <w:rsid w:val="00C02979"/>
    <w:rsid w:val="00C264F7"/>
    <w:rsid w:val="00C67AE4"/>
    <w:rsid w:val="00C720AC"/>
    <w:rsid w:val="00C81731"/>
    <w:rsid w:val="00D02DD3"/>
    <w:rsid w:val="00D50676"/>
    <w:rsid w:val="00D50AFE"/>
    <w:rsid w:val="00D7436A"/>
    <w:rsid w:val="00D82A01"/>
    <w:rsid w:val="00D87116"/>
    <w:rsid w:val="00D95AE2"/>
    <w:rsid w:val="00D97C76"/>
    <w:rsid w:val="00DB50AB"/>
    <w:rsid w:val="00DC511E"/>
    <w:rsid w:val="00DF29D5"/>
    <w:rsid w:val="00E13A36"/>
    <w:rsid w:val="00E2187D"/>
    <w:rsid w:val="00E31CAF"/>
    <w:rsid w:val="00E32976"/>
    <w:rsid w:val="00E37EEE"/>
    <w:rsid w:val="00E57A31"/>
    <w:rsid w:val="00E724BE"/>
    <w:rsid w:val="00ED5EF6"/>
    <w:rsid w:val="00EF7985"/>
    <w:rsid w:val="00F21AC2"/>
    <w:rsid w:val="00F2505F"/>
    <w:rsid w:val="00F31C02"/>
    <w:rsid w:val="00F41EEE"/>
    <w:rsid w:val="00F54696"/>
    <w:rsid w:val="00F9608A"/>
    <w:rsid w:val="00FC0C98"/>
    <w:rsid w:val="00FF090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8EB6"/>
  <w15:chartTrackingRefBased/>
  <w15:docId w15:val="{E52848AA-3F8C-46EB-B923-720E4D80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9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A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9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A2FEF"/>
    <w:pPr>
      <w:tabs>
        <w:tab w:val="right" w:leader="dot" w:pos="9345"/>
      </w:tabs>
      <w:spacing w:after="0" w:line="269" w:lineRule="auto"/>
      <w:ind w:left="284" w:hanging="284"/>
      <w:contextualSpacing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0C98"/>
  </w:style>
  <w:style w:type="paragraph" w:styleId="a6">
    <w:name w:val="footer"/>
    <w:basedOn w:val="a"/>
    <w:link w:val="a7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0C98"/>
  </w:style>
  <w:style w:type="paragraph" w:styleId="a8">
    <w:name w:val="List Paragraph"/>
    <w:basedOn w:val="a"/>
    <w:uiPriority w:val="34"/>
    <w:qFormat/>
    <w:rsid w:val="00686B34"/>
    <w:pPr>
      <w:spacing w:after="160" w:line="259" w:lineRule="auto"/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BD160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A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A2FEF"/>
    <w:pPr>
      <w:spacing w:line="259" w:lineRule="auto"/>
      <w:outlineLvl w:val="9"/>
    </w:pPr>
    <w:rPr>
      <w:lang w:val="ru-BY" w:eastAsia="ru-BY"/>
    </w:rPr>
  </w:style>
  <w:style w:type="paragraph" w:styleId="2">
    <w:name w:val="toc 2"/>
    <w:basedOn w:val="a"/>
    <w:next w:val="a"/>
    <w:autoRedefine/>
    <w:uiPriority w:val="39"/>
    <w:unhideWhenUsed/>
    <w:rsid w:val="001A2FEF"/>
    <w:pPr>
      <w:spacing w:after="100" w:line="259" w:lineRule="auto"/>
      <w:ind w:left="216"/>
      <w:jc w:val="both"/>
    </w:pPr>
    <w:rPr>
      <w:rFonts w:ascii="Times New Roman" w:eastAsiaTheme="minorEastAsia" w:hAnsi="Times New Roman" w:cs="Times New Roman"/>
      <w:sz w:val="28"/>
      <w:szCs w:val="28"/>
      <w:lang w:val="ru-BY" w:eastAsia="ru-BY"/>
    </w:rPr>
  </w:style>
  <w:style w:type="paragraph" w:styleId="3">
    <w:name w:val="toc 3"/>
    <w:basedOn w:val="a"/>
    <w:next w:val="a"/>
    <w:autoRedefine/>
    <w:uiPriority w:val="39"/>
    <w:unhideWhenUsed/>
    <w:rsid w:val="001A2FEF"/>
    <w:pPr>
      <w:spacing w:after="100" w:line="259" w:lineRule="auto"/>
      <w:ind w:left="440"/>
    </w:pPr>
    <w:rPr>
      <w:rFonts w:eastAsiaTheme="minorEastAsia" w:cs="Times New Roman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</cp:lastModifiedBy>
  <cp:revision>44</cp:revision>
  <dcterms:created xsi:type="dcterms:W3CDTF">2021-11-07T17:03:00Z</dcterms:created>
  <dcterms:modified xsi:type="dcterms:W3CDTF">2023-01-22T10:13:00Z</dcterms:modified>
</cp:coreProperties>
</file>