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675F6" w14:textId="1FCCBEF5" w:rsidR="00060C7B" w:rsidRPr="00C65C16" w:rsidRDefault="00404421" w:rsidP="00787934">
      <w:pPr>
        <w:pStyle w:val="a3"/>
        <w:spacing w:line="276" w:lineRule="auto"/>
        <w:ind w:left="0"/>
        <w:jc w:val="center"/>
        <w:rPr>
          <w:rFonts w:ascii="Times New Roman" w:hAnsi="Times New Roman" w:cs="Times New Roman"/>
          <w:b/>
          <w:sz w:val="28"/>
          <w:szCs w:val="28"/>
        </w:rPr>
      </w:pPr>
      <w:r w:rsidRPr="00C65C16">
        <w:rPr>
          <w:rFonts w:ascii="Times New Roman" w:hAnsi="Times New Roman" w:cs="Times New Roman"/>
          <w:b/>
          <w:sz w:val="28"/>
          <w:szCs w:val="28"/>
        </w:rPr>
        <w:t>ВВЕДЕНИЕ</w:t>
      </w:r>
    </w:p>
    <w:p w14:paraId="7C6CC877" w14:textId="0FAD7772" w:rsidR="00D0400B" w:rsidRPr="000D7C35" w:rsidRDefault="0033410C" w:rsidP="00787934">
      <w:pPr>
        <w:spacing w:line="276" w:lineRule="auto"/>
        <w:ind w:firstLine="709"/>
        <w:contextualSpacing/>
        <w:jc w:val="both"/>
        <w:rPr>
          <w:rFonts w:ascii="Times New Roman" w:hAnsi="Times New Roman" w:cs="Times New Roman"/>
          <w:sz w:val="28"/>
          <w:szCs w:val="28"/>
        </w:rPr>
      </w:pPr>
      <w:r w:rsidRPr="00EA0315">
        <w:rPr>
          <w:rFonts w:ascii="Times New Roman" w:hAnsi="Times New Roman" w:cs="Times New Roman"/>
          <w:sz w:val="28"/>
          <w:szCs w:val="28"/>
        </w:rPr>
        <w:t>В</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настоящее</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время</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на</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предприятиях</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существует</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потребность</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в</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учете</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рабочего</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времени</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в</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рабочих</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помещениях</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на</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предприятии</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для</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контроля</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рабочего</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времени</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и</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передвижения</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сотрудников</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и</w:t>
      </w:r>
      <w:r w:rsidR="00270FA3">
        <w:rPr>
          <w:rFonts w:ascii="Times New Roman" w:hAnsi="Times New Roman" w:cs="Times New Roman"/>
          <w:sz w:val="28"/>
          <w:szCs w:val="28"/>
        </w:rPr>
        <w:t xml:space="preserve"> </w:t>
      </w:r>
      <w:r w:rsidR="00413A5A" w:rsidRPr="000D7C35">
        <w:rPr>
          <w:rFonts w:ascii="Times New Roman" w:hAnsi="Times New Roman" w:cs="Times New Roman"/>
          <w:sz w:val="28"/>
          <w:szCs w:val="28"/>
        </w:rPr>
        <w:t>не</w:t>
      </w:r>
      <w:r w:rsidR="00270FA3">
        <w:rPr>
          <w:rFonts w:ascii="Times New Roman" w:hAnsi="Times New Roman" w:cs="Times New Roman"/>
          <w:sz w:val="28"/>
          <w:szCs w:val="28"/>
        </w:rPr>
        <w:t xml:space="preserve"> </w:t>
      </w:r>
      <w:r w:rsidR="00413A5A" w:rsidRPr="000D7C35">
        <w:rPr>
          <w:rFonts w:ascii="Times New Roman" w:hAnsi="Times New Roman" w:cs="Times New Roman"/>
          <w:sz w:val="28"/>
          <w:szCs w:val="28"/>
        </w:rPr>
        <w:t>иде</w:t>
      </w:r>
      <w:r w:rsidR="00413A5A">
        <w:rPr>
          <w:rFonts w:ascii="Times New Roman" w:hAnsi="Times New Roman" w:cs="Times New Roman"/>
          <w:sz w:val="28"/>
          <w:szCs w:val="28"/>
        </w:rPr>
        <w:t>н</w:t>
      </w:r>
      <w:r w:rsidR="00413A5A" w:rsidRPr="000D7C35">
        <w:rPr>
          <w:rFonts w:ascii="Times New Roman" w:hAnsi="Times New Roman" w:cs="Times New Roman"/>
          <w:sz w:val="28"/>
          <w:szCs w:val="28"/>
        </w:rPr>
        <w:t>тифицированн</w:t>
      </w:r>
      <w:r w:rsidR="00413A5A">
        <w:rPr>
          <w:rFonts w:ascii="Times New Roman" w:hAnsi="Times New Roman" w:cs="Times New Roman"/>
          <w:sz w:val="28"/>
          <w:szCs w:val="28"/>
        </w:rPr>
        <w:t>ых</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лиц.</w:t>
      </w:r>
    </w:p>
    <w:p w14:paraId="7DCB6AF4" w14:textId="3A78CC5B" w:rsidR="0033410C" w:rsidRPr="00EA0315" w:rsidRDefault="008D579B" w:rsidP="00787934">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w:t>
      </w:r>
      <w:r w:rsidR="000212E1" w:rsidRPr="00EA0315">
        <w:rPr>
          <w:rFonts w:ascii="Times New Roman" w:hAnsi="Times New Roman" w:cs="Times New Roman"/>
          <w:sz w:val="28"/>
          <w:szCs w:val="28"/>
        </w:rPr>
        <w:t>истемы</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учет</w:t>
      </w:r>
      <w:r w:rsidR="00D0400B" w:rsidRPr="00EA0315">
        <w:rPr>
          <w:rFonts w:ascii="Times New Roman" w:hAnsi="Times New Roman" w:cs="Times New Roman"/>
          <w:sz w:val="28"/>
          <w:szCs w:val="28"/>
        </w:rPr>
        <w:t>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рабочего</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времени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позво</w:t>
      </w:r>
      <w:r w:rsidR="000D7C35">
        <w:rPr>
          <w:rFonts w:ascii="Times New Roman" w:hAnsi="Times New Roman" w:cs="Times New Roman"/>
          <w:sz w:val="28"/>
          <w:szCs w:val="28"/>
        </w:rPr>
        <w:t>ляю</w:t>
      </w:r>
      <w:r w:rsidR="000212E1" w:rsidRPr="00EA0315">
        <w:rPr>
          <w:rFonts w:ascii="Times New Roman" w:hAnsi="Times New Roman" w:cs="Times New Roman"/>
          <w:sz w:val="28"/>
          <w:szCs w:val="28"/>
        </w:rPr>
        <w:t>т</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проанализировать</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занятость</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выполнении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рабочих</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функций</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в</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течение</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рабочего</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времени,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результаты</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анализа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помог</w:t>
      </w:r>
      <w:r w:rsidR="000D7C35">
        <w:rPr>
          <w:rFonts w:ascii="Times New Roman" w:hAnsi="Times New Roman" w:cs="Times New Roman"/>
          <w:sz w:val="28"/>
          <w:szCs w:val="28"/>
        </w:rPr>
        <w:t>ают</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руководству</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предприятия</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оптимизировать</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некоторые</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рабочие</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процессы,</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что</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повышает</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производительность</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труда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сотрудников.</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Контроль</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передвижений</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позвол</w:t>
      </w:r>
      <w:r w:rsidR="00413A5A">
        <w:rPr>
          <w:rFonts w:ascii="Times New Roman" w:hAnsi="Times New Roman" w:cs="Times New Roman"/>
          <w:sz w:val="28"/>
          <w:szCs w:val="28"/>
        </w:rPr>
        <w:t>яе</w:t>
      </w:r>
      <w:r w:rsidR="000212E1" w:rsidRPr="00EA0315">
        <w:rPr>
          <w:rFonts w:ascii="Times New Roman" w:hAnsi="Times New Roman" w:cs="Times New Roman"/>
          <w:sz w:val="28"/>
          <w:szCs w:val="28"/>
        </w:rPr>
        <w:t>т</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проанализировать</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внутренн</w:t>
      </w:r>
      <w:r w:rsidR="00413A5A">
        <w:rPr>
          <w:rFonts w:ascii="Times New Roman" w:hAnsi="Times New Roman" w:cs="Times New Roman"/>
          <w:sz w:val="28"/>
          <w:szCs w:val="28"/>
        </w:rPr>
        <w:t>юю</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логистика,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что</w:t>
      </w:r>
      <w:r w:rsidR="00270FA3">
        <w:rPr>
          <w:rFonts w:ascii="Times New Roman" w:hAnsi="Times New Roman" w:cs="Times New Roman"/>
          <w:sz w:val="28"/>
          <w:szCs w:val="28"/>
        </w:rPr>
        <w:t xml:space="preserve"> </w:t>
      </w:r>
      <w:r w:rsidR="004B247D" w:rsidRPr="00EA0315">
        <w:rPr>
          <w:rFonts w:ascii="Times New Roman" w:hAnsi="Times New Roman" w:cs="Times New Roman"/>
          <w:sz w:val="28"/>
          <w:szCs w:val="28"/>
        </w:rPr>
        <w:t>привод</w:t>
      </w:r>
      <w:r w:rsidR="004B247D">
        <w:rPr>
          <w:rFonts w:ascii="Times New Roman" w:hAnsi="Times New Roman" w:cs="Times New Roman"/>
          <w:sz w:val="28"/>
          <w:szCs w:val="28"/>
        </w:rPr>
        <w:t>и</w:t>
      </w:r>
      <w:r w:rsidR="004B247D" w:rsidRPr="00EA0315">
        <w:rPr>
          <w:rFonts w:ascii="Times New Roman" w:hAnsi="Times New Roman" w:cs="Times New Roman"/>
          <w:sz w:val="28"/>
          <w:szCs w:val="28"/>
        </w:rPr>
        <w:t>т</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к</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сокращению</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времени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на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перемещение</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как</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продукции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в</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процессе</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изготовления</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на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территории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предприятия,</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так</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самого</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персонала</w:t>
      </w:r>
      <w:r w:rsidR="00D0400B" w:rsidRPr="00EA0315">
        <w:rPr>
          <w:rFonts w:ascii="Times New Roman" w:hAnsi="Times New Roman" w:cs="Times New Roman"/>
          <w:sz w:val="28"/>
          <w:szCs w:val="28"/>
        </w:rPr>
        <w:t>,</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дополнительно</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система</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позволит</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контролировать</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доступ</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в</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различные</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помещения</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объекты</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предприятия</w:t>
      </w:r>
      <w:r w:rsidR="00652B21" w:rsidRPr="00EA0315">
        <w:rPr>
          <w:rFonts w:ascii="Times New Roman" w:hAnsi="Times New Roman" w:cs="Times New Roman"/>
          <w:sz w:val="28"/>
          <w:szCs w:val="28"/>
        </w:rPr>
        <w:t>.</w:t>
      </w:r>
    </w:p>
    <w:p w14:paraId="7B43E141" w14:textId="1C4B0E22" w:rsidR="001E27D9" w:rsidRPr="00413A5A" w:rsidRDefault="00706B23" w:rsidP="00787934">
      <w:pPr>
        <w:spacing w:line="276" w:lineRule="auto"/>
        <w:ind w:firstLine="709"/>
        <w:contextualSpacing/>
        <w:jc w:val="both"/>
        <w:rPr>
          <w:rFonts w:ascii="Times New Roman" w:hAnsi="Times New Roman" w:cs="Times New Roman"/>
          <w:sz w:val="28"/>
          <w:szCs w:val="28"/>
        </w:rPr>
      </w:pPr>
      <w:r w:rsidRPr="00413A5A">
        <w:rPr>
          <w:rFonts w:ascii="Times New Roman" w:hAnsi="Times New Roman" w:cs="Times New Roman"/>
          <w:sz w:val="28"/>
          <w:szCs w:val="28"/>
        </w:rPr>
        <w:t>Целью</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дипломного</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проекта</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является</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разработка</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автоматической</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системы</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учёта</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в</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помещении</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с</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использованием</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технологии</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распознавания</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лиц.</w:t>
      </w:r>
    </w:p>
    <w:p w14:paraId="20B068E2" w14:textId="18DEA0AD" w:rsidR="00706B23" w:rsidRPr="00413A5A" w:rsidRDefault="00BF6F19" w:rsidP="00787934">
      <w:pPr>
        <w:spacing w:line="276" w:lineRule="auto"/>
        <w:ind w:firstLine="709"/>
        <w:contextualSpacing/>
        <w:jc w:val="both"/>
        <w:rPr>
          <w:rFonts w:ascii="Times New Roman" w:hAnsi="Times New Roman" w:cs="Times New Roman"/>
          <w:sz w:val="28"/>
          <w:szCs w:val="28"/>
        </w:rPr>
      </w:pPr>
      <w:r w:rsidRPr="00413A5A">
        <w:rPr>
          <w:rFonts w:ascii="Times New Roman" w:hAnsi="Times New Roman" w:cs="Times New Roman"/>
          <w:sz w:val="28"/>
          <w:szCs w:val="28"/>
        </w:rPr>
        <w:t>Для</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достижения</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поставленной</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цели</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дипломного</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проекта</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необходимо</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решить</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следующие</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задачи:</w:t>
      </w:r>
    </w:p>
    <w:p w14:paraId="09979279" w14:textId="2EACE4A2" w:rsidR="00DB2BE1" w:rsidRPr="00413A5A" w:rsidRDefault="00DB2BE1" w:rsidP="00787934">
      <w:pPr>
        <w:spacing w:line="276" w:lineRule="auto"/>
        <w:ind w:firstLine="709"/>
        <w:contextualSpacing/>
        <w:jc w:val="both"/>
        <w:rPr>
          <w:rFonts w:ascii="Times New Roman" w:hAnsi="Times New Roman" w:cs="Times New Roman"/>
          <w:sz w:val="28"/>
          <w:szCs w:val="28"/>
        </w:rPr>
      </w:pPr>
      <w:r w:rsidRPr="00413A5A">
        <w:rPr>
          <w:rFonts w:ascii="Times New Roman" w:hAnsi="Times New Roman" w:cs="Times New Roman"/>
          <w:sz w:val="28"/>
          <w:szCs w:val="28"/>
        </w:rPr>
        <w:t>-</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изучить</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методы</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распознавания</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лиц,</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а</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также</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их</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достоинства</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и</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недостатки;</w:t>
      </w:r>
    </w:p>
    <w:p w14:paraId="5EE33AEE" w14:textId="2535C497" w:rsidR="004A0A81" w:rsidRDefault="00DB2BE1" w:rsidP="00787934">
      <w:pPr>
        <w:spacing w:line="276" w:lineRule="auto"/>
        <w:ind w:firstLine="709"/>
        <w:contextualSpacing/>
        <w:jc w:val="both"/>
        <w:rPr>
          <w:rFonts w:ascii="Times New Roman" w:hAnsi="Times New Roman" w:cs="Times New Roman"/>
          <w:sz w:val="28"/>
          <w:szCs w:val="28"/>
        </w:rPr>
      </w:pPr>
      <w:r w:rsidRPr="00413A5A">
        <w:rPr>
          <w:rFonts w:ascii="Times New Roman" w:hAnsi="Times New Roman" w:cs="Times New Roman"/>
          <w:sz w:val="28"/>
          <w:szCs w:val="28"/>
        </w:rPr>
        <w:t>-</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выбрать</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язык</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программирования</w:t>
      </w:r>
      <w:r w:rsidR="004A0A81">
        <w:rPr>
          <w:rFonts w:ascii="Times New Roman" w:hAnsi="Times New Roman" w:cs="Times New Roman"/>
          <w:sz w:val="28"/>
          <w:szCs w:val="28"/>
        </w:rPr>
        <w:t>,</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библиотеки</w:t>
      </w:r>
      <w:r w:rsidR="00270FA3">
        <w:rPr>
          <w:rFonts w:ascii="Times New Roman" w:hAnsi="Times New Roman" w:cs="Times New Roman"/>
          <w:sz w:val="28"/>
          <w:szCs w:val="28"/>
        </w:rPr>
        <w:t xml:space="preserve"> </w:t>
      </w:r>
      <w:r w:rsidR="004A0A81">
        <w:rPr>
          <w:rFonts w:ascii="Times New Roman" w:hAnsi="Times New Roman" w:cs="Times New Roman"/>
          <w:sz w:val="28"/>
          <w:szCs w:val="28"/>
        </w:rPr>
        <w:t>и</w:t>
      </w:r>
      <w:r w:rsidR="00270FA3">
        <w:rPr>
          <w:rFonts w:ascii="Times New Roman" w:hAnsi="Times New Roman" w:cs="Times New Roman"/>
          <w:sz w:val="28"/>
          <w:szCs w:val="28"/>
        </w:rPr>
        <w:t xml:space="preserve"> </w:t>
      </w:r>
      <w:r w:rsidR="004A0A81">
        <w:rPr>
          <w:rFonts w:ascii="Times New Roman" w:hAnsi="Times New Roman" w:cs="Times New Roman"/>
          <w:sz w:val="28"/>
          <w:szCs w:val="28"/>
        </w:rPr>
        <w:t>базы</w:t>
      </w:r>
      <w:r w:rsidR="00270FA3">
        <w:rPr>
          <w:rFonts w:ascii="Times New Roman" w:hAnsi="Times New Roman" w:cs="Times New Roman"/>
          <w:sz w:val="28"/>
          <w:szCs w:val="28"/>
        </w:rPr>
        <w:t xml:space="preserve"> </w:t>
      </w:r>
      <w:r w:rsidR="004A0A81">
        <w:rPr>
          <w:rFonts w:ascii="Times New Roman" w:hAnsi="Times New Roman" w:cs="Times New Roman"/>
          <w:sz w:val="28"/>
          <w:szCs w:val="28"/>
        </w:rPr>
        <w:t>данных</w:t>
      </w:r>
      <w:r w:rsidRPr="00413A5A">
        <w:rPr>
          <w:rFonts w:ascii="Times New Roman" w:hAnsi="Times New Roman" w:cs="Times New Roman"/>
          <w:sz w:val="28"/>
          <w:szCs w:val="28"/>
        </w:rPr>
        <w:t>,</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подходящие</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для</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разработки</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системы;</w:t>
      </w:r>
      <w:r w:rsidR="00270FA3">
        <w:rPr>
          <w:rFonts w:ascii="Times New Roman" w:hAnsi="Times New Roman" w:cs="Times New Roman"/>
          <w:sz w:val="28"/>
          <w:szCs w:val="28"/>
        </w:rPr>
        <w:t xml:space="preserve"> </w:t>
      </w:r>
    </w:p>
    <w:p w14:paraId="1F349EB7" w14:textId="2607A412" w:rsidR="004A0A81" w:rsidRDefault="004A0A81" w:rsidP="00787934">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выбрать</w:t>
      </w:r>
      <w:r w:rsidR="00270FA3">
        <w:rPr>
          <w:rFonts w:ascii="Times New Roman" w:hAnsi="Times New Roman" w:cs="Times New Roman"/>
          <w:sz w:val="28"/>
          <w:szCs w:val="28"/>
        </w:rPr>
        <w:t xml:space="preserve"> </w:t>
      </w:r>
      <w:r>
        <w:rPr>
          <w:rFonts w:ascii="Times New Roman" w:hAnsi="Times New Roman" w:cs="Times New Roman"/>
          <w:sz w:val="28"/>
          <w:szCs w:val="28"/>
        </w:rPr>
        <w:t>оборудование</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rPr>
        <w:t>программное</w:t>
      </w:r>
      <w:r w:rsidR="00270FA3">
        <w:rPr>
          <w:rFonts w:ascii="Times New Roman" w:hAnsi="Times New Roman" w:cs="Times New Roman"/>
          <w:sz w:val="28"/>
          <w:szCs w:val="28"/>
        </w:rPr>
        <w:t xml:space="preserve"> </w:t>
      </w:r>
      <w:r>
        <w:rPr>
          <w:rFonts w:ascii="Times New Roman" w:hAnsi="Times New Roman" w:cs="Times New Roman"/>
          <w:sz w:val="28"/>
          <w:szCs w:val="28"/>
        </w:rPr>
        <w:t>обеспечение</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развёртывания</w:t>
      </w:r>
      <w:r w:rsidR="00270FA3">
        <w:rPr>
          <w:rFonts w:ascii="Times New Roman" w:hAnsi="Times New Roman" w:cs="Times New Roman"/>
          <w:sz w:val="28"/>
          <w:szCs w:val="28"/>
        </w:rPr>
        <w:t xml:space="preserve"> </w:t>
      </w:r>
      <w:r>
        <w:rPr>
          <w:rFonts w:ascii="Times New Roman" w:hAnsi="Times New Roman" w:cs="Times New Roman"/>
          <w:sz w:val="28"/>
          <w:szCs w:val="28"/>
        </w:rPr>
        <w:t>системы;</w:t>
      </w:r>
    </w:p>
    <w:p w14:paraId="36CF1413" w14:textId="02FFFD06" w:rsidR="00E35AF6" w:rsidRDefault="004A0A81" w:rsidP="00787934">
      <w:pPr>
        <w:spacing w:line="276" w:lineRule="auto"/>
        <w:ind w:firstLine="709"/>
        <w:contextualSpacing/>
        <w:jc w:val="both"/>
        <w:rPr>
          <w:rFonts w:ascii="Times New Roman" w:hAnsi="Times New Roman" w:cs="Times New Roman"/>
          <w:sz w:val="28"/>
          <w:szCs w:val="28"/>
        </w:rPr>
      </w:pPr>
      <w:r w:rsidRPr="00413A5A">
        <w:rPr>
          <w:rFonts w:ascii="Times New Roman" w:hAnsi="Times New Roman" w:cs="Times New Roman"/>
          <w:sz w:val="28"/>
          <w:szCs w:val="28"/>
        </w:rPr>
        <w:t>-</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разработать</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программный</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код,</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для</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обработки</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лиц</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rPr>
        <w:t>веб-интерфейса</w:t>
      </w:r>
      <w:r w:rsidR="00270FA3">
        <w:rPr>
          <w:rFonts w:ascii="Times New Roman" w:hAnsi="Times New Roman" w:cs="Times New Roman"/>
          <w:sz w:val="28"/>
          <w:szCs w:val="28"/>
        </w:rPr>
        <w:t xml:space="preserve"> </w:t>
      </w:r>
      <w:r>
        <w:rPr>
          <w:rFonts w:ascii="Times New Roman" w:hAnsi="Times New Roman" w:cs="Times New Roman"/>
          <w:sz w:val="28"/>
          <w:szCs w:val="28"/>
        </w:rPr>
        <w:t>системы</w:t>
      </w:r>
      <w:r w:rsidRPr="00413A5A">
        <w:rPr>
          <w:rFonts w:ascii="Times New Roman" w:hAnsi="Times New Roman" w:cs="Times New Roman"/>
          <w:sz w:val="28"/>
          <w:szCs w:val="28"/>
        </w:rPr>
        <w:t>;</w:t>
      </w:r>
      <w:r w:rsidR="00270FA3">
        <w:rPr>
          <w:rFonts w:ascii="Times New Roman" w:hAnsi="Times New Roman" w:cs="Times New Roman"/>
          <w:sz w:val="28"/>
          <w:szCs w:val="28"/>
        </w:rPr>
        <w:t xml:space="preserve"> </w:t>
      </w:r>
    </w:p>
    <w:p w14:paraId="527E4439" w14:textId="31F49D2A" w:rsidR="00E35AF6" w:rsidRDefault="00E35AF6" w:rsidP="00787934">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сконфигурировать</w:t>
      </w:r>
      <w:r w:rsidR="00270FA3">
        <w:rPr>
          <w:rFonts w:ascii="Times New Roman" w:hAnsi="Times New Roman" w:cs="Times New Roman"/>
          <w:sz w:val="28"/>
          <w:szCs w:val="28"/>
        </w:rPr>
        <w:t xml:space="preserve"> </w:t>
      </w:r>
      <w:r>
        <w:rPr>
          <w:rFonts w:ascii="Times New Roman" w:hAnsi="Times New Roman" w:cs="Times New Roman"/>
          <w:sz w:val="28"/>
          <w:szCs w:val="28"/>
        </w:rPr>
        <w:t>параметры</w:t>
      </w:r>
      <w:r w:rsidR="00270FA3">
        <w:rPr>
          <w:rFonts w:ascii="Times New Roman" w:hAnsi="Times New Roman" w:cs="Times New Roman"/>
          <w:sz w:val="28"/>
          <w:szCs w:val="28"/>
        </w:rPr>
        <w:t xml:space="preserve"> </w:t>
      </w:r>
      <w:r>
        <w:rPr>
          <w:rFonts w:ascii="Times New Roman" w:hAnsi="Times New Roman" w:cs="Times New Roman"/>
          <w:sz w:val="28"/>
          <w:szCs w:val="28"/>
        </w:rPr>
        <w:t>безопасности</w:t>
      </w:r>
      <w:r w:rsidR="00270FA3">
        <w:rPr>
          <w:rFonts w:ascii="Times New Roman" w:hAnsi="Times New Roman" w:cs="Times New Roman"/>
          <w:sz w:val="28"/>
          <w:szCs w:val="28"/>
        </w:rPr>
        <w:t xml:space="preserve"> </w:t>
      </w:r>
      <w:r>
        <w:rPr>
          <w:rFonts w:ascii="Times New Roman" w:hAnsi="Times New Roman" w:cs="Times New Roman"/>
          <w:sz w:val="28"/>
          <w:szCs w:val="28"/>
        </w:rPr>
        <w:t>системы;</w:t>
      </w:r>
    </w:p>
    <w:p w14:paraId="3129C2A3" w14:textId="6AD84E5B" w:rsidR="00E35AF6" w:rsidRDefault="00E35AF6" w:rsidP="00787934">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спроектировать</w:t>
      </w:r>
      <w:r w:rsidR="00270FA3">
        <w:rPr>
          <w:rFonts w:ascii="Times New Roman" w:hAnsi="Times New Roman" w:cs="Times New Roman"/>
          <w:sz w:val="28"/>
          <w:szCs w:val="28"/>
        </w:rPr>
        <w:t xml:space="preserve"> </w:t>
      </w:r>
      <w:r>
        <w:rPr>
          <w:rFonts w:ascii="Times New Roman" w:hAnsi="Times New Roman" w:cs="Times New Roman"/>
          <w:sz w:val="28"/>
          <w:szCs w:val="28"/>
        </w:rPr>
        <w:t>варианты</w:t>
      </w:r>
      <w:r w:rsidR="00270FA3">
        <w:rPr>
          <w:rFonts w:ascii="Times New Roman" w:hAnsi="Times New Roman" w:cs="Times New Roman"/>
          <w:sz w:val="28"/>
          <w:szCs w:val="28"/>
        </w:rPr>
        <w:t xml:space="preserve"> </w:t>
      </w:r>
      <w:r>
        <w:rPr>
          <w:rFonts w:ascii="Times New Roman" w:hAnsi="Times New Roman" w:cs="Times New Roman"/>
          <w:sz w:val="28"/>
          <w:szCs w:val="28"/>
        </w:rPr>
        <w:t>масштабируемости</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rPr>
        <w:t>интеграции</w:t>
      </w:r>
      <w:r w:rsidR="00270FA3">
        <w:rPr>
          <w:rFonts w:ascii="Times New Roman" w:hAnsi="Times New Roman" w:cs="Times New Roman"/>
          <w:sz w:val="28"/>
          <w:szCs w:val="28"/>
        </w:rPr>
        <w:t xml:space="preserve"> </w:t>
      </w:r>
      <w:r>
        <w:rPr>
          <w:rFonts w:ascii="Times New Roman" w:hAnsi="Times New Roman" w:cs="Times New Roman"/>
          <w:sz w:val="28"/>
          <w:szCs w:val="28"/>
        </w:rPr>
        <w:t>системы;</w:t>
      </w:r>
    </w:p>
    <w:p w14:paraId="5F88271D" w14:textId="2D122815" w:rsidR="004A0A81" w:rsidRDefault="00E35AF6" w:rsidP="00787934">
      <w:pPr>
        <w:spacing w:line="276" w:lineRule="auto"/>
        <w:ind w:firstLine="709"/>
        <w:contextualSpacing/>
        <w:jc w:val="both"/>
        <w:rPr>
          <w:rFonts w:ascii="Times New Roman" w:hAnsi="Times New Roman" w:cs="Times New Roman"/>
          <w:sz w:val="28"/>
          <w:szCs w:val="28"/>
        </w:rPr>
      </w:pPr>
      <w:r w:rsidRPr="00413A5A">
        <w:rPr>
          <w:rFonts w:ascii="Times New Roman" w:hAnsi="Times New Roman" w:cs="Times New Roman"/>
          <w:sz w:val="28"/>
          <w:szCs w:val="28"/>
        </w:rPr>
        <w:t>-</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рассчитать</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экономические</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затраты</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на</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разработку,</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а</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также</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отпускную</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цену</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продажи</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системы</w:t>
      </w:r>
      <w:r w:rsidR="008D579B">
        <w:rPr>
          <w:rFonts w:ascii="Times New Roman" w:hAnsi="Times New Roman" w:cs="Times New Roman"/>
          <w:sz w:val="28"/>
          <w:szCs w:val="28"/>
        </w:rPr>
        <w:t>.</w:t>
      </w:r>
    </w:p>
    <w:p w14:paraId="529497F1" w14:textId="196CF779" w:rsidR="003775C2" w:rsidRDefault="003775C2" w:rsidP="00787934">
      <w:pPr>
        <w:spacing w:line="276" w:lineRule="auto"/>
        <w:ind w:firstLine="709"/>
        <w:contextualSpacing/>
        <w:jc w:val="both"/>
        <w:rPr>
          <w:rFonts w:ascii="Times New Roman" w:hAnsi="Times New Roman" w:cs="Times New Roman"/>
          <w:sz w:val="28"/>
          <w:szCs w:val="28"/>
        </w:rPr>
      </w:pPr>
      <w:r w:rsidRPr="00413A5A">
        <w:rPr>
          <w:rFonts w:ascii="Times New Roman" w:hAnsi="Times New Roman" w:cs="Times New Roman"/>
          <w:sz w:val="28"/>
          <w:szCs w:val="28"/>
        </w:rPr>
        <w:t>Дипломный</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проект</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выполнен</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самостоятельно,</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проверен</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в</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системе</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«Антиплагиат».</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Процент</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оригинальности</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соответствует</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норме,</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установленной</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кафедрой.</w:t>
      </w:r>
    </w:p>
    <w:p w14:paraId="3584C22A" w14:textId="77777777" w:rsidR="00B17271" w:rsidRDefault="00B17271" w:rsidP="00787934">
      <w:pPr>
        <w:tabs>
          <w:tab w:val="left" w:pos="3450"/>
        </w:tabs>
        <w:spacing w:line="276" w:lineRule="auto"/>
        <w:ind w:firstLine="709"/>
        <w:contextualSpacing/>
        <w:jc w:val="both"/>
        <w:rPr>
          <w:rFonts w:ascii="Times New Roman" w:hAnsi="Times New Roman" w:cs="Times New Roman"/>
          <w:sz w:val="28"/>
          <w:szCs w:val="28"/>
        </w:rPr>
      </w:pPr>
    </w:p>
    <w:p w14:paraId="1765CB74" w14:textId="07EE62AB" w:rsidR="00C65C16" w:rsidRDefault="00C65C16" w:rsidP="00787934">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br w:type="page"/>
      </w:r>
    </w:p>
    <w:p w14:paraId="504E7F0B" w14:textId="38725347" w:rsidR="00470A0A" w:rsidRDefault="00C65C16" w:rsidP="00787934">
      <w:pPr>
        <w:spacing w:before="120" w:after="120" w:line="276" w:lineRule="auto"/>
        <w:ind w:firstLine="709"/>
        <w:contextualSpacing/>
        <w:jc w:val="both"/>
        <w:rPr>
          <w:rFonts w:ascii="Times New Roman" w:hAnsi="Times New Roman" w:cs="Times New Roman"/>
          <w:b/>
          <w:sz w:val="28"/>
          <w:szCs w:val="28"/>
        </w:rPr>
      </w:pPr>
      <w:r w:rsidRPr="00C65C16">
        <w:rPr>
          <w:rFonts w:ascii="Times New Roman" w:hAnsi="Times New Roman" w:cs="Times New Roman"/>
          <w:b/>
          <w:sz w:val="28"/>
          <w:szCs w:val="28"/>
        </w:rPr>
        <w:lastRenderedPageBreak/>
        <w:t>1.</w:t>
      </w:r>
      <w:r w:rsidR="00270FA3">
        <w:rPr>
          <w:rFonts w:ascii="Times New Roman" w:hAnsi="Times New Roman" w:cs="Times New Roman"/>
          <w:b/>
          <w:sz w:val="28"/>
          <w:szCs w:val="28"/>
        </w:rPr>
        <w:t xml:space="preserve"> </w:t>
      </w:r>
      <w:r w:rsidR="00E74512">
        <w:rPr>
          <w:rFonts w:ascii="Times New Roman" w:hAnsi="Times New Roman" w:cs="Times New Roman"/>
          <w:b/>
          <w:sz w:val="28"/>
          <w:szCs w:val="28"/>
        </w:rPr>
        <w:t>ТЕОРИЯ НЕЙОРННЫХ СЕТЕЙ И ИХ ИСПОЛЬЗОВАНИЕ В РАСПОЗНАВАНИИ ЛИЦ</w:t>
      </w:r>
    </w:p>
    <w:p w14:paraId="14F194E6" w14:textId="5E9A3E6E" w:rsidR="009F2243" w:rsidRDefault="009F2243" w:rsidP="00787934">
      <w:pPr>
        <w:spacing w:before="120" w:after="120" w:line="276" w:lineRule="auto"/>
        <w:ind w:firstLine="709"/>
        <w:contextualSpacing/>
        <w:jc w:val="both"/>
        <w:rPr>
          <w:rFonts w:ascii="Times New Roman" w:hAnsi="Times New Roman" w:cs="Times New Roman"/>
          <w:b/>
          <w:sz w:val="28"/>
          <w:szCs w:val="28"/>
        </w:rPr>
      </w:pPr>
    </w:p>
    <w:p w14:paraId="5E59DEF2" w14:textId="6654E155" w:rsidR="009F2243" w:rsidRDefault="00E13BA9" w:rsidP="00787934">
      <w:pPr>
        <w:pStyle w:val="a3"/>
        <w:numPr>
          <w:ilvl w:val="1"/>
          <w:numId w:val="17"/>
        </w:numPr>
        <w:spacing w:before="120" w:after="120" w:line="276" w:lineRule="auto"/>
        <w:jc w:val="both"/>
        <w:rPr>
          <w:rFonts w:ascii="Times New Roman" w:hAnsi="Times New Roman" w:cs="Times New Roman"/>
          <w:b/>
          <w:sz w:val="28"/>
          <w:szCs w:val="28"/>
        </w:rPr>
      </w:pPr>
      <w:r>
        <w:rPr>
          <w:rFonts w:ascii="Times New Roman" w:hAnsi="Times New Roman" w:cs="Times New Roman"/>
          <w:bCs/>
          <w:sz w:val="28"/>
          <w:szCs w:val="28"/>
        </w:rPr>
        <w:t>Искусственный нейрон</w:t>
      </w:r>
    </w:p>
    <w:p w14:paraId="7C6A3A4B" w14:textId="77777777" w:rsidR="009F2243" w:rsidRPr="009F2243" w:rsidRDefault="009F2243" w:rsidP="00787934">
      <w:pPr>
        <w:spacing w:before="120" w:after="120" w:line="276" w:lineRule="auto"/>
        <w:ind w:firstLine="709"/>
        <w:contextualSpacing/>
        <w:jc w:val="both"/>
        <w:rPr>
          <w:rFonts w:ascii="Times New Roman" w:hAnsi="Times New Roman" w:cs="Times New Roman"/>
          <w:b/>
          <w:sz w:val="28"/>
          <w:szCs w:val="28"/>
        </w:rPr>
      </w:pPr>
    </w:p>
    <w:p w14:paraId="661D7F9E" w14:textId="372A08B5" w:rsidR="00D33047" w:rsidRDefault="00D33047" w:rsidP="00787934">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Искусственный нейрон</w:t>
      </w:r>
      <w:r w:rsidR="00E73BEE">
        <w:rPr>
          <w:rFonts w:ascii="Times New Roman" w:hAnsi="Times New Roman" w:cs="Times New Roman"/>
          <w:color w:val="202122"/>
          <w:sz w:val="28"/>
          <w:szCs w:val="28"/>
          <w:shd w:val="clear" w:color="auto" w:fill="FFFFFF"/>
        </w:rPr>
        <w:t xml:space="preserve"> являются упрощённой моделью естественного нейрона, а математически </w:t>
      </w:r>
      <w:r w:rsidR="00E73BEE" w:rsidRPr="00E73BEE">
        <w:rPr>
          <w:rFonts w:ascii="Times New Roman" w:hAnsi="Times New Roman" w:cs="Times New Roman"/>
          <w:color w:val="202122"/>
          <w:sz w:val="28"/>
          <w:szCs w:val="28"/>
          <w:shd w:val="clear" w:color="auto" w:fill="FFFFFF"/>
        </w:rPr>
        <w:t>обычно представляют как некоторую нелинейную функцию от единственного аргумента — </w:t>
      </w:r>
      <w:r w:rsidR="00E73BEE" w:rsidRPr="00D33047">
        <w:rPr>
          <w:rFonts w:ascii="Times New Roman" w:hAnsi="Times New Roman" w:cs="Times New Roman"/>
          <w:color w:val="202122"/>
          <w:sz w:val="28"/>
          <w:szCs w:val="28"/>
          <w:shd w:val="clear" w:color="auto" w:fill="FFFFFF"/>
        </w:rPr>
        <w:t>линейной комбинации</w:t>
      </w:r>
      <w:r w:rsidR="00E73BEE" w:rsidRPr="00E73BEE">
        <w:rPr>
          <w:rFonts w:ascii="Times New Roman" w:hAnsi="Times New Roman" w:cs="Times New Roman"/>
          <w:color w:val="202122"/>
          <w:sz w:val="28"/>
          <w:szCs w:val="28"/>
          <w:shd w:val="clear" w:color="auto" w:fill="FFFFFF"/>
        </w:rPr>
        <w:t> всех входных сигналов.</w:t>
      </w:r>
      <w:r>
        <w:rPr>
          <w:rFonts w:ascii="Times New Roman" w:hAnsi="Times New Roman" w:cs="Times New Roman"/>
          <w:color w:val="202122"/>
          <w:sz w:val="28"/>
          <w:szCs w:val="28"/>
          <w:shd w:val="clear" w:color="auto" w:fill="FFFFFF"/>
        </w:rPr>
        <w:t xml:space="preserve"> </w:t>
      </w:r>
      <w:r w:rsidRPr="00D33047">
        <w:rPr>
          <w:rFonts w:ascii="Times New Roman" w:hAnsi="Times New Roman" w:cs="Times New Roman"/>
          <w:color w:val="202122"/>
          <w:sz w:val="28"/>
          <w:szCs w:val="28"/>
          <w:shd w:val="clear" w:color="auto" w:fill="FFFFFF"/>
        </w:rPr>
        <w:t>Данную функцию называют </w:t>
      </w:r>
      <w:r w:rsidRPr="00D33047">
        <w:rPr>
          <w:rFonts w:ascii="Times New Roman" w:hAnsi="Times New Roman" w:cs="Times New Roman"/>
          <w:color w:val="202122"/>
          <w:sz w:val="28"/>
          <w:szCs w:val="28"/>
        </w:rPr>
        <w:t>функцией активации</w:t>
      </w:r>
      <w:r w:rsidRPr="00D33047">
        <w:rPr>
          <w:rFonts w:ascii="Times New Roman" w:hAnsi="Times New Roman" w:cs="Times New Roman"/>
          <w:color w:val="202122"/>
          <w:sz w:val="28"/>
          <w:szCs w:val="28"/>
          <w:shd w:val="clear" w:color="auto" w:fill="FFFFFF"/>
        </w:rPr>
        <w:t> или функцией срабатывания, передаточной функцией. Полученный результат посылается на единственный выход.</w:t>
      </w:r>
    </w:p>
    <w:p w14:paraId="629CC8B7" w14:textId="5067F4FA" w:rsidR="005C22F8" w:rsidRDefault="005C22F8" w:rsidP="00787934">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r w:rsidRPr="005C22F8">
        <w:rPr>
          <w:rFonts w:ascii="Times New Roman" w:hAnsi="Times New Roman" w:cs="Times New Roman"/>
          <w:color w:val="202122"/>
          <w:sz w:val="28"/>
          <w:szCs w:val="28"/>
          <w:shd w:val="clear" w:color="auto" w:fill="FFFFFF"/>
        </w:rPr>
        <w:t>Математически нейрон представляет собой взвешенный сумматор, единственный выход которого определяется через его входы и матрицу весов следующим образом:</w:t>
      </w:r>
    </w:p>
    <w:p w14:paraId="3F2E0239" w14:textId="77777777" w:rsidR="005C22F8" w:rsidRDefault="005C22F8" w:rsidP="00787934">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p>
    <w:p w14:paraId="5DAF7091" w14:textId="631811A8" w:rsidR="005C22F8" w:rsidRPr="005C22F8" w:rsidRDefault="005C22F8" w:rsidP="00787934">
      <w:pPr>
        <w:pStyle w:val="a3"/>
        <w:spacing w:before="120" w:after="120" w:line="276" w:lineRule="auto"/>
        <w:ind w:left="0" w:firstLine="709"/>
        <w:jc w:val="both"/>
        <w:rPr>
          <w:rFonts w:ascii="Times New Roman" w:eastAsiaTheme="minorEastAsia" w:hAnsi="Times New Roman" w:cs="Times New Roman"/>
          <w:i/>
          <w:color w:val="202122"/>
          <w:sz w:val="28"/>
          <w:szCs w:val="28"/>
          <w:shd w:val="clear" w:color="auto" w:fill="FFFFFF"/>
          <w:lang w:val="en-US"/>
        </w:rPr>
      </w:pPr>
      <m:oMathPara>
        <m:oMath>
          <m:r>
            <w:rPr>
              <w:rFonts w:ascii="Cambria Math" w:hAnsi="Cambria Math" w:cs="Times New Roman"/>
              <w:color w:val="202122"/>
              <w:sz w:val="28"/>
              <w:szCs w:val="28"/>
              <w:shd w:val="clear" w:color="auto" w:fill="FFFFFF"/>
            </w:rPr>
            <m:t>y=f</m:t>
          </m:r>
          <m:d>
            <m:dPr>
              <m:ctrlPr>
                <w:rPr>
                  <w:rFonts w:ascii="Cambria Math" w:hAnsi="Cambria Math" w:cs="Times New Roman"/>
                  <w:i/>
                  <w:color w:val="202122"/>
                  <w:sz w:val="28"/>
                  <w:szCs w:val="28"/>
                  <w:shd w:val="clear" w:color="auto" w:fill="FFFFFF"/>
                </w:rPr>
              </m:ctrlPr>
            </m:dPr>
            <m:e>
              <m:r>
                <w:rPr>
                  <w:rFonts w:ascii="Cambria Math" w:hAnsi="Cambria Math" w:cs="Times New Roman"/>
                  <w:color w:val="202122"/>
                  <w:sz w:val="28"/>
                  <w:szCs w:val="28"/>
                  <w:shd w:val="clear" w:color="auto" w:fill="FFFFFF"/>
                </w:rPr>
                <m:t>u</m:t>
              </m:r>
            </m:e>
          </m:d>
          <m:r>
            <w:rPr>
              <w:rFonts w:ascii="Cambria Math" w:hAnsi="Cambria Math" w:cs="Times New Roman"/>
              <w:color w:val="202122"/>
              <w:sz w:val="28"/>
              <w:szCs w:val="28"/>
              <w:shd w:val="clear" w:color="auto" w:fill="FFFFFF"/>
            </w:rPr>
            <m:t xml:space="preserve">, где </m:t>
          </m:r>
          <m:r>
            <w:rPr>
              <w:rFonts w:ascii="Cambria Math" w:hAnsi="Cambria Math" w:cs="Times New Roman"/>
              <w:color w:val="202122"/>
              <w:sz w:val="28"/>
              <w:szCs w:val="28"/>
              <w:shd w:val="clear" w:color="auto" w:fill="FFFFFF"/>
              <w:lang w:val="en-US"/>
            </w:rPr>
            <m:t>u=</m:t>
          </m:r>
          <m:nary>
            <m:naryPr>
              <m:chr m:val="∑"/>
              <m:limLoc m:val="undOvr"/>
              <m:ctrlPr>
                <w:rPr>
                  <w:rFonts w:ascii="Cambria Math" w:hAnsi="Cambria Math" w:cs="Times New Roman"/>
                  <w:i/>
                  <w:color w:val="202122"/>
                  <w:sz w:val="28"/>
                  <w:szCs w:val="28"/>
                  <w:shd w:val="clear" w:color="auto" w:fill="FFFFFF"/>
                  <w:lang w:val="en-US"/>
                </w:rPr>
              </m:ctrlPr>
            </m:naryPr>
            <m:sub>
              <m:r>
                <w:rPr>
                  <w:rFonts w:ascii="Cambria Math" w:hAnsi="Cambria Math" w:cs="Times New Roman"/>
                  <w:color w:val="202122"/>
                  <w:sz w:val="28"/>
                  <w:szCs w:val="28"/>
                  <w:shd w:val="clear" w:color="auto" w:fill="FFFFFF"/>
                  <w:lang w:val="en-US"/>
                </w:rPr>
                <m:t>i=1</m:t>
              </m:r>
            </m:sub>
            <m:sup>
              <m:r>
                <w:rPr>
                  <w:rFonts w:ascii="Cambria Math" w:hAnsi="Cambria Math" w:cs="Times New Roman"/>
                  <w:color w:val="202122"/>
                  <w:sz w:val="28"/>
                  <w:szCs w:val="28"/>
                  <w:shd w:val="clear" w:color="auto" w:fill="FFFFFF"/>
                  <w:lang w:val="en-US"/>
                </w:rPr>
                <m:t>n</m:t>
              </m:r>
            </m:sup>
            <m:e>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ω</m:t>
                  </m:r>
                </m:e>
                <m:sub>
                  <m:r>
                    <w:rPr>
                      <w:rFonts w:ascii="Cambria Math" w:hAnsi="Cambria Math" w:cs="Times New Roman"/>
                      <w:color w:val="202122"/>
                      <w:sz w:val="28"/>
                      <w:szCs w:val="28"/>
                      <w:shd w:val="clear" w:color="auto" w:fill="FFFFFF"/>
                    </w:rPr>
                    <m:t>i</m:t>
                  </m:r>
                </m:sub>
              </m:sSub>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x</m:t>
                  </m:r>
                </m:e>
                <m:sub>
                  <m:r>
                    <w:rPr>
                      <w:rFonts w:ascii="Cambria Math" w:hAnsi="Cambria Math" w:cs="Times New Roman"/>
                      <w:color w:val="202122"/>
                      <w:sz w:val="28"/>
                      <w:szCs w:val="28"/>
                      <w:shd w:val="clear" w:color="auto" w:fill="FFFFFF"/>
                    </w:rPr>
                    <m:t>i</m:t>
                  </m:r>
                </m:sub>
              </m:sSub>
              <m:r>
                <m:rPr>
                  <m:sty m:val="p"/>
                </m:rPr>
                <w:rPr>
                  <w:rFonts w:ascii="Cambria Math" w:eastAsiaTheme="minorEastAsia" w:hAnsi="Cambria Math" w:cs="Times New Roman"/>
                  <w:color w:val="202122"/>
                  <w:sz w:val="28"/>
                  <w:szCs w:val="28"/>
                  <w:shd w:val="clear" w:color="auto" w:fill="FFFFFF"/>
                </w:rPr>
                <m:t xml:space="preserve"> </m:t>
              </m:r>
              <m:r>
                <m:rPr>
                  <m:sty m:val="p"/>
                </m:rPr>
                <w:rPr>
                  <w:rFonts w:ascii="Cambria Math" w:eastAsiaTheme="minorEastAsia" w:hAnsi="Times New Roman" w:cs="Times New Roman"/>
                  <w:color w:val="202122"/>
                  <w:sz w:val="28"/>
                  <w:szCs w:val="28"/>
                  <w:shd w:val="clear" w:color="auto" w:fill="FFFFFF"/>
                </w:rPr>
                <m:t>+</m:t>
              </m:r>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ω</m:t>
                  </m:r>
                </m:e>
                <m:sub>
                  <m:r>
                    <w:rPr>
                      <w:rFonts w:ascii="Cambria Math" w:hAnsi="Cambria Math" w:cs="Times New Roman"/>
                      <w:color w:val="202122"/>
                      <w:sz w:val="28"/>
                      <w:szCs w:val="28"/>
                      <w:shd w:val="clear" w:color="auto" w:fill="FFFFFF"/>
                    </w:rPr>
                    <m:t>0</m:t>
                  </m:r>
                </m:sub>
              </m:sSub>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x</m:t>
                  </m:r>
                </m:e>
                <m:sub>
                  <m:r>
                    <w:rPr>
                      <w:rFonts w:ascii="Cambria Math" w:hAnsi="Cambria Math" w:cs="Times New Roman"/>
                      <w:color w:val="202122"/>
                      <w:sz w:val="28"/>
                      <w:szCs w:val="28"/>
                      <w:shd w:val="clear" w:color="auto" w:fill="FFFFFF"/>
                    </w:rPr>
                    <m:t>0</m:t>
                  </m:r>
                </m:sub>
              </m:sSub>
              <m:r>
                <m:rPr>
                  <m:sty m:val="p"/>
                </m:rPr>
                <w:rPr>
                  <w:rFonts w:ascii="Cambria Math" w:eastAsiaTheme="minorEastAsia" w:hAnsi="Cambria Math" w:cs="Times New Roman"/>
                  <w:color w:val="202122"/>
                  <w:sz w:val="28"/>
                  <w:szCs w:val="28"/>
                  <w:shd w:val="clear" w:color="auto" w:fill="FFFFFF"/>
                </w:rPr>
                <m:t xml:space="preserve">  </m:t>
              </m:r>
            </m:e>
          </m:nary>
        </m:oMath>
      </m:oMathPara>
    </w:p>
    <w:p w14:paraId="2D6A48C7" w14:textId="6176BF9A" w:rsidR="005C22F8" w:rsidRPr="005C22F8" w:rsidRDefault="005C22F8" w:rsidP="00787934">
      <w:pPr>
        <w:pStyle w:val="a3"/>
        <w:spacing w:before="120" w:after="120" w:line="276" w:lineRule="auto"/>
        <w:ind w:left="0" w:firstLine="709"/>
        <w:jc w:val="both"/>
        <w:rPr>
          <w:rFonts w:ascii="Times New Roman" w:eastAsiaTheme="minorEastAsia" w:hAnsi="Times New Roman" w:cs="Times New Roman"/>
          <w:iCs/>
          <w:color w:val="202122"/>
          <w:sz w:val="28"/>
          <w:szCs w:val="28"/>
          <w:shd w:val="clear" w:color="auto" w:fill="FFFFFF"/>
          <w:lang w:val="en-US"/>
        </w:rPr>
      </w:pPr>
    </w:p>
    <w:p w14:paraId="54DB3161" w14:textId="3DD92D1B" w:rsidR="005C22F8" w:rsidRDefault="005C22F8" w:rsidP="00787934">
      <w:pPr>
        <w:pStyle w:val="a3"/>
        <w:spacing w:before="120" w:after="120" w:line="276" w:lineRule="auto"/>
        <w:ind w:left="0" w:firstLine="709"/>
        <w:jc w:val="both"/>
        <w:rPr>
          <w:rFonts w:ascii="Times New Roman" w:hAnsi="Times New Roman" w:cs="Times New Roman"/>
          <w:color w:val="202122"/>
          <w:sz w:val="28"/>
          <w:szCs w:val="28"/>
        </w:rPr>
      </w:pPr>
      <w:r w:rsidRPr="005C22F8">
        <w:rPr>
          <w:rFonts w:ascii="Times New Roman" w:hAnsi="Times New Roman" w:cs="Times New Roman"/>
          <w:color w:val="202122"/>
          <w:sz w:val="28"/>
          <w:szCs w:val="28"/>
        </w:rPr>
        <w:t>Здесь</w:t>
      </w:r>
      <w:r>
        <w:rPr>
          <w:rFonts w:ascii="Times New Roman" w:hAnsi="Times New Roman" w:cs="Times New Roman"/>
          <w:color w:val="202122"/>
          <w:sz w:val="28"/>
          <w:szCs w:val="28"/>
        </w:rPr>
        <w:t xml:space="preserve"> </w:t>
      </w:r>
      <m:oMath>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x</m:t>
            </m:r>
          </m:e>
          <m:sub>
            <m:r>
              <w:rPr>
                <w:rFonts w:ascii="Cambria Math" w:hAnsi="Cambria Math" w:cs="Times New Roman"/>
                <w:color w:val="202122"/>
                <w:sz w:val="28"/>
                <w:szCs w:val="28"/>
                <w:shd w:val="clear" w:color="auto" w:fill="FFFFFF"/>
              </w:rPr>
              <m:t>i</m:t>
            </m:r>
          </m:sub>
        </m:sSub>
      </m:oMath>
      <w:r w:rsidRPr="005C22F8">
        <w:rPr>
          <w:rFonts w:ascii="Times New Roman" w:hAnsi="Times New Roman" w:cs="Times New Roman"/>
          <w:color w:val="202122"/>
          <w:sz w:val="28"/>
          <w:szCs w:val="28"/>
        </w:rPr>
        <w:t> и </w:t>
      </w:r>
      <m:oMath>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ω</m:t>
            </m:r>
          </m:e>
          <m:sub>
            <m:r>
              <w:rPr>
                <w:rFonts w:ascii="Cambria Math" w:hAnsi="Cambria Math" w:cs="Times New Roman"/>
                <w:color w:val="202122"/>
                <w:sz w:val="28"/>
                <w:szCs w:val="28"/>
                <w:shd w:val="clear" w:color="auto" w:fill="FFFFFF"/>
              </w:rPr>
              <m:t>i</m:t>
            </m:r>
          </m:sub>
        </m:sSub>
      </m:oMath>
      <w:r w:rsidRPr="005C22F8">
        <w:rPr>
          <w:rFonts w:ascii="Times New Roman" w:hAnsi="Times New Roman" w:cs="Times New Roman"/>
          <w:color w:val="202122"/>
          <w:sz w:val="28"/>
          <w:szCs w:val="28"/>
        </w:rPr>
        <w:t xml:space="preserve">  — соответственно сигналы на входах нейрона и веса входов, </w:t>
      </w:r>
      <w:proofErr w:type="gramStart"/>
      <w:r w:rsidRPr="005C22F8">
        <w:rPr>
          <w:rFonts w:ascii="Times New Roman" w:hAnsi="Times New Roman" w:cs="Times New Roman"/>
          <w:color w:val="202122"/>
          <w:sz w:val="28"/>
          <w:szCs w:val="28"/>
        </w:rPr>
        <w:t>функция</w:t>
      </w:r>
      <w:r>
        <w:rPr>
          <w:rFonts w:ascii="Times New Roman" w:hAnsi="Times New Roman" w:cs="Times New Roman"/>
          <w:color w:val="202122"/>
          <w:sz w:val="28"/>
          <w:szCs w:val="28"/>
        </w:rPr>
        <w:t xml:space="preserve"> </w:t>
      </w:r>
      <w:r w:rsidRPr="005C22F8">
        <w:rPr>
          <w:rFonts w:ascii="Times New Roman" w:hAnsi="Times New Roman" w:cs="Times New Roman"/>
          <w:color w:val="202122"/>
          <w:sz w:val="28"/>
          <w:szCs w:val="28"/>
        </w:rPr>
        <w:t> называется</w:t>
      </w:r>
      <w:proofErr w:type="gramEnd"/>
      <w:r w:rsidRPr="005C22F8">
        <w:rPr>
          <w:rFonts w:ascii="Times New Roman" w:hAnsi="Times New Roman" w:cs="Times New Roman"/>
          <w:color w:val="202122"/>
          <w:sz w:val="28"/>
          <w:szCs w:val="28"/>
        </w:rPr>
        <w:t xml:space="preserve"> индуцированным локальным полем, а</w:t>
      </w:r>
      <w:r>
        <w:rPr>
          <w:rFonts w:ascii="Times New Roman" w:hAnsi="Times New Roman" w:cs="Times New Roman"/>
          <w:color w:val="202122"/>
          <w:sz w:val="28"/>
          <w:szCs w:val="28"/>
        </w:rPr>
        <w:t xml:space="preserve"> </w:t>
      </w:r>
      <m:oMath>
        <m:r>
          <w:rPr>
            <w:rFonts w:ascii="Cambria Math" w:hAnsi="Cambria Math" w:cs="Times New Roman"/>
            <w:color w:val="202122"/>
            <w:sz w:val="28"/>
            <w:szCs w:val="28"/>
            <w:shd w:val="clear" w:color="auto" w:fill="FFFFFF"/>
          </w:rPr>
          <m:t>f</m:t>
        </m:r>
        <m:d>
          <m:dPr>
            <m:ctrlPr>
              <w:rPr>
                <w:rFonts w:ascii="Cambria Math" w:hAnsi="Cambria Math" w:cs="Times New Roman"/>
                <w:i/>
                <w:color w:val="202122"/>
                <w:sz w:val="28"/>
                <w:szCs w:val="28"/>
                <w:shd w:val="clear" w:color="auto" w:fill="FFFFFF"/>
              </w:rPr>
            </m:ctrlPr>
          </m:dPr>
          <m:e>
            <m:r>
              <w:rPr>
                <w:rFonts w:ascii="Cambria Math" w:hAnsi="Cambria Math" w:cs="Times New Roman"/>
                <w:color w:val="202122"/>
                <w:sz w:val="28"/>
                <w:szCs w:val="28"/>
                <w:shd w:val="clear" w:color="auto" w:fill="FFFFFF"/>
              </w:rPr>
              <m:t>u</m:t>
            </m:r>
          </m:e>
        </m:d>
      </m:oMath>
      <w:r>
        <w:rPr>
          <w:rFonts w:ascii="Times New Roman" w:hAnsi="Times New Roman" w:cs="Times New Roman"/>
          <w:color w:val="202122"/>
          <w:sz w:val="28"/>
          <w:szCs w:val="28"/>
        </w:rPr>
        <w:t xml:space="preserve"> </w:t>
      </w:r>
      <w:r w:rsidRPr="005C22F8">
        <w:rPr>
          <w:rFonts w:ascii="Times New Roman" w:hAnsi="Times New Roman" w:cs="Times New Roman"/>
          <w:color w:val="202122"/>
          <w:sz w:val="28"/>
          <w:szCs w:val="28"/>
        </w:rPr>
        <w:t> — передаточной функцией. Возможные значения сигналов на входах нейрона считают заданными в интервале </w:t>
      </w:r>
      <w:r w:rsidRPr="005C22F8">
        <w:rPr>
          <w:rFonts w:ascii="Times New Roman" w:hAnsi="Times New Roman" w:cs="Times New Roman"/>
          <w:sz w:val="28"/>
          <w:szCs w:val="28"/>
        </w:rPr>
        <w:t>[0,1]</w:t>
      </w:r>
      <w:r w:rsidRPr="005C22F8">
        <w:rPr>
          <w:rFonts w:ascii="Times New Roman" w:hAnsi="Times New Roman" w:cs="Times New Roman"/>
          <w:color w:val="202122"/>
          <w:sz w:val="28"/>
          <w:szCs w:val="28"/>
        </w:rPr>
        <w:t>. Они могут быть либо дискретными (0 или 1), либо аналоговыми. Дополнительный вход</w:t>
      </w:r>
      <w:r>
        <w:rPr>
          <w:rFonts w:ascii="Times New Roman" w:hAnsi="Times New Roman" w:cs="Times New Roman"/>
          <w:color w:val="202122"/>
          <w:sz w:val="28"/>
          <w:szCs w:val="28"/>
        </w:rPr>
        <w:t xml:space="preserve"> </w:t>
      </w:r>
      <w:r w:rsidRPr="005C22F8">
        <w:rPr>
          <w:rFonts w:ascii="Times New Roman" w:hAnsi="Times New Roman" w:cs="Times New Roman"/>
          <w:color w:val="202122"/>
          <w:sz w:val="28"/>
          <w:szCs w:val="28"/>
        </w:rPr>
        <w:t> </w:t>
      </w:r>
      <m:oMath>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x</m:t>
            </m:r>
          </m:e>
          <m:sub>
            <m:r>
              <w:rPr>
                <w:rFonts w:ascii="Cambria Math" w:hAnsi="Cambria Math" w:cs="Times New Roman"/>
                <w:color w:val="202122"/>
                <w:sz w:val="28"/>
                <w:szCs w:val="28"/>
                <w:shd w:val="clear" w:color="auto" w:fill="FFFFFF"/>
              </w:rPr>
              <m:t>0</m:t>
            </m:r>
          </m:sub>
        </m:sSub>
      </m:oMath>
      <w:r w:rsidRPr="005C22F8">
        <w:rPr>
          <w:rFonts w:ascii="Times New Roman" w:hAnsi="Times New Roman" w:cs="Times New Roman"/>
          <w:color w:val="202122"/>
          <w:sz w:val="28"/>
          <w:szCs w:val="28"/>
        </w:rPr>
        <w:t> </w:t>
      </w:r>
      <w:r>
        <w:rPr>
          <w:rFonts w:ascii="Times New Roman" w:hAnsi="Times New Roman" w:cs="Times New Roman"/>
          <w:color w:val="202122"/>
          <w:sz w:val="28"/>
          <w:szCs w:val="28"/>
        </w:rPr>
        <w:t xml:space="preserve"> </w:t>
      </w:r>
      <w:r w:rsidRPr="005C22F8">
        <w:rPr>
          <w:rFonts w:ascii="Times New Roman" w:hAnsi="Times New Roman" w:cs="Times New Roman"/>
          <w:color w:val="202122"/>
          <w:sz w:val="28"/>
          <w:szCs w:val="28"/>
        </w:rPr>
        <w:t>и соответствующий ему вес</w:t>
      </w:r>
      <w:r>
        <w:rPr>
          <w:rFonts w:ascii="Times New Roman" w:hAnsi="Times New Roman" w:cs="Times New Roman"/>
          <w:color w:val="202122"/>
          <w:sz w:val="28"/>
          <w:szCs w:val="28"/>
        </w:rPr>
        <w:t xml:space="preserve"> </w:t>
      </w:r>
      <m:oMath>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ω</m:t>
            </m:r>
          </m:e>
          <m:sub>
            <m:r>
              <w:rPr>
                <w:rFonts w:ascii="Cambria Math" w:hAnsi="Cambria Math" w:cs="Times New Roman"/>
                <w:color w:val="202122"/>
                <w:sz w:val="28"/>
                <w:szCs w:val="28"/>
                <w:shd w:val="clear" w:color="auto" w:fill="FFFFFF"/>
              </w:rPr>
              <m:t>0</m:t>
            </m:r>
          </m:sub>
        </m:sSub>
        <m:r>
          <w:rPr>
            <w:rFonts w:ascii="Cambria Math" w:hAnsi="Cambria Math" w:cs="Times New Roman"/>
            <w:color w:val="202122"/>
            <w:sz w:val="28"/>
            <w:szCs w:val="28"/>
            <w:shd w:val="clear" w:color="auto" w:fill="FFFFFF"/>
          </w:rPr>
          <m:t xml:space="preserve"> </m:t>
        </m:r>
      </m:oMath>
      <w:r w:rsidRPr="005C22F8">
        <w:rPr>
          <w:rFonts w:ascii="Times New Roman" w:hAnsi="Times New Roman" w:cs="Times New Roman"/>
          <w:color w:val="202122"/>
          <w:sz w:val="28"/>
          <w:szCs w:val="28"/>
        </w:rPr>
        <w:t> используются для инициализации нейрона. Под инициализацией подразумевается смещение активационной функции нейрона по горизонтальной оси, то есть формирование порога чувствительности нейрона. Кроме того, иногда к выходу нейрона специально добавляют некую случайную величину, называемую сдвигом. Сдвиг можно рассматривать как сигнал на дополнительном, всегда нагруженном, синапсе.</w:t>
      </w:r>
    </w:p>
    <w:p w14:paraId="4FA42A91" w14:textId="447AA157" w:rsidR="005C22F8" w:rsidRPr="005C22F8" w:rsidRDefault="005C22F8" w:rsidP="00787934">
      <w:pPr>
        <w:pStyle w:val="a3"/>
        <w:spacing w:before="120" w:after="120" w:line="276" w:lineRule="auto"/>
        <w:ind w:left="0" w:firstLine="709"/>
        <w:jc w:val="both"/>
        <w:rPr>
          <w:rFonts w:ascii="Times New Roman" w:hAnsi="Times New Roman" w:cs="Times New Roman"/>
          <w:color w:val="202122"/>
          <w:sz w:val="28"/>
          <w:szCs w:val="28"/>
        </w:rPr>
      </w:pPr>
      <w:r>
        <w:rPr>
          <w:rFonts w:ascii="Times New Roman" w:hAnsi="Times New Roman" w:cs="Times New Roman"/>
          <w:color w:val="202122"/>
          <w:sz w:val="28"/>
          <w:szCs w:val="28"/>
        </w:rPr>
        <w:t xml:space="preserve">Передаточная функция </w:t>
      </w:r>
      <w:r w:rsidRPr="005C22F8">
        <w:rPr>
          <w:rFonts w:ascii="Times New Roman" w:hAnsi="Times New Roman" w:cs="Times New Roman"/>
          <w:color w:val="202122"/>
          <w:sz w:val="28"/>
          <w:szCs w:val="28"/>
        </w:rPr>
        <w:t xml:space="preserve">определяет зависимость сигнала на выходе нейрона от взвешенной суммы сигналов на его входах. В большинстве случаев она является монотонно возрастающей и имеет область значений [−1,1] или [0,1], однако существуют исключения. Также для некоторых алгоритмов обучения сети необходимо, чтобы она была непрерывно дифференцируемой на всей числовой оси. Искусственный нейрон полностью характеризуется своей передаточной функцией. Использование </w:t>
      </w:r>
      <w:r w:rsidRPr="005C22F8">
        <w:rPr>
          <w:rFonts w:ascii="Times New Roman" w:hAnsi="Times New Roman" w:cs="Times New Roman"/>
          <w:color w:val="202122"/>
          <w:sz w:val="28"/>
          <w:szCs w:val="28"/>
        </w:rPr>
        <w:lastRenderedPageBreak/>
        <w:t>различных передаточных функций позволяет вносить нелинейность в работу нейрона и в целом нейронной сети.</w:t>
      </w:r>
    </w:p>
    <w:p w14:paraId="1A647FE9" w14:textId="46C37E90" w:rsidR="00D33047" w:rsidRDefault="00D33047" w:rsidP="00787934">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r w:rsidRPr="00D33047">
        <w:rPr>
          <w:rFonts w:ascii="Times New Roman" w:hAnsi="Times New Roman" w:cs="Times New Roman"/>
          <w:color w:val="202122"/>
          <w:sz w:val="28"/>
          <w:szCs w:val="28"/>
          <w:shd w:val="clear" w:color="auto" w:fill="FFFFFF"/>
        </w:rPr>
        <w:t>Связи, по которым выходные сигналы одних нейронов поступают на входы других, часто называют </w:t>
      </w:r>
      <w:hyperlink r:id="rId8" w:tooltip="Синапс" w:history="1">
        <w:r w:rsidRPr="00D33047">
          <w:rPr>
            <w:rFonts w:ascii="Times New Roman" w:hAnsi="Times New Roman" w:cs="Times New Roman"/>
            <w:color w:val="202122"/>
            <w:sz w:val="28"/>
            <w:szCs w:val="28"/>
          </w:rPr>
          <w:t>синапсами</w:t>
        </w:r>
      </w:hyperlink>
      <w:r w:rsidRPr="00D33047">
        <w:rPr>
          <w:rFonts w:ascii="Times New Roman" w:hAnsi="Times New Roman" w:cs="Times New Roman"/>
          <w:color w:val="202122"/>
          <w:sz w:val="28"/>
          <w:szCs w:val="28"/>
          <w:shd w:val="clear" w:color="auto" w:fill="FFFFFF"/>
        </w:rPr>
        <w:t> по аналогии со связями между биологическими нейронами. Каждая связь характеризуется своим весом. Связи с положительным весом называются возбуждающими, а с отрицательным — тормозящими. Нейрон имеет один выход, часто называемый </w:t>
      </w:r>
      <w:hyperlink r:id="rId9" w:tooltip="Аксон" w:history="1">
        <w:r w:rsidRPr="00D33047">
          <w:rPr>
            <w:rFonts w:ascii="Times New Roman" w:hAnsi="Times New Roman" w:cs="Times New Roman"/>
            <w:color w:val="202122"/>
            <w:sz w:val="28"/>
            <w:szCs w:val="28"/>
          </w:rPr>
          <w:t>аксоном</w:t>
        </w:r>
      </w:hyperlink>
      <w:r w:rsidRPr="00D33047">
        <w:rPr>
          <w:rFonts w:ascii="Times New Roman" w:hAnsi="Times New Roman" w:cs="Times New Roman"/>
          <w:color w:val="202122"/>
          <w:sz w:val="28"/>
          <w:szCs w:val="28"/>
          <w:shd w:val="clear" w:color="auto" w:fill="FFFFFF"/>
        </w:rPr>
        <w:t> по аналогии с биологическим прототипом. С единственного выхода нейрона сигнал может поступать на произвольное число входов других нейронов.</w:t>
      </w:r>
    </w:p>
    <w:p w14:paraId="2718C288" w14:textId="511D24E7" w:rsidR="009F2243" w:rsidRDefault="00E73BEE" w:rsidP="00787934">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На рисунке 1 представлена схема искусственного нейрона, состоящая из следующих частей: 1 – нейроны, выходные сигналы которых поступают на вход; 2 – сумматор входных сигналов; 3 – вычислитель передаточной функции; </w:t>
      </w:r>
      <w:r w:rsidR="00D33047">
        <w:rPr>
          <w:rFonts w:ascii="Times New Roman" w:hAnsi="Times New Roman" w:cs="Times New Roman"/>
          <w:color w:val="202122"/>
          <w:sz w:val="28"/>
          <w:szCs w:val="28"/>
          <w:shd w:val="clear" w:color="auto" w:fill="FFFFFF"/>
        </w:rPr>
        <w:t xml:space="preserve">4 – нейроны, на входы которых подаётся выходной сигнал; </w:t>
      </w:r>
      <m:oMath>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ω</m:t>
            </m:r>
          </m:e>
          <m:sub>
            <m:r>
              <w:rPr>
                <w:rFonts w:ascii="Cambria Math" w:hAnsi="Cambria Math" w:cs="Times New Roman"/>
                <w:color w:val="202122"/>
                <w:sz w:val="28"/>
                <w:szCs w:val="28"/>
                <w:shd w:val="clear" w:color="auto" w:fill="FFFFFF"/>
              </w:rPr>
              <m:t>i</m:t>
            </m:r>
          </m:sub>
        </m:sSub>
      </m:oMath>
      <w:r w:rsidR="00D33047" w:rsidRPr="00D33047">
        <w:rPr>
          <w:rFonts w:ascii="Times New Roman" w:eastAsiaTheme="minorEastAsia" w:hAnsi="Times New Roman" w:cs="Times New Roman"/>
          <w:color w:val="202122"/>
          <w:sz w:val="28"/>
          <w:szCs w:val="28"/>
          <w:shd w:val="clear" w:color="auto" w:fill="FFFFFF"/>
        </w:rPr>
        <w:t xml:space="preserve"> – </w:t>
      </w:r>
      <w:r w:rsidR="00D33047">
        <w:rPr>
          <w:rFonts w:ascii="Times New Roman" w:eastAsiaTheme="minorEastAsia" w:hAnsi="Times New Roman" w:cs="Times New Roman"/>
          <w:color w:val="202122"/>
          <w:sz w:val="28"/>
          <w:szCs w:val="28"/>
          <w:shd w:val="clear" w:color="auto" w:fill="FFFFFF"/>
        </w:rPr>
        <w:t>веса входных сигналов</w:t>
      </w:r>
      <w:r w:rsidR="00D33047">
        <w:rPr>
          <w:rFonts w:ascii="Times New Roman" w:hAnsi="Times New Roman" w:cs="Times New Roman"/>
          <w:color w:val="202122"/>
          <w:sz w:val="28"/>
          <w:szCs w:val="28"/>
          <w:shd w:val="clear" w:color="auto" w:fill="FFFFFF"/>
        </w:rPr>
        <w:t xml:space="preserve">. </w:t>
      </w:r>
    </w:p>
    <w:p w14:paraId="2EC8573C" w14:textId="77777777" w:rsidR="00E73BEE" w:rsidRDefault="00E73BEE" w:rsidP="00787934">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p>
    <w:p w14:paraId="630B6613" w14:textId="68D59F4D" w:rsidR="00E73BEE" w:rsidRPr="009F2243" w:rsidRDefault="00E73BEE" w:rsidP="00787934">
      <w:pPr>
        <w:pStyle w:val="a3"/>
        <w:spacing w:before="120" w:after="120" w:line="276" w:lineRule="auto"/>
        <w:ind w:left="0"/>
        <w:jc w:val="center"/>
        <w:rPr>
          <w:rFonts w:ascii="Times New Roman" w:hAnsi="Times New Roman" w:cs="Times New Roman"/>
          <w:b/>
          <w:sz w:val="28"/>
          <w:szCs w:val="28"/>
        </w:rPr>
      </w:pPr>
      <w:r>
        <w:rPr>
          <w:noProof/>
        </w:rPr>
        <w:drawing>
          <wp:inline distT="0" distB="0" distL="0" distR="0" wp14:anchorId="36ADCA13" wp14:editId="1E8D77FC">
            <wp:extent cx="3843867" cy="2835134"/>
            <wp:effectExtent l="0" t="0" r="4445" b="3810"/>
            <wp:docPr id="31" name="Рисунок 3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3867" cy="2835134"/>
                    </a:xfrm>
                    <a:prstGeom prst="rect">
                      <a:avLst/>
                    </a:prstGeom>
                    <a:noFill/>
                    <a:ln>
                      <a:noFill/>
                    </a:ln>
                  </pic:spPr>
                </pic:pic>
              </a:graphicData>
            </a:graphic>
          </wp:inline>
        </w:drawing>
      </w:r>
    </w:p>
    <w:p w14:paraId="0F831478" w14:textId="62499114" w:rsidR="00472FE2" w:rsidRDefault="00E73BEE" w:rsidP="00787934">
      <w:pPr>
        <w:spacing w:before="120" w:after="120" w:line="276"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Рисунок 1 – Схема искусственного нейрона</w:t>
      </w:r>
    </w:p>
    <w:p w14:paraId="52256D34" w14:textId="77777777" w:rsidR="001A6CD3" w:rsidRDefault="001A6CD3" w:rsidP="00787934">
      <w:pPr>
        <w:spacing w:before="120" w:after="120" w:line="276" w:lineRule="auto"/>
        <w:ind w:firstLine="709"/>
        <w:contextualSpacing/>
        <w:jc w:val="both"/>
        <w:rPr>
          <w:rFonts w:ascii="Arial" w:hAnsi="Arial" w:cs="Arial"/>
          <w:color w:val="202122"/>
          <w:sz w:val="21"/>
          <w:szCs w:val="21"/>
          <w:shd w:val="clear" w:color="auto" w:fill="FFFFFF"/>
        </w:rPr>
      </w:pPr>
    </w:p>
    <w:p w14:paraId="3B4F8834" w14:textId="00DB4214" w:rsidR="00D33047" w:rsidRPr="001A6CD3" w:rsidRDefault="001A6CD3" w:rsidP="00787934">
      <w:pPr>
        <w:spacing w:before="120" w:after="120" w:line="276" w:lineRule="auto"/>
        <w:ind w:firstLine="709"/>
        <w:contextualSpacing/>
        <w:jc w:val="both"/>
        <w:rPr>
          <w:rFonts w:ascii="Times New Roman" w:hAnsi="Times New Roman" w:cs="Times New Roman"/>
          <w:color w:val="202122"/>
          <w:sz w:val="28"/>
          <w:szCs w:val="28"/>
          <w:shd w:val="clear" w:color="auto" w:fill="FFFFFF"/>
        </w:rPr>
      </w:pPr>
      <w:r w:rsidRPr="001A6CD3">
        <w:rPr>
          <w:rFonts w:ascii="Times New Roman" w:hAnsi="Times New Roman" w:cs="Times New Roman"/>
          <w:color w:val="202122"/>
          <w:sz w:val="28"/>
          <w:szCs w:val="28"/>
          <w:shd w:val="clear" w:color="auto" w:fill="FFFFFF"/>
        </w:rPr>
        <w:t>В основном нейроны классифицируют на основе их положения в топологии сети. Разделяют:</w:t>
      </w:r>
    </w:p>
    <w:p w14:paraId="13DFCEA8" w14:textId="7D36841F" w:rsidR="001A6CD3" w:rsidRPr="001A6CD3" w:rsidRDefault="001A6CD3" w:rsidP="00787934">
      <w:pPr>
        <w:numPr>
          <w:ilvl w:val="0"/>
          <w:numId w:val="18"/>
        </w:numPr>
        <w:shd w:val="clear" w:color="auto" w:fill="FFFFFF"/>
        <w:spacing w:before="100" w:beforeAutospacing="1" w:after="24" w:line="240" w:lineRule="auto"/>
        <w:ind w:left="284" w:hanging="284"/>
        <w:contextualSpacing/>
        <w:rPr>
          <w:rFonts w:ascii="Times New Roman" w:hAnsi="Times New Roman" w:cs="Times New Roman"/>
          <w:color w:val="202122"/>
          <w:sz w:val="28"/>
          <w:szCs w:val="28"/>
          <w:shd w:val="clear" w:color="auto" w:fill="FFFFFF"/>
        </w:rPr>
      </w:pPr>
      <w:r w:rsidRPr="001A6CD3">
        <w:rPr>
          <w:rFonts w:ascii="Times New Roman" w:hAnsi="Times New Roman" w:cs="Times New Roman"/>
          <w:color w:val="202122"/>
          <w:sz w:val="28"/>
          <w:szCs w:val="28"/>
          <w:shd w:val="clear" w:color="auto" w:fill="FFFFFF"/>
        </w:rPr>
        <w:t>Входные нейроны — принимают исходный вектор, кодирующий входной сигнал</w:t>
      </w:r>
      <w:r w:rsidR="00E13BA9">
        <w:rPr>
          <w:rFonts w:ascii="Times New Roman" w:hAnsi="Times New Roman" w:cs="Times New Roman"/>
          <w:color w:val="202122"/>
          <w:sz w:val="28"/>
          <w:szCs w:val="28"/>
          <w:shd w:val="clear" w:color="auto" w:fill="FFFFFF"/>
        </w:rPr>
        <w:t>;</w:t>
      </w:r>
    </w:p>
    <w:p w14:paraId="0C07C1AD" w14:textId="77777777" w:rsidR="001A6CD3" w:rsidRPr="001A6CD3" w:rsidRDefault="001A6CD3" w:rsidP="00787934">
      <w:pPr>
        <w:numPr>
          <w:ilvl w:val="0"/>
          <w:numId w:val="18"/>
        </w:numPr>
        <w:shd w:val="clear" w:color="auto" w:fill="FFFFFF"/>
        <w:spacing w:before="100" w:beforeAutospacing="1" w:after="24" w:line="240" w:lineRule="auto"/>
        <w:ind w:left="284" w:hanging="284"/>
        <w:contextualSpacing/>
        <w:rPr>
          <w:rFonts w:ascii="Times New Roman" w:hAnsi="Times New Roman" w:cs="Times New Roman"/>
          <w:color w:val="202122"/>
          <w:sz w:val="28"/>
          <w:szCs w:val="28"/>
          <w:shd w:val="clear" w:color="auto" w:fill="FFFFFF"/>
        </w:rPr>
      </w:pPr>
      <w:r w:rsidRPr="001A6CD3">
        <w:rPr>
          <w:rFonts w:ascii="Times New Roman" w:hAnsi="Times New Roman" w:cs="Times New Roman"/>
          <w:color w:val="202122"/>
          <w:sz w:val="28"/>
          <w:szCs w:val="28"/>
          <w:shd w:val="clear" w:color="auto" w:fill="FFFFFF"/>
        </w:rPr>
        <w:t>Выходные нейроны — представляют собой выходы сети. В выходных нейронах могут производиться какие-либо вычислительные операции;</w:t>
      </w:r>
    </w:p>
    <w:p w14:paraId="209DB7A2" w14:textId="7FDA57E5" w:rsidR="001A6CD3" w:rsidRPr="001A6CD3" w:rsidRDefault="001A6CD3" w:rsidP="00787934">
      <w:pPr>
        <w:numPr>
          <w:ilvl w:val="0"/>
          <w:numId w:val="18"/>
        </w:numPr>
        <w:shd w:val="clear" w:color="auto" w:fill="FFFFFF"/>
        <w:spacing w:before="100" w:beforeAutospacing="1" w:after="24" w:line="240" w:lineRule="auto"/>
        <w:ind w:left="284" w:hanging="284"/>
        <w:contextualSpacing/>
        <w:rPr>
          <w:rFonts w:ascii="Times New Roman" w:hAnsi="Times New Roman" w:cs="Times New Roman"/>
          <w:color w:val="202122"/>
          <w:sz w:val="28"/>
          <w:szCs w:val="28"/>
          <w:shd w:val="clear" w:color="auto" w:fill="FFFFFF"/>
        </w:rPr>
      </w:pPr>
      <w:r w:rsidRPr="001A6CD3">
        <w:rPr>
          <w:rFonts w:ascii="Times New Roman" w:hAnsi="Times New Roman" w:cs="Times New Roman"/>
          <w:color w:val="202122"/>
          <w:sz w:val="28"/>
          <w:szCs w:val="28"/>
          <w:shd w:val="clear" w:color="auto" w:fill="FFFFFF"/>
        </w:rPr>
        <w:t>Промежуточные нейроны — выполняют основные вычислительные операции</w:t>
      </w:r>
      <w:r>
        <w:rPr>
          <w:rFonts w:ascii="Times New Roman" w:hAnsi="Times New Roman" w:cs="Times New Roman"/>
          <w:color w:val="202122"/>
          <w:sz w:val="28"/>
          <w:szCs w:val="28"/>
          <w:shd w:val="clear" w:color="auto" w:fill="FFFFFF"/>
        </w:rPr>
        <w:t>.</w:t>
      </w:r>
    </w:p>
    <w:p w14:paraId="7682B91A" w14:textId="158381DE" w:rsidR="001A6CD3" w:rsidRDefault="00E13BA9" w:rsidP="00787934">
      <w:pPr>
        <w:pStyle w:val="a3"/>
        <w:numPr>
          <w:ilvl w:val="1"/>
          <w:numId w:val="17"/>
        </w:numPr>
        <w:spacing w:before="120" w:after="120" w:line="276" w:lineRule="auto"/>
        <w:jc w:val="both"/>
        <w:rPr>
          <w:rFonts w:ascii="Times New Roman" w:hAnsi="Times New Roman" w:cs="Times New Roman"/>
          <w:color w:val="202122"/>
          <w:sz w:val="28"/>
          <w:szCs w:val="28"/>
          <w:shd w:val="clear" w:color="auto" w:fill="FFFFFF"/>
        </w:rPr>
      </w:pPr>
      <w:r w:rsidRPr="00E13BA9">
        <w:rPr>
          <w:rFonts w:ascii="Times New Roman" w:hAnsi="Times New Roman" w:cs="Times New Roman"/>
          <w:color w:val="202122"/>
          <w:sz w:val="28"/>
          <w:szCs w:val="28"/>
          <w:shd w:val="clear" w:color="auto" w:fill="FFFFFF"/>
        </w:rPr>
        <w:lastRenderedPageBreak/>
        <w:t>Нейронные сети и их виды</w:t>
      </w:r>
    </w:p>
    <w:p w14:paraId="7119CFA7" w14:textId="77777777" w:rsidR="00E13BA9" w:rsidRPr="00E13BA9" w:rsidRDefault="00E13BA9" w:rsidP="00787934">
      <w:pPr>
        <w:pStyle w:val="a3"/>
        <w:spacing w:before="120" w:after="120" w:line="276" w:lineRule="auto"/>
        <w:ind w:left="1129"/>
        <w:jc w:val="both"/>
        <w:rPr>
          <w:rFonts w:ascii="Times New Roman" w:hAnsi="Times New Roman" w:cs="Times New Roman"/>
          <w:color w:val="202122"/>
          <w:sz w:val="28"/>
          <w:szCs w:val="28"/>
          <w:shd w:val="clear" w:color="auto" w:fill="FFFFFF"/>
        </w:rPr>
      </w:pPr>
    </w:p>
    <w:p w14:paraId="7FA4DFC2" w14:textId="1CE3DB96" w:rsidR="00E13BA9" w:rsidRDefault="00E13BA9" w:rsidP="00787934">
      <w:pPr>
        <w:spacing w:before="120" w:after="120" w:line="276" w:lineRule="auto"/>
        <w:ind w:firstLine="709"/>
        <w:contextualSpacing/>
        <w:jc w:val="both"/>
        <w:rPr>
          <w:rFonts w:ascii="Times New Roman" w:hAnsi="Times New Roman" w:cs="Times New Roman"/>
          <w:color w:val="202122"/>
          <w:sz w:val="28"/>
          <w:szCs w:val="28"/>
          <w:shd w:val="clear" w:color="auto" w:fill="FFFFFF"/>
        </w:rPr>
      </w:pPr>
      <w:r w:rsidRPr="00E13BA9">
        <w:rPr>
          <w:rFonts w:ascii="Times New Roman" w:hAnsi="Times New Roman" w:cs="Times New Roman"/>
          <w:color w:val="202122"/>
          <w:sz w:val="28"/>
          <w:szCs w:val="28"/>
          <w:shd w:val="clear" w:color="auto" w:fill="FFFFFF"/>
        </w:rPr>
        <w:t>Нейронная сеть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попыткой были нейронные сети </w:t>
      </w:r>
      <w:proofErr w:type="spellStart"/>
      <w:r w:rsidRPr="00E13BA9">
        <w:rPr>
          <w:rFonts w:ascii="Times New Roman" w:hAnsi="Times New Roman" w:cs="Times New Roman"/>
          <w:color w:val="202122"/>
          <w:sz w:val="28"/>
          <w:szCs w:val="28"/>
          <w:shd w:val="clear" w:color="auto" w:fill="FFFFFF"/>
        </w:rPr>
        <w:t>У.Маккалока</w:t>
      </w:r>
      <w:proofErr w:type="spellEnd"/>
      <w:r w:rsidRPr="00E13BA9">
        <w:rPr>
          <w:rFonts w:ascii="Times New Roman" w:hAnsi="Times New Roman" w:cs="Times New Roman"/>
          <w:color w:val="202122"/>
          <w:sz w:val="28"/>
          <w:szCs w:val="28"/>
          <w:shd w:val="clear" w:color="auto" w:fill="FFFFFF"/>
        </w:rPr>
        <w:t> и </w:t>
      </w:r>
      <w:proofErr w:type="spellStart"/>
      <w:r w:rsidRPr="00E13BA9">
        <w:rPr>
          <w:rFonts w:ascii="Times New Roman" w:hAnsi="Times New Roman" w:cs="Times New Roman"/>
          <w:color w:val="202122"/>
          <w:sz w:val="28"/>
          <w:szCs w:val="28"/>
          <w:shd w:val="clear" w:color="auto" w:fill="FFFFFF"/>
        </w:rPr>
        <w:t>У.Питтса</w:t>
      </w:r>
      <w:proofErr w:type="spellEnd"/>
      <w:r w:rsidRPr="00E13BA9">
        <w:rPr>
          <w:rFonts w:ascii="Times New Roman" w:hAnsi="Times New Roman" w:cs="Times New Roman"/>
          <w:color w:val="202122"/>
          <w:sz w:val="28"/>
          <w:szCs w:val="28"/>
          <w:shd w:val="clear" w:color="auto" w:fill="FFFFFF"/>
        </w:rPr>
        <w:t xml:space="preserve">.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 Она представляет собой систему соединённых и взаимодействующих между собой простых процессоров - искусственных нейронов. </w:t>
      </w:r>
    </w:p>
    <w:p w14:paraId="6C6BCF66" w14:textId="29B3A009" w:rsidR="00E13BA9" w:rsidRDefault="00787934" w:rsidP="00787934">
      <w:pPr>
        <w:spacing w:before="120" w:after="120" w:line="276" w:lineRule="auto"/>
        <w:ind w:firstLine="709"/>
        <w:contextualSpacing/>
        <w:jc w:val="both"/>
        <w:rPr>
          <w:rFonts w:ascii="Times New Roman" w:hAnsi="Times New Roman" w:cs="Times New Roman"/>
          <w:color w:val="202122"/>
          <w:sz w:val="28"/>
          <w:szCs w:val="28"/>
          <w:shd w:val="clear" w:color="auto" w:fill="FFFFFF"/>
        </w:rPr>
      </w:pPr>
      <w:r w:rsidRPr="00AE3CEA">
        <w:rPr>
          <w:rFonts w:ascii="Times New Roman" w:hAnsi="Times New Roman" w:cs="Times New Roman"/>
          <w:color w:val="202122"/>
          <w:sz w:val="28"/>
          <w:szCs w:val="28"/>
          <w:highlight w:val="yellow"/>
          <w:shd w:val="clear" w:color="auto" w:fill="FFFFFF"/>
        </w:rPr>
        <w:t>Нейронные сети не </w:t>
      </w:r>
      <w:r w:rsidRPr="00AE3CEA">
        <w:rPr>
          <w:rFonts w:ascii="Times New Roman" w:hAnsi="Times New Roman" w:cs="Times New Roman"/>
          <w:color w:val="202122"/>
          <w:sz w:val="28"/>
          <w:szCs w:val="28"/>
          <w:highlight w:val="yellow"/>
        </w:rPr>
        <w:t>программируются</w:t>
      </w:r>
      <w:r w:rsidRPr="00AE3CEA">
        <w:rPr>
          <w:rFonts w:ascii="Times New Roman" w:hAnsi="Times New Roman" w:cs="Times New Roman"/>
          <w:color w:val="202122"/>
          <w:sz w:val="28"/>
          <w:szCs w:val="28"/>
          <w:highlight w:val="yellow"/>
          <w:shd w:val="clear" w:color="auto" w:fill="FFFFFF"/>
        </w:rPr>
        <w:t> в привычном смысле этого слова, они </w:t>
      </w:r>
      <w:r w:rsidRPr="00AE3CEA">
        <w:rPr>
          <w:rFonts w:ascii="Times New Roman" w:hAnsi="Times New Roman" w:cs="Times New Roman"/>
          <w:color w:val="202122"/>
          <w:sz w:val="28"/>
          <w:szCs w:val="28"/>
          <w:highlight w:val="yellow"/>
        </w:rPr>
        <w:t>обучаются</w:t>
      </w:r>
      <w:r w:rsidRPr="00AE3CEA">
        <w:rPr>
          <w:rFonts w:ascii="Times New Roman" w:hAnsi="Times New Roman" w:cs="Times New Roman"/>
          <w:color w:val="202122"/>
          <w:sz w:val="28"/>
          <w:szCs w:val="28"/>
          <w:highlight w:val="yellow"/>
          <w:shd w:val="clear" w:color="auto" w:fill="FFFFFF"/>
        </w:rPr>
        <w:t>. Возможность обучения — одно из главных преимуществ нейронных сетей перед традиционными </w:t>
      </w:r>
      <w:r w:rsidRPr="00AE3CEA">
        <w:rPr>
          <w:rFonts w:ascii="Times New Roman" w:hAnsi="Times New Roman" w:cs="Times New Roman"/>
          <w:color w:val="202122"/>
          <w:sz w:val="28"/>
          <w:szCs w:val="28"/>
          <w:highlight w:val="yellow"/>
        </w:rPr>
        <w:t>алгоритмами</w:t>
      </w:r>
      <w:r w:rsidRPr="00AE3CEA">
        <w:rPr>
          <w:rFonts w:ascii="Times New Roman" w:hAnsi="Times New Roman" w:cs="Times New Roman"/>
          <w:color w:val="202122"/>
          <w:sz w:val="28"/>
          <w:szCs w:val="28"/>
          <w:highlight w:val="yellow"/>
          <w:shd w:val="clear" w:color="auto" w:fill="FFFFFF"/>
        </w:rPr>
        <w:t>.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w:t>
      </w:r>
      <w:r w:rsidRPr="00AE3CEA">
        <w:rPr>
          <w:rFonts w:ascii="Times New Roman" w:hAnsi="Times New Roman" w:cs="Times New Roman"/>
          <w:color w:val="202122"/>
          <w:sz w:val="28"/>
          <w:szCs w:val="28"/>
          <w:highlight w:val="yellow"/>
        </w:rPr>
        <w:t>обобщение</w:t>
      </w:r>
      <w:r w:rsidRPr="00AE3CEA">
        <w:rPr>
          <w:rFonts w:ascii="Times New Roman" w:hAnsi="Times New Roman" w:cs="Times New Roman"/>
          <w:color w:val="202122"/>
          <w:sz w:val="28"/>
          <w:szCs w:val="28"/>
          <w:highlight w:val="yellow"/>
          <w:shd w:val="clear" w:color="auto" w:fill="FFFFFF"/>
        </w:rPr>
        <w:t>.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искажённых данных.</w:t>
      </w:r>
    </w:p>
    <w:p w14:paraId="6B0F4552" w14:textId="77777777" w:rsidR="00787934" w:rsidRDefault="00787934" w:rsidP="00787934">
      <w:pPr>
        <w:spacing w:before="120" w:after="120" w:line="276" w:lineRule="auto"/>
        <w:ind w:firstLine="709"/>
        <w:contextualSpacing/>
        <w:jc w:val="both"/>
        <w:rPr>
          <w:rFonts w:ascii="Times New Roman" w:hAnsi="Times New Roman" w:cs="Times New Roman"/>
          <w:color w:val="202122"/>
          <w:sz w:val="28"/>
          <w:szCs w:val="28"/>
          <w:shd w:val="clear" w:color="auto" w:fill="FFFFFF"/>
        </w:rPr>
      </w:pPr>
    </w:p>
    <w:p w14:paraId="2BA6BE67" w14:textId="1E940244" w:rsidR="00E13BA9" w:rsidRDefault="00787934" w:rsidP="00787934">
      <w:pPr>
        <w:pStyle w:val="a3"/>
        <w:numPr>
          <w:ilvl w:val="1"/>
          <w:numId w:val="17"/>
        </w:numPr>
        <w:spacing w:before="120" w:after="120" w:line="276" w:lineRule="auto"/>
        <w:jc w:val="both"/>
        <w:rPr>
          <w:rFonts w:ascii="Times New Roman" w:hAnsi="Times New Roman" w:cs="Times New Roman"/>
          <w:color w:val="202122"/>
          <w:sz w:val="28"/>
          <w:szCs w:val="28"/>
          <w:shd w:val="clear" w:color="auto" w:fill="FFFFFF"/>
        </w:rPr>
      </w:pPr>
      <w:proofErr w:type="spellStart"/>
      <w:r>
        <w:rPr>
          <w:rFonts w:ascii="Times New Roman" w:hAnsi="Times New Roman" w:cs="Times New Roman"/>
          <w:color w:val="202122"/>
          <w:sz w:val="28"/>
          <w:szCs w:val="28"/>
          <w:shd w:val="clear" w:color="auto" w:fill="FFFFFF"/>
        </w:rPr>
        <w:t>Свёрточные</w:t>
      </w:r>
      <w:proofErr w:type="spellEnd"/>
      <w:r>
        <w:rPr>
          <w:rFonts w:ascii="Times New Roman" w:hAnsi="Times New Roman" w:cs="Times New Roman"/>
          <w:color w:val="202122"/>
          <w:sz w:val="28"/>
          <w:szCs w:val="28"/>
          <w:shd w:val="clear" w:color="auto" w:fill="FFFFFF"/>
        </w:rPr>
        <w:t xml:space="preserve"> нейронные сети</w:t>
      </w:r>
    </w:p>
    <w:p w14:paraId="2F27B2A3" w14:textId="131C2719" w:rsidR="00787934" w:rsidRDefault="00787934" w:rsidP="00787934">
      <w:pPr>
        <w:pStyle w:val="a3"/>
        <w:spacing w:before="120" w:after="120" w:line="276" w:lineRule="auto"/>
        <w:ind w:left="420"/>
        <w:jc w:val="both"/>
        <w:rPr>
          <w:rFonts w:ascii="Times New Roman" w:hAnsi="Times New Roman" w:cs="Times New Roman"/>
          <w:color w:val="202122"/>
          <w:sz w:val="28"/>
          <w:szCs w:val="28"/>
          <w:shd w:val="clear" w:color="auto" w:fill="FFFFFF"/>
        </w:rPr>
      </w:pPr>
    </w:p>
    <w:p w14:paraId="3A14A547" w14:textId="7D073576" w:rsidR="00787934" w:rsidRPr="00787934" w:rsidRDefault="00787934" w:rsidP="00787934">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proofErr w:type="spellStart"/>
      <w:r w:rsidRPr="00787934">
        <w:rPr>
          <w:rFonts w:ascii="Times New Roman" w:hAnsi="Times New Roman" w:cs="Times New Roman"/>
          <w:color w:val="202122"/>
          <w:sz w:val="28"/>
          <w:szCs w:val="28"/>
          <w:shd w:val="clear" w:color="auto" w:fill="FFFFFF"/>
        </w:rPr>
        <w:t>Свёрточная</w:t>
      </w:r>
      <w:proofErr w:type="spellEnd"/>
      <w:r w:rsidRPr="00787934">
        <w:rPr>
          <w:rFonts w:ascii="Times New Roman" w:hAnsi="Times New Roman" w:cs="Times New Roman"/>
          <w:color w:val="202122"/>
          <w:sz w:val="28"/>
          <w:szCs w:val="28"/>
          <w:shd w:val="clear" w:color="auto" w:fill="FFFFFF"/>
        </w:rPr>
        <w:t xml:space="preserve"> нейронная сеть специальная архитектура искусственных нейронных сетей, предложенная Яном </w:t>
      </w:r>
      <w:proofErr w:type="spellStart"/>
      <w:r w:rsidRPr="00787934">
        <w:rPr>
          <w:rFonts w:ascii="Times New Roman" w:hAnsi="Times New Roman" w:cs="Times New Roman"/>
          <w:color w:val="202122"/>
          <w:sz w:val="28"/>
          <w:szCs w:val="28"/>
          <w:shd w:val="clear" w:color="auto" w:fill="FFFFFF"/>
        </w:rPr>
        <w:t>Лекуном</w:t>
      </w:r>
      <w:proofErr w:type="spellEnd"/>
      <w:r w:rsidRPr="00787934">
        <w:rPr>
          <w:rFonts w:ascii="Times New Roman" w:hAnsi="Times New Roman" w:cs="Times New Roman"/>
          <w:color w:val="202122"/>
          <w:sz w:val="28"/>
          <w:szCs w:val="28"/>
          <w:shd w:val="clear" w:color="auto" w:fill="FFFFFF"/>
        </w:rPr>
        <w:t> в 1988 году и нацеленная на эффективное распознавание образов, входит в состав технологий глубокого обучения</w:t>
      </w:r>
      <w:r>
        <w:rPr>
          <w:rFonts w:ascii="Times New Roman" w:hAnsi="Times New Roman" w:cs="Times New Roman"/>
          <w:color w:val="202122"/>
          <w:sz w:val="28"/>
          <w:szCs w:val="28"/>
          <w:shd w:val="clear" w:color="auto" w:fill="FFFFFF"/>
        </w:rPr>
        <w:t>.</w:t>
      </w:r>
      <w:r w:rsidRPr="00787934">
        <w:rPr>
          <w:rFonts w:ascii="Times New Roman" w:hAnsi="Times New Roman" w:cs="Times New Roman"/>
          <w:color w:val="202122"/>
          <w:sz w:val="28"/>
          <w:szCs w:val="28"/>
          <w:shd w:val="clear" w:color="auto" w:fill="FFFFFF"/>
        </w:rPr>
        <w:t xml:space="preserve"> Структура сети — однонаправленная (без обратных связей), принципиально многослойная.</w:t>
      </w:r>
    </w:p>
    <w:p w14:paraId="1062D45B" w14:textId="3D5B3DD3" w:rsidR="00787934" w:rsidRPr="00787934" w:rsidRDefault="00787934" w:rsidP="00E9469C">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r w:rsidRPr="00787934">
        <w:rPr>
          <w:rFonts w:ascii="Times New Roman" w:hAnsi="Times New Roman" w:cs="Times New Roman"/>
          <w:color w:val="202122"/>
          <w:sz w:val="28"/>
          <w:szCs w:val="28"/>
          <w:shd w:val="clear" w:color="auto" w:fill="FFFFFF"/>
        </w:rPr>
        <w:t>Название архитектура сети получила из-за наличия операции свёртки, суть которой в том, что каждый фрагмент изображения умножается на матрицу (ядро) свёртки поэлементно, а результат суммируется и записывается в аналогичную позицию выходного изображения.</w:t>
      </w:r>
    </w:p>
    <w:p w14:paraId="25291DD0" w14:textId="77777777" w:rsidR="00787934" w:rsidRPr="00787934" w:rsidRDefault="00787934" w:rsidP="00E9469C">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sidRPr="00787934">
        <w:rPr>
          <w:rFonts w:eastAsiaTheme="minorHAnsi"/>
          <w:color w:val="202122"/>
          <w:sz w:val="28"/>
          <w:szCs w:val="28"/>
          <w:shd w:val="clear" w:color="auto" w:fill="FFFFFF"/>
          <w:lang w:eastAsia="en-US"/>
        </w:rPr>
        <w:t xml:space="preserve">Работа </w:t>
      </w:r>
      <w:proofErr w:type="spellStart"/>
      <w:r w:rsidRPr="00787934">
        <w:rPr>
          <w:rFonts w:eastAsiaTheme="minorHAnsi"/>
          <w:color w:val="202122"/>
          <w:sz w:val="28"/>
          <w:szCs w:val="28"/>
          <w:shd w:val="clear" w:color="auto" w:fill="FFFFFF"/>
          <w:lang w:eastAsia="en-US"/>
        </w:rPr>
        <w:t>свёрточной</w:t>
      </w:r>
      <w:proofErr w:type="spellEnd"/>
      <w:r w:rsidRPr="00787934">
        <w:rPr>
          <w:rFonts w:eastAsiaTheme="minorHAnsi"/>
          <w:color w:val="202122"/>
          <w:sz w:val="28"/>
          <w:szCs w:val="28"/>
          <w:shd w:val="clear" w:color="auto" w:fill="FFFFFF"/>
          <w:lang w:eastAsia="en-US"/>
        </w:rPr>
        <w:t xml:space="preserve"> нейронной сети обычно интерпретируется как переход от конкретных особенностей изображения к более абстрактным </w:t>
      </w:r>
      <w:r w:rsidRPr="00787934">
        <w:rPr>
          <w:rFonts w:eastAsiaTheme="minorHAnsi"/>
          <w:color w:val="202122"/>
          <w:sz w:val="28"/>
          <w:szCs w:val="28"/>
          <w:shd w:val="clear" w:color="auto" w:fill="FFFFFF"/>
          <w:lang w:eastAsia="en-US"/>
        </w:rPr>
        <w:lastRenderedPageBreak/>
        <w:t xml:space="preserve">деталям, и далее к ещё более абстрактным деталям вплоть до выделения понятий высокого уровня. При этом сеть </w:t>
      </w:r>
      <w:proofErr w:type="spellStart"/>
      <w:r w:rsidRPr="00787934">
        <w:rPr>
          <w:rFonts w:eastAsiaTheme="minorHAnsi"/>
          <w:color w:val="202122"/>
          <w:sz w:val="28"/>
          <w:szCs w:val="28"/>
          <w:shd w:val="clear" w:color="auto" w:fill="FFFFFF"/>
          <w:lang w:eastAsia="en-US"/>
        </w:rPr>
        <w:t>самонастраивается</w:t>
      </w:r>
      <w:proofErr w:type="spellEnd"/>
      <w:r w:rsidRPr="00787934">
        <w:rPr>
          <w:rFonts w:eastAsiaTheme="minorHAnsi"/>
          <w:color w:val="202122"/>
          <w:sz w:val="28"/>
          <w:szCs w:val="28"/>
          <w:shd w:val="clear" w:color="auto" w:fill="FFFFFF"/>
          <w:lang w:eastAsia="en-US"/>
        </w:rPr>
        <w:t xml:space="preserve"> и вырабатывает сама необходимую иерархию абстрактных признаков (последовательности карт признаков), фильтруя маловажные детали и выделяя существенное.</w:t>
      </w:r>
    </w:p>
    <w:p w14:paraId="3569784D" w14:textId="77777777" w:rsidR="00787934" w:rsidRPr="00787934" w:rsidRDefault="00787934" w:rsidP="00787934">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sidRPr="00787934">
        <w:rPr>
          <w:rFonts w:eastAsiaTheme="minorHAnsi"/>
          <w:color w:val="202122"/>
          <w:sz w:val="28"/>
          <w:szCs w:val="28"/>
          <w:shd w:val="clear" w:color="auto" w:fill="FFFFFF"/>
          <w:lang w:eastAsia="en-US"/>
        </w:rPr>
        <w:t>Подобная интерпретация носит скорее метафорический или иллюстративный характер. Фактически «признаки», вырабатываемые сложной сетью, малопонятны и трудны для интерпретации настолько, что на практике суть этих признаков даже не пытаются понять, тем более «подправлять», а вместо этого для улучшения результатов распознавания меняют структуру и архитектуру сети. Так, игнорирование системой каких-то существенных явлений может говорить о том, что либо не хватает данных для обучения, либо структура сети обладает недостатками, и система не может выработать эффективных признаков для данных явлений.</w:t>
      </w:r>
    </w:p>
    <w:p w14:paraId="303F1E35" w14:textId="2102A596" w:rsidR="00E9469C" w:rsidRPr="00E9469C" w:rsidRDefault="00E9469C" w:rsidP="00E9469C">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sidRPr="00E9469C">
        <w:rPr>
          <w:rFonts w:eastAsiaTheme="minorHAnsi"/>
          <w:color w:val="202122"/>
          <w:sz w:val="28"/>
          <w:szCs w:val="28"/>
          <w:shd w:val="clear" w:color="auto" w:fill="FFFFFF"/>
          <w:lang w:eastAsia="en-US"/>
        </w:rPr>
        <w:t xml:space="preserve">В обычном перцептроне, который представляет собой </w:t>
      </w:r>
      <w:proofErr w:type="spellStart"/>
      <w:r w:rsidRPr="00E9469C">
        <w:rPr>
          <w:rFonts w:eastAsiaTheme="minorHAnsi"/>
          <w:color w:val="202122"/>
          <w:sz w:val="28"/>
          <w:szCs w:val="28"/>
          <w:shd w:val="clear" w:color="auto" w:fill="FFFFFF"/>
          <w:lang w:eastAsia="en-US"/>
        </w:rPr>
        <w:t>полносвязную</w:t>
      </w:r>
      <w:proofErr w:type="spellEnd"/>
      <w:r w:rsidRPr="00E9469C">
        <w:rPr>
          <w:rFonts w:eastAsiaTheme="minorHAnsi"/>
          <w:color w:val="202122"/>
          <w:sz w:val="28"/>
          <w:szCs w:val="28"/>
          <w:shd w:val="clear" w:color="auto" w:fill="FFFFFF"/>
          <w:lang w:eastAsia="en-US"/>
        </w:rPr>
        <w:t xml:space="preserve"> нейронную сеть, каждый нейрон связан со всеми нейронами предыдущего слоя, причём каждая связь имеет свой персональный весовой коэффициент. В </w:t>
      </w:r>
      <w:proofErr w:type="spellStart"/>
      <w:r w:rsidRPr="00E9469C">
        <w:rPr>
          <w:rFonts w:eastAsiaTheme="minorHAnsi"/>
          <w:color w:val="202122"/>
          <w:sz w:val="28"/>
          <w:szCs w:val="28"/>
          <w:shd w:val="clear" w:color="auto" w:fill="FFFFFF"/>
          <w:lang w:eastAsia="en-US"/>
        </w:rPr>
        <w:t>свёрточной</w:t>
      </w:r>
      <w:proofErr w:type="spellEnd"/>
      <w:r w:rsidRPr="00E9469C">
        <w:rPr>
          <w:rFonts w:eastAsiaTheme="minorHAnsi"/>
          <w:color w:val="202122"/>
          <w:sz w:val="28"/>
          <w:szCs w:val="28"/>
          <w:shd w:val="clear" w:color="auto" w:fill="FFFFFF"/>
          <w:lang w:eastAsia="en-US"/>
        </w:rPr>
        <w:t xml:space="preserve"> нейронной сети в операции свёртки используется лишь ограниченная матрица весов небольшого размера, которую «двигают» по всему обрабатываемому слою (в самом начале — непосредственно по входному изображению), формируя после каждого сдвига сигнал активации для нейрона следующего слоя с аналогичной позицией. То есть для различных нейронов выходного слоя используется одна и та же матрица весов, которую также называют ядром свёртки. Её интерпретируют как графическое кодирование какого-либо признака, например, наличие наклонной линии под определённым углом. Тогда следующий слой, получившийся в результате операции свёртки такой матрицей весов, показывает наличие данного признака в обрабатываемом слое и её координаты, формируя так называемую карту признаков (англ. </w:t>
      </w:r>
      <w:proofErr w:type="spellStart"/>
      <w:r w:rsidRPr="00E9469C">
        <w:rPr>
          <w:rFonts w:eastAsiaTheme="minorHAnsi"/>
          <w:color w:val="202122"/>
          <w:sz w:val="28"/>
          <w:szCs w:val="28"/>
          <w:shd w:val="clear" w:color="auto" w:fill="FFFFFF"/>
          <w:lang w:eastAsia="en-US"/>
        </w:rPr>
        <w:t>feature</w:t>
      </w:r>
      <w:proofErr w:type="spellEnd"/>
      <w:r w:rsidRPr="00E9469C">
        <w:rPr>
          <w:rFonts w:eastAsiaTheme="minorHAnsi"/>
          <w:color w:val="202122"/>
          <w:sz w:val="28"/>
          <w:szCs w:val="28"/>
          <w:shd w:val="clear" w:color="auto" w:fill="FFFFFF"/>
          <w:lang w:eastAsia="en-US"/>
        </w:rPr>
        <w:t xml:space="preserve"> </w:t>
      </w:r>
      <w:proofErr w:type="spellStart"/>
      <w:r w:rsidRPr="00E9469C">
        <w:rPr>
          <w:rFonts w:eastAsiaTheme="minorHAnsi"/>
          <w:color w:val="202122"/>
          <w:sz w:val="28"/>
          <w:szCs w:val="28"/>
          <w:shd w:val="clear" w:color="auto" w:fill="FFFFFF"/>
          <w:lang w:eastAsia="en-US"/>
        </w:rPr>
        <w:t>map</w:t>
      </w:r>
      <w:proofErr w:type="spellEnd"/>
      <w:r w:rsidRPr="00E9469C">
        <w:rPr>
          <w:rFonts w:eastAsiaTheme="minorHAnsi"/>
          <w:color w:val="202122"/>
          <w:sz w:val="28"/>
          <w:szCs w:val="28"/>
          <w:shd w:val="clear" w:color="auto" w:fill="FFFFFF"/>
          <w:lang w:eastAsia="en-US"/>
        </w:rPr>
        <w:t xml:space="preserve">). Естественно, в </w:t>
      </w:r>
      <w:proofErr w:type="spellStart"/>
      <w:r w:rsidRPr="00E9469C">
        <w:rPr>
          <w:rFonts w:eastAsiaTheme="minorHAnsi"/>
          <w:color w:val="202122"/>
          <w:sz w:val="28"/>
          <w:szCs w:val="28"/>
          <w:shd w:val="clear" w:color="auto" w:fill="FFFFFF"/>
          <w:lang w:eastAsia="en-US"/>
        </w:rPr>
        <w:t>свёрточной</w:t>
      </w:r>
      <w:proofErr w:type="spellEnd"/>
      <w:r w:rsidRPr="00E9469C">
        <w:rPr>
          <w:rFonts w:eastAsiaTheme="minorHAnsi"/>
          <w:color w:val="202122"/>
          <w:sz w:val="28"/>
          <w:szCs w:val="28"/>
          <w:shd w:val="clear" w:color="auto" w:fill="FFFFFF"/>
          <w:lang w:eastAsia="en-US"/>
        </w:rPr>
        <w:t xml:space="preserve"> нейронной сети набор весов не один, а целая гамма, кодирующая элементы изображения (например линии и дуги под разными углами). При этом такие ядра свёртки не закладываются исследователем заранее, а формируются самостоятельно путём обучения сети классическим методом обратного распространения ошибки. Проход каждым набором весов формирует свой собственный экземпляр карты признаков, делая нейронную сеть многоканальной (много независимых карт признаков на одном слое). При переборе слоя матрицей весов её передвигают обычно не на полный шаг (размер этой матрицы), а на небольшое расстояние. Так, например, при размерности матрицы весов 5×5 её сдвигают на один или </w:t>
      </w:r>
      <w:r w:rsidRPr="00E9469C">
        <w:rPr>
          <w:rFonts w:eastAsiaTheme="minorHAnsi"/>
          <w:color w:val="202122"/>
          <w:sz w:val="28"/>
          <w:szCs w:val="28"/>
          <w:shd w:val="clear" w:color="auto" w:fill="FFFFFF"/>
          <w:lang w:eastAsia="en-US"/>
        </w:rPr>
        <w:lastRenderedPageBreak/>
        <w:t>два нейрона (пикселя) вместо пяти, чтобы не «перешагнуть» искомый признак.</w:t>
      </w:r>
    </w:p>
    <w:p w14:paraId="007694ED" w14:textId="7945F492" w:rsidR="00E9469C" w:rsidRPr="00E9469C" w:rsidRDefault="00E9469C" w:rsidP="00E9469C">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sidRPr="00E9469C">
        <w:rPr>
          <w:rFonts w:eastAsiaTheme="minorHAnsi"/>
          <w:color w:val="202122"/>
          <w:sz w:val="28"/>
          <w:szCs w:val="28"/>
          <w:shd w:val="clear" w:color="auto" w:fill="FFFFFF"/>
          <w:lang w:eastAsia="en-US"/>
        </w:rPr>
        <w:t xml:space="preserve">Операция </w:t>
      </w:r>
      <w:proofErr w:type="spellStart"/>
      <w:r w:rsidRPr="00E9469C">
        <w:rPr>
          <w:rFonts w:eastAsiaTheme="minorHAnsi"/>
          <w:color w:val="202122"/>
          <w:sz w:val="28"/>
          <w:szCs w:val="28"/>
          <w:shd w:val="clear" w:color="auto" w:fill="FFFFFF"/>
          <w:lang w:eastAsia="en-US"/>
        </w:rPr>
        <w:t>субдискретизации</w:t>
      </w:r>
      <w:proofErr w:type="spellEnd"/>
      <w:r w:rsidRPr="00E9469C">
        <w:rPr>
          <w:rFonts w:eastAsiaTheme="minorHAnsi"/>
          <w:color w:val="202122"/>
          <w:sz w:val="28"/>
          <w:szCs w:val="28"/>
          <w:shd w:val="clear" w:color="auto" w:fill="FFFFFF"/>
          <w:lang w:eastAsia="en-US"/>
        </w:rPr>
        <w:t xml:space="preserve"> (англ. </w:t>
      </w:r>
      <w:proofErr w:type="spellStart"/>
      <w:r w:rsidRPr="00E9469C">
        <w:rPr>
          <w:rFonts w:eastAsiaTheme="minorHAnsi"/>
          <w:color w:val="202122"/>
          <w:sz w:val="28"/>
          <w:szCs w:val="28"/>
          <w:shd w:val="clear" w:color="auto" w:fill="FFFFFF"/>
          <w:lang w:eastAsia="en-US"/>
        </w:rPr>
        <w:t>subsampling</w:t>
      </w:r>
      <w:proofErr w:type="spellEnd"/>
      <w:r w:rsidRPr="00E9469C">
        <w:rPr>
          <w:rFonts w:eastAsiaTheme="minorHAnsi"/>
          <w:color w:val="202122"/>
          <w:sz w:val="28"/>
          <w:szCs w:val="28"/>
          <w:shd w:val="clear" w:color="auto" w:fill="FFFFFF"/>
          <w:lang w:eastAsia="en-US"/>
        </w:rPr>
        <w:t>, англ. </w:t>
      </w:r>
      <w:proofErr w:type="spellStart"/>
      <w:r w:rsidRPr="00E9469C">
        <w:rPr>
          <w:rFonts w:eastAsiaTheme="minorHAnsi"/>
          <w:color w:val="202122"/>
          <w:sz w:val="28"/>
          <w:szCs w:val="28"/>
          <w:shd w:val="clear" w:color="auto" w:fill="FFFFFF"/>
          <w:lang w:eastAsia="en-US"/>
        </w:rPr>
        <w:t>pooling</w:t>
      </w:r>
      <w:proofErr w:type="spellEnd"/>
      <w:r w:rsidRPr="00E9469C">
        <w:rPr>
          <w:rFonts w:eastAsiaTheme="minorHAnsi"/>
          <w:color w:val="202122"/>
          <w:sz w:val="28"/>
          <w:szCs w:val="28"/>
          <w:shd w:val="clear" w:color="auto" w:fill="FFFFFF"/>
          <w:lang w:eastAsia="en-US"/>
        </w:rPr>
        <w:t xml:space="preserve">, также переводимая как «операция </w:t>
      </w:r>
      <w:proofErr w:type="spellStart"/>
      <w:r w:rsidRPr="00E9469C">
        <w:rPr>
          <w:rFonts w:eastAsiaTheme="minorHAnsi"/>
          <w:color w:val="202122"/>
          <w:sz w:val="28"/>
          <w:szCs w:val="28"/>
          <w:shd w:val="clear" w:color="auto" w:fill="FFFFFF"/>
          <w:lang w:eastAsia="en-US"/>
        </w:rPr>
        <w:t>подвыборки</w:t>
      </w:r>
      <w:proofErr w:type="spellEnd"/>
      <w:r w:rsidRPr="00E9469C">
        <w:rPr>
          <w:rFonts w:eastAsiaTheme="minorHAnsi"/>
          <w:color w:val="202122"/>
          <w:sz w:val="28"/>
          <w:szCs w:val="28"/>
          <w:shd w:val="clear" w:color="auto" w:fill="FFFFFF"/>
          <w:lang w:eastAsia="en-US"/>
        </w:rPr>
        <w:t>» или операция объединения), выполняет уменьшение размерности сформированных карт признаков. В данной архитектуре сети считается, что информация о факте наличия искомого признака важнее точного знания его координат, поэтому из нескольких соседних нейронов карты признаков выбирается максимальный и принимается за один нейрон уплотнённой карты признаков меньшей размерности. За счёт такой операции, помимо ускорения дальнейших вычислений, сеть становится более инвариантной к масштабу входного изображения.</w:t>
      </w:r>
    </w:p>
    <w:p w14:paraId="603BE804" w14:textId="77777777" w:rsidR="00E9469C" w:rsidRPr="00E9469C" w:rsidRDefault="00E9469C" w:rsidP="00E9469C">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sidRPr="00E9469C">
        <w:rPr>
          <w:rFonts w:eastAsiaTheme="minorHAnsi"/>
          <w:color w:val="202122"/>
          <w:sz w:val="28"/>
          <w:szCs w:val="28"/>
          <w:shd w:val="clear" w:color="auto" w:fill="FFFFFF"/>
          <w:lang w:eastAsia="en-US"/>
        </w:rPr>
        <w:t xml:space="preserve">Типовая сеть состоит из большого количества слоёв. После начального слоя (входного изображения) сигнал проходит серию </w:t>
      </w:r>
      <w:proofErr w:type="spellStart"/>
      <w:r w:rsidRPr="00E9469C">
        <w:rPr>
          <w:rFonts w:eastAsiaTheme="minorHAnsi"/>
          <w:color w:val="202122"/>
          <w:sz w:val="28"/>
          <w:szCs w:val="28"/>
          <w:shd w:val="clear" w:color="auto" w:fill="FFFFFF"/>
          <w:lang w:eastAsia="en-US"/>
        </w:rPr>
        <w:t>свёрточных</w:t>
      </w:r>
      <w:proofErr w:type="spellEnd"/>
      <w:r w:rsidRPr="00E9469C">
        <w:rPr>
          <w:rFonts w:eastAsiaTheme="minorHAnsi"/>
          <w:color w:val="202122"/>
          <w:sz w:val="28"/>
          <w:szCs w:val="28"/>
          <w:shd w:val="clear" w:color="auto" w:fill="FFFFFF"/>
          <w:lang w:eastAsia="en-US"/>
        </w:rPr>
        <w:t xml:space="preserve"> слоёв, в которых чередуется свёртка и </w:t>
      </w:r>
      <w:proofErr w:type="spellStart"/>
      <w:r w:rsidRPr="00E9469C">
        <w:rPr>
          <w:rFonts w:eastAsiaTheme="minorHAnsi"/>
          <w:color w:val="202122"/>
          <w:sz w:val="28"/>
          <w:szCs w:val="28"/>
          <w:shd w:val="clear" w:color="auto" w:fill="FFFFFF"/>
          <w:lang w:eastAsia="en-US"/>
        </w:rPr>
        <w:t>субдискретизация</w:t>
      </w:r>
      <w:proofErr w:type="spellEnd"/>
      <w:r w:rsidRPr="00E9469C">
        <w:rPr>
          <w:rFonts w:eastAsiaTheme="minorHAnsi"/>
          <w:color w:val="202122"/>
          <w:sz w:val="28"/>
          <w:szCs w:val="28"/>
          <w:shd w:val="clear" w:color="auto" w:fill="FFFFFF"/>
          <w:lang w:eastAsia="en-US"/>
        </w:rPr>
        <w:t xml:space="preserve"> (</w:t>
      </w:r>
      <w:proofErr w:type="spellStart"/>
      <w:r w:rsidRPr="00E9469C">
        <w:rPr>
          <w:rFonts w:eastAsiaTheme="minorHAnsi"/>
          <w:color w:val="202122"/>
          <w:sz w:val="28"/>
          <w:szCs w:val="28"/>
          <w:shd w:val="clear" w:color="auto" w:fill="FFFFFF"/>
          <w:lang w:eastAsia="en-US"/>
        </w:rPr>
        <w:t>пулинг</w:t>
      </w:r>
      <w:proofErr w:type="spellEnd"/>
      <w:r w:rsidRPr="00E9469C">
        <w:rPr>
          <w:rFonts w:eastAsiaTheme="minorHAnsi"/>
          <w:color w:val="202122"/>
          <w:sz w:val="28"/>
          <w:szCs w:val="28"/>
          <w:shd w:val="clear" w:color="auto" w:fill="FFFFFF"/>
          <w:lang w:eastAsia="en-US"/>
        </w:rPr>
        <w:t xml:space="preserve">). Чередование слоёв позволяет составлять «карты признаков», на каждом следующем слое карта уменьшается в размере, но увеличивается количество каналов. На практике это означает способность распознавания сложных иерархий признаков. Обычно после прохождения нескольких слоёв карта признаков вырождается в вектор или даже скаляр, но таких карт признаков возникают сотни. На выходе </w:t>
      </w:r>
      <w:proofErr w:type="spellStart"/>
      <w:r w:rsidRPr="00E9469C">
        <w:rPr>
          <w:rFonts w:eastAsiaTheme="minorHAnsi"/>
          <w:color w:val="202122"/>
          <w:sz w:val="28"/>
          <w:szCs w:val="28"/>
          <w:shd w:val="clear" w:color="auto" w:fill="FFFFFF"/>
          <w:lang w:eastAsia="en-US"/>
        </w:rPr>
        <w:t>свёрточных</w:t>
      </w:r>
      <w:proofErr w:type="spellEnd"/>
      <w:r w:rsidRPr="00E9469C">
        <w:rPr>
          <w:rFonts w:eastAsiaTheme="minorHAnsi"/>
          <w:color w:val="202122"/>
          <w:sz w:val="28"/>
          <w:szCs w:val="28"/>
          <w:shd w:val="clear" w:color="auto" w:fill="FFFFFF"/>
          <w:lang w:eastAsia="en-US"/>
        </w:rPr>
        <w:t xml:space="preserve"> слоёв сети дополнительно устанавливают несколько слоёв </w:t>
      </w:r>
      <w:proofErr w:type="spellStart"/>
      <w:r w:rsidRPr="00E9469C">
        <w:rPr>
          <w:rFonts w:eastAsiaTheme="minorHAnsi"/>
          <w:color w:val="202122"/>
          <w:sz w:val="28"/>
          <w:szCs w:val="28"/>
          <w:shd w:val="clear" w:color="auto" w:fill="FFFFFF"/>
          <w:lang w:eastAsia="en-US"/>
        </w:rPr>
        <w:t>полносвязной</w:t>
      </w:r>
      <w:proofErr w:type="spellEnd"/>
      <w:r w:rsidRPr="00E9469C">
        <w:rPr>
          <w:rFonts w:eastAsiaTheme="minorHAnsi"/>
          <w:color w:val="202122"/>
          <w:sz w:val="28"/>
          <w:szCs w:val="28"/>
          <w:shd w:val="clear" w:color="auto" w:fill="FFFFFF"/>
          <w:lang w:eastAsia="en-US"/>
        </w:rPr>
        <w:t xml:space="preserve"> нейронной сети (перцептрон), на вход которых подаются оконечные карты признаков.</w:t>
      </w:r>
    </w:p>
    <w:p w14:paraId="4DA0C4B2" w14:textId="38047C99" w:rsidR="00E13BA9" w:rsidRDefault="00C54800" w:rsidP="00E9469C">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Pr>
          <w:rFonts w:eastAsiaTheme="minorHAnsi"/>
          <w:color w:val="202122"/>
          <w:sz w:val="28"/>
          <w:szCs w:val="28"/>
          <w:shd w:val="clear" w:color="auto" w:fill="FFFFFF"/>
          <w:lang w:eastAsia="en-US"/>
        </w:rPr>
        <w:t xml:space="preserve">Слой свёртки </w:t>
      </w:r>
      <w:proofErr w:type="gramStart"/>
      <w:r>
        <w:rPr>
          <w:rFonts w:eastAsiaTheme="minorHAnsi"/>
          <w:color w:val="202122"/>
          <w:sz w:val="28"/>
          <w:szCs w:val="28"/>
          <w:shd w:val="clear" w:color="auto" w:fill="FFFFFF"/>
          <w:lang w:eastAsia="en-US"/>
        </w:rPr>
        <w:t xml:space="preserve">- </w:t>
      </w:r>
      <w:r w:rsidRPr="00C54800">
        <w:rPr>
          <w:rFonts w:eastAsiaTheme="minorHAnsi"/>
          <w:color w:val="202122"/>
          <w:sz w:val="28"/>
          <w:szCs w:val="28"/>
          <w:shd w:val="clear" w:color="auto" w:fill="FFFFFF"/>
          <w:lang w:eastAsia="en-US"/>
        </w:rPr>
        <w:t>это</w:t>
      </w:r>
      <w:proofErr w:type="gramEnd"/>
      <w:r w:rsidRPr="00C54800">
        <w:rPr>
          <w:rFonts w:eastAsiaTheme="minorHAnsi"/>
          <w:color w:val="202122"/>
          <w:sz w:val="28"/>
          <w:szCs w:val="28"/>
          <w:shd w:val="clear" w:color="auto" w:fill="FFFFFF"/>
          <w:lang w:eastAsia="en-US"/>
        </w:rPr>
        <w:t xml:space="preserve"> основной блок </w:t>
      </w:r>
      <w:proofErr w:type="spellStart"/>
      <w:r w:rsidRPr="00C54800">
        <w:rPr>
          <w:rFonts w:eastAsiaTheme="minorHAnsi"/>
          <w:color w:val="202122"/>
          <w:sz w:val="28"/>
          <w:szCs w:val="28"/>
          <w:shd w:val="clear" w:color="auto" w:fill="FFFFFF"/>
          <w:lang w:eastAsia="en-US"/>
        </w:rPr>
        <w:t>свёрточной</w:t>
      </w:r>
      <w:proofErr w:type="spellEnd"/>
      <w:r w:rsidRPr="00C54800">
        <w:rPr>
          <w:rFonts w:eastAsiaTheme="minorHAnsi"/>
          <w:color w:val="202122"/>
          <w:sz w:val="28"/>
          <w:szCs w:val="28"/>
          <w:shd w:val="clear" w:color="auto" w:fill="FFFFFF"/>
          <w:lang w:eastAsia="en-US"/>
        </w:rPr>
        <w:t xml:space="preserve"> нейронной сети. Слой свёртки включает в себя для каждого канала свой фильтр, ядро свёртки которого обрабатывает предыдущий слой по фрагментам (суммируя результаты поэлементного произведения для каждого фрагмента). Весовые коэффициенты ядра свёртки (небольшой матрицы) неизвестны и устанавливаются в процессе обучения.</w:t>
      </w:r>
    </w:p>
    <w:p w14:paraId="1F2CB920" w14:textId="17F7FCF3" w:rsidR="00C54800" w:rsidRDefault="00C54800" w:rsidP="00E9469C">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sidRPr="00C54800">
        <w:rPr>
          <w:rFonts w:eastAsiaTheme="minorHAnsi"/>
          <w:color w:val="202122"/>
          <w:sz w:val="28"/>
          <w:szCs w:val="28"/>
          <w:shd w:val="clear" w:color="auto" w:fill="FFFFFF"/>
          <w:lang w:eastAsia="en-US"/>
        </w:rPr>
        <w:t xml:space="preserve">Особенностью </w:t>
      </w:r>
      <w:proofErr w:type="spellStart"/>
      <w:r w:rsidRPr="00C54800">
        <w:rPr>
          <w:rFonts w:eastAsiaTheme="minorHAnsi"/>
          <w:color w:val="202122"/>
          <w:sz w:val="28"/>
          <w:szCs w:val="28"/>
          <w:shd w:val="clear" w:color="auto" w:fill="FFFFFF"/>
          <w:lang w:eastAsia="en-US"/>
        </w:rPr>
        <w:t>свёрточного</w:t>
      </w:r>
      <w:proofErr w:type="spellEnd"/>
      <w:r w:rsidRPr="00C54800">
        <w:rPr>
          <w:rFonts w:eastAsiaTheme="minorHAnsi"/>
          <w:color w:val="202122"/>
          <w:sz w:val="28"/>
          <w:szCs w:val="28"/>
          <w:shd w:val="clear" w:color="auto" w:fill="FFFFFF"/>
          <w:lang w:eastAsia="en-US"/>
        </w:rPr>
        <w:t xml:space="preserve"> слоя является сравнительно небольшое количество параметров, устанавливаемое при обучении. Так например, если исходное изображение имеет размерность 100×100 пикселей по трём каналам (это значит 30 000 входных нейронов), а </w:t>
      </w:r>
      <w:proofErr w:type="spellStart"/>
      <w:r w:rsidRPr="00C54800">
        <w:rPr>
          <w:rFonts w:eastAsiaTheme="minorHAnsi"/>
          <w:color w:val="202122"/>
          <w:sz w:val="28"/>
          <w:szCs w:val="28"/>
          <w:shd w:val="clear" w:color="auto" w:fill="FFFFFF"/>
          <w:lang w:eastAsia="en-US"/>
        </w:rPr>
        <w:t>свёрточный</w:t>
      </w:r>
      <w:proofErr w:type="spellEnd"/>
      <w:r w:rsidRPr="00C54800">
        <w:rPr>
          <w:rFonts w:eastAsiaTheme="minorHAnsi"/>
          <w:color w:val="202122"/>
          <w:sz w:val="28"/>
          <w:szCs w:val="28"/>
          <w:shd w:val="clear" w:color="auto" w:fill="FFFFFF"/>
          <w:lang w:eastAsia="en-US"/>
        </w:rPr>
        <w:t xml:space="preserve"> слой использует фильтры c ядром 3×3 пикселя с выходом на 6 каналов, тогда в процессе обучения определяется только 9 весов ядра, однако по всем сочетаниям каналов, то есть 9×3×6=162, в таком случае данный слой требует нахождения только 162 параметров, что существенно меньше количества искомых параметров </w:t>
      </w:r>
      <w:proofErr w:type="spellStart"/>
      <w:r w:rsidRPr="00C54800">
        <w:rPr>
          <w:rFonts w:eastAsiaTheme="minorHAnsi"/>
          <w:color w:val="202122"/>
          <w:sz w:val="28"/>
          <w:szCs w:val="28"/>
          <w:shd w:val="clear" w:color="auto" w:fill="FFFFFF"/>
          <w:lang w:eastAsia="en-US"/>
        </w:rPr>
        <w:t>полносвязной</w:t>
      </w:r>
      <w:proofErr w:type="spellEnd"/>
      <w:r w:rsidRPr="00C54800">
        <w:rPr>
          <w:rFonts w:eastAsiaTheme="minorHAnsi"/>
          <w:color w:val="202122"/>
          <w:sz w:val="28"/>
          <w:szCs w:val="28"/>
          <w:shd w:val="clear" w:color="auto" w:fill="FFFFFF"/>
          <w:lang w:eastAsia="en-US"/>
        </w:rPr>
        <w:t xml:space="preserve"> нейронной сети.</w:t>
      </w:r>
    </w:p>
    <w:p w14:paraId="4FA876E7" w14:textId="530DFC0C" w:rsidR="00294343" w:rsidRPr="00294343" w:rsidRDefault="00294343" w:rsidP="00294343">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sidRPr="00294343">
        <w:rPr>
          <w:rFonts w:eastAsiaTheme="minorHAnsi"/>
          <w:color w:val="202122"/>
          <w:sz w:val="28"/>
          <w:szCs w:val="28"/>
          <w:shd w:val="clear" w:color="auto" w:fill="FFFFFF"/>
          <w:lang w:eastAsia="en-US"/>
        </w:rPr>
        <w:lastRenderedPageBreak/>
        <w:t xml:space="preserve">Слой </w:t>
      </w:r>
      <w:proofErr w:type="spellStart"/>
      <w:r w:rsidRPr="00294343">
        <w:rPr>
          <w:rFonts w:eastAsiaTheme="minorHAnsi"/>
          <w:color w:val="202122"/>
          <w:sz w:val="28"/>
          <w:szCs w:val="28"/>
          <w:shd w:val="clear" w:color="auto" w:fill="FFFFFF"/>
          <w:lang w:eastAsia="en-US"/>
        </w:rPr>
        <w:t>пулинга</w:t>
      </w:r>
      <w:proofErr w:type="spellEnd"/>
      <w:r w:rsidRPr="00294343">
        <w:rPr>
          <w:rFonts w:eastAsiaTheme="minorHAnsi"/>
          <w:color w:val="202122"/>
          <w:sz w:val="28"/>
          <w:szCs w:val="28"/>
          <w:shd w:val="clear" w:color="auto" w:fill="FFFFFF"/>
          <w:lang w:eastAsia="en-US"/>
        </w:rPr>
        <w:t xml:space="preserve"> (иначе </w:t>
      </w:r>
      <w:proofErr w:type="spellStart"/>
      <w:r w:rsidRPr="00294343">
        <w:rPr>
          <w:rFonts w:eastAsiaTheme="minorHAnsi"/>
          <w:color w:val="202122"/>
          <w:sz w:val="28"/>
          <w:szCs w:val="28"/>
          <w:shd w:val="clear" w:color="auto" w:fill="FFFFFF"/>
          <w:lang w:eastAsia="en-US"/>
        </w:rPr>
        <w:t>подвыборки</w:t>
      </w:r>
      <w:proofErr w:type="spellEnd"/>
      <w:r w:rsidRPr="00294343">
        <w:rPr>
          <w:rFonts w:eastAsiaTheme="minorHAnsi"/>
          <w:color w:val="202122"/>
          <w:sz w:val="28"/>
          <w:szCs w:val="28"/>
          <w:shd w:val="clear" w:color="auto" w:fill="FFFFFF"/>
          <w:lang w:eastAsia="en-US"/>
        </w:rPr>
        <w:t xml:space="preserve">, </w:t>
      </w:r>
      <w:proofErr w:type="spellStart"/>
      <w:r w:rsidRPr="00294343">
        <w:rPr>
          <w:rFonts w:eastAsiaTheme="minorHAnsi"/>
          <w:color w:val="202122"/>
          <w:sz w:val="28"/>
          <w:szCs w:val="28"/>
          <w:shd w:val="clear" w:color="auto" w:fill="FFFFFF"/>
          <w:lang w:eastAsia="en-US"/>
        </w:rPr>
        <w:t>субдискретизации</w:t>
      </w:r>
      <w:proofErr w:type="spellEnd"/>
      <w:r w:rsidRPr="00294343">
        <w:rPr>
          <w:rFonts w:eastAsiaTheme="minorHAnsi"/>
          <w:color w:val="202122"/>
          <w:sz w:val="28"/>
          <w:szCs w:val="28"/>
          <w:shd w:val="clear" w:color="auto" w:fill="FFFFFF"/>
          <w:lang w:eastAsia="en-US"/>
        </w:rPr>
        <w:t xml:space="preserve">) представляет собой нелинейное уплотнение карты признаков, при этом группа пикселей (обычно размера 2×2) уплотняется до одного пикселя, проходя нелинейное преобразование. Наиболее употребительна при этом функция максимума. Преобразования затрагивают непересекающиеся прямоугольники или квадраты, каждый из которых ужимается в один пиксель, при этом выбирается пиксель, имеющий максимальное значение. Операция </w:t>
      </w:r>
      <w:proofErr w:type="spellStart"/>
      <w:r w:rsidRPr="00294343">
        <w:rPr>
          <w:rFonts w:eastAsiaTheme="minorHAnsi"/>
          <w:color w:val="202122"/>
          <w:sz w:val="28"/>
          <w:szCs w:val="28"/>
          <w:shd w:val="clear" w:color="auto" w:fill="FFFFFF"/>
          <w:lang w:eastAsia="en-US"/>
        </w:rPr>
        <w:t>пулинга</w:t>
      </w:r>
      <w:proofErr w:type="spellEnd"/>
      <w:r w:rsidRPr="00294343">
        <w:rPr>
          <w:rFonts w:eastAsiaTheme="minorHAnsi"/>
          <w:color w:val="202122"/>
          <w:sz w:val="28"/>
          <w:szCs w:val="28"/>
          <w:shd w:val="clear" w:color="auto" w:fill="FFFFFF"/>
          <w:lang w:eastAsia="en-US"/>
        </w:rPr>
        <w:t xml:space="preserve"> позволяет существенно уменьшить пространственный объём изображения. </w:t>
      </w:r>
      <w:proofErr w:type="spellStart"/>
      <w:r w:rsidRPr="00294343">
        <w:rPr>
          <w:rFonts w:eastAsiaTheme="minorHAnsi"/>
          <w:color w:val="202122"/>
          <w:sz w:val="28"/>
          <w:szCs w:val="28"/>
          <w:shd w:val="clear" w:color="auto" w:fill="FFFFFF"/>
          <w:lang w:eastAsia="en-US"/>
        </w:rPr>
        <w:t>Пулинг</w:t>
      </w:r>
      <w:proofErr w:type="spellEnd"/>
      <w:r w:rsidRPr="00294343">
        <w:rPr>
          <w:rFonts w:eastAsiaTheme="minorHAnsi"/>
          <w:color w:val="202122"/>
          <w:sz w:val="28"/>
          <w:szCs w:val="28"/>
          <w:shd w:val="clear" w:color="auto" w:fill="FFFFFF"/>
          <w:lang w:eastAsia="en-US"/>
        </w:rPr>
        <w:t xml:space="preserve"> интерпретируется так: если на предыдущей операции свёртки уже были выявлены некоторые признаки, то для дальнейшей обработки настолько подробное изображение уже не нужно, и оно уплотняется до менее подробного. К тому же фильтрация уже ненужных деталей помогает не переобучаться. Слой </w:t>
      </w:r>
      <w:proofErr w:type="spellStart"/>
      <w:r w:rsidRPr="00294343">
        <w:rPr>
          <w:rFonts w:eastAsiaTheme="minorHAnsi"/>
          <w:color w:val="202122"/>
          <w:sz w:val="28"/>
          <w:szCs w:val="28"/>
          <w:shd w:val="clear" w:color="auto" w:fill="FFFFFF"/>
          <w:lang w:eastAsia="en-US"/>
        </w:rPr>
        <w:t>пулинга</w:t>
      </w:r>
      <w:proofErr w:type="spellEnd"/>
      <w:r w:rsidRPr="00294343">
        <w:rPr>
          <w:rFonts w:eastAsiaTheme="minorHAnsi"/>
          <w:color w:val="202122"/>
          <w:sz w:val="28"/>
          <w:szCs w:val="28"/>
          <w:shd w:val="clear" w:color="auto" w:fill="FFFFFF"/>
          <w:lang w:eastAsia="en-US"/>
        </w:rPr>
        <w:t>, как правило, вставляется после слоя свёртки перед слоем следующей свёртки.</w:t>
      </w:r>
    </w:p>
    <w:p w14:paraId="0CE64D38" w14:textId="77777777" w:rsidR="00294343" w:rsidRPr="00294343" w:rsidRDefault="00294343" w:rsidP="00294343">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sidRPr="00294343">
        <w:rPr>
          <w:rFonts w:eastAsiaTheme="minorHAnsi"/>
          <w:color w:val="202122"/>
          <w:sz w:val="28"/>
          <w:szCs w:val="28"/>
          <w:shd w:val="clear" w:color="auto" w:fill="FFFFFF"/>
          <w:lang w:eastAsia="en-US"/>
        </w:rPr>
        <w:t xml:space="preserve">Кроме </w:t>
      </w:r>
      <w:proofErr w:type="spellStart"/>
      <w:r w:rsidRPr="00294343">
        <w:rPr>
          <w:rFonts w:eastAsiaTheme="minorHAnsi"/>
          <w:color w:val="202122"/>
          <w:sz w:val="28"/>
          <w:szCs w:val="28"/>
          <w:shd w:val="clear" w:color="auto" w:fill="FFFFFF"/>
          <w:lang w:eastAsia="en-US"/>
        </w:rPr>
        <w:t>пулинга</w:t>
      </w:r>
      <w:proofErr w:type="spellEnd"/>
      <w:r w:rsidRPr="00294343">
        <w:rPr>
          <w:rFonts w:eastAsiaTheme="minorHAnsi"/>
          <w:color w:val="202122"/>
          <w:sz w:val="28"/>
          <w:szCs w:val="28"/>
          <w:shd w:val="clear" w:color="auto" w:fill="FFFFFF"/>
          <w:lang w:eastAsia="en-US"/>
        </w:rPr>
        <w:t xml:space="preserve"> с функцией максимума можно использовать и другие функции — например, среднего значения или L2-нормирования. Однако практика показала преимущества именно </w:t>
      </w:r>
      <w:proofErr w:type="spellStart"/>
      <w:r w:rsidRPr="00294343">
        <w:rPr>
          <w:rFonts w:eastAsiaTheme="minorHAnsi"/>
          <w:color w:val="202122"/>
          <w:sz w:val="28"/>
          <w:szCs w:val="28"/>
          <w:shd w:val="clear" w:color="auto" w:fill="FFFFFF"/>
          <w:lang w:eastAsia="en-US"/>
        </w:rPr>
        <w:t>пулинга</w:t>
      </w:r>
      <w:proofErr w:type="spellEnd"/>
      <w:r w:rsidRPr="00294343">
        <w:rPr>
          <w:rFonts w:eastAsiaTheme="minorHAnsi"/>
          <w:color w:val="202122"/>
          <w:sz w:val="28"/>
          <w:szCs w:val="28"/>
          <w:shd w:val="clear" w:color="auto" w:fill="FFFFFF"/>
          <w:lang w:eastAsia="en-US"/>
        </w:rPr>
        <w:t xml:space="preserve"> с функцией максимума, который включается в типовые системы.</w:t>
      </w:r>
    </w:p>
    <w:p w14:paraId="2B8B6F20" w14:textId="049BB04D" w:rsidR="00294343" w:rsidRDefault="00294343" w:rsidP="00294343">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sidRPr="00294343">
        <w:rPr>
          <w:rFonts w:eastAsiaTheme="minorHAnsi"/>
          <w:color w:val="202122"/>
          <w:sz w:val="28"/>
          <w:szCs w:val="28"/>
          <w:shd w:val="clear" w:color="auto" w:fill="FFFFFF"/>
          <w:lang w:eastAsia="en-US"/>
        </w:rPr>
        <w:t xml:space="preserve">В целях более агрессивного уменьшения размера получаемых представлений, всё чаще находят распространение идеи использования меньших фильтров или полный отказ от слоёв </w:t>
      </w:r>
      <w:proofErr w:type="spellStart"/>
      <w:r w:rsidRPr="00294343">
        <w:rPr>
          <w:rFonts w:eastAsiaTheme="minorHAnsi"/>
          <w:color w:val="202122"/>
          <w:sz w:val="28"/>
          <w:szCs w:val="28"/>
          <w:shd w:val="clear" w:color="auto" w:fill="FFFFFF"/>
          <w:lang w:eastAsia="en-US"/>
        </w:rPr>
        <w:t>пулинга</w:t>
      </w:r>
      <w:proofErr w:type="spellEnd"/>
      <w:r w:rsidRPr="00294343">
        <w:rPr>
          <w:rFonts w:eastAsiaTheme="minorHAnsi"/>
          <w:color w:val="202122"/>
          <w:sz w:val="28"/>
          <w:szCs w:val="28"/>
          <w:shd w:val="clear" w:color="auto" w:fill="FFFFFF"/>
          <w:lang w:eastAsia="en-US"/>
        </w:rPr>
        <w:t>.</w:t>
      </w:r>
    </w:p>
    <w:p w14:paraId="63C726EE" w14:textId="77777777" w:rsidR="00294343" w:rsidRDefault="00294343" w:rsidP="00294343">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p>
    <w:p w14:paraId="7A2D13E3" w14:textId="536F0A8F" w:rsidR="00294343" w:rsidRPr="00294343" w:rsidRDefault="00294343" w:rsidP="00294343">
      <w:pPr>
        <w:pStyle w:val="a5"/>
        <w:shd w:val="clear" w:color="auto" w:fill="FFFFFF"/>
        <w:spacing w:before="120" w:beforeAutospacing="0" w:after="120" w:afterAutospacing="0" w:line="276" w:lineRule="auto"/>
        <w:ind w:firstLine="709"/>
        <w:contextualSpacing/>
        <w:jc w:val="center"/>
        <w:rPr>
          <w:rFonts w:eastAsiaTheme="minorHAnsi"/>
          <w:color w:val="202122"/>
          <w:sz w:val="28"/>
          <w:szCs w:val="28"/>
          <w:shd w:val="clear" w:color="auto" w:fill="FFFFFF"/>
          <w:lang w:eastAsia="en-US"/>
        </w:rPr>
      </w:pPr>
      <w:r>
        <w:rPr>
          <w:noProof/>
        </w:rPr>
        <w:drawing>
          <wp:inline distT="0" distB="0" distL="0" distR="0" wp14:anchorId="2F598FFB" wp14:editId="4645F383">
            <wp:extent cx="3573780" cy="2072993"/>
            <wp:effectExtent l="0" t="0" r="7620" b="3810"/>
            <wp:docPr id="1" name="Рисунок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7891" cy="2075377"/>
                    </a:xfrm>
                    <a:prstGeom prst="rect">
                      <a:avLst/>
                    </a:prstGeom>
                    <a:noFill/>
                    <a:ln>
                      <a:noFill/>
                    </a:ln>
                  </pic:spPr>
                </pic:pic>
              </a:graphicData>
            </a:graphic>
          </wp:inline>
        </w:drawing>
      </w:r>
    </w:p>
    <w:p w14:paraId="1FAFBB4A" w14:textId="6E1FE450" w:rsidR="00294343" w:rsidRPr="0009160A" w:rsidRDefault="0009160A" w:rsidP="00E9469C">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Pr>
          <w:rFonts w:eastAsiaTheme="minorHAnsi"/>
          <w:color w:val="202122"/>
          <w:sz w:val="28"/>
          <w:szCs w:val="28"/>
          <w:shd w:val="clear" w:color="auto" w:fill="FFFFFF"/>
          <w:lang w:eastAsia="en-US"/>
        </w:rPr>
        <w:t xml:space="preserve">Рисунок - </w:t>
      </w:r>
      <w:proofErr w:type="spellStart"/>
      <w:r w:rsidRPr="0009160A">
        <w:rPr>
          <w:rFonts w:eastAsiaTheme="minorHAnsi"/>
          <w:color w:val="202122"/>
          <w:sz w:val="28"/>
          <w:szCs w:val="28"/>
          <w:shd w:val="clear" w:color="auto" w:fill="FFFFFF"/>
          <w:lang w:eastAsia="en-US"/>
        </w:rPr>
        <w:t>Пулинг</w:t>
      </w:r>
      <w:proofErr w:type="spellEnd"/>
      <w:r w:rsidRPr="0009160A">
        <w:rPr>
          <w:rFonts w:eastAsiaTheme="minorHAnsi"/>
          <w:color w:val="202122"/>
          <w:sz w:val="28"/>
          <w:szCs w:val="28"/>
          <w:shd w:val="clear" w:color="auto" w:fill="FFFFFF"/>
          <w:lang w:eastAsia="en-US"/>
        </w:rPr>
        <w:t xml:space="preserve"> с функцией максимума и фильтром 2×2 с шагом 2</w:t>
      </w:r>
    </w:p>
    <w:sectPr w:rsidR="00294343" w:rsidRPr="0009160A" w:rsidSect="00D33047">
      <w:footerReference w:type="default" r:id="rId12"/>
      <w:pgSz w:w="11906" w:h="16838"/>
      <w:pgMar w:top="1135" w:right="850" w:bottom="1418" w:left="1701"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8DEA3" w14:textId="77777777" w:rsidR="005A2290" w:rsidRDefault="005A2290" w:rsidP="009501DA">
      <w:pPr>
        <w:spacing w:after="0" w:line="240" w:lineRule="auto"/>
      </w:pPr>
      <w:r>
        <w:separator/>
      </w:r>
    </w:p>
  </w:endnote>
  <w:endnote w:type="continuationSeparator" w:id="0">
    <w:p w14:paraId="0FAB472E" w14:textId="77777777" w:rsidR="005A2290" w:rsidRDefault="005A2290" w:rsidP="00950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23692418"/>
      <w:docPartObj>
        <w:docPartGallery w:val="Page Numbers (Bottom of Page)"/>
        <w:docPartUnique/>
      </w:docPartObj>
    </w:sdtPr>
    <w:sdtEndPr>
      <w:rPr>
        <w:rFonts w:ascii="Times New Roman" w:hAnsi="Times New Roman" w:cs="Times New Roman"/>
      </w:rPr>
    </w:sdtEndPr>
    <w:sdtContent>
      <w:p w14:paraId="6595E9B4" w14:textId="2BE83AF5" w:rsidR="00761B89" w:rsidRPr="00705612" w:rsidRDefault="00761B89">
        <w:pPr>
          <w:pStyle w:val="aa"/>
          <w:jc w:val="right"/>
          <w:rPr>
            <w:rFonts w:ascii="Times New Roman" w:hAnsi="Times New Roman" w:cs="Times New Roman"/>
            <w:sz w:val="28"/>
            <w:szCs w:val="28"/>
          </w:rPr>
        </w:pPr>
        <w:r w:rsidRPr="00705612">
          <w:rPr>
            <w:rFonts w:ascii="Times New Roman" w:hAnsi="Times New Roman" w:cs="Times New Roman"/>
            <w:sz w:val="28"/>
            <w:szCs w:val="28"/>
          </w:rPr>
          <w:fldChar w:fldCharType="begin"/>
        </w:r>
        <w:r w:rsidRPr="00705612">
          <w:rPr>
            <w:rFonts w:ascii="Times New Roman" w:hAnsi="Times New Roman" w:cs="Times New Roman"/>
            <w:sz w:val="28"/>
            <w:szCs w:val="28"/>
          </w:rPr>
          <w:instrText>PAGE   \* MERGEFORMAT</w:instrText>
        </w:r>
        <w:r w:rsidRPr="00705612">
          <w:rPr>
            <w:rFonts w:ascii="Times New Roman" w:hAnsi="Times New Roman" w:cs="Times New Roman"/>
            <w:sz w:val="28"/>
            <w:szCs w:val="28"/>
          </w:rPr>
          <w:fldChar w:fldCharType="separate"/>
        </w:r>
        <w:r w:rsidRPr="00705612">
          <w:rPr>
            <w:rFonts w:ascii="Times New Roman" w:hAnsi="Times New Roman" w:cs="Times New Roman"/>
            <w:sz w:val="28"/>
            <w:szCs w:val="28"/>
          </w:rPr>
          <w:t>2</w:t>
        </w:r>
        <w:r w:rsidRPr="00705612">
          <w:rPr>
            <w:rFonts w:ascii="Times New Roman" w:hAnsi="Times New Roman" w:cs="Times New Roman"/>
            <w:sz w:val="28"/>
            <w:szCs w:val="28"/>
          </w:rPr>
          <w:fldChar w:fldCharType="end"/>
        </w:r>
      </w:p>
    </w:sdtContent>
  </w:sdt>
  <w:p w14:paraId="5BC242F8" w14:textId="77777777" w:rsidR="00761B89" w:rsidRPr="000C6461" w:rsidRDefault="00761B89">
    <w:pPr>
      <w:pStyle w:val="aa"/>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153A3" w14:textId="77777777" w:rsidR="005A2290" w:rsidRDefault="005A2290" w:rsidP="009501DA">
      <w:pPr>
        <w:spacing w:after="0" w:line="240" w:lineRule="auto"/>
      </w:pPr>
      <w:r>
        <w:separator/>
      </w:r>
    </w:p>
  </w:footnote>
  <w:footnote w:type="continuationSeparator" w:id="0">
    <w:p w14:paraId="71B18AA8" w14:textId="77777777" w:rsidR="005A2290" w:rsidRDefault="005A2290" w:rsidP="00950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31FD"/>
    <w:multiLevelType w:val="hybridMultilevel"/>
    <w:tmpl w:val="83A4BEDC"/>
    <w:lvl w:ilvl="0" w:tplc="E6061EB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 w15:restartNumberingAfterBreak="0">
    <w:nsid w:val="05B77509"/>
    <w:multiLevelType w:val="multilevel"/>
    <w:tmpl w:val="6A8CF7D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67A38F6"/>
    <w:multiLevelType w:val="multilevel"/>
    <w:tmpl w:val="FCEC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54C95"/>
    <w:multiLevelType w:val="hybridMultilevel"/>
    <w:tmpl w:val="61266F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EA55B6"/>
    <w:multiLevelType w:val="hybridMultilevel"/>
    <w:tmpl w:val="4E8E0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B93150"/>
    <w:multiLevelType w:val="multilevel"/>
    <w:tmpl w:val="F160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F1085"/>
    <w:multiLevelType w:val="multilevel"/>
    <w:tmpl w:val="E4D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54590"/>
    <w:multiLevelType w:val="multilevel"/>
    <w:tmpl w:val="B6E4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A2DFE"/>
    <w:multiLevelType w:val="multilevel"/>
    <w:tmpl w:val="3AE2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211E6"/>
    <w:multiLevelType w:val="multilevel"/>
    <w:tmpl w:val="BA44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C5A3D"/>
    <w:multiLevelType w:val="multilevel"/>
    <w:tmpl w:val="20D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7216B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E9B33E4"/>
    <w:multiLevelType w:val="hybridMultilevel"/>
    <w:tmpl w:val="2404105A"/>
    <w:lvl w:ilvl="0" w:tplc="9A7CF5E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3" w15:restartNumberingAfterBreak="0">
    <w:nsid w:val="64B52DA0"/>
    <w:multiLevelType w:val="multilevel"/>
    <w:tmpl w:val="1038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C16724"/>
    <w:multiLevelType w:val="multilevel"/>
    <w:tmpl w:val="38A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3B6C76"/>
    <w:multiLevelType w:val="hybridMultilevel"/>
    <w:tmpl w:val="AB043D64"/>
    <w:lvl w:ilvl="0" w:tplc="ADA2A5B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6" w15:restartNumberingAfterBreak="0">
    <w:nsid w:val="77BA6BD1"/>
    <w:multiLevelType w:val="multilevel"/>
    <w:tmpl w:val="E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4202E1"/>
    <w:multiLevelType w:val="multilevel"/>
    <w:tmpl w:val="49D0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6"/>
  </w:num>
  <w:num w:numId="4">
    <w:abstractNumId w:val="13"/>
  </w:num>
  <w:num w:numId="5">
    <w:abstractNumId w:val="14"/>
  </w:num>
  <w:num w:numId="6">
    <w:abstractNumId w:val="5"/>
  </w:num>
  <w:num w:numId="7">
    <w:abstractNumId w:val="9"/>
  </w:num>
  <w:num w:numId="8">
    <w:abstractNumId w:val="17"/>
  </w:num>
  <w:num w:numId="9">
    <w:abstractNumId w:val="6"/>
  </w:num>
  <w:num w:numId="10">
    <w:abstractNumId w:val="10"/>
  </w:num>
  <w:num w:numId="11">
    <w:abstractNumId w:val="3"/>
  </w:num>
  <w:num w:numId="12">
    <w:abstractNumId w:val="8"/>
  </w:num>
  <w:num w:numId="13">
    <w:abstractNumId w:val="12"/>
  </w:num>
  <w:num w:numId="14">
    <w:abstractNumId w:val="15"/>
  </w:num>
  <w:num w:numId="15">
    <w:abstractNumId w:val="2"/>
  </w:num>
  <w:num w:numId="16">
    <w:abstractNumId w:val="0"/>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4CA"/>
    <w:rsid w:val="00000CDC"/>
    <w:rsid w:val="00001796"/>
    <w:rsid w:val="00007B8D"/>
    <w:rsid w:val="000212E1"/>
    <w:rsid w:val="00023E48"/>
    <w:rsid w:val="00025042"/>
    <w:rsid w:val="00035BA9"/>
    <w:rsid w:val="00035EB0"/>
    <w:rsid w:val="000400F4"/>
    <w:rsid w:val="000447FC"/>
    <w:rsid w:val="00045538"/>
    <w:rsid w:val="00054A20"/>
    <w:rsid w:val="00060C7B"/>
    <w:rsid w:val="000666B6"/>
    <w:rsid w:val="000667FB"/>
    <w:rsid w:val="0007019A"/>
    <w:rsid w:val="00072105"/>
    <w:rsid w:val="000769A8"/>
    <w:rsid w:val="000822B0"/>
    <w:rsid w:val="00083CBC"/>
    <w:rsid w:val="0009160A"/>
    <w:rsid w:val="00093201"/>
    <w:rsid w:val="0009545D"/>
    <w:rsid w:val="00095F12"/>
    <w:rsid w:val="000A24D6"/>
    <w:rsid w:val="000A540D"/>
    <w:rsid w:val="000A5478"/>
    <w:rsid w:val="000B0490"/>
    <w:rsid w:val="000B2526"/>
    <w:rsid w:val="000B292B"/>
    <w:rsid w:val="000B661A"/>
    <w:rsid w:val="000B6718"/>
    <w:rsid w:val="000C43A3"/>
    <w:rsid w:val="000C6461"/>
    <w:rsid w:val="000D7C35"/>
    <w:rsid w:val="000E2D56"/>
    <w:rsid w:val="00104C67"/>
    <w:rsid w:val="00105225"/>
    <w:rsid w:val="001126F1"/>
    <w:rsid w:val="00113A7B"/>
    <w:rsid w:val="00116A0B"/>
    <w:rsid w:val="00127D31"/>
    <w:rsid w:val="00133DDB"/>
    <w:rsid w:val="001424E4"/>
    <w:rsid w:val="0014785E"/>
    <w:rsid w:val="00152790"/>
    <w:rsid w:val="0015654C"/>
    <w:rsid w:val="00165643"/>
    <w:rsid w:val="001713D9"/>
    <w:rsid w:val="001715BA"/>
    <w:rsid w:val="001840F2"/>
    <w:rsid w:val="00191155"/>
    <w:rsid w:val="00192EA8"/>
    <w:rsid w:val="00193219"/>
    <w:rsid w:val="00194F47"/>
    <w:rsid w:val="001A6CD3"/>
    <w:rsid w:val="001A7896"/>
    <w:rsid w:val="001B4B4D"/>
    <w:rsid w:val="001B6E33"/>
    <w:rsid w:val="001B7495"/>
    <w:rsid w:val="001C010A"/>
    <w:rsid w:val="001C2651"/>
    <w:rsid w:val="001C4FE7"/>
    <w:rsid w:val="001E27D9"/>
    <w:rsid w:val="001E3C30"/>
    <w:rsid w:val="001F2FB5"/>
    <w:rsid w:val="001F4B7A"/>
    <w:rsid w:val="002019E7"/>
    <w:rsid w:val="002043B6"/>
    <w:rsid w:val="002048C1"/>
    <w:rsid w:val="0020537E"/>
    <w:rsid w:val="00205B00"/>
    <w:rsid w:val="00205C43"/>
    <w:rsid w:val="00205D34"/>
    <w:rsid w:val="00206501"/>
    <w:rsid w:val="00212FAB"/>
    <w:rsid w:val="002273BD"/>
    <w:rsid w:val="002305D5"/>
    <w:rsid w:val="0024440D"/>
    <w:rsid w:val="0024689A"/>
    <w:rsid w:val="002468A7"/>
    <w:rsid w:val="00247AA2"/>
    <w:rsid w:val="00250E9F"/>
    <w:rsid w:val="002532F0"/>
    <w:rsid w:val="002630EE"/>
    <w:rsid w:val="00264408"/>
    <w:rsid w:val="00270FA3"/>
    <w:rsid w:val="00277A01"/>
    <w:rsid w:val="002815BA"/>
    <w:rsid w:val="00283188"/>
    <w:rsid w:val="00283A25"/>
    <w:rsid w:val="00292C66"/>
    <w:rsid w:val="00294343"/>
    <w:rsid w:val="0029630C"/>
    <w:rsid w:val="002A4053"/>
    <w:rsid w:val="002A4946"/>
    <w:rsid w:val="002B4530"/>
    <w:rsid w:val="002C4861"/>
    <w:rsid w:val="002D3E6B"/>
    <w:rsid w:val="003004C4"/>
    <w:rsid w:val="003021FE"/>
    <w:rsid w:val="0031173F"/>
    <w:rsid w:val="003164AD"/>
    <w:rsid w:val="00322DCB"/>
    <w:rsid w:val="00330225"/>
    <w:rsid w:val="003314A1"/>
    <w:rsid w:val="0033410C"/>
    <w:rsid w:val="00337DCD"/>
    <w:rsid w:val="0034138F"/>
    <w:rsid w:val="003473F0"/>
    <w:rsid w:val="003475AE"/>
    <w:rsid w:val="003512BB"/>
    <w:rsid w:val="00352C47"/>
    <w:rsid w:val="00360A65"/>
    <w:rsid w:val="00366352"/>
    <w:rsid w:val="003663E8"/>
    <w:rsid w:val="00375BFB"/>
    <w:rsid w:val="003775C2"/>
    <w:rsid w:val="003803E2"/>
    <w:rsid w:val="003817F6"/>
    <w:rsid w:val="00385207"/>
    <w:rsid w:val="003923A1"/>
    <w:rsid w:val="00393A12"/>
    <w:rsid w:val="003A1F3D"/>
    <w:rsid w:val="003A3C01"/>
    <w:rsid w:val="003A4702"/>
    <w:rsid w:val="003B1323"/>
    <w:rsid w:val="003B50BB"/>
    <w:rsid w:val="003B58FF"/>
    <w:rsid w:val="003B67A8"/>
    <w:rsid w:val="003B6CBB"/>
    <w:rsid w:val="003C1F8C"/>
    <w:rsid w:val="003C70B1"/>
    <w:rsid w:val="003E7BB0"/>
    <w:rsid w:val="003F2CC7"/>
    <w:rsid w:val="0040050E"/>
    <w:rsid w:val="004009A1"/>
    <w:rsid w:val="00403433"/>
    <w:rsid w:val="004034E5"/>
    <w:rsid w:val="00404421"/>
    <w:rsid w:val="00404500"/>
    <w:rsid w:val="00406015"/>
    <w:rsid w:val="004102E6"/>
    <w:rsid w:val="00413A5A"/>
    <w:rsid w:val="0041756D"/>
    <w:rsid w:val="004214F3"/>
    <w:rsid w:val="004218CD"/>
    <w:rsid w:val="00424EBD"/>
    <w:rsid w:val="00425A2D"/>
    <w:rsid w:val="0044041D"/>
    <w:rsid w:val="004649CB"/>
    <w:rsid w:val="00470A0A"/>
    <w:rsid w:val="00472FE2"/>
    <w:rsid w:val="00474C9C"/>
    <w:rsid w:val="00475A42"/>
    <w:rsid w:val="0048736C"/>
    <w:rsid w:val="00487AAB"/>
    <w:rsid w:val="0049350C"/>
    <w:rsid w:val="00494AAD"/>
    <w:rsid w:val="00496383"/>
    <w:rsid w:val="004A09BD"/>
    <w:rsid w:val="004A0A81"/>
    <w:rsid w:val="004A2D91"/>
    <w:rsid w:val="004A4AB7"/>
    <w:rsid w:val="004B08DD"/>
    <w:rsid w:val="004B0B2E"/>
    <w:rsid w:val="004B0BCE"/>
    <w:rsid w:val="004B11AE"/>
    <w:rsid w:val="004B247D"/>
    <w:rsid w:val="004B2530"/>
    <w:rsid w:val="004B5877"/>
    <w:rsid w:val="004C0B8C"/>
    <w:rsid w:val="004C0F1E"/>
    <w:rsid w:val="004C4C3E"/>
    <w:rsid w:val="004C5D94"/>
    <w:rsid w:val="004C621D"/>
    <w:rsid w:val="004C6CAA"/>
    <w:rsid w:val="004D0FAD"/>
    <w:rsid w:val="004D5144"/>
    <w:rsid w:val="004D7C59"/>
    <w:rsid w:val="004E34CA"/>
    <w:rsid w:val="004E58DB"/>
    <w:rsid w:val="00500891"/>
    <w:rsid w:val="0050511E"/>
    <w:rsid w:val="0050753A"/>
    <w:rsid w:val="0051452F"/>
    <w:rsid w:val="00521A27"/>
    <w:rsid w:val="00522977"/>
    <w:rsid w:val="00523A2A"/>
    <w:rsid w:val="00524CDA"/>
    <w:rsid w:val="0053210B"/>
    <w:rsid w:val="00532760"/>
    <w:rsid w:val="005347FE"/>
    <w:rsid w:val="00534D1B"/>
    <w:rsid w:val="00543E19"/>
    <w:rsid w:val="005479F0"/>
    <w:rsid w:val="00552F0B"/>
    <w:rsid w:val="00553010"/>
    <w:rsid w:val="00573B5F"/>
    <w:rsid w:val="00580327"/>
    <w:rsid w:val="005813CA"/>
    <w:rsid w:val="00581CB2"/>
    <w:rsid w:val="00595B10"/>
    <w:rsid w:val="00595E5C"/>
    <w:rsid w:val="005A2290"/>
    <w:rsid w:val="005A26E5"/>
    <w:rsid w:val="005B3448"/>
    <w:rsid w:val="005C20B3"/>
    <w:rsid w:val="005C22F8"/>
    <w:rsid w:val="005C5305"/>
    <w:rsid w:val="005D4756"/>
    <w:rsid w:val="005E1DCF"/>
    <w:rsid w:val="005E614A"/>
    <w:rsid w:val="005F22F4"/>
    <w:rsid w:val="005F34A4"/>
    <w:rsid w:val="006028E6"/>
    <w:rsid w:val="0060472B"/>
    <w:rsid w:val="00610161"/>
    <w:rsid w:val="00613134"/>
    <w:rsid w:val="00632799"/>
    <w:rsid w:val="006351FB"/>
    <w:rsid w:val="00635E27"/>
    <w:rsid w:val="006433DA"/>
    <w:rsid w:val="00643F7F"/>
    <w:rsid w:val="00645956"/>
    <w:rsid w:val="006479C1"/>
    <w:rsid w:val="00652B21"/>
    <w:rsid w:val="00665CFC"/>
    <w:rsid w:val="0066745C"/>
    <w:rsid w:val="006720CA"/>
    <w:rsid w:val="00677C19"/>
    <w:rsid w:val="00683CD0"/>
    <w:rsid w:val="006905B2"/>
    <w:rsid w:val="0069144D"/>
    <w:rsid w:val="00691AAF"/>
    <w:rsid w:val="0069573E"/>
    <w:rsid w:val="006A01C0"/>
    <w:rsid w:val="006A6F02"/>
    <w:rsid w:val="006B2C25"/>
    <w:rsid w:val="006B4E87"/>
    <w:rsid w:val="006C55FE"/>
    <w:rsid w:val="006D2174"/>
    <w:rsid w:val="006D40E5"/>
    <w:rsid w:val="006D6BFB"/>
    <w:rsid w:val="006E1B4B"/>
    <w:rsid w:val="006E2B50"/>
    <w:rsid w:val="006E4E91"/>
    <w:rsid w:val="006F27AA"/>
    <w:rsid w:val="006F43A7"/>
    <w:rsid w:val="006F6467"/>
    <w:rsid w:val="006F744D"/>
    <w:rsid w:val="00705612"/>
    <w:rsid w:val="00706B23"/>
    <w:rsid w:val="0071166B"/>
    <w:rsid w:val="00713937"/>
    <w:rsid w:val="00717E51"/>
    <w:rsid w:val="00717EC1"/>
    <w:rsid w:val="00733ED4"/>
    <w:rsid w:val="00761B89"/>
    <w:rsid w:val="007628EC"/>
    <w:rsid w:val="007702F6"/>
    <w:rsid w:val="007707DE"/>
    <w:rsid w:val="00770D7B"/>
    <w:rsid w:val="0077352B"/>
    <w:rsid w:val="00774DD3"/>
    <w:rsid w:val="00787934"/>
    <w:rsid w:val="00793B43"/>
    <w:rsid w:val="00797F3A"/>
    <w:rsid w:val="007A1AC2"/>
    <w:rsid w:val="007A67FB"/>
    <w:rsid w:val="007B2869"/>
    <w:rsid w:val="007C61C9"/>
    <w:rsid w:val="007C7417"/>
    <w:rsid w:val="007D6235"/>
    <w:rsid w:val="007D680A"/>
    <w:rsid w:val="007F374B"/>
    <w:rsid w:val="007F6A1A"/>
    <w:rsid w:val="00800B1C"/>
    <w:rsid w:val="00811C28"/>
    <w:rsid w:val="0081328C"/>
    <w:rsid w:val="008170CE"/>
    <w:rsid w:val="008307AB"/>
    <w:rsid w:val="00841530"/>
    <w:rsid w:val="008422B7"/>
    <w:rsid w:val="00847495"/>
    <w:rsid w:val="0085144B"/>
    <w:rsid w:val="008523F4"/>
    <w:rsid w:val="00852757"/>
    <w:rsid w:val="00854237"/>
    <w:rsid w:val="00854DB7"/>
    <w:rsid w:val="0085731D"/>
    <w:rsid w:val="00861811"/>
    <w:rsid w:val="008779B3"/>
    <w:rsid w:val="00880344"/>
    <w:rsid w:val="00880C60"/>
    <w:rsid w:val="0089454F"/>
    <w:rsid w:val="008953C8"/>
    <w:rsid w:val="008A40C9"/>
    <w:rsid w:val="008B4668"/>
    <w:rsid w:val="008B46DB"/>
    <w:rsid w:val="008B5C25"/>
    <w:rsid w:val="008B5FDA"/>
    <w:rsid w:val="008C3C05"/>
    <w:rsid w:val="008C5C38"/>
    <w:rsid w:val="008D0B1A"/>
    <w:rsid w:val="008D3F0E"/>
    <w:rsid w:val="008D579B"/>
    <w:rsid w:val="008D65A6"/>
    <w:rsid w:val="008D6A89"/>
    <w:rsid w:val="008E1E8A"/>
    <w:rsid w:val="008E372C"/>
    <w:rsid w:val="008E38F3"/>
    <w:rsid w:val="008E6518"/>
    <w:rsid w:val="008E681F"/>
    <w:rsid w:val="008E721E"/>
    <w:rsid w:val="008F70CB"/>
    <w:rsid w:val="00912936"/>
    <w:rsid w:val="00916299"/>
    <w:rsid w:val="00917608"/>
    <w:rsid w:val="00917D2F"/>
    <w:rsid w:val="00921C34"/>
    <w:rsid w:val="009309E9"/>
    <w:rsid w:val="00930EA8"/>
    <w:rsid w:val="00933C29"/>
    <w:rsid w:val="00935AFA"/>
    <w:rsid w:val="0094075A"/>
    <w:rsid w:val="00942CA7"/>
    <w:rsid w:val="009501DA"/>
    <w:rsid w:val="00954E03"/>
    <w:rsid w:val="009609EF"/>
    <w:rsid w:val="00960ADA"/>
    <w:rsid w:val="009641A5"/>
    <w:rsid w:val="009722BD"/>
    <w:rsid w:val="00972C22"/>
    <w:rsid w:val="009A2A4D"/>
    <w:rsid w:val="009A71E6"/>
    <w:rsid w:val="009C04BE"/>
    <w:rsid w:val="009C11B6"/>
    <w:rsid w:val="009C3503"/>
    <w:rsid w:val="009C46DF"/>
    <w:rsid w:val="009C5808"/>
    <w:rsid w:val="009D2F05"/>
    <w:rsid w:val="009E33AE"/>
    <w:rsid w:val="009E37D0"/>
    <w:rsid w:val="009E4771"/>
    <w:rsid w:val="009F2243"/>
    <w:rsid w:val="00A02067"/>
    <w:rsid w:val="00A031E1"/>
    <w:rsid w:val="00A0404B"/>
    <w:rsid w:val="00A05216"/>
    <w:rsid w:val="00A13F69"/>
    <w:rsid w:val="00A20D4A"/>
    <w:rsid w:val="00A21EE9"/>
    <w:rsid w:val="00A3275C"/>
    <w:rsid w:val="00A46CCD"/>
    <w:rsid w:val="00A4779F"/>
    <w:rsid w:val="00A51AF9"/>
    <w:rsid w:val="00A54CD2"/>
    <w:rsid w:val="00A557A6"/>
    <w:rsid w:val="00A55FFD"/>
    <w:rsid w:val="00A56638"/>
    <w:rsid w:val="00A5758D"/>
    <w:rsid w:val="00A64B0E"/>
    <w:rsid w:val="00A64B68"/>
    <w:rsid w:val="00A723D4"/>
    <w:rsid w:val="00A904E3"/>
    <w:rsid w:val="00A92B03"/>
    <w:rsid w:val="00A956A7"/>
    <w:rsid w:val="00A9594A"/>
    <w:rsid w:val="00AA3605"/>
    <w:rsid w:val="00AA4FB4"/>
    <w:rsid w:val="00AB1E7B"/>
    <w:rsid w:val="00AB2EE9"/>
    <w:rsid w:val="00AC14EC"/>
    <w:rsid w:val="00AC64E9"/>
    <w:rsid w:val="00AD06C4"/>
    <w:rsid w:val="00AE05C3"/>
    <w:rsid w:val="00AE1882"/>
    <w:rsid w:val="00AE3CEA"/>
    <w:rsid w:val="00AF0993"/>
    <w:rsid w:val="00AF0B5B"/>
    <w:rsid w:val="00AF4A95"/>
    <w:rsid w:val="00AF5F5F"/>
    <w:rsid w:val="00AF782A"/>
    <w:rsid w:val="00B02216"/>
    <w:rsid w:val="00B17271"/>
    <w:rsid w:val="00B178B1"/>
    <w:rsid w:val="00B33D86"/>
    <w:rsid w:val="00B407C1"/>
    <w:rsid w:val="00B52564"/>
    <w:rsid w:val="00B64A07"/>
    <w:rsid w:val="00B65C96"/>
    <w:rsid w:val="00B667CF"/>
    <w:rsid w:val="00B70020"/>
    <w:rsid w:val="00B76B74"/>
    <w:rsid w:val="00B87C11"/>
    <w:rsid w:val="00B87DDB"/>
    <w:rsid w:val="00B915B7"/>
    <w:rsid w:val="00B97E56"/>
    <w:rsid w:val="00BA20D6"/>
    <w:rsid w:val="00BA2751"/>
    <w:rsid w:val="00BA2F16"/>
    <w:rsid w:val="00BB1CB5"/>
    <w:rsid w:val="00BB5867"/>
    <w:rsid w:val="00BC0A48"/>
    <w:rsid w:val="00BD0D64"/>
    <w:rsid w:val="00BD3E1F"/>
    <w:rsid w:val="00BD6187"/>
    <w:rsid w:val="00BE0D97"/>
    <w:rsid w:val="00BF3D30"/>
    <w:rsid w:val="00BF6F19"/>
    <w:rsid w:val="00C0103A"/>
    <w:rsid w:val="00C0143E"/>
    <w:rsid w:val="00C053EF"/>
    <w:rsid w:val="00C06416"/>
    <w:rsid w:val="00C2046D"/>
    <w:rsid w:val="00C23E52"/>
    <w:rsid w:val="00C42E9A"/>
    <w:rsid w:val="00C44DF0"/>
    <w:rsid w:val="00C54800"/>
    <w:rsid w:val="00C57652"/>
    <w:rsid w:val="00C62D43"/>
    <w:rsid w:val="00C65C16"/>
    <w:rsid w:val="00C67507"/>
    <w:rsid w:val="00C700E0"/>
    <w:rsid w:val="00C70DAF"/>
    <w:rsid w:val="00C74B24"/>
    <w:rsid w:val="00C75B11"/>
    <w:rsid w:val="00C8078D"/>
    <w:rsid w:val="00C81AEA"/>
    <w:rsid w:val="00C84892"/>
    <w:rsid w:val="00C91F49"/>
    <w:rsid w:val="00CA3CC3"/>
    <w:rsid w:val="00CA61F3"/>
    <w:rsid w:val="00CB7AC2"/>
    <w:rsid w:val="00CC0A29"/>
    <w:rsid w:val="00CC344A"/>
    <w:rsid w:val="00CC6BD2"/>
    <w:rsid w:val="00CD15BB"/>
    <w:rsid w:val="00CD77D7"/>
    <w:rsid w:val="00CE09A2"/>
    <w:rsid w:val="00CF0D92"/>
    <w:rsid w:val="00CF34C2"/>
    <w:rsid w:val="00CF596B"/>
    <w:rsid w:val="00D03AD3"/>
    <w:rsid w:val="00D0400B"/>
    <w:rsid w:val="00D0689D"/>
    <w:rsid w:val="00D106A8"/>
    <w:rsid w:val="00D126B8"/>
    <w:rsid w:val="00D20972"/>
    <w:rsid w:val="00D32258"/>
    <w:rsid w:val="00D33047"/>
    <w:rsid w:val="00D37B19"/>
    <w:rsid w:val="00D410E4"/>
    <w:rsid w:val="00D45940"/>
    <w:rsid w:val="00D45B17"/>
    <w:rsid w:val="00D46435"/>
    <w:rsid w:val="00D52AB4"/>
    <w:rsid w:val="00D52B15"/>
    <w:rsid w:val="00D62E55"/>
    <w:rsid w:val="00D74D86"/>
    <w:rsid w:val="00D75CD9"/>
    <w:rsid w:val="00D80D30"/>
    <w:rsid w:val="00D814CE"/>
    <w:rsid w:val="00D8240A"/>
    <w:rsid w:val="00D85A53"/>
    <w:rsid w:val="00D9064D"/>
    <w:rsid w:val="00D94AE2"/>
    <w:rsid w:val="00D96B9F"/>
    <w:rsid w:val="00DA2428"/>
    <w:rsid w:val="00DB2BE1"/>
    <w:rsid w:val="00DB57A4"/>
    <w:rsid w:val="00DB60BA"/>
    <w:rsid w:val="00DD08A1"/>
    <w:rsid w:val="00DE2EFD"/>
    <w:rsid w:val="00DE6B5C"/>
    <w:rsid w:val="00DF0966"/>
    <w:rsid w:val="00E02FA1"/>
    <w:rsid w:val="00E04A4C"/>
    <w:rsid w:val="00E13BA9"/>
    <w:rsid w:val="00E17AD5"/>
    <w:rsid w:val="00E21587"/>
    <w:rsid w:val="00E25F1E"/>
    <w:rsid w:val="00E261FC"/>
    <w:rsid w:val="00E26A3B"/>
    <w:rsid w:val="00E309EE"/>
    <w:rsid w:val="00E30D1F"/>
    <w:rsid w:val="00E34C84"/>
    <w:rsid w:val="00E35AF6"/>
    <w:rsid w:val="00E54747"/>
    <w:rsid w:val="00E6072E"/>
    <w:rsid w:val="00E61432"/>
    <w:rsid w:val="00E6731A"/>
    <w:rsid w:val="00E67E07"/>
    <w:rsid w:val="00E725B2"/>
    <w:rsid w:val="00E728B1"/>
    <w:rsid w:val="00E73BEE"/>
    <w:rsid w:val="00E74512"/>
    <w:rsid w:val="00E76A6F"/>
    <w:rsid w:val="00E819FF"/>
    <w:rsid w:val="00E829B3"/>
    <w:rsid w:val="00E92B30"/>
    <w:rsid w:val="00E9469C"/>
    <w:rsid w:val="00EA0315"/>
    <w:rsid w:val="00EA57DC"/>
    <w:rsid w:val="00EA7A13"/>
    <w:rsid w:val="00EB0AAB"/>
    <w:rsid w:val="00EB170F"/>
    <w:rsid w:val="00EB5D49"/>
    <w:rsid w:val="00EB5FCC"/>
    <w:rsid w:val="00EC16D7"/>
    <w:rsid w:val="00EC3FB6"/>
    <w:rsid w:val="00ED6463"/>
    <w:rsid w:val="00ED7227"/>
    <w:rsid w:val="00EE0EB5"/>
    <w:rsid w:val="00EE15C0"/>
    <w:rsid w:val="00EF2035"/>
    <w:rsid w:val="00EF4D5C"/>
    <w:rsid w:val="00EF58E5"/>
    <w:rsid w:val="00EF5ECC"/>
    <w:rsid w:val="00F05DEE"/>
    <w:rsid w:val="00F11C74"/>
    <w:rsid w:val="00F16A15"/>
    <w:rsid w:val="00F235AD"/>
    <w:rsid w:val="00F320B2"/>
    <w:rsid w:val="00F35B75"/>
    <w:rsid w:val="00F44270"/>
    <w:rsid w:val="00F47161"/>
    <w:rsid w:val="00F507E7"/>
    <w:rsid w:val="00F55545"/>
    <w:rsid w:val="00F56D25"/>
    <w:rsid w:val="00F64B05"/>
    <w:rsid w:val="00F65F20"/>
    <w:rsid w:val="00F7088C"/>
    <w:rsid w:val="00F71235"/>
    <w:rsid w:val="00F7167B"/>
    <w:rsid w:val="00F72671"/>
    <w:rsid w:val="00F76DBC"/>
    <w:rsid w:val="00F81102"/>
    <w:rsid w:val="00F9528F"/>
    <w:rsid w:val="00FA1FF7"/>
    <w:rsid w:val="00FA32E9"/>
    <w:rsid w:val="00FB1513"/>
    <w:rsid w:val="00FB1AEC"/>
    <w:rsid w:val="00FB3880"/>
    <w:rsid w:val="00FB6A8B"/>
    <w:rsid w:val="00FB7217"/>
    <w:rsid w:val="00FC19EB"/>
    <w:rsid w:val="00FC43F0"/>
    <w:rsid w:val="00FC4948"/>
    <w:rsid w:val="00FC50AD"/>
    <w:rsid w:val="00FC7E60"/>
    <w:rsid w:val="00FD173F"/>
    <w:rsid w:val="00FD1F20"/>
    <w:rsid w:val="00FD6555"/>
    <w:rsid w:val="00FD685F"/>
    <w:rsid w:val="00FE2E44"/>
    <w:rsid w:val="00FF4B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B477"/>
  <w15:chartTrackingRefBased/>
  <w15:docId w15:val="{8F263672-D579-44D7-99D8-7804896A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A49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0C7B"/>
    <w:pPr>
      <w:ind w:left="720"/>
      <w:contextualSpacing/>
    </w:pPr>
  </w:style>
  <w:style w:type="character" w:styleId="a4">
    <w:name w:val="Hyperlink"/>
    <w:basedOn w:val="a0"/>
    <w:uiPriority w:val="99"/>
    <w:unhideWhenUsed/>
    <w:rsid w:val="00475A42"/>
    <w:rPr>
      <w:color w:val="0000FF"/>
      <w:u w:val="single"/>
    </w:rPr>
  </w:style>
  <w:style w:type="paragraph" w:styleId="a5">
    <w:name w:val="Normal (Web)"/>
    <w:basedOn w:val="a"/>
    <w:uiPriority w:val="99"/>
    <w:unhideWhenUsed/>
    <w:rsid w:val="00475A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6351FB"/>
  </w:style>
  <w:style w:type="character" w:styleId="a6">
    <w:name w:val="Placeholder Text"/>
    <w:basedOn w:val="a0"/>
    <w:uiPriority w:val="99"/>
    <w:semiHidden/>
    <w:rsid w:val="006351FB"/>
    <w:rPr>
      <w:color w:val="808080"/>
    </w:rPr>
  </w:style>
  <w:style w:type="table" w:styleId="a7">
    <w:name w:val="Table Grid"/>
    <w:basedOn w:val="a1"/>
    <w:uiPriority w:val="39"/>
    <w:rsid w:val="00F81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print">
    <w:name w:val="noprint"/>
    <w:basedOn w:val="a0"/>
    <w:rsid w:val="00B178B1"/>
  </w:style>
  <w:style w:type="character" w:styleId="HTML">
    <w:name w:val="HTML Code"/>
    <w:basedOn w:val="a0"/>
    <w:uiPriority w:val="99"/>
    <w:semiHidden/>
    <w:unhideWhenUsed/>
    <w:rsid w:val="008E1E8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42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422B7"/>
    <w:rPr>
      <w:rFonts w:ascii="Courier New" w:eastAsia="Times New Roman" w:hAnsi="Courier New" w:cs="Courier New"/>
      <w:sz w:val="20"/>
      <w:szCs w:val="20"/>
      <w:lang w:eastAsia="ru-RU"/>
    </w:rPr>
  </w:style>
  <w:style w:type="paragraph" w:styleId="a8">
    <w:name w:val="header"/>
    <w:basedOn w:val="a"/>
    <w:link w:val="a9"/>
    <w:uiPriority w:val="99"/>
    <w:unhideWhenUsed/>
    <w:rsid w:val="009501D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501DA"/>
  </w:style>
  <w:style w:type="paragraph" w:styleId="aa">
    <w:name w:val="footer"/>
    <w:basedOn w:val="a"/>
    <w:link w:val="ab"/>
    <w:uiPriority w:val="99"/>
    <w:unhideWhenUsed/>
    <w:rsid w:val="009501D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501DA"/>
  </w:style>
  <w:style w:type="character" w:customStyle="1" w:styleId="11">
    <w:name w:val="Неразрешенное упоминание1"/>
    <w:basedOn w:val="a0"/>
    <w:uiPriority w:val="99"/>
    <w:semiHidden/>
    <w:unhideWhenUsed/>
    <w:rsid w:val="009501DA"/>
    <w:rPr>
      <w:color w:val="605E5C"/>
      <w:shd w:val="clear" w:color="auto" w:fill="E1DFDD"/>
    </w:rPr>
  </w:style>
  <w:style w:type="character" w:customStyle="1" w:styleId="UnresolvedMention1">
    <w:name w:val="Unresolved Mention1"/>
    <w:basedOn w:val="a0"/>
    <w:uiPriority w:val="99"/>
    <w:semiHidden/>
    <w:unhideWhenUsed/>
    <w:rsid w:val="006B4E87"/>
    <w:rPr>
      <w:color w:val="605E5C"/>
      <w:shd w:val="clear" w:color="auto" w:fill="E1DFDD"/>
    </w:rPr>
  </w:style>
  <w:style w:type="character" w:customStyle="1" w:styleId="10">
    <w:name w:val="Заголовок 1 Знак"/>
    <w:basedOn w:val="a0"/>
    <w:link w:val="1"/>
    <w:uiPriority w:val="9"/>
    <w:rsid w:val="002A4946"/>
    <w:rPr>
      <w:rFonts w:ascii="Times New Roman" w:eastAsia="Times New Roman" w:hAnsi="Times New Roman" w:cs="Times New Roman"/>
      <w:b/>
      <w:bCs/>
      <w:kern w:val="36"/>
      <w:sz w:val="48"/>
      <w:szCs w:val="48"/>
      <w:lang w:eastAsia="ru-RU"/>
    </w:rPr>
  </w:style>
  <w:style w:type="paragraph" w:styleId="ac">
    <w:name w:val="Balloon Text"/>
    <w:basedOn w:val="a"/>
    <w:link w:val="ad"/>
    <w:uiPriority w:val="99"/>
    <w:semiHidden/>
    <w:unhideWhenUsed/>
    <w:rsid w:val="002A4946"/>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2A49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4865">
      <w:bodyDiv w:val="1"/>
      <w:marLeft w:val="0"/>
      <w:marRight w:val="0"/>
      <w:marTop w:val="0"/>
      <w:marBottom w:val="0"/>
      <w:divBdr>
        <w:top w:val="none" w:sz="0" w:space="0" w:color="auto"/>
        <w:left w:val="none" w:sz="0" w:space="0" w:color="auto"/>
        <w:bottom w:val="none" w:sz="0" w:space="0" w:color="auto"/>
        <w:right w:val="none" w:sz="0" w:space="0" w:color="auto"/>
      </w:divBdr>
    </w:div>
    <w:div w:id="25835345">
      <w:bodyDiv w:val="1"/>
      <w:marLeft w:val="0"/>
      <w:marRight w:val="0"/>
      <w:marTop w:val="0"/>
      <w:marBottom w:val="0"/>
      <w:divBdr>
        <w:top w:val="none" w:sz="0" w:space="0" w:color="auto"/>
        <w:left w:val="none" w:sz="0" w:space="0" w:color="auto"/>
        <w:bottom w:val="none" w:sz="0" w:space="0" w:color="auto"/>
        <w:right w:val="none" w:sz="0" w:space="0" w:color="auto"/>
      </w:divBdr>
    </w:div>
    <w:div w:id="214242070">
      <w:bodyDiv w:val="1"/>
      <w:marLeft w:val="0"/>
      <w:marRight w:val="0"/>
      <w:marTop w:val="0"/>
      <w:marBottom w:val="0"/>
      <w:divBdr>
        <w:top w:val="none" w:sz="0" w:space="0" w:color="auto"/>
        <w:left w:val="none" w:sz="0" w:space="0" w:color="auto"/>
        <w:bottom w:val="none" w:sz="0" w:space="0" w:color="auto"/>
        <w:right w:val="none" w:sz="0" w:space="0" w:color="auto"/>
      </w:divBdr>
    </w:div>
    <w:div w:id="290408959">
      <w:bodyDiv w:val="1"/>
      <w:marLeft w:val="0"/>
      <w:marRight w:val="0"/>
      <w:marTop w:val="0"/>
      <w:marBottom w:val="0"/>
      <w:divBdr>
        <w:top w:val="none" w:sz="0" w:space="0" w:color="auto"/>
        <w:left w:val="none" w:sz="0" w:space="0" w:color="auto"/>
        <w:bottom w:val="none" w:sz="0" w:space="0" w:color="auto"/>
        <w:right w:val="none" w:sz="0" w:space="0" w:color="auto"/>
      </w:divBdr>
    </w:div>
    <w:div w:id="307786845">
      <w:bodyDiv w:val="1"/>
      <w:marLeft w:val="0"/>
      <w:marRight w:val="0"/>
      <w:marTop w:val="0"/>
      <w:marBottom w:val="0"/>
      <w:divBdr>
        <w:top w:val="none" w:sz="0" w:space="0" w:color="auto"/>
        <w:left w:val="none" w:sz="0" w:space="0" w:color="auto"/>
        <w:bottom w:val="none" w:sz="0" w:space="0" w:color="auto"/>
        <w:right w:val="none" w:sz="0" w:space="0" w:color="auto"/>
      </w:divBdr>
    </w:div>
    <w:div w:id="309133821">
      <w:bodyDiv w:val="1"/>
      <w:marLeft w:val="0"/>
      <w:marRight w:val="0"/>
      <w:marTop w:val="0"/>
      <w:marBottom w:val="0"/>
      <w:divBdr>
        <w:top w:val="none" w:sz="0" w:space="0" w:color="auto"/>
        <w:left w:val="none" w:sz="0" w:space="0" w:color="auto"/>
        <w:bottom w:val="none" w:sz="0" w:space="0" w:color="auto"/>
        <w:right w:val="none" w:sz="0" w:space="0" w:color="auto"/>
      </w:divBdr>
    </w:div>
    <w:div w:id="421997982">
      <w:bodyDiv w:val="1"/>
      <w:marLeft w:val="0"/>
      <w:marRight w:val="0"/>
      <w:marTop w:val="0"/>
      <w:marBottom w:val="0"/>
      <w:divBdr>
        <w:top w:val="none" w:sz="0" w:space="0" w:color="auto"/>
        <w:left w:val="none" w:sz="0" w:space="0" w:color="auto"/>
        <w:bottom w:val="none" w:sz="0" w:space="0" w:color="auto"/>
        <w:right w:val="none" w:sz="0" w:space="0" w:color="auto"/>
      </w:divBdr>
    </w:div>
    <w:div w:id="448352519">
      <w:bodyDiv w:val="1"/>
      <w:marLeft w:val="0"/>
      <w:marRight w:val="0"/>
      <w:marTop w:val="0"/>
      <w:marBottom w:val="0"/>
      <w:divBdr>
        <w:top w:val="none" w:sz="0" w:space="0" w:color="auto"/>
        <w:left w:val="none" w:sz="0" w:space="0" w:color="auto"/>
        <w:bottom w:val="none" w:sz="0" w:space="0" w:color="auto"/>
        <w:right w:val="none" w:sz="0" w:space="0" w:color="auto"/>
      </w:divBdr>
    </w:div>
    <w:div w:id="450245405">
      <w:bodyDiv w:val="1"/>
      <w:marLeft w:val="0"/>
      <w:marRight w:val="0"/>
      <w:marTop w:val="0"/>
      <w:marBottom w:val="0"/>
      <w:divBdr>
        <w:top w:val="none" w:sz="0" w:space="0" w:color="auto"/>
        <w:left w:val="none" w:sz="0" w:space="0" w:color="auto"/>
        <w:bottom w:val="none" w:sz="0" w:space="0" w:color="auto"/>
        <w:right w:val="none" w:sz="0" w:space="0" w:color="auto"/>
      </w:divBdr>
    </w:div>
    <w:div w:id="481775453">
      <w:bodyDiv w:val="1"/>
      <w:marLeft w:val="0"/>
      <w:marRight w:val="0"/>
      <w:marTop w:val="0"/>
      <w:marBottom w:val="0"/>
      <w:divBdr>
        <w:top w:val="none" w:sz="0" w:space="0" w:color="auto"/>
        <w:left w:val="none" w:sz="0" w:space="0" w:color="auto"/>
        <w:bottom w:val="none" w:sz="0" w:space="0" w:color="auto"/>
        <w:right w:val="none" w:sz="0" w:space="0" w:color="auto"/>
      </w:divBdr>
    </w:div>
    <w:div w:id="488446190">
      <w:bodyDiv w:val="1"/>
      <w:marLeft w:val="0"/>
      <w:marRight w:val="0"/>
      <w:marTop w:val="0"/>
      <w:marBottom w:val="0"/>
      <w:divBdr>
        <w:top w:val="none" w:sz="0" w:space="0" w:color="auto"/>
        <w:left w:val="none" w:sz="0" w:space="0" w:color="auto"/>
        <w:bottom w:val="none" w:sz="0" w:space="0" w:color="auto"/>
        <w:right w:val="none" w:sz="0" w:space="0" w:color="auto"/>
      </w:divBdr>
    </w:div>
    <w:div w:id="539627652">
      <w:bodyDiv w:val="1"/>
      <w:marLeft w:val="0"/>
      <w:marRight w:val="0"/>
      <w:marTop w:val="0"/>
      <w:marBottom w:val="0"/>
      <w:divBdr>
        <w:top w:val="none" w:sz="0" w:space="0" w:color="auto"/>
        <w:left w:val="none" w:sz="0" w:space="0" w:color="auto"/>
        <w:bottom w:val="none" w:sz="0" w:space="0" w:color="auto"/>
        <w:right w:val="none" w:sz="0" w:space="0" w:color="auto"/>
      </w:divBdr>
    </w:div>
    <w:div w:id="543713804">
      <w:bodyDiv w:val="1"/>
      <w:marLeft w:val="0"/>
      <w:marRight w:val="0"/>
      <w:marTop w:val="0"/>
      <w:marBottom w:val="0"/>
      <w:divBdr>
        <w:top w:val="none" w:sz="0" w:space="0" w:color="auto"/>
        <w:left w:val="none" w:sz="0" w:space="0" w:color="auto"/>
        <w:bottom w:val="none" w:sz="0" w:space="0" w:color="auto"/>
        <w:right w:val="none" w:sz="0" w:space="0" w:color="auto"/>
      </w:divBdr>
    </w:div>
    <w:div w:id="570582321">
      <w:bodyDiv w:val="1"/>
      <w:marLeft w:val="0"/>
      <w:marRight w:val="0"/>
      <w:marTop w:val="0"/>
      <w:marBottom w:val="0"/>
      <w:divBdr>
        <w:top w:val="none" w:sz="0" w:space="0" w:color="auto"/>
        <w:left w:val="none" w:sz="0" w:space="0" w:color="auto"/>
        <w:bottom w:val="none" w:sz="0" w:space="0" w:color="auto"/>
        <w:right w:val="none" w:sz="0" w:space="0" w:color="auto"/>
      </w:divBdr>
    </w:div>
    <w:div w:id="575671044">
      <w:bodyDiv w:val="1"/>
      <w:marLeft w:val="0"/>
      <w:marRight w:val="0"/>
      <w:marTop w:val="0"/>
      <w:marBottom w:val="0"/>
      <w:divBdr>
        <w:top w:val="none" w:sz="0" w:space="0" w:color="auto"/>
        <w:left w:val="none" w:sz="0" w:space="0" w:color="auto"/>
        <w:bottom w:val="none" w:sz="0" w:space="0" w:color="auto"/>
        <w:right w:val="none" w:sz="0" w:space="0" w:color="auto"/>
      </w:divBdr>
    </w:div>
    <w:div w:id="587152991">
      <w:bodyDiv w:val="1"/>
      <w:marLeft w:val="0"/>
      <w:marRight w:val="0"/>
      <w:marTop w:val="0"/>
      <w:marBottom w:val="0"/>
      <w:divBdr>
        <w:top w:val="none" w:sz="0" w:space="0" w:color="auto"/>
        <w:left w:val="none" w:sz="0" w:space="0" w:color="auto"/>
        <w:bottom w:val="none" w:sz="0" w:space="0" w:color="auto"/>
        <w:right w:val="none" w:sz="0" w:space="0" w:color="auto"/>
      </w:divBdr>
    </w:div>
    <w:div w:id="588277302">
      <w:bodyDiv w:val="1"/>
      <w:marLeft w:val="0"/>
      <w:marRight w:val="0"/>
      <w:marTop w:val="0"/>
      <w:marBottom w:val="0"/>
      <w:divBdr>
        <w:top w:val="none" w:sz="0" w:space="0" w:color="auto"/>
        <w:left w:val="none" w:sz="0" w:space="0" w:color="auto"/>
        <w:bottom w:val="none" w:sz="0" w:space="0" w:color="auto"/>
        <w:right w:val="none" w:sz="0" w:space="0" w:color="auto"/>
      </w:divBdr>
    </w:div>
    <w:div w:id="621812087">
      <w:bodyDiv w:val="1"/>
      <w:marLeft w:val="0"/>
      <w:marRight w:val="0"/>
      <w:marTop w:val="0"/>
      <w:marBottom w:val="0"/>
      <w:divBdr>
        <w:top w:val="none" w:sz="0" w:space="0" w:color="auto"/>
        <w:left w:val="none" w:sz="0" w:space="0" w:color="auto"/>
        <w:bottom w:val="none" w:sz="0" w:space="0" w:color="auto"/>
        <w:right w:val="none" w:sz="0" w:space="0" w:color="auto"/>
      </w:divBdr>
    </w:div>
    <w:div w:id="625891901">
      <w:bodyDiv w:val="1"/>
      <w:marLeft w:val="0"/>
      <w:marRight w:val="0"/>
      <w:marTop w:val="0"/>
      <w:marBottom w:val="0"/>
      <w:divBdr>
        <w:top w:val="none" w:sz="0" w:space="0" w:color="auto"/>
        <w:left w:val="none" w:sz="0" w:space="0" w:color="auto"/>
        <w:bottom w:val="none" w:sz="0" w:space="0" w:color="auto"/>
        <w:right w:val="none" w:sz="0" w:space="0" w:color="auto"/>
      </w:divBdr>
    </w:div>
    <w:div w:id="654917759">
      <w:bodyDiv w:val="1"/>
      <w:marLeft w:val="0"/>
      <w:marRight w:val="0"/>
      <w:marTop w:val="0"/>
      <w:marBottom w:val="0"/>
      <w:divBdr>
        <w:top w:val="none" w:sz="0" w:space="0" w:color="auto"/>
        <w:left w:val="none" w:sz="0" w:space="0" w:color="auto"/>
        <w:bottom w:val="none" w:sz="0" w:space="0" w:color="auto"/>
        <w:right w:val="none" w:sz="0" w:space="0" w:color="auto"/>
      </w:divBdr>
    </w:div>
    <w:div w:id="692923747">
      <w:bodyDiv w:val="1"/>
      <w:marLeft w:val="0"/>
      <w:marRight w:val="0"/>
      <w:marTop w:val="0"/>
      <w:marBottom w:val="0"/>
      <w:divBdr>
        <w:top w:val="none" w:sz="0" w:space="0" w:color="auto"/>
        <w:left w:val="none" w:sz="0" w:space="0" w:color="auto"/>
        <w:bottom w:val="none" w:sz="0" w:space="0" w:color="auto"/>
        <w:right w:val="none" w:sz="0" w:space="0" w:color="auto"/>
      </w:divBdr>
    </w:div>
    <w:div w:id="722365359">
      <w:bodyDiv w:val="1"/>
      <w:marLeft w:val="0"/>
      <w:marRight w:val="0"/>
      <w:marTop w:val="0"/>
      <w:marBottom w:val="0"/>
      <w:divBdr>
        <w:top w:val="none" w:sz="0" w:space="0" w:color="auto"/>
        <w:left w:val="none" w:sz="0" w:space="0" w:color="auto"/>
        <w:bottom w:val="none" w:sz="0" w:space="0" w:color="auto"/>
        <w:right w:val="none" w:sz="0" w:space="0" w:color="auto"/>
      </w:divBdr>
    </w:div>
    <w:div w:id="846017205">
      <w:bodyDiv w:val="1"/>
      <w:marLeft w:val="0"/>
      <w:marRight w:val="0"/>
      <w:marTop w:val="0"/>
      <w:marBottom w:val="0"/>
      <w:divBdr>
        <w:top w:val="none" w:sz="0" w:space="0" w:color="auto"/>
        <w:left w:val="none" w:sz="0" w:space="0" w:color="auto"/>
        <w:bottom w:val="none" w:sz="0" w:space="0" w:color="auto"/>
        <w:right w:val="none" w:sz="0" w:space="0" w:color="auto"/>
      </w:divBdr>
    </w:div>
    <w:div w:id="1009872121">
      <w:bodyDiv w:val="1"/>
      <w:marLeft w:val="0"/>
      <w:marRight w:val="0"/>
      <w:marTop w:val="0"/>
      <w:marBottom w:val="0"/>
      <w:divBdr>
        <w:top w:val="none" w:sz="0" w:space="0" w:color="auto"/>
        <w:left w:val="none" w:sz="0" w:space="0" w:color="auto"/>
        <w:bottom w:val="none" w:sz="0" w:space="0" w:color="auto"/>
        <w:right w:val="none" w:sz="0" w:space="0" w:color="auto"/>
      </w:divBdr>
    </w:div>
    <w:div w:id="1027827646">
      <w:bodyDiv w:val="1"/>
      <w:marLeft w:val="0"/>
      <w:marRight w:val="0"/>
      <w:marTop w:val="0"/>
      <w:marBottom w:val="0"/>
      <w:divBdr>
        <w:top w:val="none" w:sz="0" w:space="0" w:color="auto"/>
        <w:left w:val="none" w:sz="0" w:space="0" w:color="auto"/>
        <w:bottom w:val="none" w:sz="0" w:space="0" w:color="auto"/>
        <w:right w:val="none" w:sz="0" w:space="0" w:color="auto"/>
      </w:divBdr>
    </w:div>
    <w:div w:id="1090392609">
      <w:bodyDiv w:val="1"/>
      <w:marLeft w:val="0"/>
      <w:marRight w:val="0"/>
      <w:marTop w:val="0"/>
      <w:marBottom w:val="0"/>
      <w:divBdr>
        <w:top w:val="none" w:sz="0" w:space="0" w:color="auto"/>
        <w:left w:val="none" w:sz="0" w:space="0" w:color="auto"/>
        <w:bottom w:val="none" w:sz="0" w:space="0" w:color="auto"/>
        <w:right w:val="none" w:sz="0" w:space="0" w:color="auto"/>
      </w:divBdr>
    </w:div>
    <w:div w:id="1199775570">
      <w:bodyDiv w:val="1"/>
      <w:marLeft w:val="0"/>
      <w:marRight w:val="0"/>
      <w:marTop w:val="0"/>
      <w:marBottom w:val="0"/>
      <w:divBdr>
        <w:top w:val="none" w:sz="0" w:space="0" w:color="auto"/>
        <w:left w:val="none" w:sz="0" w:space="0" w:color="auto"/>
        <w:bottom w:val="none" w:sz="0" w:space="0" w:color="auto"/>
        <w:right w:val="none" w:sz="0" w:space="0" w:color="auto"/>
      </w:divBdr>
    </w:div>
    <w:div w:id="1265728490">
      <w:bodyDiv w:val="1"/>
      <w:marLeft w:val="0"/>
      <w:marRight w:val="0"/>
      <w:marTop w:val="0"/>
      <w:marBottom w:val="0"/>
      <w:divBdr>
        <w:top w:val="none" w:sz="0" w:space="0" w:color="auto"/>
        <w:left w:val="none" w:sz="0" w:space="0" w:color="auto"/>
        <w:bottom w:val="none" w:sz="0" w:space="0" w:color="auto"/>
        <w:right w:val="none" w:sz="0" w:space="0" w:color="auto"/>
      </w:divBdr>
    </w:div>
    <w:div w:id="1287002486">
      <w:bodyDiv w:val="1"/>
      <w:marLeft w:val="0"/>
      <w:marRight w:val="0"/>
      <w:marTop w:val="0"/>
      <w:marBottom w:val="0"/>
      <w:divBdr>
        <w:top w:val="none" w:sz="0" w:space="0" w:color="auto"/>
        <w:left w:val="none" w:sz="0" w:space="0" w:color="auto"/>
        <w:bottom w:val="none" w:sz="0" w:space="0" w:color="auto"/>
        <w:right w:val="none" w:sz="0" w:space="0" w:color="auto"/>
      </w:divBdr>
    </w:div>
    <w:div w:id="1369530086">
      <w:bodyDiv w:val="1"/>
      <w:marLeft w:val="0"/>
      <w:marRight w:val="0"/>
      <w:marTop w:val="0"/>
      <w:marBottom w:val="0"/>
      <w:divBdr>
        <w:top w:val="none" w:sz="0" w:space="0" w:color="auto"/>
        <w:left w:val="none" w:sz="0" w:space="0" w:color="auto"/>
        <w:bottom w:val="none" w:sz="0" w:space="0" w:color="auto"/>
        <w:right w:val="none" w:sz="0" w:space="0" w:color="auto"/>
      </w:divBdr>
    </w:div>
    <w:div w:id="1402171250">
      <w:bodyDiv w:val="1"/>
      <w:marLeft w:val="0"/>
      <w:marRight w:val="0"/>
      <w:marTop w:val="0"/>
      <w:marBottom w:val="0"/>
      <w:divBdr>
        <w:top w:val="none" w:sz="0" w:space="0" w:color="auto"/>
        <w:left w:val="none" w:sz="0" w:space="0" w:color="auto"/>
        <w:bottom w:val="none" w:sz="0" w:space="0" w:color="auto"/>
        <w:right w:val="none" w:sz="0" w:space="0" w:color="auto"/>
      </w:divBdr>
    </w:div>
    <w:div w:id="1411999695">
      <w:bodyDiv w:val="1"/>
      <w:marLeft w:val="0"/>
      <w:marRight w:val="0"/>
      <w:marTop w:val="0"/>
      <w:marBottom w:val="0"/>
      <w:divBdr>
        <w:top w:val="none" w:sz="0" w:space="0" w:color="auto"/>
        <w:left w:val="none" w:sz="0" w:space="0" w:color="auto"/>
        <w:bottom w:val="none" w:sz="0" w:space="0" w:color="auto"/>
        <w:right w:val="none" w:sz="0" w:space="0" w:color="auto"/>
      </w:divBdr>
    </w:div>
    <w:div w:id="1441341926">
      <w:bodyDiv w:val="1"/>
      <w:marLeft w:val="0"/>
      <w:marRight w:val="0"/>
      <w:marTop w:val="0"/>
      <w:marBottom w:val="0"/>
      <w:divBdr>
        <w:top w:val="none" w:sz="0" w:space="0" w:color="auto"/>
        <w:left w:val="none" w:sz="0" w:space="0" w:color="auto"/>
        <w:bottom w:val="none" w:sz="0" w:space="0" w:color="auto"/>
        <w:right w:val="none" w:sz="0" w:space="0" w:color="auto"/>
      </w:divBdr>
    </w:div>
    <w:div w:id="1518690699">
      <w:bodyDiv w:val="1"/>
      <w:marLeft w:val="0"/>
      <w:marRight w:val="0"/>
      <w:marTop w:val="0"/>
      <w:marBottom w:val="0"/>
      <w:divBdr>
        <w:top w:val="none" w:sz="0" w:space="0" w:color="auto"/>
        <w:left w:val="none" w:sz="0" w:space="0" w:color="auto"/>
        <w:bottom w:val="none" w:sz="0" w:space="0" w:color="auto"/>
        <w:right w:val="none" w:sz="0" w:space="0" w:color="auto"/>
      </w:divBdr>
    </w:div>
    <w:div w:id="1520194132">
      <w:bodyDiv w:val="1"/>
      <w:marLeft w:val="0"/>
      <w:marRight w:val="0"/>
      <w:marTop w:val="0"/>
      <w:marBottom w:val="0"/>
      <w:divBdr>
        <w:top w:val="none" w:sz="0" w:space="0" w:color="auto"/>
        <w:left w:val="none" w:sz="0" w:space="0" w:color="auto"/>
        <w:bottom w:val="none" w:sz="0" w:space="0" w:color="auto"/>
        <w:right w:val="none" w:sz="0" w:space="0" w:color="auto"/>
      </w:divBdr>
    </w:div>
    <w:div w:id="1584993815">
      <w:bodyDiv w:val="1"/>
      <w:marLeft w:val="0"/>
      <w:marRight w:val="0"/>
      <w:marTop w:val="0"/>
      <w:marBottom w:val="0"/>
      <w:divBdr>
        <w:top w:val="none" w:sz="0" w:space="0" w:color="auto"/>
        <w:left w:val="none" w:sz="0" w:space="0" w:color="auto"/>
        <w:bottom w:val="none" w:sz="0" w:space="0" w:color="auto"/>
        <w:right w:val="none" w:sz="0" w:space="0" w:color="auto"/>
      </w:divBdr>
    </w:div>
    <w:div w:id="1691254604">
      <w:bodyDiv w:val="1"/>
      <w:marLeft w:val="0"/>
      <w:marRight w:val="0"/>
      <w:marTop w:val="0"/>
      <w:marBottom w:val="0"/>
      <w:divBdr>
        <w:top w:val="none" w:sz="0" w:space="0" w:color="auto"/>
        <w:left w:val="none" w:sz="0" w:space="0" w:color="auto"/>
        <w:bottom w:val="none" w:sz="0" w:space="0" w:color="auto"/>
        <w:right w:val="none" w:sz="0" w:space="0" w:color="auto"/>
      </w:divBdr>
    </w:div>
    <w:div w:id="1778057593">
      <w:bodyDiv w:val="1"/>
      <w:marLeft w:val="0"/>
      <w:marRight w:val="0"/>
      <w:marTop w:val="0"/>
      <w:marBottom w:val="0"/>
      <w:divBdr>
        <w:top w:val="none" w:sz="0" w:space="0" w:color="auto"/>
        <w:left w:val="none" w:sz="0" w:space="0" w:color="auto"/>
        <w:bottom w:val="none" w:sz="0" w:space="0" w:color="auto"/>
        <w:right w:val="none" w:sz="0" w:space="0" w:color="auto"/>
      </w:divBdr>
    </w:div>
    <w:div w:id="1854030016">
      <w:bodyDiv w:val="1"/>
      <w:marLeft w:val="0"/>
      <w:marRight w:val="0"/>
      <w:marTop w:val="0"/>
      <w:marBottom w:val="0"/>
      <w:divBdr>
        <w:top w:val="none" w:sz="0" w:space="0" w:color="auto"/>
        <w:left w:val="none" w:sz="0" w:space="0" w:color="auto"/>
        <w:bottom w:val="none" w:sz="0" w:space="0" w:color="auto"/>
        <w:right w:val="none" w:sz="0" w:space="0" w:color="auto"/>
      </w:divBdr>
    </w:div>
    <w:div w:id="1964731291">
      <w:bodyDiv w:val="1"/>
      <w:marLeft w:val="0"/>
      <w:marRight w:val="0"/>
      <w:marTop w:val="0"/>
      <w:marBottom w:val="0"/>
      <w:divBdr>
        <w:top w:val="none" w:sz="0" w:space="0" w:color="auto"/>
        <w:left w:val="none" w:sz="0" w:space="0" w:color="auto"/>
        <w:bottom w:val="none" w:sz="0" w:space="0" w:color="auto"/>
        <w:right w:val="none" w:sz="0" w:space="0" w:color="auto"/>
      </w:divBdr>
    </w:div>
    <w:div w:id="1992056778">
      <w:bodyDiv w:val="1"/>
      <w:marLeft w:val="0"/>
      <w:marRight w:val="0"/>
      <w:marTop w:val="0"/>
      <w:marBottom w:val="0"/>
      <w:divBdr>
        <w:top w:val="none" w:sz="0" w:space="0" w:color="auto"/>
        <w:left w:val="none" w:sz="0" w:space="0" w:color="auto"/>
        <w:bottom w:val="none" w:sz="0" w:space="0" w:color="auto"/>
        <w:right w:val="none" w:sz="0" w:space="0" w:color="auto"/>
      </w:divBdr>
    </w:div>
    <w:div w:id="1992909194">
      <w:bodyDiv w:val="1"/>
      <w:marLeft w:val="0"/>
      <w:marRight w:val="0"/>
      <w:marTop w:val="0"/>
      <w:marBottom w:val="0"/>
      <w:divBdr>
        <w:top w:val="none" w:sz="0" w:space="0" w:color="auto"/>
        <w:left w:val="none" w:sz="0" w:space="0" w:color="auto"/>
        <w:bottom w:val="none" w:sz="0" w:space="0" w:color="auto"/>
        <w:right w:val="none" w:sz="0" w:space="0" w:color="auto"/>
      </w:divBdr>
    </w:div>
    <w:div w:id="2001955377">
      <w:bodyDiv w:val="1"/>
      <w:marLeft w:val="0"/>
      <w:marRight w:val="0"/>
      <w:marTop w:val="0"/>
      <w:marBottom w:val="0"/>
      <w:divBdr>
        <w:top w:val="none" w:sz="0" w:space="0" w:color="auto"/>
        <w:left w:val="none" w:sz="0" w:space="0" w:color="auto"/>
        <w:bottom w:val="none" w:sz="0" w:space="0" w:color="auto"/>
        <w:right w:val="none" w:sz="0" w:space="0" w:color="auto"/>
      </w:divBdr>
    </w:div>
    <w:div w:id="2005351605">
      <w:bodyDiv w:val="1"/>
      <w:marLeft w:val="0"/>
      <w:marRight w:val="0"/>
      <w:marTop w:val="0"/>
      <w:marBottom w:val="0"/>
      <w:divBdr>
        <w:top w:val="none" w:sz="0" w:space="0" w:color="auto"/>
        <w:left w:val="none" w:sz="0" w:space="0" w:color="auto"/>
        <w:bottom w:val="none" w:sz="0" w:space="0" w:color="auto"/>
        <w:right w:val="none" w:sz="0" w:space="0" w:color="auto"/>
      </w:divBdr>
    </w:div>
    <w:div w:id="2018579489">
      <w:bodyDiv w:val="1"/>
      <w:marLeft w:val="0"/>
      <w:marRight w:val="0"/>
      <w:marTop w:val="0"/>
      <w:marBottom w:val="0"/>
      <w:divBdr>
        <w:top w:val="none" w:sz="0" w:space="0" w:color="auto"/>
        <w:left w:val="none" w:sz="0" w:space="0" w:color="auto"/>
        <w:bottom w:val="none" w:sz="0" w:space="0" w:color="auto"/>
        <w:right w:val="none" w:sz="0" w:space="0" w:color="auto"/>
      </w:divBdr>
    </w:div>
    <w:div w:id="2035840276">
      <w:bodyDiv w:val="1"/>
      <w:marLeft w:val="0"/>
      <w:marRight w:val="0"/>
      <w:marTop w:val="0"/>
      <w:marBottom w:val="0"/>
      <w:divBdr>
        <w:top w:val="none" w:sz="0" w:space="0" w:color="auto"/>
        <w:left w:val="none" w:sz="0" w:space="0" w:color="auto"/>
        <w:bottom w:val="none" w:sz="0" w:space="0" w:color="auto"/>
        <w:right w:val="none" w:sz="0" w:space="0" w:color="auto"/>
      </w:divBdr>
    </w:div>
    <w:div w:id="203889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0%B8%D0%BD%D0%B0%D0%BF%D1%8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ru.wikipedia.org/wiki/%D0%90%D0%BA%D1%81%D0%BE%D0%BD"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7DCA5-1C08-498E-AC7D-432AD4B8B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4951</TotalTime>
  <Pages>1</Pages>
  <Words>2003</Words>
  <Characters>11420</Characters>
  <Application>Microsoft Office Word</Application>
  <DocSecurity>0</DocSecurity>
  <Lines>95</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123</dc:creator>
  <cp:keywords/>
  <dc:description/>
  <cp:lastModifiedBy>Kirill</cp:lastModifiedBy>
  <cp:revision>231</cp:revision>
  <dcterms:created xsi:type="dcterms:W3CDTF">2022-11-16T06:58:00Z</dcterms:created>
  <dcterms:modified xsi:type="dcterms:W3CDTF">2023-11-21T11:11:00Z</dcterms:modified>
</cp:coreProperties>
</file>