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F0B" w14:textId="074CEB7A" w:rsidR="00470A0A" w:rsidRDefault="00C65C16" w:rsidP="009F48A6">
      <w:pPr>
        <w:spacing w:after="0" w:line="276" w:lineRule="auto"/>
        <w:ind w:firstLine="709"/>
        <w:contextualSpacing/>
        <w:jc w:val="both"/>
        <w:rPr>
          <w:rFonts w:ascii="Times New Roman" w:hAnsi="Times New Roman" w:cs="Times New Roman"/>
          <w:b/>
          <w:sz w:val="28"/>
          <w:szCs w:val="28"/>
        </w:rPr>
      </w:pPr>
      <w:r w:rsidRPr="00C65C16">
        <w:rPr>
          <w:rFonts w:ascii="Times New Roman" w:hAnsi="Times New Roman" w:cs="Times New Roman"/>
          <w:b/>
          <w:sz w:val="28"/>
          <w:szCs w:val="28"/>
        </w:rPr>
        <w:t>1.</w:t>
      </w:r>
      <w:r w:rsidR="00270FA3">
        <w:rPr>
          <w:rFonts w:ascii="Times New Roman" w:hAnsi="Times New Roman" w:cs="Times New Roman"/>
          <w:b/>
          <w:sz w:val="28"/>
          <w:szCs w:val="28"/>
        </w:rPr>
        <w:t xml:space="preserve"> </w:t>
      </w:r>
      <w:r w:rsidR="000A13D2">
        <w:rPr>
          <w:rFonts w:ascii="Times New Roman" w:hAnsi="Times New Roman" w:cs="Times New Roman"/>
          <w:b/>
          <w:sz w:val="28"/>
          <w:szCs w:val="28"/>
        </w:rPr>
        <w:t>ОПИСАНИЕ ОБЪЕКТА УПРАВЛЕНИЯ</w:t>
      </w:r>
    </w:p>
    <w:p w14:paraId="15191E59" w14:textId="77777777" w:rsidR="007705DE" w:rsidRDefault="007705DE" w:rsidP="009F48A6">
      <w:pPr>
        <w:spacing w:after="0" w:line="276" w:lineRule="auto"/>
        <w:ind w:firstLine="709"/>
        <w:contextualSpacing/>
        <w:jc w:val="both"/>
        <w:rPr>
          <w:rFonts w:ascii="Times New Roman" w:hAnsi="Times New Roman" w:cs="Times New Roman"/>
          <w:b/>
          <w:sz w:val="28"/>
          <w:szCs w:val="28"/>
        </w:rPr>
      </w:pPr>
    </w:p>
    <w:p w14:paraId="1C5CF188" w14:textId="7F151459" w:rsidR="007705DE" w:rsidRPr="009F48A6" w:rsidRDefault="000A13D2" w:rsidP="009F48A6">
      <w:pPr>
        <w:pStyle w:val="a3"/>
        <w:numPr>
          <w:ilvl w:val="1"/>
          <w:numId w:val="21"/>
        </w:numPr>
        <w:spacing w:after="0" w:line="276" w:lineRule="auto"/>
        <w:jc w:val="both"/>
        <w:rPr>
          <w:rFonts w:ascii="Times New Roman" w:hAnsi="Times New Roman" w:cs="Times New Roman"/>
          <w:b/>
          <w:bCs/>
          <w:color w:val="202122"/>
          <w:sz w:val="28"/>
          <w:szCs w:val="28"/>
          <w:shd w:val="clear" w:color="auto" w:fill="FFFFFF"/>
        </w:rPr>
      </w:pPr>
      <w:r w:rsidRPr="009F48A6">
        <w:rPr>
          <w:rFonts w:ascii="Times New Roman" w:hAnsi="Times New Roman" w:cs="Times New Roman"/>
          <w:b/>
          <w:bCs/>
          <w:color w:val="202122"/>
          <w:sz w:val="28"/>
          <w:szCs w:val="28"/>
          <w:shd w:val="clear" w:color="auto" w:fill="FFFFFF"/>
        </w:rPr>
        <w:t xml:space="preserve"> Системы</w:t>
      </w:r>
      <w:r w:rsidR="00466D87" w:rsidRPr="009F48A6">
        <w:rPr>
          <w:rFonts w:ascii="Times New Roman" w:hAnsi="Times New Roman" w:cs="Times New Roman"/>
          <w:b/>
          <w:bCs/>
          <w:color w:val="202122"/>
          <w:sz w:val="28"/>
          <w:szCs w:val="28"/>
          <w:shd w:val="clear" w:color="auto" w:fill="FFFFFF"/>
        </w:rPr>
        <w:t xml:space="preserve"> и методы распознавания лиц</w:t>
      </w:r>
    </w:p>
    <w:p w14:paraId="02414621" w14:textId="092F3157" w:rsidR="007705DE" w:rsidRDefault="007705DE" w:rsidP="009F48A6">
      <w:pPr>
        <w:spacing w:after="0" w:line="276" w:lineRule="auto"/>
        <w:ind w:firstLine="709"/>
        <w:contextualSpacing/>
        <w:jc w:val="both"/>
        <w:rPr>
          <w:rFonts w:ascii="Times New Roman" w:hAnsi="Times New Roman" w:cs="Times New Roman"/>
          <w:color w:val="202122"/>
          <w:sz w:val="28"/>
          <w:szCs w:val="28"/>
          <w:shd w:val="clear" w:color="auto" w:fill="FFFFFF"/>
        </w:rPr>
      </w:pPr>
    </w:p>
    <w:p w14:paraId="289575EE" w14:textId="77777777" w:rsidR="00DE3EE7" w:rsidRPr="00B87DDB"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Распознавание лиц – практическое применение теории распознавания образов, задача которого состоит в автоматической локализации лица на изображении, а также в идентификации персоны по лицу </w:t>
      </w:r>
      <w:r w:rsidRPr="00BA2751">
        <w:rPr>
          <w:rFonts w:ascii="Times New Roman" w:hAnsi="Times New Roman" w:cs="Times New Roman"/>
          <w:sz w:val="28"/>
          <w:szCs w:val="28"/>
        </w:rPr>
        <w:t>[1]</w:t>
      </w:r>
      <w:r>
        <w:rPr>
          <w:rFonts w:ascii="Times New Roman" w:hAnsi="Times New Roman" w:cs="Times New Roman"/>
          <w:sz w:val="28"/>
          <w:szCs w:val="28"/>
        </w:rPr>
        <w:t>. Поэтому для начала необходимо понимание теории распознавания образов.</w:t>
      </w:r>
    </w:p>
    <w:p w14:paraId="08DA01C8"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Сама теория распознавания образов — это </w:t>
      </w:r>
      <w:r w:rsidRPr="00475A42">
        <w:rPr>
          <w:rFonts w:ascii="Times New Roman" w:hAnsi="Times New Roman" w:cs="Times New Roman"/>
          <w:sz w:val="28"/>
          <w:szCs w:val="28"/>
        </w:rPr>
        <w:t>раздел</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информатики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sidRPr="00475A42">
        <w:rPr>
          <w:rFonts w:ascii="Times New Roman" w:hAnsi="Times New Roman" w:cs="Times New Roman"/>
          <w:sz w:val="28"/>
          <w:szCs w:val="28"/>
        </w:rPr>
        <w:t>межных</w:t>
      </w:r>
      <w:proofErr w:type="spellEnd"/>
      <w:r>
        <w:rPr>
          <w:rFonts w:ascii="Times New Roman" w:hAnsi="Times New Roman" w:cs="Times New Roman"/>
          <w:sz w:val="28"/>
          <w:szCs w:val="28"/>
        </w:rPr>
        <w:t xml:space="preserve"> </w:t>
      </w:r>
      <w:r w:rsidRPr="00475A42">
        <w:rPr>
          <w:rFonts w:ascii="Times New Roman" w:hAnsi="Times New Roman" w:cs="Times New Roman"/>
          <w:sz w:val="28"/>
          <w:szCs w:val="28"/>
        </w:rPr>
        <w:t>дисциплин,</w:t>
      </w:r>
      <w:r>
        <w:rPr>
          <w:rFonts w:ascii="Times New Roman" w:hAnsi="Times New Roman" w:cs="Times New Roman"/>
          <w:sz w:val="28"/>
          <w:szCs w:val="28"/>
        </w:rPr>
        <w:t xml:space="preserve"> </w:t>
      </w:r>
      <w:r w:rsidRPr="00475A42">
        <w:rPr>
          <w:rFonts w:ascii="Times New Roman" w:hAnsi="Times New Roman" w:cs="Times New Roman"/>
          <w:sz w:val="28"/>
          <w:szCs w:val="28"/>
        </w:rPr>
        <w:t>развивающий</w:t>
      </w:r>
      <w:r>
        <w:rPr>
          <w:rFonts w:ascii="Times New Roman" w:hAnsi="Times New Roman" w:cs="Times New Roman"/>
          <w:sz w:val="28"/>
          <w:szCs w:val="28"/>
        </w:rPr>
        <w:t xml:space="preserve"> </w:t>
      </w:r>
      <w:r w:rsidRPr="00475A42">
        <w:rPr>
          <w:rFonts w:ascii="Times New Roman" w:hAnsi="Times New Roman" w:cs="Times New Roman"/>
          <w:sz w:val="28"/>
          <w:szCs w:val="28"/>
        </w:rPr>
        <w:t>основы</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методы</w:t>
      </w:r>
      <w:r>
        <w:rPr>
          <w:rFonts w:ascii="Times New Roman" w:hAnsi="Times New Roman" w:cs="Times New Roman"/>
          <w:sz w:val="28"/>
          <w:szCs w:val="28"/>
        </w:rPr>
        <w:t xml:space="preserve"> </w:t>
      </w:r>
      <w:r w:rsidRPr="00475A42">
        <w:rPr>
          <w:rFonts w:ascii="Times New Roman" w:hAnsi="Times New Roman" w:cs="Times New Roman"/>
          <w:sz w:val="28"/>
          <w:szCs w:val="28"/>
        </w:rPr>
        <w:t>классификации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идентификации</w:t>
      </w:r>
      <w:r>
        <w:rPr>
          <w:rFonts w:ascii="Times New Roman" w:hAnsi="Times New Roman" w:cs="Times New Roman"/>
          <w:sz w:val="28"/>
          <w:szCs w:val="28"/>
        </w:rPr>
        <w:t xml:space="preserve"> </w:t>
      </w:r>
      <w:r w:rsidRPr="00475A42">
        <w:rPr>
          <w:rFonts w:ascii="Times New Roman" w:hAnsi="Times New Roman" w:cs="Times New Roman"/>
          <w:sz w:val="28"/>
          <w:szCs w:val="28"/>
        </w:rPr>
        <w:t>предметов,</w:t>
      </w:r>
      <w:r>
        <w:rPr>
          <w:rFonts w:ascii="Times New Roman" w:hAnsi="Times New Roman" w:cs="Times New Roman"/>
          <w:sz w:val="28"/>
          <w:szCs w:val="28"/>
        </w:rPr>
        <w:t xml:space="preserve"> </w:t>
      </w:r>
      <w:r w:rsidRPr="00475A42">
        <w:rPr>
          <w:rFonts w:ascii="Times New Roman" w:hAnsi="Times New Roman" w:cs="Times New Roman"/>
          <w:sz w:val="28"/>
          <w:szCs w:val="28"/>
        </w:rPr>
        <w:t>явлений,</w:t>
      </w:r>
      <w:r>
        <w:rPr>
          <w:rFonts w:ascii="Times New Roman" w:hAnsi="Times New Roman" w:cs="Times New Roman"/>
          <w:sz w:val="28"/>
          <w:szCs w:val="28"/>
        </w:rPr>
        <w:t xml:space="preserve"> </w:t>
      </w:r>
      <w:r w:rsidRPr="00475A4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ситуаций</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т.</w:t>
      </w:r>
      <w:r>
        <w:rPr>
          <w:rFonts w:ascii="Times New Roman" w:hAnsi="Times New Roman" w:cs="Times New Roman"/>
          <w:sz w:val="28"/>
          <w:szCs w:val="28"/>
        </w:rPr>
        <w:t xml:space="preserve"> </w:t>
      </w:r>
      <w:r w:rsidRPr="00475A42">
        <w:rPr>
          <w:rFonts w:ascii="Times New Roman" w:hAnsi="Times New Roman" w:cs="Times New Roman"/>
          <w:sz w:val="28"/>
          <w:szCs w:val="28"/>
        </w:rPr>
        <w:t>п.</w:t>
      </w:r>
      <w:r>
        <w:rPr>
          <w:rFonts w:ascii="Times New Roman" w:hAnsi="Times New Roman" w:cs="Times New Roman"/>
          <w:sz w:val="28"/>
          <w:szCs w:val="28"/>
        </w:rPr>
        <w:t xml:space="preserve"> </w:t>
      </w:r>
      <w:r w:rsidRPr="00475A42">
        <w:rPr>
          <w:rFonts w:ascii="Times New Roman" w:hAnsi="Times New Roman" w:cs="Times New Roman"/>
          <w:sz w:val="28"/>
          <w:szCs w:val="28"/>
        </w:rPr>
        <w:t>объектов,</w:t>
      </w:r>
      <w:r>
        <w:rPr>
          <w:rFonts w:ascii="Times New Roman" w:hAnsi="Times New Roman" w:cs="Times New Roman"/>
          <w:sz w:val="28"/>
          <w:szCs w:val="28"/>
        </w:rPr>
        <w:t xml:space="preserve"> </w:t>
      </w:r>
      <w:r w:rsidRPr="00475A42">
        <w:rPr>
          <w:rFonts w:ascii="Times New Roman" w:hAnsi="Times New Roman" w:cs="Times New Roman"/>
          <w:sz w:val="28"/>
          <w:szCs w:val="28"/>
        </w:rPr>
        <w:t>которые</w:t>
      </w:r>
      <w:r>
        <w:rPr>
          <w:rFonts w:ascii="Times New Roman" w:hAnsi="Times New Roman" w:cs="Times New Roman"/>
          <w:sz w:val="28"/>
          <w:szCs w:val="28"/>
        </w:rPr>
        <w:t xml:space="preserve"> </w:t>
      </w:r>
      <w:r w:rsidRPr="00475A42">
        <w:rPr>
          <w:rFonts w:ascii="Times New Roman" w:hAnsi="Times New Roman" w:cs="Times New Roman"/>
          <w:sz w:val="28"/>
          <w:szCs w:val="28"/>
        </w:rPr>
        <w:t>характеризуются</w:t>
      </w:r>
      <w:r>
        <w:rPr>
          <w:rFonts w:ascii="Times New Roman" w:hAnsi="Times New Roman" w:cs="Times New Roman"/>
          <w:sz w:val="28"/>
          <w:szCs w:val="28"/>
        </w:rPr>
        <w:t xml:space="preserve"> </w:t>
      </w:r>
      <w:r w:rsidRPr="00475A42">
        <w:rPr>
          <w:rFonts w:ascii="Times New Roman" w:hAnsi="Times New Roman" w:cs="Times New Roman"/>
          <w:sz w:val="28"/>
          <w:szCs w:val="28"/>
        </w:rPr>
        <w:t>конечным</w:t>
      </w:r>
      <w:r>
        <w:rPr>
          <w:rFonts w:ascii="Times New Roman" w:hAnsi="Times New Roman" w:cs="Times New Roman"/>
          <w:sz w:val="28"/>
          <w:szCs w:val="28"/>
        </w:rPr>
        <w:t xml:space="preserve"> </w:t>
      </w:r>
      <w:r w:rsidRPr="00475A42">
        <w:rPr>
          <w:rFonts w:ascii="Times New Roman" w:hAnsi="Times New Roman" w:cs="Times New Roman"/>
          <w:sz w:val="28"/>
          <w:szCs w:val="28"/>
        </w:rPr>
        <w:t>набором</w:t>
      </w:r>
      <w:r>
        <w:rPr>
          <w:rFonts w:ascii="Times New Roman" w:hAnsi="Times New Roman" w:cs="Times New Roman"/>
          <w:sz w:val="28"/>
          <w:szCs w:val="28"/>
        </w:rPr>
        <w:t xml:space="preserve"> </w:t>
      </w:r>
      <w:r w:rsidRPr="00475A42">
        <w:rPr>
          <w:rFonts w:ascii="Times New Roman" w:hAnsi="Times New Roman" w:cs="Times New Roman"/>
          <w:sz w:val="28"/>
          <w:szCs w:val="28"/>
        </w:rPr>
        <w:t>некоторых</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признаков.</w:t>
      </w:r>
      <w:r>
        <w:rPr>
          <w:rFonts w:ascii="Times New Roman" w:hAnsi="Times New Roman" w:cs="Times New Roman"/>
          <w:sz w:val="28"/>
          <w:szCs w:val="28"/>
        </w:rPr>
        <w:t xml:space="preserve"> </w:t>
      </w:r>
      <w:r w:rsidRPr="00475A42">
        <w:rPr>
          <w:rFonts w:ascii="Times New Roman" w:hAnsi="Times New Roman" w:cs="Times New Roman"/>
          <w:sz w:val="28"/>
          <w:szCs w:val="28"/>
        </w:rPr>
        <w:t>Необходимость</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таком</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распознавании</w:t>
      </w:r>
      <w:r>
        <w:rPr>
          <w:rFonts w:ascii="Times New Roman" w:hAnsi="Times New Roman" w:cs="Times New Roman"/>
          <w:sz w:val="28"/>
          <w:szCs w:val="28"/>
        </w:rPr>
        <w:t xml:space="preserve"> </w:t>
      </w:r>
      <w:r w:rsidRPr="00475A42">
        <w:rPr>
          <w:rFonts w:ascii="Times New Roman" w:hAnsi="Times New Roman" w:cs="Times New Roman"/>
          <w:sz w:val="28"/>
          <w:szCs w:val="28"/>
        </w:rPr>
        <w:t>возникает</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самых</w:t>
      </w:r>
      <w:r>
        <w:rPr>
          <w:rFonts w:ascii="Times New Roman" w:hAnsi="Times New Roman" w:cs="Times New Roman"/>
          <w:sz w:val="28"/>
          <w:szCs w:val="28"/>
        </w:rPr>
        <w:t xml:space="preserve"> </w:t>
      </w:r>
      <w:r w:rsidRPr="00475A42">
        <w:rPr>
          <w:rFonts w:ascii="Times New Roman" w:hAnsi="Times New Roman" w:cs="Times New Roman"/>
          <w:sz w:val="28"/>
          <w:szCs w:val="28"/>
        </w:rPr>
        <w:t>разных</w:t>
      </w:r>
      <w:r>
        <w:rPr>
          <w:rFonts w:ascii="Times New Roman" w:hAnsi="Times New Roman" w:cs="Times New Roman"/>
          <w:sz w:val="28"/>
          <w:szCs w:val="28"/>
        </w:rPr>
        <w:t xml:space="preserve"> </w:t>
      </w:r>
      <w:r w:rsidRPr="00475A42">
        <w:rPr>
          <w:rFonts w:ascii="Times New Roman" w:hAnsi="Times New Roman" w:cs="Times New Roman"/>
          <w:sz w:val="28"/>
          <w:szCs w:val="28"/>
        </w:rPr>
        <w:t>областях</w:t>
      </w:r>
      <w:r>
        <w:rPr>
          <w:rFonts w:ascii="Times New Roman" w:hAnsi="Times New Roman" w:cs="Times New Roman"/>
          <w:sz w:val="28"/>
          <w:szCs w:val="28"/>
        </w:rPr>
        <w:t xml:space="preserve"> - </w:t>
      </w:r>
      <w:r w:rsidRPr="00475A42">
        <w:rPr>
          <w:rFonts w:ascii="Times New Roman" w:hAnsi="Times New Roman" w:cs="Times New Roman"/>
          <w:sz w:val="28"/>
          <w:szCs w:val="28"/>
        </w:rPr>
        <w:t>от</w:t>
      </w:r>
      <w:r>
        <w:rPr>
          <w:rFonts w:ascii="Times New Roman" w:hAnsi="Times New Roman" w:cs="Times New Roman"/>
          <w:sz w:val="28"/>
          <w:szCs w:val="28"/>
        </w:rPr>
        <w:t xml:space="preserve"> </w:t>
      </w:r>
      <w:r w:rsidRPr="00475A42">
        <w:rPr>
          <w:rFonts w:ascii="Times New Roman" w:hAnsi="Times New Roman" w:cs="Times New Roman"/>
          <w:sz w:val="28"/>
          <w:szCs w:val="28"/>
        </w:rPr>
        <w:t>военного</w:t>
      </w:r>
      <w:r>
        <w:rPr>
          <w:rFonts w:ascii="Times New Roman" w:hAnsi="Times New Roman" w:cs="Times New Roman"/>
          <w:sz w:val="28"/>
          <w:szCs w:val="28"/>
        </w:rPr>
        <w:t xml:space="preserve"> </w:t>
      </w:r>
      <w:r w:rsidRPr="00475A42">
        <w:rPr>
          <w:rFonts w:ascii="Times New Roman" w:hAnsi="Times New Roman" w:cs="Times New Roman"/>
          <w:sz w:val="28"/>
          <w:szCs w:val="28"/>
        </w:rPr>
        <w:t>дела</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систем</w:t>
      </w:r>
      <w:r>
        <w:rPr>
          <w:rFonts w:ascii="Times New Roman" w:hAnsi="Times New Roman" w:cs="Times New Roman"/>
          <w:sz w:val="28"/>
          <w:szCs w:val="28"/>
        </w:rPr>
        <w:t xml:space="preserve"> </w:t>
      </w:r>
      <w:r w:rsidRPr="00475A42">
        <w:rPr>
          <w:rFonts w:ascii="Times New Roman" w:hAnsi="Times New Roman" w:cs="Times New Roman"/>
          <w:sz w:val="28"/>
          <w:szCs w:val="28"/>
        </w:rPr>
        <w:t>безопасности</w:t>
      </w:r>
      <w:r>
        <w:rPr>
          <w:rFonts w:ascii="Times New Roman" w:hAnsi="Times New Roman" w:cs="Times New Roman"/>
          <w:sz w:val="28"/>
          <w:szCs w:val="28"/>
        </w:rPr>
        <w:t xml:space="preserve"> </w:t>
      </w:r>
      <w:r w:rsidRPr="00475A42">
        <w:rPr>
          <w:rFonts w:ascii="Times New Roman" w:hAnsi="Times New Roman" w:cs="Times New Roman"/>
          <w:sz w:val="28"/>
          <w:szCs w:val="28"/>
        </w:rPr>
        <w:t>до</w:t>
      </w:r>
      <w:r>
        <w:rPr>
          <w:rFonts w:ascii="Times New Roman" w:hAnsi="Times New Roman" w:cs="Times New Roman"/>
          <w:sz w:val="28"/>
          <w:szCs w:val="28"/>
        </w:rPr>
        <w:t xml:space="preserve"> </w:t>
      </w:r>
      <w:r w:rsidRPr="00475A42">
        <w:rPr>
          <w:rFonts w:ascii="Times New Roman" w:hAnsi="Times New Roman" w:cs="Times New Roman"/>
          <w:sz w:val="28"/>
          <w:szCs w:val="28"/>
        </w:rPr>
        <w:t>оцифровки</w:t>
      </w:r>
      <w:r>
        <w:rPr>
          <w:rFonts w:ascii="Times New Roman" w:hAnsi="Times New Roman" w:cs="Times New Roman"/>
          <w:sz w:val="28"/>
          <w:szCs w:val="28"/>
        </w:rPr>
        <w:t xml:space="preserve"> </w:t>
      </w:r>
      <w:r w:rsidRPr="00475A42">
        <w:rPr>
          <w:rFonts w:ascii="Times New Roman" w:hAnsi="Times New Roman" w:cs="Times New Roman"/>
          <w:sz w:val="28"/>
          <w:szCs w:val="28"/>
        </w:rPr>
        <w:t>аналоговых</w:t>
      </w:r>
      <w:r>
        <w:rPr>
          <w:rFonts w:ascii="Times New Roman" w:hAnsi="Times New Roman" w:cs="Times New Roman"/>
          <w:sz w:val="28"/>
          <w:szCs w:val="28"/>
        </w:rPr>
        <w:t xml:space="preserve"> </w:t>
      </w:r>
      <w:r w:rsidRPr="00475A42">
        <w:rPr>
          <w:rFonts w:ascii="Times New Roman" w:hAnsi="Times New Roman" w:cs="Times New Roman"/>
          <w:sz w:val="28"/>
          <w:szCs w:val="28"/>
        </w:rPr>
        <w:t>сигналов.</w:t>
      </w:r>
      <w:r>
        <w:rPr>
          <w:rFonts w:ascii="Times New Roman" w:hAnsi="Times New Roman" w:cs="Times New Roman"/>
          <w:sz w:val="28"/>
          <w:szCs w:val="28"/>
        </w:rPr>
        <w:t xml:space="preserve"> </w:t>
      </w:r>
      <w:r w:rsidRPr="00475A42">
        <w:rPr>
          <w:rFonts w:ascii="Times New Roman" w:hAnsi="Times New Roman" w:cs="Times New Roman"/>
          <w:sz w:val="28"/>
          <w:szCs w:val="28"/>
        </w:rPr>
        <w:t>Проблема</w:t>
      </w:r>
      <w:r>
        <w:rPr>
          <w:rFonts w:ascii="Times New Roman" w:hAnsi="Times New Roman" w:cs="Times New Roman"/>
          <w:sz w:val="28"/>
          <w:szCs w:val="28"/>
        </w:rPr>
        <w:t xml:space="preserve"> </w:t>
      </w:r>
      <w:r w:rsidRPr="00475A42">
        <w:rPr>
          <w:rFonts w:ascii="Times New Roman" w:hAnsi="Times New Roman" w:cs="Times New Roman"/>
          <w:sz w:val="28"/>
          <w:szCs w:val="28"/>
        </w:rPr>
        <w:t>распознавания</w:t>
      </w:r>
      <w:r>
        <w:rPr>
          <w:rFonts w:ascii="Times New Roman" w:hAnsi="Times New Roman" w:cs="Times New Roman"/>
          <w:sz w:val="28"/>
          <w:szCs w:val="28"/>
        </w:rPr>
        <w:t xml:space="preserve"> </w:t>
      </w:r>
      <w:r w:rsidRPr="00475A42">
        <w:rPr>
          <w:rFonts w:ascii="Times New Roman" w:hAnsi="Times New Roman" w:cs="Times New Roman"/>
          <w:sz w:val="28"/>
          <w:szCs w:val="28"/>
        </w:rPr>
        <w:t>образов</w:t>
      </w:r>
      <w:r>
        <w:rPr>
          <w:rFonts w:ascii="Times New Roman" w:hAnsi="Times New Roman" w:cs="Times New Roman"/>
          <w:sz w:val="28"/>
          <w:szCs w:val="28"/>
        </w:rPr>
        <w:t xml:space="preserve"> </w:t>
      </w:r>
      <w:r w:rsidRPr="00475A42">
        <w:rPr>
          <w:rFonts w:ascii="Times New Roman" w:hAnsi="Times New Roman" w:cs="Times New Roman"/>
          <w:sz w:val="28"/>
          <w:szCs w:val="28"/>
        </w:rPr>
        <w:t>приобрела</w:t>
      </w:r>
      <w:r>
        <w:rPr>
          <w:rFonts w:ascii="Times New Roman" w:hAnsi="Times New Roman" w:cs="Times New Roman"/>
          <w:sz w:val="28"/>
          <w:szCs w:val="28"/>
        </w:rPr>
        <w:t xml:space="preserve"> </w:t>
      </w:r>
      <w:r w:rsidRPr="00475A42">
        <w:rPr>
          <w:rFonts w:ascii="Times New Roman" w:hAnsi="Times New Roman" w:cs="Times New Roman"/>
          <w:sz w:val="28"/>
          <w:szCs w:val="28"/>
        </w:rPr>
        <w:t>выдающееся</w:t>
      </w:r>
      <w:r>
        <w:rPr>
          <w:rFonts w:ascii="Times New Roman" w:hAnsi="Times New Roman" w:cs="Times New Roman"/>
          <w:sz w:val="28"/>
          <w:szCs w:val="28"/>
        </w:rPr>
        <w:t xml:space="preserve"> </w:t>
      </w:r>
      <w:r w:rsidRPr="00475A42">
        <w:rPr>
          <w:rFonts w:ascii="Times New Roman" w:hAnsi="Times New Roman" w:cs="Times New Roman"/>
          <w:sz w:val="28"/>
          <w:szCs w:val="28"/>
        </w:rPr>
        <w:t>значение</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условиях</w:t>
      </w:r>
      <w:r>
        <w:rPr>
          <w:rFonts w:ascii="Times New Roman" w:hAnsi="Times New Roman" w:cs="Times New Roman"/>
          <w:sz w:val="28"/>
          <w:szCs w:val="28"/>
        </w:rPr>
        <w:t xml:space="preserve"> </w:t>
      </w:r>
      <w:r w:rsidRPr="00475A42">
        <w:rPr>
          <w:rFonts w:ascii="Times New Roman" w:hAnsi="Times New Roman" w:cs="Times New Roman"/>
          <w:sz w:val="28"/>
          <w:szCs w:val="28"/>
        </w:rPr>
        <w:t>информационных</w:t>
      </w:r>
      <w:r>
        <w:rPr>
          <w:rFonts w:ascii="Times New Roman" w:hAnsi="Times New Roman" w:cs="Times New Roman"/>
          <w:sz w:val="28"/>
          <w:szCs w:val="28"/>
        </w:rPr>
        <w:t xml:space="preserve"> </w:t>
      </w:r>
      <w:r w:rsidRPr="00475A42">
        <w:rPr>
          <w:rFonts w:ascii="Times New Roman" w:hAnsi="Times New Roman" w:cs="Times New Roman"/>
          <w:sz w:val="28"/>
          <w:szCs w:val="28"/>
        </w:rPr>
        <w:t>перегрузок,</w:t>
      </w:r>
      <w:r>
        <w:rPr>
          <w:rFonts w:ascii="Times New Roman" w:hAnsi="Times New Roman" w:cs="Times New Roman"/>
          <w:sz w:val="28"/>
          <w:szCs w:val="28"/>
        </w:rPr>
        <w:t xml:space="preserve"> </w:t>
      </w:r>
      <w:r w:rsidRPr="00475A42">
        <w:rPr>
          <w:rFonts w:ascii="Times New Roman" w:hAnsi="Times New Roman" w:cs="Times New Roman"/>
          <w:sz w:val="28"/>
          <w:szCs w:val="28"/>
        </w:rPr>
        <w:t>когда</w:t>
      </w:r>
      <w:r>
        <w:rPr>
          <w:rFonts w:ascii="Times New Roman" w:hAnsi="Times New Roman" w:cs="Times New Roman"/>
          <w:sz w:val="28"/>
          <w:szCs w:val="28"/>
        </w:rPr>
        <w:t xml:space="preserve"> </w:t>
      </w:r>
      <w:r w:rsidRPr="00475A42">
        <w:rPr>
          <w:rFonts w:ascii="Times New Roman" w:hAnsi="Times New Roman" w:cs="Times New Roman"/>
          <w:sz w:val="28"/>
          <w:szCs w:val="28"/>
        </w:rPr>
        <w:t>человек</w:t>
      </w:r>
      <w:r>
        <w:rPr>
          <w:rFonts w:ascii="Times New Roman" w:hAnsi="Times New Roman" w:cs="Times New Roman"/>
          <w:sz w:val="28"/>
          <w:szCs w:val="28"/>
        </w:rPr>
        <w:t xml:space="preserve"> </w:t>
      </w:r>
      <w:r w:rsidRPr="00475A42">
        <w:rPr>
          <w:rFonts w:ascii="Times New Roman" w:hAnsi="Times New Roman" w:cs="Times New Roman"/>
          <w:sz w:val="28"/>
          <w:szCs w:val="28"/>
        </w:rPr>
        <w:t>не</w:t>
      </w:r>
      <w:r>
        <w:rPr>
          <w:rFonts w:ascii="Times New Roman" w:hAnsi="Times New Roman" w:cs="Times New Roman"/>
          <w:sz w:val="28"/>
          <w:szCs w:val="28"/>
        </w:rPr>
        <w:t xml:space="preserve"> </w:t>
      </w:r>
      <w:r w:rsidRPr="00475A42">
        <w:rPr>
          <w:rFonts w:ascii="Times New Roman" w:hAnsi="Times New Roman" w:cs="Times New Roman"/>
          <w:sz w:val="28"/>
          <w:szCs w:val="28"/>
        </w:rPr>
        <w:t>справляется</w:t>
      </w:r>
      <w:r>
        <w:rPr>
          <w:rFonts w:ascii="Times New Roman" w:hAnsi="Times New Roman" w:cs="Times New Roman"/>
          <w:sz w:val="28"/>
          <w:szCs w:val="28"/>
        </w:rPr>
        <w:t xml:space="preserve"> </w:t>
      </w:r>
      <w:r w:rsidRPr="00475A42">
        <w:rPr>
          <w:rFonts w:ascii="Times New Roman" w:hAnsi="Times New Roman" w:cs="Times New Roman"/>
          <w:sz w:val="28"/>
          <w:szCs w:val="28"/>
        </w:rPr>
        <w:t>с</w:t>
      </w:r>
      <w:r>
        <w:rPr>
          <w:rFonts w:ascii="Times New Roman" w:hAnsi="Times New Roman" w:cs="Times New Roman"/>
          <w:sz w:val="28"/>
          <w:szCs w:val="28"/>
        </w:rPr>
        <w:t xml:space="preserve"> </w:t>
      </w:r>
      <w:r w:rsidRPr="00475A42">
        <w:rPr>
          <w:rFonts w:ascii="Times New Roman" w:hAnsi="Times New Roman" w:cs="Times New Roman"/>
          <w:sz w:val="28"/>
          <w:szCs w:val="28"/>
        </w:rPr>
        <w:t>линейно-последовательным</w:t>
      </w:r>
      <w:r>
        <w:rPr>
          <w:rFonts w:ascii="Times New Roman" w:hAnsi="Times New Roman" w:cs="Times New Roman"/>
          <w:sz w:val="28"/>
          <w:szCs w:val="28"/>
        </w:rPr>
        <w:t xml:space="preserve"> </w:t>
      </w:r>
      <w:r w:rsidRPr="00475A42">
        <w:rPr>
          <w:rFonts w:ascii="Times New Roman" w:hAnsi="Times New Roman" w:cs="Times New Roman"/>
          <w:sz w:val="28"/>
          <w:szCs w:val="28"/>
        </w:rPr>
        <w:t>пониманием</w:t>
      </w:r>
      <w:r>
        <w:rPr>
          <w:rFonts w:ascii="Times New Roman" w:hAnsi="Times New Roman" w:cs="Times New Roman"/>
          <w:sz w:val="28"/>
          <w:szCs w:val="28"/>
        </w:rPr>
        <w:t xml:space="preserve"> </w:t>
      </w:r>
      <w:r w:rsidRPr="00475A42">
        <w:rPr>
          <w:rFonts w:ascii="Times New Roman" w:hAnsi="Times New Roman" w:cs="Times New Roman"/>
          <w:sz w:val="28"/>
          <w:szCs w:val="28"/>
        </w:rPr>
        <w:t>поступающих</w:t>
      </w:r>
      <w:r>
        <w:rPr>
          <w:rFonts w:ascii="Times New Roman" w:hAnsi="Times New Roman" w:cs="Times New Roman"/>
          <w:sz w:val="28"/>
          <w:szCs w:val="28"/>
        </w:rPr>
        <w:t xml:space="preserve"> </w:t>
      </w:r>
      <w:r w:rsidRPr="00475A42">
        <w:rPr>
          <w:rFonts w:ascii="Times New Roman" w:hAnsi="Times New Roman" w:cs="Times New Roman"/>
          <w:sz w:val="28"/>
          <w:szCs w:val="28"/>
        </w:rPr>
        <w:t>к</w:t>
      </w:r>
      <w:r>
        <w:rPr>
          <w:rFonts w:ascii="Times New Roman" w:hAnsi="Times New Roman" w:cs="Times New Roman"/>
          <w:sz w:val="28"/>
          <w:szCs w:val="28"/>
        </w:rPr>
        <w:t xml:space="preserve"> </w:t>
      </w:r>
      <w:r w:rsidRPr="00475A42">
        <w:rPr>
          <w:rFonts w:ascii="Times New Roman" w:hAnsi="Times New Roman" w:cs="Times New Roman"/>
          <w:sz w:val="28"/>
          <w:szCs w:val="28"/>
        </w:rPr>
        <w:t>нему</w:t>
      </w:r>
      <w:r>
        <w:rPr>
          <w:rFonts w:ascii="Times New Roman" w:hAnsi="Times New Roman" w:cs="Times New Roman"/>
          <w:sz w:val="28"/>
          <w:szCs w:val="28"/>
        </w:rPr>
        <w:t xml:space="preserve"> </w:t>
      </w:r>
      <w:r w:rsidRPr="00475A42">
        <w:rPr>
          <w:rFonts w:ascii="Times New Roman" w:hAnsi="Times New Roman" w:cs="Times New Roman"/>
          <w:sz w:val="28"/>
          <w:szCs w:val="28"/>
        </w:rPr>
        <w:t>сообщений,</w:t>
      </w:r>
      <w:r>
        <w:rPr>
          <w:rFonts w:ascii="Times New Roman" w:hAnsi="Times New Roman" w:cs="Times New Roman"/>
          <w:sz w:val="28"/>
          <w:szCs w:val="28"/>
        </w:rPr>
        <w:t xml:space="preserve"> </w:t>
      </w:r>
      <w:r w:rsidRPr="00475A42">
        <w:rPr>
          <w:rFonts w:ascii="Times New Roman" w:hAnsi="Times New Roman" w:cs="Times New Roman"/>
          <w:sz w:val="28"/>
          <w:szCs w:val="28"/>
        </w:rPr>
        <w:t>в</w:t>
      </w:r>
      <w:r>
        <w:rPr>
          <w:rFonts w:ascii="Times New Roman" w:hAnsi="Times New Roman" w:cs="Times New Roman"/>
          <w:sz w:val="28"/>
          <w:szCs w:val="28"/>
        </w:rPr>
        <w:t xml:space="preserve"> </w:t>
      </w:r>
      <w:r w:rsidRPr="00475A42">
        <w:rPr>
          <w:rFonts w:ascii="Times New Roman" w:hAnsi="Times New Roman" w:cs="Times New Roman"/>
          <w:sz w:val="28"/>
          <w:szCs w:val="28"/>
        </w:rPr>
        <w:t>результате</w:t>
      </w:r>
      <w:r>
        <w:rPr>
          <w:rFonts w:ascii="Times New Roman" w:hAnsi="Times New Roman" w:cs="Times New Roman"/>
          <w:sz w:val="28"/>
          <w:szCs w:val="28"/>
        </w:rPr>
        <w:t xml:space="preserve"> </w:t>
      </w:r>
      <w:r w:rsidRPr="00475A42">
        <w:rPr>
          <w:rFonts w:ascii="Times New Roman" w:hAnsi="Times New Roman" w:cs="Times New Roman"/>
          <w:sz w:val="28"/>
          <w:szCs w:val="28"/>
        </w:rPr>
        <w:t>чего</w:t>
      </w:r>
      <w:r>
        <w:rPr>
          <w:rFonts w:ascii="Times New Roman" w:hAnsi="Times New Roman" w:cs="Times New Roman"/>
          <w:sz w:val="28"/>
          <w:szCs w:val="28"/>
        </w:rPr>
        <w:t xml:space="preserve"> </w:t>
      </w:r>
      <w:r w:rsidRPr="00475A42">
        <w:rPr>
          <w:rFonts w:ascii="Times New Roman" w:hAnsi="Times New Roman" w:cs="Times New Roman"/>
          <w:sz w:val="28"/>
          <w:szCs w:val="28"/>
        </w:rPr>
        <w:t>его</w:t>
      </w:r>
      <w:r>
        <w:rPr>
          <w:rFonts w:ascii="Times New Roman" w:hAnsi="Times New Roman" w:cs="Times New Roman"/>
          <w:sz w:val="28"/>
          <w:szCs w:val="28"/>
        </w:rPr>
        <w:t xml:space="preserve"> </w:t>
      </w:r>
      <w:r w:rsidRPr="00475A42">
        <w:rPr>
          <w:rFonts w:ascii="Times New Roman" w:hAnsi="Times New Roman" w:cs="Times New Roman"/>
          <w:sz w:val="28"/>
          <w:szCs w:val="28"/>
        </w:rPr>
        <w:t>мозг</w:t>
      </w:r>
      <w:r>
        <w:rPr>
          <w:rFonts w:ascii="Times New Roman" w:hAnsi="Times New Roman" w:cs="Times New Roman"/>
          <w:sz w:val="28"/>
          <w:szCs w:val="28"/>
        </w:rPr>
        <w:t xml:space="preserve"> </w:t>
      </w:r>
      <w:r w:rsidRPr="00475A42">
        <w:rPr>
          <w:rFonts w:ascii="Times New Roman" w:hAnsi="Times New Roman" w:cs="Times New Roman"/>
          <w:sz w:val="28"/>
          <w:szCs w:val="28"/>
        </w:rPr>
        <w:t>переключается</w:t>
      </w:r>
      <w:r>
        <w:rPr>
          <w:rFonts w:ascii="Times New Roman" w:hAnsi="Times New Roman" w:cs="Times New Roman"/>
          <w:sz w:val="28"/>
          <w:szCs w:val="28"/>
        </w:rPr>
        <w:t xml:space="preserve"> </w:t>
      </w:r>
      <w:r w:rsidRPr="00475A42">
        <w:rPr>
          <w:rFonts w:ascii="Times New Roman" w:hAnsi="Times New Roman" w:cs="Times New Roman"/>
          <w:sz w:val="28"/>
          <w:szCs w:val="28"/>
        </w:rPr>
        <w:t>на</w:t>
      </w:r>
      <w:r>
        <w:rPr>
          <w:rFonts w:ascii="Times New Roman" w:hAnsi="Times New Roman" w:cs="Times New Roman"/>
          <w:sz w:val="28"/>
          <w:szCs w:val="28"/>
        </w:rPr>
        <w:t xml:space="preserve"> </w:t>
      </w:r>
      <w:r w:rsidRPr="00475A42">
        <w:rPr>
          <w:rFonts w:ascii="Times New Roman" w:hAnsi="Times New Roman" w:cs="Times New Roman"/>
          <w:sz w:val="28"/>
          <w:szCs w:val="28"/>
        </w:rPr>
        <w:t>режим</w:t>
      </w:r>
      <w:r>
        <w:rPr>
          <w:rFonts w:ascii="Times New Roman" w:hAnsi="Times New Roman" w:cs="Times New Roman"/>
          <w:sz w:val="28"/>
          <w:szCs w:val="28"/>
        </w:rPr>
        <w:t xml:space="preserve"> </w:t>
      </w:r>
      <w:r w:rsidRPr="00475A42">
        <w:rPr>
          <w:rFonts w:ascii="Times New Roman" w:hAnsi="Times New Roman" w:cs="Times New Roman"/>
          <w:sz w:val="28"/>
          <w:szCs w:val="28"/>
        </w:rPr>
        <w:t>одновременности</w:t>
      </w:r>
      <w:r>
        <w:rPr>
          <w:rFonts w:ascii="Times New Roman" w:hAnsi="Times New Roman" w:cs="Times New Roman"/>
          <w:sz w:val="28"/>
          <w:szCs w:val="28"/>
        </w:rPr>
        <w:t xml:space="preserve"> </w:t>
      </w:r>
      <w:r w:rsidRPr="00475A42">
        <w:rPr>
          <w:rFonts w:ascii="Times New Roman" w:hAnsi="Times New Roman" w:cs="Times New Roman"/>
          <w:sz w:val="28"/>
          <w:szCs w:val="28"/>
        </w:rPr>
        <w:t>восприятия</w:t>
      </w:r>
      <w:r>
        <w:rPr>
          <w:rFonts w:ascii="Times New Roman" w:hAnsi="Times New Roman" w:cs="Times New Roman"/>
          <w:sz w:val="28"/>
          <w:szCs w:val="28"/>
        </w:rPr>
        <w:t xml:space="preserve"> </w:t>
      </w:r>
      <w:r w:rsidRPr="00475A42">
        <w:rPr>
          <w:rFonts w:ascii="Times New Roman" w:hAnsi="Times New Roman" w:cs="Times New Roman"/>
          <w:sz w:val="28"/>
          <w:szCs w:val="28"/>
        </w:rPr>
        <w:t>и</w:t>
      </w:r>
      <w:r>
        <w:rPr>
          <w:rFonts w:ascii="Times New Roman" w:hAnsi="Times New Roman" w:cs="Times New Roman"/>
          <w:sz w:val="28"/>
          <w:szCs w:val="28"/>
        </w:rPr>
        <w:t xml:space="preserve"> </w:t>
      </w:r>
      <w:r w:rsidRPr="00475A42">
        <w:rPr>
          <w:rFonts w:ascii="Times New Roman" w:hAnsi="Times New Roman" w:cs="Times New Roman"/>
          <w:sz w:val="28"/>
          <w:szCs w:val="28"/>
        </w:rPr>
        <w:t>мышления,</w:t>
      </w:r>
      <w:r>
        <w:rPr>
          <w:rFonts w:ascii="Times New Roman" w:hAnsi="Times New Roman" w:cs="Times New Roman"/>
          <w:sz w:val="28"/>
          <w:szCs w:val="28"/>
        </w:rPr>
        <w:t xml:space="preserve"> </w:t>
      </w:r>
      <w:r w:rsidRPr="00475A42">
        <w:rPr>
          <w:rFonts w:ascii="Times New Roman" w:hAnsi="Times New Roman" w:cs="Times New Roman"/>
          <w:sz w:val="28"/>
          <w:szCs w:val="28"/>
        </w:rPr>
        <w:t>которому</w:t>
      </w:r>
      <w:r>
        <w:rPr>
          <w:rFonts w:ascii="Times New Roman" w:hAnsi="Times New Roman" w:cs="Times New Roman"/>
          <w:sz w:val="28"/>
          <w:szCs w:val="28"/>
        </w:rPr>
        <w:t xml:space="preserve"> </w:t>
      </w:r>
      <w:r w:rsidRPr="00475A42">
        <w:rPr>
          <w:rFonts w:ascii="Times New Roman" w:hAnsi="Times New Roman" w:cs="Times New Roman"/>
          <w:sz w:val="28"/>
          <w:szCs w:val="28"/>
        </w:rPr>
        <w:t>свойственно</w:t>
      </w:r>
      <w:r>
        <w:rPr>
          <w:rFonts w:ascii="Times New Roman" w:hAnsi="Times New Roman" w:cs="Times New Roman"/>
          <w:sz w:val="28"/>
          <w:szCs w:val="28"/>
        </w:rPr>
        <w:t xml:space="preserve"> </w:t>
      </w:r>
      <w:r w:rsidRPr="00475A42">
        <w:rPr>
          <w:rFonts w:ascii="Times New Roman" w:hAnsi="Times New Roman" w:cs="Times New Roman"/>
          <w:sz w:val="28"/>
          <w:szCs w:val="28"/>
        </w:rPr>
        <w:t>такое</w:t>
      </w:r>
      <w:r>
        <w:rPr>
          <w:rFonts w:ascii="Times New Roman" w:hAnsi="Times New Roman" w:cs="Times New Roman"/>
          <w:sz w:val="28"/>
          <w:szCs w:val="28"/>
        </w:rPr>
        <w:t xml:space="preserve"> </w:t>
      </w:r>
      <w:proofErr w:type="gramStart"/>
      <w:r w:rsidRPr="00475A42">
        <w:rPr>
          <w:rFonts w:ascii="Times New Roman" w:hAnsi="Times New Roman" w:cs="Times New Roman"/>
          <w:sz w:val="28"/>
          <w:szCs w:val="28"/>
        </w:rPr>
        <w:t>распознавание</w:t>
      </w:r>
      <w:r w:rsidRPr="00BA2751">
        <w:rPr>
          <w:rFonts w:ascii="Times New Roman" w:hAnsi="Times New Roman" w:cs="Times New Roman"/>
          <w:sz w:val="28"/>
          <w:szCs w:val="28"/>
        </w:rPr>
        <w:t>[</w:t>
      </w:r>
      <w:proofErr w:type="gramEnd"/>
      <w:r w:rsidRPr="00BA2751">
        <w:rPr>
          <w:rFonts w:ascii="Times New Roman" w:hAnsi="Times New Roman" w:cs="Times New Roman"/>
          <w:sz w:val="28"/>
          <w:szCs w:val="28"/>
        </w:rPr>
        <w:t>2]</w:t>
      </w:r>
      <w:r w:rsidRPr="00475A42">
        <w:rPr>
          <w:rFonts w:ascii="Times New Roman" w:hAnsi="Times New Roman" w:cs="Times New Roman"/>
          <w:sz w:val="28"/>
          <w:szCs w:val="28"/>
        </w:rPr>
        <w:t>.</w:t>
      </w:r>
    </w:p>
    <w:p w14:paraId="2E8312B9"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sidRPr="00B3571F">
        <w:rPr>
          <w:rFonts w:ascii="Times New Roman" w:hAnsi="Times New Roman" w:cs="Times New Roman"/>
          <w:sz w:val="28"/>
          <w:szCs w:val="28"/>
        </w:rPr>
        <w:t>Алгоритмы распознавания образов зависят от типа вывода метки, от того, является ли обучение контролируемым или неконтролируемым, а также от того, является ли алгоритм статистическим или нестатистическим по своей природе. Статистические алгоритмы можно далее разделить на </w:t>
      </w:r>
      <w:hyperlink r:id="rId8" w:tooltip="Генеративная модель" w:history="1">
        <w:r w:rsidRPr="00B3571F">
          <w:rPr>
            <w:rFonts w:ascii="Times New Roman" w:hAnsi="Times New Roman" w:cs="Times New Roman"/>
            <w:sz w:val="28"/>
            <w:szCs w:val="28"/>
          </w:rPr>
          <w:t>генеративные</w:t>
        </w:r>
      </w:hyperlink>
      <w:r w:rsidRPr="00B3571F">
        <w:rPr>
          <w:rFonts w:ascii="Times New Roman" w:hAnsi="Times New Roman" w:cs="Times New Roman"/>
          <w:sz w:val="28"/>
          <w:szCs w:val="28"/>
        </w:rPr>
        <w:t> и </w:t>
      </w:r>
      <w:hyperlink r:id="rId9" w:tooltip="Discriminative model" w:history="1">
        <w:r w:rsidRPr="00B3571F">
          <w:rPr>
            <w:rFonts w:ascii="Times New Roman" w:hAnsi="Times New Roman" w:cs="Times New Roman"/>
            <w:sz w:val="28"/>
            <w:szCs w:val="28"/>
          </w:rPr>
          <w:t>дискриминационные</w:t>
        </w:r>
      </w:hyperlink>
      <w:r w:rsidRPr="00B3571F">
        <w:rPr>
          <w:rFonts w:ascii="Times New Roman" w:hAnsi="Times New Roman" w:cs="Times New Roman"/>
          <w:sz w:val="28"/>
          <w:szCs w:val="28"/>
        </w:rPr>
        <w:t>.</w:t>
      </w:r>
    </w:p>
    <w:p w14:paraId="75721E77"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Алгоритмы можно разделить на несколько множеств, характеризующиеся различными методами:</w:t>
      </w:r>
    </w:p>
    <w:p w14:paraId="3607C493"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задача классификации, который в свою очередь можно разделить на параметрический(пример: линейный дискриминантный анализ) и не параметрический(пример: </w:t>
      </w:r>
      <w:proofErr w:type="spellStart"/>
      <w:r>
        <w:rPr>
          <w:rFonts w:ascii="Times New Roman" w:hAnsi="Times New Roman" w:cs="Times New Roman"/>
          <w:sz w:val="28"/>
          <w:szCs w:val="28"/>
        </w:rPr>
        <w:t>свёрточные</w:t>
      </w:r>
      <w:proofErr w:type="spellEnd"/>
      <w:r>
        <w:rPr>
          <w:rFonts w:ascii="Times New Roman" w:hAnsi="Times New Roman" w:cs="Times New Roman"/>
          <w:sz w:val="28"/>
          <w:szCs w:val="28"/>
        </w:rPr>
        <w:t xml:space="preserve"> нейронные сети);</w:t>
      </w:r>
    </w:p>
    <w:p w14:paraId="630D134B"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кластерный анализ(пример: корреляционная кластеризация);</w:t>
      </w:r>
    </w:p>
    <w:p w14:paraId="07AA0090"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ансамблевое обучение(пример: усреднение по ансамблю);</w:t>
      </w:r>
    </w:p>
    <w:p w14:paraId="1FE43F66"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регрессионный анализ(пример: анализ главных компонентов).</w:t>
      </w:r>
    </w:p>
    <w:p w14:paraId="1260F08B" w14:textId="77777777" w:rsidR="00DE3EE7" w:rsidRDefault="00DE3EE7" w:rsidP="009F48A6">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Примеры систем:</w:t>
      </w:r>
    </w:p>
    <w:p w14:paraId="2BF8B8B9" w14:textId="77777777" w:rsidR="00DE3EE7" w:rsidRPr="00EE20C3" w:rsidRDefault="00DE3EE7" w:rsidP="009F48A6">
      <w:pPr>
        <w:numPr>
          <w:ilvl w:val="0"/>
          <w:numId w:val="24"/>
        </w:numPr>
        <w:tabs>
          <w:tab w:val="clear" w:pos="720"/>
          <w:tab w:val="num" w:pos="360"/>
        </w:tabs>
        <w:spacing w:after="0" w:line="276" w:lineRule="auto"/>
        <w:ind w:left="0" w:firstLine="709"/>
        <w:contextualSpacing/>
        <w:jc w:val="both"/>
        <w:rPr>
          <w:rFonts w:ascii="Times New Roman" w:hAnsi="Times New Roman" w:cs="Times New Roman"/>
          <w:sz w:val="28"/>
          <w:szCs w:val="28"/>
        </w:rPr>
      </w:pPr>
      <w:r w:rsidRPr="00EE20C3">
        <w:rPr>
          <w:rFonts w:ascii="Times New Roman" w:hAnsi="Times New Roman" w:cs="Times New Roman"/>
          <w:sz w:val="28"/>
          <w:szCs w:val="28"/>
        </w:rPr>
        <w:t xml:space="preserve">Amazon </w:t>
      </w:r>
      <w:proofErr w:type="spellStart"/>
      <w:r w:rsidRPr="00EE20C3">
        <w:rPr>
          <w:rFonts w:ascii="Times New Roman" w:hAnsi="Times New Roman" w:cs="Times New Roman"/>
          <w:sz w:val="28"/>
          <w:szCs w:val="28"/>
        </w:rPr>
        <w:t>Rekognition</w:t>
      </w:r>
      <w:proofErr w:type="spellEnd"/>
      <w:r w:rsidRPr="00EE20C3">
        <w:rPr>
          <w:rFonts w:ascii="Times New Roman" w:hAnsi="Times New Roman" w:cs="Times New Roman"/>
          <w:sz w:val="28"/>
          <w:szCs w:val="28"/>
        </w:rPr>
        <w:t>: это сервис обработки изображений и видео от Amazon Web Services. Он предоставляет API для распознавания лиц, а также для анализа эмоций, определения пола и возраста, идентификации знаменитостей и других функций.</w:t>
      </w:r>
    </w:p>
    <w:p w14:paraId="7FD35BD5" w14:textId="77777777" w:rsidR="00DE3EE7" w:rsidRPr="00EE20C3" w:rsidRDefault="00DE3EE7" w:rsidP="009F48A6">
      <w:pPr>
        <w:numPr>
          <w:ilvl w:val="0"/>
          <w:numId w:val="24"/>
        </w:numPr>
        <w:tabs>
          <w:tab w:val="clear" w:pos="720"/>
          <w:tab w:val="num" w:pos="360"/>
        </w:tabs>
        <w:spacing w:after="0" w:line="276" w:lineRule="auto"/>
        <w:ind w:left="0" w:firstLine="709"/>
        <w:contextualSpacing/>
        <w:jc w:val="both"/>
        <w:rPr>
          <w:rFonts w:ascii="Times New Roman" w:hAnsi="Times New Roman" w:cs="Times New Roman"/>
          <w:sz w:val="28"/>
          <w:szCs w:val="28"/>
        </w:rPr>
      </w:pPr>
      <w:r w:rsidRPr="00EE20C3">
        <w:rPr>
          <w:rFonts w:ascii="Times New Roman" w:hAnsi="Times New Roman" w:cs="Times New Roman"/>
          <w:sz w:val="28"/>
          <w:szCs w:val="28"/>
        </w:rPr>
        <w:t xml:space="preserve">Face++: это платформа и API для распознавания лиц, разработанная китайской компанией </w:t>
      </w:r>
      <w:proofErr w:type="spellStart"/>
      <w:r w:rsidRPr="00EE20C3">
        <w:rPr>
          <w:rFonts w:ascii="Times New Roman" w:hAnsi="Times New Roman" w:cs="Times New Roman"/>
          <w:sz w:val="28"/>
          <w:szCs w:val="28"/>
        </w:rPr>
        <w:t>Megvii</w:t>
      </w:r>
      <w:proofErr w:type="spellEnd"/>
      <w:r w:rsidRPr="00EE20C3">
        <w:rPr>
          <w:rFonts w:ascii="Times New Roman" w:hAnsi="Times New Roman" w:cs="Times New Roman"/>
          <w:sz w:val="28"/>
          <w:szCs w:val="28"/>
        </w:rPr>
        <w:t xml:space="preserve">. Она обладает высокой точностью </w:t>
      </w:r>
      <w:r w:rsidRPr="00EE20C3">
        <w:rPr>
          <w:rFonts w:ascii="Times New Roman" w:hAnsi="Times New Roman" w:cs="Times New Roman"/>
          <w:sz w:val="28"/>
          <w:szCs w:val="28"/>
        </w:rPr>
        <w:lastRenderedPageBreak/>
        <w:t>и может использоваться для идентификации лиц, анализа эмоций, определения возраста и пола и других задач.</w:t>
      </w:r>
    </w:p>
    <w:p w14:paraId="6A76F748" w14:textId="77777777" w:rsidR="00DE3EE7" w:rsidRPr="00EE20C3" w:rsidRDefault="00DE3EE7" w:rsidP="009F48A6">
      <w:pPr>
        <w:numPr>
          <w:ilvl w:val="0"/>
          <w:numId w:val="24"/>
        </w:numPr>
        <w:tabs>
          <w:tab w:val="clear" w:pos="720"/>
          <w:tab w:val="num" w:pos="360"/>
        </w:tabs>
        <w:spacing w:after="0" w:line="276" w:lineRule="auto"/>
        <w:ind w:left="0" w:firstLine="709"/>
        <w:contextualSpacing/>
        <w:jc w:val="both"/>
        <w:rPr>
          <w:rFonts w:ascii="Times New Roman" w:hAnsi="Times New Roman" w:cs="Times New Roman"/>
          <w:sz w:val="28"/>
          <w:szCs w:val="28"/>
        </w:rPr>
      </w:pPr>
      <w:r w:rsidRPr="00EE20C3">
        <w:rPr>
          <w:rFonts w:ascii="Times New Roman" w:hAnsi="Times New Roman" w:cs="Times New Roman"/>
          <w:sz w:val="28"/>
          <w:szCs w:val="28"/>
        </w:rPr>
        <w:t xml:space="preserve">Microsoft </w:t>
      </w:r>
      <w:proofErr w:type="spellStart"/>
      <w:r w:rsidRPr="00EE20C3">
        <w:rPr>
          <w:rFonts w:ascii="Times New Roman" w:hAnsi="Times New Roman" w:cs="Times New Roman"/>
          <w:sz w:val="28"/>
          <w:szCs w:val="28"/>
        </w:rPr>
        <w:t>Azure</w:t>
      </w:r>
      <w:proofErr w:type="spellEnd"/>
      <w:r w:rsidRPr="00EE20C3">
        <w:rPr>
          <w:rFonts w:ascii="Times New Roman" w:hAnsi="Times New Roman" w:cs="Times New Roman"/>
          <w:sz w:val="28"/>
          <w:szCs w:val="28"/>
        </w:rPr>
        <w:t xml:space="preserve"> Face API: это облачный сервис от Microsoft, предоставляющий API для распознавания лиц. Он позволяет идентифицировать лица на фотографиях и в видео, а также проводить анализ эмоций, определять возраст и пол и выполнять другие задачи.</w:t>
      </w:r>
    </w:p>
    <w:p w14:paraId="70F97D90" w14:textId="77777777" w:rsidR="00DE3EE7" w:rsidRPr="00EE20C3" w:rsidRDefault="00DE3EE7" w:rsidP="009F48A6">
      <w:pPr>
        <w:numPr>
          <w:ilvl w:val="0"/>
          <w:numId w:val="24"/>
        </w:numPr>
        <w:tabs>
          <w:tab w:val="clear" w:pos="720"/>
          <w:tab w:val="num" w:pos="360"/>
        </w:tabs>
        <w:spacing w:after="0" w:line="276" w:lineRule="auto"/>
        <w:ind w:left="0" w:firstLine="709"/>
        <w:contextualSpacing/>
        <w:jc w:val="both"/>
        <w:rPr>
          <w:rFonts w:ascii="Times New Roman" w:hAnsi="Times New Roman" w:cs="Times New Roman"/>
          <w:sz w:val="28"/>
          <w:szCs w:val="28"/>
        </w:rPr>
      </w:pPr>
      <w:r w:rsidRPr="00EE20C3">
        <w:rPr>
          <w:rFonts w:ascii="Times New Roman" w:hAnsi="Times New Roman" w:cs="Times New Roman"/>
          <w:sz w:val="28"/>
          <w:szCs w:val="28"/>
        </w:rPr>
        <w:t xml:space="preserve">Google </w:t>
      </w:r>
      <w:proofErr w:type="spellStart"/>
      <w:r w:rsidRPr="00EE20C3">
        <w:rPr>
          <w:rFonts w:ascii="Times New Roman" w:hAnsi="Times New Roman" w:cs="Times New Roman"/>
          <w:sz w:val="28"/>
          <w:szCs w:val="28"/>
        </w:rPr>
        <w:t>Cloud</w:t>
      </w:r>
      <w:proofErr w:type="spellEnd"/>
      <w:r w:rsidRPr="00EE20C3">
        <w:rPr>
          <w:rFonts w:ascii="Times New Roman" w:hAnsi="Times New Roman" w:cs="Times New Roman"/>
          <w:sz w:val="28"/>
          <w:szCs w:val="28"/>
        </w:rPr>
        <w:t xml:space="preserve"> Vision API: это сервис от Google, который включает в себя функции распознавания лиц. Он может определять лица на изображениях и проводить анализ эмоций, определять возраст и пол и выполнять другие задачи с использованием машинного обучения.</w:t>
      </w:r>
    </w:p>
    <w:p w14:paraId="2E52F98C" w14:textId="77777777" w:rsidR="00DE3EE7" w:rsidRPr="00EE20C3" w:rsidRDefault="00DE3EE7" w:rsidP="009F48A6">
      <w:pPr>
        <w:numPr>
          <w:ilvl w:val="0"/>
          <w:numId w:val="24"/>
        </w:numPr>
        <w:tabs>
          <w:tab w:val="clear" w:pos="720"/>
          <w:tab w:val="num" w:pos="360"/>
        </w:tabs>
        <w:spacing w:after="0" w:line="276" w:lineRule="auto"/>
        <w:ind w:left="0" w:firstLine="709"/>
        <w:contextualSpacing/>
        <w:jc w:val="both"/>
        <w:rPr>
          <w:rFonts w:ascii="Times New Roman" w:hAnsi="Times New Roman" w:cs="Times New Roman"/>
          <w:sz w:val="28"/>
          <w:szCs w:val="28"/>
        </w:rPr>
      </w:pPr>
      <w:proofErr w:type="spellStart"/>
      <w:r w:rsidRPr="00EE20C3">
        <w:rPr>
          <w:rFonts w:ascii="Times New Roman" w:hAnsi="Times New Roman" w:cs="Times New Roman"/>
          <w:sz w:val="28"/>
          <w:szCs w:val="28"/>
        </w:rPr>
        <w:t>OpenFace</w:t>
      </w:r>
      <w:proofErr w:type="spellEnd"/>
      <w:r w:rsidRPr="00EE20C3">
        <w:rPr>
          <w:rFonts w:ascii="Times New Roman" w:hAnsi="Times New Roman" w:cs="Times New Roman"/>
          <w:sz w:val="28"/>
          <w:szCs w:val="28"/>
        </w:rPr>
        <w:t xml:space="preserve">: это открытое программное обеспечение для распознавания лиц, разработанное компанией </w:t>
      </w:r>
      <w:proofErr w:type="spellStart"/>
      <w:r w:rsidRPr="00EE20C3">
        <w:rPr>
          <w:rFonts w:ascii="Times New Roman" w:hAnsi="Times New Roman" w:cs="Times New Roman"/>
          <w:sz w:val="28"/>
          <w:szCs w:val="28"/>
        </w:rPr>
        <w:t>Carnegie</w:t>
      </w:r>
      <w:proofErr w:type="spellEnd"/>
      <w:r w:rsidRPr="00EE20C3">
        <w:rPr>
          <w:rFonts w:ascii="Times New Roman" w:hAnsi="Times New Roman" w:cs="Times New Roman"/>
          <w:sz w:val="28"/>
          <w:szCs w:val="28"/>
        </w:rPr>
        <w:t xml:space="preserve"> </w:t>
      </w:r>
      <w:proofErr w:type="spellStart"/>
      <w:r w:rsidRPr="00EE20C3">
        <w:rPr>
          <w:rFonts w:ascii="Times New Roman" w:hAnsi="Times New Roman" w:cs="Times New Roman"/>
          <w:sz w:val="28"/>
          <w:szCs w:val="28"/>
        </w:rPr>
        <w:t>Mellon</w:t>
      </w:r>
      <w:proofErr w:type="spellEnd"/>
      <w:r w:rsidRPr="00EE20C3">
        <w:rPr>
          <w:rFonts w:ascii="Times New Roman" w:hAnsi="Times New Roman" w:cs="Times New Roman"/>
          <w:sz w:val="28"/>
          <w:szCs w:val="28"/>
        </w:rPr>
        <w:t xml:space="preserve"> University. Оно предоставляет набор инструментов и библиотек для обнаружения и идентификации лиц на изображениях и в видео.</w:t>
      </w:r>
    </w:p>
    <w:p w14:paraId="403C29A1" w14:textId="77777777" w:rsidR="00DE3EE7" w:rsidRPr="00EE20C3" w:rsidRDefault="00DE3EE7" w:rsidP="009F48A6">
      <w:pPr>
        <w:pStyle w:val="a5"/>
        <w:numPr>
          <w:ilvl w:val="0"/>
          <w:numId w:val="24"/>
        </w:numPr>
        <w:tabs>
          <w:tab w:val="clear" w:pos="720"/>
          <w:tab w:val="num" w:pos="360"/>
        </w:tabs>
        <w:spacing w:before="0" w:beforeAutospacing="0" w:after="0" w:afterAutospacing="0" w:line="276" w:lineRule="auto"/>
        <w:ind w:left="0" w:firstLine="709"/>
        <w:contextualSpacing/>
        <w:jc w:val="both"/>
        <w:rPr>
          <w:rFonts w:eastAsiaTheme="minorHAnsi"/>
          <w:sz w:val="28"/>
          <w:szCs w:val="28"/>
          <w:lang w:eastAsia="en-US"/>
        </w:rPr>
      </w:pPr>
      <w:proofErr w:type="spellStart"/>
      <w:r w:rsidRPr="00EE20C3">
        <w:rPr>
          <w:rFonts w:eastAsiaTheme="minorHAnsi"/>
          <w:sz w:val="28"/>
          <w:szCs w:val="28"/>
          <w:lang w:eastAsia="en-US"/>
        </w:rPr>
        <w:t>Kairos</w:t>
      </w:r>
      <w:proofErr w:type="spellEnd"/>
      <w:r w:rsidRPr="00EE20C3">
        <w:rPr>
          <w:rFonts w:eastAsiaTheme="minorHAnsi"/>
          <w:sz w:val="28"/>
          <w:szCs w:val="28"/>
          <w:lang w:eastAsia="en-US"/>
        </w:rPr>
        <w:t>: это платформа для распознавания лиц, которая предоставляет API для идентификации лиц, анализа эмоций, определения возраста и пола и других функций. Она может использоваться в различных отраслях, включая безопасность, маркетинг и развлечения.</w:t>
      </w:r>
    </w:p>
    <w:p w14:paraId="5F15E10D" w14:textId="77777777" w:rsidR="00DE3EE7" w:rsidRPr="00EE20C3" w:rsidRDefault="00DE3EE7" w:rsidP="009F48A6">
      <w:pPr>
        <w:pStyle w:val="a5"/>
        <w:numPr>
          <w:ilvl w:val="0"/>
          <w:numId w:val="24"/>
        </w:numPr>
        <w:tabs>
          <w:tab w:val="clear" w:pos="720"/>
          <w:tab w:val="num" w:pos="360"/>
        </w:tabs>
        <w:spacing w:before="0" w:beforeAutospacing="0" w:after="0" w:afterAutospacing="0" w:line="276" w:lineRule="auto"/>
        <w:ind w:left="0" w:firstLine="709"/>
        <w:contextualSpacing/>
        <w:jc w:val="both"/>
        <w:rPr>
          <w:rFonts w:eastAsiaTheme="minorHAnsi"/>
          <w:sz w:val="28"/>
          <w:szCs w:val="28"/>
          <w:lang w:eastAsia="en-US"/>
        </w:rPr>
      </w:pPr>
      <w:r w:rsidRPr="00EE20C3">
        <w:rPr>
          <w:rFonts w:eastAsiaTheme="minorHAnsi"/>
          <w:sz w:val="28"/>
          <w:szCs w:val="28"/>
          <w:lang w:eastAsia="en-US"/>
        </w:rPr>
        <w:t xml:space="preserve">IBM </w:t>
      </w:r>
      <w:proofErr w:type="spellStart"/>
      <w:r w:rsidRPr="00EE20C3">
        <w:rPr>
          <w:rFonts w:eastAsiaTheme="minorHAnsi"/>
          <w:sz w:val="28"/>
          <w:szCs w:val="28"/>
          <w:lang w:eastAsia="en-US"/>
        </w:rPr>
        <w:t>Watson</w:t>
      </w:r>
      <w:proofErr w:type="spellEnd"/>
      <w:r w:rsidRPr="00EE20C3">
        <w:rPr>
          <w:rFonts w:eastAsiaTheme="minorHAnsi"/>
          <w:sz w:val="28"/>
          <w:szCs w:val="28"/>
          <w:lang w:eastAsia="en-US"/>
        </w:rPr>
        <w:t xml:space="preserve"> Visual </w:t>
      </w:r>
      <w:proofErr w:type="spellStart"/>
      <w:r w:rsidRPr="00EE20C3">
        <w:rPr>
          <w:rFonts w:eastAsiaTheme="minorHAnsi"/>
          <w:sz w:val="28"/>
          <w:szCs w:val="28"/>
          <w:lang w:eastAsia="en-US"/>
        </w:rPr>
        <w:t>Recognition</w:t>
      </w:r>
      <w:proofErr w:type="spellEnd"/>
      <w:r w:rsidRPr="00EE20C3">
        <w:rPr>
          <w:rFonts w:eastAsiaTheme="minorHAnsi"/>
          <w:sz w:val="28"/>
          <w:szCs w:val="28"/>
          <w:lang w:eastAsia="en-US"/>
        </w:rPr>
        <w:t>: это сервис от IBM, который включает в себя функции распознавания лиц. Он может определять лица на изображениях и в видео, а также проводить анализ эмоций, определять возраст и пол и выполнять другие задачи с использованием искусственного интеллекта.</w:t>
      </w:r>
    </w:p>
    <w:p w14:paraId="65678836" w14:textId="77777777" w:rsidR="00DE3EE7" w:rsidRDefault="00DE3EE7" w:rsidP="009F48A6">
      <w:pPr>
        <w:pStyle w:val="a5"/>
        <w:numPr>
          <w:ilvl w:val="0"/>
          <w:numId w:val="24"/>
        </w:numPr>
        <w:tabs>
          <w:tab w:val="clear" w:pos="720"/>
          <w:tab w:val="num" w:pos="360"/>
        </w:tabs>
        <w:spacing w:before="0" w:beforeAutospacing="0" w:after="0" w:afterAutospacing="0" w:line="276" w:lineRule="auto"/>
        <w:ind w:left="0" w:firstLine="709"/>
        <w:contextualSpacing/>
        <w:jc w:val="both"/>
        <w:rPr>
          <w:rFonts w:eastAsiaTheme="minorHAnsi"/>
          <w:sz w:val="28"/>
          <w:szCs w:val="28"/>
          <w:lang w:eastAsia="en-US"/>
        </w:rPr>
      </w:pPr>
      <w:proofErr w:type="spellStart"/>
      <w:r w:rsidRPr="00EE20C3">
        <w:rPr>
          <w:rFonts w:eastAsiaTheme="minorHAnsi"/>
          <w:sz w:val="28"/>
          <w:szCs w:val="28"/>
          <w:lang w:eastAsia="en-US"/>
        </w:rPr>
        <w:t>FaceID</w:t>
      </w:r>
      <w:proofErr w:type="spellEnd"/>
      <w:r w:rsidRPr="00EE20C3">
        <w:rPr>
          <w:rFonts w:eastAsiaTheme="minorHAnsi"/>
          <w:sz w:val="28"/>
          <w:szCs w:val="28"/>
          <w:lang w:eastAsia="en-US"/>
        </w:rPr>
        <w:t>: это система распознавания лиц, разработанная компанией Apple. Она используется для разблокировки устройств, авторизации платежей и других задач, связанных с идентификацией лиц.</w:t>
      </w:r>
    </w:p>
    <w:p w14:paraId="4FE16D50" w14:textId="77777777" w:rsidR="00DE3EE7" w:rsidRDefault="00DE3EE7" w:rsidP="009F48A6">
      <w:pPr>
        <w:pStyle w:val="a5"/>
        <w:spacing w:before="0" w:beforeAutospacing="0" w:after="0" w:afterAutospacing="0" w:line="276" w:lineRule="auto"/>
        <w:ind w:firstLine="709"/>
        <w:contextualSpacing/>
        <w:jc w:val="both"/>
        <w:rPr>
          <w:rFonts w:eastAsiaTheme="minorHAnsi"/>
          <w:sz w:val="28"/>
          <w:szCs w:val="28"/>
          <w:lang w:eastAsia="en-US"/>
        </w:rPr>
      </w:pPr>
      <w:r>
        <w:rPr>
          <w:rFonts w:eastAsiaTheme="minorHAnsi"/>
          <w:sz w:val="28"/>
          <w:szCs w:val="28"/>
          <w:lang w:eastAsia="en-US"/>
        </w:rPr>
        <w:t xml:space="preserve">Исходя из требований технического задания был выбран способ распознавания лиц с помощью нейронных сетей, а именно </w:t>
      </w:r>
      <w:proofErr w:type="spellStart"/>
      <w:r>
        <w:rPr>
          <w:rFonts w:eastAsiaTheme="minorHAnsi"/>
          <w:sz w:val="28"/>
          <w:szCs w:val="28"/>
          <w:lang w:eastAsia="en-US"/>
        </w:rPr>
        <w:t>свёрточных</w:t>
      </w:r>
      <w:proofErr w:type="spellEnd"/>
      <w:r>
        <w:rPr>
          <w:rFonts w:eastAsiaTheme="minorHAnsi"/>
          <w:sz w:val="28"/>
          <w:szCs w:val="28"/>
          <w:lang w:eastAsia="en-US"/>
        </w:rPr>
        <w:t xml:space="preserve"> нейронных сетей.</w:t>
      </w:r>
    </w:p>
    <w:p w14:paraId="7853BD00" w14:textId="77777777" w:rsidR="006D415D" w:rsidRPr="00EE20C3" w:rsidRDefault="006D415D" w:rsidP="009F48A6">
      <w:pPr>
        <w:pStyle w:val="a5"/>
        <w:spacing w:before="0" w:beforeAutospacing="0" w:after="0" w:afterAutospacing="0" w:line="276" w:lineRule="auto"/>
        <w:ind w:left="709"/>
        <w:contextualSpacing/>
        <w:jc w:val="both"/>
        <w:rPr>
          <w:rFonts w:eastAsiaTheme="minorHAnsi"/>
          <w:sz w:val="28"/>
          <w:szCs w:val="28"/>
          <w:lang w:eastAsia="en-US"/>
        </w:rPr>
      </w:pPr>
    </w:p>
    <w:p w14:paraId="16265CC1" w14:textId="6B5E947F" w:rsidR="003C31E7" w:rsidRPr="009F48A6" w:rsidRDefault="007705DE" w:rsidP="009F48A6">
      <w:pPr>
        <w:pStyle w:val="a3"/>
        <w:numPr>
          <w:ilvl w:val="1"/>
          <w:numId w:val="21"/>
        </w:numPr>
        <w:spacing w:after="0" w:line="276" w:lineRule="auto"/>
        <w:jc w:val="both"/>
        <w:rPr>
          <w:rFonts w:ascii="Times New Roman" w:hAnsi="Times New Roman" w:cs="Times New Roman"/>
          <w:b/>
          <w:bCs/>
          <w:color w:val="202122"/>
          <w:sz w:val="28"/>
          <w:szCs w:val="28"/>
          <w:shd w:val="clear" w:color="auto" w:fill="FFFFFF"/>
        </w:rPr>
      </w:pPr>
      <w:r w:rsidRPr="009F48A6">
        <w:rPr>
          <w:rFonts w:ascii="Times New Roman" w:hAnsi="Times New Roman" w:cs="Times New Roman"/>
          <w:b/>
          <w:bCs/>
          <w:color w:val="202122"/>
          <w:sz w:val="28"/>
          <w:szCs w:val="28"/>
          <w:shd w:val="clear" w:color="auto" w:fill="FFFFFF"/>
        </w:rPr>
        <w:t xml:space="preserve"> </w:t>
      </w:r>
      <w:r w:rsidR="003C31E7" w:rsidRPr="009F48A6">
        <w:rPr>
          <w:rFonts w:ascii="Times New Roman" w:hAnsi="Times New Roman" w:cs="Times New Roman"/>
          <w:b/>
          <w:bCs/>
          <w:color w:val="202122"/>
          <w:sz w:val="28"/>
          <w:szCs w:val="28"/>
          <w:shd w:val="clear" w:color="auto" w:fill="FFFFFF"/>
        </w:rPr>
        <w:t>Нейронные сети и их виды</w:t>
      </w:r>
    </w:p>
    <w:p w14:paraId="58C1182D" w14:textId="77777777" w:rsidR="003C31E7" w:rsidRPr="00E13BA9" w:rsidRDefault="003C31E7" w:rsidP="009F48A6">
      <w:pPr>
        <w:pStyle w:val="a3"/>
        <w:spacing w:after="0" w:line="276" w:lineRule="auto"/>
        <w:ind w:left="1129"/>
        <w:jc w:val="both"/>
        <w:rPr>
          <w:rFonts w:ascii="Times New Roman" w:hAnsi="Times New Roman" w:cs="Times New Roman"/>
          <w:color w:val="202122"/>
          <w:sz w:val="28"/>
          <w:szCs w:val="28"/>
          <w:shd w:val="clear" w:color="auto" w:fill="FFFFFF"/>
        </w:rPr>
      </w:pPr>
    </w:p>
    <w:p w14:paraId="3C7C67AE" w14:textId="23ADCD39" w:rsidR="001B4EA5" w:rsidRDefault="001B4EA5" w:rsidP="009F48A6">
      <w:pPr>
        <w:spacing w:after="0" w:line="276" w:lineRule="auto"/>
        <w:ind w:firstLine="709"/>
        <w:contextualSpacing/>
        <w:jc w:val="both"/>
        <w:rPr>
          <w:rFonts w:ascii="Times New Roman" w:hAnsi="Times New Roman" w:cs="Times New Roman"/>
          <w:color w:val="202122"/>
          <w:sz w:val="28"/>
          <w:szCs w:val="28"/>
          <w:shd w:val="clear" w:color="auto" w:fill="FFFFFF"/>
        </w:rPr>
      </w:pPr>
      <w:r w:rsidRPr="00E13BA9">
        <w:rPr>
          <w:rFonts w:ascii="Times New Roman" w:hAnsi="Times New Roman" w:cs="Times New Roman"/>
          <w:color w:val="202122"/>
          <w:sz w:val="28"/>
          <w:szCs w:val="28"/>
          <w:shd w:val="clear" w:color="auto" w:fill="FFFFFF"/>
        </w:rPr>
        <w:t>Нейронные сети</w:t>
      </w:r>
      <w:r w:rsidRPr="003C31E7">
        <w:rPr>
          <w:rFonts w:ascii="Times New Roman" w:hAnsi="Times New Roman" w:cs="Times New Roman"/>
          <w:color w:val="202122"/>
          <w:sz w:val="28"/>
          <w:szCs w:val="28"/>
          <w:shd w:val="clear" w:color="auto" w:fill="FFFFFF"/>
        </w:rPr>
        <w:t xml:space="preserve"> это ветвь моделей </w:t>
      </w:r>
      <w:r w:rsidRPr="003C31E7">
        <w:rPr>
          <w:rFonts w:ascii="Times New Roman" w:hAnsi="Times New Roman" w:cs="Times New Roman"/>
          <w:color w:val="202122"/>
          <w:sz w:val="28"/>
          <w:szCs w:val="28"/>
        </w:rPr>
        <w:t xml:space="preserve">машинного </w:t>
      </w:r>
      <w:proofErr w:type="gramStart"/>
      <w:r w:rsidRPr="003C31E7">
        <w:rPr>
          <w:rFonts w:ascii="Times New Roman" w:hAnsi="Times New Roman" w:cs="Times New Roman"/>
          <w:color w:val="202122"/>
          <w:sz w:val="28"/>
          <w:szCs w:val="28"/>
        </w:rPr>
        <w:t>обучения</w:t>
      </w:r>
      <w:r w:rsidRPr="003C31E7">
        <w:rPr>
          <w:rFonts w:ascii="Times New Roman" w:hAnsi="Times New Roman" w:cs="Times New Roman"/>
          <w:color w:val="202122"/>
          <w:sz w:val="28"/>
          <w:szCs w:val="28"/>
          <w:shd w:val="clear" w:color="auto" w:fill="FFFFFF"/>
        </w:rPr>
        <w:t> ,</w:t>
      </w:r>
      <w:proofErr w:type="gramEnd"/>
      <w:r w:rsidRPr="003C31E7">
        <w:rPr>
          <w:rFonts w:ascii="Times New Roman" w:hAnsi="Times New Roman" w:cs="Times New Roman"/>
          <w:color w:val="202122"/>
          <w:sz w:val="28"/>
          <w:szCs w:val="28"/>
          <w:shd w:val="clear" w:color="auto" w:fill="FFFFFF"/>
        </w:rPr>
        <w:t xml:space="preserve"> которые построены с использованием принципов нейронной организации, открытых </w:t>
      </w:r>
      <w:r w:rsidR="000D592D">
        <w:rPr>
          <w:rFonts w:ascii="Times New Roman" w:hAnsi="Times New Roman" w:cs="Times New Roman"/>
          <w:color w:val="202122"/>
          <w:sz w:val="28"/>
          <w:szCs w:val="28"/>
        </w:rPr>
        <w:t>соединениях</w:t>
      </w:r>
      <w:r w:rsidRPr="003C31E7">
        <w:rPr>
          <w:rFonts w:ascii="Times New Roman" w:hAnsi="Times New Roman" w:cs="Times New Roman"/>
          <w:color w:val="202122"/>
          <w:sz w:val="28"/>
          <w:szCs w:val="28"/>
          <w:shd w:val="clear" w:color="auto" w:fill="FFFFFF"/>
        </w:rPr>
        <w:t> в </w:t>
      </w:r>
      <w:r w:rsidRPr="003C31E7">
        <w:rPr>
          <w:rFonts w:ascii="Times New Roman" w:hAnsi="Times New Roman" w:cs="Times New Roman"/>
          <w:color w:val="202122"/>
          <w:sz w:val="28"/>
          <w:szCs w:val="28"/>
        </w:rPr>
        <w:t>биологических</w:t>
      </w:r>
      <w:r w:rsidR="000D592D">
        <w:rPr>
          <w:rFonts w:ascii="Times New Roman" w:hAnsi="Times New Roman" w:cs="Times New Roman"/>
          <w:color w:val="202122"/>
          <w:sz w:val="28"/>
          <w:szCs w:val="28"/>
        </w:rPr>
        <w:t xml:space="preserve"> </w:t>
      </w:r>
      <w:r w:rsidRPr="003C31E7">
        <w:rPr>
          <w:rFonts w:ascii="Times New Roman" w:hAnsi="Times New Roman" w:cs="Times New Roman"/>
          <w:color w:val="202122"/>
          <w:sz w:val="28"/>
          <w:szCs w:val="28"/>
        </w:rPr>
        <w:t>нейронных</w:t>
      </w:r>
      <w:r w:rsidR="000D592D">
        <w:rPr>
          <w:rFonts w:ascii="Times New Roman" w:hAnsi="Times New Roman" w:cs="Times New Roman"/>
          <w:color w:val="202122"/>
          <w:sz w:val="28"/>
          <w:szCs w:val="28"/>
        </w:rPr>
        <w:t xml:space="preserve"> </w:t>
      </w:r>
      <w:r w:rsidRPr="003C31E7">
        <w:rPr>
          <w:rFonts w:ascii="Times New Roman" w:hAnsi="Times New Roman" w:cs="Times New Roman"/>
          <w:color w:val="202122"/>
          <w:sz w:val="28"/>
          <w:szCs w:val="28"/>
        </w:rPr>
        <w:t>сетях,</w:t>
      </w:r>
      <w:r w:rsidR="000D592D">
        <w:rPr>
          <w:rFonts w:ascii="Times New Roman" w:hAnsi="Times New Roman" w:cs="Times New Roman"/>
          <w:color w:val="202122"/>
          <w:sz w:val="28"/>
          <w:szCs w:val="28"/>
        </w:rPr>
        <w:t xml:space="preserve"> </w:t>
      </w:r>
      <w:r w:rsidRPr="003C31E7">
        <w:rPr>
          <w:rFonts w:ascii="Times New Roman" w:hAnsi="Times New Roman" w:cs="Times New Roman"/>
          <w:color w:val="202122"/>
          <w:sz w:val="28"/>
          <w:szCs w:val="28"/>
          <w:shd w:val="clear" w:color="auto" w:fill="FFFFFF"/>
        </w:rPr>
        <w:t>составляющих </w:t>
      </w:r>
      <w:r w:rsidRPr="003C31E7">
        <w:rPr>
          <w:rFonts w:ascii="Times New Roman" w:hAnsi="Times New Roman" w:cs="Times New Roman"/>
          <w:color w:val="202122"/>
          <w:sz w:val="28"/>
          <w:szCs w:val="28"/>
        </w:rPr>
        <w:t>мозг</w:t>
      </w:r>
      <w:r w:rsidRPr="003C31E7">
        <w:rPr>
          <w:rFonts w:ascii="Times New Roman" w:hAnsi="Times New Roman" w:cs="Times New Roman"/>
          <w:color w:val="202122"/>
          <w:sz w:val="28"/>
          <w:szCs w:val="28"/>
          <w:shd w:val="clear" w:color="auto" w:fill="FFFFFF"/>
        </w:rPr>
        <w:t xml:space="preserve"> животных </w:t>
      </w:r>
      <w:r w:rsidR="00BF7BA5" w:rsidRPr="00BF7BA5">
        <w:rPr>
          <w:rFonts w:ascii="Times New Roman" w:hAnsi="Times New Roman" w:cs="Times New Roman"/>
          <w:color w:val="202122"/>
          <w:sz w:val="28"/>
          <w:szCs w:val="28"/>
          <w:shd w:val="clear" w:color="auto" w:fill="FFFFFF"/>
        </w:rPr>
        <w:t>[3]</w:t>
      </w:r>
      <w:r w:rsidRPr="003C31E7">
        <w:rPr>
          <w:rFonts w:ascii="Times New Roman" w:hAnsi="Times New Roman" w:cs="Times New Roman"/>
          <w:color w:val="202122"/>
          <w:sz w:val="28"/>
          <w:szCs w:val="28"/>
          <w:shd w:val="clear" w:color="auto" w:fill="FFFFFF"/>
        </w:rPr>
        <w:t>.</w:t>
      </w:r>
    </w:p>
    <w:p w14:paraId="0BA2629F" w14:textId="77777777" w:rsidR="001B4EA5" w:rsidRDefault="001B4EA5"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Нейронный сети основаны</w:t>
      </w:r>
      <w:r w:rsidRPr="003C31E7">
        <w:rPr>
          <w:rFonts w:eastAsiaTheme="minorHAnsi"/>
          <w:color w:val="202122"/>
          <w:sz w:val="28"/>
          <w:szCs w:val="28"/>
          <w:shd w:val="clear" w:color="auto" w:fill="FFFFFF"/>
          <w:lang w:eastAsia="en-US"/>
        </w:rPr>
        <w:t xml:space="preserve"> на наборе связанных единиц или узлов, называемых искусственными нейронами , которые в общих чертах моделируют нейроны биологического мозга. Каждое соединение, </w:t>
      </w:r>
      <w:r w:rsidRPr="003C31E7">
        <w:rPr>
          <w:rFonts w:eastAsiaTheme="minorHAnsi"/>
          <w:color w:val="202122"/>
          <w:sz w:val="28"/>
          <w:szCs w:val="28"/>
          <w:shd w:val="clear" w:color="auto" w:fill="FFFFFF"/>
          <w:lang w:eastAsia="en-US"/>
        </w:rPr>
        <w:lastRenderedPageBreak/>
        <w:t>подобно синапсам в биологическом мозге, может передавать сигнал другим нейронам. Искусственный нейрон получает сигналы, затем обрабатывает их и может передавать сигналы подключенным к нему нейронам. «Сигналом» соединения является действительное число , а выходной сигнал каждого нейрона вычисляется с помощью некоторой нелинейной функции суммы его входных сигналов.  Нейроны и ребра обычно имеют вес , который корректируется по мере обучения. Вес увеличивает или уменьшает силу сигнала при соединении. Нейроны могут иметь порог, при котором сигнал отправляется только в том случае, если совокупный сигнал пересекает этот порог.</w:t>
      </w:r>
    </w:p>
    <w:p w14:paraId="6FAE2129" w14:textId="77777777" w:rsidR="001B4EA5" w:rsidRDefault="001B4EA5" w:rsidP="009F48A6">
      <w:pPr>
        <w:pStyle w:val="a3"/>
        <w:spacing w:after="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М</w:t>
      </w:r>
      <w:r w:rsidRPr="005C22F8">
        <w:rPr>
          <w:rFonts w:ascii="Times New Roman" w:hAnsi="Times New Roman" w:cs="Times New Roman"/>
          <w:color w:val="202122"/>
          <w:sz w:val="28"/>
          <w:szCs w:val="28"/>
          <w:shd w:val="clear" w:color="auto" w:fill="FFFFFF"/>
        </w:rPr>
        <w:t>атематически нейрон представляет собой взвешенный сумматор, единственный выход которого определяется через его входы и матрицу весов следующим образом:</w:t>
      </w:r>
    </w:p>
    <w:p w14:paraId="063B12F7" w14:textId="77777777" w:rsidR="001B4EA5" w:rsidRDefault="001B4EA5" w:rsidP="009F48A6">
      <w:pPr>
        <w:pStyle w:val="a3"/>
        <w:spacing w:after="0" w:line="276" w:lineRule="auto"/>
        <w:ind w:left="0" w:firstLine="709"/>
        <w:jc w:val="both"/>
        <w:rPr>
          <w:rFonts w:ascii="Times New Roman" w:hAnsi="Times New Roman" w:cs="Times New Roman"/>
          <w:color w:val="202122"/>
          <w:sz w:val="28"/>
          <w:szCs w:val="28"/>
          <w:shd w:val="clear" w:color="auto" w:fill="FFFFFF"/>
        </w:rPr>
      </w:pPr>
    </w:p>
    <w:p w14:paraId="235344F4" w14:textId="77777777" w:rsidR="001B4EA5" w:rsidRPr="005C22F8" w:rsidRDefault="001B4EA5" w:rsidP="009F48A6">
      <w:pPr>
        <w:pStyle w:val="a3"/>
        <w:spacing w:after="0" w:line="276" w:lineRule="auto"/>
        <w:ind w:left="0" w:firstLine="709"/>
        <w:jc w:val="both"/>
        <w:rPr>
          <w:rFonts w:ascii="Times New Roman" w:eastAsiaTheme="minorEastAsia" w:hAnsi="Times New Roman" w:cs="Times New Roman"/>
          <w:i/>
          <w:color w:val="202122"/>
          <w:sz w:val="28"/>
          <w:szCs w:val="28"/>
          <w:shd w:val="clear" w:color="auto" w:fill="FFFFFF"/>
          <w:lang w:val="en-US"/>
        </w:rPr>
      </w:pPr>
      <m:oMathPara>
        <m:oMath>
          <m:r>
            <w:rPr>
              <w:rFonts w:ascii="Cambria Math" w:hAnsi="Cambria Math" w:cs="Times New Roman"/>
              <w:color w:val="202122"/>
              <w:sz w:val="28"/>
              <w:szCs w:val="28"/>
              <w:shd w:val="clear" w:color="auto" w:fill="FFFFFF"/>
            </w:rPr>
            <m:t>y=f</m:t>
          </m:r>
          <m:d>
            <m:dPr>
              <m:ctrlPr>
                <w:rPr>
                  <w:rFonts w:ascii="Cambria Math" w:hAnsi="Cambria Math" w:cs="Times New Roman"/>
                  <w:i/>
                  <w:color w:val="202122"/>
                  <w:sz w:val="28"/>
                  <w:szCs w:val="28"/>
                  <w:shd w:val="clear" w:color="auto" w:fill="FFFFFF"/>
                </w:rPr>
              </m:ctrlPr>
            </m:dPr>
            <m:e>
              <m:r>
                <w:rPr>
                  <w:rFonts w:ascii="Cambria Math" w:hAnsi="Cambria Math" w:cs="Times New Roman"/>
                  <w:color w:val="202122"/>
                  <w:sz w:val="28"/>
                  <w:szCs w:val="28"/>
                  <w:shd w:val="clear" w:color="auto" w:fill="FFFFFF"/>
                </w:rPr>
                <m:t>u</m:t>
              </m:r>
            </m:e>
          </m:d>
          <m:r>
            <w:rPr>
              <w:rFonts w:ascii="Cambria Math" w:hAnsi="Cambria Math" w:cs="Times New Roman"/>
              <w:color w:val="202122"/>
              <w:sz w:val="28"/>
              <w:szCs w:val="28"/>
              <w:shd w:val="clear" w:color="auto" w:fill="FFFFFF"/>
            </w:rPr>
            <m:t xml:space="preserve">, где </m:t>
          </m:r>
          <m:r>
            <w:rPr>
              <w:rFonts w:ascii="Cambria Math" w:hAnsi="Cambria Math" w:cs="Times New Roman"/>
              <w:color w:val="202122"/>
              <w:sz w:val="28"/>
              <w:szCs w:val="28"/>
              <w:shd w:val="clear" w:color="auto" w:fill="FFFFFF"/>
              <w:lang w:val="en-US"/>
            </w:rPr>
            <m:t>u=</m:t>
          </m:r>
          <m:nary>
            <m:naryPr>
              <m:chr m:val="∑"/>
              <m:limLoc m:val="undOvr"/>
              <m:ctrlPr>
                <w:rPr>
                  <w:rFonts w:ascii="Cambria Math" w:hAnsi="Cambria Math" w:cs="Times New Roman"/>
                  <w:i/>
                  <w:color w:val="202122"/>
                  <w:sz w:val="28"/>
                  <w:szCs w:val="28"/>
                  <w:shd w:val="clear" w:color="auto" w:fill="FFFFFF"/>
                  <w:lang w:val="en-US"/>
                </w:rPr>
              </m:ctrlPr>
            </m:naryPr>
            <m:sub>
              <m:r>
                <w:rPr>
                  <w:rFonts w:ascii="Cambria Math" w:hAnsi="Cambria Math" w:cs="Times New Roman"/>
                  <w:color w:val="202122"/>
                  <w:sz w:val="28"/>
                  <w:szCs w:val="28"/>
                  <w:shd w:val="clear" w:color="auto" w:fill="FFFFFF"/>
                  <w:lang w:val="en-US"/>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r>
                <m:rPr>
                  <m:sty m:val="p"/>
                </m:rPr>
                <w:rPr>
                  <w:rFonts w:ascii="Cambria Math" w:eastAsiaTheme="minorEastAsia" w:hAnsi="Cambria Math" w:cs="Times New Roman"/>
                  <w:color w:val="202122"/>
                  <w:sz w:val="28"/>
                  <w:szCs w:val="28"/>
                  <w:shd w:val="clear" w:color="auto" w:fill="FFFFFF"/>
                </w:rPr>
                <m:t xml:space="preserve"> </m:t>
              </m:r>
              <m:r>
                <m:rPr>
                  <m:sty m:val="p"/>
                </m:rPr>
                <w:rPr>
                  <w:rFonts w:ascii="Cambria Math" w:eastAsiaTheme="minorEastAsia" w:hAnsi="Times New Roman" w:cs="Times New Roman"/>
                  <w:color w:val="202122"/>
                  <w:sz w:val="28"/>
                  <w:szCs w:val="28"/>
                  <w:shd w:val="clear" w:color="auto" w:fill="FFFFFF"/>
                </w:rPr>
                <m:t>+</m:t>
              </m:r>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0</m:t>
                  </m:r>
                </m:sub>
              </m:sSub>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0</m:t>
                  </m:r>
                </m:sub>
              </m:sSub>
              <m:r>
                <m:rPr>
                  <m:sty m:val="p"/>
                </m:rPr>
                <w:rPr>
                  <w:rFonts w:ascii="Cambria Math" w:eastAsiaTheme="minorEastAsia" w:hAnsi="Cambria Math" w:cs="Times New Roman"/>
                  <w:color w:val="202122"/>
                  <w:sz w:val="28"/>
                  <w:szCs w:val="28"/>
                  <w:shd w:val="clear" w:color="auto" w:fill="FFFFFF"/>
                </w:rPr>
                <m:t xml:space="preserve">  </m:t>
              </m:r>
            </m:e>
          </m:nary>
        </m:oMath>
      </m:oMathPara>
    </w:p>
    <w:p w14:paraId="4C891976" w14:textId="77777777" w:rsidR="001B4EA5" w:rsidRPr="005C22F8" w:rsidRDefault="001B4EA5" w:rsidP="009F48A6">
      <w:pPr>
        <w:pStyle w:val="a3"/>
        <w:spacing w:after="0" w:line="276" w:lineRule="auto"/>
        <w:ind w:left="0" w:firstLine="709"/>
        <w:jc w:val="both"/>
        <w:rPr>
          <w:rFonts w:ascii="Times New Roman" w:eastAsiaTheme="minorEastAsia" w:hAnsi="Times New Roman" w:cs="Times New Roman"/>
          <w:iCs/>
          <w:color w:val="202122"/>
          <w:sz w:val="28"/>
          <w:szCs w:val="28"/>
          <w:shd w:val="clear" w:color="auto" w:fill="FFFFFF"/>
          <w:lang w:val="en-US"/>
        </w:rPr>
      </w:pPr>
    </w:p>
    <w:p w14:paraId="42A28F05" w14:textId="77777777" w:rsidR="001B4EA5" w:rsidRDefault="001B4EA5"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5C22F8">
        <w:rPr>
          <w:color w:val="202122"/>
          <w:sz w:val="28"/>
          <w:szCs w:val="28"/>
        </w:rPr>
        <w:t>Здесь</w:t>
      </w:r>
      <w:r>
        <w:rPr>
          <w:color w:val="202122"/>
          <w:sz w:val="28"/>
          <w:szCs w:val="28"/>
        </w:rPr>
        <w:t xml:space="preserve">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x</m:t>
            </m:r>
          </m:e>
          <m:sub>
            <m:r>
              <w:rPr>
                <w:rFonts w:ascii="Cambria Math" w:hAnsi="Cambria Math"/>
                <w:color w:val="202122"/>
                <w:sz w:val="28"/>
                <w:szCs w:val="28"/>
                <w:shd w:val="clear" w:color="auto" w:fill="FFFFFF"/>
              </w:rPr>
              <m:t>i</m:t>
            </m:r>
          </m:sub>
        </m:sSub>
      </m:oMath>
      <w:r w:rsidRPr="005C22F8">
        <w:rPr>
          <w:color w:val="202122"/>
          <w:sz w:val="28"/>
          <w:szCs w:val="28"/>
        </w:rPr>
        <w:t> и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ω</m:t>
            </m:r>
          </m:e>
          <m:sub>
            <m:r>
              <w:rPr>
                <w:rFonts w:ascii="Cambria Math" w:hAnsi="Cambria Math"/>
                <w:color w:val="202122"/>
                <w:sz w:val="28"/>
                <w:szCs w:val="28"/>
                <w:shd w:val="clear" w:color="auto" w:fill="FFFFFF"/>
              </w:rPr>
              <m:t>i</m:t>
            </m:r>
          </m:sub>
        </m:sSub>
      </m:oMath>
      <w:r w:rsidRPr="005C22F8">
        <w:rPr>
          <w:color w:val="202122"/>
          <w:sz w:val="28"/>
          <w:szCs w:val="28"/>
        </w:rPr>
        <w:t>  — соответственно сигналы на входах нейрона и веса входов, функция</w:t>
      </w:r>
      <w:r>
        <w:rPr>
          <w:color w:val="202122"/>
          <w:sz w:val="28"/>
          <w:szCs w:val="28"/>
        </w:rPr>
        <w:t xml:space="preserve"> </w:t>
      </w:r>
      <w:r w:rsidRPr="005C22F8">
        <w:rPr>
          <w:color w:val="202122"/>
          <w:sz w:val="28"/>
          <w:szCs w:val="28"/>
        </w:rPr>
        <w:t> называется индуцированным локальным полем, а</w:t>
      </w:r>
      <w:r>
        <w:rPr>
          <w:color w:val="202122"/>
          <w:sz w:val="28"/>
          <w:szCs w:val="28"/>
        </w:rPr>
        <w:t xml:space="preserve"> </w:t>
      </w:r>
      <m:oMath>
        <m:r>
          <w:rPr>
            <w:rFonts w:ascii="Cambria Math" w:hAnsi="Cambria Math"/>
            <w:color w:val="202122"/>
            <w:sz w:val="28"/>
            <w:szCs w:val="28"/>
            <w:shd w:val="clear" w:color="auto" w:fill="FFFFFF"/>
          </w:rPr>
          <m:t>f</m:t>
        </m:r>
        <m:d>
          <m:dPr>
            <m:ctrlPr>
              <w:rPr>
                <w:rFonts w:ascii="Cambria Math" w:hAnsi="Cambria Math"/>
                <w:i/>
                <w:color w:val="202122"/>
                <w:sz w:val="28"/>
                <w:szCs w:val="28"/>
                <w:shd w:val="clear" w:color="auto" w:fill="FFFFFF"/>
              </w:rPr>
            </m:ctrlPr>
          </m:dPr>
          <m:e>
            <m:r>
              <w:rPr>
                <w:rFonts w:ascii="Cambria Math" w:hAnsi="Cambria Math"/>
                <w:color w:val="202122"/>
                <w:sz w:val="28"/>
                <w:szCs w:val="28"/>
                <w:shd w:val="clear" w:color="auto" w:fill="FFFFFF"/>
              </w:rPr>
              <m:t>u</m:t>
            </m:r>
          </m:e>
        </m:d>
      </m:oMath>
      <w:r>
        <w:rPr>
          <w:color w:val="202122"/>
          <w:sz w:val="28"/>
          <w:szCs w:val="28"/>
        </w:rPr>
        <w:t xml:space="preserve"> </w:t>
      </w:r>
      <w:r w:rsidRPr="005C22F8">
        <w:rPr>
          <w:color w:val="202122"/>
          <w:sz w:val="28"/>
          <w:szCs w:val="28"/>
        </w:rPr>
        <w:t> — передаточной функцией</w:t>
      </w:r>
      <w:r>
        <w:rPr>
          <w:color w:val="202122"/>
          <w:sz w:val="28"/>
          <w:szCs w:val="28"/>
        </w:rPr>
        <w:t xml:space="preserve">, определяющая зависимость </w:t>
      </w:r>
      <w:r w:rsidRPr="005C22F8">
        <w:rPr>
          <w:color w:val="202122"/>
          <w:sz w:val="28"/>
          <w:szCs w:val="28"/>
        </w:rPr>
        <w:t>сигнала на выходе нейрона от взвешенной суммы сигналов на его входах. Возможные значения сигналов на входах нейрона считают заданными в интервале </w:t>
      </w:r>
      <w:r w:rsidRPr="005C22F8">
        <w:rPr>
          <w:sz w:val="28"/>
          <w:szCs w:val="28"/>
        </w:rPr>
        <w:t>[0,1]</w:t>
      </w:r>
      <w:r w:rsidRPr="005C22F8">
        <w:rPr>
          <w:color w:val="202122"/>
          <w:sz w:val="28"/>
          <w:szCs w:val="28"/>
        </w:rPr>
        <w:t>. Они могут быть либо дискретными (0 или 1), либо аналоговыми. Дополнительный вход</w:t>
      </w:r>
      <w:r>
        <w:rPr>
          <w:color w:val="202122"/>
          <w:sz w:val="28"/>
          <w:szCs w:val="28"/>
        </w:rPr>
        <w:t xml:space="preserve"> </w:t>
      </w:r>
      <w:r w:rsidRPr="005C22F8">
        <w:rPr>
          <w:color w:val="202122"/>
          <w:sz w:val="28"/>
          <w:szCs w:val="28"/>
        </w:rPr>
        <w:t>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x</m:t>
            </m:r>
          </m:e>
          <m:sub>
            <m:r>
              <w:rPr>
                <w:rFonts w:ascii="Cambria Math" w:hAnsi="Cambria Math"/>
                <w:color w:val="202122"/>
                <w:sz w:val="28"/>
                <w:szCs w:val="28"/>
                <w:shd w:val="clear" w:color="auto" w:fill="FFFFFF"/>
              </w:rPr>
              <m:t>0</m:t>
            </m:r>
          </m:sub>
        </m:sSub>
      </m:oMath>
      <w:r w:rsidRPr="005C22F8">
        <w:rPr>
          <w:color w:val="202122"/>
          <w:sz w:val="28"/>
          <w:szCs w:val="28"/>
        </w:rPr>
        <w:t> </w:t>
      </w:r>
      <w:r>
        <w:rPr>
          <w:color w:val="202122"/>
          <w:sz w:val="28"/>
          <w:szCs w:val="28"/>
        </w:rPr>
        <w:t xml:space="preserve"> </w:t>
      </w:r>
      <w:r w:rsidRPr="005C22F8">
        <w:rPr>
          <w:color w:val="202122"/>
          <w:sz w:val="28"/>
          <w:szCs w:val="28"/>
        </w:rPr>
        <w:t>и соответствующий ему вес</w:t>
      </w:r>
      <w:r>
        <w:rPr>
          <w:color w:val="202122"/>
          <w:sz w:val="28"/>
          <w:szCs w:val="28"/>
        </w:rPr>
        <w:t xml:space="preserve"> </w:t>
      </w:r>
      <m:oMath>
        <m:sSub>
          <m:sSubPr>
            <m:ctrlPr>
              <w:rPr>
                <w:rFonts w:ascii="Cambria Math" w:hAnsi="Cambria Math"/>
                <w:i/>
                <w:color w:val="202122"/>
                <w:sz w:val="28"/>
                <w:szCs w:val="28"/>
                <w:shd w:val="clear" w:color="auto" w:fill="FFFFFF"/>
              </w:rPr>
            </m:ctrlPr>
          </m:sSubPr>
          <m:e>
            <m:r>
              <w:rPr>
                <w:rFonts w:ascii="Cambria Math" w:hAnsi="Cambria Math"/>
                <w:color w:val="202122"/>
                <w:sz w:val="28"/>
                <w:szCs w:val="28"/>
                <w:shd w:val="clear" w:color="auto" w:fill="FFFFFF"/>
              </w:rPr>
              <m:t>ω</m:t>
            </m:r>
          </m:e>
          <m:sub>
            <m:r>
              <w:rPr>
                <w:rFonts w:ascii="Cambria Math" w:hAnsi="Cambria Math"/>
                <w:color w:val="202122"/>
                <w:sz w:val="28"/>
                <w:szCs w:val="28"/>
                <w:shd w:val="clear" w:color="auto" w:fill="FFFFFF"/>
              </w:rPr>
              <m:t>0</m:t>
            </m:r>
          </m:sub>
        </m:sSub>
        <m:r>
          <w:rPr>
            <w:rFonts w:ascii="Cambria Math" w:hAnsi="Cambria Math"/>
            <w:color w:val="202122"/>
            <w:sz w:val="28"/>
            <w:szCs w:val="28"/>
            <w:shd w:val="clear" w:color="auto" w:fill="FFFFFF"/>
          </w:rPr>
          <m:t xml:space="preserve"> </m:t>
        </m:r>
      </m:oMath>
      <w:r w:rsidRPr="005C22F8">
        <w:rPr>
          <w:color w:val="202122"/>
          <w:sz w:val="28"/>
          <w:szCs w:val="28"/>
        </w:rPr>
        <w:t> используются для инициализации нейрона.</w:t>
      </w:r>
    </w:p>
    <w:p w14:paraId="715593C5" w14:textId="77777777" w:rsidR="001B4EA5" w:rsidRDefault="001B4EA5" w:rsidP="009F48A6">
      <w:pPr>
        <w:pStyle w:val="a3"/>
        <w:spacing w:after="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На рисунке 1 представлена схема искусственного нейрона, состоящая из следующих частей: 1 – нейроны, выходные сигналы которых поступают на вход; 2 – сумматор входных сигналов; 3 – вычислитель передаточной функции; 4 – нейроны, на входы которых подаётся выходной сигнал; </w:t>
      </w:r>
      <m:oMath>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ω</m:t>
            </m:r>
          </m:e>
          <m:sub>
            <m:r>
              <w:rPr>
                <w:rFonts w:ascii="Cambria Math" w:hAnsi="Cambria Math" w:cs="Times New Roman"/>
                <w:color w:val="202122"/>
                <w:sz w:val="28"/>
                <w:szCs w:val="28"/>
                <w:shd w:val="clear" w:color="auto" w:fill="FFFFFF"/>
              </w:rPr>
              <m:t>i</m:t>
            </m:r>
          </m:sub>
        </m:sSub>
      </m:oMath>
      <w:r w:rsidRPr="00D33047">
        <w:rPr>
          <w:rFonts w:ascii="Times New Roman" w:eastAsiaTheme="minorEastAsia" w:hAnsi="Times New Roman" w:cs="Times New Roman"/>
          <w:color w:val="202122"/>
          <w:sz w:val="28"/>
          <w:szCs w:val="28"/>
          <w:shd w:val="clear" w:color="auto" w:fill="FFFFFF"/>
        </w:rPr>
        <w:t xml:space="preserve"> – </w:t>
      </w:r>
      <w:r>
        <w:rPr>
          <w:rFonts w:ascii="Times New Roman" w:eastAsiaTheme="minorEastAsia" w:hAnsi="Times New Roman" w:cs="Times New Roman"/>
          <w:color w:val="202122"/>
          <w:sz w:val="28"/>
          <w:szCs w:val="28"/>
          <w:shd w:val="clear" w:color="auto" w:fill="FFFFFF"/>
        </w:rPr>
        <w:t>веса входных сигналов</w:t>
      </w:r>
      <w:r>
        <w:rPr>
          <w:rFonts w:ascii="Times New Roman" w:hAnsi="Times New Roman" w:cs="Times New Roman"/>
          <w:color w:val="202122"/>
          <w:sz w:val="28"/>
          <w:szCs w:val="28"/>
          <w:shd w:val="clear" w:color="auto" w:fill="FFFFFF"/>
        </w:rPr>
        <w:t xml:space="preserve">. </w:t>
      </w:r>
    </w:p>
    <w:p w14:paraId="7103F53D" w14:textId="77777777" w:rsidR="0048614A" w:rsidRPr="003C31E7" w:rsidRDefault="0048614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3C31E7">
        <w:rPr>
          <w:rFonts w:eastAsiaTheme="minorHAnsi"/>
          <w:color w:val="202122"/>
          <w:sz w:val="28"/>
          <w:szCs w:val="28"/>
          <w:shd w:val="clear" w:color="auto" w:fill="FFFFFF"/>
          <w:lang w:eastAsia="en-US"/>
        </w:rPr>
        <w:t>Обычно нейроны объединяются в слои. Разные слои могут выполнять разные преобразования на своих входах. Сигналы передаются от первого слоя (входной слой) к последнему слою (выходной слой), возможно, после многократного прохождения слоев.</w:t>
      </w:r>
    </w:p>
    <w:p w14:paraId="7B12EE6A" w14:textId="77777777" w:rsidR="001B4EA5" w:rsidRDefault="001B4EA5" w:rsidP="009F48A6">
      <w:pPr>
        <w:pStyle w:val="a3"/>
        <w:spacing w:after="0" w:line="276" w:lineRule="auto"/>
        <w:ind w:left="0" w:firstLine="709"/>
        <w:jc w:val="both"/>
        <w:rPr>
          <w:rFonts w:ascii="Times New Roman" w:hAnsi="Times New Roman" w:cs="Times New Roman"/>
          <w:color w:val="202122"/>
          <w:sz w:val="28"/>
          <w:szCs w:val="28"/>
          <w:shd w:val="clear" w:color="auto" w:fill="FFFFFF"/>
        </w:rPr>
      </w:pPr>
    </w:p>
    <w:p w14:paraId="20515078" w14:textId="77777777" w:rsidR="001B4EA5" w:rsidRPr="009F2243" w:rsidRDefault="001B4EA5" w:rsidP="007058FC">
      <w:pPr>
        <w:pStyle w:val="a3"/>
        <w:spacing w:after="0" w:line="276" w:lineRule="auto"/>
        <w:ind w:left="0"/>
        <w:jc w:val="center"/>
        <w:rPr>
          <w:rFonts w:ascii="Times New Roman" w:hAnsi="Times New Roman" w:cs="Times New Roman"/>
          <w:b/>
          <w:sz w:val="28"/>
          <w:szCs w:val="28"/>
        </w:rPr>
      </w:pPr>
      <w:r>
        <w:rPr>
          <w:noProof/>
        </w:rPr>
        <w:lastRenderedPageBreak/>
        <w:drawing>
          <wp:inline distT="0" distB="0" distL="0" distR="0" wp14:anchorId="151DFFF8" wp14:editId="3AF17FAC">
            <wp:extent cx="3843867" cy="2835134"/>
            <wp:effectExtent l="0" t="0" r="4445" b="3810"/>
            <wp:docPr id="3" name="Рисунок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867" cy="2835134"/>
                    </a:xfrm>
                    <a:prstGeom prst="rect">
                      <a:avLst/>
                    </a:prstGeom>
                    <a:noFill/>
                    <a:ln>
                      <a:noFill/>
                    </a:ln>
                  </pic:spPr>
                </pic:pic>
              </a:graphicData>
            </a:graphic>
          </wp:inline>
        </w:drawing>
      </w:r>
    </w:p>
    <w:p w14:paraId="6A88DE16" w14:textId="77777777" w:rsidR="001B4EA5" w:rsidRDefault="001B4EA5" w:rsidP="007058FC">
      <w:pPr>
        <w:spacing w:after="0" w:line="276" w:lineRule="auto"/>
        <w:ind w:firstLine="709"/>
        <w:contextualSpacing/>
        <w:jc w:val="center"/>
        <w:rPr>
          <w:rFonts w:ascii="Times New Roman" w:hAnsi="Times New Roman" w:cs="Times New Roman"/>
          <w:bCs/>
          <w:sz w:val="28"/>
          <w:szCs w:val="28"/>
        </w:rPr>
      </w:pPr>
      <w:r>
        <w:rPr>
          <w:rFonts w:ascii="Times New Roman" w:hAnsi="Times New Roman" w:cs="Times New Roman"/>
          <w:bCs/>
          <w:sz w:val="28"/>
          <w:szCs w:val="28"/>
        </w:rPr>
        <w:t>Рисунок 1 – Схема искусственного нейрона</w:t>
      </w:r>
    </w:p>
    <w:p w14:paraId="1FBCF1AC" w14:textId="77777777" w:rsidR="001B4EA5" w:rsidRDefault="001B4EA5"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p>
    <w:p w14:paraId="695EBAE5" w14:textId="77777777" w:rsidR="001B4EA5" w:rsidRPr="002543A6" w:rsidRDefault="008D167D"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hyperlink r:id="rId11" w:tooltip="Нейронная сеть" w:history="1">
        <w:r w:rsidR="001B4EA5" w:rsidRPr="002543A6">
          <w:rPr>
            <w:rFonts w:eastAsiaTheme="minorHAnsi"/>
            <w:color w:val="202122"/>
            <w:sz w:val="28"/>
            <w:szCs w:val="28"/>
            <w:shd w:val="clear" w:color="auto" w:fill="FFFFFF"/>
            <w:lang w:eastAsia="en-US"/>
          </w:rPr>
          <w:t>Нейронные сети</w:t>
        </w:r>
      </w:hyperlink>
      <w:r w:rsidR="001B4EA5" w:rsidRPr="002543A6">
        <w:rPr>
          <w:rFonts w:eastAsiaTheme="minorHAnsi"/>
          <w:color w:val="202122"/>
          <w:sz w:val="28"/>
          <w:szCs w:val="28"/>
          <w:shd w:val="clear" w:color="auto" w:fill="FFFFFF"/>
          <w:lang w:eastAsia="en-US"/>
        </w:rPr>
        <w:t> обучаются (или обучаются) путем обработки примеров, каждый из которых содержит известные «входные данные» и «результат», образуя между ними взвешенные по вероятности ассоциации, которые хранятся в структуре данных самой сети. Обучение нейронной сети по заданному примеру обычно проводится путем определения разницы между обработанным выходным сигналом сети (часто прогнозом) и целевым выходным сигналом. Эта разница и есть ошибка. Затем сеть корректирует свои взвешенные ассоциации в соответствии с правилом обучения и использованием этого значения ошибки. Последовательные корректировки заставят нейронную сеть выдавать выходные данные, которые все больше похожи на целевые выходные данные. После достаточного количества таких корректировок обучение может быть прекращено по определенным критериям. Это форма </w:t>
      </w:r>
      <w:hyperlink r:id="rId12" w:tooltip="Обучение под присмотром" w:history="1">
        <w:r w:rsidR="001B4EA5" w:rsidRPr="002543A6">
          <w:rPr>
            <w:rFonts w:eastAsiaTheme="minorHAnsi"/>
            <w:color w:val="202122"/>
            <w:sz w:val="28"/>
            <w:szCs w:val="28"/>
            <w:shd w:val="clear" w:color="auto" w:fill="FFFFFF"/>
            <w:lang w:eastAsia="en-US"/>
          </w:rPr>
          <w:t>контролируемого обучения</w:t>
        </w:r>
      </w:hyperlink>
      <w:r w:rsidR="001B4EA5" w:rsidRPr="002543A6">
        <w:rPr>
          <w:rFonts w:eastAsiaTheme="minorHAnsi"/>
          <w:color w:val="202122"/>
          <w:sz w:val="28"/>
          <w:szCs w:val="28"/>
          <w:shd w:val="clear" w:color="auto" w:fill="FFFFFF"/>
          <w:lang w:eastAsia="en-US"/>
        </w:rPr>
        <w:t> .</w:t>
      </w:r>
    </w:p>
    <w:p w14:paraId="6FE243EF" w14:textId="77777777" w:rsidR="001B4EA5" w:rsidRDefault="001B4EA5" w:rsidP="009F48A6">
      <w:pPr>
        <w:pStyle w:val="a3"/>
        <w:spacing w:after="0" w:line="276" w:lineRule="auto"/>
        <w:ind w:left="709"/>
        <w:jc w:val="both"/>
        <w:rPr>
          <w:rFonts w:ascii="Times New Roman" w:hAnsi="Times New Roman" w:cs="Times New Roman"/>
          <w:color w:val="202122"/>
          <w:sz w:val="28"/>
          <w:szCs w:val="28"/>
        </w:rPr>
      </w:pPr>
      <w:r>
        <w:rPr>
          <w:rFonts w:ascii="Times New Roman" w:hAnsi="Times New Roman" w:cs="Times New Roman"/>
          <w:color w:val="202122"/>
          <w:sz w:val="28"/>
          <w:szCs w:val="28"/>
        </w:rPr>
        <w:t>Классификация нейронных сетей по характеру связей:</w:t>
      </w:r>
    </w:p>
    <w:p w14:paraId="565510F3" w14:textId="77777777" w:rsidR="001B4EA5" w:rsidRPr="0047291B" w:rsidRDefault="001B4EA5" w:rsidP="009F48A6">
      <w:pPr>
        <w:pStyle w:val="a3"/>
        <w:numPr>
          <w:ilvl w:val="0"/>
          <w:numId w:val="20"/>
        </w:numPr>
        <w:spacing w:after="0" w:line="276" w:lineRule="auto"/>
        <w:ind w:left="0" w:firstLine="709"/>
        <w:jc w:val="both"/>
        <w:rPr>
          <w:rFonts w:ascii="Times New Roman" w:hAnsi="Times New Roman" w:cs="Times New Roman"/>
          <w:color w:val="202122"/>
          <w:sz w:val="28"/>
          <w:szCs w:val="28"/>
        </w:rPr>
      </w:pPr>
      <w:r w:rsidRPr="0047291B">
        <w:rPr>
          <w:rFonts w:ascii="Times New Roman" w:hAnsi="Times New Roman" w:cs="Times New Roman"/>
          <w:color w:val="202122"/>
          <w:sz w:val="28"/>
          <w:szCs w:val="28"/>
        </w:rPr>
        <w:t xml:space="preserve">Прямого распространения — характеризуются направлением потока информации между ее слоями. Его поток является однонаправленным, что означает, что информация в модели течет только в одном направлении — вперед — от входных узлов через скрытые узлы (если таковые имеются) и к выходным узлам без каких-либо циклов или петель.  В отличие от рекуррентных нейронных </w:t>
      </w:r>
      <w:proofErr w:type="gramStart"/>
      <w:r w:rsidRPr="0047291B">
        <w:rPr>
          <w:rFonts w:ascii="Times New Roman" w:hAnsi="Times New Roman" w:cs="Times New Roman"/>
          <w:color w:val="202122"/>
          <w:sz w:val="28"/>
          <w:szCs w:val="28"/>
        </w:rPr>
        <w:t>сетей ,</w:t>
      </w:r>
      <w:proofErr w:type="gramEnd"/>
      <w:r w:rsidRPr="0047291B">
        <w:rPr>
          <w:rFonts w:ascii="Times New Roman" w:hAnsi="Times New Roman" w:cs="Times New Roman"/>
          <w:color w:val="202122"/>
          <w:sz w:val="28"/>
          <w:szCs w:val="28"/>
        </w:rPr>
        <w:t> которые имеют двунаправленный поток.</w:t>
      </w:r>
    </w:p>
    <w:p w14:paraId="18780E20" w14:textId="77777777" w:rsidR="001B4EA5" w:rsidRDefault="001B4EA5" w:rsidP="009F48A6">
      <w:pPr>
        <w:pStyle w:val="a3"/>
        <w:numPr>
          <w:ilvl w:val="0"/>
          <w:numId w:val="20"/>
        </w:numPr>
        <w:spacing w:after="0" w:line="276"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Радиально-базисных функций – </w:t>
      </w:r>
      <w:r w:rsidRPr="00FB0105">
        <w:rPr>
          <w:rFonts w:ascii="Times New Roman" w:hAnsi="Times New Roman" w:cs="Times New Roman"/>
          <w:color w:val="202122"/>
          <w:sz w:val="28"/>
          <w:szCs w:val="28"/>
          <w:shd w:val="clear" w:color="auto" w:fill="FFFFFF"/>
        </w:rPr>
        <w:t>использует </w:t>
      </w:r>
      <w:r w:rsidRPr="00FB0105">
        <w:rPr>
          <w:rFonts w:ascii="Times New Roman" w:hAnsi="Times New Roman" w:cs="Times New Roman"/>
          <w:color w:val="202122"/>
          <w:sz w:val="28"/>
          <w:szCs w:val="28"/>
        </w:rPr>
        <w:t>радиальные базисные функции</w:t>
      </w:r>
      <w:r w:rsidRPr="00FB0105">
        <w:rPr>
          <w:rFonts w:ascii="Times New Roman" w:hAnsi="Times New Roman" w:cs="Times New Roman"/>
          <w:color w:val="202122"/>
          <w:sz w:val="28"/>
          <w:szCs w:val="28"/>
          <w:shd w:val="clear" w:color="auto" w:fill="FFFFFF"/>
        </w:rPr>
        <w:t> в качестве </w:t>
      </w:r>
      <w:r w:rsidRPr="00FB0105">
        <w:rPr>
          <w:rFonts w:ascii="Times New Roman" w:hAnsi="Times New Roman" w:cs="Times New Roman"/>
          <w:color w:val="202122"/>
          <w:sz w:val="28"/>
          <w:szCs w:val="28"/>
        </w:rPr>
        <w:t>функций активации</w:t>
      </w:r>
      <w:r w:rsidRPr="00FB0105">
        <w:rPr>
          <w:rFonts w:ascii="Times New Roman" w:hAnsi="Times New Roman" w:cs="Times New Roman"/>
          <w:color w:val="202122"/>
          <w:sz w:val="28"/>
          <w:szCs w:val="28"/>
          <w:shd w:val="clear" w:color="auto" w:fill="FFFFFF"/>
        </w:rPr>
        <w:t>. Выход сети представляет собой </w:t>
      </w:r>
      <w:r w:rsidRPr="00FB0105">
        <w:rPr>
          <w:rFonts w:ascii="Times New Roman" w:hAnsi="Times New Roman" w:cs="Times New Roman"/>
          <w:color w:val="202122"/>
          <w:sz w:val="28"/>
          <w:szCs w:val="28"/>
        </w:rPr>
        <w:t>линейную комбинацию</w:t>
      </w:r>
      <w:r w:rsidRPr="00FB0105">
        <w:rPr>
          <w:rFonts w:ascii="Times New Roman" w:hAnsi="Times New Roman" w:cs="Times New Roman"/>
          <w:color w:val="202122"/>
          <w:sz w:val="28"/>
          <w:szCs w:val="28"/>
          <w:shd w:val="clear" w:color="auto" w:fill="FFFFFF"/>
        </w:rPr>
        <w:t> радиальных базисных функций входов и параметров нейрона. </w:t>
      </w:r>
    </w:p>
    <w:p w14:paraId="50C29EEA" w14:textId="77777777" w:rsidR="001B4EA5" w:rsidRPr="005A6B7D" w:rsidRDefault="001B4EA5" w:rsidP="009F48A6">
      <w:pPr>
        <w:pStyle w:val="a5"/>
        <w:numPr>
          <w:ilvl w:val="0"/>
          <w:numId w:val="20"/>
        </w:numPr>
        <w:shd w:val="clear" w:color="auto" w:fill="FFFFFF"/>
        <w:spacing w:before="0" w:beforeAutospacing="0" w:after="0" w:afterAutospacing="0" w:line="276" w:lineRule="auto"/>
        <w:ind w:left="0" w:firstLine="709"/>
        <w:contextualSpacing/>
        <w:jc w:val="both"/>
        <w:rPr>
          <w:rFonts w:eastAsiaTheme="minorHAnsi"/>
          <w:color w:val="202122"/>
          <w:sz w:val="28"/>
          <w:szCs w:val="28"/>
          <w:lang w:eastAsia="en-US"/>
        </w:rPr>
      </w:pPr>
      <w:r>
        <w:rPr>
          <w:color w:val="202122"/>
          <w:sz w:val="28"/>
          <w:szCs w:val="28"/>
          <w:shd w:val="clear" w:color="auto" w:fill="FFFFFF"/>
        </w:rPr>
        <w:lastRenderedPageBreak/>
        <w:t xml:space="preserve">Глубокая сеть доверия - </w:t>
      </w:r>
      <w:r w:rsidRPr="00750C07">
        <w:rPr>
          <w:color w:val="202122"/>
          <w:sz w:val="28"/>
          <w:szCs w:val="28"/>
          <w:shd w:val="clear" w:color="auto" w:fill="FFFFFF"/>
        </w:rPr>
        <w:t>один из типов </w:t>
      </w:r>
      <w:r w:rsidRPr="00750C07">
        <w:rPr>
          <w:color w:val="202122"/>
          <w:sz w:val="28"/>
          <w:szCs w:val="28"/>
        </w:rPr>
        <w:t>глубинных</w:t>
      </w:r>
      <w:r w:rsidRPr="00750C07">
        <w:rPr>
          <w:color w:val="202122"/>
          <w:sz w:val="28"/>
          <w:szCs w:val="28"/>
          <w:shd w:val="clear" w:color="auto" w:fill="FFFFFF"/>
        </w:rPr>
        <w:t> </w:t>
      </w:r>
      <w:r w:rsidRPr="00750C07">
        <w:rPr>
          <w:color w:val="202122"/>
          <w:sz w:val="28"/>
          <w:szCs w:val="28"/>
        </w:rPr>
        <w:t>нейронных сетей</w:t>
      </w:r>
      <w:r w:rsidRPr="00750C07">
        <w:rPr>
          <w:color w:val="202122"/>
          <w:sz w:val="28"/>
          <w:szCs w:val="28"/>
          <w:shd w:val="clear" w:color="auto" w:fill="FFFFFF"/>
        </w:rPr>
        <w:t>, состоящая из нескольких </w:t>
      </w:r>
      <w:r w:rsidRPr="00750C07">
        <w:rPr>
          <w:color w:val="202122"/>
          <w:sz w:val="28"/>
          <w:szCs w:val="28"/>
        </w:rPr>
        <w:t>скрытых слоев</w:t>
      </w:r>
      <w:r w:rsidRPr="00750C07">
        <w:rPr>
          <w:color w:val="202122"/>
          <w:sz w:val="28"/>
          <w:szCs w:val="28"/>
          <w:shd w:val="clear" w:color="auto" w:fill="FFFFFF"/>
        </w:rPr>
        <w:t>, в которых нейроны внутри одного слоя не связаны друг с другом, но связаны с нейронами соседнего слоя</w:t>
      </w:r>
      <w:r w:rsidRPr="00750C07">
        <w:rPr>
          <w:rFonts w:eastAsiaTheme="minorHAnsi"/>
          <w:color w:val="202122"/>
          <w:sz w:val="28"/>
          <w:szCs w:val="28"/>
          <w:lang w:eastAsia="en-US"/>
        </w:rPr>
        <w:t xml:space="preserve">. </w:t>
      </w:r>
    </w:p>
    <w:p w14:paraId="5557672D" w14:textId="77777777" w:rsidR="001B4EA5" w:rsidRDefault="001B4EA5" w:rsidP="009F48A6">
      <w:pPr>
        <w:pStyle w:val="a3"/>
        <w:numPr>
          <w:ilvl w:val="0"/>
          <w:numId w:val="20"/>
        </w:numPr>
        <w:spacing w:after="0" w:line="276" w:lineRule="auto"/>
        <w:ind w:left="0" w:firstLine="709"/>
        <w:jc w:val="both"/>
        <w:rPr>
          <w:rFonts w:ascii="Times New Roman" w:hAnsi="Times New Roman" w:cs="Times New Roman"/>
          <w:color w:val="202122"/>
          <w:sz w:val="28"/>
          <w:szCs w:val="28"/>
          <w:shd w:val="clear" w:color="auto" w:fill="FFFFFF"/>
        </w:rPr>
      </w:pPr>
      <w:r w:rsidRPr="0047291B">
        <w:rPr>
          <w:rFonts w:ascii="Times New Roman" w:hAnsi="Times New Roman" w:cs="Times New Roman"/>
          <w:color w:val="202122"/>
          <w:sz w:val="28"/>
          <w:szCs w:val="28"/>
          <w:shd w:val="clear" w:color="auto" w:fill="FFFFFF"/>
        </w:rPr>
        <w:t>Рекуррентные – характеризующиеся направлением потока информации между ее слоями. В отличие от однонаправленной </w:t>
      </w:r>
      <w:r w:rsidRPr="0047291B">
        <w:rPr>
          <w:rFonts w:ascii="Times New Roman" w:hAnsi="Times New Roman" w:cs="Times New Roman"/>
          <w:color w:val="202122"/>
          <w:sz w:val="28"/>
          <w:szCs w:val="28"/>
        </w:rPr>
        <w:t>нейронной сети прямого распространения</w:t>
      </w:r>
      <w:r w:rsidRPr="0047291B">
        <w:rPr>
          <w:rFonts w:ascii="Times New Roman" w:hAnsi="Times New Roman" w:cs="Times New Roman"/>
          <w:color w:val="202122"/>
          <w:sz w:val="28"/>
          <w:szCs w:val="28"/>
          <w:shd w:val="clear" w:color="auto" w:fill="FFFFFF"/>
        </w:rPr>
        <w:t>, это двунаправленная искусственная нейронная сеть, что означает, что она позволяет выходным данным некоторых узлов влиять на последующий ввод в те же узлы. </w:t>
      </w:r>
    </w:p>
    <w:p w14:paraId="06FB0AE3" w14:textId="77777777" w:rsidR="00CC544D" w:rsidRDefault="00CC544D" w:rsidP="009F48A6">
      <w:pPr>
        <w:spacing w:after="0" w:line="276" w:lineRule="auto"/>
        <w:ind w:left="708"/>
        <w:contextualSpacing/>
        <w:jc w:val="both"/>
        <w:rPr>
          <w:rFonts w:ascii="Times New Roman" w:hAnsi="Times New Roman" w:cs="Times New Roman"/>
          <w:color w:val="202122"/>
          <w:sz w:val="28"/>
          <w:szCs w:val="28"/>
          <w:shd w:val="clear" w:color="auto" w:fill="FFFFFF"/>
        </w:rPr>
      </w:pPr>
    </w:p>
    <w:p w14:paraId="0B924185" w14:textId="7D8F8C01" w:rsidR="00AC0168" w:rsidRPr="009F48A6" w:rsidRDefault="00AC0168" w:rsidP="009F48A6">
      <w:pPr>
        <w:spacing w:after="0" w:line="276" w:lineRule="auto"/>
        <w:ind w:left="708"/>
        <w:contextualSpacing/>
        <w:jc w:val="both"/>
        <w:rPr>
          <w:rFonts w:ascii="Times New Roman" w:hAnsi="Times New Roman" w:cs="Times New Roman"/>
          <w:b/>
          <w:bCs/>
          <w:color w:val="202122"/>
          <w:sz w:val="28"/>
          <w:szCs w:val="28"/>
          <w:shd w:val="clear" w:color="auto" w:fill="FFFFFF"/>
        </w:rPr>
      </w:pPr>
      <w:r w:rsidRPr="009F48A6">
        <w:rPr>
          <w:rFonts w:ascii="Times New Roman" w:hAnsi="Times New Roman" w:cs="Times New Roman"/>
          <w:b/>
          <w:bCs/>
          <w:color w:val="202122"/>
          <w:sz w:val="28"/>
          <w:szCs w:val="28"/>
          <w:shd w:val="clear" w:color="auto" w:fill="FFFFFF"/>
        </w:rPr>
        <w:t xml:space="preserve">1.3 </w:t>
      </w:r>
      <w:proofErr w:type="spellStart"/>
      <w:r w:rsidRPr="009F48A6">
        <w:rPr>
          <w:rFonts w:ascii="Times New Roman" w:hAnsi="Times New Roman" w:cs="Times New Roman"/>
          <w:b/>
          <w:bCs/>
          <w:color w:val="202122"/>
          <w:sz w:val="28"/>
          <w:szCs w:val="28"/>
          <w:shd w:val="clear" w:color="auto" w:fill="FFFFFF"/>
        </w:rPr>
        <w:t>Свёрточные</w:t>
      </w:r>
      <w:proofErr w:type="spellEnd"/>
      <w:r w:rsidRPr="009F48A6">
        <w:rPr>
          <w:rFonts w:ascii="Times New Roman" w:hAnsi="Times New Roman" w:cs="Times New Roman"/>
          <w:b/>
          <w:bCs/>
          <w:color w:val="202122"/>
          <w:sz w:val="28"/>
          <w:szCs w:val="28"/>
          <w:shd w:val="clear" w:color="auto" w:fill="FFFFFF"/>
        </w:rPr>
        <w:t xml:space="preserve"> нейронные сети в распознавании лиц</w:t>
      </w:r>
    </w:p>
    <w:p w14:paraId="66C53202" w14:textId="5EA3D5F6" w:rsidR="00AC0168" w:rsidRDefault="00AC0168" w:rsidP="009F48A6">
      <w:pPr>
        <w:spacing w:after="0" w:line="276" w:lineRule="auto"/>
        <w:contextualSpacing/>
        <w:jc w:val="both"/>
        <w:rPr>
          <w:rFonts w:ascii="Times New Roman" w:hAnsi="Times New Roman" w:cs="Times New Roman"/>
          <w:color w:val="202122"/>
          <w:sz w:val="28"/>
          <w:szCs w:val="28"/>
          <w:shd w:val="clear" w:color="auto" w:fill="FFFFFF"/>
        </w:rPr>
      </w:pPr>
    </w:p>
    <w:p w14:paraId="0E2B38A8" w14:textId="558CF54F" w:rsidR="00FC76EA" w:rsidRPr="00787934" w:rsidRDefault="00FC76EA" w:rsidP="009F48A6">
      <w:pPr>
        <w:pStyle w:val="a3"/>
        <w:spacing w:after="0" w:line="276" w:lineRule="auto"/>
        <w:ind w:left="0" w:firstLine="709"/>
        <w:jc w:val="both"/>
        <w:rPr>
          <w:rFonts w:ascii="Times New Roman" w:hAnsi="Times New Roman" w:cs="Times New Roman"/>
          <w:color w:val="202122"/>
          <w:sz w:val="28"/>
          <w:szCs w:val="28"/>
          <w:shd w:val="clear" w:color="auto" w:fill="FFFFFF"/>
        </w:rPr>
      </w:pPr>
      <w:proofErr w:type="spellStart"/>
      <w:r w:rsidRPr="00787934">
        <w:rPr>
          <w:rFonts w:ascii="Times New Roman" w:hAnsi="Times New Roman" w:cs="Times New Roman"/>
          <w:color w:val="202122"/>
          <w:sz w:val="28"/>
          <w:szCs w:val="28"/>
          <w:shd w:val="clear" w:color="auto" w:fill="FFFFFF"/>
        </w:rPr>
        <w:t>Свёрточная</w:t>
      </w:r>
      <w:proofErr w:type="spellEnd"/>
      <w:r w:rsidRPr="00787934">
        <w:rPr>
          <w:rFonts w:ascii="Times New Roman" w:hAnsi="Times New Roman" w:cs="Times New Roman"/>
          <w:color w:val="202122"/>
          <w:sz w:val="28"/>
          <w:szCs w:val="28"/>
          <w:shd w:val="clear" w:color="auto" w:fill="FFFFFF"/>
        </w:rPr>
        <w:t xml:space="preserve"> нейронная сеть специальная архитектура искусственных нейронных сетей, предложенная Яном </w:t>
      </w:r>
      <w:proofErr w:type="spellStart"/>
      <w:r w:rsidRPr="00787934">
        <w:rPr>
          <w:rFonts w:ascii="Times New Roman" w:hAnsi="Times New Roman" w:cs="Times New Roman"/>
          <w:color w:val="202122"/>
          <w:sz w:val="28"/>
          <w:szCs w:val="28"/>
          <w:shd w:val="clear" w:color="auto" w:fill="FFFFFF"/>
        </w:rPr>
        <w:t>Лекуном</w:t>
      </w:r>
      <w:proofErr w:type="spellEnd"/>
      <w:r w:rsidRPr="00787934">
        <w:rPr>
          <w:rFonts w:ascii="Times New Roman" w:hAnsi="Times New Roman" w:cs="Times New Roman"/>
          <w:color w:val="202122"/>
          <w:sz w:val="28"/>
          <w:szCs w:val="28"/>
          <w:shd w:val="clear" w:color="auto" w:fill="FFFFFF"/>
        </w:rPr>
        <w:t> в 1988 году</w:t>
      </w:r>
      <w:r>
        <w:rPr>
          <w:rFonts w:ascii="Times New Roman" w:hAnsi="Times New Roman" w:cs="Times New Roman"/>
          <w:color w:val="202122"/>
          <w:sz w:val="28"/>
          <w:szCs w:val="28"/>
          <w:shd w:val="clear" w:color="auto" w:fill="FFFFFF"/>
        </w:rPr>
        <w:t>.</w:t>
      </w:r>
      <w:r w:rsidRPr="00787934">
        <w:rPr>
          <w:rFonts w:ascii="Times New Roman" w:hAnsi="Times New Roman" w:cs="Times New Roman"/>
          <w:color w:val="202122"/>
          <w:sz w:val="28"/>
          <w:szCs w:val="28"/>
          <w:shd w:val="clear" w:color="auto" w:fill="FFFFFF"/>
        </w:rPr>
        <w:t xml:space="preserve"> Структура сети — однонаправленная (без обратных связей), принципиально многослойная</w:t>
      </w:r>
      <w:r w:rsidR="00BF7BA5">
        <w:rPr>
          <w:rFonts w:ascii="Times New Roman" w:hAnsi="Times New Roman" w:cs="Times New Roman"/>
          <w:color w:val="202122"/>
          <w:sz w:val="28"/>
          <w:szCs w:val="28"/>
          <w:shd w:val="clear" w:color="auto" w:fill="FFFFFF"/>
        </w:rPr>
        <w:t xml:space="preserve"> </w:t>
      </w:r>
      <w:r w:rsidR="00BF7BA5" w:rsidRPr="00867B97">
        <w:rPr>
          <w:rFonts w:ascii="Times New Roman" w:hAnsi="Times New Roman" w:cs="Times New Roman"/>
          <w:color w:val="202122"/>
          <w:sz w:val="28"/>
          <w:szCs w:val="28"/>
          <w:shd w:val="clear" w:color="auto" w:fill="FFFFFF"/>
        </w:rPr>
        <w:t>[4]</w:t>
      </w:r>
      <w:r w:rsidRPr="00787934">
        <w:rPr>
          <w:rFonts w:ascii="Times New Roman" w:hAnsi="Times New Roman" w:cs="Times New Roman"/>
          <w:color w:val="202122"/>
          <w:sz w:val="28"/>
          <w:szCs w:val="28"/>
          <w:shd w:val="clear" w:color="auto" w:fill="FFFFFF"/>
        </w:rPr>
        <w:t>.</w:t>
      </w:r>
    </w:p>
    <w:p w14:paraId="2B294C84" w14:textId="77777777" w:rsidR="00FC76EA" w:rsidRPr="00787934"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787934">
        <w:rPr>
          <w:rFonts w:eastAsiaTheme="minorHAnsi"/>
          <w:color w:val="202122"/>
          <w:sz w:val="28"/>
          <w:szCs w:val="28"/>
          <w:shd w:val="clear" w:color="auto" w:fill="FFFFFF"/>
          <w:lang w:eastAsia="en-US"/>
        </w:rPr>
        <w:t xml:space="preserve">Работа </w:t>
      </w:r>
      <w:proofErr w:type="spellStart"/>
      <w:r w:rsidRPr="00787934">
        <w:rPr>
          <w:rFonts w:eastAsiaTheme="minorHAnsi"/>
          <w:color w:val="202122"/>
          <w:sz w:val="28"/>
          <w:szCs w:val="28"/>
          <w:shd w:val="clear" w:color="auto" w:fill="FFFFFF"/>
          <w:lang w:eastAsia="en-US"/>
        </w:rPr>
        <w:t>свёрточной</w:t>
      </w:r>
      <w:proofErr w:type="spellEnd"/>
      <w:r w:rsidRPr="00787934">
        <w:rPr>
          <w:rFonts w:eastAsiaTheme="minorHAnsi"/>
          <w:color w:val="202122"/>
          <w:sz w:val="28"/>
          <w:szCs w:val="28"/>
          <w:shd w:val="clear" w:color="auto" w:fill="FFFFFF"/>
          <w:lang w:eastAsia="en-US"/>
        </w:rPr>
        <w:t xml:space="preserve"> нейронной сети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787934">
        <w:rPr>
          <w:rFonts w:eastAsiaTheme="minorHAnsi"/>
          <w:color w:val="202122"/>
          <w:sz w:val="28"/>
          <w:szCs w:val="28"/>
          <w:shd w:val="clear" w:color="auto" w:fill="FFFFFF"/>
          <w:lang w:eastAsia="en-US"/>
        </w:rPr>
        <w:t>самонастраивается</w:t>
      </w:r>
      <w:proofErr w:type="spellEnd"/>
      <w:r w:rsidRPr="00787934">
        <w:rPr>
          <w:rFonts w:eastAsiaTheme="minorHAnsi"/>
          <w:color w:val="202122"/>
          <w:sz w:val="28"/>
          <w:szCs w:val="28"/>
          <w:shd w:val="clear" w:color="auto" w:fill="FFFFFF"/>
          <w:lang w:eastAsia="en-US"/>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14:paraId="6A69225E"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proofErr w:type="spellStart"/>
      <w:r>
        <w:rPr>
          <w:rFonts w:eastAsiaTheme="minorHAnsi"/>
          <w:color w:val="202122"/>
          <w:sz w:val="28"/>
          <w:szCs w:val="28"/>
          <w:shd w:val="clear" w:color="auto" w:fill="FFFFFF"/>
          <w:lang w:eastAsia="en-US"/>
        </w:rPr>
        <w:t>Сверточные</w:t>
      </w:r>
      <w:proofErr w:type="spellEnd"/>
      <w:r>
        <w:rPr>
          <w:rFonts w:eastAsiaTheme="minorHAnsi"/>
          <w:color w:val="202122"/>
          <w:sz w:val="28"/>
          <w:szCs w:val="28"/>
          <w:shd w:val="clear" w:color="auto" w:fill="FFFFFF"/>
          <w:lang w:eastAsia="en-US"/>
        </w:rPr>
        <w:t xml:space="preserve"> сети состоят слоёв, которые разделены на 2 типа:</w:t>
      </w:r>
    </w:p>
    <w:p w14:paraId="5E5855C0"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слой свёртка;</w:t>
      </w:r>
    </w:p>
    <w:p w14:paraId="7DDE8C46" w14:textId="77777777" w:rsidR="00FC76EA" w:rsidRPr="00787934"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 слой </w:t>
      </w:r>
      <w:proofErr w:type="spellStart"/>
      <w:r>
        <w:rPr>
          <w:rFonts w:eastAsiaTheme="minorHAnsi"/>
          <w:color w:val="202122"/>
          <w:sz w:val="28"/>
          <w:szCs w:val="28"/>
          <w:shd w:val="clear" w:color="auto" w:fill="FFFFFF"/>
          <w:lang w:eastAsia="en-US"/>
        </w:rPr>
        <w:t>пулинга</w:t>
      </w:r>
      <w:proofErr w:type="spellEnd"/>
      <w:r>
        <w:rPr>
          <w:rFonts w:eastAsiaTheme="minorHAnsi"/>
          <w:color w:val="202122"/>
          <w:sz w:val="28"/>
          <w:szCs w:val="28"/>
          <w:shd w:val="clear" w:color="auto" w:fill="FFFFFF"/>
          <w:lang w:eastAsia="en-US"/>
        </w:rPr>
        <w:t>.</w:t>
      </w:r>
    </w:p>
    <w:p w14:paraId="5DB85E5A"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Слой свёртки </w:t>
      </w:r>
      <w:proofErr w:type="gramStart"/>
      <w:r>
        <w:rPr>
          <w:rFonts w:eastAsiaTheme="minorHAnsi"/>
          <w:color w:val="202122"/>
          <w:sz w:val="28"/>
          <w:szCs w:val="28"/>
          <w:shd w:val="clear" w:color="auto" w:fill="FFFFFF"/>
          <w:lang w:eastAsia="en-US"/>
        </w:rPr>
        <w:t xml:space="preserve">- </w:t>
      </w:r>
      <w:r w:rsidRPr="00C54800">
        <w:rPr>
          <w:rFonts w:eastAsiaTheme="minorHAnsi"/>
          <w:color w:val="202122"/>
          <w:sz w:val="28"/>
          <w:szCs w:val="28"/>
          <w:shd w:val="clear" w:color="auto" w:fill="FFFFFF"/>
          <w:lang w:eastAsia="en-US"/>
        </w:rPr>
        <w:t>это</w:t>
      </w:r>
      <w:proofErr w:type="gramEnd"/>
      <w:r w:rsidRPr="00C54800">
        <w:rPr>
          <w:rFonts w:eastAsiaTheme="minorHAnsi"/>
          <w:color w:val="202122"/>
          <w:sz w:val="28"/>
          <w:szCs w:val="28"/>
          <w:shd w:val="clear" w:color="auto" w:fill="FFFFFF"/>
          <w:lang w:eastAsia="en-US"/>
        </w:rPr>
        <w:t xml:space="preserve"> основной блок </w:t>
      </w:r>
      <w:proofErr w:type="spellStart"/>
      <w:r w:rsidRPr="00C54800">
        <w:rPr>
          <w:rFonts w:eastAsiaTheme="minorHAnsi"/>
          <w:color w:val="202122"/>
          <w:sz w:val="28"/>
          <w:szCs w:val="28"/>
          <w:shd w:val="clear" w:color="auto" w:fill="FFFFFF"/>
          <w:lang w:eastAsia="en-US"/>
        </w:rPr>
        <w:t>свёрточной</w:t>
      </w:r>
      <w:proofErr w:type="spellEnd"/>
      <w:r w:rsidRPr="00C54800">
        <w:rPr>
          <w:rFonts w:eastAsiaTheme="minorHAnsi"/>
          <w:color w:val="202122"/>
          <w:sz w:val="28"/>
          <w:szCs w:val="28"/>
          <w:shd w:val="clear" w:color="auto" w:fill="FFFFFF"/>
          <w:lang w:eastAsia="en-US"/>
        </w:rPr>
        <w:t xml:space="preserve"> нейронной сети. Слой свёртки включает в себя для каждого канала свой фильтр, ядро свёртки которого обрабатывает предыдущий слой по фрагментам (суммируя результаты поэлементного произведения для каждого фрагмента). Весовые коэффициенты ядра свёртки (небольшой матрицы) неизвестны и устанавливаются в процессе обучения.</w:t>
      </w:r>
      <w:r>
        <w:rPr>
          <w:rFonts w:eastAsiaTheme="minorHAnsi"/>
          <w:color w:val="202122"/>
          <w:sz w:val="28"/>
          <w:szCs w:val="28"/>
          <w:shd w:val="clear" w:color="auto" w:fill="FFFFFF"/>
          <w:lang w:eastAsia="en-US"/>
        </w:rPr>
        <w:t xml:space="preserve"> Скалярный результат свёртки </w:t>
      </w:r>
      <w:proofErr w:type="gramStart"/>
      <w:r>
        <w:rPr>
          <w:rFonts w:eastAsiaTheme="minorHAnsi"/>
          <w:color w:val="202122"/>
          <w:sz w:val="28"/>
          <w:szCs w:val="28"/>
          <w:shd w:val="clear" w:color="auto" w:fill="FFFFFF"/>
          <w:lang w:eastAsia="en-US"/>
        </w:rPr>
        <w:t>попадает</w:t>
      </w:r>
      <w:proofErr w:type="gramEnd"/>
      <w:r>
        <w:rPr>
          <w:rFonts w:eastAsiaTheme="minorHAnsi"/>
          <w:color w:val="202122"/>
          <w:sz w:val="28"/>
          <w:szCs w:val="28"/>
          <w:shd w:val="clear" w:color="auto" w:fill="FFFFFF"/>
          <w:lang w:eastAsia="en-US"/>
        </w:rPr>
        <w:t xml:space="preserve"> а функцию активации, которая представляет собой некую нелинейную функцию.</w:t>
      </w:r>
    </w:p>
    <w:p w14:paraId="05088588"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294343">
        <w:rPr>
          <w:rFonts w:eastAsiaTheme="minorHAnsi"/>
          <w:color w:val="202122"/>
          <w:sz w:val="28"/>
          <w:szCs w:val="28"/>
          <w:shd w:val="clear" w:color="auto" w:fill="FFFFFF"/>
          <w:lang w:eastAsia="en-US"/>
        </w:rPr>
        <w:t xml:space="preserve">Слой </w:t>
      </w:r>
      <w:proofErr w:type="spellStart"/>
      <w:proofErr w:type="gram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w:t>
      </w:r>
      <w:proofErr w:type="gramEnd"/>
      <w:r w:rsidRPr="00294343">
        <w:rPr>
          <w:rFonts w:eastAsiaTheme="minorHAnsi"/>
          <w:color w:val="202122"/>
          <w:sz w:val="28"/>
          <w:szCs w:val="28"/>
          <w:shd w:val="clear" w:color="auto" w:fill="FFFFFF"/>
          <w:lang w:eastAsia="en-US"/>
        </w:rPr>
        <w:t xml:space="preserve">иначе </w:t>
      </w:r>
      <w:proofErr w:type="spellStart"/>
      <w:r w:rsidRPr="00294343">
        <w:rPr>
          <w:rFonts w:eastAsiaTheme="minorHAnsi"/>
          <w:color w:val="202122"/>
          <w:sz w:val="28"/>
          <w:szCs w:val="28"/>
          <w:shd w:val="clear" w:color="auto" w:fill="FFFFFF"/>
          <w:lang w:eastAsia="en-US"/>
        </w:rPr>
        <w:t>подвыборки</w:t>
      </w:r>
      <w:proofErr w:type="spellEnd"/>
      <w:r w:rsidRPr="00294343">
        <w:rPr>
          <w:rFonts w:eastAsiaTheme="minorHAnsi"/>
          <w:color w:val="202122"/>
          <w:sz w:val="28"/>
          <w:szCs w:val="28"/>
          <w:shd w:val="clear" w:color="auto" w:fill="FFFFFF"/>
          <w:lang w:eastAsia="en-US"/>
        </w:rPr>
        <w:t xml:space="preserve">, </w:t>
      </w:r>
      <w:proofErr w:type="spellStart"/>
      <w:r w:rsidRPr="00294343">
        <w:rPr>
          <w:rFonts w:eastAsiaTheme="minorHAnsi"/>
          <w:color w:val="202122"/>
          <w:sz w:val="28"/>
          <w:szCs w:val="28"/>
          <w:shd w:val="clear" w:color="auto" w:fill="FFFFFF"/>
          <w:lang w:eastAsia="en-US"/>
        </w:rPr>
        <w:t>субдискретизации</w:t>
      </w:r>
      <w:proofErr w:type="spellEnd"/>
      <w:r w:rsidRPr="00294343">
        <w:rPr>
          <w:rFonts w:eastAsiaTheme="minorHAnsi"/>
          <w:color w:val="202122"/>
          <w:sz w:val="28"/>
          <w:szCs w:val="28"/>
          <w:shd w:val="clear" w:color="auto" w:fill="FFFFFF"/>
          <w:lang w:eastAsia="en-US"/>
        </w:rPr>
        <w:t xml:space="preserve">) </w:t>
      </w:r>
      <w:r>
        <w:rPr>
          <w:rFonts w:eastAsiaTheme="minorHAnsi"/>
          <w:color w:val="202122"/>
          <w:sz w:val="28"/>
          <w:szCs w:val="28"/>
          <w:shd w:val="clear" w:color="auto" w:fill="FFFFFF"/>
          <w:lang w:eastAsia="en-US"/>
        </w:rPr>
        <w:t xml:space="preserve">- </w:t>
      </w:r>
      <w:r w:rsidRPr="00294343">
        <w:rPr>
          <w:rFonts w:eastAsiaTheme="minorHAnsi"/>
          <w:color w:val="202122"/>
          <w:sz w:val="28"/>
          <w:szCs w:val="28"/>
          <w:shd w:val="clear" w:color="auto" w:fill="FFFFFF"/>
          <w:lang w:eastAsia="en-US"/>
        </w:rPr>
        <w:t xml:space="preserve">представляет собой нелинейное уплотнение карты признаков, при этом группа пикселей (обычно размера 2×2) уплотняется до одного пикселя, проходя нелинейное преобразование. </w:t>
      </w:r>
      <w:r>
        <w:rPr>
          <w:rFonts w:eastAsiaTheme="minorHAnsi"/>
          <w:color w:val="202122"/>
          <w:sz w:val="28"/>
          <w:szCs w:val="28"/>
          <w:shd w:val="clear" w:color="auto" w:fill="FFFFFF"/>
          <w:lang w:eastAsia="en-US"/>
        </w:rPr>
        <w:t>Используются функции максимума, минимума и среднего значения</w:t>
      </w:r>
      <w:r w:rsidRPr="00294343">
        <w:rPr>
          <w:rFonts w:eastAsiaTheme="minorHAnsi"/>
          <w:color w:val="202122"/>
          <w:sz w:val="28"/>
          <w:szCs w:val="28"/>
          <w:shd w:val="clear" w:color="auto" w:fill="FFFFFF"/>
          <w:lang w:eastAsia="en-US"/>
        </w:rPr>
        <w:t xml:space="preserve">. Преобразования затрагивают непересекающиеся прямоугольники или квадраты, каждый из которых ужимается в один пиксель, при этом выбирается пиксель, имеющий максимальное значение. Операция </w:t>
      </w:r>
      <w:proofErr w:type="spellStart"/>
      <w:r w:rsidRPr="00294343">
        <w:rPr>
          <w:rFonts w:eastAsiaTheme="minorHAnsi"/>
          <w:color w:val="202122"/>
          <w:sz w:val="28"/>
          <w:szCs w:val="28"/>
          <w:shd w:val="clear" w:color="auto" w:fill="FFFFFF"/>
          <w:lang w:eastAsia="en-US"/>
        </w:rPr>
        <w:t>пулинга</w:t>
      </w:r>
      <w:proofErr w:type="spellEnd"/>
      <w:r w:rsidRPr="00294343">
        <w:rPr>
          <w:rFonts w:eastAsiaTheme="minorHAnsi"/>
          <w:color w:val="202122"/>
          <w:sz w:val="28"/>
          <w:szCs w:val="28"/>
          <w:shd w:val="clear" w:color="auto" w:fill="FFFFFF"/>
          <w:lang w:eastAsia="en-US"/>
        </w:rPr>
        <w:t xml:space="preserve"> </w:t>
      </w:r>
      <w:r w:rsidRPr="00294343">
        <w:rPr>
          <w:rFonts w:eastAsiaTheme="minorHAnsi"/>
          <w:color w:val="202122"/>
          <w:sz w:val="28"/>
          <w:szCs w:val="28"/>
          <w:shd w:val="clear" w:color="auto" w:fill="FFFFFF"/>
          <w:lang w:eastAsia="en-US"/>
        </w:rPr>
        <w:lastRenderedPageBreak/>
        <w:t xml:space="preserve">позволяет существенно уменьшить пространственный объём изображения. </w:t>
      </w:r>
      <w:proofErr w:type="spellStart"/>
      <w:r w:rsidRPr="00294343">
        <w:rPr>
          <w:rFonts w:eastAsiaTheme="minorHAnsi"/>
          <w:color w:val="202122"/>
          <w:sz w:val="28"/>
          <w:szCs w:val="28"/>
          <w:shd w:val="clear" w:color="auto" w:fill="FFFFFF"/>
          <w:lang w:eastAsia="en-US"/>
        </w:rPr>
        <w:t>Пулинг</w:t>
      </w:r>
      <w:proofErr w:type="spellEnd"/>
      <w:r w:rsidRPr="00294343">
        <w:rPr>
          <w:rFonts w:eastAsiaTheme="minorHAnsi"/>
          <w:color w:val="202122"/>
          <w:sz w:val="28"/>
          <w:szCs w:val="28"/>
          <w:shd w:val="clear" w:color="auto" w:fill="FFFFFF"/>
          <w:lang w:eastAsia="en-US"/>
        </w:rPr>
        <w:t xml:space="preserve"> интерпретируется так: если на предыдущей операции свёртки уже были выявлены некоторые признаки, то для дальнейшей обработки настолько подробное изображение уже не нужно, и оно уплотняется до менее подробного. </w:t>
      </w:r>
      <w:r>
        <w:rPr>
          <w:rFonts w:eastAsiaTheme="minorHAnsi"/>
          <w:color w:val="202122"/>
          <w:sz w:val="28"/>
          <w:szCs w:val="28"/>
          <w:shd w:val="clear" w:color="auto" w:fill="FFFFFF"/>
          <w:lang w:eastAsia="en-US"/>
        </w:rPr>
        <w:t xml:space="preserve">Слой </w:t>
      </w:r>
      <w:proofErr w:type="spellStart"/>
      <w:r>
        <w:rPr>
          <w:rFonts w:eastAsiaTheme="minorHAnsi"/>
          <w:color w:val="202122"/>
          <w:sz w:val="28"/>
          <w:szCs w:val="28"/>
          <w:shd w:val="clear" w:color="auto" w:fill="FFFFFF"/>
          <w:lang w:eastAsia="en-US"/>
        </w:rPr>
        <w:t>пулинга</w:t>
      </w:r>
      <w:proofErr w:type="spellEnd"/>
      <w:r>
        <w:rPr>
          <w:rFonts w:eastAsiaTheme="minorHAnsi"/>
          <w:color w:val="202122"/>
          <w:sz w:val="28"/>
          <w:szCs w:val="28"/>
          <w:shd w:val="clear" w:color="auto" w:fill="FFFFFF"/>
          <w:lang w:eastAsia="en-US"/>
        </w:rPr>
        <w:t xml:space="preserve"> всегда следует за слоем свёртки.</w:t>
      </w:r>
    </w:p>
    <w:p w14:paraId="32F755EC"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962633">
        <w:rPr>
          <w:rFonts w:eastAsiaTheme="minorHAnsi"/>
          <w:color w:val="202122"/>
          <w:sz w:val="28"/>
          <w:szCs w:val="28"/>
          <w:shd w:val="clear" w:color="auto" w:fill="FFFFFF"/>
          <w:lang w:eastAsia="en-US"/>
        </w:rPr>
        <w:t xml:space="preserve">В </w:t>
      </w:r>
      <w:proofErr w:type="spellStart"/>
      <w:r w:rsidRPr="00962633">
        <w:rPr>
          <w:rFonts w:eastAsiaTheme="minorHAnsi"/>
          <w:color w:val="202122"/>
          <w:sz w:val="28"/>
          <w:szCs w:val="28"/>
          <w:shd w:val="clear" w:color="auto" w:fill="FFFFFF"/>
          <w:lang w:eastAsia="en-US"/>
        </w:rPr>
        <w:t>свёрточной</w:t>
      </w:r>
      <w:proofErr w:type="spellEnd"/>
      <w:r w:rsidRPr="00962633">
        <w:rPr>
          <w:rFonts w:eastAsiaTheme="minorHAnsi"/>
          <w:color w:val="202122"/>
          <w:sz w:val="28"/>
          <w:szCs w:val="28"/>
          <w:shd w:val="clear" w:color="auto" w:fill="FFFFFF"/>
          <w:lang w:eastAsia="en-US"/>
        </w:rPr>
        <w:t xml:space="preserve">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используется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признаков. Естественно, в </w:t>
      </w:r>
      <w:proofErr w:type="spellStart"/>
      <w:r w:rsidRPr="00962633">
        <w:rPr>
          <w:rFonts w:eastAsiaTheme="minorHAnsi"/>
          <w:color w:val="202122"/>
          <w:sz w:val="28"/>
          <w:szCs w:val="28"/>
          <w:shd w:val="clear" w:color="auto" w:fill="FFFFFF"/>
          <w:lang w:eastAsia="en-US"/>
        </w:rPr>
        <w:t>свёрточной</w:t>
      </w:r>
      <w:proofErr w:type="spellEnd"/>
      <w:r w:rsidRPr="00962633">
        <w:rPr>
          <w:rFonts w:eastAsiaTheme="minorHAnsi"/>
          <w:color w:val="202122"/>
          <w:sz w:val="28"/>
          <w:szCs w:val="28"/>
          <w:shd w:val="clear" w:color="auto" w:fill="FFFFFF"/>
          <w:lang w:eastAsia="en-US"/>
        </w:rPr>
        <w:t xml:space="preserve"> нейронной сети набор весов не один, а набор, кодирующая элементы изображения (например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При переборе слоя матрицей весов её передвигают обычно не на полный шаг (размер этой матрицы), а на небольшое расстояние. Так, например, при размерности матрицы весов 5×5 её сдвигают на один или два нейрона (пикселя) вместо пяти, чтобы не «перешагнуть» искомый признак.</w:t>
      </w:r>
    </w:p>
    <w:p w14:paraId="55A81C52"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962633">
        <w:rPr>
          <w:rFonts w:eastAsiaTheme="minorHAnsi"/>
          <w:color w:val="202122"/>
          <w:sz w:val="28"/>
          <w:szCs w:val="28"/>
          <w:shd w:val="clear" w:color="auto" w:fill="FFFFFF"/>
          <w:lang w:eastAsia="en-US"/>
        </w:rPr>
        <w:t xml:space="preserve">Типовая сеть состоит из большого количества слоёв. После начального слоя (входного изображения) сигнал проходит серию </w:t>
      </w:r>
      <w:proofErr w:type="spellStart"/>
      <w:r w:rsidRPr="00962633">
        <w:rPr>
          <w:rFonts w:eastAsiaTheme="minorHAnsi"/>
          <w:color w:val="202122"/>
          <w:sz w:val="28"/>
          <w:szCs w:val="28"/>
          <w:shd w:val="clear" w:color="auto" w:fill="FFFFFF"/>
          <w:lang w:eastAsia="en-US"/>
        </w:rPr>
        <w:t>свёрточных</w:t>
      </w:r>
      <w:proofErr w:type="spellEnd"/>
      <w:r w:rsidRPr="00962633">
        <w:rPr>
          <w:rFonts w:eastAsiaTheme="minorHAnsi"/>
          <w:color w:val="202122"/>
          <w:sz w:val="28"/>
          <w:szCs w:val="28"/>
          <w:shd w:val="clear" w:color="auto" w:fill="FFFFFF"/>
          <w:lang w:eastAsia="en-US"/>
        </w:rPr>
        <w:t xml:space="preserve"> слоёв, в которых чередуется свёртка и </w:t>
      </w:r>
      <w:proofErr w:type="spellStart"/>
      <w:r w:rsidRPr="00962633">
        <w:rPr>
          <w:rFonts w:eastAsiaTheme="minorHAnsi"/>
          <w:color w:val="202122"/>
          <w:sz w:val="28"/>
          <w:szCs w:val="28"/>
          <w:shd w:val="clear" w:color="auto" w:fill="FFFFFF"/>
          <w:lang w:eastAsia="en-US"/>
        </w:rPr>
        <w:t>субдискретизация</w:t>
      </w:r>
      <w:proofErr w:type="spellEnd"/>
      <w:r w:rsidRPr="00962633">
        <w:rPr>
          <w:rFonts w:eastAsiaTheme="minorHAnsi"/>
          <w:color w:val="202122"/>
          <w:sz w:val="28"/>
          <w:szCs w:val="28"/>
          <w:shd w:val="clear" w:color="auto" w:fill="FFFFFF"/>
          <w:lang w:eastAsia="en-US"/>
        </w:rPr>
        <w:t xml:space="preserve"> (</w:t>
      </w:r>
      <w:proofErr w:type="spellStart"/>
      <w:r w:rsidRPr="00962633">
        <w:rPr>
          <w:rFonts w:eastAsiaTheme="minorHAnsi"/>
          <w:color w:val="202122"/>
          <w:sz w:val="28"/>
          <w:szCs w:val="28"/>
          <w:shd w:val="clear" w:color="auto" w:fill="FFFFFF"/>
          <w:lang w:eastAsia="en-US"/>
        </w:rPr>
        <w:t>пулинг</w:t>
      </w:r>
      <w:proofErr w:type="spellEnd"/>
      <w:r w:rsidRPr="00962633">
        <w:rPr>
          <w:rFonts w:eastAsiaTheme="minorHAnsi"/>
          <w:color w:val="202122"/>
          <w:sz w:val="28"/>
          <w:szCs w:val="28"/>
          <w:shd w:val="clear" w:color="auto" w:fill="FFFFFF"/>
          <w:lang w:eastAsia="en-US"/>
        </w:rPr>
        <w:t xml:space="preserve">). Чередование слоёв позволяет составлять «карты признаков», на каждом следующем слое карта уменьшается в размере, но увеличивается количество каналов. На практике это означает способность распознавания сложных иерархий признаков. Обычно после прохождения нескольких слоёв карта признаков вырождается в вектор или даже скаляр, но таких карт признаков возникают сотни. На выходе </w:t>
      </w:r>
      <w:proofErr w:type="spellStart"/>
      <w:r w:rsidRPr="00962633">
        <w:rPr>
          <w:rFonts w:eastAsiaTheme="minorHAnsi"/>
          <w:color w:val="202122"/>
          <w:sz w:val="28"/>
          <w:szCs w:val="28"/>
          <w:shd w:val="clear" w:color="auto" w:fill="FFFFFF"/>
          <w:lang w:eastAsia="en-US"/>
        </w:rPr>
        <w:t>свёрточных</w:t>
      </w:r>
      <w:proofErr w:type="spellEnd"/>
      <w:r w:rsidRPr="00962633">
        <w:rPr>
          <w:rFonts w:eastAsiaTheme="minorHAnsi"/>
          <w:color w:val="202122"/>
          <w:sz w:val="28"/>
          <w:szCs w:val="28"/>
          <w:shd w:val="clear" w:color="auto" w:fill="FFFFFF"/>
          <w:lang w:eastAsia="en-US"/>
        </w:rPr>
        <w:t xml:space="preserve"> слоёв сети дополнительно устанавливают несколько слоёв </w:t>
      </w:r>
      <w:proofErr w:type="spellStart"/>
      <w:r w:rsidRPr="00962633">
        <w:rPr>
          <w:rFonts w:eastAsiaTheme="minorHAnsi"/>
          <w:color w:val="202122"/>
          <w:sz w:val="28"/>
          <w:szCs w:val="28"/>
          <w:shd w:val="clear" w:color="auto" w:fill="FFFFFF"/>
          <w:lang w:eastAsia="en-US"/>
        </w:rPr>
        <w:t>полносвязной</w:t>
      </w:r>
      <w:proofErr w:type="spellEnd"/>
      <w:r w:rsidRPr="00962633">
        <w:rPr>
          <w:rFonts w:eastAsiaTheme="minorHAnsi"/>
          <w:color w:val="202122"/>
          <w:sz w:val="28"/>
          <w:szCs w:val="28"/>
          <w:shd w:val="clear" w:color="auto" w:fill="FFFFFF"/>
          <w:lang w:eastAsia="en-US"/>
        </w:rPr>
        <w:t xml:space="preserve"> нейронной сети (перцептрон), на вход которых подаются оконечные карты признаков.</w:t>
      </w:r>
    </w:p>
    <w:p w14:paraId="2D534A9C" w14:textId="77777777" w:rsidR="00FC76EA" w:rsidRDefault="00FC76EA" w:rsidP="009F48A6">
      <w:pPr>
        <w:pStyle w:val="a5"/>
        <w:shd w:val="clear" w:color="auto" w:fill="FFFFFF"/>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sidRPr="00016C99">
        <w:rPr>
          <w:rFonts w:eastAsiaTheme="minorHAnsi"/>
          <w:color w:val="202122"/>
          <w:sz w:val="28"/>
          <w:szCs w:val="28"/>
          <w:shd w:val="clear" w:color="auto" w:fill="FFFFFF"/>
          <w:lang w:eastAsia="en-US"/>
        </w:rPr>
        <w:lastRenderedPageBreak/>
        <w:t xml:space="preserve">Вот несколько конкретных технологий, которые используют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w:t>
      </w:r>
    </w:p>
    <w:p w14:paraId="6F620DD3" w14:textId="77777777" w:rsidR="00FC76EA" w:rsidRPr="00016C99" w:rsidRDefault="00FC76EA" w:rsidP="009F48A6">
      <w:pPr>
        <w:pStyle w:val="a5"/>
        <w:numPr>
          <w:ilvl w:val="0"/>
          <w:numId w:val="34"/>
        </w:numPr>
        <w:tabs>
          <w:tab w:val="clear" w:pos="720"/>
        </w:tabs>
        <w:spacing w:before="0" w:beforeAutospacing="0" w:after="0" w:afterAutospacing="0" w:line="276" w:lineRule="auto"/>
        <w:ind w:left="0" w:firstLine="709"/>
        <w:contextualSpacing/>
        <w:jc w:val="both"/>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FaceNet</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технология, разработанная Google, которая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создания уникальных векторных представлений лиц. Она позволяет сравнивать и идентифицировать лица на основе этих векторных представлений.</w:t>
      </w:r>
    </w:p>
    <w:p w14:paraId="1FB9389D" w14:textId="77777777" w:rsidR="00FC76EA" w:rsidRPr="00016C99" w:rsidRDefault="00FC76EA" w:rsidP="009F48A6">
      <w:pPr>
        <w:pStyle w:val="a5"/>
        <w:numPr>
          <w:ilvl w:val="0"/>
          <w:numId w:val="34"/>
        </w:numPr>
        <w:tabs>
          <w:tab w:val="clear" w:pos="720"/>
        </w:tabs>
        <w:spacing w:before="0" w:beforeAutospacing="0" w:after="0" w:afterAutospacing="0" w:line="276" w:lineRule="auto"/>
        <w:ind w:left="0" w:firstLine="709"/>
        <w:contextualSpacing/>
        <w:jc w:val="both"/>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DeepFace</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технология, разработанная Facebook, которая также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 Она способна определять и идентифицировать лица на фотографиях с высокой точностью.</w:t>
      </w:r>
    </w:p>
    <w:p w14:paraId="1FBD9450" w14:textId="77777777" w:rsidR="00FC76EA" w:rsidRPr="00016C99" w:rsidRDefault="00FC76EA" w:rsidP="009F48A6">
      <w:pPr>
        <w:pStyle w:val="a5"/>
        <w:numPr>
          <w:ilvl w:val="0"/>
          <w:numId w:val="34"/>
        </w:numPr>
        <w:tabs>
          <w:tab w:val="clear" w:pos="720"/>
        </w:tabs>
        <w:spacing w:before="0" w:beforeAutospacing="0" w:after="0" w:afterAutospacing="0" w:line="276" w:lineRule="auto"/>
        <w:ind w:left="0" w:firstLine="709"/>
        <w:contextualSpacing/>
        <w:jc w:val="both"/>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OpenFace</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открытая библиотека, которая использует </w:t>
      </w:r>
      <w:proofErr w:type="spellStart"/>
      <w:r w:rsidRPr="00016C99">
        <w:rPr>
          <w:rFonts w:eastAsiaTheme="minorHAnsi"/>
          <w:color w:val="202122"/>
          <w:sz w:val="28"/>
          <w:szCs w:val="28"/>
          <w:shd w:val="clear" w:color="auto" w:fill="FFFFFF"/>
          <w:lang w:eastAsia="en-US"/>
        </w:rPr>
        <w:t>сверточные</w:t>
      </w:r>
      <w:proofErr w:type="spellEnd"/>
      <w:r w:rsidRPr="00016C99">
        <w:rPr>
          <w:rFonts w:eastAsiaTheme="minorHAnsi"/>
          <w:color w:val="202122"/>
          <w:sz w:val="28"/>
          <w:szCs w:val="28"/>
          <w:shd w:val="clear" w:color="auto" w:fill="FFFFFF"/>
          <w:lang w:eastAsia="en-US"/>
        </w:rPr>
        <w:t xml:space="preserve"> нейронные сети для распознавания лиц. Она предоставляет возможность извлекать признаки лиц и сравнивать их для идентификации.</w:t>
      </w:r>
    </w:p>
    <w:p w14:paraId="46EF7A28" w14:textId="771ECEEB" w:rsidR="00FC76EA" w:rsidRDefault="00FC76EA" w:rsidP="009F48A6">
      <w:pPr>
        <w:pStyle w:val="a5"/>
        <w:numPr>
          <w:ilvl w:val="0"/>
          <w:numId w:val="34"/>
        </w:numPr>
        <w:tabs>
          <w:tab w:val="clear" w:pos="720"/>
        </w:tabs>
        <w:spacing w:before="0" w:beforeAutospacing="0" w:after="0" w:afterAutospacing="0" w:line="276" w:lineRule="auto"/>
        <w:ind w:left="0" w:firstLine="709"/>
        <w:contextualSpacing/>
        <w:jc w:val="both"/>
        <w:rPr>
          <w:rFonts w:eastAsiaTheme="minorHAnsi"/>
          <w:color w:val="202122"/>
          <w:sz w:val="28"/>
          <w:szCs w:val="28"/>
          <w:shd w:val="clear" w:color="auto" w:fill="FFFFFF"/>
          <w:lang w:eastAsia="en-US"/>
        </w:rPr>
      </w:pPr>
      <w:proofErr w:type="spellStart"/>
      <w:r w:rsidRPr="00016C99">
        <w:rPr>
          <w:rFonts w:eastAsiaTheme="minorHAnsi"/>
          <w:color w:val="202122"/>
          <w:sz w:val="28"/>
          <w:szCs w:val="28"/>
          <w:shd w:val="clear" w:color="auto" w:fill="FFFFFF"/>
          <w:lang w:eastAsia="en-US"/>
        </w:rPr>
        <w:t>Dlib</w:t>
      </w:r>
      <w:proofErr w:type="spellEnd"/>
      <w:r w:rsidRPr="00016C99">
        <w:rPr>
          <w:rFonts w:eastAsiaTheme="minorHAnsi"/>
          <w:color w:val="202122"/>
          <w:sz w:val="28"/>
          <w:szCs w:val="28"/>
          <w:shd w:val="clear" w:color="auto" w:fill="FFFFFF"/>
          <w:lang w:eastAsia="en-US"/>
        </w:rPr>
        <w:t xml:space="preserve"> </w:t>
      </w:r>
      <w:proofErr w:type="gramStart"/>
      <w:r w:rsidRPr="00016C99">
        <w:rPr>
          <w:rFonts w:eastAsiaTheme="minorHAnsi"/>
          <w:color w:val="202122"/>
          <w:sz w:val="28"/>
          <w:szCs w:val="28"/>
          <w:shd w:val="clear" w:color="auto" w:fill="FFFFFF"/>
          <w:lang w:eastAsia="en-US"/>
        </w:rPr>
        <w:t>- это</w:t>
      </w:r>
      <w:proofErr w:type="gramEnd"/>
      <w:r w:rsidRPr="00016C99">
        <w:rPr>
          <w:rFonts w:eastAsiaTheme="minorHAnsi"/>
          <w:color w:val="202122"/>
          <w:sz w:val="28"/>
          <w:szCs w:val="28"/>
          <w:shd w:val="clear" w:color="auto" w:fill="FFFFFF"/>
          <w:lang w:eastAsia="en-US"/>
        </w:rPr>
        <w:t xml:space="preserve"> библиотека машинного обучения, которая включает в себя реализацию </w:t>
      </w:r>
      <w:proofErr w:type="spellStart"/>
      <w:r w:rsidRPr="00016C99">
        <w:rPr>
          <w:rFonts w:eastAsiaTheme="minorHAnsi"/>
          <w:color w:val="202122"/>
          <w:sz w:val="28"/>
          <w:szCs w:val="28"/>
          <w:shd w:val="clear" w:color="auto" w:fill="FFFFFF"/>
          <w:lang w:eastAsia="en-US"/>
        </w:rPr>
        <w:t>сверточных</w:t>
      </w:r>
      <w:proofErr w:type="spellEnd"/>
      <w:r w:rsidRPr="00016C99">
        <w:rPr>
          <w:rFonts w:eastAsiaTheme="minorHAnsi"/>
          <w:color w:val="202122"/>
          <w:sz w:val="28"/>
          <w:szCs w:val="28"/>
          <w:shd w:val="clear" w:color="auto" w:fill="FFFFFF"/>
          <w:lang w:eastAsia="en-US"/>
        </w:rPr>
        <w:t xml:space="preserve"> нейронных сетей для распознавания лиц. Она предоставляет инструменты для обнаружения лиц, извлечения признаков и идентификации.</w:t>
      </w:r>
    </w:p>
    <w:p w14:paraId="73F51298" w14:textId="3E4C693B" w:rsidR="0048614A" w:rsidRPr="00016C99" w:rsidRDefault="0048614A" w:rsidP="009F48A6">
      <w:pPr>
        <w:pStyle w:val="a5"/>
        <w:spacing w:before="0" w:beforeAutospacing="0" w:after="0" w:afterAutospacing="0" w:line="276" w:lineRule="auto"/>
        <w:ind w:firstLine="709"/>
        <w:contextualSpacing/>
        <w:jc w:val="both"/>
        <w:rPr>
          <w:rFonts w:eastAsiaTheme="minorHAnsi"/>
          <w:color w:val="202122"/>
          <w:sz w:val="28"/>
          <w:szCs w:val="28"/>
          <w:shd w:val="clear" w:color="auto" w:fill="FFFFFF"/>
          <w:lang w:eastAsia="en-US"/>
        </w:rPr>
      </w:pPr>
      <w:r>
        <w:rPr>
          <w:rFonts w:eastAsiaTheme="minorHAnsi"/>
          <w:color w:val="202122"/>
          <w:sz w:val="28"/>
          <w:szCs w:val="28"/>
          <w:shd w:val="clear" w:color="auto" w:fill="FFFFFF"/>
          <w:lang w:eastAsia="en-US"/>
        </w:rPr>
        <w:t xml:space="preserve">Вывод: распознавание лиц является практическим приложением теории распознавания образов; существует большой спектр алгоритмов для распознавания образов, которые можно систематизировать по основным методам, лежащим в основе; нейронные сети математическая интерпретация организации и функционирования сетей нервных клеток живого организма; основной составной часть. нейронных сетей является персептрон, принимающий числовые значения умножение на весы каждого из входов, сумма результатов которых передаётся в передаточную функцию; </w:t>
      </w:r>
      <w:proofErr w:type="spellStart"/>
      <w:r>
        <w:rPr>
          <w:rFonts w:eastAsiaTheme="minorHAnsi"/>
          <w:color w:val="202122"/>
          <w:sz w:val="28"/>
          <w:szCs w:val="28"/>
          <w:shd w:val="clear" w:color="auto" w:fill="FFFFFF"/>
          <w:lang w:eastAsia="en-US"/>
        </w:rPr>
        <w:t>свёрточные</w:t>
      </w:r>
      <w:proofErr w:type="spellEnd"/>
      <w:r>
        <w:rPr>
          <w:rFonts w:eastAsiaTheme="minorHAnsi"/>
          <w:color w:val="202122"/>
          <w:sz w:val="28"/>
          <w:szCs w:val="28"/>
          <w:shd w:val="clear" w:color="auto" w:fill="FFFFFF"/>
          <w:lang w:eastAsia="en-US"/>
        </w:rPr>
        <w:t xml:space="preserve"> нейронные сети состоят из 2 чередующихся слоёв: свёртки и </w:t>
      </w:r>
      <w:proofErr w:type="spellStart"/>
      <w:r>
        <w:rPr>
          <w:rFonts w:eastAsiaTheme="minorHAnsi"/>
          <w:color w:val="202122"/>
          <w:sz w:val="28"/>
          <w:szCs w:val="28"/>
          <w:shd w:val="clear" w:color="auto" w:fill="FFFFFF"/>
          <w:lang w:eastAsia="en-US"/>
        </w:rPr>
        <w:t>пулинга</w:t>
      </w:r>
      <w:proofErr w:type="spellEnd"/>
      <w:r>
        <w:rPr>
          <w:rFonts w:eastAsiaTheme="minorHAnsi"/>
          <w:color w:val="202122"/>
          <w:sz w:val="28"/>
          <w:szCs w:val="28"/>
          <w:shd w:val="clear" w:color="auto" w:fill="FFFFFF"/>
          <w:lang w:eastAsia="en-US"/>
        </w:rPr>
        <w:t xml:space="preserve">; </w:t>
      </w:r>
      <w:proofErr w:type="spellStart"/>
      <w:r>
        <w:rPr>
          <w:rFonts w:eastAsiaTheme="minorHAnsi"/>
          <w:color w:val="202122"/>
          <w:sz w:val="28"/>
          <w:szCs w:val="28"/>
          <w:shd w:val="clear" w:color="auto" w:fill="FFFFFF"/>
          <w:lang w:eastAsia="en-US"/>
        </w:rPr>
        <w:t>свёрточные</w:t>
      </w:r>
      <w:proofErr w:type="spellEnd"/>
      <w:r>
        <w:rPr>
          <w:rFonts w:eastAsiaTheme="minorHAnsi"/>
          <w:color w:val="202122"/>
          <w:sz w:val="28"/>
          <w:szCs w:val="28"/>
          <w:shd w:val="clear" w:color="auto" w:fill="FFFFFF"/>
          <w:lang w:eastAsia="en-US"/>
        </w:rPr>
        <w:t xml:space="preserve"> нейронные сети широко используются для идентификации различных объектов на изображениях.</w:t>
      </w:r>
    </w:p>
    <w:p w14:paraId="6C2E3A1A" w14:textId="77777777" w:rsidR="00FC76EA" w:rsidRPr="005401D1" w:rsidRDefault="00FC76EA" w:rsidP="009F48A6">
      <w:pPr>
        <w:spacing w:after="0" w:line="276" w:lineRule="auto"/>
        <w:contextualSpacing/>
        <w:jc w:val="both"/>
      </w:pPr>
    </w:p>
    <w:p w14:paraId="4E542C10" w14:textId="77777777" w:rsidR="00FC76EA" w:rsidRPr="00AC0168" w:rsidRDefault="00FC76EA" w:rsidP="009F48A6">
      <w:pPr>
        <w:spacing w:after="0" w:line="276" w:lineRule="auto"/>
        <w:contextualSpacing/>
        <w:jc w:val="both"/>
        <w:rPr>
          <w:rFonts w:ascii="Times New Roman" w:hAnsi="Times New Roman" w:cs="Times New Roman"/>
          <w:color w:val="202122"/>
          <w:sz w:val="28"/>
          <w:szCs w:val="28"/>
          <w:shd w:val="clear" w:color="auto" w:fill="FFFFFF"/>
        </w:rPr>
      </w:pPr>
    </w:p>
    <w:sectPr w:rsidR="00FC76EA" w:rsidRPr="00AC0168" w:rsidSect="00867B97">
      <w:footerReference w:type="default" r:id="rId13"/>
      <w:pgSz w:w="11906" w:h="16838"/>
      <w:pgMar w:top="851" w:right="850" w:bottom="1418"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8188" w14:textId="77777777" w:rsidR="008D167D" w:rsidRDefault="008D167D" w:rsidP="009501DA">
      <w:pPr>
        <w:spacing w:after="0" w:line="240" w:lineRule="auto"/>
      </w:pPr>
      <w:r>
        <w:separator/>
      </w:r>
    </w:p>
  </w:endnote>
  <w:endnote w:type="continuationSeparator" w:id="0">
    <w:p w14:paraId="32D74E88" w14:textId="77777777" w:rsidR="008D167D" w:rsidRDefault="008D167D"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ECDA" w14:textId="77777777" w:rsidR="008D167D" w:rsidRDefault="008D167D" w:rsidP="009501DA">
      <w:pPr>
        <w:spacing w:after="0" w:line="240" w:lineRule="auto"/>
      </w:pPr>
      <w:r>
        <w:separator/>
      </w:r>
    </w:p>
  </w:footnote>
  <w:footnote w:type="continuationSeparator" w:id="0">
    <w:p w14:paraId="4EE18DF2" w14:textId="77777777" w:rsidR="008D167D" w:rsidRDefault="008D167D"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6"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0"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32"/>
  </w:num>
  <w:num w:numId="4">
    <w:abstractNumId w:val="26"/>
  </w:num>
  <w:num w:numId="5">
    <w:abstractNumId w:val="28"/>
  </w:num>
  <w:num w:numId="6">
    <w:abstractNumId w:val="8"/>
  </w:num>
  <w:num w:numId="7">
    <w:abstractNumId w:val="16"/>
  </w:num>
  <w:num w:numId="8">
    <w:abstractNumId w:val="33"/>
  </w:num>
  <w:num w:numId="9">
    <w:abstractNumId w:val="10"/>
  </w:num>
  <w:num w:numId="10">
    <w:abstractNumId w:val="21"/>
  </w:num>
  <w:num w:numId="11">
    <w:abstractNumId w:val="5"/>
  </w:num>
  <w:num w:numId="12">
    <w:abstractNumId w:val="14"/>
  </w:num>
  <w:num w:numId="13">
    <w:abstractNumId w:val="25"/>
  </w:num>
  <w:num w:numId="14">
    <w:abstractNumId w:val="29"/>
  </w:num>
  <w:num w:numId="15">
    <w:abstractNumId w:val="3"/>
  </w:num>
  <w:num w:numId="16">
    <w:abstractNumId w:val="1"/>
  </w:num>
  <w:num w:numId="17">
    <w:abstractNumId w:val="2"/>
  </w:num>
  <w:num w:numId="18">
    <w:abstractNumId w:val="12"/>
  </w:num>
  <w:num w:numId="19">
    <w:abstractNumId w:val="17"/>
  </w:num>
  <w:num w:numId="20">
    <w:abstractNumId w:val="23"/>
  </w:num>
  <w:num w:numId="21">
    <w:abstractNumId w:val="18"/>
  </w:num>
  <w:num w:numId="22">
    <w:abstractNumId w:val="19"/>
  </w:num>
  <w:num w:numId="23">
    <w:abstractNumId w:val="31"/>
  </w:num>
  <w:num w:numId="24">
    <w:abstractNumId w:val="27"/>
  </w:num>
  <w:num w:numId="25">
    <w:abstractNumId w:val="9"/>
  </w:num>
  <w:num w:numId="26">
    <w:abstractNumId w:val="22"/>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16C99"/>
    <w:rsid w:val="000212E1"/>
    <w:rsid w:val="00023E48"/>
    <w:rsid w:val="00025042"/>
    <w:rsid w:val="00035BA9"/>
    <w:rsid w:val="00035EB0"/>
    <w:rsid w:val="000400F4"/>
    <w:rsid w:val="000447FC"/>
    <w:rsid w:val="00045538"/>
    <w:rsid w:val="00054A20"/>
    <w:rsid w:val="000550C5"/>
    <w:rsid w:val="00060C7B"/>
    <w:rsid w:val="000666B6"/>
    <w:rsid w:val="000667FB"/>
    <w:rsid w:val="0007019A"/>
    <w:rsid w:val="00072105"/>
    <w:rsid w:val="000769A8"/>
    <w:rsid w:val="000822B0"/>
    <w:rsid w:val="00083CBC"/>
    <w:rsid w:val="0009160A"/>
    <w:rsid w:val="00093201"/>
    <w:rsid w:val="0009545D"/>
    <w:rsid w:val="00095F12"/>
    <w:rsid w:val="000A13D2"/>
    <w:rsid w:val="000A24D6"/>
    <w:rsid w:val="000A540D"/>
    <w:rsid w:val="000A5478"/>
    <w:rsid w:val="000B0490"/>
    <w:rsid w:val="000B2526"/>
    <w:rsid w:val="000B292B"/>
    <w:rsid w:val="000B661A"/>
    <w:rsid w:val="000B6718"/>
    <w:rsid w:val="000C43A3"/>
    <w:rsid w:val="000C6461"/>
    <w:rsid w:val="000D592D"/>
    <w:rsid w:val="000D7C35"/>
    <w:rsid w:val="000E2D56"/>
    <w:rsid w:val="00104C67"/>
    <w:rsid w:val="00105225"/>
    <w:rsid w:val="001126F1"/>
    <w:rsid w:val="00113A7B"/>
    <w:rsid w:val="00116A0B"/>
    <w:rsid w:val="00127D31"/>
    <w:rsid w:val="00133DDB"/>
    <w:rsid w:val="001424E4"/>
    <w:rsid w:val="0014785E"/>
    <w:rsid w:val="00152790"/>
    <w:rsid w:val="00153F87"/>
    <w:rsid w:val="0015654C"/>
    <w:rsid w:val="00165643"/>
    <w:rsid w:val="001713D9"/>
    <w:rsid w:val="001715BA"/>
    <w:rsid w:val="001840F2"/>
    <w:rsid w:val="00191155"/>
    <w:rsid w:val="00192EA8"/>
    <w:rsid w:val="00193219"/>
    <w:rsid w:val="00194F47"/>
    <w:rsid w:val="001A6CD3"/>
    <w:rsid w:val="001A7896"/>
    <w:rsid w:val="001B4B4D"/>
    <w:rsid w:val="001B4EA5"/>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0C4"/>
    <w:rsid w:val="0024440D"/>
    <w:rsid w:val="0024689A"/>
    <w:rsid w:val="002468A7"/>
    <w:rsid w:val="00247AA2"/>
    <w:rsid w:val="00250E9F"/>
    <w:rsid w:val="002532F0"/>
    <w:rsid w:val="002543A6"/>
    <w:rsid w:val="002630EE"/>
    <w:rsid w:val="00264408"/>
    <w:rsid w:val="00270FA3"/>
    <w:rsid w:val="00277A01"/>
    <w:rsid w:val="002805EE"/>
    <w:rsid w:val="002815BA"/>
    <w:rsid w:val="00283188"/>
    <w:rsid w:val="00283A25"/>
    <w:rsid w:val="002865CA"/>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2604"/>
    <w:rsid w:val="00375BFB"/>
    <w:rsid w:val="003775C2"/>
    <w:rsid w:val="003803E2"/>
    <w:rsid w:val="003817F6"/>
    <w:rsid w:val="00385207"/>
    <w:rsid w:val="003923A1"/>
    <w:rsid w:val="00393A12"/>
    <w:rsid w:val="003A1F3D"/>
    <w:rsid w:val="003A3C01"/>
    <w:rsid w:val="003A4702"/>
    <w:rsid w:val="003B1323"/>
    <w:rsid w:val="003B50BB"/>
    <w:rsid w:val="003B58FF"/>
    <w:rsid w:val="003B67A8"/>
    <w:rsid w:val="003B6CBB"/>
    <w:rsid w:val="003C1F8C"/>
    <w:rsid w:val="003C31E7"/>
    <w:rsid w:val="003C70B1"/>
    <w:rsid w:val="003E7BB0"/>
    <w:rsid w:val="003F2CC7"/>
    <w:rsid w:val="003F3CF9"/>
    <w:rsid w:val="0040050E"/>
    <w:rsid w:val="004009A1"/>
    <w:rsid w:val="00403433"/>
    <w:rsid w:val="004034E5"/>
    <w:rsid w:val="00404421"/>
    <w:rsid w:val="00404500"/>
    <w:rsid w:val="00406015"/>
    <w:rsid w:val="004102E6"/>
    <w:rsid w:val="00413A5A"/>
    <w:rsid w:val="0041756D"/>
    <w:rsid w:val="004214F3"/>
    <w:rsid w:val="004214FB"/>
    <w:rsid w:val="004218CD"/>
    <w:rsid w:val="00424EBD"/>
    <w:rsid w:val="00425A2D"/>
    <w:rsid w:val="0044041D"/>
    <w:rsid w:val="004649CB"/>
    <w:rsid w:val="00466D87"/>
    <w:rsid w:val="00470A0A"/>
    <w:rsid w:val="0047291B"/>
    <w:rsid w:val="00472FE2"/>
    <w:rsid w:val="00474C9C"/>
    <w:rsid w:val="00475A42"/>
    <w:rsid w:val="0048614A"/>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2B76"/>
    <w:rsid w:val="00523A2A"/>
    <w:rsid w:val="00524CDA"/>
    <w:rsid w:val="0053210B"/>
    <w:rsid w:val="00532760"/>
    <w:rsid w:val="005347FE"/>
    <w:rsid w:val="00534D1B"/>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25C45"/>
    <w:rsid w:val="00632799"/>
    <w:rsid w:val="006351FB"/>
    <w:rsid w:val="00635E27"/>
    <w:rsid w:val="006433DA"/>
    <w:rsid w:val="00643F7F"/>
    <w:rsid w:val="00645956"/>
    <w:rsid w:val="006479C1"/>
    <w:rsid w:val="00652B21"/>
    <w:rsid w:val="00665CFC"/>
    <w:rsid w:val="0066745C"/>
    <w:rsid w:val="006720CA"/>
    <w:rsid w:val="0067485C"/>
    <w:rsid w:val="00677C19"/>
    <w:rsid w:val="00683CD0"/>
    <w:rsid w:val="006905B2"/>
    <w:rsid w:val="0069144D"/>
    <w:rsid w:val="00691AAF"/>
    <w:rsid w:val="0069573E"/>
    <w:rsid w:val="006A01C0"/>
    <w:rsid w:val="006A6F02"/>
    <w:rsid w:val="006B2C25"/>
    <w:rsid w:val="006B4E87"/>
    <w:rsid w:val="006C55FE"/>
    <w:rsid w:val="006D2174"/>
    <w:rsid w:val="006D40E5"/>
    <w:rsid w:val="006D415D"/>
    <w:rsid w:val="006D6BFB"/>
    <w:rsid w:val="006E1B4B"/>
    <w:rsid w:val="006E2B50"/>
    <w:rsid w:val="006E4E91"/>
    <w:rsid w:val="006F27AA"/>
    <w:rsid w:val="006F43A7"/>
    <w:rsid w:val="006F6467"/>
    <w:rsid w:val="006F744D"/>
    <w:rsid w:val="00705612"/>
    <w:rsid w:val="007058FC"/>
    <w:rsid w:val="00706B23"/>
    <w:rsid w:val="00707DCD"/>
    <w:rsid w:val="0071166B"/>
    <w:rsid w:val="00713937"/>
    <w:rsid w:val="00717E51"/>
    <w:rsid w:val="00717EC1"/>
    <w:rsid w:val="00733ED4"/>
    <w:rsid w:val="00750C07"/>
    <w:rsid w:val="00761B89"/>
    <w:rsid w:val="007628EC"/>
    <w:rsid w:val="007702F6"/>
    <w:rsid w:val="007705DE"/>
    <w:rsid w:val="007707DE"/>
    <w:rsid w:val="00770D7B"/>
    <w:rsid w:val="0077352B"/>
    <w:rsid w:val="00774DD3"/>
    <w:rsid w:val="00787934"/>
    <w:rsid w:val="00793B43"/>
    <w:rsid w:val="00797F3A"/>
    <w:rsid w:val="007A1AC2"/>
    <w:rsid w:val="007A39AA"/>
    <w:rsid w:val="007A67FB"/>
    <w:rsid w:val="007B2869"/>
    <w:rsid w:val="007C61C9"/>
    <w:rsid w:val="007C7417"/>
    <w:rsid w:val="007D6235"/>
    <w:rsid w:val="007D680A"/>
    <w:rsid w:val="007F374B"/>
    <w:rsid w:val="007F6A1A"/>
    <w:rsid w:val="00800B1C"/>
    <w:rsid w:val="00811C28"/>
    <w:rsid w:val="0081328C"/>
    <w:rsid w:val="008170CE"/>
    <w:rsid w:val="0082519C"/>
    <w:rsid w:val="00830230"/>
    <w:rsid w:val="008307AB"/>
    <w:rsid w:val="00841530"/>
    <w:rsid w:val="008422B7"/>
    <w:rsid w:val="00847495"/>
    <w:rsid w:val="00847C16"/>
    <w:rsid w:val="0085144B"/>
    <w:rsid w:val="008523F4"/>
    <w:rsid w:val="00852757"/>
    <w:rsid w:val="00854237"/>
    <w:rsid w:val="00854DB7"/>
    <w:rsid w:val="0085731D"/>
    <w:rsid w:val="00861811"/>
    <w:rsid w:val="00867B97"/>
    <w:rsid w:val="008779B3"/>
    <w:rsid w:val="00880344"/>
    <w:rsid w:val="00880C60"/>
    <w:rsid w:val="0089454F"/>
    <w:rsid w:val="008953C8"/>
    <w:rsid w:val="008A40C9"/>
    <w:rsid w:val="008B4668"/>
    <w:rsid w:val="008B46DB"/>
    <w:rsid w:val="008B5C25"/>
    <w:rsid w:val="008B5FDA"/>
    <w:rsid w:val="008C3C05"/>
    <w:rsid w:val="008C5C38"/>
    <w:rsid w:val="008D0B1A"/>
    <w:rsid w:val="008D167D"/>
    <w:rsid w:val="008D3F0E"/>
    <w:rsid w:val="008D4278"/>
    <w:rsid w:val="008D579B"/>
    <w:rsid w:val="008D65A6"/>
    <w:rsid w:val="008D6A89"/>
    <w:rsid w:val="008E1E8A"/>
    <w:rsid w:val="008E372C"/>
    <w:rsid w:val="008E38F3"/>
    <w:rsid w:val="008E6518"/>
    <w:rsid w:val="008E681F"/>
    <w:rsid w:val="008E721E"/>
    <w:rsid w:val="008E747A"/>
    <w:rsid w:val="008F099F"/>
    <w:rsid w:val="008F70CB"/>
    <w:rsid w:val="00903D70"/>
    <w:rsid w:val="00912936"/>
    <w:rsid w:val="00916299"/>
    <w:rsid w:val="00917608"/>
    <w:rsid w:val="00917D2F"/>
    <w:rsid w:val="00921C34"/>
    <w:rsid w:val="009309E9"/>
    <w:rsid w:val="00930EA8"/>
    <w:rsid w:val="00933C29"/>
    <w:rsid w:val="00935AFA"/>
    <w:rsid w:val="0094075A"/>
    <w:rsid w:val="00942CA7"/>
    <w:rsid w:val="009501DA"/>
    <w:rsid w:val="00954E03"/>
    <w:rsid w:val="009609EF"/>
    <w:rsid w:val="00960ADA"/>
    <w:rsid w:val="009641A5"/>
    <w:rsid w:val="009722BD"/>
    <w:rsid w:val="00972C22"/>
    <w:rsid w:val="009A2A4D"/>
    <w:rsid w:val="009A48BB"/>
    <w:rsid w:val="009A71E6"/>
    <w:rsid w:val="009C04BE"/>
    <w:rsid w:val="009C11B6"/>
    <w:rsid w:val="009C3503"/>
    <w:rsid w:val="009C46DF"/>
    <w:rsid w:val="009C5808"/>
    <w:rsid w:val="009D2F05"/>
    <w:rsid w:val="009E33AE"/>
    <w:rsid w:val="009E37D0"/>
    <w:rsid w:val="009E4771"/>
    <w:rsid w:val="009E5AB2"/>
    <w:rsid w:val="009F2243"/>
    <w:rsid w:val="009F48A6"/>
    <w:rsid w:val="00A02067"/>
    <w:rsid w:val="00A031E1"/>
    <w:rsid w:val="00A0404B"/>
    <w:rsid w:val="00A05216"/>
    <w:rsid w:val="00A11550"/>
    <w:rsid w:val="00A13F69"/>
    <w:rsid w:val="00A20A24"/>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0168"/>
    <w:rsid w:val="00AC14EC"/>
    <w:rsid w:val="00AC64E9"/>
    <w:rsid w:val="00AD06C4"/>
    <w:rsid w:val="00AE05C3"/>
    <w:rsid w:val="00AE1882"/>
    <w:rsid w:val="00AE3CEA"/>
    <w:rsid w:val="00AF0993"/>
    <w:rsid w:val="00AF0B5B"/>
    <w:rsid w:val="00AF4A95"/>
    <w:rsid w:val="00AF5F5F"/>
    <w:rsid w:val="00AF782A"/>
    <w:rsid w:val="00B02216"/>
    <w:rsid w:val="00B12297"/>
    <w:rsid w:val="00B17271"/>
    <w:rsid w:val="00B178B1"/>
    <w:rsid w:val="00B33D86"/>
    <w:rsid w:val="00B3571F"/>
    <w:rsid w:val="00B407C1"/>
    <w:rsid w:val="00B52564"/>
    <w:rsid w:val="00B64A07"/>
    <w:rsid w:val="00B65C96"/>
    <w:rsid w:val="00B667CF"/>
    <w:rsid w:val="00B70020"/>
    <w:rsid w:val="00B70312"/>
    <w:rsid w:val="00B71CBE"/>
    <w:rsid w:val="00B76B74"/>
    <w:rsid w:val="00B87C11"/>
    <w:rsid w:val="00B87DDB"/>
    <w:rsid w:val="00B915B7"/>
    <w:rsid w:val="00B97E56"/>
    <w:rsid w:val="00BA00FE"/>
    <w:rsid w:val="00BA20D6"/>
    <w:rsid w:val="00BA2751"/>
    <w:rsid w:val="00BA2F16"/>
    <w:rsid w:val="00BB1CB5"/>
    <w:rsid w:val="00BB5867"/>
    <w:rsid w:val="00BC0A48"/>
    <w:rsid w:val="00BD0D64"/>
    <w:rsid w:val="00BD3E1F"/>
    <w:rsid w:val="00BD6187"/>
    <w:rsid w:val="00BE0D97"/>
    <w:rsid w:val="00BF3D30"/>
    <w:rsid w:val="00BF6F19"/>
    <w:rsid w:val="00BF7BA5"/>
    <w:rsid w:val="00C0103A"/>
    <w:rsid w:val="00C0143E"/>
    <w:rsid w:val="00C053EF"/>
    <w:rsid w:val="00C06416"/>
    <w:rsid w:val="00C11E85"/>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96FF5"/>
    <w:rsid w:val="00CA3CC3"/>
    <w:rsid w:val="00CA61F3"/>
    <w:rsid w:val="00CB7AC2"/>
    <w:rsid w:val="00CC0A29"/>
    <w:rsid w:val="00CC344A"/>
    <w:rsid w:val="00CC544D"/>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53F3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E2EFD"/>
    <w:rsid w:val="00DE3EE7"/>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4747"/>
    <w:rsid w:val="00E6072E"/>
    <w:rsid w:val="00E61432"/>
    <w:rsid w:val="00E6731A"/>
    <w:rsid w:val="00E67E07"/>
    <w:rsid w:val="00E725B2"/>
    <w:rsid w:val="00E728B1"/>
    <w:rsid w:val="00E73BEE"/>
    <w:rsid w:val="00E74512"/>
    <w:rsid w:val="00E76A6F"/>
    <w:rsid w:val="00E819FF"/>
    <w:rsid w:val="00E829B3"/>
    <w:rsid w:val="00E92B30"/>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20C3"/>
    <w:rsid w:val="00EE5545"/>
    <w:rsid w:val="00EF2035"/>
    <w:rsid w:val="00EF2810"/>
    <w:rsid w:val="00EF4D5C"/>
    <w:rsid w:val="00EF58E5"/>
    <w:rsid w:val="00EF5EC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6EA"/>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8E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79724721">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23907375">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46784515">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4800646">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76669029">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590046246">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798570675">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tive_mod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ural_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Discriminative_mode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7</Pages>
  <Words>2179</Words>
  <Characters>12425</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257</cp:revision>
  <dcterms:created xsi:type="dcterms:W3CDTF">2022-11-16T06:58:00Z</dcterms:created>
  <dcterms:modified xsi:type="dcterms:W3CDTF">2024-01-04T10:21:00Z</dcterms:modified>
</cp:coreProperties>
</file>