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C96AC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5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A5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Virtual Business Director™ (VBD)</w:t>
      </w:r>
    </w:p>
    <w:p w14:paraId="09AD16E9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>“Not just a CFO — your business decision assistant.”</w:t>
      </w:r>
    </w:p>
    <w:p w14:paraId="505494A0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An AI + Human CPA hybrid system that gives </w:t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Yes/No decisions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, explains </w:t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, and shows </w:t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Simulations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for every business question.</w:t>
      </w:r>
    </w:p>
    <w:p w14:paraId="57D6AFDD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No other accounting firm offers this. This becomes </w:t>
      </w:r>
      <w:proofErr w:type="spellStart"/>
      <w:r w:rsidRPr="00A56E40">
        <w:rPr>
          <w:rFonts w:ascii="Times New Roman" w:eastAsia="Times New Roman" w:hAnsi="Times New Roman" w:cs="Times New Roman"/>
          <w:sz w:val="24"/>
          <w:szCs w:val="24"/>
        </w:rPr>
        <w:t>Vertofi’s</w:t>
      </w:r>
      <w:proofErr w:type="spellEnd"/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flagship premium product.</w:t>
      </w:r>
    </w:p>
    <w:p w14:paraId="6225A725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664CBBAA">
          <v:rect id="_x0000_i1025" style="width:0;height:1.5pt" o:hralign="center" o:hrstd="t" o:hr="t" fillcolor="#a0a0a0" stroked="f"/>
        </w:pict>
      </w:r>
    </w:p>
    <w:p w14:paraId="598A2BED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E4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A5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Exactly is the Virtual Business Director?</w:t>
      </w:r>
    </w:p>
    <w:p w14:paraId="24C41C1C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A powerful system that handles </w:t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daily, weekly, and strategic business decisions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for small businesses.</w:t>
      </w:r>
    </w:p>
    <w:p w14:paraId="12771F10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Clients can ask:</w:t>
      </w:r>
    </w:p>
    <w:p w14:paraId="7EEF67D3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hire this employee?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6F00A4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buy this machine?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785823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change the pricing strategy?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A1845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switch to a new supplier?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E1FBF0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register LLP/Pvt Ltd?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8AFD1B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take a loan? How much?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1CC343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increase salaries this year?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7B9BA2" w14:textId="77777777" w:rsidR="00A56E40" w:rsidRPr="00A56E40" w:rsidRDefault="00A56E40" w:rsidP="00A5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Should I expand to a new city?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0E7BD4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The VBD gives:</w:t>
      </w:r>
    </w:p>
    <w:p w14:paraId="02B1617D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YES / NO Decision</w:t>
      </w:r>
    </w:p>
    <w:p w14:paraId="69F5BA6B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Risk score (1–100)</w:t>
      </w:r>
    </w:p>
    <w:p w14:paraId="12FD9C0E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Budget impact (next 6–24 months)</w:t>
      </w:r>
    </w:p>
    <w:p w14:paraId="26586EE6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Profit simulation with graphs</w:t>
      </w:r>
    </w:p>
    <w:p w14:paraId="29A32EAB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Cashflow effect</w:t>
      </w:r>
    </w:p>
    <w:p w14:paraId="74422A0A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Tax effect</w:t>
      </w:r>
    </w:p>
    <w:p w14:paraId="2953AC42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Compliance impact</w:t>
      </w:r>
    </w:p>
    <w:p w14:paraId="0A0425BD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Recommendation summary</w:t>
      </w:r>
    </w:p>
    <w:p w14:paraId="5C287B41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This is NOT a normal CFO service.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a </w:t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decision engine for small businesses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D6447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28C8606C">
          <v:rect id="_x0000_i1026" style="width:0;height:1.5pt" o:hralign="center" o:hrstd="t" o:hr="t" fillcolor="#a0a0a0" stroked="f"/>
        </w:pict>
      </w:r>
    </w:p>
    <w:p w14:paraId="54CCAE57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E4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A5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Modules Inside VBD</w:t>
      </w:r>
    </w:p>
    <w:p w14:paraId="4B49226F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E40">
        <w:rPr>
          <w:rFonts w:ascii="Times New Roman" w:eastAsia="Times New Roman" w:hAnsi="Times New Roman" w:cs="Times New Roman"/>
          <w:b/>
          <w:bCs/>
          <w:sz w:val="36"/>
          <w:szCs w:val="36"/>
        </w:rPr>
        <w:t>1. Hiring Decision Engine</w:t>
      </w:r>
    </w:p>
    <w:p w14:paraId="4FBAEC91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Analyzes:</w:t>
      </w:r>
    </w:p>
    <w:p w14:paraId="51125443" w14:textId="77777777" w:rsidR="00A56E40" w:rsidRPr="00A56E40" w:rsidRDefault="00A56E40" w:rsidP="00A5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Current revenue per employee </w:t>
      </w:r>
    </w:p>
    <w:p w14:paraId="47376329" w14:textId="77777777" w:rsidR="00A56E40" w:rsidRPr="00A56E40" w:rsidRDefault="00A56E40" w:rsidP="00A5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E40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productivity metrics </w:t>
      </w:r>
    </w:p>
    <w:p w14:paraId="32E3E70C" w14:textId="77777777" w:rsidR="00A56E40" w:rsidRPr="00A56E40" w:rsidRDefault="00A56E40" w:rsidP="00A5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Sales pipeline </w:t>
      </w:r>
    </w:p>
    <w:p w14:paraId="6C239850" w14:textId="77777777" w:rsidR="00A56E40" w:rsidRPr="00A56E40" w:rsidRDefault="00A56E40" w:rsidP="00A5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HR costs </w:t>
      </w:r>
    </w:p>
    <w:p w14:paraId="2C9736EA" w14:textId="77777777" w:rsidR="00A56E40" w:rsidRPr="00A56E40" w:rsidRDefault="00A56E40" w:rsidP="00A5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Cashflow pressure </w:t>
      </w:r>
    </w:p>
    <w:p w14:paraId="4022809B" w14:textId="77777777" w:rsidR="00A56E40" w:rsidRPr="00A56E40" w:rsidRDefault="00A56E40" w:rsidP="00A5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Tax effect (TDS/ESI/EPF) </w:t>
      </w:r>
    </w:p>
    <w:p w14:paraId="06AC8CBC" w14:textId="77777777" w:rsidR="00A56E40" w:rsidRPr="00A56E40" w:rsidRDefault="00A56E40" w:rsidP="00A5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Seasonality of business </w:t>
      </w:r>
    </w:p>
    <w:p w14:paraId="249FB448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1DD3F989" w14:textId="77777777" w:rsidR="00A56E40" w:rsidRPr="00A56E40" w:rsidRDefault="00A56E40" w:rsidP="00A5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: Hire / Delay / Don’t hire </w:t>
      </w:r>
    </w:p>
    <w:p w14:paraId="6818CC44" w14:textId="77777777" w:rsidR="00A56E40" w:rsidRPr="00A56E40" w:rsidRDefault="00A56E40" w:rsidP="00A5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ROI Prediction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: “New hire will generate 1.4x revenue within 6 months.” </w:t>
      </w:r>
    </w:p>
    <w:p w14:paraId="1A614231" w14:textId="77777777" w:rsidR="00A56E40" w:rsidRPr="00A56E40" w:rsidRDefault="00A56E40" w:rsidP="00A5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Cost Forecast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(Salary + PF + training + onboarding) </w:t>
      </w:r>
    </w:p>
    <w:p w14:paraId="20352473" w14:textId="77777777" w:rsidR="00A56E40" w:rsidRPr="00A56E40" w:rsidRDefault="00A56E40" w:rsidP="00A5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Break-even timeline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C410AB" w14:textId="77777777" w:rsidR="00A56E40" w:rsidRPr="00A56E40" w:rsidRDefault="00A56E40" w:rsidP="00A5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Hiring risk score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C02F23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2A27C5C9">
          <v:rect id="_x0000_i1027" style="width:0;height:1.5pt" o:hralign="center" o:hrstd="t" o:hr="t" fillcolor="#a0a0a0" stroked="f"/>
        </w:pict>
      </w:r>
    </w:p>
    <w:p w14:paraId="6CDD2256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E40">
        <w:rPr>
          <w:rFonts w:ascii="Times New Roman" w:eastAsia="Times New Roman" w:hAnsi="Times New Roman" w:cs="Times New Roman"/>
          <w:b/>
          <w:bCs/>
          <w:sz w:val="36"/>
          <w:szCs w:val="36"/>
        </w:rPr>
        <w:t>2. Capex &amp; Equipment Investment Analyzer</w:t>
      </w:r>
    </w:p>
    <w:p w14:paraId="7A7B2829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Evaluates decisions like “Should I buy this machine?”</w:t>
      </w:r>
    </w:p>
    <w:p w14:paraId="61C0B4E3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Calculates:</w:t>
      </w:r>
    </w:p>
    <w:p w14:paraId="38E85C61" w14:textId="77777777" w:rsidR="00A56E40" w:rsidRPr="00A56E40" w:rsidRDefault="00A56E40" w:rsidP="00A5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Depreciation benefit </w:t>
      </w:r>
    </w:p>
    <w:p w14:paraId="452CCF01" w14:textId="77777777" w:rsidR="00A56E40" w:rsidRPr="00A56E40" w:rsidRDefault="00A56E40" w:rsidP="00A5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Loan EMI impact </w:t>
      </w:r>
    </w:p>
    <w:p w14:paraId="630E2411" w14:textId="77777777" w:rsidR="00A56E40" w:rsidRPr="00A56E40" w:rsidRDefault="00A56E40" w:rsidP="00A5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Repair/maintenance cost </w:t>
      </w:r>
    </w:p>
    <w:p w14:paraId="308A7DB0" w14:textId="77777777" w:rsidR="00A56E40" w:rsidRPr="00A56E40" w:rsidRDefault="00A56E40" w:rsidP="00A5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Productivity boost estimate </w:t>
      </w:r>
    </w:p>
    <w:p w14:paraId="4C0496CA" w14:textId="77777777" w:rsidR="00A56E40" w:rsidRPr="00A56E40" w:rsidRDefault="00A56E40" w:rsidP="00A5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Payback period </w:t>
      </w:r>
    </w:p>
    <w:p w14:paraId="671992A8" w14:textId="77777777" w:rsidR="00A56E40" w:rsidRPr="00A56E40" w:rsidRDefault="00A56E40" w:rsidP="00A5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GST ITC availability </w:t>
      </w:r>
    </w:p>
    <w:p w14:paraId="5B1C179D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FC2C10B" w14:textId="77777777" w:rsidR="00A56E40" w:rsidRPr="00A56E40" w:rsidRDefault="00A56E40" w:rsidP="00A5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Yes/No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+ Reason </w:t>
      </w:r>
    </w:p>
    <w:p w14:paraId="4D74A91F" w14:textId="77777777" w:rsidR="00A56E40" w:rsidRPr="00A56E40" w:rsidRDefault="00A56E40" w:rsidP="00A5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Capex ROI simulation chart </w:t>
      </w:r>
    </w:p>
    <w:p w14:paraId="0F88FA35" w14:textId="77777777" w:rsidR="00A56E40" w:rsidRPr="00A56E40" w:rsidRDefault="00A56E40" w:rsidP="00A5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12-month cashflow impact </w:t>
      </w:r>
    </w:p>
    <w:p w14:paraId="14F384F8" w14:textId="77777777" w:rsidR="00A56E40" w:rsidRPr="00A56E40" w:rsidRDefault="00A56E40" w:rsidP="00A5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Break-even month </w:t>
      </w:r>
    </w:p>
    <w:p w14:paraId="5D40DD08" w14:textId="77777777" w:rsidR="00A56E40" w:rsidRPr="00A56E40" w:rsidRDefault="00A56E40" w:rsidP="00A5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Tax savings report </w:t>
      </w:r>
    </w:p>
    <w:p w14:paraId="1C6C6BED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52DB6C7C">
          <v:rect id="_x0000_i1028" style="width:0;height:1.5pt" o:hralign="center" o:hrstd="t" o:hr="t" fillcolor="#a0a0a0" stroked="f"/>
        </w:pict>
      </w:r>
    </w:p>
    <w:p w14:paraId="06752BC8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E40">
        <w:rPr>
          <w:rFonts w:ascii="Times New Roman" w:eastAsia="Times New Roman" w:hAnsi="Times New Roman" w:cs="Times New Roman"/>
          <w:b/>
          <w:bCs/>
          <w:sz w:val="36"/>
          <w:szCs w:val="36"/>
        </w:rPr>
        <w:t>3. Supplier Switch &amp; Cost Optimization Tool</w:t>
      </w:r>
    </w:p>
    <w:p w14:paraId="581D5279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Clients ask: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“Should I switch this vendor?”</w:t>
      </w:r>
    </w:p>
    <w:p w14:paraId="77F1DC59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VBD analyzes:</w:t>
      </w:r>
    </w:p>
    <w:p w14:paraId="149F2DDB" w14:textId="77777777" w:rsidR="00A56E40" w:rsidRPr="00A56E40" w:rsidRDefault="00A56E40" w:rsidP="00A5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Current vendor pricing vs new vendor </w:t>
      </w:r>
    </w:p>
    <w:p w14:paraId="39AEF736" w14:textId="77777777" w:rsidR="00A56E40" w:rsidRPr="00A56E40" w:rsidRDefault="00A56E40" w:rsidP="00A5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Delivery time reliability </w:t>
      </w:r>
    </w:p>
    <w:p w14:paraId="084EA57E" w14:textId="77777777" w:rsidR="00A56E40" w:rsidRPr="00A56E40" w:rsidRDefault="00A56E40" w:rsidP="00A5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Hidden charges </w:t>
      </w:r>
    </w:p>
    <w:p w14:paraId="4C2F8234" w14:textId="77777777" w:rsidR="00A56E40" w:rsidRPr="00A56E40" w:rsidRDefault="00A56E40" w:rsidP="00A5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GST mismatch risks </w:t>
      </w:r>
    </w:p>
    <w:p w14:paraId="55A2DDE8" w14:textId="77777777" w:rsidR="00A56E40" w:rsidRPr="00A56E40" w:rsidRDefault="00A56E40" w:rsidP="00A5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Past penalties/issues </w:t>
      </w:r>
    </w:p>
    <w:p w14:paraId="6427DF07" w14:textId="77777777" w:rsidR="00A56E40" w:rsidRPr="00A56E40" w:rsidRDefault="00A56E40" w:rsidP="00A5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Switching cost </w:t>
      </w:r>
    </w:p>
    <w:p w14:paraId="68A3EFE6" w14:textId="77777777" w:rsidR="00A56E40" w:rsidRPr="00A56E40" w:rsidRDefault="00A56E40" w:rsidP="00A5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Expected savings </w:t>
      </w:r>
    </w:p>
    <w:p w14:paraId="74373B05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05E02150" w14:textId="77777777" w:rsidR="00A56E40" w:rsidRPr="00A56E40" w:rsidRDefault="00A56E40" w:rsidP="00A5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: Switch / Stay / Renegotiate </w:t>
      </w:r>
    </w:p>
    <w:p w14:paraId="026A9C29" w14:textId="77777777" w:rsidR="00A56E40" w:rsidRPr="00A56E40" w:rsidRDefault="00A56E40" w:rsidP="00A5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Savings forecast (monthly &amp; yearly) </w:t>
      </w:r>
    </w:p>
    <w:p w14:paraId="4EF576CF" w14:textId="77777777" w:rsidR="00A56E40" w:rsidRPr="00A56E40" w:rsidRDefault="00A56E40" w:rsidP="00A5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Supplier risk score </w:t>
      </w:r>
    </w:p>
    <w:p w14:paraId="39DBB998" w14:textId="77777777" w:rsidR="00A56E40" w:rsidRPr="00A56E40" w:rsidRDefault="00A56E40" w:rsidP="00A5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Contract recommendation </w:t>
      </w:r>
    </w:p>
    <w:p w14:paraId="3D6BD742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46DDC14A">
          <v:rect id="_x0000_i1029" style="width:0;height:1.5pt" o:hralign="center" o:hrstd="t" o:hr="t" fillcolor="#a0a0a0" stroked="f"/>
        </w:pict>
      </w:r>
    </w:p>
    <w:p w14:paraId="6D2DCD0D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E40">
        <w:rPr>
          <w:rFonts w:ascii="Times New Roman" w:eastAsia="Times New Roman" w:hAnsi="Times New Roman" w:cs="Times New Roman"/>
          <w:b/>
          <w:bCs/>
          <w:sz w:val="36"/>
          <w:szCs w:val="36"/>
        </w:rPr>
        <w:t>4. Business Structure Decision Advisor</w:t>
      </w:r>
    </w:p>
    <w:p w14:paraId="11204FE8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Questions like:</w:t>
      </w:r>
    </w:p>
    <w:p w14:paraId="1FA62537" w14:textId="77777777" w:rsidR="00A56E40" w:rsidRPr="00A56E40" w:rsidRDefault="00A56E40" w:rsidP="00A5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I move from Proprietorship → LLP? </w:t>
      </w:r>
    </w:p>
    <w:p w14:paraId="43EE6FB8" w14:textId="77777777" w:rsidR="00A56E40" w:rsidRPr="00A56E40" w:rsidRDefault="00A56E40" w:rsidP="00A5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I convert to Pvt Ltd? </w:t>
      </w:r>
    </w:p>
    <w:p w14:paraId="2D40BD49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System checks:</w:t>
      </w:r>
    </w:p>
    <w:p w14:paraId="27AA7263" w14:textId="77777777" w:rsidR="00A56E40" w:rsidRPr="00A56E40" w:rsidRDefault="00A56E40" w:rsidP="00A5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Tax liability difference </w:t>
      </w:r>
    </w:p>
    <w:p w14:paraId="50F303C6" w14:textId="77777777" w:rsidR="00A56E40" w:rsidRPr="00A56E40" w:rsidRDefault="00A56E40" w:rsidP="00A5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Compliance cost difference </w:t>
      </w:r>
    </w:p>
    <w:p w14:paraId="15E4AB88" w14:textId="77777777" w:rsidR="00A56E40" w:rsidRPr="00A56E40" w:rsidRDefault="00A56E40" w:rsidP="00A5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Owner’s risk profile </w:t>
      </w:r>
    </w:p>
    <w:p w14:paraId="009549C4" w14:textId="77777777" w:rsidR="00A56E40" w:rsidRPr="00A56E40" w:rsidRDefault="00A56E40" w:rsidP="00A5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Funding goals </w:t>
      </w:r>
    </w:p>
    <w:p w14:paraId="7A3B9102" w14:textId="77777777" w:rsidR="00A56E40" w:rsidRPr="00A56E40" w:rsidRDefault="00A56E40" w:rsidP="00A5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Profit consistency </w:t>
      </w:r>
    </w:p>
    <w:p w14:paraId="5A36EB65" w14:textId="77777777" w:rsidR="00A56E40" w:rsidRPr="00A56E40" w:rsidRDefault="00A56E40" w:rsidP="00A5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Future business plans </w:t>
      </w:r>
    </w:p>
    <w:p w14:paraId="07F155D7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5076CBE8" w14:textId="77777777" w:rsidR="00A56E40" w:rsidRPr="00A56E40" w:rsidRDefault="00A56E40" w:rsidP="00A5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: Convert / Wait / Don’t convert </w:t>
      </w:r>
    </w:p>
    <w:p w14:paraId="787962F6" w14:textId="77777777" w:rsidR="00A56E40" w:rsidRPr="00A56E40" w:rsidRDefault="00A56E40" w:rsidP="00A5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Tax comparison table </w:t>
      </w:r>
    </w:p>
    <w:p w14:paraId="63D675D8" w14:textId="77777777" w:rsidR="00A56E40" w:rsidRPr="00A56E40" w:rsidRDefault="00A56E40" w:rsidP="00A5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Compliance cost comparison </w:t>
      </w:r>
    </w:p>
    <w:p w14:paraId="3573D0B0" w14:textId="77777777" w:rsidR="00A56E40" w:rsidRPr="00A56E40" w:rsidRDefault="00A56E40" w:rsidP="00A5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3-year simulation </w:t>
      </w:r>
    </w:p>
    <w:p w14:paraId="3719B506" w14:textId="77777777" w:rsidR="00A56E40" w:rsidRPr="00A56E40" w:rsidRDefault="00A56E40" w:rsidP="00A5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Suggested date for conversion </w:t>
      </w:r>
    </w:p>
    <w:p w14:paraId="70426CC9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444D1178">
          <v:rect id="_x0000_i1030" style="width:0;height:1.5pt" o:hralign="center" o:hrstd="t" o:hr="t" fillcolor="#a0a0a0" stroked="f"/>
        </w:pict>
      </w:r>
    </w:p>
    <w:p w14:paraId="3F545168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E40">
        <w:rPr>
          <w:rFonts w:ascii="Times New Roman" w:eastAsia="Times New Roman" w:hAnsi="Times New Roman" w:cs="Times New Roman"/>
          <w:b/>
          <w:bCs/>
          <w:sz w:val="36"/>
          <w:szCs w:val="36"/>
        </w:rPr>
        <w:t>5. Pricing &amp; Profit Strategy Module</w:t>
      </w:r>
    </w:p>
    <w:p w14:paraId="20C3DC53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Helps businesses decide:</w:t>
      </w:r>
    </w:p>
    <w:p w14:paraId="14E811F4" w14:textId="77777777" w:rsidR="00A56E40" w:rsidRPr="00A56E40" w:rsidRDefault="00A56E40" w:rsidP="00A56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we increase prices? </w:t>
      </w:r>
    </w:p>
    <w:p w14:paraId="26058127" w14:textId="77777777" w:rsidR="00A56E40" w:rsidRPr="00A56E40" w:rsidRDefault="00A56E40" w:rsidP="00A56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we offer discounts? </w:t>
      </w:r>
    </w:p>
    <w:p w14:paraId="3C3881E5" w14:textId="77777777" w:rsidR="00A56E40" w:rsidRPr="00A56E40" w:rsidRDefault="00A56E40" w:rsidP="00A56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we change subscription rates? </w:t>
      </w:r>
    </w:p>
    <w:p w14:paraId="5EDC0807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3A2CEC94" w14:textId="77777777" w:rsidR="00A56E40" w:rsidRPr="00A56E40" w:rsidRDefault="00A56E40" w:rsidP="00A5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Customer churn history </w:t>
      </w:r>
    </w:p>
    <w:p w14:paraId="687CC327" w14:textId="77777777" w:rsidR="00A56E40" w:rsidRPr="00A56E40" w:rsidRDefault="00A56E40" w:rsidP="00A5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Competitor pricing data </w:t>
      </w:r>
    </w:p>
    <w:p w14:paraId="1557A3C2" w14:textId="77777777" w:rsidR="00A56E40" w:rsidRPr="00A56E40" w:rsidRDefault="00A56E40" w:rsidP="00A5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Cost of goods sold </w:t>
      </w:r>
    </w:p>
    <w:p w14:paraId="5E32153A" w14:textId="77777777" w:rsidR="00A56E40" w:rsidRPr="00A56E40" w:rsidRDefault="00A56E40" w:rsidP="00A5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Inflation trends </w:t>
      </w:r>
    </w:p>
    <w:p w14:paraId="42654469" w14:textId="77777777" w:rsidR="00A56E40" w:rsidRPr="00A56E40" w:rsidRDefault="00A56E40" w:rsidP="00A5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Market demand </w:t>
      </w:r>
    </w:p>
    <w:p w14:paraId="41FE5107" w14:textId="77777777" w:rsidR="00A56E40" w:rsidRPr="00A56E40" w:rsidRDefault="00A56E40" w:rsidP="00A5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Past price-change results </w:t>
      </w:r>
    </w:p>
    <w:p w14:paraId="54774E10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7FFA9174" w14:textId="77777777" w:rsidR="00A56E40" w:rsidRPr="00A56E40" w:rsidRDefault="00A56E40" w:rsidP="00A5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price range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AB0095" w14:textId="77777777" w:rsidR="00A56E40" w:rsidRPr="00A56E40" w:rsidRDefault="00A56E40" w:rsidP="00A5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Revenue simulation (best-case, worst-case) </w:t>
      </w:r>
    </w:p>
    <w:p w14:paraId="1D422E45" w14:textId="77777777" w:rsidR="00A56E40" w:rsidRPr="00A56E40" w:rsidRDefault="00A56E40" w:rsidP="00A5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Churn probability </w:t>
      </w:r>
    </w:p>
    <w:p w14:paraId="0EF5D440" w14:textId="77777777" w:rsidR="00A56E40" w:rsidRPr="00A56E40" w:rsidRDefault="00A56E40" w:rsidP="00A5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Net margin impact </w:t>
      </w:r>
    </w:p>
    <w:p w14:paraId="07DC6429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5BA3FD69">
          <v:rect id="_x0000_i1031" style="width:0;height:1.5pt" o:hralign="center" o:hrstd="t" o:hr="t" fillcolor="#a0a0a0" stroked="f"/>
        </w:pict>
      </w:r>
    </w:p>
    <w:p w14:paraId="2CFB2242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E40">
        <w:rPr>
          <w:rFonts w:ascii="Times New Roman" w:eastAsia="Times New Roman" w:hAnsi="Times New Roman" w:cs="Times New Roman"/>
          <w:b/>
          <w:bCs/>
          <w:sz w:val="36"/>
          <w:szCs w:val="36"/>
        </w:rPr>
        <w:t>6. Loan &amp; Funding Decision Engine</w:t>
      </w:r>
    </w:p>
    <w:p w14:paraId="395DFBA5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lastRenderedPageBreak/>
        <w:t>Questions:</w:t>
      </w:r>
    </w:p>
    <w:p w14:paraId="658BAF39" w14:textId="77777777" w:rsidR="00A56E40" w:rsidRPr="00A56E40" w:rsidRDefault="00A56E40" w:rsidP="00A5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I take a loan? </w:t>
      </w:r>
    </w:p>
    <w:p w14:paraId="3ACE0615" w14:textId="77777777" w:rsidR="00A56E40" w:rsidRPr="00A56E40" w:rsidRDefault="00A56E40" w:rsidP="00A5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How much can I safely take? </w:t>
      </w:r>
    </w:p>
    <w:p w14:paraId="0CCC2E72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System checks:</w:t>
      </w:r>
    </w:p>
    <w:p w14:paraId="101E8496" w14:textId="77777777" w:rsidR="00A56E40" w:rsidRPr="00A56E40" w:rsidRDefault="00A56E40" w:rsidP="00A5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Current cashflow </w:t>
      </w:r>
    </w:p>
    <w:p w14:paraId="7DD138AB" w14:textId="77777777" w:rsidR="00A56E40" w:rsidRPr="00A56E40" w:rsidRDefault="00A56E40" w:rsidP="00A5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Debt-to-income ratio </w:t>
      </w:r>
    </w:p>
    <w:p w14:paraId="5E77F194" w14:textId="77777777" w:rsidR="00A56E40" w:rsidRPr="00A56E40" w:rsidRDefault="00A56E40" w:rsidP="00A5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Repayment capacity </w:t>
      </w:r>
    </w:p>
    <w:p w14:paraId="3A7BA58A" w14:textId="77777777" w:rsidR="00A56E40" w:rsidRPr="00A56E40" w:rsidRDefault="00A56E40" w:rsidP="00A5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Interest benefits </w:t>
      </w:r>
    </w:p>
    <w:p w14:paraId="348A72C1" w14:textId="77777777" w:rsidR="00A56E40" w:rsidRPr="00A56E40" w:rsidRDefault="00A56E40" w:rsidP="00A5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GST/ITC impact </w:t>
      </w:r>
    </w:p>
    <w:p w14:paraId="3E6124DD" w14:textId="77777777" w:rsidR="00A56E40" w:rsidRPr="00A56E40" w:rsidRDefault="00A56E40" w:rsidP="00A5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Collateral requirement </w:t>
      </w:r>
    </w:p>
    <w:p w14:paraId="2FD00874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AE11FA2" w14:textId="77777777" w:rsidR="00A56E40" w:rsidRPr="00A56E40" w:rsidRDefault="00A56E40" w:rsidP="00A5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: Take loan / Reduce amount / Avoid </w:t>
      </w:r>
    </w:p>
    <w:p w14:paraId="09876D5C" w14:textId="77777777" w:rsidR="00A56E40" w:rsidRPr="00A56E40" w:rsidRDefault="00A56E40" w:rsidP="00A5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EMI stress test </w:t>
      </w:r>
    </w:p>
    <w:p w14:paraId="2B7B1E4B" w14:textId="77777777" w:rsidR="00A56E40" w:rsidRPr="00A56E40" w:rsidRDefault="00A56E40" w:rsidP="00A5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Cashflow survival simulation </w:t>
      </w:r>
    </w:p>
    <w:p w14:paraId="2D45DBBE" w14:textId="77777777" w:rsidR="00A56E40" w:rsidRPr="00A56E40" w:rsidRDefault="00A56E40" w:rsidP="00A5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Interest cost calculation </w:t>
      </w:r>
    </w:p>
    <w:p w14:paraId="6C0BE036" w14:textId="77777777" w:rsidR="00A56E40" w:rsidRPr="00A56E40" w:rsidRDefault="00A56E40" w:rsidP="00A5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Risk score </w:t>
      </w:r>
    </w:p>
    <w:p w14:paraId="1EA56FCE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3D3D96A9">
          <v:rect id="_x0000_i1032" style="width:0;height:1.5pt" o:hralign="center" o:hrstd="t" o:hr="t" fillcolor="#a0a0a0" stroked="f"/>
        </w:pict>
      </w:r>
    </w:p>
    <w:p w14:paraId="4BBEF2CC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E40">
        <w:rPr>
          <w:rFonts w:ascii="Times New Roman" w:eastAsia="Times New Roman" w:hAnsi="Times New Roman" w:cs="Times New Roman"/>
          <w:b/>
          <w:bCs/>
          <w:sz w:val="36"/>
          <w:szCs w:val="36"/>
        </w:rPr>
        <w:t>7. Expansion &amp; Scaling Planner</w:t>
      </w:r>
    </w:p>
    <w:p w14:paraId="77756874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14:paraId="6E351D01" w14:textId="77777777" w:rsidR="00A56E40" w:rsidRPr="00A56E40" w:rsidRDefault="00A56E40" w:rsidP="00A56E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I open a second branch? </w:t>
      </w:r>
    </w:p>
    <w:p w14:paraId="06A69ABD" w14:textId="77777777" w:rsidR="00A56E40" w:rsidRPr="00A56E40" w:rsidRDefault="00A56E40" w:rsidP="00A56E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Should I enter a new market? </w:t>
      </w:r>
    </w:p>
    <w:p w14:paraId="408B0360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14:paraId="300D54FD" w14:textId="77777777" w:rsidR="00A56E40" w:rsidRPr="00A56E40" w:rsidRDefault="00A56E40" w:rsidP="00A5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Current branch profit </w:t>
      </w:r>
    </w:p>
    <w:p w14:paraId="0A8242F5" w14:textId="77777777" w:rsidR="00A56E40" w:rsidRPr="00A56E40" w:rsidRDefault="00A56E40" w:rsidP="00A5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Geographic demand </w:t>
      </w:r>
    </w:p>
    <w:p w14:paraId="424F6AB3" w14:textId="77777777" w:rsidR="00A56E40" w:rsidRPr="00A56E40" w:rsidRDefault="00A56E40" w:rsidP="00A5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Competitor density </w:t>
      </w:r>
    </w:p>
    <w:p w14:paraId="7BBD299E" w14:textId="77777777" w:rsidR="00A56E40" w:rsidRPr="00A56E40" w:rsidRDefault="00A56E40" w:rsidP="00A5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Seasonal risk </w:t>
      </w:r>
    </w:p>
    <w:p w14:paraId="22F29560" w14:textId="77777777" w:rsidR="00A56E40" w:rsidRPr="00A56E40" w:rsidRDefault="00A56E40" w:rsidP="00A5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Working capital requirement </w:t>
      </w:r>
    </w:p>
    <w:p w14:paraId="4F594AD5" w14:textId="77777777" w:rsidR="00A56E40" w:rsidRPr="00A56E40" w:rsidRDefault="00A56E40" w:rsidP="00A5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Marketing budget requirement </w:t>
      </w:r>
    </w:p>
    <w:p w14:paraId="2F98A7BE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E68001D" w14:textId="77777777" w:rsidR="00A56E40" w:rsidRPr="00A56E40" w:rsidRDefault="00A56E40" w:rsidP="00A56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: Expand / Wait / Don’t expand </w:t>
      </w:r>
    </w:p>
    <w:p w14:paraId="46D91514" w14:textId="77777777" w:rsidR="00A56E40" w:rsidRPr="00A56E40" w:rsidRDefault="00A56E40" w:rsidP="00A56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12-month projected revenue </w:t>
      </w:r>
    </w:p>
    <w:p w14:paraId="110A711E" w14:textId="77777777" w:rsidR="00A56E40" w:rsidRPr="00A56E40" w:rsidRDefault="00A56E40" w:rsidP="00A56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Operational cost forecast </w:t>
      </w:r>
    </w:p>
    <w:p w14:paraId="58A23F00" w14:textId="77777777" w:rsidR="00A56E40" w:rsidRPr="00A56E40" w:rsidRDefault="00A56E40" w:rsidP="00A56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Break-even timeline </w:t>
      </w:r>
    </w:p>
    <w:p w14:paraId="6357B831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EC9B259">
          <v:rect id="_x0000_i1033" style="width:0;height:1.5pt" o:hralign="center" o:hrstd="t" o:hr="t" fillcolor="#a0a0a0" stroked="f"/>
        </w:pict>
      </w:r>
    </w:p>
    <w:p w14:paraId="37421DCC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E4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A5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the System Works (Architecture Overview)</w:t>
      </w:r>
    </w:p>
    <w:p w14:paraId="7E7DE775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>1. Data Inputs</w:t>
      </w:r>
    </w:p>
    <w:p w14:paraId="3F25773A" w14:textId="77777777" w:rsidR="00A56E40" w:rsidRPr="00A56E40" w:rsidRDefault="00A56E40" w:rsidP="00A5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Accounting data </w:t>
      </w:r>
    </w:p>
    <w:p w14:paraId="1B5BD280" w14:textId="77777777" w:rsidR="00A56E40" w:rsidRPr="00A56E40" w:rsidRDefault="00A56E40" w:rsidP="00A5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GST + IT filings </w:t>
      </w:r>
    </w:p>
    <w:p w14:paraId="2CA73797" w14:textId="77777777" w:rsidR="00A56E40" w:rsidRPr="00A56E40" w:rsidRDefault="00A56E40" w:rsidP="00A5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Payroll data </w:t>
      </w:r>
    </w:p>
    <w:p w14:paraId="260C7373" w14:textId="77777777" w:rsidR="00A56E40" w:rsidRPr="00A56E40" w:rsidRDefault="00A56E40" w:rsidP="00A5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Sales pipeline </w:t>
      </w:r>
    </w:p>
    <w:p w14:paraId="46B5C337" w14:textId="77777777" w:rsidR="00A56E40" w:rsidRPr="00A56E40" w:rsidRDefault="00A56E40" w:rsidP="00A5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Vendor bills </w:t>
      </w:r>
    </w:p>
    <w:p w14:paraId="460EF6E9" w14:textId="77777777" w:rsidR="00A56E40" w:rsidRPr="00A56E40" w:rsidRDefault="00A56E40" w:rsidP="00A5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Industry benchmarks </w:t>
      </w:r>
    </w:p>
    <w:p w14:paraId="472331FE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>2. AI Decision Core</w:t>
      </w:r>
    </w:p>
    <w:p w14:paraId="2C41C5F3" w14:textId="77777777" w:rsidR="00A56E40" w:rsidRPr="00A56E40" w:rsidRDefault="00A56E40" w:rsidP="00A5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Simulation engine </w:t>
      </w:r>
    </w:p>
    <w:p w14:paraId="7253CB99" w14:textId="77777777" w:rsidR="00A56E40" w:rsidRPr="00A56E40" w:rsidRDefault="00A56E40" w:rsidP="00A5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Risk scoring </w:t>
      </w:r>
    </w:p>
    <w:p w14:paraId="13B6A1FF" w14:textId="77777777" w:rsidR="00A56E40" w:rsidRPr="00A56E40" w:rsidRDefault="00A56E40" w:rsidP="00A5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Predictive forecasting </w:t>
      </w:r>
    </w:p>
    <w:p w14:paraId="60717F63" w14:textId="77777777" w:rsidR="00A56E40" w:rsidRPr="00A56E40" w:rsidRDefault="00A56E40" w:rsidP="00A5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Compliance-aware rules </w:t>
      </w:r>
    </w:p>
    <w:p w14:paraId="7D30EB4D" w14:textId="77777777" w:rsidR="00A56E40" w:rsidRPr="00A56E40" w:rsidRDefault="00A56E40" w:rsidP="00A5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Tax calculation logic </w:t>
      </w:r>
    </w:p>
    <w:p w14:paraId="58BFF038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>3. Human CPA Oversight</w:t>
      </w:r>
    </w:p>
    <w:p w14:paraId="566F68F0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Every automated decision is </w:t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CPA-validated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before sending to client.</w:t>
      </w:r>
    </w:p>
    <w:p w14:paraId="0B199BCD" w14:textId="77777777" w:rsidR="00A56E40" w:rsidRPr="00A56E40" w:rsidRDefault="00A56E40" w:rsidP="00A5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E40">
        <w:rPr>
          <w:rFonts w:ascii="Times New Roman" w:eastAsia="Times New Roman" w:hAnsi="Times New Roman" w:cs="Times New Roman"/>
          <w:b/>
          <w:bCs/>
          <w:sz w:val="27"/>
          <w:szCs w:val="27"/>
        </w:rPr>
        <w:t>4. VBD Dashboard</w:t>
      </w:r>
    </w:p>
    <w:p w14:paraId="707ACE6D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324E2C53" w14:textId="77777777" w:rsidR="00A56E40" w:rsidRPr="00A56E40" w:rsidRDefault="00A56E40" w:rsidP="00A5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Real-time YES/NO decisions </w:t>
      </w:r>
    </w:p>
    <w:p w14:paraId="7C074863" w14:textId="77777777" w:rsidR="00A56E40" w:rsidRPr="00A56E40" w:rsidRDefault="00A56E40" w:rsidP="00A5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Financial simulation charts </w:t>
      </w:r>
    </w:p>
    <w:p w14:paraId="3E70EECF" w14:textId="77777777" w:rsidR="00A56E40" w:rsidRPr="00A56E40" w:rsidRDefault="00A56E40" w:rsidP="00A5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Risk ratings </w:t>
      </w:r>
    </w:p>
    <w:p w14:paraId="0D8643F5" w14:textId="77777777" w:rsidR="00A56E40" w:rsidRPr="00A56E40" w:rsidRDefault="00A56E40" w:rsidP="00A5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Impact reports </w:t>
      </w:r>
    </w:p>
    <w:p w14:paraId="72E9CFCA" w14:textId="77777777" w:rsidR="00A56E40" w:rsidRPr="00A56E40" w:rsidRDefault="00A56E40" w:rsidP="00A5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Decision logs </w:t>
      </w:r>
    </w:p>
    <w:p w14:paraId="0ED564A8" w14:textId="77777777" w:rsidR="00A56E40" w:rsidRPr="00A56E40" w:rsidRDefault="00A56E40" w:rsidP="00A5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pict w14:anchorId="1ACC022F">
          <v:rect id="_x0000_i1034" style="width:0;height:1.5pt" o:hralign="center" o:hrstd="t" o:hr="t" fillcolor="#a0a0a0" stroked="f"/>
        </w:pict>
      </w:r>
    </w:p>
    <w:p w14:paraId="592CB8CF" w14:textId="77777777" w:rsidR="00A56E40" w:rsidRDefault="00A56E40" w:rsidP="00A56E4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4E295F80" w14:textId="77777777" w:rsidR="00A56E40" w:rsidRDefault="00A56E40" w:rsidP="00A56E4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B8346A4" w14:textId="23BABE75" w:rsidR="00A56E40" w:rsidRPr="00A56E40" w:rsidRDefault="00A56E40" w:rsidP="00A5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A56E4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🔵</w:t>
      </w:r>
      <w:r w:rsidRPr="00A5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This Is a Massive Differentiator</w:t>
      </w:r>
    </w:p>
    <w:p w14:paraId="6639D199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No accounting firm offers:</w:t>
      </w:r>
    </w:p>
    <w:p w14:paraId="532ADA7C" w14:textId="77777777" w:rsidR="00A56E40" w:rsidRPr="00A56E40" w:rsidRDefault="00A56E40" w:rsidP="00A5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Decision-focused service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0CA336" w14:textId="77777777" w:rsidR="00A56E40" w:rsidRPr="00A56E40" w:rsidRDefault="00A56E40" w:rsidP="00A5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modelling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DE1221" w14:textId="77777777" w:rsidR="00A56E40" w:rsidRPr="00A56E40" w:rsidRDefault="00A56E40" w:rsidP="00A5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business advice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6A48B8" w14:textId="77777777" w:rsidR="00A56E40" w:rsidRPr="00A56E40" w:rsidRDefault="00A56E40" w:rsidP="00A5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YES/NO actionable output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746E52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Other firms do: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Filing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Bookkeeping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Compliance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Static reports</w:t>
      </w:r>
    </w:p>
    <w:p w14:paraId="70B91175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E40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adds: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Decision Intelligence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Proactive CFO-Style Guidance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24/7 Risk Monitoring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</w:r>
      <w:r w:rsidRPr="00A56E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Predictive Simulations</w:t>
      </w:r>
    </w:p>
    <w:p w14:paraId="06DFB543" w14:textId="77777777" w:rsidR="00A56E40" w:rsidRPr="00A56E40" w:rsidRDefault="00A56E40" w:rsidP="00A5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E40">
        <w:rPr>
          <w:rFonts w:ascii="Times New Roman" w:eastAsia="Times New Roman" w:hAnsi="Times New Roman" w:cs="Times New Roman"/>
          <w:sz w:val="24"/>
          <w:szCs w:val="24"/>
        </w:rPr>
        <w:t>You’re not an accountant anymore —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br/>
        <w:t xml:space="preserve">You’re the </w:t>
      </w:r>
      <w:r w:rsidRPr="00A56E40">
        <w:rPr>
          <w:rFonts w:ascii="Times New Roman" w:eastAsia="Times New Roman" w:hAnsi="Times New Roman" w:cs="Times New Roman"/>
          <w:b/>
          <w:bCs/>
          <w:sz w:val="24"/>
          <w:szCs w:val="24"/>
        </w:rPr>
        <w:t>“Business Brain”</w:t>
      </w:r>
      <w:r w:rsidRPr="00A56E40">
        <w:rPr>
          <w:rFonts w:ascii="Times New Roman" w:eastAsia="Times New Roman" w:hAnsi="Times New Roman" w:cs="Times New Roman"/>
          <w:sz w:val="24"/>
          <w:szCs w:val="24"/>
        </w:rPr>
        <w:t xml:space="preserve"> behind every client.</w:t>
      </w:r>
    </w:p>
    <w:p w14:paraId="35DFB978" w14:textId="77777777" w:rsidR="00E12434" w:rsidRDefault="00E12434"/>
    <w:sectPr w:rsidR="00E12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9467F"/>
    <w:multiLevelType w:val="multilevel"/>
    <w:tmpl w:val="6B5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31ED"/>
    <w:multiLevelType w:val="multilevel"/>
    <w:tmpl w:val="FC4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82B"/>
    <w:multiLevelType w:val="multilevel"/>
    <w:tmpl w:val="967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0A8E"/>
    <w:multiLevelType w:val="multilevel"/>
    <w:tmpl w:val="22D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3981"/>
    <w:multiLevelType w:val="multilevel"/>
    <w:tmpl w:val="729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4616A"/>
    <w:multiLevelType w:val="multilevel"/>
    <w:tmpl w:val="B77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F39AA"/>
    <w:multiLevelType w:val="multilevel"/>
    <w:tmpl w:val="D82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E355C"/>
    <w:multiLevelType w:val="multilevel"/>
    <w:tmpl w:val="7A4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D700D"/>
    <w:multiLevelType w:val="multilevel"/>
    <w:tmpl w:val="E97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23020"/>
    <w:multiLevelType w:val="multilevel"/>
    <w:tmpl w:val="E4E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A0360"/>
    <w:multiLevelType w:val="multilevel"/>
    <w:tmpl w:val="486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86146"/>
    <w:multiLevelType w:val="multilevel"/>
    <w:tmpl w:val="2192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92398"/>
    <w:multiLevelType w:val="multilevel"/>
    <w:tmpl w:val="707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C480A"/>
    <w:multiLevelType w:val="multilevel"/>
    <w:tmpl w:val="B36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A5213"/>
    <w:multiLevelType w:val="multilevel"/>
    <w:tmpl w:val="BC5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010C3"/>
    <w:multiLevelType w:val="multilevel"/>
    <w:tmpl w:val="679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07B68"/>
    <w:multiLevelType w:val="multilevel"/>
    <w:tmpl w:val="0EF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10CBC"/>
    <w:multiLevelType w:val="multilevel"/>
    <w:tmpl w:val="9A8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861A9"/>
    <w:multiLevelType w:val="multilevel"/>
    <w:tmpl w:val="C7D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B1196"/>
    <w:multiLevelType w:val="multilevel"/>
    <w:tmpl w:val="D494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4104A"/>
    <w:multiLevelType w:val="multilevel"/>
    <w:tmpl w:val="2FD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44BEA"/>
    <w:multiLevelType w:val="multilevel"/>
    <w:tmpl w:val="07C4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E0994"/>
    <w:multiLevelType w:val="multilevel"/>
    <w:tmpl w:val="3E3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15"/>
  </w:num>
  <w:num w:numId="8">
    <w:abstractNumId w:val="5"/>
  </w:num>
  <w:num w:numId="9">
    <w:abstractNumId w:val="11"/>
  </w:num>
  <w:num w:numId="10">
    <w:abstractNumId w:val="19"/>
  </w:num>
  <w:num w:numId="11">
    <w:abstractNumId w:val="21"/>
  </w:num>
  <w:num w:numId="12">
    <w:abstractNumId w:val="7"/>
  </w:num>
  <w:num w:numId="13">
    <w:abstractNumId w:val="2"/>
  </w:num>
  <w:num w:numId="14">
    <w:abstractNumId w:val="17"/>
  </w:num>
  <w:num w:numId="15">
    <w:abstractNumId w:val="10"/>
  </w:num>
  <w:num w:numId="16">
    <w:abstractNumId w:val="9"/>
  </w:num>
  <w:num w:numId="17">
    <w:abstractNumId w:val="18"/>
  </w:num>
  <w:num w:numId="18">
    <w:abstractNumId w:val="20"/>
  </w:num>
  <w:num w:numId="19">
    <w:abstractNumId w:val="0"/>
  </w:num>
  <w:num w:numId="20">
    <w:abstractNumId w:val="22"/>
  </w:num>
  <w:num w:numId="21">
    <w:abstractNumId w:val="14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A2"/>
    <w:rsid w:val="00A56E40"/>
    <w:rsid w:val="00DA06A2"/>
    <w:rsid w:val="00E1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7347"/>
  <w15:chartTrackingRefBased/>
  <w15:docId w15:val="{A236F1C5-50DD-4BF1-B005-443B3135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6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6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6E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6E4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6E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2026-05-30T20:36:00Z</dcterms:created>
  <dcterms:modified xsi:type="dcterms:W3CDTF">2026-05-30T20:36:00Z</dcterms:modified>
</cp:coreProperties>
</file>