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F6F" w:rsidRDefault="00C56F6F" w:rsidP="00C56F6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СОСТАВ ПРЕЗЕНТАЦИИ И УСЛОВИЯ ЗАЩИТЫ</w:t>
      </w:r>
    </w:p>
    <w:p w:rsidR="00C56F6F" w:rsidRDefault="00C56F6F" w:rsidP="00C56F6F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Титульный лист</w:t>
      </w:r>
      <w:r w:rsidR="0036087F">
        <w:rPr>
          <w:rFonts w:ascii="Times New Roman" w:hAnsi="Times New Roman" w:cs="Times New Roman"/>
          <w:sz w:val="28"/>
        </w:rPr>
        <w:t>;</w:t>
      </w:r>
    </w:p>
    <w:p w:rsidR="00C56F6F" w:rsidRDefault="00C56F6F" w:rsidP="00C56F6F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предметной области</w:t>
      </w:r>
      <w:r w:rsidR="0036087F">
        <w:rPr>
          <w:rFonts w:ascii="Times New Roman" w:hAnsi="Times New Roman" w:cs="Times New Roman"/>
          <w:sz w:val="28"/>
        </w:rPr>
        <w:t>;</w:t>
      </w:r>
    </w:p>
    <w:p w:rsidR="00C56F6F" w:rsidRDefault="00C56F6F" w:rsidP="00C56F6F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Структурная схема предметной области</w:t>
      </w:r>
      <w:r w:rsidR="0036087F">
        <w:rPr>
          <w:rFonts w:ascii="Times New Roman" w:hAnsi="Times New Roman" w:cs="Times New Roman"/>
          <w:sz w:val="28"/>
        </w:rPr>
        <w:t>;</w:t>
      </w:r>
    </w:p>
    <w:p w:rsidR="00C56F6F" w:rsidRDefault="00C56F6F" w:rsidP="00C56F6F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Штатная схема предметной области</w:t>
      </w:r>
      <w:r w:rsidR="0036087F">
        <w:rPr>
          <w:rFonts w:ascii="Times New Roman" w:hAnsi="Times New Roman" w:cs="Times New Roman"/>
          <w:sz w:val="28"/>
        </w:rPr>
        <w:t>;</w:t>
      </w:r>
    </w:p>
    <w:p w:rsidR="00C56F6F" w:rsidRDefault="00C56F6F" w:rsidP="00C56F6F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подсистем</w:t>
      </w:r>
      <w:r w:rsidR="0036087F">
        <w:rPr>
          <w:rFonts w:ascii="Times New Roman" w:hAnsi="Times New Roman" w:cs="Times New Roman"/>
          <w:sz w:val="28"/>
        </w:rPr>
        <w:t>;</w:t>
      </w:r>
    </w:p>
    <w:p w:rsidR="00C56F6F" w:rsidRDefault="00C56F6F" w:rsidP="00C56F6F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бизнес процессов</w:t>
      </w:r>
      <w:r w:rsidR="0036087F">
        <w:rPr>
          <w:rFonts w:ascii="Times New Roman" w:hAnsi="Times New Roman" w:cs="Times New Roman"/>
          <w:sz w:val="28"/>
        </w:rPr>
        <w:t>;</w:t>
      </w:r>
    </w:p>
    <w:p w:rsidR="00C56F6F" w:rsidRDefault="00C56F6F" w:rsidP="00C56F6F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Общая схема проекта</w:t>
      </w:r>
      <w:r w:rsidR="0036087F">
        <w:rPr>
          <w:rFonts w:ascii="Times New Roman" w:hAnsi="Times New Roman" w:cs="Times New Roman"/>
          <w:sz w:val="28"/>
        </w:rPr>
        <w:t>;</w:t>
      </w:r>
    </w:p>
    <w:p w:rsidR="00C56F6F" w:rsidRDefault="00C56F6F" w:rsidP="00C56F6F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Модели данных</w:t>
      </w:r>
      <w:r w:rsidR="0036087F">
        <w:rPr>
          <w:rFonts w:ascii="Times New Roman" w:hAnsi="Times New Roman" w:cs="Times New Roman"/>
          <w:sz w:val="28"/>
        </w:rPr>
        <w:t>;</w:t>
      </w:r>
    </w:p>
    <w:p w:rsidR="00C56F6F" w:rsidRDefault="00C56F6F" w:rsidP="00C56F6F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Структурная схема проекта</w:t>
      </w:r>
      <w:r w:rsidR="0036087F">
        <w:rPr>
          <w:rFonts w:ascii="Times New Roman" w:hAnsi="Times New Roman" w:cs="Times New Roman"/>
          <w:sz w:val="28"/>
        </w:rPr>
        <w:t>;</w:t>
      </w:r>
    </w:p>
    <w:p w:rsidR="00C56F6F" w:rsidRDefault="00C56F6F" w:rsidP="00C56F6F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Функциональная схема проекта</w:t>
      </w:r>
      <w:r w:rsidR="0036087F">
        <w:rPr>
          <w:rFonts w:ascii="Times New Roman" w:hAnsi="Times New Roman" w:cs="Times New Roman"/>
          <w:sz w:val="28"/>
        </w:rPr>
        <w:t>;</w:t>
      </w:r>
    </w:p>
    <w:p w:rsidR="00C56F6F" w:rsidRDefault="00C56F6F" w:rsidP="00C56F6F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Видео – демонстрация работы проекта</w:t>
      </w:r>
      <w:r w:rsidR="0036087F">
        <w:rPr>
          <w:rFonts w:ascii="Times New Roman" w:hAnsi="Times New Roman" w:cs="Times New Roman"/>
          <w:sz w:val="28"/>
        </w:rPr>
        <w:t>;</w:t>
      </w:r>
    </w:p>
    <w:p w:rsidR="00C56F6F" w:rsidRDefault="00C56F6F" w:rsidP="00C56F6F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Профессиональные компетенции</w:t>
      </w:r>
      <w:r w:rsidR="0036087F">
        <w:rPr>
          <w:rFonts w:ascii="Times New Roman" w:hAnsi="Times New Roman" w:cs="Times New Roman"/>
          <w:sz w:val="28"/>
        </w:rPr>
        <w:t>.</w:t>
      </w:r>
    </w:p>
    <w:p w:rsidR="00BA08F6" w:rsidRPr="00BA08F6" w:rsidRDefault="00BA08F6" w:rsidP="00BA08F6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663"/>
      </w:tblGrid>
      <w:tr w:rsidR="00BA08F6" w:rsidTr="00BA08F6">
        <w:trPr>
          <w:trHeight w:val="269"/>
          <w:jc w:val="center"/>
        </w:trPr>
        <w:tc>
          <w:tcPr>
            <w:tcW w:w="8663" w:type="dxa"/>
            <w:vMerge w:val="restart"/>
          </w:tcPr>
          <w:p w:rsidR="00BA08F6" w:rsidRPr="00BA08F6" w:rsidRDefault="00BA08F6" w:rsidP="00BA08F6">
            <w:pPr>
              <w:pStyle w:val="a3"/>
              <w:numPr>
                <w:ilvl w:val="0"/>
                <w:numId w:val="16"/>
              </w:numPr>
              <w:ind w:left="390" w:hanging="390"/>
              <w:rPr>
                <w:rFonts w:ascii="Times New Roman" w:hAnsi="Times New Roman" w:cs="Times New Roman"/>
                <w:sz w:val="24"/>
              </w:rPr>
            </w:pPr>
            <w:r w:rsidRPr="00BA08F6">
              <w:rPr>
                <w:rFonts w:ascii="Times New Roman" w:hAnsi="Times New Roman" w:cs="Times New Roman"/>
                <w:sz w:val="24"/>
              </w:rPr>
              <w:t xml:space="preserve">Презентация должна иметь максимум 70%-90% мультимедийного контента: (изображения, видеоряды, схемы, блок – схемы и т.д.) и минимум текстовой информации 10-30%; </w:t>
            </w:r>
          </w:p>
          <w:p w:rsidR="00BA08F6" w:rsidRPr="00BA08F6" w:rsidRDefault="00BA08F6" w:rsidP="00BA08F6">
            <w:pPr>
              <w:pStyle w:val="a3"/>
              <w:numPr>
                <w:ilvl w:val="0"/>
                <w:numId w:val="16"/>
              </w:numPr>
              <w:ind w:left="390"/>
              <w:rPr>
                <w:rFonts w:ascii="Times New Roman" w:hAnsi="Times New Roman" w:cs="Times New Roman"/>
                <w:sz w:val="24"/>
              </w:rPr>
            </w:pPr>
            <w:r w:rsidRPr="00BA08F6">
              <w:rPr>
                <w:rFonts w:ascii="Times New Roman" w:hAnsi="Times New Roman" w:cs="Times New Roman"/>
                <w:sz w:val="24"/>
              </w:rPr>
              <w:t>Защищающиеся должны рассказывать о своей разработке (не читать со слайдов или с бумажных носителей);</w:t>
            </w:r>
          </w:p>
          <w:p w:rsidR="00BA08F6" w:rsidRPr="00BA08F6" w:rsidRDefault="00BA08F6" w:rsidP="00BA08F6">
            <w:pPr>
              <w:pStyle w:val="a3"/>
              <w:numPr>
                <w:ilvl w:val="0"/>
                <w:numId w:val="16"/>
              </w:numPr>
              <w:ind w:left="390"/>
              <w:rPr>
                <w:rFonts w:ascii="Times New Roman" w:hAnsi="Times New Roman" w:cs="Times New Roman"/>
                <w:sz w:val="24"/>
              </w:rPr>
            </w:pPr>
            <w:r w:rsidRPr="00BA08F6">
              <w:rPr>
                <w:rFonts w:ascii="Times New Roman" w:hAnsi="Times New Roman" w:cs="Times New Roman"/>
                <w:sz w:val="24"/>
              </w:rPr>
              <w:t>Защищающийся должен уложить защиту в 7-10 мин., после чего необходимо ответить на вопросы преподавателей;</w:t>
            </w:r>
          </w:p>
          <w:p w:rsidR="00BA08F6" w:rsidRDefault="00BA08F6" w:rsidP="00BA08F6">
            <w:pPr>
              <w:pStyle w:val="a3"/>
              <w:numPr>
                <w:ilvl w:val="0"/>
                <w:numId w:val="16"/>
              </w:numPr>
              <w:ind w:left="390"/>
            </w:pPr>
            <w:r w:rsidRPr="00BA08F6">
              <w:rPr>
                <w:rFonts w:ascii="Times New Roman" w:hAnsi="Times New Roman" w:cs="Times New Roman"/>
                <w:sz w:val="24"/>
              </w:rPr>
              <w:t>Защищающийся должен владеть всем материалом по которому его спрашивают.</w:t>
            </w:r>
          </w:p>
        </w:tc>
      </w:tr>
      <w:tr w:rsidR="00BA08F6" w:rsidTr="00BA08F6">
        <w:trPr>
          <w:trHeight w:val="269"/>
          <w:jc w:val="center"/>
        </w:trPr>
        <w:tc>
          <w:tcPr>
            <w:tcW w:w="8663" w:type="dxa"/>
            <w:vMerge/>
          </w:tcPr>
          <w:p w:rsidR="00BA08F6" w:rsidRDefault="00BA08F6" w:rsidP="00E93ABE"/>
        </w:tc>
      </w:tr>
      <w:tr w:rsidR="00BA08F6" w:rsidTr="00BA08F6">
        <w:trPr>
          <w:trHeight w:val="269"/>
          <w:jc w:val="center"/>
        </w:trPr>
        <w:tc>
          <w:tcPr>
            <w:tcW w:w="8663" w:type="dxa"/>
            <w:vMerge/>
          </w:tcPr>
          <w:p w:rsidR="00BA08F6" w:rsidRDefault="00BA08F6" w:rsidP="00E93ABE"/>
        </w:tc>
      </w:tr>
    </w:tbl>
    <w:p w:rsidR="00C760C4" w:rsidRPr="00C760C4" w:rsidRDefault="00C760C4" w:rsidP="00C760C4">
      <w:pPr>
        <w:jc w:val="center"/>
        <w:rPr>
          <w:rFonts w:ascii="Times New Roman" w:hAnsi="Times New Roman" w:cs="Times New Roman"/>
          <w:sz w:val="28"/>
        </w:rPr>
      </w:pPr>
    </w:p>
    <w:p w:rsidR="00C56F6F" w:rsidRPr="00C56F6F" w:rsidRDefault="00BA08F6" w:rsidP="00BA08F6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невыполнении одного из пунктов, защита презентации будет завершена и отправлена на доработку. Не успешная защита презентации может повлиять на итоговую оценку, понизив её на 1 или 2 балла.</w:t>
      </w:r>
    </w:p>
    <w:p w:rsidR="00C56F6F" w:rsidRDefault="00C56F6F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C56F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63D5D"/>
    <w:multiLevelType w:val="hybridMultilevel"/>
    <w:tmpl w:val="FA24B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52EF9"/>
    <w:multiLevelType w:val="hybridMultilevel"/>
    <w:tmpl w:val="6B08A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846E1C"/>
    <w:multiLevelType w:val="hybridMultilevel"/>
    <w:tmpl w:val="F0C8C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1663E"/>
    <w:multiLevelType w:val="multilevel"/>
    <w:tmpl w:val="CD3026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3F55DD4"/>
    <w:multiLevelType w:val="hybridMultilevel"/>
    <w:tmpl w:val="8EFCD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AC3AFB"/>
    <w:multiLevelType w:val="hybridMultilevel"/>
    <w:tmpl w:val="FA24B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DD34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17D6965"/>
    <w:multiLevelType w:val="hybridMultilevel"/>
    <w:tmpl w:val="21144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2E5848"/>
    <w:multiLevelType w:val="hybridMultilevel"/>
    <w:tmpl w:val="6B08A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EF12B9"/>
    <w:multiLevelType w:val="hybridMultilevel"/>
    <w:tmpl w:val="D5F009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237855"/>
    <w:multiLevelType w:val="hybridMultilevel"/>
    <w:tmpl w:val="1CB84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1B365D"/>
    <w:multiLevelType w:val="hybridMultilevel"/>
    <w:tmpl w:val="7EFA9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1C3F86"/>
    <w:multiLevelType w:val="hybridMultilevel"/>
    <w:tmpl w:val="6B08A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F603A9"/>
    <w:multiLevelType w:val="hybridMultilevel"/>
    <w:tmpl w:val="4DEA8AE4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4">
    <w:nsid w:val="74DB35DD"/>
    <w:multiLevelType w:val="hybridMultilevel"/>
    <w:tmpl w:val="AAD64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EE2609"/>
    <w:multiLevelType w:val="hybridMultilevel"/>
    <w:tmpl w:val="D3B21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2A029F"/>
    <w:multiLevelType w:val="hybridMultilevel"/>
    <w:tmpl w:val="BC0A4470"/>
    <w:lvl w:ilvl="0" w:tplc="E9F4D1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70427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2"/>
  </w:num>
  <w:num w:numId="3">
    <w:abstractNumId w:val="7"/>
  </w:num>
  <w:num w:numId="4">
    <w:abstractNumId w:val="15"/>
  </w:num>
  <w:num w:numId="5">
    <w:abstractNumId w:val="4"/>
  </w:num>
  <w:num w:numId="6">
    <w:abstractNumId w:val="9"/>
  </w:num>
  <w:num w:numId="7">
    <w:abstractNumId w:val="1"/>
  </w:num>
  <w:num w:numId="8">
    <w:abstractNumId w:val="8"/>
  </w:num>
  <w:num w:numId="9">
    <w:abstractNumId w:val="12"/>
  </w:num>
  <w:num w:numId="10">
    <w:abstractNumId w:val="14"/>
  </w:num>
  <w:num w:numId="11">
    <w:abstractNumId w:val="16"/>
  </w:num>
  <w:num w:numId="12">
    <w:abstractNumId w:val="3"/>
  </w:num>
  <w:num w:numId="13">
    <w:abstractNumId w:val="6"/>
  </w:num>
  <w:num w:numId="14">
    <w:abstractNumId w:val="17"/>
  </w:num>
  <w:num w:numId="15">
    <w:abstractNumId w:val="10"/>
  </w:num>
  <w:num w:numId="16">
    <w:abstractNumId w:val="11"/>
  </w:num>
  <w:num w:numId="17">
    <w:abstractNumId w:val="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9B"/>
    <w:rsid w:val="00004E0B"/>
    <w:rsid w:val="0004305E"/>
    <w:rsid w:val="000433CF"/>
    <w:rsid w:val="0008607D"/>
    <w:rsid w:val="000A4817"/>
    <w:rsid w:val="000B73FF"/>
    <w:rsid w:val="000C3DF1"/>
    <w:rsid w:val="00102A04"/>
    <w:rsid w:val="00151018"/>
    <w:rsid w:val="001E48A2"/>
    <w:rsid w:val="0021270A"/>
    <w:rsid w:val="00230606"/>
    <w:rsid w:val="00251001"/>
    <w:rsid w:val="002720B4"/>
    <w:rsid w:val="002C69BB"/>
    <w:rsid w:val="0031045E"/>
    <w:rsid w:val="00322302"/>
    <w:rsid w:val="00322C10"/>
    <w:rsid w:val="00347CC9"/>
    <w:rsid w:val="003555E5"/>
    <w:rsid w:val="0036087F"/>
    <w:rsid w:val="0038321B"/>
    <w:rsid w:val="00392809"/>
    <w:rsid w:val="003944DD"/>
    <w:rsid w:val="003A5B28"/>
    <w:rsid w:val="003B757F"/>
    <w:rsid w:val="004973F7"/>
    <w:rsid w:val="004B64BE"/>
    <w:rsid w:val="004C16FD"/>
    <w:rsid w:val="00544836"/>
    <w:rsid w:val="005C639E"/>
    <w:rsid w:val="006054A4"/>
    <w:rsid w:val="0061315E"/>
    <w:rsid w:val="007624B6"/>
    <w:rsid w:val="007671F0"/>
    <w:rsid w:val="007914CF"/>
    <w:rsid w:val="00794902"/>
    <w:rsid w:val="007D2F5A"/>
    <w:rsid w:val="007E067B"/>
    <w:rsid w:val="007E3405"/>
    <w:rsid w:val="007E5C5F"/>
    <w:rsid w:val="00836385"/>
    <w:rsid w:val="00853CC3"/>
    <w:rsid w:val="00930FE7"/>
    <w:rsid w:val="00962A77"/>
    <w:rsid w:val="009916E8"/>
    <w:rsid w:val="009A4AAE"/>
    <w:rsid w:val="009D1F8F"/>
    <w:rsid w:val="009E037F"/>
    <w:rsid w:val="009E6D01"/>
    <w:rsid w:val="009E7A69"/>
    <w:rsid w:val="00A01B7F"/>
    <w:rsid w:val="00A25CD9"/>
    <w:rsid w:val="00AA51EE"/>
    <w:rsid w:val="00AC6791"/>
    <w:rsid w:val="00AF46F2"/>
    <w:rsid w:val="00B119CA"/>
    <w:rsid w:val="00B15B6A"/>
    <w:rsid w:val="00B2439B"/>
    <w:rsid w:val="00B6571D"/>
    <w:rsid w:val="00B86D08"/>
    <w:rsid w:val="00B9736A"/>
    <w:rsid w:val="00B97A31"/>
    <w:rsid w:val="00BA08F6"/>
    <w:rsid w:val="00BD1276"/>
    <w:rsid w:val="00C514E2"/>
    <w:rsid w:val="00C56F6F"/>
    <w:rsid w:val="00C760C4"/>
    <w:rsid w:val="00C80586"/>
    <w:rsid w:val="00D07FEF"/>
    <w:rsid w:val="00D214B2"/>
    <w:rsid w:val="00D6269E"/>
    <w:rsid w:val="00D7775A"/>
    <w:rsid w:val="00D83064"/>
    <w:rsid w:val="00DC6DC4"/>
    <w:rsid w:val="00DD379D"/>
    <w:rsid w:val="00E16497"/>
    <w:rsid w:val="00E304E0"/>
    <w:rsid w:val="00E90CA0"/>
    <w:rsid w:val="00E9168D"/>
    <w:rsid w:val="00E93ABE"/>
    <w:rsid w:val="00EA5EDF"/>
    <w:rsid w:val="00EE3305"/>
    <w:rsid w:val="00F00354"/>
    <w:rsid w:val="00F22A8F"/>
    <w:rsid w:val="00F5496E"/>
    <w:rsid w:val="00F607B7"/>
    <w:rsid w:val="00F8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CF3771-90CA-4ED5-826E-40A702897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71D"/>
    <w:pPr>
      <w:ind w:left="720"/>
      <w:contextualSpacing/>
    </w:pPr>
  </w:style>
  <w:style w:type="table" w:styleId="a4">
    <w:name w:val="Table Grid"/>
    <w:basedOn w:val="a1"/>
    <w:uiPriority w:val="59"/>
    <w:rsid w:val="009E6D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67AA6-775E-4B0F-983D-937CC5FDA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Breezeblocks</dc:creator>
  <cp:keywords/>
  <dc:description/>
  <cp:lastModifiedBy>Breezeblocks</cp:lastModifiedBy>
  <cp:revision>2</cp:revision>
  <dcterms:created xsi:type="dcterms:W3CDTF">2016-03-27T11:53:00Z</dcterms:created>
  <dcterms:modified xsi:type="dcterms:W3CDTF">2016-03-27T11:53:00Z</dcterms:modified>
</cp:coreProperties>
</file>