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40"/>
        <w:jc w:val="center"/>
      </w:pPr>
      <w:r>
        <w:rPr>
          <w:rFonts w:ascii="Calibri" w:hAnsi="Calibri"/>
          <w:b/>
          <w:color w:val="1B3A5C"/>
          <w:sz w:val="38"/>
        </w:rPr>
        <w:t>DAY 06 — STUDENT HANDOUT</w:t>
      </w:r>
    </w:p>
    <w:p>
      <w:pPr>
        <w:spacing w:after="40"/>
        <w:jc w:val="center"/>
      </w:pPr>
      <w:r>
        <w:rPr>
          <w:rFonts w:ascii="Calibri" w:hAnsi="Calibri"/>
          <w:b/>
          <w:color w:val="2E75B6"/>
          <w:sz w:val="27"/>
        </w:rPr>
        <w:t>Network and Web Evidence in Depth — the Wire, the Web Server, the Firewall Log</w:t>
      </w:r>
    </w:p>
    <w:p>
      <w:pPr>
        <w:spacing w:after="40"/>
        <w:jc w:val="center"/>
      </w:pPr>
      <w:r>
        <w:rPr>
          <w:rFonts w:ascii="Calibri" w:hAnsi="Calibri"/>
          <w:b w:val="0"/>
          <w:color w:val="666666"/>
          <w:sz w:val="22"/>
        </w:rPr>
        <w:t>Cyber Threat Monitoring Level I · 30-Day Program · Day 06 of 30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b/>
          <w:color w:val="1B3A5C"/>
          <w:sz w:val="30"/>
        </w:rPr>
        <w:t>WHAT TODAY IS ABOUT</w:t>
      </w:r>
    </w:p>
    <w:p>
      <w:r>
        <w:rPr>
          <w:sz w:val="22"/>
        </w:rPr>
        <w:t xml:space="preserve">Day 04 showed you the wire and one web request. Today you read both as </w:t>
      </w:r>
      <w:r>
        <w:rPr>
          <w:b/>
          <w:sz w:val="22"/>
        </w:rPr>
        <w:t>evidence</w:t>
      </w:r>
      <w:r>
        <w:rPr>
          <w:sz w:val="22"/>
        </w:rPr>
        <w:t>: a full minute of packets, a web server you run from both sides, the ports your own machine listens on, the firewall's own log — and your parser grows up to read two kinds of log.</w:t>
      </w:r>
    </w:p>
    <w:p>
      <w:r>
        <w:rPr>
          <w:sz w:val="22"/>
        </w:rPr>
        <w:t xml:space="preserve">The one idea of the day: </w:t>
      </w:r>
      <w:r>
        <w:rPr>
          <w:b/>
          <w:sz w:val="22"/>
        </w:rPr>
        <w:t>every connection leaves a line somewhere</w:t>
      </w:r>
      <w:r>
        <w:rPr>
          <w:sz w:val="22"/>
        </w:rPr>
        <w:t xml:space="preserve"> — on the wire, in the server's log, in the firewall's log. An analyst knows which line to read, and reads it from both ends.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The rule, before anything:</w:t>
      </w:r>
      <w:r>
        <w:rPr>
          <w:color w:val="2A3A4A"/>
          <w:sz w:val="21"/>
        </w:rPr>
        <w:t xml:space="preserve"> you capture only </w:t>
      </w:r>
      <w:r>
        <w:rPr>
          <w:b/>
          <w:color w:val="2A3A4A"/>
          <w:sz w:val="21"/>
        </w:rPr>
        <w:t>your own machine's</w:t>
      </w:r>
      <w:r>
        <w:rPr>
          <w:color w:val="2A3A4A"/>
          <w:sz w:val="21"/>
        </w:rPr>
        <w:t xml:space="preserve"> traffic, on a network </w:t>
      </w:r>
      <w:r>
        <w:rPr>
          <w:b/>
          <w:color w:val="2A3A4A"/>
          <w:sz w:val="21"/>
        </w:rPr>
        <w:t>you own</w:t>
      </w:r>
      <w:r>
        <w:rPr>
          <w:color w:val="2A3A4A"/>
          <w:sz w:val="21"/>
        </w:rPr>
        <w:t>. Never a colleague's. Never the office's. It is the same rule as Day 04's localhost-only scan — a professional-conduct rule, not a technical one.</w:t>
      </w:r>
    </w:p>
    <w:p>
      <w:r>
        <w:rPr>
          <w:sz w:val="22"/>
        </w:rPr>
        <w:t xml:space="preserve">Everything today runs on your own machine on a normal account. The capture is the trainer's own browsing; the web server is one you run; the firewall log is a supplied file. </w:t>
      </w:r>
      <w:r>
        <w:rPr>
          <w:b/>
          <w:sz w:val="22"/>
        </w:rPr>
        <w:t>Stop your server before you leave.</w:t>
      </w:r>
    </w:p>
    <w:p>
      <w:pPr>
        <w:pStyle w:val="Heading2"/>
      </w:pPr>
      <w:r>
        <w:rPr>
          <w:b/>
          <w:color w:val="1B3A5C"/>
          <w:sz w:val="30"/>
        </w:rPr>
        <w:t>TODAY'S FIVE TOPICS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Topic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you will be able to do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6.1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Read the Wire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Find the DNS answer, the handshake, the SNI, plaintext HTTP, and an unanswered SYN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6.2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Web Server From Both Sides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Run a server and a client; make 200, 301, 404, 501 happen on purpose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6.3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Ports, NAT and the Router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Map your own listening ports; explain NAT; flag an undocumented port forward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6.4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Firewall Log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Read the raw log; find a scan, a script's rhythm, and a blocked outbound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6.5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Parser v2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Read, run and change a script that reads two kinds of log</w:t>
            </w:r>
          </w:p>
        </w:tc>
      </w:tr>
    </w:tbl>
    <w:p>
      <w:pPr>
        <w:spacing w:after="80"/>
      </w:pP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Units of competency covered today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Unit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today does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CS-ICT251101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Monitor and report cyber threats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Required knowledge 1.2 (web server and website architecture), 1.3 (scripting), 1.4 (network — LAN, WAN, port forwarding); 1.5 / 1.6 previewed (the firewall as a source; its log)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ICT311203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Perform computer operations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Start a server, drive a client, run a script — and stop the server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400311106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Access and maintain information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Every capture, log and output named, hashed, registered; nothing captured from anyone else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ICT315202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Apply quality standards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LO2 — one register row self-checked</w:t>
            </w:r>
          </w:p>
        </w:tc>
      </w:tr>
    </w:tbl>
    <w:p>
      <w:pPr>
        <w:spacing w:after="80"/>
      </w:pP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TOPIC 6.1 — READ THE WIRE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 xml:space="preserve">Wireshark shows every packet. Nobody reads every packet. You type a </w:t>
      </w:r>
      <w:r>
        <w:rPr>
          <w:b/>
          <w:sz w:val="22"/>
        </w:rPr>
        <w:t>filter</w:t>
      </w:r>
      <w:r>
        <w:rPr>
          <w:sz w:val="22"/>
        </w:rPr>
        <w:t xml:space="preserve"> and find one of five things: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Filter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Finds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Looks like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dns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name lookup — one question, one answer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Standard query A www.example-client.ph</w:t>
            </w:r>
            <w:r>
              <w:rPr>
                <w:sz w:val="20"/>
              </w:rPr>
              <w:t xml:space="preserve"> → </w:t>
            </w:r>
            <w:r>
              <w:rPr>
                <w:rFonts w:ascii="Consolas" w:hAnsi="Consolas"/>
                <w:color w:val="A03020"/>
                <w:sz w:val="20"/>
              </w:rPr>
              <w:t>A 203.0.113.80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tcp.flags.syn==1 &amp;&amp; tcp.flags.ack==0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Every </w:t>
            </w:r>
            <w:r>
              <w:rPr>
                <w:b/>
                <w:sz w:val="20"/>
              </w:rPr>
              <w:t>new connection attempt</w:t>
            </w:r>
            <w:r>
              <w:rPr>
                <w:sz w:val="20"/>
              </w:rPr>
              <w:t xml:space="preserve"> (the first SYN)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51402 → 443 [SYN]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tls.handshake.type==1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The Client Hello — the </w:t>
            </w:r>
            <w:r>
              <w:rPr>
                <w:b/>
                <w:sz w:val="20"/>
              </w:rPr>
              <w:t>SNI</w:t>
            </w:r>
            <w:r>
              <w:rPr>
                <w:sz w:val="20"/>
              </w:rPr>
              <w:t xml:space="preserve"> names the site even on HTTPS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Client Hello (SNI=www.example-client.ph)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http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Plaintext requests — readable on HTTP only, never on HTTPS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GET /about.html HTTP/1.1</w:t>
            </w:r>
            <w:r>
              <w:rPr>
                <w:sz w:val="20"/>
              </w:rPr>
              <w:t xml:space="preserve"> → </w:t>
            </w:r>
            <w:r>
              <w:rPr>
                <w:rFonts w:ascii="Consolas" w:hAnsi="Consolas"/>
                <w:color w:val="A03020"/>
                <w:sz w:val="20"/>
              </w:rPr>
              <w:t>200 OK</w:t>
            </w:r>
          </w:p>
        </w:tc>
      </w:tr>
    </w:tbl>
    <w:p>
      <w:pPr>
        <w:spacing w:after="80"/>
      </w:pPr>
    </w:p>
    <w:p>
      <w:r>
        <w:rPr>
          <w:b/>
          <w:sz w:val="22"/>
        </w:rPr>
        <w:t>A connection is three packets:</w:t>
      </w:r>
      <w:r>
        <w:rPr>
          <w:sz w:val="22"/>
        </w:rPr>
        <w:t xml:space="preserve"> </w:t>
      </w:r>
      <w:r>
        <w:rPr>
          <w:rFonts w:ascii="Consolas" w:hAnsi="Consolas"/>
          <w:color w:val="A03020"/>
          <w:sz w:val="22"/>
        </w:rPr>
        <w:t>SYN</w:t>
      </w:r>
      <w:r>
        <w:rPr>
          <w:sz w:val="22"/>
        </w:rPr>
        <w:t xml:space="preserve"> (can we talk?) → </w:t>
      </w:r>
      <w:r>
        <w:rPr>
          <w:rFonts w:ascii="Consolas" w:hAnsi="Consolas"/>
          <w:color w:val="A03020"/>
          <w:sz w:val="22"/>
        </w:rPr>
        <w:t>SYN-ACK</w:t>
      </w:r>
      <w:r>
        <w:rPr>
          <w:sz w:val="22"/>
        </w:rPr>
        <w:t xml:space="preserve"> (yes) → </w:t>
      </w:r>
      <w:r>
        <w:rPr>
          <w:rFonts w:ascii="Consolas" w:hAnsi="Consolas"/>
          <w:color w:val="A03020"/>
          <w:sz w:val="22"/>
        </w:rPr>
        <w:t>ACK</w:t>
      </w:r>
      <w:r>
        <w:rPr>
          <w:sz w:val="22"/>
        </w:rPr>
        <w:t xml:space="preserve"> (good). Then the data.</w:t>
      </w:r>
    </w:p>
    <w:p>
      <w:r>
        <w:rPr>
          <w:b/>
          <w:sz w:val="22"/>
        </w:rPr>
        <w:t>What HTTPS hides:</w:t>
      </w:r>
      <w:r>
        <w:rPr>
          <w:sz w:val="22"/>
        </w:rPr>
        <w:t xml:space="preserve"> the page, passwords, form data. </w:t>
      </w:r>
      <w:r>
        <w:rPr>
          <w:b/>
          <w:sz w:val="22"/>
        </w:rPr>
        <w:t>What it does not hide:</w:t>
      </w:r>
      <w:r>
        <w:rPr>
          <w:sz w:val="22"/>
        </w:rPr>
        <w:t xml:space="preserve"> the site name (SNI), both addresses, the port, the time, the size, how many times.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A SYN that is never answered — and is sent again, and again — is still a fact: something *tried*.</w:t>
      </w:r>
      <w:r>
        <w:rPr>
          <w:color w:val="2A3A4A"/>
          <w:sz w:val="21"/>
        </w:rPr>
        <w:t xml:space="preserve"> (Packets 22–24 on today's list: WKS-311 trying to reach a Tor node. That is Day 03's case, on the wire.)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TOPIC 6.2 — THE WEB SERVER FROM BOTH SIDES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 xml:space="preserve">Two windows. </w:t>
      </w:r>
      <w:r>
        <w:rPr>
          <w:b/>
          <w:sz w:val="22"/>
        </w:rPr>
        <w:t>Window 1 is the server</w:t>
      </w:r>
      <w:r>
        <w:rPr>
          <w:sz w:val="22"/>
        </w:rPr>
        <w:t xml:space="preserve"> — it prints one line for every request. </w:t>
      </w:r>
      <w:r>
        <w:rPr>
          <w:b/>
          <w:sz w:val="22"/>
        </w:rPr>
        <w:t>Window 2 and the browser are the client.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cd "$env:USERPROFILE\Documents\www"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python -m http.server 8000</w:t>
      </w:r>
    </w:p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Make it happen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The server logs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200</w:t>
            </w:r>
            <w:r>
              <w:rPr>
                <w:sz w:val="20"/>
              </w:rPr>
              <w:t xml:space="preserve"> OK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Found it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browser → </w:t>
            </w:r>
            <w:r>
              <w:rPr>
                <w:rFonts w:ascii="Consolas" w:hAnsi="Consolas"/>
                <w:color w:val="A03020"/>
                <w:sz w:val="20"/>
              </w:rPr>
              <w:t>http://localhost:8000/about.html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"GET /about.html HTTP/1.1" 200 -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404</w:t>
            </w:r>
            <w:r>
              <w:rPr>
                <w:sz w:val="20"/>
              </w:rPr>
              <w:t xml:space="preserve"> Not Found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No such file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browser → </w:t>
            </w:r>
            <w:r>
              <w:rPr>
                <w:rFonts w:ascii="Consolas" w:hAnsi="Consolas"/>
                <w:color w:val="A03020"/>
                <w:sz w:val="20"/>
              </w:rPr>
              <w:t>/nothere.html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"GET /nothere.html HTTP/1.1" 404 -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301</w:t>
            </w:r>
            <w:r>
              <w:rPr>
                <w:sz w:val="20"/>
              </w:rPr>
              <w:t xml:space="preserve"> Moved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Lives elsewhere (a folder without the </w:t>
            </w:r>
            <w:r>
              <w:rPr>
                <w:rFonts w:ascii="Consolas" w:hAnsi="Consolas"/>
                <w:color w:val="A03020"/>
                <w:sz w:val="20"/>
              </w:rPr>
              <w:t>/</w:t>
            </w:r>
            <w:r>
              <w:rPr>
                <w:sz w:val="20"/>
              </w:rPr>
              <w:t>)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browser → </w:t>
            </w:r>
            <w:r>
              <w:rPr>
                <w:rFonts w:ascii="Consolas" w:hAnsi="Consolas"/>
                <w:color w:val="A03020"/>
                <w:sz w:val="20"/>
              </w:rPr>
              <w:t>/docs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301 -</w:t>
            </w:r>
            <w:r>
              <w:rPr>
                <w:sz w:val="20"/>
              </w:rPr>
              <w:t xml:space="preserve"> then </w:t>
            </w:r>
            <w:r>
              <w:rPr>
                <w:rFonts w:ascii="Consolas" w:hAnsi="Consolas"/>
                <w:color w:val="A03020"/>
                <w:sz w:val="20"/>
              </w:rPr>
              <w:t>"GET /docs/ HTTP/1.1" 200 -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501</w:t>
            </w:r>
            <w:r>
              <w:rPr>
                <w:sz w:val="20"/>
              </w:rPr>
              <w:t xml:space="preserve"> Not Implemented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server does not do that method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curl.exe -X DELETE http://localhost:8000/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code 501, Unsupported method ('DELETE')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403 Forbidden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Exists, but not for you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i/>
                <w:sz w:val="20"/>
              </w:rPr>
              <w:t>(paper — Day 04's Apache log)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403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500 Server Error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server broke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i/>
                <w:sz w:val="20"/>
              </w:rPr>
              <w:t>(paper)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500</w:t>
            </w:r>
          </w:p>
        </w:tc>
      </w:tr>
    </w:tbl>
    <w:p>
      <w:pPr>
        <w:spacing w:after="80"/>
      </w:pPr>
    </w:p>
    <w:p>
      <w:r>
        <w:rPr>
          <w:rFonts w:ascii="Consolas" w:hAnsi="Consolas"/>
          <w:color w:val="A03020"/>
          <w:sz w:val="22"/>
        </w:rPr>
        <w:t>curl.exe -I http://localhost:8000/about.html</w:t>
      </w:r>
      <w:r>
        <w:rPr>
          <w:sz w:val="22"/>
        </w:rPr>
        <w:t xml:space="preserve"> shows </w:t>
      </w:r>
      <w:r>
        <w:rPr>
          <w:b/>
          <w:sz w:val="22"/>
        </w:rPr>
        <w:t>headers only</w:t>
      </w:r>
      <w:r>
        <w:rPr>
          <w:sz w:val="22"/>
        </w:rPr>
        <w:t xml:space="preserve"> — including </w:t>
      </w:r>
      <w:r>
        <w:rPr>
          <w:rFonts w:ascii="Consolas" w:hAnsi="Consolas"/>
          <w:color w:val="A03020"/>
          <w:sz w:val="22"/>
        </w:rPr>
        <w:t>Server: SimpleHTTP/0.6 Python/3.x</w:t>
      </w:r>
      <w:r>
        <w:rPr>
          <w:sz w:val="22"/>
        </w:rPr>
        <w:t>, which a scanner reads to guess the software.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2xx fine · 3xx elsewhere · 4xx the client's fault · 5xx the server's fault.</w:t>
      </w:r>
      <w:r>
        <w:rPr>
          <w:color w:val="2A3A4A"/>
          <w:sz w:val="21"/>
        </w:rPr>
        <w:t xml:space="preserve"> A burst of 404s from one address is someone guessing filenames. Read both ends: the browser sees the page; the server's window sees the line.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TOPIC 6.3 — PORTS, NAT AND THE ROUTER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sz w:val="22"/>
        </w:rPr>
        <w:t>Your port map</w:t>
      </w:r>
      <w:r>
        <w:rPr>
          <w:sz w:val="22"/>
        </w:rPr>
        <w:t xml:space="preserve"> — everything waiting for a connection on your machine: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Get-NetTCPConnection -State Listen | Select-Object LocalAddress, LocalPort, OwningProcess, @{n='Process';e={(Get-Process -Id $_.OwningProcess -ErrorAction SilentlyContinue).ProcessName}} | Sort-Object LocalPort | Format-Table -AutoSize</w:t>
      </w:r>
    </w:p>
    <w:p>
      <w:pPr>
        <w:spacing w:after="80"/>
      </w:pPr>
    </w:p>
    <w:p>
      <w:r>
        <w:rPr>
          <w:b/>
          <w:sz w:val="22"/>
        </w:rPr>
        <w:t>Three questions for every row: what is it · who owns it · should it be there?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Port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Process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it is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Expected?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135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svchost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Windows RPC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139 · 445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System (PID 4)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File sharing (NetBIOS · SMB)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Yes — 445 is also the most-attacked port on Windows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5040 · 5357 · 7680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svchost / System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Windows services (devices, discovery, update sharing)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49664–49670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wininit, lsass, services, svchost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RPC dynamic ports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3389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svchost (TermService)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Remote Desktop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On a laptop — a finding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8000 / 8080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python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Your web server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Only while running — </w:t>
            </w:r>
            <w:r>
              <w:rPr>
                <w:b/>
                <w:sz w:val="20"/>
              </w:rPr>
              <w:t>close it</w:t>
            </w:r>
          </w:p>
        </w:tc>
      </w:tr>
    </w:tbl>
    <w:p>
      <w:pPr>
        <w:spacing w:after="80"/>
      </w:pPr>
    </w:p>
    <w:p>
      <w:r>
        <w:rPr>
          <w:b/>
          <w:sz w:val="22"/>
        </w:rPr>
        <w:t>NAT in one line:</w:t>
      </w:r>
      <w:r>
        <w:rPr>
          <w:sz w:val="22"/>
        </w:rPr>
        <w:t xml:space="preserve"> inside the office, every machine has a </w:t>
      </w:r>
      <w:r>
        <w:rPr>
          <w:rFonts w:ascii="Consolas" w:hAnsi="Consolas"/>
          <w:color w:val="A03020"/>
          <w:sz w:val="22"/>
        </w:rPr>
        <w:t>192.168.10.x</w:t>
      </w:r>
      <w:r>
        <w:rPr>
          <w:sz w:val="22"/>
        </w:rPr>
        <w:t xml:space="preserve"> address; outside, the whole office looks like one address, </w:t>
      </w:r>
      <w:r>
        <w:rPr>
          <w:rFonts w:ascii="Consolas" w:hAnsi="Consolas"/>
          <w:color w:val="A03020"/>
          <w:sz w:val="22"/>
        </w:rPr>
        <w:t>203.0.113.5</w:t>
      </w:r>
      <w:r>
        <w:rPr>
          <w:sz w:val="22"/>
        </w:rPr>
        <w:t xml:space="preserve">. </w:t>
      </w:r>
      <w:r>
        <w:rPr>
          <w:b/>
          <w:sz w:val="22"/>
        </w:rPr>
        <w:t>A port forward</w:t>
      </w:r>
      <w:r>
        <w:rPr>
          <w:sz w:val="22"/>
        </w:rPr>
        <w:t xml:space="preserve"> is a hole punched from outside to </w:t>
      </w:r>
      <w:r>
        <w:rPr>
          <w:i/>
          <w:sz w:val="22"/>
        </w:rPr>
        <w:t>one</w:t>
      </w:r>
      <w:r>
        <w:rPr>
          <w:sz w:val="22"/>
        </w:rPr>
        <w:t xml:space="preserve"> inside machine.</w:t>
      </w:r>
    </w:p>
    <w:p>
      <w:r>
        <w:rPr>
          <w:b/>
          <w:sz w:val="22"/>
        </w:rPr>
        <w:t>The lab subnet</w:t>
      </w:r>
      <w:r>
        <w:rPr>
          <w:sz w:val="22"/>
        </w:rPr>
        <w:t xml:space="preserve"> </w:t>
      </w:r>
      <w:r>
        <w:rPr>
          <w:rFonts w:ascii="Consolas" w:hAnsi="Consolas"/>
          <w:color w:val="A03020"/>
          <w:sz w:val="22"/>
        </w:rPr>
        <w:t>192.168.10.0/24</w:t>
      </w:r>
      <w:r>
        <w:rPr>
          <w:sz w:val="22"/>
        </w:rPr>
        <w:t xml:space="preserve"> — router </w:t>
      </w:r>
      <w:r>
        <w:rPr>
          <w:rFonts w:ascii="Consolas" w:hAnsi="Consolas"/>
          <w:color w:val="A03020"/>
          <w:sz w:val="22"/>
        </w:rPr>
        <w:t>.1</w:t>
      </w:r>
      <w:r>
        <w:rPr>
          <w:sz w:val="22"/>
        </w:rPr>
        <w:t xml:space="preserve"> · SRV-FIN-02 </w:t>
      </w:r>
      <w:r>
        <w:rPr>
          <w:rFonts w:ascii="Consolas" w:hAnsi="Consolas"/>
          <w:color w:val="A03020"/>
          <w:sz w:val="22"/>
        </w:rPr>
        <w:t>.20</w:t>
      </w:r>
      <w:r>
        <w:rPr>
          <w:sz w:val="22"/>
        </w:rPr>
        <w:t xml:space="preserve"> · SRV-BAK-02 </w:t>
      </w:r>
      <w:r>
        <w:rPr>
          <w:rFonts w:ascii="Consolas" w:hAnsi="Consolas"/>
          <w:color w:val="A03020"/>
          <w:sz w:val="22"/>
        </w:rPr>
        <w:t>.21</w:t>
      </w:r>
      <w:r>
        <w:rPr>
          <w:sz w:val="22"/>
        </w:rPr>
        <w:t xml:space="preserve"> · SRV-FILE-01 </w:t>
      </w:r>
      <w:r>
        <w:rPr>
          <w:rFonts w:ascii="Consolas" w:hAnsi="Consolas"/>
          <w:color w:val="A03020"/>
          <w:sz w:val="22"/>
        </w:rPr>
        <w:t>.22</w:t>
      </w:r>
      <w:r>
        <w:rPr>
          <w:sz w:val="22"/>
        </w:rPr>
        <w:t xml:space="preserve"> · WKS-311 </w:t>
      </w:r>
      <w:r>
        <w:rPr>
          <w:rFonts w:ascii="Consolas" w:hAnsi="Consolas"/>
          <w:color w:val="A03020"/>
          <w:sz w:val="22"/>
        </w:rPr>
        <w:t>.31</w:t>
      </w:r>
      <w:r>
        <w:rPr>
          <w:sz w:val="22"/>
        </w:rPr>
        <w:t xml:space="preserve"> · WKS-118 </w:t>
      </w:r>
      <w:r>
        <w:rPr>
          <w:rFonts w:ascii="Consolas" w:hAnsi="Consolas"/>
          <w:color w:val="A03020"/>
          <w:sz w:val="22"/>
        </w:rPr>
        <w:t>.118</w:t>
      </w:r>
      <w:r>
        <w:rPr>
          <w:sz w:val="22"/>
        </w:rPr>
        <w:t xml:space="preserve"> · WKS-205 </w:t>
      </w:r>
      <w:r>
        <w:rPr>
          <w:rFonts w:ascii="Consolas" w:hAnsi="Consolas"/>
          <w:color w:val="A03020"/>
          <w:sz w:val="22"/>
        </w:rPr>
        <w:t>.205</w:t>
      </w:r>
      <w:r>
        <w:rPr>
          <w:sz w:val="22"/>
        </w:rPr>
        <w:t xml:space="preserve"> · TRN-PC-07 </w:t>
      </w:r>
      <w:r>
        <w:rPr>
          <w:rFonts w:ascii="Consolas" w:hAnsi="Consolas"/>
          <w:color w:val="A03020"/>
          <w:sz w:val="22"/>
        </w:rPr>
        <w:t>.107</w:t>
      </w:r>
      <w:r>
        <w:rPr>
          <w:sz w:val="22"/>
        </w:rPr>
        <w:t xml:space="preserve">. </w:t>
      </w:r>
      <w:r>
        <w:rPr>
          <w:i/>
          <w:sz w:val="22"/>
        </w:rPr>
        <w:t>(You will meet every one of these hosts again in Phase B.)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Forward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Intended?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203.0.113.5:443 → 192.168.10.22:443</w:t>
            </w:r>
            <w:r>
              <w:rPr>
                <w:sz w:val="20"/>
              </w:rPr>
              <w:t xml:space="preserve"> — the company website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Yes — documented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203.0.113.5:3389 → 192.168.10.31:3389</w:t>
            </w:r>
            <w:r>
              <w:rPr>
                <w:sz w:val="20"/>
              </w:rPr>
              <w:t xml:space="preserve"> — Remote Desktop </w:t>
            </w:r>
            <w:r>
              <w:rPr>
                <w:b/>
                <w:sz w:val="20"/>
              </w:rPr>
              <w:t>to a workstation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No</w:t>
            </w:r>
            <w:r>
              <w:rPr>
                <w:sz w:val="20"/>
              </w:rPr>
              <w:t xml:space="preserve"> — nobody approved it. This is why an outside address hammers port 3389 in the firewall log</w:t>
            </w:r>
          </w:p>
        </w:tc>
      </w:tr>
    </w:tbl>
    <w:p>
      <w:pPr>
        <w:spacing w:after="80"/>
      </w:pP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Every forward needs the name of who approved it. No name = a finding.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TOPIC 6.4 — THE FIREWALL LOG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 xml:space="preserve">The firewall keeps a diary of every connection it </w:t>
      </w:r>
      <w:r>
        <w:rPr>
          <w:b/>
          <w:sz w:val="22"/>
        </w:rPr>
        <w:t>allowed</w:t>
      </w:r>
      <w:r>
        <w:rPr>
          <w:sz w:val="22"/>
        </w:rPr>
        <w:t xml:space="preserve"> or </w:t>
      </w:r>
      <w:r>
        <w:rPr>
          <w:b/>
          <w:sz w:val="22"/>
        </w:rPr>
        <w:t>dropped</w:t>
      </w:r>
      <w:r>
        <w:rPr>
          <w:sz w:val="22"/>
        </w:rPr>
        <w:t xml:space="preserve">: </w:t>
      </w:r>
      <w:r>
        <w:rPr>
          <w:rFonts w:ascii="Consolas" w:hAnsi="Consolas"/>
          <w:color w:val="A03020"/>
          <w:sz w:val="22"/>
        </w:rPr>
        <w:t>%systemroot%\system32\LogFiles\Firewall\pfirewall.log</w:t>
      </w:r>
      <w:r>
        <w:rPr>
          <w:sz w:val="22"/>
        </w:rPr>
        <w:t>. Turning it on needs admin, so today you read a supplied copy — same format.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#Fields: date time action protocol src-ip dst-ip src-port dst-port size tcpflags tcpsyn tcpack tcpwin icmptype icmpcode info path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2026-09-18 08:03:45 DROP TCP 203.0.113.45 192.168.10.31 51234 3389 52 S 3311204418 0 65535 - - - RECEIVE</w:t>
      </w:r>
    </w:p>
    <w:p>
      <w:pPr>
        <w:spacing w:after="80"/>
      </w:pPr>
    </w:p>
    <w:p>
      <w:r>
        <w:rPr>
          <w:b/>
          <w:sz w:val="22"/>
        </w:rPr>
        <w:t>Five columns carry the story:</w:t>
      </w:r>
      <w:r>
        <w:rPr>
          <w:sz w:val="22"/>
        </w:rPr>
        <w:t xml:space="preserve"> </w:t>
      </w:r>
      <w:r>
        <w:rPr>
          <w:b/>
          <w:sz w:val="22"/>
        </w:rPr>
        <w:t>action</w:t>
      </w:r>
      <w:r>
        <w:rPr>
          <w:sz w:val="22"/>
        </w:rPr>
        <w:t xml:space="preserve"> (ALLOW / DROP) · </w:t>
      </w:r>
      <w:r>
        <w:rPr>
          <w:b/>
          <w:sz w:val="22"/>
        </w:rPr>
        <w:t>source</w:t>
      </w:r>
      <w:r>
        <w:rPr>
          <w:sz w:val="22"/>
        </w:rPr>
        <w:t xml:space="preserve"> · </w:t>
      </w:r>
      <w:r>
        <w:rPr>
          <w:b/>
          <w:sz w:val="22"/>
        </w:rPr>
        <w:t>destination</w:t>
      </w:r>
      <w:r>
        <w:rPr>
          <w:sz w:val="22"/>
        </w:rPr>
        <w:t xml:space="preserve"> · </w:t>
      </w:r>
      <w:r>
        <w:rPr>
          <w:b/>
          <w:sz w:val="22"/>
        </w:rPr>
        <w:t>destination port</w:t>
      </w:r>
      <w:r>
        <w:rPr>
          <w:sz w:val="22"/>
        </w:rPr>
        <w:t xml:space="preserve"> · </w:t>
      </w:r>
      <w:r>
        <w:rPr>
          <w:b/>
          <w:sz w:val="22"/>
        </w:rPr>
        <w:t>path</w:t>
      </w:r>
      <w:r>
        <w:rPr>
          <w:sz w:val="22"/>
        </w:rPr>
        <w:t xml:space="preserve"> (RECEIVE = inbound · SEND = outbound). </w:t>
      </w:r>
      <w:r>
        <w:rPr>
          <w:rFonts w:ascii="Consolas" w:hAnsi="Consolas"/>
          <w:color w:val="A03020"/>
          <w:sz w:val="22"/>
        </w:rPr>
        <w:t>S</w:t>
      </w:r>
      <w:r>
        <w:rPr>
          <w:sz w:val="22"/>
        </w:rPr>
        <w:t xml:space="preserve"> in the flags = a new connection attempt.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Pattern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The tell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A scan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One source, one </w:t>
            </w:r>
            <w:r>
              <w:rPr>
                <w:i/>
                <w:sz w:val="20"/>
              </w:rPr>
              <w:t>source</w:t>
            </w:r>
            <w:r>
              <w:rPr>
                <w:sz w:val="20"/>
              </w:rPr>
              <w:t xml:space="preserve"> port, </w:t>
            </w:r>
            <w:r>
              <w:rPr>
                <w:b/>
                <w:sz w:val="20"/>
              </w:rPr>
              <w:t>many destination ports</w:t>
            </w:r>
            <w:r>
              <w:rPr>
                <w:sz w:val="20"/>
              </w:rPr>
              <w:t>, seconds apart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Someone walking the door handles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A script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One source, </w:t>
            </w:r>
            <w:r>
              <w:rPr>
                <w:b/>
                <w:sz w:val="20"/>
              </w:rPr>
              <w:t>one port</w:t>
            </w:r>
            <w:r>
              <w:rPr>
                <w:sz w:val="20"/>
              </w:rPr>
              <w:t>, a steady rhythm (every 3 s)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Brute force — a machine, not a person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A blocked outbound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Path </w:t>
            </w:r>
            <w:r>
              <w:rPr>
                <w:b/>
                <w:sz w:val="20"/>
              </w:rPr>
              <w:t>SEND</w:t>
            </w:r>
            <w:r>
              <w:rPr>
                <w:sz w:val="20"/>
              </w:rPr>
              <w:t>, DROP, often after hours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The firewall stopped it — but </w:t>
            </w:r>
            <w:r>
              <w:rPr>
                <w:b/>
                <w:sz w:val="20"/>
              </w:rPr>
              <w:t>something inside tried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Normal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ALLOW lines to known servers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Know what normal looks like to see the rest</w:t>
            </w:r>
          </w:p>
        </w:tc>
      </w:tr>
    </w:tbl>
    <w:p>
      <w:pPr>
        <w:spacing w:after="80"/>
      </w:pP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"Dropped, so fine" is the wrong reading.</w:t>
      </w:r>
      <w:r>
        <w:rPr>
          <w:color w:val="2A3A4A"/>
          <w:sz w:val="21"/>
        </w:rPr>
        <w:t xml:space="preserve"> A dropped </w:t>
      </w:r>
      <w:r>
        <w:rPr>
          <w:i/>
          <w:color w:val="2A3A4A"/>
          <w:sz w:val="21"/>
        </w:rPr>
        <w:t>outbound</w:t>
      </w:r>
      <w:r>
        <w:rPr>
          <w:color w:val="2A3A4A"/>
          <w:sz w:val="21"/>
        </w:rPr>
        <w:t xml:space="preserve"> means something on that machine tried to get out. That is the finding.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TOPIC 6.5 — PARSER v2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 xml:space="preserve">Day 04's parser read one log. </w:t>
      </w:r>
      <w:r>
        <w:rPr>
          <w:b/>
          <w:sz w:val="22"/>
        </w:rPr>
        <w:t>Version 2 reads two</w:t>
      </w:r>
      <w:r>
        <w:rPr>
          <w:sz w:val="22"/>
        </w:rPr>
        <w:t>, and decides which by looking at the first line.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Part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parse_access_log()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Day 04's regex and counts — moved into a function, unchanged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parse_firewall_log()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Skips </w:t>
            </w:r>
            <w:r>
              <w:rPr>
                <w:rFonts w:ascii="Consolas" w:hAnsi="Consolas"/>
                <w:color w:val="A03020"/>
                <w:sz w:val="20"/>
              </w:rPr>
              <w:t>#</w:t>
            </w:r>
            <w:r>
              <w:rPr>
                <w:sz w:val="20"/>
              </w:rPr>
              <w:t xml:space="preserve"> lines, splits on spaces, takes the first eight fields, counts ALLOW/DROP, DROP by source, DROP by destination port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last six lines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First line starts with </w:t>
            </w:r>
            <w:r>
              <w:rPr>
                <w:rFonts w:ascii="Consolas" w:hAnsi="Consolas"/>
                <w:color w:val="A03020"/>
                <w:sz w:val="20"/>
              </w:rPr>
              <w:t>#Version</w:t>
            </w:r>
            <w:r>
              <w:rPr>
                <w:sz w:val="20"/>
              </w:rPr>
              <w:t>? → firewall. Otherwise → access log</w:t>
            </w:r>
          </w:p>
        </w:tc>
      </w:tr>
    </w:tbl>
    <w:p>
      <w:pPr>
        <w:spacing w:after="80"/>
      </w:pP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python .\Day_06_fw_parser.py .\Day_06_pfirewall.log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python .\Day_06_fw_parser.py .\Day_5_access_log.txt</w:t>
      </w:r>
    </w:p>
    <w:p>
      <w:pPr>
        <w:spacing w:after="80"/>
      </w:pPr>
    </w:p>
    <w:p>
      <w:r>
        <w:rPr>
          <w:b/>
          <w:sz w:val="22"/>
        </w:rPr>
        <w:t>Read it before you run it</w:t>
      </w:r>
      <w:r>
        <w:rPr>
          <w:sz w:val="22"/>
        </w:rPr>
        <w:t xml:space="preserve"> (Day 04's rule). It only </w:t>
      </w:r>
      <w:r>
        <w:rPr>
          <w:i/>
          <w:sz w:val="22"/>
        </w:rPr>
        <w:t>reads</w:t>
      </w:r>
      <w:r>
        <w:rPr>
          <w:sz w:val="22"/>
        </w:rPr>
        <w:t xml:space="preserve"> files. It sends nothing.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color w:val="2A3A4A"/>
          <w:sz w:val="21"/>
        </w:rPr>
        <w:t xml:space="preserve">Twenty-eight lines → four findings in one second. And </w:t>
      </w:r>
      <w:r>
        <w:rPr>
          <w:b/>
          <w:color w:val="2A3A4A"/>
          <w:sz w:val="21"/>
        </w:rPr>
        <w:t>the same address at the top of two different logs is one attacker</w:t>
      </w:r>
      <w:r>
        <w:rPr>
          <w:color w:val="2A3A4A"/>
          <w:sz w:val="21"/>
        </w:rPr>
        <w:t xml:space="preserve"> — </w:t>
      </w:r>
      <w:r>
        <w:rPr>
          <w:rFonts w:ascii="Consolas" w:hAnsi="Consolas"/>
          <w:color w:val="A03020"/>
          <w:sz w:val="21"/>
        </w:rPr>
        <w:t>203.0.113.45</w:t>
      </w:r>
      <w:r>
        <w:rPr>
          <w:color w:val="2A3A4A"/>
          <w:sz w:val="21"/>
        </w:rPr>
        <w:t xml:space="preserve"> hammers RDP in the firewall log </w:t>
      </w:r>
      <w:r>
        <w:rPr>
          <w:i/>
          <w:color w:val="2A3A4A"/>
          <w:sz w:val="21"/>
        </w:rPr>
        <w:t>and</w:t>
      </w:r>
      <w:r>
        <w:rPr>
          <w:color w:val="2A3A4A"/>
          <w:sz w:val="21"/>
        </w:rPr>
        <w:t xml:space="preserve"> is the top requester in Day 04's web log. Cross-referencing is the whole job.</w:t>
      </w:r>
    </w:p>
    <w:p>
      <w:r>
        <w:rPr>
          <w:b/>
          <w:sz w:val="22"/>
        </w:rPr>
        <w:t>Change a script safely:</w:t>
      </w:r>
      <w:r>
        <w:rPr>
          <w:sz w:val="22"/>
        </w:rPr>
        <w:t xml:space="preserve"> one line (</w:t>
      </w:r>
      <w:r>
        <w:rPr>
          <w:rFonts w:ascii="Consolas" w:hAnsi="Consolas"/>
          <w:color w:val="A03020"/>
          <w:sz w:val="22"/>
        </w:rPr>
        <w:t>most_common(5)</w:t>
      </w:r>
      <w:r>
        <w:rPr>
          <w:sz w:val="22"/>
        </w:rPr>
        <w:t xml:space="preserve"> → </w:t>
      </w:r>
      <w:r>
        <w:rPr>
          <w:rFonts w:ascii="Consolas" w:hAnsi="Consolas"/>
          <w:color w:val="A03020"/>
          <w:sz w:val="22"/>
        </w:rPr>
        <w:t>most_common(10)</w:t>
      </w:r>
      <w:r>
        <w:rPr>
          <w:sz w:val="22"/>
        </w:rPr>
        <w:t>), save, run, look. If it breaks, change it back.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B3A5C"/>
          <w:sz w:val="30"/>
        </w:rPr>
        <w:t>WORDS YOU WILL HEAR TODAY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Word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Plain meaning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Packet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One small piece of a network conversation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Capture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recording of packets, made by Wireshark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Filter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text you type to show only the packets you want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DNS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lookup that turns a name into an address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Handshake (SYN, SYN-ACK, ACK)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three packets that start every TCP connection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SNI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site name inside the first HTTPS packet — readable even when the rest is not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Retransmission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same packet sent again because nobody answered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Status code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three-digit number a web server answers with (200, 404 …)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Listening port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door on your machine waiting for a connection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NAT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Many inside addresses, one outside address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Port forward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hole from the outside address to one inside machine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Firewall log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firewall's own record of what it allowed and dropped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Path (SEND / RECEIVE)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Outbound / inbound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Parser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script that reads a log and counts what is in it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color w:val="1B3A5C"/>
          <w:sz w:val="30"/>
        </w:rPr>
        <w:t>THE THREE SENTENCES OF DAY 06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1. </w:t>
      </w:r>
      <w:r>
        <w:rPr>
          <w:b/>
          <w:sz w:val="22"/>
        </w:rPr>
        <w:t>A connection is three packets; a name is one question and one answer; on HTTPS only the SNI is readable.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2. </w:t>
      </w:r>
      <w:r>
        <w:rPr>
          <w:b/>
          <w:sz w:val="22"/>
        </w:rPr>
        <w:t>2xx fine · 3xx elsewhere · 4xx the client's fault · 5xx the server's fault.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3. </w:t>
      </w:r>
      <w:r>
        <w:rPr>
          <w:b/>
          <w:sz w:val="22"/>
        </w:rPr>
        <w:t>One source, many ports = a scan; one source, one port, steady rhythm = a script; outbound after hours = ask why.</w:t>
      </w:r>
    </w:p>
    <w:p>
      <w:pPr>
        <w:pStyle w:val="Heading2"/>
      </w:pPr>
      <w:r>
        <w:rPr>
          <w:b/>
          <w:color w:val="1B3A5C"/>
          <w:sz w:val="30"/>
        </w:rPr>
        <w:t>MY NOTES</w:t>
      </w:r>
    </w:p>
    <w:p>
      <w:r>
        <w:rPr>
          <w:i/>
          <w:sz w:val="22"/>
        </w:rPr>
        <w:t>(space for the trainee)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