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Calibri" w:hAnsi="Calibri"/>
          <w:b/>
          <w:color w:val="1B3A5C"/>
          <w:sz w:val="38"/>
        </w:rPr>
        <w:t>DAY 10 — STUDENT HANDOUT</w:t>
      </w:r>
    </w:p>
    <w:p>
      <w:pPr>
        <w:spacing w:after="40"/>
        <w:jc w:val="center"/>
      </w:pPr>
      <w:r>
        <w:rPr>
          <w:rFonts w:ascii="Calibri" w:hAnsi="Calibri"/>
          <w:b/>
          <w:color w:val="2E75B6"/>
          <w:sz w:val="27"/>
        </w:rPr>
        <w:t>Report the Threat — Notify, Trace It, Name It, Write It Up</w:t>
      </w:r>
    </w:p>
    <w:p>
      <w:pPr>
        <w:spacing w:after="40"/>
        <w:jc w:val="center"/>
      </w:pPr>
      <w:r>
        <w:rPr>
          <w:rFonts w:ascii="Calibri" w:hAnsi="Calibri"/>
          <w:b w:val="0"/>
          <w:color w:val="666666"/>
          <w:sz w:val="22"/>
        </w:rPr>
        <w:t>Cyber Threat Monitoring Level I · Day 10 of 15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b/>
          <w:color w:val="1B3A5C"/>
          <w:sz w:val="30"/>
        </w:rPr>
        <w:t>WHAT TODAY IS ABOUT</w:t>
      </w:r>
    </w:p>
    <w:p>
      <w:r>
        <w:rPr>
          <w:sz w:val="22"/>
        </w:rPr>
        <w:t xml:space="preserve">The SRV-BAK-02 case started on Day 7 as one failed quarantine. Yesterday you escalated it. Today you find out that </w:t>
      </w:r>
      <w:r>
        <w:rPr>
          <w:b/>
          <w:sz w:val="22"/>
        </w:rPr>
        <w:t>data left the building</w:t>
      </w:r>
      <w:r>
        <w:rPr>
          <w:sz w:val="22"/>
        </w:rPr>
        <w:t>. You will: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Warn the owners</w:t>
      </w:r>
      <w:r>
        <w:rPr>
          <w:sz w:val="22"/>
        </w:rPr>
        <w:t xml:space="preserve"> of a High or Critical threat, within the clock, by voice and in writing.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Trace where it went</w:t>
      </w:r>
      <w:r>
        <w:rPr>
          <w:sz w:val="22"/>
        </w:rPr>
        <w:t>: which machines, and how it moved from one to the next.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Separate what came in from what went out</w:t>
      </w:r>
      <w:r>
        <w:rPr>
          <w:sz w:val="22"/>
        </w:rPr>
        <w:t>, with the direction and the bytes.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Name how it got in and how it stays</w:t>
      </w:r>
      <w:r>
        <w:rPr>
          <w:sz w:val="22"/>
        </w:rPr>
        <w:t>, and map both to MITRE ATT&amp;CK.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Write it all up</w:t>
      </w:r>
      <w:r>
        <w:rPr>
          <w:sz w:val="22"/>
        </w:rPr>
        <w:t xml:space="preserve"> in one threat report, where every claim points to a line of evidence.</w:t>
      </w:r>
    </w:p>
    <w:p>
      <w:r>
        <w:rPr>
          <w:b/>
          <w:sz w:val="22"/>
        </w:rPr>
        <w:t>This afternoon (1:00–4:00) is the unit assessment</w:t>
      </w:r>
      <w:r>
        <w:rPr>
          <w:sz w:val="22"/>
        </w:rPr>
        <w:t xml:space="preserve"> for </w:t>
      </w:r>
      <w:r>
        <w:rPr>
          <w:rFonts w:ascii="Consolas" w:hAnsi="Consolas"/>
          <w:color w:val="A03020"/>
          <w:sz w:val="22"/>
        </w:rPr>
        <w:t>CS-ICT251101</w:t>
      </w:r>
      <w:r>
        <w:rPr>
          <w:sz w:val="22"/>
        </w:rPr>
        <w:t>: a written exam, a demonstration on a new case, and oral questions with a portfolio interview. It is live, with cameras on. See the last two pages.</w:t>
      </w:r>
    </w:p>
    <w:p>
      <w:r>
        <w:rPr>
          <w:sz w:val="22"/>
        </w:rPr>
        <w:t xml:space="preserve">Today still runs on paper and on your own machine. There is no SIEM server yet. The evidence is a printed 18-line set. </w:t>
      </w:r>
      <w:r>
        <w:rPr>
          <w:b/>
          <w:sz w:val="22"/>
        </w:rPr>
        <w:t>ATT&amp;CK Navigator</w:t>
      </w:r>
      <w:r>
        <w:rPr>
          <w:sz w:val="22"/>
        </w:rPr>
        <w:t xml:space="preserve"> runs in your browser and needs no server.</w:t>
      </w:r>
    </w:p>
    <w:p>
      <w:pPr>
        <w:pStyle w:val="Heading2"/>
      </w:pPr>
      <w:r>
        <w:rPr>
          <w:b/>
          <w:color w:val="1B3A5C"/>
          <w:sz w:val="30"/>
        </w:rPr>
        <w:t>TODAY'S FIVE TOPICS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you will be able to do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10.1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Tell Them in Ten Minutes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Notify the owner of a High or Critical threat, by voice and in writing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10.2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Where Did It Go?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Place every host as origin, confirmed, attempted or not linked, and draw the path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10.3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What Came In, What Went Out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Separate ingress from egress, with direction and bytes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10.4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How It Got In, How It Stays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Name exploitation and installation, and map them to ATT&amp;CK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10.5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Threat Report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Put it all in one report where every claim points to a line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5"/>
        </w:rPr>
        <w:t>Units of competency covered today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Unit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today does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CS-ICT251101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Monitor and report cyber threats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Delivers all of </w:t>
            </w:r>
            <w:r>
              <w:rPr>
                <w:b/>
                <w:sz w:val="20"/>
              </w:rPr>
              <w:t>Element 5: Perform alert reporting</w:t>
            </w:r>
            <w:r>
              <w:rPr>
                <w:sz w:val="20"/>
              </w:rPr>
              <w:t xml:space="preserve"> (PC 5.1–5.4), then </w:t>
            </w:r>
            <w:r>
              <w:rPr>
                <w:b/>
                <w:sz w:val="20"/>
              </w:rPr>
              <w:t>the unit assessment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400311101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Receive and respond to workplace communication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LO1: the notification call, with read-back · LO2: the written notification and the report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400311102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Work with others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report is written for the people who act next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ICT315202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Apply quality standards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Every claim points to a line. You check your own report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400311106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Access and maintain information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report, the layer file and your portfolio, filed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10.1 — TELL THEM IN TEN MINUTES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At </w:t>
      </w:r>
      <w:r>
        <w:rPr>
          <w:b/>
          <w:sz w:val="22"/>
        </w:rPr>
        <w:t>11:29 on 17 Sep</w:t>
      </w:r>
      <w:r>
        <w:rPr>
          <w:sz w:val="22"/>
        </w:rPr>
        <w:t xml:space="preserve">, L2 found that </w:t>
      </w:r>
      <w:r>
        <w:rPr>
          <w:b/>
          <w:sz w:val="22"/>
        </w:rPr>
        <w:t>1.8 GB left SRV-BAK-02</w:t>
      </w:r>
      <w:r>
        <w:rPr>
          <w:sz w:val="22"/>
        </w:rPr>
        <w:t xml:space="preserve"> on 15 Sep to an outside anonymising address. "Data leaving" is </w:t>
      </w:r>
      <w:r>
        <w:rPr>
          <w:b/>
          <w:sz w:val="22"/>
        </w:rPr>
        <w:t>Critical</w:t>
      </w:r>
      <w:r>
        <w:rPr>
          <w:sz w:val="22"/>
        </w:rPr>
        <w:t xml:space="preserve"> on the Day 6 matrix. </w:t>
      </w:r>
      <w:r>
        <w:rPr>
          <w:b/>
          <w:sz w:val="22"/>
        </w:rPr>
        <w:t>Critical = notify within 10 minutes.</w:t>
      </w:r>
    </w:p>
    <w:p>
      <w:r>
        <w:rPr>
          <w:sz w:val="22"/>
        </w:rPr>
        <w:t>This week you have learned three kinds of message. Keep them apart: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Message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To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About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When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Verification (Day 9)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client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 scan </w:t>
            </w:r>
            <w:r>
              <w:rPr>
                <w:b/>
                <w:sz w:val="20"/>
              </w:rPr>
              <w:t>result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After the scan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Escalation (Day 9)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An authority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 </w:t>
            </w:r>
            <w:r>
              <w:rPr>
                <w:b/>
                <w:sz w:val="20"/>
              </w:rPr>
              <w:t>failed action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When an action fails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Notification (today)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The </w:t>
            </w:r>
            <w:r>
              <w:rPr>
                <w:b/>
                <w:sz w:val="20"/>
              </w:rPr>
              <w:t>owner</w:t>
            </w:r>
            <w:r>
              <w:rPr>
                <w:sz w:val="20"/>
              </w:rPr>
              <w:t xml:space="preserve"> of the affected system or data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 </w:t>
            </w:r>
            <w:r>
              <w:rPr>
                <w:b/>
                <w:sz w:val="20"/>
              </w:rPr>
              <w:t>High or Critical threat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≤ 10 min (Critical) · ≤ 1 h (High)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The seven lines of the notification call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sz w:val="22"/>
        </w:rPr>
        <w:t xml:space="preserve">Who you are, the desk, and the </w:t>
      </w:r>
      <w:r>
        <w:rPr>
          <w:b/>
          <w:sz w:val="22"/>
        </w:rPr>
        <w:t>ticket ID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sz w:val="22"/>
        </w:rPr>
        <w:t xml:space="preserve">"This is a </w:t>
      </w:r>
      <w:r>
        <w:rPr>
          <w:b/>
          <w:sz w:val="22"/>
        </w:rPr>
        <w:t>Critical</w:t>
      </w:r>
      <w:r>
        <w:rPr>
          <w:sz w:val="22"/>
        </w:rPr>
        <w:t xml:space="preserve"> / </w:t>
      </w:r>
      <w:r>
        <w:rPr>
          <w:b/>
          <w:sz w:val="22"/>
        </w:rPr>
        <w:t>High</w:t>
      </w:r>
      <w:r>
        <w:rPr>
          <w:sz w:val="22"/>
        </w:rPr>
        <w:t xml:space="preserve"> security notification about </w:t>
      </w:r>
      <w:r>
        <w:rPr>
          <w:b/>
          <w:sz w:val="22"/>
        </w:rPr>
        <w:t>&lt;system&gt;</w:t>
      </w:r>
      <w:r>
        <w:rPr>
          <w:sz w:val="22"/>
        </w:rPr>
        <w:t>."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b/>
          <w:sz w:val="22"/>
        </w:rPr>
        <w:t>What is known</w:t>
      </w:r>
      <w:r>
        <w:rPr>
          <w:sz w:val="22"/>
        </w:rPr>
        <w:t xml:space="preserve">, and </w:t>
      </w:r>
      <w:r>
        <w:rPr>
          <w:b/>
          <w:sz w:val="22"/>
        </w:rPr>
        <w:t>since when</w:t>
      </w:r>
      <w:r>
        <w:rPr>
          <w:sz w:val="22"/>
        </w:rPr>
        <w:t>, in plain words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4. </w:t>
      </w:r>
      <w:r>
        <w:rPr>
          <w:b/>
          <w:sz w:val="22"/>
        </w:rPr>
        <w:t>What has been done</w:t>
      </w:r>
      <w:r>
        <w:rPr>
          <w:sz w:val="22"/>
        </w:rPr>
        <w:t xml:space="preserve"> already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5. </w:t>
      </w:r>
      <w:r>
        <w:rPr>
          <w:b/>
          <w:sz w:val="22"/>
        </w:rPr>
        <w:t>What you must do / must not do</w:t>
      </w:r>
      <w:r>
        <w:rPr>
          <w:sz w:val="22"/>
        </w:rPr>
        <w:t>, now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6. </w:t>
      </w:r>
      <w:r>
        <w:rPr>
          <w:b/>
          <w:sz w:val="22"/>
        </w:rPr>
        <w:t>One thing we need from you</w:t>
      </w:r>
      <w:r>
        <w:rPr>
          <w:sz w:val="22"/>
        </w:rPr>
        <w:t>, with a time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7. </w:t>
      </w:r>
      <w:r>
        <w:rPr>
          <w:b/>
          <w:sz w:val="22"/>
        </w:rPr>
        <w:t>Next update</w:t>
      </w:r>
      <w:r>
        <w:rPr>
          <w:sz w:val="22"/>
        </w:rPr>
        <w:t xml:space="preserve"> by &lt;time&gt;, then the </w:t>
      </w:r>
      <w:r>
        <w:rPr>
          <w:b/>
          <w:sz w:val="22"/>
        </w:rPr>
        <w:t>read-back</w:t>
      </w:r>
      <w:r>
        <w:rPr>
          <w:sz w:val="22"/>
        </w:rPr>
        <w:t>, and "in writing within the hour"</w:t>
      </w:r>
    </w:p>
    <w:p>
      <w:r>
        <w:rPr>
          <w:b/>
          <w:sz w:val="22"/>
        </w:rPr>
        <w:t>Three rules.</w:t>
      </w:r>
      <w:r>
        <w:rPr>
          <w:sz w:val="22"/>
        </w:rPr>
        <w:t xml:space="preserve"> </w:t>
      </w:r>
      <w:r>
        <w:rPr>
          <w:b/>
          <w:sz w:val="22"/>
        </w:rPr>
        <w:t>Fast beats complete:</w:t>
      </w:r>
      <w:r>
        <w:rPr>
          <w:sz w:val="22"/>
        </w:rPr>
        <w:t xml:space="preserve"> send what is known now, and say it will be updated. </w:t>
      </w:r>
      <w:r>
        <w:rPr>
          <w:b/>
          <w:sz w:val="22"/>
        </w:rPr>
        <w:t>Tell them what to do:</w:t>
      </w:r>
      <w:r>
        <w:rPr>
          <w:sz w:val="22"/>
        </w:rPr>
        <w:t xml:space="preserve"> a notification with no "do / do not" is only news. </w:t>
      </w:r>
      <w:r>
        <w:rPr>
          <w:b/>
          <w:sz w:val="22"/>
        </w:rPr>
        <w:t>Only High and Critical:</w:t>
      </w:r>
      <w:r>
        <w:rPr>
          <w:sz w:val="22"/>
        </w:rPr>
        <w:t xml:space="preserve"> Medium and Low go in the report, not on the phone. </w:t>
      </w:r>
      <w:r>
        <w:rPr>
          <w:b/>
          <w:sz w:val="22"/>
        </w:rPr>
        <w:t>Never blame the user on the call.</w:t>
      </w:r>
      <w:r>
        <w:rPr>
          <w:sz w:val="22"/>
        </w:rPr>
        <w:t xml:space="preserve"> The call is about protecting what is theirs.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10.2 — WHERE DID IT GO?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2"/>
        </w:rPr>
        <w:t>Spread</w:t>
      </w:r>
      <w:r>
        <w:rPr>
          <w:sz w:val="22"/>
        </w:rPr>
        <w:t xml:space="preserve"> is </w:t>
      </w:r>
      <w:r>
        <w:rPr>
          <w:i/>
          <w:sz w:val="22"/>
        </w:rPr>
        <w:t>which machines, and how far</w:t>
      </w:r>
      <w:r>
        <w:rPr>
          <w:sz w:val="22"/>
        </w:rPr>
        <w:t xml:space="preserve">. </w:t>
      </w:r>
      <w:r>
        <w:rPr>
          <w:b/>
          <w:sz w:val="22"/>
        </w:rPr>
        <w:t>Lateral movement</w:t>
      </w:r>
      <w:r>
        <w:rPr>
          <w:sz w:val="22"/>
        </w:rPr>
        <w:t xml:space="preserve"> is </w:t>
      </w:r>
      <w:r>
        <w:rPr>
          <w:i/>
          <w:sz w:val="22"/>
        </w:rPr>
        <w:t>how it moved from one inside machine to another</w:t>
      </w:r>
      <w:r>
        <w:rPr>
          <w:sz w:val="22"/>
        </w:rPr>
        <w:t xml:space="preserve">. Every host gets </w:t>
      </w:r>
      <w:r>
        <w:rPr>
          <w:b/>
          <w:sz w:val="22"/>
        </w:rPr>
        <w:t>one word</w:t>
      </w:r>
      <w:r>
        <w:rPr>
          <w:sz w:val="22"/>
        </w:rPr>
        <w:t xml:space="preserve"> and </w:t>
      </w:r>
      <w:r>
        <w:rPr>
          <w:b/>
          <w:sz w:val="22"/>
        </w:rPr>
        <w:t>a line of evidence</w:t>
      </w:r>
      <w:r>
        <w:rPr>
          <w:sz w:val="22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Word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Means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In this case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Origin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Where it started inside the network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WKS-311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Confirmed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Evidence the threat is there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SRV-BAK-02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Attempted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They tried, and the log shows it failed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SRV-FILE-01 (12 failed logons, no success)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Not linked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Suspected, checked, and nothing joins it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SRV-FIN-02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Write the path in six parts:</w:t>
      </w:r>
      <w:r>
        <w:rPr>
          <w:sz w:val="22"/>
        </w:rPr>
        <w:t xml:space="preserve"> </w:t>
      </w:r>
      <w:r>
        <w:rPr>
          <w:i/>
          <w:sz w:val="22"/>
        </w:rPr>
        <w:t>from · to · method · account · time · line.</w:t>
      </w:r>
      <w:r>
        <w:rPr>
          <w:sz w:val="22"/>
        </w:rPr>
        <w:t xml:space="preserve"> For example: WKS-311 → SRV-BAK-02 · SMB to the ADMIN$ share · svc_backup (after 38 guessed passwords) · 15 Sep 03:33–03:39 · E07, E08, E10, E11.</w:t>
      </w:r>
    </w:p>
    <w:p>
      <w:r>
        <w:rPr>
          <w:b/>
          <w:sz w:val="22"/>
        </w:rPr>
        <w:t>Logon types, at your level:</w:t>
      </w:r>
      <w:r>
        <w:rPr>
          <w:sz w:val="22"/>
        </w:rPr>
        <w:t xml:space="preserve"> </w:t>
      </w:r>
      <w:r>
        <w:rPr>
          <w:b/>
          <w:sz w:val="22"/>
        </w:rPr>
        <w:t>type 3 = network</w:t>
      </w:r>
      <w:r>
        <w:rPr>
          <w:sz w:val="22"/>
        </w:rPr>
        <w:t xml:space="preserve"> (a share, a remote command) · </w:t>
      </w:r>
      <w:r>
        <w:rPr>
          <w:b/>
          <w:sz w:val="22"/>
        </w:rPr>
        <w:t>type 10 = remote desktop.</w:t>
      </w:r>
    </w:p>
    <w:p>
      <w:r>
        <w:rPr>
          <w:b/>
          <w:sz w:val="22"/>
        </w:rPr>
        <w:t>Link with evidence, not with the clock.</w:t>
      </w:r>
      <w:r>
        <w:rPr>
          <w:sz w:val="22"/>
        </w:rPr>
        <w:t xml:space="preserve"> SRV-FIN-02 was encrypted in the </w:t>
      </w:r>
      <w:r>
        <w:rPr>
          <w:b/>
          <w:sz w:val="22"/>
        </w:rPr>
        <w:t>same minute</w:t>
      </w:r>
      <w:r>
        <w:rPr>
          <w:sz w:val="22"/>
        </w:rPr>
        <w:t xml:space="preserve">, but by a different account, from a different address, with a different file. No line joins it, so it is a </w:t>
      </w:r>
      <w:r>
        <w:rPr>
          <w:b/>
          <w:sz w:val="22"/>
        </w:rPr>
        <w:t>separate case</w:t>
      </w:r>
      <w:r>
        <w:rPr>
          <w:sz w:val="22"/>
        </w:rPr>
        <w:t xml:space="preserve">. The strongest link you can have is </w:t>
      </w:r>
      <w:r>
        <w:rPr>
          <w:b/>
          <w:sz w:val="22"/>
        </w:rPr>
        <w:t>the same file hash on two machines</w:t>
      </w:r>
      <w:r>
        <w:rPr>
          <w:sz w:val="22"/>
        </w:rPr>
        <w:t>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10.3 — WHAT CAME IN, WHAT WENT OUT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2"/>
        </w:rPr>
        <w:t>Ingress</w:t>
      </w:r>
      <w:r>
        <w:rPr>
          <w:sz w:val="22"/>
        </w:rPr>
        <w:t xml:space="preserve"> is what came </w:t>
      </w:r>
      <w:r>
        <w:rPr>
          <w:b/>
          <w:sz w:val="22"/>
        </w:rPr>
        <w:t>in</w:t>
      </w:r>
      <w:r>
        <w:rPr>
          <w:sz w:val="22"/>
        </w:rPr>
        <w:t xml:space="preserve"> across the boundary. </w:t>
      </w:r>
      <w:r>
        <w:rPr>
          <w:b/>
          <w:sz w:val="22"/>
        </w:rPr>
        <w:t>Egress</w:t>
      </w:r>
      <w:r>
        <w:rPr>
          <w:sz w:val="22"/>
        </w:rPr>
        <w:t xml:space="preserve"> is what went </w:t>
      </w:r>
      <w:r>
        <w:rPr>
          <w:b/>
          <w:sz w:val="22"/>
        </w:rPr>
        <w:t>out</w:t>
      </w:r>
      <w:r>
        <w:rPr>
          <w:sz w:val="22"/>
        </w:rPr>
        <w:t xml:space="preserve">. Two rules: </w:t>
      </w:r>
      <w:r>
        <w:rPr>
          <w:b/>
          <w:sz w:val="22"/>
        </w:rPr>
        <w:t>who started the connection decides the direction</w:t>
      </w:r>
      <w:r>
        <w:rPr>
          <w:sz w:val="22"/>
        </w:rPr>
        <w:t xml:space="preserve">, and </w:t>
      </w:r>
      <w:r>
        <w:rPr>
          <w:b/>
          <w:sz w:val="22"/>
        </w:rPr>
        <w:t>the bytes decide how serious it is</w:t>
      </w:r>
      <w:r>
        <w:rPr>
          <w:sz w:val="22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In this case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Ingress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The invoice email · </w:t>
            </w:r>
            <w:r>
              <w:rPr>
                <w:b/>
                <w:sz w:val="20"/>
              </w:rPr>
              <w:t>1.2 MB</w:t>
            </w:r>
            <w:r>
              <w:rPr>
                <w:sz w:val="20"/>
              </w:rPr>
              <w:t xml:space="preserve"> of malware pulled in from </w:t>
            </w:r>
            <w:r>
              <w:rPr>
                <w:rFonts w:ascii="Consolas" w:hAnsi="Consolas"/>
                <w:color w:val="A03020"/>
                <w:sz w:val="20"/>
              </w:rPr>
              <w:t>203.0.113.45</w:t>
            </w:r>
            <w:r>
              <w:rPr>
                <w:sz w:val="20"/>
              </w:rPr>
              <w:t xml:space="preserve"> (on an </w:t>
            </w:r>
            <w:r>
              <w:rPr>
                <w:i/>
                <w:sz w:val="20"/>
              </w:rPr>
              <w:t>outbound</w:t>
            </w:r>
            <w:r>
              <w:rPr>
                <w:sz w:val="20"/>
              </w:rPr>
              <w:t xml:space="preserve"> connection) · the tool copied into SRV-BAK-02 from inside · </w:t>
            </w:r>
            <w:r>
              <w:rPr>
                <w:b/>
                <w:sz w:val="20"/>
              </w:rPr>
              <w:t>no</w:t>
            </w:r>
            <w:r>
              <w:rPr>
                <w:sz w:val="20"/>
              </w:rPr>
              <w:t xml:space="preserve"> inbound connection from the internet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Egress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Tiny check-ins every 5 minutes to </w:t>
            </w:r>
            <w:r>
              <w:rPr>
                <w:rFonts w:ascii="Consolas" w:hAnsi="Consolas"/>
                <w:color w:val="A03020"/>
                <w:sz w:val="20"/>
              </w:rPr>
              <w:t>185.220.101.1:443</w:t>
            </w:r>
            <w:r>
              <w:rPr>
                <w:sz w:val="20"/>
              </w:rPr>
              <w:t xml:space="preserve"> (a </w:t>
            </w:r>
            <w:r>
              <w:rPr>
                <w:b/>
                <w:sz w:val="20"/>
              </w:rPr>
              <w:t>beacon</w:t>
            </w:r>
            <w:r>
              <w:rPr>
                <w:sz w:val="20"/>
              </w:rPr>
              <w:t xml:space="preserve">) · </w:t>
            </w:r>
            <w:r>
              <w:rPr>
                <w:b/>
                <w:sz w:val="20"/>
              </w:rPr>
              <w:t>1.8 GB out</w:t>
            </w:r>
            <w:r>
              <w:rPr>
                <w:sz w:val="20"/>
              </w:rPr>
              <w:t xml:space="preserve"> in one session (</w:t>
            </w:r>
            <w:r>
              <w:rPr>
                <w:b/>
                <w:sz w:val="20"/>
              </w:rPr>
              <w:t>data leaving</w:t>
            </w:r>
            <w:r>
              <w:rPr>
                <w:sz w:val="20"/>
              </w:rPr>
              <w:t>)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Read the shape.</w:t>
      </w:r>
      <w:r>
        <w:rPr>
          <w:sz w:val="22"/>
        </w:rPr>
        <w:t xml:space="preserve"> Small, regular and repeated is a </w:t>
      </w:r>
      <w:r>
        <w:rPr>
          <w:b/>
          <w:sz w:val="22"/>
        </w:rPr>
        <w:t>beacon</w:t>
      </w:r>
      <w:r>
        <w:rPr>
          <w:sz w:val="22"/>
        </w:rPr>
        <w:t xml:space="preserve">. One huge one-way connection (bytes out far bigger than bytes in) is </w:t>
      </w:r>
      <w:r>
        <w:rPr>
          <w:b/>
          <w:sz w:val="22"/>
        </w:rPr>
        <w:t>data leaving</w:t>
      </w:r>
      <w:r>
        <w:rPr>
          <w:sz w:val="22"/>
        </w:rPr>
        <w:t>.</w:t>
      </w:r>
    </w:p>
    <w:p>
      <w:r>
        <w:rPr>
          <w:b/>
          <w:sz w:val="22"/>
        </w:rPr>
        <w:t>On your own machine</w:t>
      </w:r>
      <w:r>
        <w:rPr>
          <w:sz w:val="22"/>
        </w:rPr>
        <w:t xml:space="preserve"> (read only; nothing is sent):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Get-NetTCPConnection -State Established | Select-Object LocalAddress, LocalPort, RemoteAddress, RemotePort, OwningProcess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Get-NetTCPConnection -State Listen | Select-Object LocalAddress, LocalPort, OwningProcess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Get-Process -Id &lt;number&gt; | Select-Object Id, ProcessName, Path</w:t>
      </w:r>
    </w:p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You see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It is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Your</w:t>
            </w:r>
            <w:r>
              <w:rPr>
                <w:sz w:val="20"/>
              </w:rPr>
              <w:t xml:space="preserve"> port is high (49152+) and the </w:t>
            </w:r>
            <w:r>
              <w:rPr>
                <w:b/>
                <w:sz w:val="20"/>
              </w:rPr>
              <w:t>remote</w:t>
            </w:r>
            <w:r>
              <w:rPr>
                <w:sz w:val="20"/>
              </w:rPr>
              <w:t xml:space="preserve"> port is 443 / 80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Egress</w:t>
            </w:r>
            <w:r>
              <w:rPr>
                <w:sz w:val="20"/>
              </w:rPr>
              <w:t>: your machine started it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State </w:t>
            </w:r>
            <w:r>
              <w:rPr>
                <w:b/>
                <w:sz w:val="20"/>
              </w:rPr>
              <w:t>Listen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 </w:t>
            </w:r>
            <w:r>
              <w:rPr>
                <w:b/>
                <w:sz w:val="20"/>
              </w:rPr>
              <w:t>door</w:t>
            </w:r>
            <w:r>
              <w:rPr>
                <w:sz w:val="20"/>
              </w:rPr>
              <w:t xml:space="preserve"> that is open, waiting for someone to come </w:t>
            </w:r>
            <w:r>
              <w:rPr>
                <w:b/>
                <w:sz w:val="20"/>
              </w:rPr>
              <w:t>in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Address </w:t>
            </w:r>
            <w:r>
              <w:rPr>
                <w:b/>
                <w:sz w:val="20"/>
              </w:rPr>
              <w:t>127.0.0.1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Only this machine can reach it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10.4 — HOW IT GOT IN, HOW IT STAYS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2"/>
        </w:rPr>
        <w:t>Exploitation activity</w:t>
      </w:r>
      <w:r>
        <w:rPr>
          <w:sz w:val="22"/>
        </w:rPr>
        <w:t xml:space="preserve"> is </w:t>
      </w:r>
      <w:r>
        <w:rPr>
          <w:i/>
          <w:sz w:val="22"/>
        </w:rPr>
        <w:t>how they got in, and how they got more access</w:t>
      </w:r>
      <w:r>
        <w:rPr>
          <w:sz w:val="22"/>
        </w:rPr>
        <w:t xml:space="preserve">. </w:t>
      </w:r>
      <w:r>
        <w:rPr>
          <w:b/>
          <w:sz w:val="22"/>
        </w:rPr>
        <w:t>Installation behaviour</w:t>
      </w:r>
      <w:r>
        <w:rPr>
          <w:sz w:val="22"/>
        </w:rPr>
        <w:t xml:space="preserve"> is </w:t>
      </w:r>
      <w:r>
        <w:rPr>
          <w:i/>
          <w:sz w:val="22"/>
        </w:rPr>
        <w:t>what they left behind so it keeps running</w:t>
      </w:r>
      <w:r>
        <w:rPr>
          <w:sz w:val="22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WKS-311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SRV-BAK-02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Exploitation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The user opened a macro document, and Word started PowerShell. </w:t>
            </w:r>
            <w:r>
              <w:rPr>
                <w:b/>
                <w:sz w:val="20"/>
              </w:rPr>
              <w:t>No software was broken.</w:t>
            </w:r>
            <w:r>
              <w:rPr>
                <w:sz w:val="20"/>
              </w:rPr>
              <w:t xml:space="preserve"> A person was tricked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38 passwords guessed</w:t>
            </w:r>
            <w:r>
              <w:rPr>
                <w:sz w:val="20"/>
              </w:rPr>
              <w:t xml:space="preserve"> against svc_backup, then one worked. A weak password on a service account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Installation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 </w:t>
            </w:r>
            <w:r>
              <w:rPr>
                <w:b/>
                <w:sz w:val="20"/>
              </w:rPr>
              <w:t>scheduled task</w:t>
            </w:r>
            <w:r>
              <w:rPr>
                <w:sz w:val="20"/>
              </w:rPr>
              <w:t xml:space="preserve"> at every logon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 </w:t>
            </w:r>
            <w:r>
              <w:rPr>
                <w:b/>
                <w:sz w:val="20"/>
              </w:rPr>
              <w:t>Windows service</w:t>
            </w:r>
            <w:r>
              <w:rPr>
                <w:sz w:val="20"/>
              </w:rPr>
              <w:t xml:space="preserve"> set to </w:t>
            </w:r>
            <w:r>
              <w:rPr>
                <w:b/>
                <w:sz w:val="20"/>
              </w:rPr>
              <w:t>restart after every failure</w:t>
            </w:r>
            <w:r>
              <w:rPr>
                <w:sz w:val="20"/>
              </w:rPr>
              <w:t>, after the tool was copied in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The Day 9 mystery, solved:</w:t>
      </w:r>
      <w:r>
        <w:rPr>
          <w:sz w:val="22"/>
        </w:rPr>
        <w:t xml:space="preserve"> the service kept restarting the file, so the quarantine always failed with "file in use".</w:t>
      </w:r>
    </w:p>
    <w:p>
      <w:r>
        <w:rPr>
          <w:b/>
          <w:sz w:val="22"/>
        </w:rPr>
        <w:t>MITRE ATT&amp;CK.</w:t>
      </w:r>
      <w:r>
        <w:rPr>
          <w:sz w:val="22"/>
        </w:rPr>
        <w:t xml:space="preserve"> The </w:t>
      </w:r>
      <w:r>
        <w:rPr>
          <w:b/>
          <w:sz w:val="22"/>
        </w:rPr>
        <w:t>tactic</w:t>
      </w:r>
      <w:r>
        <w:rPr>
          <w:sz w:val="22"/>
        </w:rPr>
        <w:t xml:space="preserve"> is the attacker's </w:t>
      </w:r>
      <w:r>
        <w:rPr>
          <w:b/>
          <w:sz w:val="22"/>
        </w:rPr>
        <w:t>goal</w:t>
      </w:r>
      <w:r>
        <w:rPr>
          <w:sz w:val="22"/>
        </w:rPr>
        <w:t xml:space="preserve"> (the column: </w:t>
      </w:r>
      <w:r>
        <w:rPr>
          <w:i/>
          <w:sz w:val="22"/>
        </w:rPr>
        <w:t>why</w:t>
      </w:r>
      <w:r>
        <w:rPr>
          <w:sz w:val="22"/>
        </w:rPr>
        <w:t xml:space="preserve">). The </w:t>
      </w:r>
      <w:r>
        <w:rPr>
          <w:b/>
          <w:sz w:val="22"/>
        </w:rPr>
        <w:t>technique</w:t>
      </w:r>
      <w:r>
        <w:rPr>
          <w:sz w:val="22"/>
        </w:rPr>
        <w:t xml:space="preserve"> is the </w:t>
      </w:r>
      <w:r>
        <w:rPr>
          <w:b/>
          <w:sz w:val="22"/>
        </w:rPr>
        <w:t>method</w:t>
      </w:r>
      <w:r>
        <w:rPr>
          <w:sz w:val="22"/>
        </w:rPr>
        <w:t xml:space="preserve"> (the box: </w:t>
      </w:r>
      <w:r>
        <w:rPr>
          <w:i/>
          <w:sz w:val="22"/>
        </w:rPr>
        <w:t>how</w:t>
      </w:r>
      <w:r>
        <w:rPr>
          <w:sz w:val="22"/>
        </w:rPr>
        <w:t xml:space="preserve">), and it has the </w:t>
      </w:r>
      <w:r>
        <w:rPr>
          <w:b/>
          <w:sz w:val="22"/>
        </w:rPr>
        <w:t>ID</w:t>
      </w:r>
      <w:r>
        <w:rPr>
          <w:sz w:val="22"/>
        </w:rPr>
        <w:t xml:space="preserve">, for example </w:t>
      </w:r>
      <w:r>
        <w:rPr>
          <w:rFonts w:ascii="Consolas" w:hAnsi="Consolas"/>
          <w:color w:val="A03020"/>
          <w:sz w:val="22"/>
        </w:rPr>
        <w:t>T1110.001</w:t>
      </w:r>
      <w:r>
        <w:rPr>
          <w:sz w:val="22"/>
        </w:rPr>
        <w:t xml:space="preserve"> Password Guessing. </w:t>
      </w:r>
      <w:r>
        <w:rPr>
          <w:b/>
          <w:sz w:val="22"/>
        </w:rPr>
        <w:t>ATT&amp;CK names it. Your line proves it. No line, no box.</w:t>
      </w:r>
    </w:p>
    <w:p>
      <w:r>
        <w:rPr>
          <w:b/>
          <w:sz w:val="22"/>
        </w:rPr>
        <w:t>ATT&amp;CK Navigator</w:t>
      </w:r>
      <w:r>
        <w:rPr>
          <w:sz w:val="22"/>
        </w:rPr>
        <w:t xml:space="preserve"> (</w:t>
      </w:r>
      <w:r>
        <w:rPr>
          <w:rFonts w:ascii="Consolas" w:hAnsi="Consolas"/>
          <w:color w:val="A03020"/>
          <w:sz w:val="22"/>
        </w:rPr>
        <w:t>https://mitre-attack.github.io/attack-navigator/</w:t>
      </w:r>
      <w:r>
        <w:rPr>
          <w:sz w:val="22"/>
        </w:rPr>
        <w:t xml:space="preserve">) takes five steps: </w:t>
      </w:r>
      <w:r>
        <w:rPr>
          <w:b/>
          <w:sz w:val="22"/>
        </w:rPr>
        <w:t>Create New Layer → Enterprise</w:t>
      </w:r>
      <w:r>
        <w:rPr>
          <w:sz w:val="22"/>
        </w:rPr>
        <w:t xml:space="preserve"> · </w:t>
      </w:r>
      <w:r>
        <w:rPr>
          <w:b/>
          <w:sz w:val="22"/>
        </w:rPr>
        <w:t>search</w:t>
      </w:r>
      <w:r>
        <w:rPr>
          <w:sz w:val="22"/>
        </w:rPr>
        <w:t xml:space="preserve"> the ID · </w:t>
      </w:r>
      <w:r>
        <w:rPr>
          <w:b/>
          <w:sz w:val="22"/>
        </w:rPr>
        <w:t>select</w:t>
      </w:r>
      <w:r>
        <w:rPr>
          <w:sz w:val="22"/>
        </w:rPr>
        <w:t xml:space="preserve"> and </w:t>
      </w:r>
      <w:r>
        <w:rPr>
          <w:b/>
          <w:sz w:val="22"/>
        </w:rPr>
        <w:t>colour</w:t>
      </w:r>
      <w:r>
        <w:rPr>
          <w:sz w:val="22"/>
        </w:rPr>
        <w:t xml:space="preserve"> it · </w:t>
      </w:r>
      <w:r>
        <w:rPr>
          <w:b/>
          <w:sz w:val="22"/>
        </w:rPr>
        <w:t>comment</w:t>
      </w:r>
      <w:r>
        <w:rPr>
          <w:sz w:val="22"/>
        </w:rPr>
        <w:t xml:space="preserve"> with the evidence line · </w:t>
      </w:r>
      <w:r>
        <w:rPr>
          <w:b/>
          <w:sz w:val="22"/>
        </w:rPr>
        <w:t>download</w:t>
      </w:r>
      <w:r>
        <w:rPr>
          <w:sz w:val="22"/>
        </w:rPr>
        <w:t xml:space="preserve"> the layer as JSON.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10.5 — THE THREAT REPORT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One document, fifteen sections. </w:t>
      </w:r>
      <w:r>
        <w:rPr>
          <w:b/>
          <w:sz w:val="22"/>
        </w:rPr>
        <w:t>Sections 3–10 carry the four PCs</w:t>
      </w:r>
      <w:r>
        <w:rPr>
          <w:sz w:val="22"/>
        </w:rPr>
        <w:t>, and you build them during the morning.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sz w:val="22"/>
        </w:rPr>
        <w:t>Header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sz w:val="22"/>
        </w:rPr>
        <w:t>Summary: four sentences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b/>
          <w:sz w:val="22"/>
        </w:rPr>
        <w:t>Severity and notification record</w:t>
      </w:r>
      <w:r>
        <w:rPr>
          <w:sz w:val="22"/>
        </w:rPr>
        <w:t xml:space="preserve"> (PC 5.1)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4. </w:t>
      </w:r>
      <w:r>
        <w:rPr>
          <w:b/>
          <w:sz w:val="22"/>
        </w:rPr>
        <w:t>Hosts and spread</w:t>
      </w:r>
      <w:r>
        <w:rPr>
          <w:sz w:val="22"/>
        </w:rPr>
        <w:t xml:space="preserve"> (PC 5.2)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5. </w:t>
      </w:r>
      <w:r>
        <w:rPr>
          <w:b/>
          <w:sz w:val="22"/>
        </w:rPr>
        <w:t>Lateral movement</w:t>
      </w:r>
      <w:r>
        <w:rPr>
          <w:sz w:val="22"/>
        </w:rPr>
        <w:t xml:space="preserve"> (PC 5.2)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6. </w:t>
      </w:r>
      <w:r>
        <w:rPr>
          <w:b/>
          <w:sz w:val="22"/>
        </w:rPr>
        <w:t>Ingress</w:t>
      </w:r>
      <w:r>
        <w:rPr>
          <w:sz w:val="22"/>
        </w:rPr>
        <w:t xml:space="preserve"> (PC 5.3)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7. </w:t>
      </w:r>
      <w:r>
        <w:rPr>
          <w:b/>
          <w:sz w:val="22"/>
        </w:rPr>
        <w:t>Egress</w:t>
      </w:r>
      <w:r>
        <w:rPr>
          <w:sz w:val="22"/>
        </w:rPr>
        <w:t xml:space="preserve"> (PC 5.3)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8. </w:t>
      </w:r>
      <w:r>
        <w:rPr>
          <w:b/>
          <w:sz w:val="22"/>
        </w:rPr>
        <w:t>Exploitation activity</w:t>
      </w:r>
      <w:r>
        <w:rPr>
          <w:sz w:val="22"/>
        </w:rPr>
        <w:t xml:space="preserve"> (PC 5.4)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9. </w:t>
      </w:r>
      <w:r>
        <w:rPr>
          <w:b/>
          <w:sz w:val="22"/>
        </w:rPr>
        <w:t>Installation behaviour</w:t>
      </w:r>
      <w:r>
        <w:rPr>
          <w:sz w:val="22"/>
        </w:rPr>
        <w:t xml:space="preserve"> (PC 5.4)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10. </w:t>
      </w:r>
      <w:r>
        <w:rPr>
          <w:b/>
          <w:sz w:val="22"/>
        </w:rPr>
        <w:t>ATT&amp;CK mapping</w:t>
      </w:r>
      <w:r>
        <w:rPr>
          <w:sz w:val="22"/>
        </w:rPr>
        <w:t>, with the Navigator layer attached (PC 5.4)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11. </w:t>
      </w:r>
      <w:r>
        <w:rPr>
          <w:sz w:val="22"/>
        </w:rPr>
        <w:t>Timeline: 8–12 events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12. </w:t>
      </w:r>
      <w:r>
        <w:rPr>
          <w:sz w:val="22"/>
        </w:rPr>
        <w:t>Containment status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13. </w:t>
      </w:r>
      <w:r>
        <w:rPr>
          <w:b/>
          <w:sz w:val="22"/>
        </w:rPr>
        <w:t>What we do not know yet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14. </w:t>
      </w:r>
      <w:r>
        <w:rPr>
          <w:sz w:val="22"/>
        </w:rPr>
        <w:t>Recommendations: a verb, an owner, a date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15. </w:t>
      </w:r>
      <w:r>
        <w:rPr>
          <w:sz w:val="22"/>
        </w:rPr>
        <w:t>Attachments</w:t>
      </w:r>
    </w:p>
    <w:p>
      <w:r>
        <w:rPr>
          <w:b/>
          <w:sz w:val="22"/>
        </w:rPr>
        <w:t>The one rule: every claim points to a line.</w:t>
      </w:r>
      <w:r>
        <w:rPr>
          <w:sz w:val="22"/>
        </w:rPr>
        <w:t xml:space="preserve"> A claim without a line is an opinion (Day 9).</w:t>
      </w:r>
    </w:p>
    <w:p>
      <w:r>
        <w:rPr>
          <w:i/>
          <w:sz w:val="22"/>
        </w:rPr>
        <w:t>A look ahead (preview only):</w:t>
      </w:r>
      <w:r>
        <w:rPr>
          <w:sz w:val="22"/>
        </w:rPr>
        <w:t xml:space="preserve"> the </w:t>
      </w:r>
      <w:r>
        <w:rPr>
          <w:b/>
          <w:sz w:val="22"/>
        </w:rPr>
        <w:t>Wazuh ATT&amp;CK module</w:t>
      </w:r>
      <w:r>
        <w:rPr>
          <w:sz w:val="22"/>
        </w:rPr>
        <w:t xml:space="preserve"> attaches the technique to each alert automatically. </w:t>
      </w:r>
      <w:r>
        <w:rPr>
          <w:b/>
          <w:sz w:val="22"/>
        </w:rPr>
        <w:t>Atomic Red Team</w:t>
      </w:r>
      <w:r>
        <w:rPr>
          <w:sz w:val="22"/>
        </w:rPr>
        <w:t xml:space="preserve"> safely </w:t>
      </w:r>
      <w:r>
        <w:rPr>
          <w:i/>
          <w:sz w:val="22"/>
        </w:rPr>
        <w:t>makes</w:t>
      </w:r>
      <w:r>
        <w:rPr>
          <w:sz w:val="22"/>
        </w:rPr>
        <w:t xml:space="preserve"> these behaviours happen in a sandbox, to test whether they are detected. </w:t>
      </w:r>
      <w:r>
        <w:rPr>
          <w:b/>
          <w:sz w:val="22"/>
        </w:rPr>
        <w:t>Hayabusa</w:t>
      </w:r>
      <w:r>
        <w:rPr>
          <w:sz w:val="22"/>
        </w:rPr>
        <w:t xml:space="preserve"> builds the timeline in seconds. The report does not change.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WORDS YOU WILL HEAR TODAY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Word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Plain meaning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Notification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fast warning to the owner of a High or Critical threat, so they can protect what is theirs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Stakeholder / owner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person who owns the affected system or data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Spread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Which machines are affected, and how far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Lateral movement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Moving from one inside machine to another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Origin / confirmed / attempted / not linked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four words for a host in a report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Logon type 3 / 10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Network logon / remote desktop logon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Ingress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What came in across the boundary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Egress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What went out across the boundary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Beacon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Small, regular check-ins from malware to its controller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Exploitation activity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How the attacker got in, or got more access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Installation behaviour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What the attacker left behind so it keeps running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Event 7045 / 4698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service was installed / a scheduled task was created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Tactic / technique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attacker's goal (why) / the method (how, with the ID)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ATT&amp;CK Navigator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free browser tool to colour the techniques in a case and save them as a layer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Layer (JSON)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saved file of your coloured techniques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THE THREE SENTENCES OF DAY 10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b/>
          <w:sz w:val="22"/>
        </w:rPr>
        <w:t>Fast beats complete: notify the owner of a High or Critical threat within the clock, and tell them what to do and not do.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b/>
          <w:sz w:val="22"/>
        </w:rPr>
        <w:t>Link with evidence, not with the clock: origin, confirmed, attempted, not linked, and every word on a line.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b/>
          <w:sz w:val="22"/>
        </w:rPr>
        <w:t>Exploitation is how they got in. Installation is how they stay. ATT&amp;CK names both, and the line proves it.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THIS AFTERNOON — THE UNIT ASSESSMENT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2"/>
        </w:rPr>
        <w:t>1:00 to 4:00 PM, live, camera on the whole time.</w:t>
      </w:r>
      <w:r>
        <w:rPr>
          <w:sz w:val="22"/>
        </w:rPr>
        <w:t xml:space="preserve"> It assesses the whole of </w:t>
      </w:r>
      <w:r>
        <w:rPr>
          <w:rFonts w:ascii="Consolas" w:hAnsi="Consolas"/>
          <w:color w:val="A03020"/>
          <w:sz w:val="22"/>
        </w:rPr>
        <w:t>CS-ICT251101</w:t>
      </w:r>
      <w:r>
        <w:rPr>
          <w:sz w:val="22"/>
        </w:rPr>
        <w:t>, using the three methods the competency standard names.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Rules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1:00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Briefing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Questions about the rules are welcome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1:10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Written exam</w:t>
            </w:r>
            <w:r>
              <w:rPr>
                <w:sz w:val="20"/>
              </w:rPr>
              <w:t>: 25 multiple-choice + 5 short answers · pass mark 28 / 40 (70%)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Closed book.</w:t>
            </w:r>
            <w:r>
              <w:rPr>
                <w:sz w:val="20"/>
              </w:rPr>
              <w:t xml:space="preserve"> No notes, browser, chat or AI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1:50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Break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2:00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Demonstration</w:t>
            </w:r>
            <w:r>
              <w:rPr>
                <w:sz w:val="20"/>
              </w:rPr>
              <w:t>: a new case, WKS-164, in four parts: check alerts · check the tool with EICAR · follow up · report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Open book:</w:t>
            </w:r>
            <w:r>
              <w:rPr>
                <w:sz w:val="20"/>
              </w:rPr>
              <w:t xml:space="preserve"> your Handouts, Activity Packs, templates and </w:t>
            </w:r>
            <w:r>
              <w:rPr>
                <w:rFonts w:ascii="Consolas" w:hAnsi="Consolas"/>
                <w:color w:val="A03020"/>
                <w:sz w:val="20"/>
              </w:rPr>
              <w:t>attack.mitre.org</w:t>
            </w:r>
            <w:r>
              <w:rPr>
                <w:sz w:val="20"/>
              </w:rPr>
              <w:t xml:space="preserve">. </w:t>
            </w:r>
            <w:r>
              <w:rPr>
                <w:b/>
                <w:sz w:val="20"/>
              </w:rPr>
              <w:t>No chat, no AI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2:00–3:50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Oral questions + portfolio interview</w:t>
            </w:r>
            <w:r>
              <w:rPr>
                <w:sz w:val="20"/>
              </w:rPr>
              <w:t>, about 6 minutes each, in a breakout: one notification call, three questions, two questions about your own portfolio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Speak in your own words. The reason matters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3:50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Close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Results come </w:t>
            </w:r>
            <w:r>
              <w:rPr>
                <w:b/>
                <w:sz w:val="20"/>
              </w:rPr>
              <w:t>individually</w:t>
            </w:r>
            <w:r>
              <w:rPr>
                <w:sz w:val="20"/>
              </w:rPr>
              <w:t>, at the start of Day 11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What to have ready at 1:00:</w:t>
      </w:r>
      <w:r>
        <w:rPr>
          <w:sz w:val="22"/>
        </w:rPr>
        <w:t xml:space="preserve"> your Handouts and Activity Packs from Days 6–10 · your Day 6 EICAR string · your Day 6 severity matrix, Day 9 failure-kind card and authority matrix · Windows Security working · your Evidence folders from Day 3 and Days 5–10.</w:t>
      </w:r>
    </w:p>
    <w:p>
      <w:r>
        <w:rPr>
          <w:b/>
          <w:sz w:val="22"/>
        </w:rPr>
        <w:t>If something is not shown today, it is not the end.</w:t>
      </w:r>
      <w:r>
        <w:rPr>
          <w:sz w:val="22"/>
        </w:rPr>
        <w:t xml:space="preserve"> You redo </w:t>
      </w:r>
      <w:r>
        <w:rPr>
          <w:b/>
          <w:sz w:val="22"/>
        </w:rPr>
        <w:t>only that part</w:t>
      </w:r>
      <w:r>
        <w:rPr>
          <w:sz w:val="22"/>
        </w:rPr>
        <w:t>, on a different case, before Day 15.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MY PORTFOLIO CHECKLIST — FILL IN BEFORE 8:00, HAND IN AT 8:10</w:t>
      </w:r>
    </w:p>
    <w:p>
      <w:r>
        <w:rPr>
          <w:sz w:val="22"/>
        </w:rPr>
        <w:t xml:space="preserve">Tick what is filed. Write "missing" and the reason for anything that is not. You have until </w:t>
      </w:r>
      <w:r>
        <w:rPr>
          <w:b/>
          <w:sz w:val="22"/>
        </w:rPr>
        <w:t>12:45</w:t>
      </w:r>
      <w:r>
        <w:rPr>
          <w:sz w:val="22"/>
        </w:rPr>
        <w:t xml:space="preserve"> to file missing items.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Evidence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Filed?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First ticket, relay decisions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Workstation baseline · log parser run · network map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 intake forms · detection record · event log worksheet · sources reference · 2 red-flag cards · severity mapping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 triage decisions · register (8 rows + 2 full tickets) · solution-status report · prove-it-cleans record · console worksheet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 verification worksheets + own EICAR worksheet · patch-state report · scan logs (3 types) + offline plan · "which scan?" answers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 verification records · annotated extract + own-machine pass · 3 escalation packs · 3 register rows · failure-kind card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N2 notification · hosts table + path · own-machine ingress / egress · ATT&amp;CK table + layer JSON · threat report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</w:tr>
    </w:tbl>
    <w:p>
      <w:pPr>
        <w:spacing w:after="80"/>
      </w:pPr>
    </w:p>
    <w:p>
      <w:r>
        <w:rPr>
          <w:sz w:val="22"/>
        </w:rPr>
        <w:t xml:space="preserve">Name: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sz w:val="22"/>
        </w:rPr>
        <w:t xml:space="preserve">   Date: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pPr>
        <w:pStyle w:val="Heading2"/>
      </w:pPr>
      <w:r>
        <w:rPr>
          <w:b/>
          <w:color w:val="1B3A5C"/>
          <w:sz w:val="30"/>
        </w:rPr>
        <w:t>MY NOTES</w:t>
      </w:r>
    </w:p>
    <w:p>
      <w:r>
        <w:rPr>
          <w:sz w:val="22"/>
        </w:rPr>
        <w:t>(space for the trainee)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