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40"/>
        <w:jc w:val="center"/>
      </w:pPr>
      <w:r>
        <w:rPr>
          <w:rFonts w:ascii="Calibri" w:hAnsi="Calibri"/>
          <w:b/>
          <w:color w:val="1B3A5C"/>
          <w:sz w:val="38"/>
        </w:rPr>
        <w:t>DAY 9 — STUDENT HANDOUT</w:t>
      </w:r>
    </w:p>
    <w:p>
      <w:pPr>
        <w:spacing w:after="40"/>
        <w:jc w:val="center"/>
      </w:pPr>
      <w:r>
        <w:rPr>
          <w:rFonts w:ascii="Calibri" w:hAnsi="Calibri"/>
          <w:b/>
          <w:color w:val="2E75B6"/>
          <w:sz w:val="27"/>
        </w:rPr>
        <w:t>Close the Loop — Tell the Client, Find What Failed, Escalate It</w:t>
      </w:r>
    </w:p>
    <w:p>
      <w:pPr>
        <w:spacing w:after="40"/>
        <w:jc w:val="center"/>
      </w:pPr>
      <w:r>
        <w:rPr>
          <w:rFonts w:ascii="Calibri" w:hAnsi="Calibri"/>
          <w:b w:val="0"/>
          <w:color w:val="666666"/>
          <w:sz w:val="22"/>
        </w:rPr>
        <w:t>Cyber Threat Monitoring Level I · Day 09 of 15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b/>
          <w:color w:val="1B3A5C"/>
          <w:sz w:val="30"/>
        </w:rPr>
        <w:t>WHAT TODAY IS ABOUT</w:t>
      </w:r>
    </w:p>
    <w:p>
      <w:r>
        <w:rPr>
          <w:sz w:val="22"/>
        </w:rPr>
        <w:t xml:space="preserve">Yesterday you stopped taking the tool's word for it — and three of the four verdicts on your worksheet meant </w:t>
      </w:r>
      <w:r>
        <w:rPr>
          <w:b/>
          <w:sz w:val="22"/>
        </w:rPr>
        <w:t>"the job is not finished."</w:t>
      </w:r>
      <w:r>
        <w:rPr>
          <w:sz w:val="22"/>
        </w:rPr>
        <w:t xml:space="preserve"> Today is what finishing looks like: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b/>
          <w:sz w:val="22"/>
        </w:rPr>
        <w:t>Tell the client</w:t>
      </w:r>
      <w:r>
        <w:rPr>
          <w:sz w:val="22"/>
        </w:rPr>
        <w:t xml:space="preserve"> what the scan found — honestly, by voice and in writing.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b/>
          <w:sz w:val="22"/>
        </w:rPr>
        <w:t>Read the scan log</w:t>
      </w:r>
      <w:r>
        <w:rPr>
          <w:sz w:val="22"/>
        </w:rPr>
        <w:t xml:space="preserve"> for the action that failed — five kinds, and two of them never say "failed".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b/>
          <w:sz w:val="22"/>
        </w:rPr>
        <w:t>Escalate</w:t>
      </w:r>
      <w:r>
        <w:rPr>
          <w:sz w:val="22"/>
        </w:rPr>
        <w:t xml:space="preserve"> the failure to the right authority, with the pack they actually need — and log the trail.</w:t>
      </w:r>
    </w:p>
    <w:p>
      <w:r>
        <w:rPr>
          <w:sz w:val="22"/>
        </w:rPr>
        <w:t>Today runs on your own machine and on paper. There is no SIEM server yet, so failed actions come from Defender's own log and from a printed extract; the ticket "system" is the shared spreadsheet register; the escalation goes by email. When the tools and the server arrive, they will find failures faster — the kinds, the authorities and the pack do not change.</w:t>
      </w:r>
    </w:p>
    <w:p>
      <w:pPr>
        <w:pStyle w:val="Heading2"/>
      </w:pPr>
      <w:r>
        <w:rPr>
          <w:b/>
          <w:color w:val="1B3A5C"/>
          <w:sz w:val="30"/>
        </w:rPr>
        <w:t>TODAY'S FIVE TOPICS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Topic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you will be able to do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9.1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Case Is Not Closed Yet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Say what follow-up is, and who decides a case is closed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9.2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Tell the Client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Make the verification call and write the same-day confirmation — clean or not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9.3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Read the Log for What Failed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Name five kinds of failure and the SOP's next step for each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9.4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Who Do You Call?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Choose the right authority — and say why them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9.5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Escalation Pack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Build the pack with evidence, an ask and a deadline; log the trail</w:t>
            </w:r>
          </w:p>
        </w:tc>
      </w:tr>
    </w:tbl>
    <w:p>
      <w:pPr>
        <w:spacing w:after="80"/>
      </w:pP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Units of competency covered today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Unit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today does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CS-ICT251101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Monitor and report cyber threats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Delivers all of </w:t>
            </w:r>
            <w:r>
              <w:rPr>
                <w:b/>
                <w:sz w:val="20"/>
              </w:rPr>
              <w:t>Element 4 — Conduct case follow-up</w:t>
            </w:r>
            <w:r>
              <w:rPr>
                <w:sz w:val="20"/>
              </w:rPr>
              <w:t xml:space="preserve"> (PC 4.1–4.3)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400311101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Receive and respond to workplace communication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LO1 — the verification call, with read-back (Day 1's skill, now with a real result); LO2 — the written confirmation and the pack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400311102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Work with others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Escalation is handing the case up with everything the next person needs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ICT315202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Apply quality standards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LO2 — self-checking one pack against the Day 3 class QA checklist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400311106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Access and maintain information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Naming and filing your confirmations, extracts and packs</w:t>
            </w:r>
          </w:p>
        </w:tc>
      </w:tr>
    </w:tbl>
    <w:p>
      <w:pPr>
        <w:spacing w:after="80"/>
      </w:pP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TOPIC 9.1 — THE CASE IS NOT CLOSED YET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>The lifecycle on our desk:</w:t>
      </w:r>
    </w:p>
    <w:p>
      <w:r>
        <w:rPr>
          <w:b/>
          <w:sz w:val="22"/>
        </w:rPr>
        <w:t>alert → decide → ticket → check the tool → verify → FOLLOW UP → ESCALATE or CLOSE → report</w:t>
      </w:r>
    </w:p>
    <w:p>
      <w:r>
        <w:rPr>
          <w:sz w:val="22"/>
        </w:rPr>
        <w:t xml:space="preserve">Days 6–8 got you as far as </w:t>
      </w:r>
      <w:r>
        <w:rPr>
          <w:i/>
          <w:sz w:val="22"/>
        </w:rPr>
        <w:t>verify</w:t>
      </w:r>
      <w:r>
        <w:rPr>
          <w:sz w:val="22"/>
        </w:rPr>
        <w:t xml:space="preserve">. Today is </w:t>
      </w:r>
      <w:r>
        <w:rPr>
          <w:i/>
          <w:sz w:val="22"/>
        </w:rPr>
        <w:t>follow up → escalate or close</w:t>
      </w:r>
      <w:r>
        <w:rPr>
          <w:sz w:val="22"/>
        </w:rPr>
        <w:t>. Two people decide when a case is closed: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Who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Where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Must have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The client / stakeholder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i/>
                <w:sz w:val="20"/>
              </w:rPr>
              <w:t>Outside</w:t>
            </w:r>
            <w:r>
              <w:rPr>
                <w:sz w:val="20"/>
              </w:rPr>
              <w:t xml:space="preserve"> the desk — owns the machine, the data or the service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result, plainly — clean or not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The appropriate authority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i/>
                <w:sz w:val="20"/>
              </w:rPr>
              <w:t>Above</w:t>
            </w:r>
            <w:r>
              <w:rPr>
                <w:sz w:val="20"/>
              </w:rPr>
              <w:t xml:space="preserve"> the desk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What they need, if anything failed</w:t>
            </w:r>
          </w:p>
        </w:tc>
      </w:tr>
    </w:tbl>
    <w:p>
      <w:pPr>
        <w:spacing w:after="80"/>
      </w:pP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A case is closed when the client knows the truth and the authority has what they need. Not before.</w:t>
      </w:r>
      <w:r>
        <w:rPr>
          <w:color w:val="2A3A4A"/>
          <w:sz w:val="21"/>
        </w:rPr>
        <w:t xml:space="preserve"> And from Days 7–8: </w:t>
      </w:r>
      <w:r>
        <w:rPr>
          <w:b/>
          <w:color w:val="2A3A4A"/>
          <w:sz w:val="21"/>
        </w:rPr>
        <w:t>a failed action re-opens a closed ticket — not contained = threat.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TOPIC 9.2 — TELL THE CLIENT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 xml:space="preserve">"Verified to the customer / client / stakeholder" (PC 4.1) means </w:t>
      </w:r>
      <w:r>
        <w:rPr>
          <w:b/>
          <w:sz w:val="22"/>
        </w:rPr>
        <w:t>two things, same day</w:t>
      </w:r>
      <w:r>
        <w:rPr>
          <w:sz w:val="22"/>
        </w:rPr>
        <w:t xml:space="preserve">: a </w:t>
      </w:r>
      <w:r>
        <w:rPr>
          <w:b/>
          <w:sz w:val="22"/>
        </w:rPr>
        <w:t>call</w:t>
      </w:r>
      <w:r>
        <w:rPr>
          <w:sz w:val="22"/>
        </w:rPr>
        <w:t xml:space="preserve">, then a </w:t>
      </w:r>
      <w:r>
        <w:rPr>
          <w:b/>
          <w:sz w:val="22"/>
        </w:rPr>
        <w:t>written confirmation</w:t>
      </w:r>
      <w:r>
        <w:rPr>
          <w:sz w:val="22"/>
        </w:rPr>
        <w:t>.</w:t>
      </w:r>
    </w:p>
    <w:p>
      <w:r>
        <w:rPr>
          <w:b/>
          <w:sz w:val="22"/>
        </w:rPr>
        <w:t>The eight steps of the call: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1. </w:t>
      </w:r>
      <w:r>
        <w:rPr>
          <w:sz w:val="22"/>
        </w:rPr>
        <w:t xml:space="preserve">Who you are, which desk, and the </w:t>
      </w:r>
      <w:r>
        <w:rPr>
          <w:b/>
          <w:sz w:val="22"/>
        </w:rPr>
        <w:t>ticket ID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2. </w:t>
      </w:r>
      <w:r>
        <w:rPr>
          <w:b/>
          <w:sz w:val="22"/>
        </w:rPr>
        <w:t>What was found</w:t>
      </w:r>
      <w:r>
        <w:rPr>
          <w:sz w:val="22"/>
        </w:rPr>
        <w:t>, in one plain sentence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3. </w:t>
      </w:r>
      <w:r>
        <w:rPr>
          <w:b/>
          <w:sz w:val="22"/>
        </w:rPr>
        <w:t>What was done</w:t>
      </w:r>
      <w:r>
        <w:rPr>
          <w:sz w:val="22"/>
        </w:rPr>
        <w:t xml:space="preserve">, and </w:t>
      </w:r>
      <w:r>
        <w:rPr>
          <w:b/>
          <w:sz w:val="22"/>
        </w:rPr>
        <w:t>what the scan showed</w:t>
      </w:r>
      <w:r>
        <w:rPr>
          <w:sz w:val="22"/>
        </w:rPr>
        <w:t xml:space="preserve"> — the honest result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4. </w:t>
      </w:r>
      <w:r>
        <w:rPr>
          <w:b/>
          <w:sz w:val="22"/>
        </w:rPr>
        <w:t>What it means for them</w:t>
      </w:r>
      <w:r>
        <w:rPr>
          <w:sz w:val="22"/>
        </w:rPr>
        <w:t xml:space="preserve"> — use it / don't restore / must stop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5. </w:t>
      </w:r>
      <w:r>
        <w:rPr>
          <w:b/>
          <w:sz w:val="22"/>
        </w:rPr>
        <w:t>What happens next</w:t>
      </w:r>
      <w:r>
        <w:rPr>
          <w:sz w:val="22"/>
        </w:rPr>
        <w:t>, and by when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6. </w:t>
      </w:r>
      <w:r>
        <w:rPr>
          <w:b/>
          <w:sz w:val="22"/>
        </w:rPr>
        <w:t>What you need from them</w:t>
      </w:r>
      <w:r>
        <w:rPr>
          <w:sz w:val="22"/>
        </w:rPr>
        <w:t xml:space="preserve"> — one specific ask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7. </w:t>
      </w:r>
      <w:r>
        <w:rPr>
          <w:b/>
          <w:sz w:val="22"/>
        </w:rPr>
        <w:t>Read-back</w:t>
      </w:r>
      <w:r>
        <w:rPr>
          <w:sz w:val="22"/>
        </w:rPr>
        <w:t xml:space="preserve"> — "Can you tell me back what you'll do, so I know I said it clearly?"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8. </w:t>
      </w:r>
      <w:r>
        <w:rPr>
          <w:sz w:val="22"/>
        </w:rPr>
        <w:t>"I'll send this to you in writing within the hour."</w:t>
      </w:r>
    </w:p>
    <w:p>
      <w:r>
        <w:rPr>
          <w:b/>
          <w:sz w:val="22"/>
        </w:rPr>
        <w:t>The written confirmation:</w:t>
      </w:r>
      <w:r>
        <w:rPr>
          <w:sz w:val="22"/>
        </w:rPr>
        <w:t xml:space="preserve"> subject line = ticket · host · </w:t>
      </w:r>
      <w:r>
        <w:rPr>
          <w:b/>
          <w:sz w:val="22"/>
        </w:rPr>
        <w:t>CLEAN / NOT CLEAN</w:t>
      </w:r>
      <w:r>
        <w:rPr>
          <w:sz w:val="22"/>
        </w:rPr>
        <w:t xml:space="preserve">; six numbered lines (found · done · scan result · what it means · what next · what we need); "please reply to confirm". Pasted into the ticket. </w:t>
      </w:r>
      <w:r>
        <w:rPr>
          <w:i/>
          <w:sz w:val="22"/>
        </w:rPr>
        <w:t>The call is the courtesy; the confirmation is the record.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Match the words to the person.</w:t>
      </w:r>
      <w:r>
        <w:rPr>
          <w:color w:val="2A3A4A"/>
          <w:sz w:val="21"/>
        </w:rPr>
        <w:t xml:space="preserve"> A user gets "a malicious program"; a backup administrator gets the times and the file. Both get the truth. </w:t>
      </w:r>
      <w:r>
        <w:rPr>
          <w:b/>
          <w:color w:val="2A3A4A"/>
          <w:sz w:val="21"/>
        </w:rPr>
        <w:t>When the result is bad, say it plainly:</w:t>
      </w:r>
      <w:r>
        <w:rPr>
          <w:color w:val="2A3A4A"/>
          <w:sz w:val="21"/>
        </w:rPr>
        <w:t xml:space="preserve"> </w:t>
      </w:r>
      <w:r>
        <w:rPr>
          <w:i/>
          <w:color w:val="2A3A4A"/>
          <w:sz w:val="21"/>
        </w:rPr>
        <w:t>"The scan finished, and the threat is still there. It is not clean. Here is what happens next."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TOPIC 9.3 — READ THE LOG FOR WHAT FAILED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 xml:space="preserve">"Scan logs are checked for failed action as per company SOP" (PC 4.2). Our SOP is </w:t>
      </w:r>
      <w:r>
        <w:rPr>
          <w:b/>
          <w:sz w:val="22"/>
        </w:rPr>
        <w:t>five kinds</w:t>
      </w:r>
      <w:r>
        <w:rPr>
          <w:sz w:val="22"/>
        </w:rPr>
        <w:t xml:space="preserve"> — and the kind decides the next step.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Kind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it means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Where you see it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Next step per SOP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1 · Action failed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Tried to quarantine / remove / clean / block and could not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Event </w:t>
            </w:r>
            <w:r>
              <w:rPr>
                <w:b/>
                <w:sz w:val="20"/>
              </w:rPr>
              <w:t>1118 / 1119</w:t>
            </w:r>
            <w:r>
              <w:rPr>
                <w:sz w:val="20"/>
              </w:rPr>
              <w:t xml:space="preserve"> · </w:t>
            </w:r>
            <w:r>
              <w:rPr>
                <w:rFonts w:ascii="Consolas" w:hAnsi="Consolas"/>
                <w:color w:val="A03020"/>
                <w:sz w:val="20"/>
              </w:rPr>
              <w:t>ThreatStatusID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102–107</w:t>
            </w:r>
            <w:r>
              <w:rPr>
                <w:sz w:val="20"/>
              </w:rPr>
              <w:t xml:space="preserve"> · </w:t>
            </w:r>
            <w:r>
              <w:rPr>
                <w:rFonts w:ascii="Consolas" w:hAnsi="Consolas"/>
                <w:color w:val="A03020"/>
                <w:sz w:val="20"/>
              </w:rPr>
              <w:t>ActionSuccess False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Threat → re-open the ticket → </w:t>
            </w:r>
            <w:r>
              <w:rPr>
                <w:b/>
                <w:sz w:val="20"/>
              </w:rPr>
              <w:t>escalate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2 · Action incomplete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Acted, but not finished until something else happens — usually a </w:t>
            </w:r>
            <w:r>
              <w:rPr>
                <w:b/>
                <w:sz w:val="20"/>
              </w:rPr>
              <w:t>restart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1117 + </w:t>
            </w:r>
            <w:r>
              <w:rPr>
                <w:i/>
                <w:sz w:val="20"/>
              </w:rPr>
              <w:t>Restart required</w:t>
            </w:r>
            <w:r>
              <w:rPr>
                <w:sz w:val="20"/>
              </w:rPr>
              <w:t xml:space="preserve"> · history "remediation incomplete"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Get the restart done → verify after (Day 8's three proofs)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3 · No action taken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Detected, then nothing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1116 with </w:t>
            </w:r>
            <w:r>
              <w:rPr>
                <w:b/>
                <w:sz w:val="20"/>
              </w:rPr>
              <w:t>nothing after it</w:t>
            </w:r>
            <w:r>
              <w:rPr>
                <w:sz w:val="20"/>
              </w:rPr>
              <w:t xml:space="preserve"> · </w:t>
            </w:r>
            <w:r>
              <w:rPr>
                <w:rFonts w:ascii="Consolas" w:hAnsi="Consolas"/>
                <w:color w:val="A03020"/>
                <w:sz w:val="20"/>
              </w:rPr>
              <w:t>ThreatStatusID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 xml:space="preserve"> (or 106)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Threat → scan now → escalate if it stays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4 · Scan did not complete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Stopped before the end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Event </w:t>
            </w:r>
            <w:r>
              <w:rPr>
                <w:b/>
                <w:sz w:val="20"/>
              </w:rPr>
              <w:t>1002</w:t>
            </w:r>
            <w:r>
              <w:rPr>
                <w:sz w:val="20"/>
              </w:rPr>
              <w:t xml:space="preserve"> · no finish time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Does not count → re-run → ask who cancelled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5 · Threat came back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Action succeeded, then the same threat again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A new 1116 for the same thing </w:t>
            </w:r>
            <w:r>
              <w:rPr>
                <w:b/>
                <w:sz w:val="20"/>
              </w:rPr>
              <w:t>after</w:t>
            </w:r>
            <w:r>
              <w:rPr>
                <w:sz w:val="20"/>
              </w:rPr>
              <w:t xml:space="preserve"> a good 1117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Offline scan → if again, recommend </w:t>
            </w:r>
            <w:r>
              <w:rPr>
                <w:b/>
                <w:sz w:val="20"/>
              </w:rPr>
              <w:t>re-image</w:t>
            </w:r>
            <w:r>
              <w:rPr>
                <w:sz w:val="20"/>
              </w:rPr>
              <w:t xml:space="preserve"> → escalate</w:t>
            </w:r>
          </w:p>
        </w:tc>
      </w:tr>
    </w:tbl>
    <w:p>
      <w:pPr>
        <w:spacing w:after="80"/>
      </w:pP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Two of the five never use the word "failed":</w:t>
      </w:r>
      <w:r>
        <w:rPr>
          <w:color w:val="2A3A4A"/>
          <w:sz w:val="21"/>
        </w:rPr>
        <w:t xml:space="preserve"> silence after a 1116, and a 1002. </w:t>
      </w:r>
      <w:r>
        <w:rPr>
          <w:b/>
          <w:color w:val="2A3A4A"/>
          <w:sz w:val="21"/>
        </w:rPr>
        <w:t>Silence in the log is not good news.</w:t>
      </w:r>
      <w:r>
        <w:rPr>
          <w:color w:val="2A3A4A"/>
          <w:sz w:val="21"/>
        </w:rPr>
        <w:t xml:space="preserve"> Also found in the same pass: the </w:t>
      </w:r>
      <w:r>
        <w:rPr>
          <w:i/>
          <w:color w:val="2A3A4A"/>
          <w:sz w:val="21"/>
        </w:rPr>
        <w:t>tool</w:t>
      </w:r>
      <w:r>
        <w:rPr>
          <w:color w:val="2A3A4A"/>
          <w:sz w:val="21"/>
        </w:rPr>
        <w:t xml:space="preserve"> failing — event </w:t>
      </w:r>
      <w:r>
        <w:rPr>
          <w:b/>
          <w:color w:val="2A3A4A"/>
          <w:sz w:val="21"/>
        </w:rPr>
        <w:t>2001</w:t>
      </w:r>
      <w:r>
        <w:rPr>
          <w:color w:val="2A3A4A"/>
          <w:sz w:val="21"/>
        </w:rPr>
        <w:t xml:space="preserve"> repeated (update failing) — which goes to the vendor.</w:t>
      </w:r>
    </w:p>
    <w:p>
      <w:r>
        <w:rPr>
          <w:sz w:val="22"/>
        </w:rPr>
        <w:t xml:space="preserve">On your own machine, the pass usually finds nothing — and </w:t>
      </w:r>
      <w:r>
        <w:rPr>
          <w:b/>
          <w:sz w:val="22"/>
        </w:rPr>
        <w:t>"no failed actions on &lt;host&gt;, checked &lt;time&gt;"</w:t>
      </w:r>
      <w:r>
        <w:rPr>
          <w:sz w:val="22"/>
        </w:rPr>
        <w:t xml:space="preserve"> is a correct record.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Get-MpThreatDetection | Where-Object { -not $_.ActionSuccess } | Select-Object InitialDetectionTime, Resources, ActionSuccess, ThreatStatusID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Get-WinEvent -LogName "Microsoft-Windows-Windows Defender/Operational" -MaxEvents 200 | Where-Object { $_.Id -in 1118,1119,1002,2001 } | Select-Object TimeCreated, Id, Message | Format-List</w:t>
      </w:r>
    </w:p>
    <w:p>
      <w:pPr>
        <w:spacing w:after="80"/>
      </w:pP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TOPIC 9.4 — WHO DO YOU CALL?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 xml:space="preserve">The standard names four </w:t>
      </w:r>
      <w:r>
        <w:rPr>
          <w:b/>
          <w:sz w:val="22"/>
        </w:rPr>
        <w:t>appropriate authorities</w:t>
      </w:r>
      <w:r>
        <w:rPr>
          <w:sz w:val="22"/>
        </w:rPr>
        <w:t xml:space="preserve">. The rule: </w:t>
      </w:r>
      <w:r>
        <w:rPr>
          <w:b/>
          <w:sz w:val="22"/>
        </w:rPr>
        <w:t>pick the one who can DO the thing you need.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Authority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They own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Send them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IT department manager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Machines, network, the change calendar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Isolate a host, restart, re-image, patch an OS, force a user restart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Information security manager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security decision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Any threat </w:t>
            </w:r>
            <w:r>
              <w:rPr>
                <w:b/>
                <w:sz w:val="20"/>
              </w:rPr>
              <w:t>not contained</w:t>
            </w:r>
            <w:r>
              <w:rPr>
                <w:sz w:val="20"/>
              </w:rPr>
              <w:t xml:space="preserve">, any sign of </w:t>
            </w:r>
            <w:r>
              <w:rPr>
                <w:b/>
                <w:sz w:val="20"/>
              </w:rPr>
              <w:t>spread</w:t>
            </w:r>
            <w:r>
              <w:rPr>
                <w:sz w:val="20"/>
              </w:rPr>
              <w:t>, any decision above your level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Security solution / vendor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product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Updates failing, engine faults, a suspected </w:t>
            </w:r>
            <w:r>
              <w:rPr>
                <w:b/>
                <w:sz w:val="20"/>
              </w:rPr>
              <w:t>false positive</w:t>
            </w:r>
            <w:r>
              <w:rPr>
                <w:sz w:val="20"/>
              </w:rPr>
              <w:t>, a legitimate file quarantined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CISO</w:t>
            </w:r>
            <w:r>
              <w:rPr>
                <w:sz w:val="20"/>
              </w:rPr>
              <w:t xml:space="preserve"> (chief information security officer)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business risk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Critical</w:t>
            </w:r>
            <w:r>
              <w:rPr>
                <w:sz w:val="20"/>
              </w:rPr>
              <w:t xml:space="preserve"> only — ransomware live, data leaving, many hosts. One paragraph, within 10 minutes, usually </w:t>
            </w:r>
            <w:r>
              <w:rPr>
                <w:i/>
                <w:sz w:val="20"/>
              </w:rPr>
              <w:t>via</w:t>
            </w:r>
            <w:r>
              <w:rPr>
                <w:sz w:val="20"/>
              </w:rPr>
              <w:t xml:space="preserve"> the security manager</w:t>
            </w:r>
          </w:p>
        </w:tc>
      </w:tr>
    </w:tbl>
    <w:p>
      <w:pPr>
        <w:spacing w:after="80"/>
      </w:pPr>
    </w:p>
    <w:p>
      <w:r>
        <w:rPr>
          <w:b/>
          <w:sz w:val="22"/>
        </w:rPr>
        <w:t>Three habits:</w:t>
      </w:r>
      <w:r>
        <w:rPr>
          <w:sz w:val="22"/>
        </w:rPr>
        <w:t xml:space="preserve"> your first stop is your </w:t>
      </w:r>
      <w:r>
        <w:rPr>
          <w:b/>
          <w:sz w:val="22"/>
        </w:rPr>
        <w:t>L2 / shift lead</w:t>
      </w:r>
      <w:r>
        <w:rPr>
          <w:sz w:val="22"/>
        </w:rPr>
        <w:t xml:space="preserve"> (the tiers from Day 3) · </w:t>
      </w:r>
      <w:r>
        <w:rPr>
          <w:b/>
          <w:sz w:val="22"/>
        </w:rPr>
        <w:t>one primary</w:t>
      </w:r>
      <w:r>
        <w:rPr>
          <w:sz w:val="22"/>
        </w:rPr>
        <w:t xml:space="preserve"> authority, copy the rest · </w:t>
      </w:r>
      <w:r>
        <w:rPr>
          <w:b/>
          <w:sz w:val="22"/>
        </w:rPr>
        <w:t>Critical goes up fast</w:t>
      </w:r>
      <w:r>
        <w:rPr>
          <w:sz w:val="22"/>
        </w:rPr>
        <w:t>.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color w:val="2A3A4A"/>
          <w:sz w:val="21"/>
        </w:rPr>
        <w:t xml:space="preserve">Uncontained → security manager. Machine action → IT manager. Tool broken or wrong → vendor. Business on fire → CISO, now. </w:t>
      </w:r>
      <w:r>
        <w:rPr>
          <w:b/>
          <w:color w:val="2A3A4A"/>
          <w:sz w:val="21"/>
        </w:rPr>
        <w:t>A false positive on a business file is a vendor case — you do not un-quarantine it yourself.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TOPIC 9.5 — THE ESCALATION PACK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>The document the authority actually reads. Twelve fields — three decide whether it works: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1. </w:t>
      </w:r>
      <w:r>
        <w:rPr>
          <w:b/>
          <w:sz w:val="22"/>
        </w:rPr>
        <w:t>To</w:t>
      </w:r>
      <w:r>
        <w:rPr>
          <w:sz w:val="22"/>
        </w:rPr>
        <w:t xml:space="preserve"> — the authority, </w:t>
      </w:r>
      <w:r>
        <w:rPr>
          <w:b/>
          <w:sz w:val="22"/>
        </w:rPr>
        <w:t>and why them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2. </w:t>
      </w:r>
      <w:r>
        <w:rPr>
          <w:sz w:val="22"/>
        </w:rPr>
        <w:t>From / date / time / ticket ID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3. </w:t>
      </w:r>
      <w:r>
        <w:rPr>
          <w:sz w:val="22"/>
        </w:rPr>
        <w:t>One-line summary — host · what · current status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4. </w:t>
      </w:r>
      <w:r>
        <w:rPr>
          <w:sz w:val="22"/>
        </w:rPr>
        <w:t>What was detected — the story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5. </w:t>
      </w:r>
      <w:r>
        <w:rPr>
          <w:b/>
          <w:sz w:val="22"/>
        </w:rPr>
        <w:t>What the evidence shows</w:t>
      </w:r>
      <w:r>
        <w:rPr>
          <w:sz w:val="22"/>
        </w:rPr>
        <w:t xml:space="preserve"> — the log lines (event IDs, </w:t>
      </w:r>
      <w:r>
        <w:rPr>
          <w:rFonts w:ascii="Consolas" w:hAnsi="Consolas"/>
          <w:color w:val="A03020"/>
          <w:sz w:val="22"/>
        </w:rPr>
        <w:t>ThreatStatusID</w:t>
      </w:r>
      <w:r>
        <w:rPr>
          <w:sz w:val="22"/>
        </w:rPr>
        <w:t>), attached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6. </w:t>
      </w:r>
      <w:r>
        <w:rPr>
          <w:sz w:val="22"/>
        </w:rPr>
        <w:t xml:space="preserve">What was tried, and what failed — </w:t>
      </w:r>
      <w:r>
        <w:rPr>
          <w:b/>
          <w:sz w:val="22"/>
        </w:rPr>
        <w:t>by kind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7. </w:t>
      </w:r>
      <w:r>
        <w:rPr>
          <w:sz w:val="22"/>
        </w:rPr>
        <w:t>Current status — contained? · severity · SLA clock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8. </w:t>
      </w:r>
      <w:r>
        <w:rPr>
          <w:sz w:val="22"/>
        </w:rPr>
        <w:t>Impact — who and what is affected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9. </w:t>
      </w:r>
      <w:r>
        <w:rPr>
          <w:b/>
          <w:sz w:val="22"/>
        </w:rPr>
        <w:t>What I need from you</w:t>
      </w:r>
      <w:r>
        <w:rPr>
          <w:sz w:val="22"/>
        </w:rPr>
        <w:t xml:space="preserve"> — a </w:t>
      </w:r>
      <w:r>
        <w:rPr>
          <w:b/>
          <w:sz w:val="22"/>
        </w:rPr>
        <w:t>verb</w:t>
      </w:r>
      <w:r>
        <w:rPr>
          <w:sz w:val="22"/>
        </w:rPr>
        <w:t xml:space="preserve">, with a </w:t>
      </w:r>
      <w:r>
        <w:rPr>
          <w:b/>
          <w:sz w:val="22"/>
        </w:rPr>
        <w:t>deadline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10. </w:t>
      </w:r>
      <w:r>
        <w:rPr>
          <w:sz w:val="22"/>
        </w:rPr>
        <w:t>My recommendation — one line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11. </w:t>
      </w:r>
      <w:r>
        <w:rPr>
          <w:sz w:val="22"/>
        </w:rPr>
        <w:t>Attachments — worksheet · extract · screenshots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12. </w:t>
      </w:r>
      <w:r>
        <w:rPr>
          <w:b/>
          <w:sz w:val="22"/>
        </w:rPr>
        <w:t>Escalation logged</w:t>
      </w:r>
      <w:r>
        <w:rPr>
          <w:sz w:val="22"/>
        </w:rPr>
        <w:t xml:space="preserve"> in the ticket — time, copied to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No evidence = an opinion. No ask = a diary entry. No deadline = it waits. No ticket update = no trail.</w:t>
      </w:r>
      <w:r>
        <w:rPr>
          <w:color w:val="2A3A4A"/>
          <w:sz w:val="21"/>
        </w:rPr>
        <w:t xml:space="preserve"> Update the register row the moment the pack is sent: status </w:t>
      </w:r>
      <w:r>
        <w:rPr>
          <w:i/>
          <w:color w:val="2A3A4A"/>
          <w:sz w:val="21"/>
        </w:rPr>
        <w:t>Escalated</w:t>
      </w:r>
      <w:r>
        <w:rPr>
          <w:color w:val="2A3A4A"/>
          <w:sz w:val="21"/>
        </w:rPr>
        <w:t>, to whom, when, next update due.</w:t>
      </w:r>
    </w:p>
    <w:p>
      <w:r>
        <w:rPr>
          <w:b/>
          <w:sz w:val="22"/>
        </w:rPr>
        <w:t>A look ahead (preview only):</w:t>
      </w:r>
      <w:r>
        <w:rPr>
          <w:sz w:val="22"/>
        </w:rPr>
        <w:t xml:space="preserve"> </w:t>
      </w:r>
      <w:r>
        <w:rPr>
          <w:b/>
          <w:sz w:val="22"/>
        </w:rPr>
        <w:t>Hayabusa</w:t>
      </w:r>
      <w:r>
        <w:rPr>
          <w:sz w:val="22"/>
        </w:rPr>
        <w:t xml:space="preserve"> and </w:t>
      </w:r>
      <w:r>
        <w:rPr>
          <w:b/>
          <w:sz w:val="22"/>
        </w:rPr>
        <w:t>Timeline Explorer</w:t>
      </w:r>
      <w:r>
        <w:rPr>
          <w:sz w:val="22"/>
        </w:rPr>
        <w:t xml:space="preserve"> turn the whole event log into a spreadsheet timeline with every failed action flagged; </w:t>
      </w:r>
      <w:r>
        <w:rPr>
          <w:b/>
          <w:sz w:val="22"/>
        </w:rPr>
        <w:t>Wazuh</w:t>
      </w:r>
      <w:r>
        <w:rPr>
          <w:sz w:val="22"/>
        </w:rPr>
        <w:t xml:space="preserve"> shows every machine's 1118s in one search. Faster finding — same five kinds, same four authorities, same pack.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WORDS YOU WILL HEAR TODAY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Word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Plain meaning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Follow-up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Finishing the case: tell the owner, find what failed, hand it up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Client / stakeholder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person outside the desk who owns the machine, data or service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Verify (to the client)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Tell them the scan result — by voice and in writing, same day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Read-back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Asking the person to say back what they will do, so you know you were understood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Confirmation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written record of the call, pasted into the ticket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Failed action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tool tried to act and could not (event 1118/1119)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Remediation incomplete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action is not finished — usually a restart is needed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Event 1002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scan stopped before it finished — it does not count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Escalate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Hand the case to someone with the authority to act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Appropriate authority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IT department manager · information security manager · security vendor · CISO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False positive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tool called a safe file a threat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CISO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Chief information security officer — the executive who owns security risk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Re-image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Wipe the machine and rebuild it — recommended when actions keep failing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Escalation pack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document the authority reads: evidence, ask, deadline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Trail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register row that shows who was told, when, and what is due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color w:val="1B3A5C"/>
          <w:sz w:val="30"/>
        </w:rPr>
        <w:t>THE THREE SENTENCES OF DAY 9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1. </w:t>
      </w:r>
      <w:r>
        <w:rPr>
          <w:b/>
          <w:sz w:val="22"/>
        </w:rPr>
        <w:t>A case is closed when the client knows the truth and the authority has what they need — not before.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2. </w:t>
      </w:r>
      <w:r>
        <w:rPr>
          <w:b/>
          <w:sz w:val="22"/>
        </w:rPr>
        <w:t>Five kinds of failure — and two of them never say "failed": silence after a 1116, and a 1002.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3. </w:t>
      </w:r>
      <w:r>
        <w:rPr>
          <w:b/>
          <w:sz w:val="22"/>
        </w:rPr>
        <w:t>Evidence, ask, deadline — and pick the authority who can do the thing you need.</w:t>
      </w:r>
    </w:p>
    <w:p>
      <w:pPr>
        <w:pStyle w:val="Heading2"/>
      </w:pPr>
      <w:r>
        <w:rPr>
          <w:b/>
          <w:color w:val="1B3A5C"/>
          <w:sz w:val="30"/>
        </w:rPr>
        <w:t>MY NOTES</w:t>
      </w:r>
    </w:p>
    <w:p>
      <w:r>
        <w:rPr>
          <w:i/>
          <w:sz w:val="22"/>
        </w:rPr>
        <w:t>(space for the trainee)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