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"Лабораторная работа №10: динамические массивы"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</w:rPr>
        <w:t>Вариант 9: Сформировать двумерный массив. Добавить в него столбец с заданным номером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2. Анализ задачи.</w:t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1. Ввести размер массива;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2.Сформировать массив arr с помощью операции </w:t>
      </w:r>
      <w:r>
        <w:rPr>
          <w:rFonts w:eastAsia="Times New Roman"/>
          <w:color w:val="000000"/>
          <w:sz w:val="28"/>
          <w:szCs w:val="28"/>
          <w:lang w:val="en-us" w:eastAsia="ru-ru"/>
        </w:rPr>
        <w:t>new</w:t>
      </w:r>
      <w:r>
        <w:rPr>
          <w:rFonts w:eastAsia="Times New Roman"/>
          <w:color w:val="000000"/>
          <w:sz w:val="28"/>
          <w:szCs w:val="28"/>
          <w:lang w:eastAsia="ru-ru"/>
        </w:rPr>
        <w:t>;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3.Заполнить массив с помощью датчика случайных чисел;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4.</w:t>
      </w:r>
      <w:r>
        <w:rPr>
          <w:rFonts w:eastAsia="Times New Roman"/>
          <w:color w:val="000000"/>
          <w:sz w:val="28"/>
          <w:szCs w:val="28"/>
        </w:rPr>
        <w:t xml:space="preserve">Сформировать двумерный массив. 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5. Ввести номер столбца, который нужно добавить в массив, а также элементы нового столбца.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6. Сформировать второй массив arr2, в котором столбцов на 1 больше чем в начальном массиве.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7. С помощью цикла for копировать все столбцы до заданного из первого массива во второй, затем вписать в нужное место новый столбец, и последующие столбцы также скопировать из первого массива.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5.Напечатать массив-результат;</w:t>
      </w:r>
    </w:p>
    <w:p>
      <w:pPr>
        <w:ind w:firstLine="567"/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6.Удалить динамические массивы с помощью операции </w:t>
      </w:r>
      <w:r>
        <w:rPr>
          <w:rFonts w:eastAsia="Times New Roman"/>
          <w:color w:val="000000"/>
          <w:sz w:val="28"/>
          <w:szCs w:val="28"/>
          <w:lang w:val="en-us" w:eastAsia="ru-ru"/>
        </w:rPr>
        <w:t>delete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3. Блок-схема.</w:t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89535" distB="89535" distL="89535" distR="89535">
            <wp:extent cx="6120765" cy="660146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LP0N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pyUAAJwo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01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4.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&lt;time.h&gt;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/*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Сформировать двумерный массив. Добавить в него столбец с заданным номером;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srand(time(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NULL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m,n;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количество строк массива: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; 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количество рядов массива: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; 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** arr;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arr =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* [m];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num;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m;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arr[i] =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[n];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m; i++)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заполнение массива случайными числами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0; j &lt; n; j++)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num = rand() % 100;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arr[i][j] = num;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"Ваш массив:"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m; i++) 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вывод массива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0; j &lt; n; j++)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arr[i][j]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"\t"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ns,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номер столбца, который нужно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; 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элементы столбца ("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"):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** arr2;      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объявление второго массива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arr2 =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*[m];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m;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arr2[i] =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[n + 1];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m; i++) {   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формирование нового массива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0; j &lt; (ns-1); j++)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arr2[i][j] = arr[i][j];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arr2[i][ns-1] =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ns; j &lt; (n + 1); j++)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arr2[i][j] = arr[i][j-1];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"Новый массив: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m; i++) 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вывод массива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0; j &lt;(n+1); j++)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arr2[i][j]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"\t"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arr; 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очищение памяти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arr2;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5. Результат работы программы.</w:t>
      </w:r>
    </w:p>
    <w:p>
      <w:pPr>
        <w:spacing/>
        <w:jc w:val="both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89535" distB="89535" distL="89535" distR="89535">
            <wp:extent cx="5941695" cy="562165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LP0N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JUi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21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4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78638380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2023-03-10T10:58:27Z</dcterms:created>
  <dcterms:modified xsi:type="dcterms:W3CDTF">2023-03-12T16:26:20Z</dcterms:modified>
</cp:coreProperties>
</file>