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97" w:rsidRDefault="002030A4">
      <w:p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8"/>
          <w:szCs w:val="28"/>
          <w:lang w:bidi="ar"/>
        </w:rPr>
        <w:t>一、进入版图编辑窗口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1、打开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MobaXterm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，点击New session，在Remote host中输入10.20.20.46，确认。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2、输入账号，密码，输入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，即可创建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端口n。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3、在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 xml:space="preserve">中输入server 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adress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：10.2</w:t>
      </w:r>
      <w:bookmarkStart w:id="0" w:name="_GoBack"/>
      <w:bookmarkEnd w:id="0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0.20.46：n，确认，输入密码即可登陆。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 xml:space="preserve">4、打开virtuoso，选择Tools-&gt; 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LibraryManager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，选择File-&gt; New-&gt; Library，创建名为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Tuotorial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-layout的新库，在随后弹出的窗口中选择Attach to an existing technology library。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5、</w:t>
      </w:r>
      <w:proofErr w:type="gram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选择自</w:t>
      </w:r>
      <w:proofErr w:type="gram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建新库，File-&gt;New-&gt;Cell View....，输入文件名inv，选择视图layout，单击OK。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6、单击确认忽略警告后会弹出版图编辑窗口。</w:t>
      </w:r>
    </w:p>
    <w:p w:rsidR="00243397" w:rsidRDefault="00243397">
      <w:p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</w:p>
    <w:p w:rsidR="00243397" w:rsidRDefault="002030A4">
      <w:pPr>
        <w:numPr>
          <w:ilvl w:val="0"/>
          <w:numId w:val="1"/>
        </w:num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8"/>
          <w:szCs w:val="28"/>
          <w:lang w:bidi="ar"/>
        </w:rPr>
        <w:t>绘制版图</w:t>
      </w: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选择Create-&gt; Instance，添加tsmcN65库中的元件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和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正上方0.615mm处，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在原点处，此处的距离长度可用快捷键K迅速调出尺子测量得出，调整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的宽度为500nm。（距离标注可按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shift+K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删去）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2981325" cy="458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在左侧的LSW窗口中选择PO,然后按快捷键R绘制poly层，注意</w:t>
      </w:r>
      <w:proofErr w:type="gram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多晶硅区的</w:t>
      </w:r>
      <w:proofErr w:type="gram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上下两端边界与上下两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mos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的</w:t>
      </w:r>
      <w:proofErr w:type="gram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多晶硅区边界</w:t>
      </w:r>
      <w:proofErr w:type="gram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要对齐重合。（对齐重合即代表了电气连接，但有些层必须相距一定的距离，有些层可以重叠，这个需要对各个层都了解，需要平时的积累）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2232025" cy="44094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选择M1层，单击R绘制矩形框，使框的上下</w:t>
      </w:r>
      <w:proofErr w:type="gramStart"/>
      <w:r>
        <w:rPr>
          <w:rFonts w:ascii="仿宋" w:eastAsia="仿宋" w:hAnsi="仿宋" w:cs="仿宋" w:hint="eastAsia"/>
          <w:sz w:val="24"/>
        </w:rPr>
        <w:t>侧分别</w:t>
      </w:r>
      <w:proofErr w:type="gramEnd"/>
      <w:r>
        <w:rPr>
          <w:rFonts w:ascii="仿宋" w:eastAsia="仿宋" w:hAnsi="仿宋" w:cs="仿宋" w:hint="eastAsia"/>
          <w:sz w:val="24"/>
        </w:rPr>
        <w:t>与两</w:t>
      </w:r>
      <w:proofErr w:type="spellStart"/>
      <w:r>
        <w:rPr>
          <w:rFonts w:ascii="仿宋" w:eastAsia="仿宋" w:hAnsi="仿宋" w:cs="仿宋" w:hint="eastAsia"/>
          <w:sz w:val="24"/>
        </w:rPr>
        <w:t>mos</w:t>
      </w:r>
      <w:proofErr w:type="spellEnd"/>
      <w:r>
        <w:rPr>
          <w:rFonts w:ascii="仿宋" w:eastAsia="仿宋" w:hAnsi="仿宋" w:cs="仿宋" w:hint="eastAsia"/>
          <w:sz w:val="24"/>
        </w:rPr>
        <w:t>的漏区M1区域对齐，并引出输出端，使输出端端口与N-well区右侧对齐。</w:t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2351405" cy="3081020"/>
            <wp:effectExtent l="0" t="0" r="1079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2040890" cy="3075940"/>
            <wp:effectExtent l="0" t="0" r="165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绘制输入输出端：在M1层绘制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两同样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大小的矩形，分别放置在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pmos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上方和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nmos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下方，距两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mos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的源区金属框0.21mm，矩形的左右两侧分别与N-Well的左右两侧对齐。绘制两矩形将输入输出端和两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mos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的源区相连，注意边界对齐。</w:t>
      </w:r>
    </w:p>
    <w:p w:rsidR="00243397" w:rsidRDefault="002030A4">
      <w:r>
        <w:rPr>
          <w:noProof/>
        </w:rPr>
        <w:drawing>
          <wp:inline distT="0" distB="0" distL="114300" distR="114300">
            <wp:extent cx="5274310" cy="320230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添加contacts：通过选择Create-&gt; Via ...或者只需点击“o” 创建一个M1_POLY via，将其右侧与多晶硅的左侧对齐，作为输入端。</w:t>
      </w:r>
    </w:p>
    <w:p w:rsidR="00243397" w:rsidRDefault="002030A4">
      <w:r>
        <w:rPr>
          <w:noProof/>
        </w:rPr>
        <w:drawing>
          <wp:inline distT="0" distB="0" distL="114300" distR="114300">
            <wp:extent cx="3749675" cy="5143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drawing>
          <wp:inline distT="0" distB="0" distL="114300" distR="114300">
            <wp:extent cx="2876550" cy="23653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在上一步绘制的contacts上绘制M1层的金属框，使框的左侧与N-Well的左侧对齐，便于输入。</w:t>
      </w:r>
    </w:p>
    <w:p w:rsidR="00243397" w:rsidRDefault="002030A4">
      <w:r>
        <w:rPr>
          <w:noProof/>
        </w:rPr>
        <w:drawing>
          <wp:inline distT="0" distB="0" distL="114300" distR="114300">
            <wp:extent cx="5271135" cy="292544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添加引脚：选择Create-&gt; Pin ...创建这些引脚，在“Terminal Names” 输入下图所示内容，</w:t>
      </w:r>
      <w:proofErr w:type="gramStart"/>
      <w:r>
        <w:rPr>
          <w:rFonts w:ascii="仿宋" w:eastAsia="仿宋" w:hAnsi="仿宋" w:cs="仿宋" w:hint="eastAsia"/>
          <w:sz w:val="24"/>
        </w:rPr>
        <w:t>勾选</w:t>
      </w:r>
      <w:proofErr w:type="spellStart"/>
      <w:proofErr w:type="gramEnd"/>
      <w:r>
        <w:rPr>
          <w:rFonts w:ascii="仿宋" w:eastAsia="仿宋" w:hAnsi="仿宋" w:cs="仿宋" w:hint="eastAsia"/>
          <w:sz w:val="24"/>
        </w:rPr>
        <w:t>creat</w:t>
      </w:r>
      <w:proofErr w:type="spellEnd"/>
      <w:r>
        <w:rPr>
          <w:rFonts w:ascii="仿宋" w:eastAsia="仿宋" w:hAnsi="仿宋" w:cs="仿宋" w:hint="eastAsia"/>
          <w:sz w:val="24"/>
        </w:rPr>
        <w:t xml:space="preserve"> </w:t>
      </w:r>
      <w:proofErr w:type="spellStart"/>
      <w:r>
        <w:rPr>
          <w:rFonts w:ascii="仿宋" w:eastAsia="仿宋" w:hAnsi="仿宋" w:cs="仿宋" w:hint="eastAsia"/>
          <w:sz w:val="24"/>
        </w:rPr>
        <w:t>Lable</w:t>
      </w:r>
      <w:proofErr w:type="spellEnd"/>
      <w:r>
        <w:rPr>
          <w:rFonts w:ascii="仿宋" w:eastAsia="仿宋" w:hAnsi="仿宋" w:cs="仿宋" w:hint="eastAsia"/>
          <w:sz w:val="24"/>
        </w:rPr>
        <w:t>。</w:t>
      </w:r>
    </w:p>
    <w:p w:rsidR="00243397" w:rsidRDefault="002030A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lastRenderedPageBreak/>
        <w:drawing>
          <wp:inline distT="0" distB="0" distL="114300" distR="114300">
            <wp:extent cx="3961765" cy="915035"/>
            <wp:effectExtent l="0" t="0" r="63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在option中设置如下：</w:t>
      </w:r>
    </w:p>
    <w:p w:rsidR="00243397" w:rsidRDefault="002030A4">
      <w:r>
        <w:rPr>
          <w:noProof/>
        </w:rPr>
        <w:drawing>
          <wp:inline distT="0" distB="0" distL="114300" distR="114300">
            <wp:extent cx="2752725" cy="2447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绘制引脚</w:t>
      </w:r>
    </w:p>
    <w:p w:rsidR="00243397" w:rsidRDefault="002030A4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2402840" cy="1446530"/>
            <wp:effectExtent l="0" t="0" r="16510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2073910" cy="1446530"/>
            <wp:effectExtent l="0" t="0" r="2540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43397"/>
    <w:p w:rsidR="00243397" w:rsidRDefault="002030A4"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>
            <wp:extent cx="1724025" cy="16859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114300" distR="114300">
            <wp:extent cx="1543050" cy="13716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绘制</w:t>
      </w:r>
      <w:proofErr w:type="spellStart"/>
      <w:r>
        <w:rPr>
          <w:rFonts w:ascii="仿宋" w:eastAsia="仿宋" w:hAnsi="仿宋" w:cs="仿宋" w:hint="eastAsia"/>
          <w:sz w:val="24"/>
        </w:rPr>
        <w:t>pmos</w:t>
      </w:r>
      <w:proofErr w:type="spellEnd"/>
      <w:r>
        <w:rPr>
          <w:rFonts w:ascii="仿宋" w:eastAsia="仿宋" w:hAnsi="仿宋" w:cs="仿宋" w:hint="eastAsia"/>
          <w:sz w:val="24"/>
        </w:rPr>
        <w:t>衬底连接</w:t>
      </w:r>
      <w:proofErr w:type="spellStart"/>
      <w:r>
        <w:rPr>
          <w:rFonts w:ascii="仿宋" w:eastAsia="仿宋" w:hAnsi="仿宋" w:cs="仿宋" w:hint="eastAsia"/>
          <w:sz w:val="24"/>
        </w:rPr>
        <w:t>vdd</w:t>
      </w:r>
      <w:proofErr w:type="spellEnd"/>
      <w:r>
        <w:rPr>
          <w:rFonts w:ascii="仿宋" w:eastAsia="仿宋" w:hAnsi="仿宋" w:cs="仿宋" w:hint="eastAsia"/>
          <w:sz w:val="24"/>
        </w:rPr>
        <w:t>：单击o，选择如下选项，绘制N-Well、衬底和contacts，使其M1金属层下边界与</w:t>
      </w:r>
      <w:proofErr w:type="spellStart"/>
      <w:r>
        <w:rPr>
          <w:rFonts w:ascii="仿宋" w:eastAsia="仿宋" w:hAnsi="仿宋" w:cs="仿宋" w:hint="eastAsia"/>
          <w:sz w:val="24"/>
        </w:rPr>
        <w:t>pmos</w:t>
      </w:r>
      <w:proofErr w:type="spellEnd"/>
      <w:r>
        <w:rPr>
          <w:rFonts w:ascii="仿宋" w:eastAsia="仿宋" w:hAnsi="仿宋" w:cs="仿宋" w:hint="eastAsia"/>
          <w:sz w:val="24"/>
        </w:rPr>
        <w:t>金属层上边界对齐。（记得在editor里把工艺调整一下）</w:t>
      </w:r>
    </w:p>
    <w:p w:rsidR="002030A4" w:rsidRDefault="002030A4" w:rsidP="002030A4">
      <w:pPr>
        <w:rPr>
          <w:rFonts w:ascii="仿宋" w:eastAsia="仿宋" w:hAnsi="仿宋" w:cs="仿宋"/>
          <w:sz w:val="24"/>
        </w:rPr>
      </w:pPr>
      <w:r w:rsidRPr="002030A4">
        <w:rPr>
          <w:noProof/>
        </w:rPr>
        <w:drawing>
          <wp:inline distT="0" distB="0" distL="0" distR="0" wp14:anchorId="71182CA3" wp14:editId="3A20C74D">
            <wp:extent cx="2066925" cy="2819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A4" w:rsidRDefault="002030A4" w:rsidP="002030A4">
      <w:pPr>
        <w:rPr>
          <w:rFonts w:ascii="仿宋" w:eastAsia="仿宋" w:hAnsi="仿宋" w:cs="仿宋"/>
          <w:sz w:val="24"/>
        </w:rPr>
      </w:pPr>
      <w:r w:rsidRPr="002030A4">
        <w:rPr>
          <w:noProof/>
        </w:rPr>
        <w:drawing>
          <wp:inline distT="0" distB="0" distL="0" distR="0" wp14:anchorId="4BBFAA76" wp14:editId="7D4FEC11">
            <wp:extent cx="2200275" cy="981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drawing>
          <wp:inline distT="0" distB="0" distL="114300" distR="114300">
            <wp:extent cx="2638425" cy="838200"/>
            <wp:effectExtent l="0" t="0" r="952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drawing>
          <wp:inline distT="0" distB="0" distL="114300" distR="114300">
            <wp:extent cx="4267200" cy="1957070"/>
            <wp:effectExtent l="0" t="0" r="0" b="508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5269230" cy="3252470"/>
            <wp:effectExtent l="0" t="0" r="7620" b="508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114300" distR="114300">
            <wp:extent cx="3390900" cy="253365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绘制</w:t>
      </w:r>
      <w:proofErr w:type="spellStart"/>
      <w:r>
        <w:rPr>
          <w:rFonts w:ascii="仿宋" w:eastAsia="仿宋" w:hAnsi="仿宋" w:cs="仿宋" w:hint="eastAsia"/>
          <w:sz w:val="24"/>
        </w:rPr>
        <w:t>nmos</w:t>
      </w:r>
      <w:proofErr w:type="spellEnd"/>
      <w:r>
        <w:rPr>
          <w:rFonts w:ascii="仿宋" w:eastAsia="仿宋" w:hAnsi="仿宋" w:cs="仿宋" w:hint="eastAsia"/>
          <w:sz w:val="24"/>
        </w:rPr>
        <w:t>衬底连接</w:t>
      </w:r>
      <w:proofErr w:type="spellStart"/>
      <w:r>
        <w:rPr>
          <w:rFonts w:ascii="仿宋" w:eastAsia="仿宋" w:hAnsi="仿宋" w:cs="仿宋" w:hint="eastAsia"/>
          <w:sz w:val="24"/>
        </w:rPr>
        <w:t>gnd</w:t>
      </w:r>
      <w:proofErr w:type="spellEnd"/>
      <w:r>
        <w:rPr>
          <w:rFonts w:ascii="仿宋" w:eastAsia="仿宋" w:hAnsi="仿宋" w:cs="仿宋" w:hint="eastAsia"/>
          <w:sz w:val="24"/>
        </w:rPr>
        <w:t>：单击o，选择如下选项，绘制p-sub，衬底和contacts，使其M1金属层上边界与</w:t>
      </w:r>
      <w:proofErr w:type="spellStart"/>
      <w:r>
        <w:rPr>
          <w:rFonts w:ascii="仿宋" w:eastAsia="仿宋" w:hAnsi="仿宋" w:cs="仿宋" w:hint="eastAsia"/>
          <w:sz w:val="24"/>
        </w:rPr>
        <w:t>pmos</w:t>
      </w:r>
      <w:proofErr w:type="spellEnd"/>
      <w:r>
        <w:rPr>
          <w:rFonts w:ascii="仿宋" w:eastAsia="仿宋" w:hAnsi="仿宋" w:cs="仿宋" w:hint="eastAsia"/>
          <w:sz w:val="24"/>
        </w:rPr>
        <w:t>的M1层下边界对齐。</w:t>
      </w:r>
    </w:p>
    <w:p w:rsidR="00243397" w:rsidRDefault="002030A4">
      <w:r>
        <w:rPr>
          <w:noProof/>
        </w:rPr>
        <w:drawing>
          <wp:inline distT="0" distB="0" distL="114300" distR="114300">
            <wp:extent cx="2047875" cy="759460"/>
            <wp:effectExtent l="0" t="0" r="9525" b="254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183255" cy="1511935"/>
            <wp:effectExtent l="0" t="0" r="17145" b="1206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r>
        <w:rPr>
          <w:noProof/>
        </w:rPr>
        <w:drawing>
          <wp:inline distT="0" distB="0" distL="114300" distR="114300">
            <wp:extent cx="2640965" cy="1971675"/>
            <wp:effectExtent l="0" t="0" r="698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81250" cy="1609725"/>
            <wp:effectExtent l="0" t="0" r="0" b="952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DRC仿真</w:t>
      </w:r>
    </w:p>
    <w:p w:rsidR="00243397" w:rsidRDefault="002030A4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选择 </w:t>
      </w:r>
      <w:proofErr w:type="spellStart"/>
      <w:r>
        <w:rPr>
          <w:rFonts w:ascii="仿宋" w:eastAsia="仿宋" w:hAnsi="仿宋" w:cs="仿宋" w:hint="eastAsia"/>
          <w:sz w:val="24"/>
        </w:rPr>
        <w:t>Calibre</w:t>
      </w:r>
      <w:proofErr w:type="spellEnd"/>
      <w:r>
        <w:rPr>
          <w:rFonts w:ascii="仿宋" w:eastAsia="仿宋" w:hAnsi="仿宋" w:cs="仿宋" w:hint="eastAsia"/>
          <w:sz w:val="24"/>
        </w:rPr>
        <w:t>-&gt;Run DRC….，第一次仿真时弹出窗口选择cancel，在DRC rules file一栏中选择/</w:t>
      </w:r>
      <w:proofErr w:type="spellStart"/>
      <w:r>
        <w:rPr>
          <w:rFonts w:ascii="仿宋" w:eastAsia="仿宋" w:hAnsi="仿宋" w:cs="仿宋" w:hint="eastAsia"/>
          <w:sz w:val="24"/>
        </w:rPr>
        <w:t>mnt</w:t>
      </w:r>
      <w:proofErr w:type="spellEnd"/>
      <w:r>
        <w:rPr>
          <w:rFonts w:ascii="仿宋" w:eastAsia="仿宋" w:hAnsi="仿宋" w:cs="仿宋" w:hint="eastAsia"/>
          <w:sz w:val="24"/>
        </w:rPr>
        <w:t>/disk2/app/</w:t>
      </w:r>
      <w:proofErr w:type="spellStart"/>
      <w:r>
        <w:rPr>
          <w:rFonts w:ascii="仿宋" w:eastAsia="仿宋" w:hAnsi="仿宋" w:cs="仿宋" w:hint="eastAsia"/>
          <w:sz w:val="24"/>
        </w:rPr>
        <w:t>proj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lydai</w:t>
      </w:r>
      <w:proofErr w:type="spellEnd"/>
      <w:r>
        <w:rPr>
          <w:rFonts w:ascii="仿宋" w:eastAsia="仿宋" w:hAnsi="仿宋" w:cs="仿宋" w:hint="eastAsia"/>
          <w:sz w:val="24"/>
        </w:rPr>
        <w:t>/tsmc065rf/</w:t>
      </w:r>
      <w:proofErr w:type="spellStart"/>
      <w:r>
        <w:rPr>
          <w:rFonts w:ascii="仿宋" w:eastAsia="仿宋" w:hAnsi="仿宋" w:cs="仿宋" w:hint="eastAsia"/>
          <w:sz w:val="24"/>
        </w:rPr>
        <w:t>Calibre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drc</w:t>
      </w:r>
      <w:proofErr w:type="spellEnd"/>
      <w:r>
        <w:rPr>
          <w:rFonts w:ascii="仿宋" w:eastAsia="仿宋" w:hAnsi="仿宋" w:cs="仿宋" w:hint="eastAsia"/>
          <w:sz w:val="24"/>
        </w:rPr>
        <w:t>/（其中</w:t>
      </w:r>
      <w:proofErr w:type="spellStart"/>
      <w:r>
        <w:rPr>
          <w:rFonts w:ascii="仿宋" w:eastAsia="仿宋" w:hAnsi="仿宋" w:cs="仿宋" w:hint="eastAsia"/>
          <w:sz w:val="24"/>
        </w:rPr>
        <w:t>lydai</w:t>
      </w:r>
      <w:proofErr w:type="spellEnd"/>
      <w:r>
        <w:rPr>
          <w:rFonts w:ascii="仿宋" w:eastAsia="仿宋" w:hAnsi="仿宋" w:cs="仿宋" w:hint="eastAsia"/>
          <w:sz w:val="24"/>
        </w:rPr>
        <w:t>是我的用户名），下一栏如图所示：</w:t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r>
        <w:rPr>
          <w:noProof/>
        </w:rPr>
        <w:drawing>
          <wp:inline distT="0" distB="0" distL="114300" distR="114300">
            <wp:extent cx="4924425" cy="723900"/>
            <wp:effectExtent l="0" t="0" r="952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inputs栏：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5271770" cy="3007995"/>
            <wp:effectExtent l="0" t="0" r="5080" b="190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sz w:val="24"/>
        </w:rPr>
      </w:pPr>
    </w:p>
    <w:p w:rsidR="00243397" w:rsidRDefault="002030A4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outputs栏：</w:t>
      </w:r>
    </w:p>
    <w:p w:rsidR="00243397" w:rsidRDefault="00243397"/>
    <w:p w:rsidR="00243397" w:rsidRDefault="002030A4">
      <w:r>
        <w:rPr>
          <w:noProof/>
        </w:rPr>
        <w:drawing>
          <wp:inline distT="0" distB="0" distL="114300" distR="114300">
            <wp:extent cx="6048375" cy="3971925"/>
            <wp:effectExtent l="0" t="0" r="9525" b="952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点击Run DRC，完成DRC仿真，即可通过仿真结果进一步修改版图。</w:t>
      </w:r>
    </w:p>
    <w:p w:rsidR="00243397" w:rsidRDefault="002030A4">
      <w:r>
        <w:rPr>
          <w:noProof/>
        </w:rPr>
        <w:drawing>
          <wp:inline distT="0" distB="0" distL="114300" distR="114300">
            <wp:extent cx="5268595" cy="3989070"/>
            <wp:effectExtent l="0" t="0" r="8255" b="1143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LVS仿真</w:t>
      </w:r>
    </w:p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由于LVS仿真是检查版图与电路图的一致性，所以在进行LVS仿真前，需在</w:t>
      </w:r>
      <w:proofErr w:type="gramStart"/>
      <w:r>
        <w:rPr>
          <w:rFonts w:ascii="仿宋" w:eastAsia="仿宋" w:hAnsi="仿宋" w:cs="仿宋" w:hint="eastAsia"/>
          <w:sz w:val="24"/>
        </w:rPr>
        <w:t>同一库和</w:t>
      </w:r>
      <w:proofErr w:type="gramEnd"/>
      <w:r>
        <w:rPr>
          <w:rFonts w:ascii="仿宋" w:eastAsia="仿宋" w:hAnsi="仿宋" w:cs="仿宋" w:hint="eastAsia"/>
          <w:sz w:val="24"/>
        </w:rPr>
        <w:t>元件中绘制原理图，此处的原理图可由我们之前绘制过的inverter原理图直接copy过来，但是要将原来图中的</w:t>
      </w:r>
      <w:proofErr w:type="spellStart"/>
      <w:r>
        <w:rPr>
          <w:rFonts w:ascii="仿宋" w:eastAsia="仿宋" w:hAnsi="仿宋" w:cs="仿宋" w:hint="eastAsia"/>
          <w:sz w:val="24"/>
        </w:rPr>
        <w:t>nmos</w:t>
      </w:r>
      <w:proofErr w:type="spellEnd"/>
      <w:r>
        <w:rPr>
          <w:rFonts w:ascii="仿宋" w:eastAsia="仿宋" w:hAnsi="仿宋" w:cs="仿宋" w:hint="eastAsia"/>
          <w:sz w:val="24"/>
        </w:rPr>
        <w:t>和</w:t>
      </w:r>
      <w:proofErr w:type="spellStart"/>
      <w:r>
        <w:rPr>
          <w:rFonts w:ascii="仿宋" w:eastAsia="仿宋" w:hAnsi="仿宋" w:cs="仿宋" w:hint="eastAsia"/>
          <w:sz w:val="24"/>
        </w:rPr>
        <w:t>pmos</w:t>
      </w:r>
      <w:proofErr w:type="spellEnd"/>
      <w:r>
        <w:rPr>
          <w:rFonts w:ascii="仿宋" w:eastAsia="仿宋" w:hAnsi="仿宋" w:cs="仿宋" w:hint="eastAsia"/>
          <w:sz w:val="24"/>
        </w:rPr>
        <w:t>换成</w:t>
      </w:r>
      <w:proofErr w:type="spellStart"/>
      <w:r>
        <w:rPr>
          <w:rFonts w:ascii="仿宋" w:eastAsia="仿宋" w:hAnsi="仿宋" w:cs="仿宋" w:hint="eastAsia"/>
          <w:sz w:val="24"/>
        </w:rPr>
        <w:t>pch</w:t>
      </w:r>
      <w:proofErr w:type="spellEnd"/>
      <w:r>
        <w:rPr>
          <w:rFonts w:ascii="仿宋" w:eastAsia="仿宋" w:hAnsi="仿宋" w:cs="仿宋" w:hint="eastAsia"/>
          <w:sz w:val="24"/>
        </w:rPr>
        <w:t>与</w:t>
      </w:r>
      <w:proofErr w:type="spellStart"/>
      <w:r>
        <w:rPr>
          <w:rFonts w:ascii="仿宋" w:eastAsia="仿宋" w:hAnsi="仿宋" w:cs="仿宋" w:hint="eastAsia"/>
          <w:sz w:val="24"/>
        </w:rPr>
        <w:t>nch</w:t>
      </w:r>
      <w:proofErr w:type="spellEnd"/>
      <w:r>
        <w:rPr>
          <w:rFonts w:ascii="仿宋" w:eastAsia="仿宋" w:hAnsi="仿宋" w:cs="仿宋" w:hint="eastAsia"/>
          <w:sz w:val="24"/>
        </w:rPr>
        <w:t>，同时注意要将版图中的in和out两个引脚换成A与Ai，与原理图对应。</w:t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选择 </w:t>
      </w:r>
      <w:proofErr w:type="spellStart"/>
      <w:r>
        <w:rPr>
          <w:rFonts w:ascii="仿宋" w:eastAsia="仿宋" w:hAnsi="仿宋" w:cs="仿宋" w:hint="eastAsia"/>
          <w:sz w:val="24"/>
        </w:rPr>
        <w:t>Calibre</w:t>
      </w:r>
      <w:proofErr w:type="spellEnd"/>
      <w:r>
        <w:rPr>
          <w:rFonts w:ascii="仿宋" w:eastAsia="仿宋" w:hAnsi="仿宋" w:cs="仿宋" w:hint="eastAsia"/>
          <w:sz w:val="24"/>
        </w:rPr>
        <w:t>-&gt;Run LVS….，在弹出的窗口中选择cancel，在LVS rules file这一</w:t>
      </w:r>
      <w:proofErr w:type="gramStart"/>
      <w:r>
        <w:rPr>
          <w:rFonts w:ascii="仿宋" w:eastAsia="仿宋" w:hAnsi="仿宋" w:cs="仿宋" w:hint="eastAsia"/>
          <w:sz w:val="24"/>
        </w:rPr>
        <w:t>栏选择</w:t>
      </w:r>
      <w:proofErr w:type="gram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mnt</w:t>
      </w:r>
      <w:proofErr w:type="spellEnd"/>
      <w:r>
        <w:rPr>
          <w:rFonts w:ascii="仿宋" w:eastAsia="仿宋" w:hAnsi="仿宋" w:cs="仿宋" w:hint="eastAsia"/>
          <w:sz w:val="24"/>
        </w:rPr>
        <w:t>/disk2/app/</w:t>
      </w:r>
      <w:proofErr w:type="spellStart"/>
      <w:r>
        <w:rPr>
          <w:rFonts w:ascii="仿宋" w:eastAsia="仿宋" w:hAnsi="仿宋" w:cs="仿宋" w:hint="eastAsia"/>
          <w:sz w:val="24"/>
        </w:rPr>
        <w:t>proj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lydai</w:t>
      </w:r>
      <w:proofErr w:type="spellEnd"/>
      <w:r>
        <w:rPr>
          <w:rFonts w:ascii="仿宋" w:eastAsia="仿宋" w:hAnsi="仿宋" w:cs="仿宋" w:hint="eastAsia"/>
          <w:sz w:val="24"/>
        </w:rPr>
        <w:t>/tsmc065rf/</w:t>
      </w:r>
      <w:proofErr w:type="spellStart"/>
      <w:r>
        <w:rPr>
          <w:rFonts w:ascii="仿宋" w:eastAsia="仿宋" w:hAnsi="仿宋" w:cs="仿宋" w:hint="eastAsia"/>
          <w:sz w:val="24"/>
        </w:rPr>
        <w:t>Calibre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lvs</w:t>
      </w:r>
      <w:proofErr w:type="spellEnd"/>
      <w:r>
        <w:rPr>
          <w:rFonts w:ascii="仿宋" w:eastAsia="仿宋" w:hAnsi="仿宋" w:cs="仿宋" w:hint="eastAsia"/>
          <w:sz w:val="24"/>
        </w:rPr>
        <w:t>/，下一栏选择</w:t>
      </w:r>
    </w:p>
    <w:p w:rsidR="00243397" w:rsidRDefault="002030A4">
      <w:r>
        <w:rPr>
          <w:noProof/>
        </w:rPr>
        <w:drawing>
          <wp:inline distT="0" distB="0" distL="114300" distR="114300">
            <wp:extent cx="4895850" cy="800100"/>
            <wp:effectExtent l="0" t="0" r="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inputs栏：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5273675" cy="3240405"/>
            <wp:effectExtent l="0" t="0" r="3175" b="1714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drawing>
          <wp:inline distT="0" distB="0" distL="114300" distR="114300">
            <wp:extent cx="5272405" cy="2036445"/>
            <wp:effectExtent l="0" t="0" r="4445" b="190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outputs栏：</w:t>
      </w:r>
    </w:p>
    <w:p w:rsidR="00243397" w:rsidRDefault="002030A4">
      <w:r>
        <w:rPr>
          <w:noProof/>
        </w:rPr>
        <w:drawing>
          <wp:inline distT="0" distB="0" distL="114300" distR="114300">
            <wp:extent cx="5271770" cy="1309370"/>
            <wp:effectExtent l="0" t="0" r="5080" b="508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单击RUN LVS,输出LVS仿真结果：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5267325" cy="3937000"/>
            <wp:effectExtent l="0" t="0" r="9525" b="635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sectPr w:rsidR="0024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93813C"/>
    <w:multiLevelType w:val="singleLevel"/>
    <w:tmpl w:val="D493813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2EC605B"/>
    <w:multiLevelType w:val="singleLevel"/>
    <w:tmpl w:val="E2EC605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F1A2CC9"/>
    <w:multiLevelType w:val="singleLevel"/>
    <w:tmpl w:val="FF1A2CC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BACA90D"/>
    <w:multiLevelType w:val="singleLevel"/>
    <w:tmpl w:val="3BACA90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1C1BC9"/>
    <w:rsid w:val="002030A4"/>
    <w:rsid w:val="00243397"/>
    <w:rsid w:val="003A2CBF"/>
    <w:rsid w:val="00E2016E"/>
    <w:rsid w:val="00FE08E9"/>
    <w:rsid w:val="161C1BC9"/>
    <w:rsid w:val="2C3869B3"/>
    <w:rsid w:val="5C0157F2"/>
    <w:rsid w:val="5C020BA0"/>
    <w:rsid w:val="5EF3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E4BA0"/>
  <w15:docId w15:val="{20FE269B-EAE9-45A5-9CEF-979D151B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jjww</dc:creator>
  <cp:lastModifiedBy>代 柳瑶</cp:lastModifiedBy>
  <cp:revision>5</cp:revision>
  <dcterms:created xsi:type="dcterms:W3CDTF">2019-06-02T03:06:00Z</dcterms:created>
  <dcterms:modified xsi:type="dcterms:W3CDTF">2019-11-13T10:51:00Z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