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brief</w:t>
      </w:r>
    </w:p>
    <w:p/>
    <w:p>
      <w:pPr>
        <w:pStyle w:val="Heading2"/>
      </w:pPr>
      <w:r>
        <w:t>situation: 현황 요약</w:t>
      </w:r>
    </w:p>
    <w:p/>
    <w:p>
      <w:pPr>
        <w:pStyle w:val="ListBullet"/>
      </w:pPr>
      <w:r>
        <w:t>이탈률이 3분기 연속으로 상승하고 있습니다.</w:t>
      </w:r>
    </w:p>
    <w:p>
      <w:pPr>
        <w:pStyle w:val="ListBullet"/>
      </w:pPr>
      <w:r>
        <w:t>주요 KPI 영향도: 매출 2.1% 감소.</w:t>
      </w:r>
    </w:p>
    <w:p>
      <w:pPr>
        <w:pStyle w:val="ListBullet"/>
      </w:pPr>
      <w:r>
        <w:t>경쟁사 대비 신규 유입도 둔화세.</w:t>
      </w:r>
    </w:p>
    <w:p/>
    <w:p>
      <w:r>
        <w:t>_Citations: lineage://dataset/snapshot_2026_04_10_</w:t>
      </w:r>
    </w:p>
    <w:p/>
    <w:p>
      <w:pPr>
        <w:pStyle w:val="Heading2"/>
      </w:pPr>
      <w:r>
        <w:t>impact: 영향 분석</w:t>
      </w:r>
    </w:p>
    <w:p/>
    <w:p>
      <w:pPr>
        <w:pStyle w:val="ListBullet"/>
      </w:pPr>
      <w:r>
        <w:t>연간 환산 영향: 약 24억원 손실 예상.</w:t>
      </w:r>
    </w:p>
    <w:p>
      <w:pPr>
        <w:pStyle w:val="ListBullet"/>
      </w:pPr>
      <w:r>
        <w:t>전사 OKR 대비 적신호.</w:t>
      </w:r>
    </w:p>
    <w:p/>
    <w:p>
      <w:r>
        <w:t>_Citations: lineage://dataset/snapshot_2026_04_10_</w:t>
      </w:r>
    </w:p>
    <w:p/>
    <w:p>
      <w:pPr>
        <w:pStyle w:val="Heading2"/>
      </w:pPr>
      <w:r>
        <w:t>recommendation: 권고</w:t>
      </w:r>
    </w:p>
    <w:p/>
    <w:p>
      <w:pPr>
        <w:pStyle w:val="ListBullet"/>
      </w:pPr>
      <w:r>
        <w:t>리텐션 캠페인 A/B 테스트를 4월 내 개시할 것을 권고합니다.</w:t>
      </w:r>
    </w:p>
    <w:p/>
    <w:p>
      <w:r>
        <w:t>_Citations: lineage://dataset/snapshot_2026_04_10_</w:t>
      </w:r>
    </w:p>
    <w:p/>
    <w:p>
      <w:pPr>
        <w:pStyle w:val="Heading2"/>
      </w:pPr>
      <w:r>
        <w:t>Verifier Flags</w:t>
      </w:r>
    </w:p>
    <w:p/>
    <w:p>
      <w:pPr>
        <w:pStyle w:val="ListBullet"/>
      </w:pPr>
      <w:r>
        <w:t>needs_secondary_review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