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07" w:rsidRDefault="00B22B07" w:rsidP="00E11E89">
      <w:pPr>
        <w:ind w:firstLine="851"/>
        <w:jc w:val="both"/>
        <w:rPr>
          <w:b/>
          <w:bCs/>
        </w:rPr>
      </w:pPr>
      <w:bookmarkStart w:id="0" w:name="Par1"/>
    </w:p>
    <w:p w:rsidR="00E11E89" w:rsidRPr="00222026" w:rsidRDefault="00E11E89" w:rsidP="00E11E89">
      <w:pPr>
        <w:ind w:firstLine="851"/>
        <w:jc w:val="both"/>
        <w:rPr>
          <w:b/>
          <w:bCs/>
        </w:rPr>
      </w:pPr>
      <w:bookmarkStart w:id="1" w:name="_GoBack"/>
      <w:bookmarkEnd w:id="1"/>
      <w:r w:rsidRPr="00222026">
        <w:rPr>
          <w:b/>
          <w:bCs/>
        </w:rPr>
        <w:t>АНКЕТА</w:t>
      </w:r>
      <w:bookmarkEnd w:id="0"/>
      <w:r w:rsidRPr="00222026">
        <w:rPr>
          <w:b/>
          <w:bCs/>
        </w:rPr>
        <w:t xml:space="preserve"> (ДОСЬЕ) ВЫГОДОПРИОБРЕТАТЕЛЯ КЛИЕНТА</w:t>
      </w:r>
    </w:p>
    <w:p w:rsidR="00E11E89" w:rsidRPr="00222026" w:rsidRDefault="00E11E89" w:rsidP="00E11E89">
      <w:pPr>
        <w:ind w:firstLine="851"/>
        <w:jc w:val="both"/>
        <w:rPr>
          <w:b/>
          <w:bCs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186690</wp:posOffset>
                </wp:positionV>
                <wp:extent cx="209550" cy="161925"/>
                <wp:effectExtent l="0" t="0" r="19050" b="28575"/>
                <wp:wrapNone/>
                <wp:docPr id="154" name="Прямоугольник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1E89" w:rsidRDefault="00E11E89" w:rsidP="00E11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4" o:spid="_x0000_s1026" style="position:absolute;left:0;text-align:left;margin-left:36.35pt;margin-top:14.7pt;width:16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" fillcolor="window" strokecolor="windowText" strokeweight="2pt">
                <v:path arrowok="t"/>
                <v:textbox>
                  <w:txbxContent>
                    <w:p w:rsidR="00E11E89" w:rsidRDefault="00E11E89" w:rsidP="00E11E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22026">
        <w:br/>
      </w:r>
      <w:r w:rsidRPr="00222026">
        <w:rPr>
          <w:b/>
          <w:bCs/>
          <w:sz w:val="20"/>
          <w:szCs w:val="20"/>
        </w:rPr>
        <w:t xml:space="preserve">                     </w:t>
      </w:r>
      <w:r>
        <w:rPr>
          <w:b/>
          <w:bCs/>
          <w:sz w:val="20"/>
          <w:szCs w:val="20"/>
        </w:rPr>
        <w:t xml:space="preserve">  </w:t>
      </w:r>
      <w:r w:rsidRPr="00222026">
        <w:rPr>
          <w:b/>
          <w:bCs/>
          <w:sz w:val="20"/>
          <w:szCs w:val="20"/>
        </w:rPr>
        <w:t xml:space="preserve">ИНДИВИДУАЛЬНОГО ПРЕДПРИНИМАТЕЛЯ </w:t>
      </w:r>
    </w:p>
    <w:p w:rsidR="00E11E89" w:rsidRPr="00222026" w:rsidRDefault="00E11E89" w:rsidP="00E11E89">
      <w:pPr>
        <w:ind w:firstLine="851"/>
        <w:jc w:val="both"/>
        <w:rPr>
          <w:b/>
          <w:bCs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100330</wp:posOffset>
                </wp:positionV>
                <wp:extent cx="209550" cy="161925"/>
                <wp:effectExtent l="0" t="0" r="19050" b="28575"/>
                <wp:wrapNone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61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1E89" w:rsidRDefault="00E11E89" w:rsidP="00E11E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5" o:spid="_x0000_s1027" style="position:absolute;left:0;text-align:left;margin-left:36.3pt;margin-top:7.9pt;width:16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" fillcolor="window" strokecolor="windowText" strokeweight="2pt">
                <v:path arrowok="t"/>
                <v:textbox>
                  <w:txbxContent>
                    <w:p w:rsidR="00E11E89" w:rsidRDefault="00E11E89" w:rsidP="00E11E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22026">
        <w:rPr>
          <w:b/>
          <w:bCs/>
          <w:sz w:val="20"/>
          <w:szCs w:val="20"/>
        </w:rPr>
        <w:t xml:space="preserve">      ФИЗИЧЕСКОГО ЛИЦА, ЗАНИМАЮЩЕГОСЯ В УСТАНОВЛЕННОМ</w:t>
      </w:r>
    </w:p>
    <w:p w:rsidR="00E11E89" w:rsidRPr="00222026" w:rsidRDefault="00E11E89" w:rsidP="00E11E89">
      <w:pPr>
        <w:ind w:firstLine="851"/>
        <w:jc w:val="both"/>
        <w:rPr>
          <w:b/>
          <w:bCs/>
          <w:sz w:val="20"/>
          <w:szCs w:val="20"/>
        </w:rPr>
      </w:pPr>
      <w:r w:rsidRPr="00222026">
        <w:rPr>
          <w:b/>
          <w:bCs/>
          <w:sz w:val="20"/>
          <w:szCs w:val="20"/>
        </w:rPr>
        <w:t xml:space="preserve">      ЗАКОНОДАТЕЛЬСТВОМ РФ ПОРЯДКЕ ЧАСТНОЙ ПРАКТИКОЙ</w:t>
      </w:r>
    </w:p>
    <w:tbl>
      <w:tblPr>
        <w:tblW w:w="11271" w:type="dxa"/>
        <w:tblInd w:w="-8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996"/>
        <w:gridCol w:w="1541"/>
        <w:gridCol w:w="1417"/>
        <w:gridCol w:w="22"/>
        <w:gridCol w:w="687"/>
        <w:gridCol w:w="723"/>
        <w:gridCol w:w="127"/>
        <w:gridCol w:w="1565"/>
        <w:gridCol w:w="845"/>
        <w:gridCol w:w="872"/>
        <w:gridCol w:w="51"/>
      </w:tblGrid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Фамилия, имя, отчество (при наличии последнего):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Номер в АБС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/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 xml:space="preserve">Фамилия 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 xml:space="preserve">Имя 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Отчество (при наличии)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  <w:trHeight w:val="263"/>
        </w:trPr>
        <w:tc>
          <w:tcPr>
            <w:tcW w:w="4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E11E89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2.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рождении:</w:t>
            </w:r>
          </w:p>
        </w:tc>
      </w:tr>
      <w:tr w:rsidR="00E11E89" w:rsidRPr="00222026" w:rsidTr="00E11E89">
        <w:trPr>
          <w:gridAfter w:val="2"/>
          <w:wAfter w:w="923" w:type="dxa"/>
          <w:trHeight w:val="215"/>
        </w:trPr>
        <w:tc>
          <w:tcPr>
            <w:tcW w:w="42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3.</w:t>
            </w: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Гражданство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Реквизиты документа, удостоверяющего личность: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Вид документа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Серия (при наличии) и номер документа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выдачи документа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iCs/>
                <w:sz w:val="18"/>
                <w:szCs w:val="18"/>
                <w:lang w:eastAsia="ru-RU"/>
              </w:rPr>
              <w:t>Наименование органа, выдавшего документ (при наличии кода подразделения может не устанавливаться), и код подразделения (при наличии)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5.</w:t>
            </w:r>
          </w:p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Для иностранных лиц и лиц без гражданства: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Cs/>
                <w:sz w:val="18"/>
                <w:szCs w:val="18"/>
              </w:rPr>
            </w:pPr>
            <w:r w:rsidRPr="00222026">
              <w:rPr>
                <w:sz w:val="18"/>
                <w:szCs w:val="18"/>
                <w:lang w:eastAsia="ru-RU"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документов):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(проживания).</w:t>
            </w:r>
            <w:r w:rsidRPr="00222026">
              <w:rPr>
                <w:sz w:val="18"/>
                <w:szCs w:val="18"/>
              </w:rPr>
              <w:t xml:space="preserve"> </w:t>
            </w:r>
            <w:r w:rsidRPr="00222026">
              <w:rPr>
                <w:i/>
                <w:sz w:val="18"/>
                <w:szCs w:val="18"/>
                <w:lang w:eastAsia="ru-RU"/>
              </w:rPr>
              <w:t>Сведения, указанные в настоящем пункте, устанавливаются в отношении иностранных лиц и лиц без гражданства, находящихся на территории Российской Федерации,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Российской Федерации, предусмотрена международными договорами Российской Федерации и законодательством Российской Федерации.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Вид документа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Серия (если имеется) и номер документа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начала срока действия права пребывания (проживания)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окончания срока действия права пребывания (проживания)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6.</w:t>
            </w:r>
          </w:p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об адресах: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Адрес места жительства (регистрации)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Адрес места пребывания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c>
          <w:tcPr>
            <w:tcW w:w="42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Контактная информация</w:t>
            </w:r>
          </w:p>
        </w:tc>
        <w:tc>
          <w:tcPr>
            <w:tcW w:w="872" w:type="dxa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51" w:type="dxa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Номер телефона, факса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Адрес электронной почты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Почтовый адрес (при наличии)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8.</w:t>
            </w: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Идентификационный номер налогоплательщика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8.1.</w:t>
            </w: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Информация о страховом номере индивидуального лицевого счета застрахованного лица в системе обязательногопенсионного страхования (при наличии)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регистрации в качестве индивидуального предпринимателя 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Основной государственный регистрационный номер записи о государственной регистрации индивидуального предпринимателя, место государственной регистрации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Дата регистрации 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hanging="15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Место государственной регистрации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hanging="15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10.</w:t>
            </w:r>
          </w:p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лицензии на право осуществления деятельности, подлежащей лицензированию: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Вид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Номер</w:t>
            </w: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Дата выдачи 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Кем выдана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45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Срок действия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59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39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11.</w:t>
            </w:r>
          </w:p>
        </w:tc>
        <w:tc>
          <w:tcPr>
            <w:tcW w:w="992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Коды в соответствии с:</w:t>
            </w: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Общероссийским классификатором предприятий и организаций (при наличии) 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Общероссийским классификатором видов экономической деятельности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gridAfter w:val="2"/>
          <w:wAfter w:w="923" w:type="dxa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12.</w:t>
            </w:r>
          </w:p>
        </w:tc>
        <w:tc>
          <w:tcPr>
            <w:tcW w:w="7513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11E89" w:rsidRPr="00222026" w:rsidRDefault="00E11E89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Сведения об основаниях, свидетельствующих о том, что клиент действует к выгоде другого лица ( указать агентский договор, договор поручения, комиссии, доверительного управления и т.д.)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1E89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  <w:p w:rsidR="00E11E89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  <w:p w:rsidR="00E11E89" w:rsidRPr="00222026" w:rsidRDefault="00E11E89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</w:tbl>
    <w:p w:rsidR="00E11E89" w:rsidRPr="00222026" w:rsidRDefault="00E11E89" w:rsidP="00E11E89">
      <w:pPr>
        <w:rPr>
          <w:vanish/>
        </w:rPr>
      </w:pPr>
    </w:p>
    <w:tbl>
      <w:tblPr>
        <w:tblpPr w:leftFromText="180" w:rightFromText="180" w:vertAnchor="text" w:horzAnchor="margin" w:tblpXSpec="center" w:tblpY="135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038"/>
        <w:gridCol w:w="2100"/>
        <w:gridCol w:w="425"/>
        <w:gridCol w:w="1276"/>
        <w:gridCol w:w="283"/>
        <w:gridCol w:w="142"/>
        <w:gridCol w:w="630"/>
        <w:gridCol w:w="2063"/>
      </w:tblGrid>
      <w:tr w:rsidR="00E11E89" w:rsidRPr="00222026" w:rsidTr="00E11E89">
        <w:trPr>
          <w:trHeight w:val="224"/>
        </w:trPr>
        <w:tc>
          <w:tcPr>
            <w:tcW w:w="675" w:type="dxa"/>
            <w:vMerge w:val="restart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lastRenderedPageBreak/>
              <w:t>13.</w:t>
            </w:r>
          </w:p>
        </w:tc>
        <w:tc>
          <w:tcPr>
            <w:tcW w:w="7122" w:type="dxa"/>
            <w:gridSpan w:val="5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8"/>
                <w:szCs w:val="18"/>
              </w:rPr>
              <w:t>Наименование/ФИО Клиента, представившего сведения о выгодоприобретателе</w:t>
            </w:r>
          </w:p>
        </w:tc>
        <w:tc>
          <w:tcPr>
            <w:tcW w:w="2835" w:type="dxa"/>
            <w:gridSpan w:val="3"/>
            <w:shd w:val="clear" w:color="auto" w:fill="auto"/>
          </w:tcPr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trHeight w:val="283"/>
        </w:trPr>
        <w:tc>
          <w:tcPr>
            <w:tcW w:w="675" w:type="dxa"/>
            <w:vMerge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20"/>
                <w:szCs w:val="20"/>
              </w:rPr>
            </w:pPr>
          </w:p>
        </w:tc>
        <w:tc>
          <w:tcPr>
            <w:tcW w:w="3038" w:type="dxa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2525" w:type="dxa"/>
            <w:gridSpan w:val="2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8"/>
                <w:szCs w:val="18"/>
              </w:rPr>
            </w:pPr>
          </w:p>
        </w:tc>
        <w:tc>
          <w:tcPr>
            <w:tcW w:w="2331" w:type="dxa"/>
            <w:gridSpan w:val="4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063" w:type="dxa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11E89" w:rsidRPr="00222026" w:rsidTr="00E11E89">
        <w:trPr>
          <w:trHeight w:val="224"/>
        </w:trPr>
        <w:tc>
          <w:tcPr>
            <w:tcW w:w="675" w:type="dxa"/>
            <w:vMerge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20"/>
                <w:szCs w:val="20"/>
              </w:rPr>
            </w:pPr>
          </w:p>
        </w:tc>
        <w:tc>
          <w:tcPr>
            <w:tcW w:w="3038" w:type="dxa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E11E89" w:rsidRPr="00222026" w:rsidRDefault="00E11E89" w:rsidP="00E11E89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Должность представителя  клиента ЮЛ/ИП</w:t>
            </w:r>
          </w:p>
        </w:tc>
        <w:tc>
          <w:tcPr>
            <w:tcW w:w="1055" w:type="dxa"/>
            <w:gridSpan w:val="3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063" w:type="dxa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Расшифровка подписи </w:t>
            </w:r>
          </w:p>
        </w:tc>
      </w:tr>
      <w:tr w:rsidR="00E11E89" w:rsidRPr="00222026" w:rsidTr="00E11E89">
        <w:trPr>
          <w:trHeight w:val="224"/>
        </w:trPr>
        <w:tc>
          <w:tcPr>
            <w:tcW w:w="675" w:type="dxa"/>
            <w:vMerge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20"/>
                <w:szCs w:val="20"/>
              </w:rPr>
            </w:pPr>
          </w:p>
        </w:tc>
        <w:tc>
          <w:tcPr>
            <w:tcW w:w="5138" w:type="dxa"/>
            <w:gridSpan w:val="2"/>
            <w:shd w:val="clear" w:color="auto" w:fill="auto"/>
          </w:tcPr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  <w:p w:rsidR="00E11E89" w:rsidRPr="00222026" w:rsidRDefault="00E11E89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t>М.П.</w:t>
            </w:r>
          </w:p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20"/>
                <w:szCs w:val="20"/>
              </w:rPr>
              <w:t>(печать Клиента ЮЛ/ИП), заполнившего сведения о выгодоприобретателе)</w:t>
            </w:r>
          </w:p>
        </w:tc>
        <w:tc>
          <w:tcPr>
            <w:tcW w:w="4819" w:type="dxa"/>
            <w:gridSpan w:val="6"/>
            <w:shd w:val="clear" w:color="auto" w:fill="auto"/>
          </w:tcPr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E11E89" w:rsidRPr="00222026" w:rsidTr="00E11E89">
        <w:trPr>
          <w:trHeight w:val="224"/>
        </w:trPr>
        <w:tc>
          <w:tcPr>
            <w:tcW w:w="675" w:type="dxa"/>
            <w:vMerge w:val="restart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t>14</w:t>
            </w:r>
            <w:r w:rsidRPr="00222026">
              <w:rPr>
                <w:sz w:val="20"/>
                <w:szCs w:val="20"/>
              </w:rPr>
              <w:t>.</w:t>
            </w:r>
          </w:p>
        </w:tc>
        <w:tc>
          <w:tcPr>
            <w:tcW w:w="9957" w:type="dxa"/>
            <w:gridSpan w:val="8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20"/>
                <w:szCs w:val="20"/>
              </w:rPr>
              <w:t xml:space="preserve">Заполняется должностным лицом ООО </w:t>
            </w:r>
            <w:r>
              <w:rPr>
                <w:b/>
                <w:sz w:val="20"/>
                <w:szCs w:val="20"/>
              </w:rPr>
              <w:t>«</w:t>
            </w:r>
            <w:r w:rsidRPr="00222026">
              <w:rPr>
                <w:b/>
                <w:sz w:val="20"/>
                <w:szCs w:val="20"/>
              </w:rPr>
              <w:t>КБ ГТ банк</w:t>
            </w:r>
            <w:r>
              <w:rPr>
                <w:b/>
                <w:sz w:val="20"/>
                <w:szCs w:val="20"/>
              </w:rPr>
              <w:t>»</w:t>
            </w:r>
          </w:p>
        </w:tc>
      </w:tr>
      <w:tr w:rsidR="00E11E89" w:rsidRPr="00222026" w:rsidTr="00E11E89">
        <w:trPr>
          <w:trHeight w:val="377"/>
        </w:trPr>
        <w:tc>
          <w:tcPr>
            <w:tcW w:w="675" w:type="dxa"/>
            <w:vMerge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20"/>
                <w:szCs w:val="20"/>
              </w:rPr>
            </w:pPr>
          </w:p>
        </w:tc>
        <w:tc>
          <w:tcPr>
            <w:tcW w:w="3038" w:type="dxa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2525" w:type="dxa"/>
            <w:gridSpan w:val="2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6"/>
                <w:szCs w:val="16"/>
              </w:rPr>
            </w:pPr>
          </w:p>
        </w:tc>
      </w:tr>
      <w:tr w:rsidR="00E11E89" w:rsidRPr="00222026" w:rsidTr="00E11E89">
        <w:trPr>
          <w:trHeight w:val="224"/>
        </w:trPr>
        <w:tc>
          <w:tcPr>
            <w:tcW w:w="675" w:type="dxa"/>
            <w:vMerge/>
            <w:shd w:val="clear" w:color="auto" w:fill="auto"/>
          </w:tcPr>
          <w:p w:rsidR="00E11E89" w:rsidRPr="00222026" w:rsidRDefault="00E11E89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20"/>
                <w:szCs w:val="20"/>
              </w:rPr>
            </w:pPr>
          </w:p>
        </w:tc>
        <w:tc>
          <w:tcPr>
            <w:tcW w:w="3038" w:type="dxa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2525" w:type="dxa"/>
            <w:gridSpan w:val="2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Должность 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E11E89" w:rsidRPr="00222026" w:rsidRDefault="00E11E89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473D56" w:rsidRDefault="00473D56"/>
    <w:sectPr w:rsidR="00473D56" w:rsidSect="00E11E89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8E077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793"/>
        </w:tabs>
        <w:ind w:left="9505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3555"/>
        </w:tabs>
        <w:ind w:left="3339" w:hanging="504"/>
      </w:pPr>
      <w:rPr>
        <w:rFonts w:ascii="Arial" w:hAnsi="Arial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89"/>
    <w:rsid w:val="002E289C"/>
    <w:rsid w:val="00473D56"/>
    <w:rsid w:val="007A3679"/>
    <w:rsid w:val="00B22B07"/>
    <w:rsid w:val="00E11E89"/>
    <w:rsid w:val="00F07B79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1E89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E11E89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E11E89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1E89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11E89"/>
    <w:rPr>
      <w:rFonts w:ascii="Arial" w:hAnsi="Arial"/>
      <w:b/>
      <w:bCs/>
      <w:sz w:val="24"/>
      <w:szCs w:val="26"/>
      <w:u w:val="single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1E89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E11E89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E11E89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1E89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11E89"/>
    <w:rPr>
      <w:rFonts w:ascii="Arial" w:hAnsi="Arial"/>
      <w:b/>
      <w:bCs/>
      <w:sz w:val="24"/>
      <w:szCs w:val="26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Павлова</cp:lastModifiedBy>
  <cp:revision>2</cp:revision>
  <dcterms:created xsi:type="dcterms:W3CDTF">2022-02-08T12:02:00Z</dcterms:created>
  <dcterms:modified xsi:type="dcterms:W3CDTF">2022-02-08T12:09:00Z</dcterms:modified>
</cp:coreProperties>
</file>