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1" w:rsidRDefault="002B2B61" w:rsidP="002B2B61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АНКЕТА (ДОСЬЕ) ВЫГОДОПРИОБРЕТАТЕЛЯ</w:t>
      </w:r>
    </w:p>
    <w:p w:rsidR="002B2B61" w:rsidRDefault="002B2B61" w:rsidP="002B2B6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ФИЗИЧЕСКОГО ЛИЦА</w:t>
      </w:r>
    </w:p>
    <w:p w:rsidR="002B2B61" w:rsidRDefault="002B2B61" w:rsidP="002B2B61">
      <w:pPr>
        <w:jc w:val="center"/>
        <w:rPr>
          <w:b/>
          <w:sz w:val="20"/>
          <w:szCs w:val="20"/>
        </w:rPr>
      </w:pP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5475"/>
        <w:gridCol w:w="4820"/>
      </w:tblGrid>
      <w:tr w:rsidR="002B2B61" w:rsidRPr="008B0810" w:rsidTr="00151CF2">
        <w:tc>
          <w:tcPr>
            <w:tcW w:w="621" w:type="dxa"/>
            <w:vMerge w:val="restart"/>
            <w:shd w:val="clear" w:color="auto" w:fill="D9D9D9"/>
          </w:tcPr>
          <w:p w:rsidR="002B2B61" w:rsidRPr="008B0810" w:rsidRDefault="002B2B61" w:rsidP="00151CF2">
            <w:pPr>
              <w:jc w:val="center"/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1.</w:t>
            </w:r>
          </w:p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5" w:type="dxa"/>
            <w:gridSpan w:val="2"/>
            <w:shd w:val="clear" w:color="auto" w:fill="D9D9D9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ФАМИЛИЯ, ИМЯ, ОТЧЕСТВО:</w:t>
            </w:r>
          </w:p>
        </w:tc>
      </w:tr>
      <w:tr w:rsidR="002B2B61" w:rsidRPr="008B0810" w:rsidTr="00151CF2">
        <w:tc>
          <w:tcPr>
            <w:tcW w:w="621" w:type="dxa"/>
            <w:vMerge/>
            <w:shd w:val="clear" w:color="auto" w:fill="D9D9D9"/>
          </w:tcPr>
          <w:p w:rsidR="002B2B61" w:rsidRPr="008B0810" w:rsidRDefault="002B2B61" w:rsidP="00151CF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75" w:type="dxa"/>
            <w:shd w:val="clear" w:color="auto" w:fill="D9D9D9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 xml:space="preserve">Номер в АБС </w:t>
            </w:r>
          </w:p>
        </w:tc>
        <w:tc>
          <w:tcPr>
            <w:tcW w:w="4820" w:type="dxa"/>
            <w:shd w:val="clear" w:color="auto" w:fill="D9D9D9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</w:p>
        </w:tc>
      </w:tr>
      <w:tr w:rsidR="002B2B61" w:rsidRPr="008B0810" w:rsidTr="002D2FBE">
        <w:trPr>
          <w:trHeight w:val="374"/>
        </w:trPr>
        <w:tc>
          <w:tcPr>
            <w:tcW w:w="621" w:type="dxa"/>
            <w:vMerge/>
            <w:shd w:val="clear" w:color="auto" w:fill="D9D9D9"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Фамилия</w:t>
            </w:r>
          </w:p>
        </w:tc>
        <w:tc>
          <w:tcPr>
            <w:tcW w:w="4820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2D2FBE">
        <w:trPr>
          <w:trHeight w:val="421"/>
        </w:trPr>
        <w:tc>
          <w:tcPr>
            <w:tcW w:w="621" w:type="dxa"/>
            <w:vMerge/>
            <w:shd w:val="clear" w:color="auto" w:fill="D9D9D9"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 xml:space="preserve">Имя </w:t>
            </w:r>
          </w:p>
        </w:tc>
        <w:tc>
          <w:tcPr>
            <w:tcW w:w="4820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2D2FBE">
        <w:trPr>
          <w:trHeight w:val="697"/>
        </w:trPr>
        <w:tc>
          <w:tcPr>
            <w:tcW w:w="621" w:type="dxa"/>
            <w:vMerge/>
            <w:shd w:val="clear" w:color="auto" w:fill="D9D9D9"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Отчество (при наличии последнего)</w:t>
            </w:r>
          </w:p>
        </w:tc>
        <w:tc>
          <w:tcPr>
            <w:tcW w:w="4820" w:type="dxa"/>
            <w:shd w:val="clear" w:color="auto" w:fill="D9D9D9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2.</w:t>
            </w:r>
          </w:p>
        </w:tc>
        <w:tc>
          <w:tcPr>
            <w:tcW w:w="5475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  <w:r w:rsidRPr="008B0810">
              <w:rPr>
                <w:sz w:val="20"/>
                <w:szCs w:val="20"/>
              </w:rPr>
              <w:t>Идентификационный номер налогоплательщика (при наличии)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3.</w:t>
            </w:r>
          </w:p>
        </w:tc>
        <w:tc>
          <w:tcPr>
            <w:tcW w:w="5475" w:type="dxa"/>
          </w:tcPr>
          <w:p w:rsidR="002B2B61" w:rsidRPr="008B0810" w:rsidRDefault="002B2B61" w:rsidP="00151CF2">
            <w:pPr>
              <w:jc w:val="both"/>
              <w:rPr>
                <w:sz w:val="20"/>
                <w:szCs w:val="20"/>
              </w:rPr>
            </w:pPr>
            <w:r w:rsidRPr="008B0810">
              <w:rPr>
                <w:sz w:val="20"/>
                <w:szCs w:val="20"/>
              </w:rPr>
              <w:t>Место работы и занимаемая должность (при наличии)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b/>
                <w:sz w:val="18"/>
                <w:szCs w:val="18"/>
              </w:rPr>
            </w:pPr>
            <w:r w:rsidRPr="008B0810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ind w:right="-1188"/>
              <w:rPr>
                <w:b/>
                <w:sz w:val="18"/>
                <w:szCs w:val="18"/>
              </w:rPr>
            </w:pPr>
            <w:r w:rsidRPr="008B0810">
              <w:rPr>
                <w:b/>
                <w:sz w:val="20"/>
                <w:szCs w:val="20"/>
              </w:rPr>
              <w:t>Сведения об адресах:</w:t>
            </w:r>
          </w:p>
        </w:tc>
      </w:tr>
      <w:tr w:rsidR="002B2B61" w:rsidRPr="008B0810" w:rsidTr="002D2FBE">
        <w:trPr>
          <w:trHeight w:val="789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ind w:right="-1188"/>
              <w:rPr>
                <w:sz w:val="20"/>
                <w:szCs w:val="20"/>
              </w:rPr>
            </w:pPr>
            <w:r w:rsidRPr="008B0810">
              <w:rPr>
                <w:sz w:val="18"/>
                <w:szCs w:val="18"/>
              </w:rPr>
              <w:t>Адрес места жительства (</w:t>
            </w:r>
            <w:proofErr w:type="gramStart"/>
            <w:r w:rsidRPr="008B0810">
              <w:rPr>
                <w:sz w:val="18"/>
                <w:szCs w:val="18"/>
              </w:rPr>
              <w:t xml:space="preserve">регистрации)   </w:t>
            </w:r>
            <w:proofErr w:type="gramEnd"/>
            <w:r w:rsidRPr="008B0810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ind w:right="-1188"/>
              <w:rPr>
                <w:sz w:val="20"/>
                <w:szCs w:val="20"/>
              </w:rPr>
            </w:pPr>
          </w:p>
        </w:tc>
      </w:tr>
      <w:tr w:rsidR="002B2B61" w:rsidRPr="008B0810" w:rsidTr="002D2FBE">
        <w:trPr>
          <w:trHeight w:val="829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Адрес места пребывания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</w:tcPr>
          <w:p w:rsidR="002B2B61" w:rsidRPr="008B0810" w:rsidRDefault="002B2B61" w:rsidP="00151CF2">
            <w:pPr>
              <w:jc w:val="center"/>
              <w:rPr>
                <w:b/>
                <w:sz w:val="18"/>
                <w:szCs w:val="18"/>
              </w:rPr>
            </w:pPr>
            <w:r w:rsidRPr="008B0810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Гражданство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ind w:right="-1188"/>
              <w:rPr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Сведения о рождении:</w:t>
            </w:r>
          </w:p>
        </w:tc>
      </w:tr>
      <w:tr w:rsidR="002B2B61" w:rsidRPr="008B0810" w:rsidTr="00151CF2">
        <w:trPr>
          <w:trHeight w:val="246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2D2FBE">
        <w:trPr>
          <w:trHeight w:val="781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Место рождения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b/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b/>
              </w:rPr>
            </w:pPr>
            <w:r w:rsidRPr="008B0810">
              <w:rPr>
                <w:b/>
                <w:sz w:val="20"/>
                <w:szCs w:val="20"/>
              </w:rPr>
              <w:t>Реквизиты документа, удостоверяющего личность:</w:t>
            </w: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Вид документа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Серия (при наличии) и номер документа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20"/>
                <w:szCs w:val="20"/>
              </w:rPr>
            </w:pPr>
          </w:p>
        </w:tc>
      </w:tr>
      <w:tr w:rsidR="002B2B61" w:rsidRPr="008B0810" w:rsidTr="002D2FBE">
        <w:trPr>
          <w:trHeight w:val="716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Дата выдачи документа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20"/>
                <w:szCs w:val="20"/>
              </w:rPr>
            </w:pPr>
          </w:p>
        </w:tc>
      </w:tr>
      <w:tr w:rsidR="002B2B61" w:rsidRPr="008B0810" w:rsidTr="002D2FBE">
        <w:trPr>
          <w:trHeight w:val="983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Наименование органа, выдавшего документ и код     подразделения (при наличии)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20"/>
                <w:szCs w:val="20"/>
              </w:rPr>
            </w:pPr>
          </w:p>
        </w:tc>
      </w:tr>
      <w:tr w:rsidR="002B2B61" w:rsidRPr="008B0810" w:rsidTr="00151CF2">
        <w:tc>
          <w:tcPr>
            <w:tcW w:w="621" w:type="dxa"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  <w:r w:rsidRPr="008B0810">
              <w:rPr>
                <w:b/>
                <w:sz w:val="20"/>
                <w:szCs w:val="20"/>
              </w:rPr>
              <w:t>8</w:t>
            </w:r>
            <w:r w:rsidRPr="008B0810">
              <w:rPr>
                <w:sz w:val="20"/>
                <w:szCs w:val="20"/>
              </w:rPr>
              <w:t>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b/>
                <w:sz w:val="20"/>
                <w:szCs w:val="20"/>
              </w:rPr>
            </w:pPr>
            <w:r w:rsidRPr="008B0810">
              <w:rPr>
                <w:b/>
                <w:sz w:val="18"/>
                <w:szCs w:val="18"/>
              </w:rPr>
              <w:t>Для иностранных лиц и лиц без гражданства:</w:t>
            </w:r>
          </w:p>
        </w:tc>
      </w:tr>
      <w:tr w:rsidR="002B2B61" w:rsidRPr="008B0810" w:rsidTr="00151CF2"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b/>
                <w:sz w:val="20"/>
                <w:szCs w:val="20"/>
              </w:rPr>
            </w:pPr>
            <w:r w:rsidRPr="008B0810">
              <w:rPr>
                <w:sz w:val="16"/>
                <w:szCs w:val="16"/>
              </w:rPr>
              <w:t>8.1.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 xml:space="preserve">Данные документа, подтверждающего право иностранного гражданина или лица без гражданства на пребывание (проживание) в РФ </w:t>
            </w:r>
            <w:r w:rsidRPr="008B0810">
              <w:rPr>
                <w:i/>
                <w:sz w:val="18"/>
                <w:szCs w:val="18"/>
              </w:rPr>
              <w:t>(сведения, указанные в настоящем пункте, устанавливаются в отношении иностранных лиц и лиц без гражданства, находящихся на территории РФ,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РФ, предусмотрена законодательством РФ</w:t>
            </w:r>
            <w:r w:rsidRPr="008B0810">
              <w:rPr>
                <w:sz w:val="18"/>
                <w:szCs w:val="18"/>
              </w:rPr>
              <w:t>):</w:t>
            </w: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Вид документа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6"/>
                <w:szCs w:val="16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 xml:space="preserve">Серия (если </w:t>
            </w:r>
            <w:proofErr w:type="gramStart"/>
            <w:r w:rsidRPr="008B0810">
              <w:rPr>
                <w:sz w:val="16"/>
                <w:szCs w:val="16"/>
              </w:rPr>
              <w:t>имеется )и</w:t>
            </w:r>
            <w:proofErr w:type="gramEnd"/>
            <w:r w:rsidRPr="008B0810">
              <w:rPr>
                <w:sz w:val="16"/>
                <w:szCs w:val="16"/>
              </w:rPr>
              <w:t xml:space="preserve"> номер документа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6"/>
                <w:szCs w:val="16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b/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Дата начала срока действия права пребывания (проживания)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b/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b/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Дата окончания срока действия права пребывания (проживания)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b/>
                <w:sz w:val="18"/>
                <w:szCs w:val="18"/>
              </w:rPr>
            </w:pPr>
          </w:p>
        </w:tc>
      </w:tr>
      <w:tr w:rsidR="002B2B61" w:rsidRPr="008B0810" w:rsidTr="00151CF2">
        <w:trPr>
          <w:trHeight w:val="289"/>
        </w:trPr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8.2.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b/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Данные миграционной карты (</w:t>
            </w:r>
            <w:r w:rsidRPr="008B0810">
              <w:rPr>
                <w:bCs/>
                <w:i/>
                <w:iCs/>
                <w:sz w:val="18"/>
                <w:szCs w:val="18"/>
              </w:rPr>
              <w:t>сведения, указанные в настоящем пункте, устанавливаются в отношении иностранных лиц и лиц без гражданства, находящихся на территории РФ, в случае если необходимость наличия у них миграционной карты предусмотрена законодательством РФ</w:t>
            </w: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номер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b/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дата начала срока пребывания в РФ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b/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дата начала срока пребывания в РФ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 w:val="restart"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9.</w:t>
            </w:r>
          </w:p>
        </w:tc>
        <w:tc>
          <w:tcPr>
            <w:tcW w:w="10295" w:type="dxa"/>
            <w:gridSpan w:val="2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b/>
                <w:sz w:val="20"/>
                <w:szCs w:val="20"/>
              </w:rPr>
              <w:t xml:space="preserve">Контактная информация </w:t>
            </w:r>
            <w:r w:rsidRPr="008B0810">
              <w:rPr>
                <w:sz w:val="18"/>
                <w:szCs w:val="18"/>
              </w:rPr>
              <w:t>(при наличии)</w:t>
            </w:r>
            <w:r w:rsidRPr="008B0810">
              <w:rPr>
                <w:b/>
                <w:sz w:val="20"/>
                <w:szCs w:val="20"/>
              </w:rPr>
              <w:t>:</w:t>
            </w:r>
          </w:p>
        </w:tc>
      </w:tr>
      <w:tr w:rsidR="002B2B61" w:rsidRPr="008B0810" w:rsidTr="002D2FBE">
        <w:trPr>
          <w:trHeight w:val="677"/>
        </w:trPr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Номер телефона, факса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>Адрес электронной почты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  <w:vMerge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  <w:r w:rsidRPr="008B0810">
              <w:rPr>
                <w:sz w:val="18"/>
                <w:szCs w:val="18"/>
              </w:rPr>
              <w:t xml:space="preserve">Почтовый адрес 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  <w:tr w:rsidR="002B2B61" w:rsidRPr="008B0810" w:rsidTr="00151CF2">
        <w:tc>
          <w:tcPr>
            <w:tcW w:w="621" w:type="dxa"/>
          </w:tcPr>
          <w:p w:rsidR="002B2B61" w:rsidRPr="008B0810" w:rsidRDefault="002B2B61" w:rsidP="00151CF2">
            <w:pPr>
              <w:jc w:val="center"/>
              <w:rPr>
                <w:sz w:val="16"/>
                <w:szCs w:val="16"/>
              </w:rPr>
            </w:pPr>
            <w:r w:rsidRPr="008B0810">
              <w:rPr>
                <w:sz w:val="16"/>
                <w:szCs w:val="16"/>
              </w:rPr>
              <w:t>10.</w:t>
            </w:r>
          </w:p>
        </w:tc>
        <w:tc>
          <w:tcPr>
            <w:tcW w:w="5475" w:type="dxa"/>
          </w:tcPr>
          <w:p w:rsidR="002B2B61" w:rsidRPr="008B0810" w:rsidRDefault="002B2B61" w:rsidP="00151CF2">
            <w:pPr>
              <w:rPr>
                <w:sz w:val="16"/>
                <w:szCs w:val="16"/>
              </w:rPr>
            </w:pPr>
            <w:r w:rsidRPr="00102673">
              <w:rPr>
                <w:b/>
                <w:sz w:val="16"/>
                <w:szCs w:val="16"/>
              </w:rPr>
              <w:t xml:space="preserve">Сведения об основаниях, свидетельствующих о </w:t>
            </w:r>
            <w:proofErr w:type="gramStart"/>
            <w:r w:rsidRPr="00102673">
              <w:rPr>
                <w:b/>
                <w:sz w:val="16"/>
                <w:szCs w:val="16"/>
              </w:rPr>
              <w:t>том,</w:t>
            </w:r>
            <w:r>
              <w:rPr>
                <w:b/>
                <w:sz w:val="16"/>
                <w:szCs w:val="16"/>
              </w:rPr>
              <w:t xml:space="preserve">  </w:t>
            </w:r>
            <w:r w:rsidRPr="00102673">
              <w:rPr>
                <w:b/>
                <w:sz w:val="16"/>
                <w:szCs w:val="16"/>
              </w:rPr>
              <w:t>что</w:t>
            </w:r>
            <w:proofErr w:type="gramEnd"/>
            <w:r w:rsidRPr="00102673">
              <w:rPr>
                <w:b/>
                <w:sz w:val="16"/>
                <w:szCs w:val="16"/>
              </w:rPr>
              <w:t xml:space="preserve"> клиент действует  к выгоде другого лица</w:t>
            </w:r>
            <w:r>
              <w:rPr>
                <w:b/>
                <w:sz w:val="16"/>
                <w:szCs w:val="16"/>
              </w:rPr>
              <w:t xml:space="preserve">   ( указать </w:t>
            </w:r>
            <w:r w:rsidRPr="00102673">
              <w:rPr>
                <w:b/>
                <w:sz w:val="16"/>
                <w:szCs w:val="16"/>
              </w:rPr>
              <w:t>агентск</w:t>
            </w:r>
            <w:r>
              <w:rPr>
                <w:b/>
                <w:sz w:val="16"/>
                <w:szCs w:val="16"/>
              </w:rPr>
              <w:t xml:space="preserve">ий </w:t>
            </w:r>
            <w:r w:rsidRPr="00102673">
              <w:rPr>
                <w:b/>
                <w:sz w:val="16"/>
                <w:szCs w:val="16"/>
              </w:rPr>
              <w:t>договор, договор</w:t>
            </w:r>
            <w:r>
              <w:rPr>
                <w:b/>
                <w:sz w:val="16"/>
                <w:szCs w:val="16"/>
              </w:rPr>
              <w:t xml:space="preserve"> поручения, комиссии,</w:t>
            </w:r>
            <w:r w:rsidRPr="00102673">
              <w:rPr>
                <w:b/>
                <w:sz w:val="16"/>
                <w:szCs w:val="16"/>
              </w:rPr>
              <w:t xml:space="preserve"> доверительного управления</w:t>
            </w:r>
            <w:r>
              <w:rPr>
                <w:b/>
                <w:sz w:val="16"/>
                <w:szCs w:val="16"/>
              </w:rPr>
              <w:t xml:space="preserve"> и т.д.)</w:t>
            </w:r>
          </w:p>
        </w:tc>
        <w:tc>
          <w:tcPr>
            <w:tcW w:w="4820" w:type="dxa"/>
          </w:tcPr>
          <w:p w:rsidR="002B2B61" w:rsidRPr="008B0810" w:rsidRDefault="002B2B61" w:rsidP="00151CF2">
            <w:pPr>
              <w:rPr>
                <w:sz w:val="18"/>
                <w:szCs w:val="18"/>
              </w:rPr>
            </w:pPr>
          </w:p>
        </w:tc>
      </w:tr>
    </w:tbl>
    <w:p w:rsidR="002B2B61" w:rsidRPr="00F16D39" w:rsidRDefault="002B2B61" w:rsidP="002B2B61">
      <w:pPr>
        <w:rPr>
          <w:vanish/>
        </w:rPr>
      </w:pPr>
    </w:p>
    <w:tbl>
      <w:tblPr>
        <w:tblpPr w:leftFromText="180" w:rightFromText="180" w:vertAnchor="text" w:horzAnchor="margin" w:tblpXSpec="center" w:tblpY="135"/>
        <w:tblW w:w="10790" w:type="dxa"/>
        <w:tblLayout w:type="fixed"/>
        <w:tblLook w:val="0000" w:firstRow="0" w:lastRow="0" w:firstColumn="0" w:lastColumn="0" w:noHBand="0" w:noVBand="0"/>
      </w:tblPr>
      <w:tblGrid>
        <w:gridCol w:w="3830"/>
        <w:gridCol w:w="73"/>
        <w:gridCol w:w="1827"/>
        <w:gridCol w:w="1749"/>
        <w:gridCol w:w="3311"/>
      </w:tblGrid>
      <w:tr w:rsidR="002B2B61" w:rsidTr="00AF275E">
        <w:trPr>
          <w:trHeight w:val="429"/>
        </w:trPr>
        <w:tc>
          <w:tcPr>
            <w:tcW w:w="5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102673" w:rsidRDefault="002B2B61" w:rsidP="00151CF2">
            <w:pPr>
              <w:snapToGrid w:val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ФИО </w:t>
            </w:r>
            <w:proofErr w:type="gramStart"/>
            <w:r>
              <w:rPr>
                <w:b/>
                <w:sz w:val="18"/>
                <w:szCs w:val="18"/>
              </w:rPr>
              <w:t>Клиента</w:t>
            </w:r>
            <w:r w:rsidRPr="008309E4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309E4">
              <w:rPr>
                <w:b/>
                <w:sz w:val="18"/>
                <w:szCs w:val="18"/>
              </w:rPr>
              <w:t xml:space="preserve"> представившего</w:t>
            </w:r>
            <w:proofErr w:type="gramEnd"/>
            <w:r w:rsidRPr="008309E4">
              <w:rPr>
                <w:b/>
                <w:sz w:val="18"/>
                <w:szCs w:val="18"/>
              </w:rPr>
              <w:t xml:space="preserve"> сведения о выгодоприобретателе</w:t>
            </w: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Default="002B2B61" w:rsidP="00151CF2">
            <w:pPr>
              <w:snapToGrid w:val="0"/>
              <w:rPr>
                <w:sz w:val="18"/>
                <w:szCs w:val="18"/>
              </w:rPr>
            </w:pPr>
          </w:p>
        </w:tc>
      </w:tr>
      <w:tr w:rsidR="002B2B61" w:rsidTr="002D2FBE">
        <w:trPr>
          <w:trHeight w:val="218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Default="002B2B61" w:rsidP="00151CF2">
            <w:pPr>
              <w:snapToGrid w:val="0"/>
              <w:rPr>
                <w:sz w:val="18"/>
                <w:szCs w:val="18"/>
              </w:rPr>
            </w:pPr>
          </w:p>
          <w:p w:rsidR="002B2B61" w:rsidRDefault="002B2B61" w:rsidP="00151CF2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Default="002B2B61" w:rsidP="00151CF2">
            <w:pPr>
              <w:snapToGrid w:val="0"/>
              <w:rPr>
                <w:sz w:val="18"/>
                <w:szCs w:val="18"/>
              </w:rPr>
            </w:pPr>
          </w:p>
        </w:tc>
      </w:tr>
      <w:tr w:rsidR="002B2B61" w:rsidRPr="008309E4" w:rsidTr="002D2FBE">
        <w:trPr>
          <w:trHeight w:val="218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 xml:space="preserve">Расшифровка подписи </w:t>
            </w:r>
          </w:p>
        </w:tc>
      </w:tr>
      <w:tr w:rsidR="002B2B61" w:rsidRPr="008309E4" w:rsidTr="00AF275E">
        <w:trPr>
          <w:trHeight w:val="218"/>
        </w:trPr>
        <w:tc>
          <w:tcPr>
            <w:tcW w:w="5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2B2B61" w:rsidRPr="008309E4" w:rsidTr="00AF275E">
        <w:trPr>
          <w:trHeight w:val="218"/>
        </w:trPr>
        <w:tc>
          <w:tcPr>
            <w:tcW w:w="10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rPr>
                <w:b/>
                <w:sz w:val="16"/>
                <w:szCs w:val="16"/>
              </w:rPr>
            </w:pPr>
            <w:r w:rsidRPr="008309E4">
              <w:rPr>
                <w:b/>
                <w:sz w:val="20"/>
                <w:szCs w:val="20"/>
              </w:rPr>
              <w:t>Заполняется должностным лицом ООО КБ ГТ банк</w:t>
            </w:r>
          </w:p>
        </w:tc>
      </w:tr>
      <w:tr w:rsidR="002B2B61" w:rsidRPr="008309E4" w:rsidTr="002D2FBE">
        <w:trPr>
          <w:trHeight w:val="218"/>
        </w:trPr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2B2B61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2B2B61" w:rsidRPr="008309E4" w:rsidTr="002D2FBE">
        <w:trPr>
          <w:trHeight w:val="218"/>
        </w:trPr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 xml:space="preserve">Должность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B61" w:rsidRPr="008309E4" w:rsidRDefault="002B2B61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2B2B61" w:rsidRDefault="002B2B61" w:rsidP="002B2B61">
      <w:pPr>
        <w:jc w:val="center"/>
        <w:rPr>
          <w:b/>
          <w:sz w:val="20"/>
          <w:szCs w:val="20"/>
        </w:rPr>
      </w:pPr>
    </w:p>
    <w:p w:rsidR="00473D56" w:rsidRDefault="00473D56"/>
    <w:sectPr w:rsidR="0047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61"/>
    <w:rsid w:val="002B2B61"/>
    <w:rsid w:val="002D2FBE"/>
    <w:rsid w:val="002E289C"/>
    <w:rsid w:val="00473D56"/>
    <w:rsid w:val="007A3679"/>
    <w:rsid w:val="00AF275E"/>
    <w:rsid w:val="00E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D8960EC-5B89-4DFB-800F-16F34ED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B61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F275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F275E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Новиков Михаил Владимирович</cp:lastModifiedBy>
  <cp:revision>2</cp:revision>
  <cp:lastPrinted>2019-02-04T09:07:00Z</cp:lastPrinted>
  <dcterms:created xsi:type="dcterms:W3CDTF">2021-09-15T12:18:00Z</dcterms:created>
  <dcterms:modified xsi:type="dcterms:W3CDTF">2021-09-15T12:18:00Z</dcterms:modified>
</cp:coreProperties>
</file>