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03" w:rsidRDefault="007E7B03" w:rsidP="007D1164">
      <w:pPr>
        <w:jc w:val="center"/>
        <w:rPr>
          <w:b/>
          <w:sz w:val="24"/>
          <w:szCs w:val="24"/>
        </w:rPr>
      </w:pPr>
      <w:r>
        <w:rPr>
          <w:b/>
          <w:bCs/>
          <w:noProof/>
          <w:sz w:val="22"/>
          <w:szCs w:val="22"/>
          <w:lang w:eastAsia="ru-RU"/>
        </w:rPr>
        <w:drawing>
          <wp:inline distT="0" distB="0" distL="0" distR="0" wp14:anchorId="1EB19A61" wp14:editId="1E7C2F77">
            <wp:extent cx="5940425" cy="78987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7B03" w:rsidRDefault="007E7B03" w:rsidP="007D1164">
      <w:pPr>
        <w:jc w:val="center"/>
        <w:rPr>
          <w:b/>
          <w:sz w:val="24"/>
          <w:szCs w:val="24"/>
        </w:rPr>
      </w:pPr>
    </w:p>
    <w:p w:rsidR="007E3D07" w:rsidRDefault="007D1164" w:rsidP="007D1164">
      <w:pPr>
        <w:jc w:val="center"/>
        <w:rPr>
          <w:b/>
          <w:sz w:val="24"/>
          <w:szCs w:val="24"/>
        </w:rPr>
      </w:pPr>
      <w:r w:rsidRPr="007D1164">
        <w:rPr>
          <w:b/>
          <w:sz w:val="24"/>
          <w:szCs w:val="24"/>
        </w:rPr>
        <w:t xml:space="preserve">Информация о полной стоимости кредитов, предоставляемых </w:t>
      </w:r>
    </w:p>
    <w:p w:rsidR="00931DC3" w:rsidRPr="007D1164" w:rsidRDefault="007D1164" w:rsidP="007D1164">
      <w:pPr>
        <w:jc w:val="center"/>
        <w:rPr>
          <w:b/>
          <w:iCs/>
          <w:color w:val="000000"/>
          <w:sz w:val="24"/>
          <w:szCs w:val="24"/>
          <w:lang w:eastAsia="ru-RU"/>
        </w:rPr>
      </w:pPr>
      <w:r w:rsidRPr="007D1164">
        <w:rPr>
          <w:b/>
          <w:sz w:val="24"/>
          <w:szCs w:val="24"/>
        </w:rPr>
        <w:t>ООО КБ «</w:t>
      </w:r>
      <w:proofErr w:type="spellStart"/>
      <w:r w:rsidRPr="007D1164">
        <w:rPr>
          <w:b/>
          <w:sz w:val="24"/>
          <w:szCs w:val="24"/>
        </w:rPr>
        <w:t>Газтрансбанк</w:t>
      </w:r>
      <w:proofErr w:type="spellEnd"/>
      <w:r w:rsidRPr="007D1164">
        <w:rPr>
          <w:b/>
          <w:sz w:val="24"/>
          <w:szCs w:val="24"/>
        </w:rPr>
        <w:t>» физическим лицам</w:t>
      </w:r>
      <w:bookmarkStart w:id="0" w:name="_GoBack"/>
      <w:bookmarkEnd w:id="0"/>
    </w:p>
    <w:p w:rsidR="006C2F4B" w:rsidRPr="007D1164" w:rsidRDefault="006C2F4B" w:rsidP="00581DF9">
      <w:pPr>
        <w:rPr>
          <w:iCs/>
          <w:color w:val="000000"/>
          <w:sz w:val="24"/>
          <w:szCs w:val="24"/>
          <w:lang w:eastAsia="ru-RU"/>
        </w:rPr>
      </w:pPr>
    </w:p>
    <w:p w:rsidR="007D1164" w:rsidRPr="007D1164" w:rsidRDefault="007D1164" w:rsidP="00581DF9">
      <w:pPr>
        <w:rPr>
          <w:iCs/>
          <w:color w:val="000000"/>
          <w:sz w:val="24"/>
          <w:szCs w:val="24"/>
          <w:lang w:eastAsia="ru-RU"/>
        </w:rPr>
      </w:pPr>
    </w:p>
    <w:p w:rsidR="00ED35A5" w:rsidRPr="007D1164" w:rsidRDefault="007D1164" w:rsidP="00581DF9">
      <w:pPr>
        <w:rPr>
          <w:iCs/>
          <w:color w:val="000000"/>
          <w:sz w:val="24"/>
          <w:szCs w:val="24"/>
          <w:lang w:eastAsia="ru-RU"/>
        </w:rPr>
      </w:pPr>
      <w:r w:rsidRPr="007D1164">
        <w:rPr>
          <w:iCs/>
          <w:color w:val="000000"/>
          <w:sz w:val="24"/>
          <w:szCs w:val="24"/>
          <w:lang w:eastAsia="ru-RU"/>
        </w:rPr>
        <w:t>Полная стоимость кредита (ПСК) рассчитывается в соответствии с частью 11 статьи 6 Федерального закона от 21 декабря 2013 года № 353-ФЗ «О потребительско</w:t>
      </w:r>
      <w:r w:rsidR="00BE5651">
        <w:rPr>
          <w:iCs/>
          <w:color w:val="000000"/>
          <w:sz w:val="24"/>
          <w:szCs w:val="24"/>
          <w:lang w:eastAsia="ru-RU"/>
        </w:rPr>
        <w:t>м кредите (займе)» Банка России</w:t>
      </w:r>
    </w:p>
    <w:p w:rsidR="007D1164" w:rsidRPr="00A833A4" w:rsidRDefault="007D1164" w:rsidP="00581DF9">
      <w:pPr>
        <w:rPr>
          <w:b/>
        </w:rPr>
      </w:pPr>
    </w:p>
    <w:tbl>
      <w:tblPr>
        <w:tblStyle w:val="a4"/>
        <w:tblW w:w="9322" w:type="dxa"/>
        <w:tblLook w:val="0000" w:firstRow="0" w:lastRow="0" w:firstColumn="0" w:lastColumn="0" w:noHBand="0" w:noVBand="0"/>
      </w:tblPr>
      <w:tblGrid>
        <w:gridCol w:w="1845"/>
        <w:gridCol w:w="4075"/>
        <w:gridCol w:w="3402"/>
      </w:tblGrid>
      <w:tr w:rsidR="007E3D07" w:rsidRPr="005E4949" w:rsidTr="007E3D07">
        <w:trPr>
          <w:trHeight w:val="34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7E3D07" w:rsidRPr="007D1164" w:rsidRDefault="007E3D07" w:rsidP="00C71785">
            <w:pPr>
              <w:jc w:val="center"/>
              <w:rPr>
                <w:b/>
              </w:rPr>
            </w:pPr>
            <w:r w:rsidRPr="007D1164">
              <w:rPr>
                <w:b/>
              </w:rPr>
              <w:t>Название потребительского кредита</w:t>
            </w:r>
          </w:p>
        </w:tc>
        <w:tc>
          <w:tcPr>
            <w:tcW w:w="4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7E3D07" w:rsidRPr="007D1164" w:rsidRDefault="007E3D07" w:rsidP="00C71785">
            <w:pPr>
              <w:jc w:val="center"/>
              <w:rPr>
                <w:b/>
              </w:rPr>
            </w:pPr>
            <w:r w:rsidRPr="007D1164">
              <w:rPr>
                <w:b/>
              </w:rPr>
              <w:t>Минимальное значение</w:t>
            </w:r>
          </w:p>
          <w:p w:rsidR="007E3D07" w:rsidRPr="007D1164" w:rsidRDefault="007E3D07" w:rsidP="00C71785">
            <w:pPr>
              <w:jc w:val="center"/>
              <w:rPr>
                <w:b/>
              </w:rPr>
            </w:pPr>
            <w:r w:rsidRPr="007D1164">
              <w:rPr>
                <w:b/>
              </w:rPr>
              <w:t>ПСК,</w:t>
            </w:r>
          </w:p>
          <w:p w:rsidR="007E3D07" w:rsidRPr="007D1164" w:rsidRDefault="007E3D07" w:rsidP="00C71785">
            <w:pPr>
              <w:jc w:val="center"/>
              <w:rPr>
                <w:b/>
              </w:rPr>
            </w:pPr>
            <w:r w:rsidRPr="007D1164">
              <w:rPr>
                <w:b/>
              </w:rPr>
              <w:t>в % годовых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7E3D07" w:rsidRPr="007D1164" w:rsidRDefault="007E3D07" w:rsidP="00C71785">
            <w:pPr>
              <w:jc w:val="center"/>
              <w:rPr>
                <w:b/>
              </w:rPr>
            </w:pPr>
            <w:r w:rsidRPr="007D1164">
              <w:rPr>
                <w:b/>
              </w:rPr>
              <w:t>Максимальное значение</w:t>
            </w:r>
          </w:p>
          <w:p w:rsidR="007E3D07" w:rsidRPr="007D1164" w:rsidRDefault="007E3D07" w:rsidP="00C71785">
            <w:pPr>
              <w:jc w:val="center"/>
              <w:rPr>
                <w:b/>
              </w:rPr>
            </w:pPr>
            <w:r w:rsidRPr="007D1164">
              <w:rPr>
                <w:b/>
              </w:rPr>
              <w:t>ПСК,</w:t>
            </w:r>
          </w:p>
          <w:p w:rsidR="007E3D07" w:rsidRPr="007D1164" w:rsidRDefault="007E3D07" w:rsidP="00BE5651">
            <w:pPr>
              <w:jc w:val="center"/>
              <w:rPr>
                <w:b/>
              </w:rPr>
            </w:pPr>
            <w:r w:rsidRPr="007D1164">
              <w:rPr>
                <w:b/>
              </w:rPr>
              <w:t>в % годовых</w:t>
            </w:r>
          </w:p>
        </w:tc>
      </w:tr>
      <w:tr w:rsidR="007E3D07" w:rsidRPr="005E4949" w:rsidTr="007E3D07">
        <w:trPr>
          <w:trHeight w:val="508"/>
        </w:trPr>
        <w:tc>
          <w:tcPr>
            <w:tcW w:w="1845" w:type="dxa"/>
            <w:tcBorders>
              <w:top w:val="single" w:sz="4" w:space="0" w:color="auto"/>
            </w:tcBorders>
            <w:vAlign w:val="center"/>
          </w:tcPr>
          <w:p w:rsidR="007E3D07" w:rsidRPr="005E4949" w:rsidRDefault="009F37C3" w:rsidP="00C71785">
            <w:pPr>
              <w:jc w:val="center"/>
            </w:pPr>
            <w:r>
              <w:t>Комфортный</w:t>
            </w:r>
          </w:p>
        </w:tc>
        <w:tc>
          <w:tcPr>
            <w:tcW w:w="4075" w:type="dxa"/>
            <w:tcBorders>
              <w:top w:val="single" w:sz="4" w:space="0" w:color="auto"/>
            </w:tcBorders>
            <w:vAlign w:val="center"/>
          </w:tcPr>
          <w:p w:rsidR="007E3D07" w:rsidRPr="007E7B03" w:rsidRDefault="009F37C3" w:rsidP="009F37C3">
            <w:pPr>
              <w:jc w:val="center"/>
              <w:rPr>
                <w:lang w:val="en-US"/>
              </w:rPr>
            </w:pPr>
            <w:r w:rsidRPr="009F37C3">
              <w:rPr>
                <w:lang w:val="en-US"/>
              </w:rPr>
              <w:t xml:space="preserve">16.986 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7E3D07" w:rsidRPr="007E7B03" w:rsidRDefault="009F37C3" w:rsidP="00C71785">
            <w:pPr>
              <w:jc w:val="center"/>
            </w:pPr>
            <w:r w:rsidRPr="009F37C3">
              <w:t>19.023</w:t>
            </w:r>
          </w:p>
        </w:tc>
      </w:tr>
      <w:tr w:rsidR="007E3D07" w:rsidRPr="005E4949" w:rsidTr="007E3D07">
        <w:trPr>
          <w:trHeight w:val="508"/>
        </w:trPr>
        <w:tc>
          <w:tcPr>
            <w:tcW w:w="1845" w:type="dxa"/>
            <w:vAlign w:val="center"/>
          </w:tcPr>
          <w:p w:rsidR="007E3D07" w:rsidRPr="005E4949" w:rsidRDefault="009F37C3" w:rsidP="00C71785">
            <w:pPr>
              <w:jc w:val="center"/>
            </w:pPr>
            <w:r>
              <w:t>Автокредит</w:t>
            </w:r>
          </w:p>
        </w:tc>
        <w:tc>
          <w:tcPr>
            <w:tcW w:w="4075" w:type="dxa"/>
            <w:vAlign w:val="center"/>
          </w:tcPr>
          <w:p w:rsidR="007E3D07" w:rsidRPr="007E7B03" w:rsidRDefault="009F37C3" w:rsidP="009F37C3">
            <w:pPr>
              <w:jc w:val="center"/>
              <w:rPr>
                <w:lang w:val="en-US"/>
              </w:rPr>
            </w:pPr>
            <w:r w:rsidRPr="009F37C3">
              <w:rPr>
                <w:lang w:val="en-US"/>
              </w:rPr>
              <w:t>15.987</w:t>
            </w:r>
          </w:p>
        </w:tc>
        <w:tc>
          <w:tcPr>
            <w:tcW w:w="3402" w:type="dxa"/>
            <w:vAlign w:val="center"/>
          </w:tcPr>
          <w:p w:rsidR="007E3D07" w:rsidRPr="007E7B03" w:rsidRDefault="009F37C3" w:rsidP="00C71785">
            <w:pPr>
              <w:jc w:val="center"/>
            </w:pPr>
            <w:r w:rsidRPr="009F37C3">
              <w:t>21.026</w:t>
            </w:r>
          </w:p>
        </w:tc>
      </w:tr>
      <w:tr w:rsidR="007E3D07" w:rsidRPr="005E4949" w:rsidTr="007E3D07">
        <w:trPr>
          <w:trHeight w:val="455"/>
        </w:trPr>
        <w:tc>
          <w:tcPr>
            <w:tcW w:w="1845" w:type="dxa"/>
            <w:vAlign w:val="center"/>
          </w:tcPr>
          <w:p w:rsidR="007E3D07" w:rsidRPr="005E4949" w:rsidRDefault="009F37C3" w:rsidP="00C71785">
            <w:pPr>
              <w:jc w:val="center"/>
            </w:pPr>
            <w:r>
              <w:t>Ипотека</w:t>
            </w:r>
          </w:p>
        </w:tc>
        <w:tc>
          <w:tcPr>
            <w:tcW w:w="4075" w:type="dxa"/>
            <w:vAlign w:val="center"/>
          </w:tcPr>
          <w:p w:rsidR="007E3D07" w:rsidRPr="009F37C3" w:rsidRDefault="009F37C3" w:rsidP="00C71785">
            <w:pPr>
              <w:jc w:val="center"/>
            </w:pPr>
            <w:r>
              <w:t>8.000</w:t>
            </w:r>
          </w:p>
        </w:tc>
        <w:tc>
          <w:tcPr>
            <w:tcW w:w="3402" w:type="dxa"/>
            <w:vAlign w:val="center"/>
          </w:tcPr>
          <w:p w:rsidR="007E3D07" w:rsidRPr="007E7B03" w:rsidRDefault="009F37C3" w:rsidP="00C71785">
            <w:pPr>
              <w:jc w:val="center"/>
            </w:pPr>
            <w:r w:rsidRPr="009F37C3">
              <w:t>19.023</w:t>
            </w:r>
          </w:p>
        </w:tc>
      </w:tr>
      <w:tr w:rsidR="007E3D07" w:rsidRPr="005E4949" w:rsidTr="007E3D07">
        <w:trPr>
          <w:trHeight w:val="455"/>
        </w:trPr>
        <w:tc>
          <w:tcPr>
            <w:tcW w:w="1845" w:type="dxa"/>
            <w:vAlign w:val="center"/>
          </w:tcPr>
          <w:p w:rsidR="007E3D07" w:rsidRPr="005E4949" w:rsidRDefault="009F37C3" w:rsidP="00C71785">
            <w:pPr>
              <w:jc w:val="center"/>
            </w:pPr>
            <w:r>
              <w:rPr>
                <w:iCs/>
                <w:color w:val="000000"/>
                <w:lang w:eastAsia="ru-RU"/>
              </w:rPr>
              <w:t>Потребительский кредит наличными</w:t>
            </w:r>
          </w:p>
        </w:tc>
        <w:tc>
          <w:tcPr>
            <w:tcW w:w="4075" w:type="dxa"/>
            <w:vAlign w:val="center"/>
          </w:tcPr>
          <w:p w:rsidR="007E3D07" w:rsidRPr="007E7B03" w:rsidRDefault="009F37C3" w:rsidP="009F37C3">
            <w:pPr>
              <w:jc w:val="center"/>
              <w:rPr>
                <w:lang w:val="en-US"/>
              </w:rPr>
            </w:pPr>
            <w:r w:rsidRPr="009F37C3">
              <w:rPr>
                <w:lang w:val="en-US"/>
              </w:rPr>
              <w:t xml:space="preserve">15.987 </w:t>
            </w:r>
          </w:p>
        </w:tc>
        <w:tc>
          <w:tcPr>
            <w:tcW w:w="3402" w:type="dxa"/>
            <w:vAlign w:val="center"/>
          </w:tcPr>
          <w:p w:rsidR="007E3D07" w:rsidRPr="007E7B03" w:rsidRDefault="009F37C3" w:rsidP="00C71785">
            <w:pPr>
              <w:jc w:val="center"/>
            </w:pPr>
            <w:r w:rsidRPr="009F37C3">
              <w:t>21.377</w:t>
            </w:r>
          </w:p>
        </w:tc>
      </w:tr>
      <w:tr w:rsidR="009F37C3" w:rsidRPr="005E4949" w:rsidTr="007E3D07">
        <w:trPr>
          <w:trHeight w:val="455"/>
        </w:trPr>
        <w:tc>
          <w:tcPr>
            <w:tcW w:w="1845" w:type="dxa"/>
            <w:vAlign w:val="center"/>
          </w:tcPr>
          <w:p w:rsidR="009F37C3" w:rsidRDefault="009F37C3" w:rsidP="00C71785">
            <w:pPr>
              <w:jc w:val="center"/>
              <w:rPr>
                <w:iCs/>
                <w:color w:val="000000"/>
                <w:lang w:eastAsia="ru-RU"/>
              </w:rPr>
            </w:pPr>
            <w:r>
              <w:rPr>
                <w:iCs/>
                <w:color w:val="000000"/>
                <w:lang w:eastAsia="ru-RU"/>
              </w:rPr>
              <w:t>Кредитная карта</w:t>
            </w:r>
          </w:p>
        </w:tc>
        <w:tc>
          <w:tcPr>
            <w:tcW w:w="4075" w:type="dxa"/>
            <w:vAlign w:val="center"/>
          </w:tcPr>
          <w:p w:rsidR="009F37C3" w:rsidRPr="007E7B03" w:rsidRDefault="009F37C3" w:rsidP="00C71785">
            <w:pPr>
              <w:jc w:val="center"/>
              <w:rPr>
                <w:lang w:val="en-US"/>
              </w:rPr>
            </w:pPr>
            <w:r>
              <w:t>20.000</w:t>
            </w:r>
          </w:p>
        </w:tc>
        <w:tc>
          <w:tcPr>
            <w:tcW w:w="3402" w:type="dxa"/>
            <w:vAlign w:val="center"/>
          </w:tcPr>
          <w:p w:rsidR="009F37C3" w:rsidRPr="007E7B03" w:rsidRDefault="009F37C3" w:rsidP="00C71785">
            <w:pPr>
              <w:jc w:val="center"/>
            </w:pPr>
            <w:r w:rsidRPr="009F37C3">
              <w:t>20.025</w:t>
            </w:r>
          </w:p>
        </w:tc>
      </w:tr>
    </w:tbl>
    <w:p w:rsidR="00A833A4" w:rsidRPr="000F4CB9" w:rsidRDefault="00A833A4" w:rsidP="00CC4455">
      <w:pPr>
        <w:pStyle w:val="a7"/>
        <w:ind w:left="0"/>
        <w:rPr>
          <w:lang w:val="en-US"/>
        </w:rPr>
      </w:pPr>
    </w:p>
    <w:p w:rsidR="00792191" w:rsidRPr="007E3D07" w:rsidRDefault="00792191">
      <w:pPr>
        <w:pStyle w:val="a7"/>
        <w:ind w:left="0"/>
      </w:pPr>
    </w:p>
    <w:sectPr w:rsidR="00792191" w:rsidRPr="007E3D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3A4" w:rsidRDefault="00A833A4" w:rsidP="00A833A4">
      <w:r>
        <w:separator/>
      </w:r>
    </w:p>
  </w:endnote>
  <w:endnote w:type="continuationSeparator" w:id="0">
    <w:p w:rsidR="00A833A4" w:rsidRDefault="00A833A4" w:rsidP="00A83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24D" w:rsidRDefault="00F8424D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3A4" w:rsidRDefault="00A833A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24D" w:rsidRDefault="00F8424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3A4" w:rsidRDefault="00A833A4" w:rsidP="00A833A4">
      <w:r>
        <w:separator/>
      </w:r>
    </w:p>
  </w:footnote>
  <w:footnote w:type="continuationSeparator" w:id="0">
    <w:p w:rsidR="00A833A4" w:rsidRDefault="00A833A4" w:rsidP="00A833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24D" w:rsidRDefault="00F8424D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24D" w:rsidRDefault="00F8424D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24D" w:rsidRDefault="00F8424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  <w:bCs/>
      </w:rPr>
    </w:lvl>
  </w:abstractNum>
  <w:abstractNum w:abstractNumId="1">
    <w:nsid w:val="05FC3245"/>
    <w:multiLevelType w:val="hybridMultilevel"/>
    <w:tmpl w:val="CD66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E7867"/>
    <w:multiLevelType w:val="hybridMultilevel"/>
    <w:tmpl w:val="88C8E4B4"/>
    <w:lvl w:ilvl="0" w:tplc="041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0C2F156F"/>
    <w:multiLevelType w:val="hybridMultilevel"/>
    <w:tmpl w:val="E8966DDA"/>
    <w:lvl w:ilvl="0" w:tplc="041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B2944"/>
    <w:multiLevelType w:val="hybridMultilevel"/>
    <w:tmpl w:val="62EEB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90F40"/>
    <w:multiLevelType w:val="hybridMultilevel"/>
    <w:tmpl w:val="B17A0142"/>
    <w:lvl w:ilvl="0" w:tplc="041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DF9"/>
    <w:rsid w:val="000B1B5C"/>
    <w:rsid w:val="000C39F2"/>
    <w:rsid w:val="000F4CB9"/>
    <w:rsid w:val="00125C55"/>
    <w:rsid w:val="00170523"/>
    <w:rsid w:val="00171C0A"/>
    <w:rsid w:val="001E7507"/>
    <w:rsid w:val="00237A8F"/>
    <w:rsid w:val="003259F7"/>
    <w:rsid w:val="00337DA5"/>
    <w:rsid w:val="00340C4E"/>
    <w:rsid w:val="003A6C6C"/>
    <w:rsid w:val="003B07EE"/>
    <w:rsid w:val="003F6EEA"/>
    <w:rsid w:val="00416379"/>
    <w:rsid w:val="00454CDF"/>
    <w:rsid w:val="00460535"/>
    <w:rsid w:val="00467D3C"/>
    <w:rsid w:val="00467E95"/>
    <w:rsid w:val="004D49A1"/>
    <w:rsid w:val="004D4CFE"/>
    <w:rsid w:val="004D608E"/>
    <w:rsid w:val="00581DF9"/>
    <w:rsid w:val="00585013"/>
    <w:rsid w:val="0058797C"/>
    <w:rsid w:val="005B715A"/>
    <w:rsid w:val="005E028A"/>
    <w:rsid w:val="005E4949"/>
    <w:rsid w:val="00635468"/>
    <w:rsid w:val="00645218"/>
    <w:rsid w:val="00671182"/>
    <w:rsid w:val="006B358C"/>
    <w:rsid w:val="006C2F4B"/>
    <w:rsid w:val="00746DB8"/>
    <w:rsid w:val="00792191"/>
    <w:rsid w:val="00794C7D"/>
    <w:rsid w:val="007D1164"/>
    <w:rsid w:val="007E3D07"/>
    <w:rsid w:val="007E45D5"/>
    <w:rsid w:val="007E7B03"/>
    <w:rsid w:val="008B67FF"/>
    <w:rsid w:val="008C7B71"/>
    <w:rsid w:val="00931DC3"/>
    <w:rsid w:val="00934BA9"/>
    <w:rsid w:val="00943699"/>
    <w:rsid w:val="009666AC"/>
    <w:rsid w:val="0099571F"/>
    <w:rsid w:val="009B693F"/>
    <w:rsid w:val="009E3B51"/>
    <w:rsid w:val="009E5E6B"/>
    <w:rsid w:val="009F37C3"/>
    <w:rsid w:val="009F3CF7"/>
    <w:rsid w:val="00A833A4"/>
    <w:rsid w:val="00AA3530"/>
    <w:rsid w:val="00B07119"/>
    <w:rsid w:val="00B208D3"/>
    <w:rsid w:val="00B50F58"/>
    <w:rsid w:val="00BE5651"/>
    <w:rsid w:val="00BE6DC1"/>
    <w:rsid w:val="00BF372A"/>
    <w:rsid w:val="00C66C92"/>
    <w:rsid w:val="00C71785"/>
    <w:rsid w:val="00C975D2"/>
    <w:rsid w:val="00CA4639"/>
    <w:rsid w:val="00CC4455"/>
    <w:rsid w:val="00CF122F"/>
    <w:rsid w:val="00D21497"/>
    <w:rsid w:val="00DD7FE3"/>
    <w:rsid w:val="00E539C5"/>
    <w:rsid w:val="00E73099"/>
    <w:rsid w:val="00E92745"/>
    <w:rsid w:val="00EB4133"/>
    <w:rsid w:val="00ED3295"/>
    <w:rsid w:val="00ED35A5"/>
    <w:rsid w:val="00ED60B4"/>
    <w:rsid w:val="00F52290"/>
    <w:rsid w:val="00F8424D"/>
    <w:rsid w:val="00F93B7C"/>
    <w:rsid w:val="00FE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DF9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581DF9"/>
    <w:pPr>
      <w:suppressLineNumbers/>
    </w:pPr>
  </w:style>
  <w:style w:type="table" w:styleId="a4">
    <w:name w:val="Table Grid"/>
    <w:basedOn w:val="a1"/>
    <w:rsid w:val="00581D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F122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F122F"/>
    <w:rPr>
      <w:rFonts w:ascii="Segoe UI" w:eastAsia="Times New Roman" w:hAnsi="Segoe UI" w:cs="Segoe UI"/>
      <w:sz w:val="18"/>
      <w:szCs w:val="18"/>
      <w:lang w:eastAsia="ar-SA"/>
    </w:rPr>
  </w:style>
  <w:style w:type="paragraph" w:styleId="a7">
    <w:name w:val="List Paragraph"/>
    <w:basedOn w:val="a"/>
    <w:uiPriority w:val="34"/>
    <w:qFormat/>
    <w:rsid w:val="00171C0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833A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833A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a">
    <w:name w:val="footer"/>
    <w:basedOn w:val="a"/>
    <w:link w:val="ab"/>
    <w:uiPriority w:val="99"/>
    <w:unhideWhenUsed/>
    <w:rsid w:val="00A833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833A4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DF9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581DF9"/>
    <w:pPr>
      <w:suppressLineNumbers/>
    </w:pPr>
  </w:style>
  <w:style w:type="table" w:styleId="a4">
    <w:name w:val="Table Grid"/>
    <w:basedOn w:val="a1"/>
    <w:rsid w:val="00581D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F122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F122F"/>
    <w:rPr>
      <w:rFonts w:ascii="Segoe UI" w:eastAsia="Times New Roman" w:hAnsi="Segoe UI" w:cs="Segoe UI"/>
      <w:sz w:val="18"/>
      <w:szCs w:val="18"/>
      <w:lang w:eastAsia="ar-SA"/>
    </w:rPr>
  </w:style>
  <w:style w:type="paragraph" w:styleId="a7">
    <w:name w:val="List Paragraph"/>
    <w:basedOn w:val="a"/>
    <w:uiPriority w:val="34"/>
    <w:qFormat/>
    <w:rsid w:val="00171C0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833A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833A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a">
    <w:name w:val="footer"/>
    <w:basedOn w:val="a"/>
    <w:link w:val="ab"/>
    <w:uiPriority w:val="99"/>
    <w:unhideWhenUsed/>
    <w:rsid w:val="00A833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833A4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C0C13-9F2C-4925-858D-BBCF6FBF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Крючкова Анна Андреевна</dc:creator>
  <cp:lastModifiedBy>Гредасов Алексей Михайлович</cp:lastModifiedBy>
  <cp:revision>2</cp:revision>
  <cp:lastPrinted>2023-04-21T07:14:00Z</cp:lastPrinted>
  <dcterms:created xsi:type="dcterms:W3CDTF">2023-04-25T08:46:00Z</dcterms:created>
  <dcterms:modified xsi:type="dcterms:W3CDTF">2023-04-25T08:46:00Z</dcterms:modified>
</cp:coreProperties>
</file>