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F902D2" w14:textId="77777777" w:rsidR="00CC35B3" w:rsidRDefault="00A66891">
      <w:pPr>
        <w:rPr>
          <w:rFonts w:hint="eastAsia"/>
        </w:rPr>
      </w:pPr>
    </w:p>
    <w:p w14:paraId="39EE0C21" w14:textId="77777777" w:rsidR="00C61542" w:rsidRPr="001F2916" w:rsidRDefault="00C61542" w:rsidP="001F2916">
      <w:pPr>
        <w:jc w:val="center"/>
        <w:rPr>
          <w:rFonts w:hint="eastAsia"/>
          <w:b/>
          <w:sz w:val="52"/>
          <w:szCs w:val="52"/>
        </w:rPr>
      </w:pPr>
      <w:proofErr w:type="spellStart"/>
      <w:r w:rsidRPr="001F2916">
        <w:rPr>
          <w:b/>
          <w:sz w:val="52"/>
          <w:szCs w:val="52"/>
        </w:rPr>
        <w:t>B</w:t>
      </w:r>
      <w:r w:rsidRPr="001F2916">
        <w:rPr>
          <w:rFonts w:hint="eastAsia"/>
          <w:b/>
          <w:sz w:val="52"/>
          <w:szCs w:val="52"/>
        </w:rPr>
        <w:t>itbackoffice</w:t>
      </w:r>
      <w:proofErr w:type="spellEnd"/>
      <w:r w:rsidRPr="001F2916">
        <w:rPr>
          <w:rFonts w:hint="eastAsia"/>
          <w:b/>
          <w:sz w:val="52"/>
          <w:szCs w:val="52"/>
        </w:rPr>
        <w:t xml:space="preserve"> 批处理</w:t>
      </w:r>
    </w:p>
    <w:p w14:paraId="7C541FA8" w14:textId="77777777" w:rsidR="00C61542" w:rsidRDefault="00C61542">
      <w:pPr>
        <w:rPr>
          <w:rFonts w:hint="eastAsia"/>
        </w:rPr>
      </w:pPr>
    </w:p>
    <w:p w14:paraId="424F6FC9" w14:textId="77777777" w:rsidR="00B8425D" w:rsidRDefault="00B8425D" w:rsidP="001F2916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功能结构</w:t>
      </w:r>
    </w:p>
    <w:p w14:paraId="7C804051" w14:textId="77777777" w:rsidR="00B8425D" w:rsidRDefault="001F2916">
      <w:pPr>
        <w:rPr>
          <w:rFonts w:hint="eastAsia"/>
        </w:rPr>
      </w:pPr>
      <w:r w:rsidRPr="001F2916">
        <w:drawing>
          <wp:inline distT="0" distB="0" distL="0" distR="0" wp14:anchorId="35DB8016" wp14:editId="40CD98F2">
            <wp:extent cx="5067300" cy="32893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8D60" w14:textId="404572F4" w:rsidR="00304940" w:rsidRDefault="00304940" w:rsidP="00304940">
      <w:pPr>
        <w:jc w:val="center"/>
        <w:rPr>
          <w:rFonts w:hint="eastAsia"/>
        </w:rPr>
      </w:pPr>
      <w:r>
        <w:rPr>
          <w:rFonts w:hint="eastAsia"/>
        </w:rPr>
        <w:t>图一</w:t>
      </w:r>
    </w:p>
    <w:p w14:paraId="5F305C82" w14:textId="77777777" w:rsidR="00C61542" w:rsidRDefault="001F2916" w:rsidP="001F2916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流程</w:t>
      </w:r>
    </w:p>
    <w:p w14:paraId="5D59D572" w14:textId="77777777" w:rsidR="001F2916" w:rsidRDefault="001F2916" w:rsidP="001F2916">
      <w:pPr>
        <w:pStyle w:val="1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登录</w:t>
      </w:r>
      <w:proofErr w:type="spellStart"/>
      <w:r>
        <w:rPr>
          <w:rFonts w:hint="eastAsia"/>
        </w:rPr>
        <w:t>backoffice</w:t>
      </w:r>
      <w:proofErr w:type="spellEnd"/>
    </w:p>
    <w:p w14:paraId="5A5E57AB" w14:textId="77777777" w:rsidR="001F2916" w:rsidRDefault="001F2916" w:rsidP="001F2916">
      <w:pPr>
        <w:rPr>
          <w:rFonts w:hint="eastAsia"/>
        </w:rPr>
      </w:pPr>
      <w:r>
        <w:rPr>
          <w:rFonts w:hint="eastAsia"/>
        </w:rPr>
        <w:t>地址：</w:t>
      </w:r>
      <w:r>
        <w:fldChar w:fldCharType="begin"/>
      </w:r>
      <w:r>
        <w:instrText xml:space="preserve"> HYPERLINK "</w:instrText>
      </w:r>
      <w:r w:rsidRPr="001F2916">
        <w:instrText>https://www.bitbackoffice.com/auth/login</w:instrText>
      </w:r>
      <w:r>
        <w:instrText xml:space="preserve">" </w:instrText>
      </w:r>
      <w:r>
        <w:fldChar w:fldCharType="separate"/>
      </w:r>
      <w:r w:rsidRPr="008109D7">
        <w:rPr>
          <w:rStyle w:val="a3"/>
        </w:rPr>
        <w:t>https://www.bitbackoffice.com/auth/login</w:t>
      </w:r>
      <w:r>
        <w:fldChar w:fldCharType="end"/>
      </w:r>
      <w:r>
        <w:rPr>
          <w:rFonts w:hint="eastAsia"/>
        </w:rPr>
        <w:t>， 第一次打开时有特殊处理环节需要处理。</w:t>
      </w:r>
    </w:p>
    <w:p w14:paraId="43C75383" w14:textId="6CDEA849" w:rsidR="00DC3768" w:rsidRDefault="00DC3768" w:rsidP="001F2916">
      <w:pPr>
        <w:rPr>
          <w:rFonts w:hint="eastAsia"/>
        </w:rPr>
      </w:pPr>
      <w:r>
        <w:rPr>
          <w:rFonts w:hint="eastAsia"/>
        </w:rPr>
        <w:t>用户密码存放于单独文件</w:t>
      </w:r>
      <w:r w:rsidR="001F2916">
        <w:rPr>
          <w:rFonts w:hint="eastAsia"/>
        </w:rPr>
        <w:t>，格式参看附件 account.txt</w:t>
      </w:r>
      <w:r>
        <w:rPr>
          <w:rFonts w:hint="eastAsia"/>
        </w:rPr>
        <w:t>，包括</w:t>
      </w:r>
      <w:proofErr w:type="spellStart"/>
      <w:r>
        <w:rPr>
          <w:rFonts w:hint="eastAsia"/>
        </w:rPr>
        <w:t>bitbackoffice</w:t>
      </w:r>
      <w:proofErr w:type="spellEnd"/>
      <w:r>
        <w:rPr>
          <w:rFonts w:hint="eastAsia"/>
        </w:rPr>
        <w:t>的用户</w:t>
      </w:r>
      <w:r>
        <w:rPr>
          <w:rFonts w:hint="eastAsia"/>
        </w:rPr>
        <w:lastRenderedPageBreak/>
        <w:t xml:space="preserve">密码，及对应的邮箱的帐号密码 </w:t>
      </w:r>
      <w:r w:rsidRPr="00304940">
        <w:rPr>
          <w:rFonts w:hint="eastAsia"/>
          <w:color w:val="FF0000"/>
        </w:rPr>
        <w:t xml:space="preserve">(Q1: </w:t>
      </w:r>
      <w:r w:rsidR="00D55AC9" w:rsidRPr="00304940">
        <w:rPr>
          <w:rFonts w:hint="eastAsia"/>
          <w:color w:val="FF0000"/>
        </w:rPr>
        <w:t>每个帐号里的值转向到哪个帐号，如何定义描述？</w:t>
      </w:r>
      <w:r>
        <w:rPr>
          <w:rFonts w:hint="eastAsia"/>
        </w:rPr>
        <w:t>)</w:t>
      </w:r>
    </w:p>
    <w:p w14:paraId="34EAF474" w14:textId="44396F3C" w:rsidR="00D55AC9" w:rsidRDefault="00A45EC8" w:rsidP="001F2916">
      <w:pPr>
        <w:rPr>
          <w:rFonts w:hint="eastAsia"/>
        </w:rPr>
      </w:pPr>
      <w:r w:rsidRPr="00A45EC8">
        <w:drawing>
          <wp:inline distT="0" distB="0" distL="0" distR="0" wp14:anchorId="6A6D2371" wp14:editId="612DCF38">
            <wp:extent cx="5270500" cy="2483485"/>
            <wp:effectExtent l="0" t="0" r="1270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D3CE" w14:textId="50B7A4B8" w:rsidR="00304940" w:rsidRDefault="00304940" w:rsidP="00304940">
      <w:pPr>
        <w:jc w:val="center"/>
        <w:rPr>
          <w:rFonts w:hint="eastAsia"/>
        </w:rPr>
      </w:pPr>
      <w:r>
        <w:rPr>
          <w:rFonts w:hint="eastAsia"/>
        </w:rPr>
        <w:t>图二</w:t>
      </w:r>
    </w:p>
    <w:p w14:paraId="34B0CA67" w14:textId="2DE73341" w:rsidR="00D55AC9" w:rsidRDefault="00A45EC8" w:rsidP="00E6432B">
      <w:pPr>
        <w:pStyle w:val="1"/>
        <w:numPr>
          <w:ilvl w:val="1"/>
          <w:numId w:val="1"/>
        </w:numPr>
      </w:pPr>
      <w:r>
        <w:rPr>
          <w:rFonts w:hint="eastAsia"/>
        </w:rPr>
        <w:t>跳转至指定页面</w:t>
      </w:r>
    </w:p>
    <w:p w14:paraId="09D203C0" w14:textId="34159F1E" w:rsidR="00E6432B" w:rsidRDefault="00E6432B" w:rsidP="001F2916">
      <w:pPr>
        <w:rPr>
          <w:rFonts w:hint="eastAsia"/>
        </w:rPr>
      </w:pPr>
      <w:r>
        <w:rPr>
          <w:rFonts w:hint="eastAsia"/>
        </w:rPr>
        <w:t>跳转至交易-&gt;进行转帐页面</w:t>
      </w:r>
    </w:p>
    <w:p w14:paraId="19A600C9" w14:textId="2F180B13" w:rsidR="00A45EC8" w:rsidRDefault="00E6432B" w:rsidP="001F2916">
      <w:pPr>
        <w:rPr>
          <w:rFonts w:hint="eastAsia"/>
        </w:rPr>
      </w:pPr>
      <w:r>
        <w:rPr>
          <w:noProof/>
        </w:rPr>
        <w:drawing>
          <wp:inline distT="0" distB="0" distL="0" distR="0" wp14:anchorId="69B6FB5F" wp14:editId="45DB517D">
            <wp:extent cx="3025540" cy="5150798"/>
            <wp:effectExtent l="0" t="0" r="0" b="5715"/>
            <wp:docPr id="3" name="图片 3" descr="/Users/pitt/Library/Containers/com.tencent.WeWorkMac/Data/Library/Application Support/WXWork/Temp/ScreenCapture/企业微信截图_083dfa7d-e59a-45fa-8d6f-2d999f4f3c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pitt/Library/Containers/com.tencent.WeWorkMac/Data/Library/Application Support/WXWork/Temp/ScreenCapture/企业微信截图_083dfa7d-e59a-45fa-8d6f-2d999f4f3cbb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30" cy="519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6F6DE" w14:textId="4C0E1999" w:rsidR="00304940" w:rsidRDefault="00304940" w:rsidP="00304940">
      <w:pPr>
        <w:ind w:left="1260" w:firstLine="420"/>
        <w:jc w:val="left"/>
        <w:rPr>
          <w:rFonts w:hint="eastAsia"/>
        </w:rPr>
      </w:pPr>
      <w:r>
        <w:rPr>
          <w:rFonts w:hint="eastAsia"/>
        </w:rPr>
        <w:t>图三</w:t>
      </w:r>
    </w:p>
    <w:p w14:paraId="3C8622A2" w14:textId="32AB40F3" w:rsidR="00E6432B" w:rsidRDefault="00E6432B" w:rsidP="00304940">
      <w:pPr>
        <w:pStyle w:val="1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自动填充值</w:t>
      </w:r>
    </w:p>
    <w:p w14:paraId="21360EE9" w14:textId="6F99446B" w:rsidR="00304940" w:rsidRDefault="00304940" w:rsidP="001F2916">
      <w:pPr>
        <w:rPr>
          <w:rFonts w:hint="eastAsia"/>
        </w:rPr>
      </w:pPr>
      <w:r>
        <w:rPr>
          <w:rFonts w:hint="eastAsia"/>
        </w:rPr>
        <w:t>需要填以图四中标为1，4，5的值</w:t>
      </w:r>
    </w:p>
    <w:p w14:paraId="1A3958BD" w14:textId="4EBDAF78" w:rsidR="00304940" w:rsidRDefault="00304940" w:rsidP="001F2916">
      <w:pPr>
        <w:rPr>
          <w:rFonts w:hint="eastAsia"/>
          <w:color w:val="FF0000"/>
        </w:rPr>
      </w:pPr>
      <w:r>
        <w:rPr>
          <w:rFonts w:hint="eastAsia"/>
        </w:rPr>
        <w:t>值1：</w:t>
      </w:r>
      <w:r w:rsidRPr="00304940">
        <w:rPr>
          <w:rFonts w:hint="eastAsia"/>
          <w:color w:val="FF0000"/>
        </w:rPr>
        <w:t>2.1中的Q1,值从哪来？</w:t>
      </w:r>
    </w:p>
    <w:p w14:paraId="5E015AF2" w14:textId="104A57CA" w:rsidR="00304940" w:rsidRDefault="00304940" w:rsidP="001F2916">
      <w:pPr>
        <w:rPr>
          <w:rFonts w:hint="eastAsia"/>
        </w:rPr>
      </w:pPr>
      <w:r>
        <w:rPr>
          <w:rFonts w:hint="eastAsia"/>
        </w:rPr>
        <w:t>值</w:t>
      </w:r>
      <w:r>
        <w:rPr>
          <w:rFonts w:hint="eastAsia"/>
        </w:rPr>
        <w:t>2：填完1后，点击此按钮</w:t>
      </w:r>
    </w:p>
    <w:p w14:paraId="0F16A2EC" w14:textId="652C4302" w:rsidR="00304940" w:rsidRDefault="00304940" w:rsidP="001F2916">
      <w:pPr>
        <w:rPr>
          <w:rFonts w:hint="eastAsia"/>
        </w:rPr>
      </w:pPr>
      <w:r>
        <w:rPr>
          <w:rFonts w:hint="eastAsia"/>
        </w:rPr>
        <w:t>值3：点击完2后，此下拉列表中将会有值（图五）</w:t>
      </w:r>
    </w:p>
    <w:p w14:paraId="53486509" w14:textId="7F96D555" w:rsidR="00304940" w:rsidRDefault="00375D01" w:rsidP="001F291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D0C46D4" wp14:editId="056144BE">
            <wp:extent cx="5270500" cy="1968500"/>
            <wp:effectExtent l="0" t="0" r="12700" b="12700"/>
            <wp:docPr id="6" name="图片 6" descr="/Users/pitt/Library/Containers/com.tencent.WeWorkMac/Data/Library/Application Support/WXWork/Temp/ScreenCapture/企业微信截图_ad64f689-bafa-4405-b762-2226fb1f87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pitt/Library/Containers/com.tencent.WeWorkMac/Data/Library/Application Support/WXWork/Temp/ScreenCapture/企业微信截图_ad64f689-bafa-4405-b762-2226fb1f878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8EC74" w14:textId="1F8342F8" w:rsidR="00304940" w:rsidRDefault="00304940" w:rsidP="00304940">
      <w:pPr>
        <w:jc w:val="center"/>
        <w:rPr>
          <w:rFonts w:hint="eastAsia"/>
        </w:rPr>
      </w:pPr>
      <w:r>
        <w:rPr>
          <w:rFonts w:hint="eastAsia"/>
        </w:rPr>
        <w:t>图四</w:t>
      </w:r>
    </w:p>
    <w:p w14:paraId="3FCDFBF7" w14:textId="22F4497A" w:rsidR="00304940" w:rsidRDefault="00304940" w:rsidP="001F2916">
      <w:pPr>
        <w:rPr>
          <w:rFonts w:hint="eastAsia"/>
        </w:rPr>
      </w:pPr>
      <w:r w:rsidRPr="00304940">
        <w:drawing>
          <wp:inline distT="0" distB="0" distL="0" distR="0" wp14:anchorId="10B38465" wp14:editId="595AEAF5">
            <wp:extent cx="5270500" cy="256603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EFDA" w14:textId="79576CDA" w:rsidR="00304940" w:rsidRDefault="00304940" w:rsidP="00304940">
      <w:pPr>
        <w:jc w:val="center"/>
        <w:rPr>
          <w:rFonts w:hint="eastAsia"/>
        </w:rPr>
      </w:pPr>
      <w:r>
        <w:rPr>
          <w:rFonts w:hint="eastAsia"/>
        </w:rPr>
        <w:t>图五</w:t>
      </w:r>
    </w:p>
    <w:p w14:paraId="6E139F35" w14:textId="77777777" w:rsidR="00304940" w:rsidRDefault="00304940" w:rsidP="00304940">
      <w:pPr>
        <w:jc w:val="center"/>
        <w:rPr>
          <w:rFonts w:hint="eastAsia"/>
        </w:rPr>
      </w:pPr>
    </w:p>
    <w:p w14:paraId="01CF9B49" w14:textId="4145D1BC" w:rsidR="00304940" w:rsidRDefault="00304940" w:rsidP="00375D01">
      <w:pPr>
        <w:pStyle w:val="1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读取固定位置内容</w:t>
      </w:r>
    </w:p>
    <w:p w14:paraId="2E8BF4A3" w14:textId="1E4720D7" w:rsidR="00304940" w:rsidRDefault="00304940" w:rsidP="00304940">
      <w:pPr>
        <w:jc w:val="left"/>
        <w:rPr>
          <w:rFonts w:hint="eastAsia"/>
        </w:rPr>
      </w:pPr>
      <w:r>
        <w:rPr>
          <w:rFonts w:hint="eastAsia"/>
        </w:rPr>
        <w:t>读取图四中标号为3的数据，格式参看图五。读取每一行中数值大于0的值，填充在标号为4的amount中(</w:t>
      </w:r>
      <w:r w:rsidRPr="00D67A2D">
        <w:rPr>
          <w:rFonts w:hint="eastAsia"/>
          <w:color w:val="FF0000"/>
        </w:rPr>
        <w:t>Q2:</w:t>
      </w:r>
      <w:r w:rsidR="00375D01">
        <w:rPr>
          <w:rFonts w:hint="eastAsia"/>
          <w:color w:val="FF0000"/>
        </w:rPr>
        <w:t>填所获取的值，还是转一个小于此值</w:t>
      </w:r>
      <w:r w:rsidRPr="00D67A2D">
        <w:rPr>
          <w:rFonts w:hint="eastAsia"/>
          <w:color w:val="FF0000"/>
        </w:rPr>
        <w:t>的值？</w:t>
      </w:r>
      <w:r>
        <w:rPr>
          <w:rFonts w:hint="eastAsia"/>
        </w:rPr>
        <w:t>)</w:t>
      </w:r>
    </w:p>
    <w:p w14:paraId="6DFC1F6A" w14:textId="59EC7693" w:rsidR="006121A9" w:rsidRDefault="006121A9" w:rsidP="00304940">
      <w:pPr>
        <w:jc w:val="left"/>
        <w:rPr>
          <w:rFonts w:hint="eastAsia"/>
        </w:rPr>
      </w:pPr>
      <w:r>
        <w:rPr>
          <w:rFonts w:hint="eastAsia"/>
        </w:rPr>
        <w:t xml:space="preserve">每一个大于0的值处理一遍。即从2.3到2.8的流程。 </w:t>
      </w:r>
    </w:p>
    <w:p w14:paraId="29C39506" w14:textId="523D4416" w:rsidR="00375D01" w:rsidRDefault="00375D01" w:rsidP="00375D01">
      <w:pPr>
        <w:pStyle w:val="1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触发邮件</w:t>
      </w:r>
    </w:p>
    <w:p w14:paraId="1369D710" w14:textId="6A89FE59" w:rsidR="00375D01" w:rsidRDefault="00375D01" w:rsidP="00304940">
      <w:pPr>
        <w:jc w:val="left"/>
      </w:pPr>
      <w:r>
        <w:rPr>
          <w:rFonts w:hint="eastAsia"/>
        </w:rPr>
        <w:t>点击标号6，触发邮件。即标号1号对应的邮箱会收到一封邮件</w:t>
      </w:r>
    </w:p>
    <w:p w14:paraId="4AEF8562" w14:textId="74F4839E" w:rsidR="00375D01" w:rsidRDefault="00375D01" w:rsidP="00304940">
      <w:pPr>
        <w:jc w:val="left"/>
        <w:rPr>
          <w:rFonts w:hint="eastAsia"/>
        </w:rPr>
      </w:pPr>
      <w:r>
        <w:rPr>
          <w:rFonts w:hint="eastAsia"/>
        </w:rPr>
        <w:t>自动登录邮件</w:t>
      </w:r>
    </w:p>
    <w:p w14:paraId="615BA7D9" w14:textId="04B451A9" w:rsidR="00375D01" w:rsidRDefault="00375D01" w:rsidP="00304940">
      <w:pPr>
        <w:jc w:val="left"/>
        <w:rPr>
          <w:rFonts w:hint="eastAsia"/>
        </w:rPr>
      </w:pPr>
      <w:r>
        <w:rPr>
          <w:rFonts w:hint="eastAsia"/>
        </w:rPr>
        <w:t>登录至对应的邮箱中收取邮件。</w:t>
      </w:r>
    </w:p>
    <w:p w14:paraId="675D6338" w14:textId="2508CDF1" w:rsidR="00375D01" w:rsidRDefault="00375D01" w:rsidP="00304940">
      <w:pPr>
        <w:jc w:val="left"/>
        <w:rPr>
          <w:rFonts w:hint="eastAsia"/>
        </w:rPr>
      </w:pPr>
      <w:r>
        <w:rPr>
          <w:rFonts w:hint="eastAsia"/>
        </w:rPr>
        <w:t>需要考虑以下几点：</w:t>
      </w:r>
    </w:p>
    <w:p w14:paraId="62EC79C8" w14:textId="434B7E56" w:rsidR="00375D01" w:rsidRDefault="00375D01" w:rsidP="00375D01">
      <w:pPr>
        <w:pStyle w:val="a4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需要支持多个邮件 163，</w:t>
      </w:r>
      <w:proofErr w:type="spellStart"/>
      <w:r>
        <w:rPr>
          <w:rFonts w:hint="eastAsia"/>
        </w:rPr>
        <w:t>qq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gmail</w:t>
      </w:r>
      <w:proofErr w:type="spellEnd"/>
    </w:p>
    <w:p w14:paraId="4907977D" w14:textId="23D6332B" w:rsidR="00375D01" w:rsidRDefault="00375D01" w:rsidP="00375D01">
      <w:pPr>
        <w:pStyle w:val="a4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频繁登录会导致登录时出现图形验证码，需要实现图片识别</w:t>
      </w:r>
    </w:p>
    <w:p w14:paraId="6B75BB88" w14:textId="1231FD21" w:rsidR="00375D01" w:rsidRDefault="00375D01" w:rsidP="00375D01">
      <w:pPr>
        <w:pStyle w:val="a4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频繁登录还会导致封锁IP，所以需要通过代理来登录了邮件，且需要不停切换不同的代理</w:t>
      </w:r>
    </w:p>
    <w:p w14:paraId="22C885ED" w14:textId="536E52BB" w:rsidR="00375D01" w:rsidRDefault="007D7621" w:rsidP="007D7621">
      <w:pPr>
        <w:pStyle w:val="1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读取邮件固定位置的值</w:t>
      </w:r>
    </w:p>
    <w:p w14:paraId="4A68BBAE" w14:textId="47AD23A1" w:rsidR="007D7621" w:rsidRDefault="007D7621" w:rsidP="00375D01">
      <w:pPr>
        <w:pStyle w:val="a4"/>
        <w:ind w:left="360" w:firstLineChars="0" w:firstLine="0"/>
        <w:jc w:val="left"/>
        <w:rPr>
          <w:rFonts w:hint="eastAsia"/>
        </w:rPr>
      </w:pPr>
      <w:r w:rsidRPr="007D7621">
        <w:drawing>
          <wp:inline distT="0" distB="0" distL="0" distR="0" wp14:anchorId="583CB021" wp14:editId="5FAC6A5F">
            <wp:extent cx="5270500" cy="490728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A144" w14:textId="7E17EC48" w:rsidR="007D7621" w:rsidRDefault="007D7621" w:rsidP="007D7621">
      <w:pPr>
        <w:pStyle w:val="a4"/>
        <w:ind w:left="360" w:firstLineChars="0" w:firstLine="0"/>
        <w:jc w:val="center"/>
        <w:rPr>
          <w:rFonts w:hint="eastAsia"/>
        </w:rPr>
      </w:pPr>
      <w:r>
        <w:rPr>
          <w:rFonts w:hint="eastAsia"/>
        </w:rPr>
        <w:t>图六</w:t>
      </w:r>
    </w:p>
    <w:p w14:paraId="76D082FC" w14:textId="45EE7D76" w:rsidR="007D7621" w:rsidRDefault="007D7621" w:rsidP="007D7621">
      <w:pPr>
        <w:pStyle w:val="1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填充邮件中获取的值</w:t>
      </w:r>
    </w:p>
    <w:p w14:paraId="694FF4A0" w14:textId="581D95E8" w:rsidR="007D7621" w:rsidRDefault="007D7621" w:rsidP="007D7621">
      <w:pPr>
        <w:pStyle w:val="a4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即把图六中获取的值，填到图四中标号为5的地方</w:t>
      </w:r>
    </w:p>
    <w:p w14:paraId="020CD0CF" w14:textId="68BAD362" w:rsidR="007D7621" w:rsidRDefault="007D7621" w:rsidP="007D7621">
      <w:pPr>
        <w:pStyle w:val="1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触发交易</w:t>
      </w:r>
    </w:p>
    <w:p w14:paraId="624C530E" w14:textId="292DB959" w:rsidR="007D7621" w:rsidRDefault="006121A9" w:rsidP="007D7621">
      <w:pPr>
        <w:pStyle w:val="a4"/>
        <w:ind w:left="360" w:firstLineChars="0" w:firstLine="0"/>
        <w:jc w:val="left"/>
      </w:pPr>
      <w:r>
        <w:rPr>
          <w:rFonts w:hint="eastAsia"/>
        </w:rPr>
        <w:t>即触发图四</w:t>
      </w:r>
      <w:r w:rsidR="007D7621">
        <w:rPr>
          <w:rFonts w:hint="eastAsia"/>
        </w:rPr>
        <w:t>中标号为6的按钮</w:t>
      </w:r>
    </w:p>
    <w:p w14:paraId="1B164DD8" w14:textId="77777777" w:rsidR="006121A9" w:rsidRDefault="006121A9" w:rsidP="007D7621">
      <w:pPr>
        <w:pStyle w:val="a4"/>
        <w:ind w:left="360" w:firstLineChars="0" w:firstLine="0"/>
        <w:jc w:val="left"/>
      </w:pPr>
      <w:bookmarkStart w:id="0" w:name="_GoBack"/>
      <w:bookmarkEnd w:id="0"/>
    </w:p>
    <w:p w14:paraId="41B51968" w14:textId="1DB2A3C8" w:rsidR="006121A9" w:rsidRDefault="006121A9" w:rsidP="006121A9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系统功能</w:t>
      </w:r>
    </w:p>
    <w:p w14:paraId="6941F975" w14:textId="586AD210" w:rsidR="006121A9" w:rsidRDefault="006121A9" w:rsidP="006121A9">
      <w:pPr>
        <w:rPr>
          <w:rFonts w:hint="eastAsia"/>
          <w:color w:val="FF0000"/>
        </w:rPr>
      </w:pPr>
      <w:r>
        <w:rPr>
          <w:rFonts w:hint="eastAsia"/>
        </w:rPr>
        <w:t>多线程处理</w:t>
      </w:r>
      <w:r w:rsidR="006C2F79">
        <w:rPr>
          <w:rFonts w:hint="eastAsia"/>
        </w:rPr>
        <w:t>方式。每小时交易？？笔。</w:t>
      </w:r>
      <w:r w:rsidR="00A66891" w:rsidRPr="00A66891">
        <w:rPr>
          <w:rFonts w:hint="eastAsia"/>
          <w:color w:val="FF0000"/>
        </w:rPr>
        <w:t>（Q3）</w:t>
      </w:r>
    </w:p>
    <w:p w14:paraId="45526B06" w14:textId="3D7DD788" w:rsidR="006C2F79" w:rsidRPr="006121A9" w:rsidRDefault="006C2F79" w:rsidP="006121A9">
      <w:pPr>
        <w:rPr>
          <w:rFonts w:hint="eastAsia"/>
        </w:rPr>
      </w:pPr>
      <w:r w:rsidRPr="00AE75CE">
        <w:rPr>
          <w:rFonts w:hint="eastAsia"/>
        </w:rPr>
        <w:t>交易记录到日志文件中，转出帐号，金额，接收帐号，接收者邮件，邮件中的token值</w:t>
      </w:r>
      <w:r w:rsidR="009E5ED4">
        <w:rPr>
          <w:rFonts w:hint="eastAsia"/>
        </w:rPr>
        <w:t>,每天一个日志文件</w:t>
      </w:r>
    </w:p>
    <w:sectPr w:rsidR="006C2F79" w:rsidRPr="006121A9" w:rsidSect="000A078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46086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6883362B"/>
    <w:multiLevelType w:val="hybridMultilevel"/>
    <w:tmpl w:val="FCCA9482"/>
    <w:lvl w:ilvl="0" w:tplc="CDF8187E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542"/>
    <w:rsid w:val="00055E0E"/>
    <w:rsid w:val="000A078E"/>
    <w:rsid w:val="001F2916"/>
    <w:rsid w:val="00304940"/>
    <w:rsid w:val="00375D01"/>
    <w:rsid w:val="006121A9"/>
    <w:rsid w:val="006C2F79"/>
    <w:rsid w:val="007D7621"/>
    <w:rsid w:val="009E5ED4"/>
    <w:rsid w:val="00A45EC8"/>
    <w:rsid w:val="00A66891"/>
    <w:rsid w:val="00AE75CE"/>
    <w:rsid w:val="00B8425D"/>
    <w:rsid w:val="00C61542"/>
    <w:rsid w:val="00D55AC9"/>
    <w:rsid w:val="00D67A2D"/>
    <w:rsid w:val="00DC3768"/>
    <w:rsid w:val="00E64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61314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F29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291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1F2916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1F291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1F2916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375D0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118</Words>
  <Characters>676</Characters>
  <Application>Microsoft Macintosh Word</Application>
  <DocSecurity>0</DocSecurity>
  <Lines>5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功能结构</vt:lpstr>
      <vt:lpstr>流程</vt:lpstr>
      <vt:lpstr>登录backoffice</vt:lpstr>
      <vt:lpstr>跳转至指定页面</vt:lpstr>
      <vt:lpstr>自动填充值</vt:lpstr>
      <vt:lpstr>读取固定位置内容</vt:lpstr>
      <vt:lpstr>触发邮件</vt:lpstr>
      <vt:lpstr>读取邮件固定位置的值</vt:lpstr>
      <vt:lpstr>填充邮件中获取的值</vt:lpstr>
      <vt:lpstr>触发交易</vt:lpstr>
      <vt:lpstr>系统功能</vt:lpstr>
    </vt:vector>
  </TitlesOfParts>
  <LinksUpToDate>false</LinksUpToDate>
  <CharactersWithSpaces>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Pitt</dc:creator>
  <cp:keywords/>
  <dc:description/>
  <cp:lastModifiedBy>Pitt</cp:lastModifiedBy>
  <cp:revision>8</cp:revision>
  <dcterms:created xsi:type="dcterms:W3CDTF">2017-11-22T12:37:00Z</dcterms:created>
  <dcterms:modified xsi:type="dcterms:W3CDTF">2017-11-22T13:29:00Z</dcterms:modified>
</cp:coreProperties>
</file>