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CB5A5F" w14:textId="175D8374" w:rsidR="001523CD" w:rsidRDefault="005C4530" w:rsidP="005C4530">
      <w:pPr>
        <w:jc w:val="center"/>
      </w:pPr>
      <w:r>
        <w:rPr>
          <w:b/>
          <w:sz w:val="32"/>
        </w:rPr>
        <w:t>Лабораторна робота №1</w:t>
      </w:r>
      <w:r>
        <w:rPr>
          <w:b/>
          <w:sz w:val="32"/>
        </w:rPr>
        <w:br/>
      </w:r>
    </w:p>
    <w:p w14:paraId="4D5F1292" w14:textId="39296D61" w:rsidR="0070013E" w:rsidRPr="005C4530" w:rsidRDefault="005C4530" w:rsidP="0070013E">
      <w:pPr>
        <w:pStyle w:val="1"/>
        <w:rPr>
          <w:color w:val="000000" w:themeColor="text1"/>
        </w:rPr>
      </w:pPr>
      <w:proofErr w:type="spellStart"/>
      <w:r w:rsidRPr="005C4530">
        <w:rPr>
          <w:color w:val="000000" w:themeColor="text1"/>
        </w:rPr>
        <w:t>Завдання</w:t>
      </w:r>
      <w:proofErr w:type="spellEnd"/>
      <w:r w:rsidRPr="005C4530">
        <w:rPr>
          <w:color w:val="000000" w:themeColor="text1"/>
        </w:rPr>
        <w:t xml:space="preserve"> 1.1. Пошук </w:t>
      </w:r>
      <w:proofErr w:type="spellStart"/>
      <w:r w:rsidRPr="005C4530">
        <w:rPr>
          <w:color w:val="000000" w:themeColor="text1"/>
        </w:rPr>
        <w:t>інформації</w:t>
      </w:r>
      <w:proofErr w:type="spellEnd"/>
      <w:r w:rsidRPr="005C4530">
        <w:rPr>
          <w:color w:val="000000" w:themeColor="text1"/>
        </w:rPr>
        <w:t xml:space="preserve"> </w:t>
      </w:r>
      <w:proofErr w:type="spellStart"/>
      <w:r w:rsidRPr="005C4530">
        <w:rPr>
          <w:color w:val="000000" w:themeColor="text1"/>
        </w:rPr>
        <w:t>за</w:t>
      </w:r>
      <w:proofErr w:type="spellEnd"/>
      <w:r w:rsidRPr="005C4530">
        <w:rPr>
          <w:color w:val="000000" w:themeColor="text1"/>
        </w:rPr>
        <w:t xml:space="preserve"> </w:t>
      </w:r>
      <w:proofErr w:type="spellStart"/>
      <w:r w:rsidRPr="005C4530">
        <w:rPr>
          <w:color w:val="000000" w:themeColor="text1"/>
        </w:rPr>
        <w:t>допомогою</w:t>
      </w:r>
      <w:proofErr w:type="spellEnd"/>
      <w:r w:rsidRPr="005C4530">
        <w:rPr>
          <w:color w:val="000000" w:themeColor="text1"/>
        </w:rPr>
        <w:t xml:space="preserve"> WEB-</w:t>
      </w:r>
      <w:proofErr w:type="spellStart"/>
      <w:r w:rsidRPr="005C4530">
        <w:rPr>
          <w:color w:val="000000" w:themeColor="text1"/>
        </w:rPr>
        <w:t>каталогів</w:t>
      </w:r>
      <w:proofErr w:type="spellEnd"/>
    </w:p>
    <w:p w14:paraId="3285AEEA" w14:textId="0D472492" w:rsidR="0070013E" w:rsidRDefault="0070013E" w:rsidP="0070013E">
      <w:pPr>
        <w:pStyle w:val="1"/>
        <w:rPr>
          <w:b w:val="0"/>
          <w:bCs w:val="0"/>
          <w:color w:val="000000" w:themeColor="text1"/>
        </w:rPr>
      </w:pPr>
      <w:r w:rsidRPr="0070013E">
        <w:rPr>
          <w:b w:val="0"/>
          <w:bCs w:val="0"/>
          <w:color w:val="000000" w:themeColor="text1"/>
          <w:lang w:val="uk-UA"/>
        </w:rPr>
        <w:t>Каталог про хмарний геймінг</w:t>
      </w:r>
      <w:r>
        <w:rPr>
          <w:b w:val="0"/>
          <w:bCs w:val="0"/>
          <w:color w:val="000000" w:themeColor="text1"/>
        </w:rPr>
        <w:t xml:space="preserve"> </w:t>
      </w:r>
    </w:p>
    <w:p w14:paraId="69D84C17" w14:textId="366AC58C" w:rsidR="0070013E" w:rsidRPr="0070013E" w:rsidRDefault="0070013E" w:rsidP="0070013E">
      <w:pPr>
        <w:pStyle w:val="1"/>
      </w:pPr>
      <w:hyperlink r:id="rId6" w:history="1">
        <w:r w:rsidRPr="0070013E">
          <w:rPr>
            <w:rStyle w:val="aff8"/>
            <w:rFonts w:ascii="Times New Roman" w:eastAsia="Times New Roman" w:hAnsi="Times New Roman" w:cstheme="minorBidi"/>
            <w:b w:val="0"/>
            <w:bCs w:val="0"/>
            <w:sz w:val="24"/>
            <w:szCs w:val="22"/>
            <w:lang w:val="uk-UA"/>
          </w:rPr>
          <w:t>h</w:t>
        </w:r>
        <w:r w:rsidRPr="0070013E">
          <w:rPr>
            <w:rStyle w:val="aff8"/>
            <w:rFonts w:ascii="Times New Roman" w:eastAsia="Times New Roman" w:hAnsi="Times New Roman" w:cstheme="minorBidi"/>
            <w:sz w:val="24"/>
            <w:szCs w:val="22"/>
            <w:lang w:val="uk-UA"/>
          </w:rPr>
          <w:drawing>
            <wp:anchor distT="0" distB="0" distL="114300" distR="114300" simplePos="0" relativeHeight="251658240" behindDoc="0" locked="0" layoutInCell="1" allowOverlap="1" wp14:anchorId="3776ACBC" wp14:editId="4E278346">
              <wp:simplePos x="0" y="0"/>
              <wp:positionH relativeFrom="column">
                <wp:posOffset>52070</wp:posOffset>
              </wp:positionH>
              <wp:positionV relativeFrom="paragraph">
                <wp:posOffset>203835</wp:posOffset>
              </wp:positionV>
              <wp:extent cx="6120130" cy="4962525"/>
              <wp:effectExtent l="0" t="0" r="0" b="9525"/>
              <wp:wrapSquare wrapText="bothSides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Зображення1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0130" cy="4962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70013E">
          <w:rPr>
            <w:rStyle w:val="aff8"/>
            <w:rFonts w:ascii="Times New Roman" w:eastAsia="Times New Roman" w:hAnsi="Times New Roman" w:cstheme="minorBidi"/>
            <w:b w:val="0"/>
            <w:bCs w:val="0"/>
            <w:sz w:val="24"/>
            <w:szCs w:val="22"/>
            <w:lang w:val="uk-UA"/>
          </w:rPr>
          <w:t>ttps://webcatalog.io/uk/apps/tag/game-streaming-services</w:t>
        </w:r>
      </w:hyperlink>
    </w:p>
    <w:p w14:paraId="5C1532AD" w14:textId="128094C7" w:rsidR="001523CD" w:rsidRPr="005C4530" w:rsidRDefault="005C4530" w:rsidP="0070013E">
      <w:pPr>
        <w:pStyle w:val="1"/>
        <w:rPr>
          <w:color w:val="000000" w:themeColor="text1"/>
        </w:rPr>
      </w:pPr>
      <w:proofErr w:type="spellStart"/>
      <w:r w:rsidRPr="005C4530">
        <w:rPr>
          <w:color w:val="000000" w:themeColor="text1"/>
        </w:rPr>
        <w:t>Завдання</w:t>
      </w:r>
      <w:proofErr w:type="spellEnd"/>
      <w:r w:rsidRPr="005C4530">
        <w:rPr>
          <w:color w:val="000000" w:themeColor="text1"/>
        </w:rPr>
        <w:t xml:space="preserve"> 1.2. Термінологічний словник</w:t>
      </w:r>
    </w:p>
    <w:tbl>
      <w:tblPr>
        <w:tblStyle w:val="aff0"/>
        <w:tblW w:w="11206" w:type="dxa"/>
        <w:jc w:val="center"/>
        <w:tblLook w:val="04A0" w:firstRow="1" w:lastRow="0" w:firstColumn="1" w:lastColumn="0" w:noHBand="0" w:noVBand="1"/>
      </w:tblPr>
      <w:tblGrid>
        <w:gridCol w:w="493"/>
        <w:gridCol w:w="3326"/>
        <w:gridCol w:w="2164"/>
        <w:gridCol w:w="5223"/>
      </w:tblGrid>
      <w:tr w:rsidR="005C4530" w14:paraId="14E019C3" w14:textId="77777777" w:rsidTr="005C4530">
        <w:trPr>
          <w:trHeight w:val="422"/>
          <w:jc w:val="center"/>
        </w:trPr>
        <w:tc>
          <w:tcPr>
            <w:tcW w:w="446" w:type="dxa"/>
            <w:shd w:val="clear" w:color="auto" w:fill="FFFFFF" w:themeFill="background1"/>
          </w:tcPr>
          <w:p w14:paraId="34460CC9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b/>
                <w:sz w:val="22"/>
              </w:rPr>
              <w:t>№ з/п</w:t>
            </w:r>
          </w:p>
        </w:tc>
        <w:tc>
          <w:tcPr>
            <w:tcW w:w="3341" w:type="dxa"/>
            <w:shd w:val="clear" w:color="auto" w:fill="FFFFFF" w:themeFill="background1"/>
          </w:tcPr>
          <w:p w14:paraId="7E65511C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b/>
                <w:sz w:val="22"/>
              </w:rPr>
              <w:t>Термін</w:t>
            </w:r>
          </w:p>
        </w:tc>
        <w:tc>
          <w:tcPr>
            <w:tcW w:w="2166" w:type="dxa"/>
            <w:shd w:val="clear" w:color="auto" w:fill="FFFFFF" w:themeFill="background1"/>
          </w:tcPr>
          <w:p w14:paraId="0FE5941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b/>
                <w:sz w:val="22"/>
              </w:rPr>
              <w:t>Визначення</w:t>
            </w:r>
          </w:p>
        </w:tc>
        <w:tc>
          <w:tcPr>
            <w:tcW w:w="5253" w:type="dxa"/>
            <w:shd w:val="clear" w:color="auto" w:fill="FFFFFF" w:themeFill="background1"/>
          </w:tcPr>
          <w:p w14:paraId="756DEB12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b/>
                <w:sz w:val="22"/>
              </w:rPr>
              <w:t>Джерело інформації</w:t>
            </w:r>
          </w:p>
        </w:tc>
      </w:tr>
      <w:tr w:rsidR="001523CD" w14:paraId="3784636A" w14:textId="77777777" w:rsidTr="0070013E">
        <w:trPr>
          <w:trHeight w:val="863"/>
          <w:jc w:val="center"/>
        </w:trPr>
        <w:tc>
          <w:tcPr>
            <w:tcW w:w="446" w:type="dxa"/>
          </w:tcPr>
          <w:p w14:paraId="74490A01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1</w:t>
            </w:r>
          </w:p>
        </w:tc>
        <w:tc>
          <w:tcPr>
            <w:tcW w:w="3341" w:type="dxa"/>
          </w:tcPr>
          <w:p w14:paraId="3111C319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HTML</w:t>
            </w:r>
          </w:p>
        </w:tc>
        <w:tc>
          <w:tcPr>
            <w:tcW w:w="2166" w:type="dxa"/>
          </w:tcPr>
          <w:p w14:paraId="11765DF1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 xml:space="preserve">Мова гіпертекстової розмітки, яка визначає </w:t>
            </w:r>
            <w:r w:rsidRPr="0070013E">
              <w:rPr>
                <w:sz w:val="22"/>
              </w:rPr>
              <w:t>структуру та зміст web-сторінки.</w:t>
            </w:r>
          </w:p>
        </w:tc>
        <w:tc>
          <w:tcPr>
            <w:tcW w:w="5253" w:type="dxa"/>
          </w:tcPr>
          <w:p w14:paraId="04FEA173" w14:textId="4130463E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MDN Web Docs</w:t>
            </w:r>
          </w:p>
        </w:tc>
      </w:tr>
      <w:tr w:rsidR="001523CD" w14:paraId="26C57C1D" w14:textId="77777777" w:rsidTr="0070013E">
        <w:trPr>
          <w:trHeight w:val="1074"/>
          <w:jc w:val="center"/>
        </w:trPr>
        <w:tc>
          <w:tcPr>
            <w:tcW w:w="446" w:type="dxa"/>
          </w:tcPr>
          <w:p w14:paraId="6CE69A8B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lastRenderedPageBreak/>
              <w:t>2</w:t>
            </w:r>
          </w:p>
        </w:tc>
        <w:tc>
          <w:tcPr>
            <w:tcW w:w="3341" w:type="dxa"/>
          </w:tcPr>
          <w:p w14:paraId="65C3B9CF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CSS</w:t>
            </w:r>
          </w:p>
        </w:tc>
        <w:tc>
          <w:tcPr>
            <w:tcW w:w="2166" w:type="dxa"/>
          </w:tcPr>
          <w:p w14:paraId="20BC2905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Мова стилів, яка описує зовнішній вигляд HTML-документів: кольори, шрифти, відступи, розташування блоків.</w:t>
            </w:r>
          </w:p>
        </w:tc>
        <w:tc>
          <w:tcPr>
            <w:tcW w:w="5253" w:type="dxa"/>
          </w:tcPr>
          <w:p w14:paraId="6D7E7117" w14:textId="65C0913B" w:rsidR="001523CD" w:rsidRPr="0070013E" w:rsidRDefault="0070013E">
            <w:pPr>
              <w:rPr>
                <w:sz w:val="22"/>
              </w:rPr>
            </w:pPr>
            <w:r>
              <w:rPr>
                <w:sz w:val="22"/>
              </w:rPr>
              <w:t>AI</w:t>
            </w:r>
          </w:p>
        </w:tc>
      </w:tr>
      <w:tr w:rsidR="001523CD" w14:paraId="540AAE47" w14:textId="77777777" w:rsidTr="0070013E">
        <w:trPr>
          <w:trHeight w:val="863"/>
          <w:jc w:val="center"/>
        </w:trPr>
        <w:tc>
          <w:tcPr>
            <w:tcW w:w="446" w:type="dxa"/>
          </w:tcPr>
          <w:p w14:paraId="013728A6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3</w:t>
            </w:r>
          </w:p>
        </w:tc>
        <w:tc>
          <w:tcPr>
            <w:tcW w:w="3341" w:type="dxa"/>
          </w:tcPr>
          <w:p w14:paraId="3C1F200D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JavaScript</w:t>
            </w:r>
          </w:p>
        </w:tc>
        <w:tc>
          <w:tcPr>
            <w:tcW w:w="2166" w:type="dxa"/>
          </w:tcPr>
          <w:p w14:paraId="111D71F6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Мова програмування, яка використовується для створення інтерактивної поведінки web-сторінок.</w:t>
            </w:r>
          </w:p>
        </w:tc>
        <w:tc>
          <w:tcPr>
            <w:tcW w:w="5253" w:type="dxa"/>
          </w:tcPr>
          <w:p w14:paraId="31A9A423" w14:textId="4DF54D50" w:rsidR="001523CD" w:rsidRPr="0070013E" w:rsidRDefault="0070013E">
            <w:pPr>
              <w:rPr>
                <w:sz w:val="22"/>
              </w:rPr>
            </w:pPr>
            <w:hyperlink r:id="rId8" w:history="1">
              <w:r>
                <w:t>Wikipedia</w:t>
              </w:r>
            </w:hyperlink>
          </w:p>
        </w:tc>
      </w:tr>
      <w:tr w:rsidR="001523CD" w14:paraId="59A9FF76" w14:textId="77777777" w:rsidTr="0070013E">
        <w:trPr>
          <w:trHeight w:val="845"/>
          <w:jc w:val="center"/>
        </w:trPr>
        <w:tc>
          <w:tcPr>
            <w:tcW w:w="446" w:type="dxa"/>
          </w:tcPr>
          <w:p w14:paraId="38CCB249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4</w:t>
            </w:r>
          </w:p>
        </w:tc>
        <w:tc>
          <w:tcPr>
            <w:tcW w:w="3341" w:type="dxa"/>
          </w:tcPr>
          <w:p w14:paraId="1FE061DB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WEB-сайт</w:t>
            </w:r>
          </w:p>
        </w:tc>
        <w:tc>
          <w:tcPr>
            <w:tcW w:w="2166" w:type="dxa"/>
          </w:tcPr>
          <w:p w14:paraId="7E16BF09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 xml:space="preserve">Сукупність пов’язаних web-сторінок, </w:t>
            </w:r>
            <w:r w:rsidRPr="0070013E">
              <w:rPr>
                <w:sz w:val="22"/>
              </w:rPr>
              <w:t>доступних у мережі Інтернет за певною адресою.</w:t>
            </w:r>
          </w:p>
        </w:tc>
        <w:tc>
          <w:tcPr>
            <w:tcW w:w="5253" w:type="dxa"/>
          </w:tcPr>
          <w:p w14:paraId="49ABAA1D" w14:textId="401753B4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MDN Web Docs</w:t>
            </w:r>
          </w:p>
        </w:tc>
      </w:tr>
      <w:tr w:rsidR="001523CD" w14:paraId="03886009" w14:textId="77777777" w:rsidTr="0070013E">
        <w:trPr>
          <w:trHeight w:val="651"/>
          <w:jc w:val="center"/>
        </w:trPr>
        <w:tc>
          <w:tcPr>
            <w:tcW w:w="446" w:type="dxa"/>
          </w:tcPr>
          <w:p w14:paraId="69BA4568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5</w:t>
            </w:r>
          </w:p>
        </w:tc>
        <w:tc>
          <w:tcPr>
            <w:tcW w:w="3341" w:type="dxa"/>
          </w:tcPr>
          <w:p w14:paraId="2A058412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Браузер</w:t>
            </w:r>
          </w:p>
        </w:tc>
        <w:tc>
          <w:tcPr>
            <w:tcW w:w="2166" w:type="dxa"/>
          </w:tcPr>
          <w:p w14:paraId="30A85F7C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Програма для перегляду web-сторінок і взаємодії з ресурсами Інтернету.</w:t>
            </w:r>
          </w:p>
        </w:tc>
        <w:tc>
          <w:tcPr>
            <w:tcW w:w="5253" w:type="dxa"/>
          </w:tcPr>
          <w:p w14:paraId="4663F3AF" w14:textId="66405905" w:rsidR="001523CD" w:rsidRPr="0070013E" w:rsidRDefault="0070013E">
            <w:pPr>
              <w:rPr>
                <w:sz w:val="22"/>
              </w:rPr>
            </w:pPr>
            <w:hyperlink r:id="rId9" w:history="1">
              <w:r>
                <w:t>Wikipedia</w:t>
              </w:r>
            </w:hyperlink>
          </w:p>
        </w:tc>
      </w:tr>
      <w:tr w:rsidR="001523CD" w14:paraId="58FF1B1F" w14:textId="77777777" w:rsidTr="0070013E">
        <w:trPr>
          <w:trHeight w:val="863"/>
          <w:jc w:val="center"/>
        </w:trPr>
        <w:tc>
          <w:tcPr>
            <w:tcW w:w="446" w:type="dxa"/>
          </w:tcPr>
          <w:p w14:paraId="21D8FC7B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6</w:t>
            </w:r>
          </w:p>
        </w:tc>
        <w:tc>
          <w:tcPr>
            <w:tcW w:w="3341" w:type="dxa"/>
          </w:tcPr>
          <w:p w14:paraId="1C5AD1E7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URL</w:t>
            </w:r>
          </w:p>
        </w:tc>
        <w:tc>
          <w:tcPr>
            <w:tcW w:w="2166" w:type="dxa"/>
          </w:tcPr>
          <w:p w14:paraId="63334EE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Уніфікований покажчик ресурсу,</w:t>
            </w:r>
            <w:r w:rsidRPr="0070013E">
              <w:rPr>
                <w:sz w:val="22"/>
              </w:rPr>
              <w:t xml:space="preserve"> тобто адреса, за якою можна знайти web-ресурс в Інтернеті.</w:t>
            </w:r>
          </w:p>
        </w:tc>
        <w:tc>
          <w:tcPr>
            <w:tcW w:w="5253" w:type="dxa"/>
          </w:tcPr>
          <w:p w14:paraId="4265DDE9" w14:textId="04469EB5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MDN Web Docs</w:t>
            </w:r>
          </w:p>
        </w:tc>
      </w:tr>
      <w:tr w:rsidR="001523CD" w14:paraId="2E5E11C6" w14:textId="77777777" w:rsidTr="0070013E">
        <w:trPr>
          <w:trHeight w:val="193"/>
          <w:jc w:val="center"/>
        </w:trPr>
        <w:tc>
          <w:tcPr>
            <w:tcW w:w="446" w:type="dxa"/>
          </w:tcPr>
          <w:p w14:paraId="4DC0482E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7</w:t>
            </w:r>
          </w:p>
        </w:tc>
        <w:tc>
          <w:tcPr>
            <w:tcW w:w="3341" w:type="dxa"/>
          </w:tcPr>
          <w:p w14:paraId="649DF755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HTTP</w:t>
            </w:r>
          </w:p>
        </w:tc>
        <w:tc>
          <w:tcPr>
            <w:tcW w:w="2166" w:type="dxa"/>
          </w:tcPr>
          <w:p w14:paraId="1B2663EE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Протокол передавання гіпертексту, який використовується для обміну даними між брау</w:t>
            </w:r>
            <w:r w:rsidRPr="0070013E">
              <w:rPr>
                <w:sz w:val="22"/>
              </w:rPr>
              <w:t>зером і web-сервером.</w:t>
            </w:r>
          </w:p>
        </w:tc>
        <w:tc>
          <w:tcPr>
            <w:tcW w:w="5253" w:type="dxa"/>
          </w:tcPr>
          <w:p w14:paraId="2AD45217" w14:textId="48F89A5C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MDN Web Docs</w:t>
            </w:r>
          </w:p>
        </w:tc>
      </w:tr>
      <w:tr w:rsidR="001523CD" w14:paraId="7B2DCDCF" w14:textId="77777777" w:rsidTr="0070013E">
        <w:trPr>
          <w:trHeight w:val="1074"/>
          <w:jc w:val="center"/>
        </w:trPr>
        <w:tc>
          <w:tcPr>
            <w:tcW w:w="446" w:type="dxa"/>
          </w:tcPr>
          <w:p w14:paraId="69DCB577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8</w:t>
            </w:r>
          </w:p>
        </w:tc>
        <w:tc>
          <w:tcPr>
            <w:tcW w:w="3341" w:type="dxa"/>
          </w:tcPr>
          <w:p w14:paraId="532A7C95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WEB-сервер</w:t>
            </w:r>
          </w:p>
        </w:tc>
        <w:tc>
          <w:tcPr>
            <w:tcW w:w="2166" w:type="dxa"/>
          </w:tcPr>
          <w:p w14:paraId="1FFA3E9E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Комп’ютер або програмне забезпечення, що зберігає web-сторінки та передає їх користувачам за запитом.</w:t>
            </w:r>
          </w:p>
        </w:tc>
        <w:tc>
          <w:tcPr>
            <w:tcW w:w="5253" w:type="dxa"/>
          </w:tcPr>
          <w:p w14:paraId="5E40E8BF" w14:textId="2540F21E" w:rsidR="001523CD" w:rsidRPr="0070013E" w:rsidRDefault="0070013E">
            <w:pPr>
              <w:rPr>
                <w:sz w:val="22"/>
              </w:rPr>
            </w:pPr>
            <w:hyperlink r:id="rId10" w:history="1">
              <w:r>
                <w:t>Wikipedia</w:t>
              </w:r>
            </w:hyperlink>
          </w:p>
        </w:tc>
      </w:tr>
      <w:tr w:rsidR="001523CD" w14:paraId="19C4B822" w14:textId="77777777" w:rsidTr="0070013E">
        <w:trPr>
          <w:trHeight w:val="863"/>
          <w:jc w:val="center"/>
        </w:trPr>
        <w:tc>
          <w:tcPr>
            <w:tcW w:w="446" w:type="dxa"/>
          </w:tcPr>
          <w:p w14:paraId="273D8A04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9</w:t>
            </w:r>
          </w:p>
        </w:tc>
        <w:tc>
          <w:tcPr>
            <w:tcW w:w="3341" w:type="dxa"/>
          </w:tcPr>
          <w:p w14:paraId="7EE49331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Адаптивний дизайн</w:t>
            </w:r>
          </w:p>
        </w:tc>
        <w:tc>
          <w:tcPr>
            <w:tcW w:w="2166" w:type="dxa"/>
          </w:tcPr>
          <w:p w14:paraId="21EFB38B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Підхід до web-дизайну, за якого сторінки коректно відображаються на різних екранах і пристроях.</w:t>
            </w:r>
          </w:p>
        </w:tc>
        <w:tc>
          <w:tcPr>
            <w:tcW w:w="5253" w:type="dxa"/>
          </w:tcPr>
          <w:p w14:paraId="03C78EFA" w14:textId="5EBDBF0B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MDN Web Docs</w:t>
            </w:r>
          </w:p>
        </w:tc>
      </w:tr>
      <w:tr w:rsidR="001523CD" w14:paraId="61D74E8F" w14:textId="77777777" w:rsidTr="0070013E">
        <w:trPr>
          <w:trHeight w:val="1057"/>
          <w:jc w:val="center"/>
        </w:trPr>
        <w:tc>
          <w:tcPr>
            <w:tcW w:w="446" w:type="dxa"/>
          </w:tcPr>
          <w:p w14:paraId="2AD8A361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10</w:t>
            </w:r>
          </w:p>
        </w:tc>
        <w:tc>
          <w:tcPr>
            <w:tcW w:w="3341" w:type="dxa"/>
          </w:tcPr>
          <w:p w14:paraId="54008E76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API</w:t>
            </w:r>
          </w:p>
        </w:tc>
        <w:tc>
          <w:tcPr>
            <w:tcW w:w="2166" w:type="dxa"/>
          </w:tcPr>
          <w:p w14:paraId="346636FC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Набір правил та інтерфе</w:t>
            </w:r>
            <w:r w:rsidRPr="0070013E">
              <w:rPr>
                <w:sz w:val="22"/>
              </w:rPr>
              <w:t xml:space="preserve">йсів, які дозволяють програмам </w:t>
            </w:r>
            <w:r w:rsidRPr="0070013E">
              <w:rPr>
                <w:sz w:val="22"/>
              </w:rPr>
              <w:lastRenderedPageBreak/>
              <w:t>взаємодіяти між собою або з web-сервісами.</w:t>
            </w:r>
          </w:p>
        </w:tc>
        <w:tc>
          <w:tcPr>
            <w:tcW w:w="5253" w:type="dxa"/>
          </w:tcPr>
          <w:p w14:paraId="50582D86" w14:textId="68421BA6" w:rsidR="001523CD" w:rsidRPr="0070013E" w:rsidRDefault="0070013E">
            <w:pPr>
              <w:rPr>
                <w:sz w:val="22"/>
              </w:rPr>
            </w:pPr>
            <w:r>
              <w:rPr>
                <w:sz w:val="22"/>
              </w:rPr>
              <w:lastRenderedPageBreak/>
              <w:t>AI</w:t>
            </w:r>
          </w:p>
        </w:tc>
      </w:tr>
    </w:tbl>
    <w:p w14:paraId="1BEDBED6" w14:textId="77777777" w:rsidR="001523CD" w:rsidRPr="005C4530" w:rsidRDefault="005C4530">
      <w:pPr>
        <w:pStyle w:val="1"/>
        <w:rPr>
          <w:color w:val="000000" w:themeColor="text1"/>
        </w:rPr>
      </w:pPr>
      <w:proofErr w:type="spellStart"/>
      <w:r w:rsidRPr="005C4530">
        <w:rPr>
          <w:color w:val="000000" w:themeColor="text1"/>
        </w:rPr>
        <w:t>Завдання</w:t>
      </w:r>
      <w:proofErr w:type="spellEnd"/>
      <w:r w:rsidRPr="005C4530">
        <w:rPr>
          <w:color w:val="000000" w:themeColor="text1"/>
        </w:rPr>
        <w:t xml:space="preserve"> 1.3. Пошук інформації за допомогою пошукових систем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8"/>
        <w:gridCol w:w="5588"/>
        <w:gridCol w:w="4446"/>
      </w:tblGrid>
      <w:tr w:rsidR="001523CD" w14:paraId="01216858" w14:textId="77777777" w:rsidTr="005C4530">
        <w:trPr>
          <w:jc w:val="center"/>
        </w:trPr>
        <w:tc>
          <w:tcPr>
            <w:tcW w:w="438" w:type="dxa"/>
            <w:shd w:val="clear" w:color="auto" w:fill="FFFFFF" w:themeFill="background1"/>
          </w:tcPr>
          <w:p w14:paraId="0ABEC707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b/>
                <w:sz w:val="22"/>
              </w:rPr>
              <w:t>№</w:t>
            </w:r>
          </w:p>
        </w:tc>
        <w:tc>
          <w:tcPr>
            <w:tcW w:w="6553" w:type="dxa"/>
            <w:shd w:val="clear" w:color="auto" w:fill="FFFFFF" w:themeFill="background1"/>
          </w:tcPr>
          <w:p w14:paraId="53E5FC42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b/>
                <w:sz w:val="22"/>
              </w:rPr>
              <w:t>Умова пошуку</w:t>
            </w:r>
          </w:p>
        </w:tc>
        <w:tc>
          <w:tcPr>
            <w:tcW w:w="3371" w:type="dxa"/>
            <w:shd w:val="clear" w:color="auto" w:fill="FFFFFF" w:themeFill="background1"/>
          </w:tcPr>
          <w:p w14:paraId="390B49F7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b/>
                <w:sz w:val="22"/>
              </w:rPr>
              <w:t>Результат пошуку</w:t>
            </w:r>
          </w:p>
        </w:tc>
      </w:tr>
      <w:tr w:rsidR="001523CD" w14:paraId="4699F977" w14:textId="77777777" w:rsidTr="0070013E">
        <w:trPr>
          <w:jc w:val="center"/>
        </w:trPr>
        <w:tc>
          <w:tcPr>
            <w:tcW w:w="438" w:type="dxa"/>
          </w:tcPr>
          <w:p w14:paraId="79ACA2C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1</w:t>
            </w:r>
          </w:p>
        </w:tc>
        <w:tc>
          <w:tcPr>
            <w:tcW w:w="6553" w:type="dxa"/>
          </w:tcPr>
          <w:p w14:paraId="6EEC9516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Прізвище та ім’я студе</w:t>
            </w:r>
            <w:r w:rsidRPr="0070013E">
              <w:rPr>
                <w:sz w:val="22"/>
              </w:rPr>
              <w:t>нта</w:t>
            </w:r>
          </w:p>
        </w:tc>
        <w:tc>
          <w:tcPr>
            <w:tcW w:w="3371" w:type="dxa"/>
          </w:tcPr>
          <w:p w14:paraId="0520639C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Безотосний Єгор</w:t>
            </w:r>
          </w:p>
        </w:tc>
      </w:tr>
      <w:tr w:rsidR="001523CD" w14:paraId="2A0D27A4" w14:textId="77777777" w:rsidTr="0070013E">
        <w:trPr>
          <w:jc w:val="center"/>
        </w:trPr>
        <w:tc>
          <w:tcPr>
            <w:tcW w:w="438" w:type="dxa"/>
          </w:tcPr>
          <w:p w14:paraId="1C04210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2</w:t>
            </w:r>
          </w:p>
        </w:tc>
        <w:tc>
          <w:tcPr>
            <w:tcW w:w="6553" w:type="dxa"/>
          </w:tcPr>
          <w:p w14:paraId="6572BD83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Електронна пошта</w:t>
            </w:r>
          </w:p>
        </w:tc>
        <w:tc>
          <w:tcPr>
            <w:tcW w:w="3371" w:type="dxa"/>
          </w:tcPr>
          <w:p w14:paraId="7DDD337C" w14:textId="27A9C365" w:rsidR="001523CD" w:rsidRPr="0070013E" w:rsidRDefault="0070013E">
            <w:pPr>
              <w:rPr>
                <w:sz w:val="22"/>
              </w:rPr>
            </w:pPr>
            <w:r>
              <w:rPr>
                <w:sz w:val="22"/>
              </w:rPr>
              <w:t>vesezik@gmail.com</w:t>
            </w:r>
            <w:r w:rsidR="005C4530" w:rsidRPr="0070013E">
              <w:rPr>
                <w:sz w:val="22"/>
              </w:rPr>
              <w:t xml:space="preserve"> </w:t>
            </w:r>
          </w:p>
        </w:tc>
      </w:tr>
      <w:tr w:rsidR="001523CD" w14:paraId="56324F3D" w14:textId="77777777" w:rsidTr="0070013E">
        <w:trPr>
          <w:jc w:val="center"/>
        </w:trPr>
        <w:tc>
          <w:tcPr>
            <w:tcW w:w="438" w:type="dxa"/>
          </w:tcPr>
          <w:p w14:paraId="55B68157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3</w:t>
            </w:r>
          </w:p>
        </w:tc>
        <w:tc>
          <w:tcPr>
            <w:tcW w:w="6553" w:type="dxa"/>
          </w:tcPr>
          <w:p w14:paraId="558CBA6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Дата народження</w:t>
            </w:r>
          </w:p>
        </w:tc>
        <w:tc>
          <w:tcPr>
            <w:tcW w:w="3371" w:type="dxa"/>
          </w:tcPr>
          <w:p w14:paraId="12D6D190" w14:textId="12606A85" w:rsidR="001523CD" w:rsidRPr="0070013E" w:rsidRDefault="0070013E">
            <w:pPr>
              <w:rPr>
                <w:sz w:val="22"/>
              </w:rPr>
            </w:pPr>
            <w:r>
              <w:rPr>
                <w:sz w:val="22"/>
              </w:rPr>
              <w:t>19.10.2007</w:t>
            </w:r>
          </w:p>
        </w:tc>
      </w:tr>
      <w:tr w:rsidR="001523CD" w14:paraId="4497A6F1" w14:textId="77777777" w:rsidTr="0070013E">
        <w:trPr>
          <w:jc w:val="center"/>
        </w:trPr>
        <w:tc>
          <w:tcPr>
            <w:tcW w:w="438" w:type="dxa"/>
          </w:tcPr>
          <w:p w14:paraId="6316AD67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4</w:t>
            </w:r>
          </w:p>
        </w:tc>
        <w:tc>
          <w:tcPr>
            <w:tcW w:w="6553" w:type="dxa"/>
          </w:tcPr>
          <w:p w14:paraId="780724E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Знак зодіаку</w:t>
            </w:r>
          </w:p>
        </w:tc>
        <w:tc>
          <w:tcPr>
            <w:tcW w:w="3371" w:type="dxa"/>
          </w:tcPr>
          <w:p w14:paraId="451EAB1F" w14:textId="08746D53" w:rsidR="001523CD" w:rsidRPr="0070013E" w:rsidRDefault="0070013E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29B27101" wp14:editId="41CD9FB3">
                  <wp:extent cx="2676525" cy="1704975"/>
                  <wp:effectExtent l="0" t="0" r="9525" b="9525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6525" cy="1704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3CD" w14:paraId="6F1C1D9D" w14:textId="77777777" w:rsidTr="0070013E">
        <w:trPr>
          <w:jc w:val="center"/>
        </w:trPr>
        <w:tc>
          <w:tcPr>
            <w:tcW w:w="438" w:type="dxa"/>
          </w:tcPr>
          <w:p w14:paraId="08EC4DDC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5</w:t>
            </w:r>
          </w:p>
        </w:tc>
        <w:tc>
          <w:tcPr>
            <w:tcW w:w="6553" w:type="dxa"/>
          </w:tcPr>
          <w:p w14:paraId="6C73B062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 xml:space="preserve">Ваш гороскоп на поточний </w:t>
            </w:r>
            <w:r w:rsidRPr="0070013E">
              <w:rPr>
                <w:sz w:val="22"/>
              </w:rPr>
              <w:t>місяць</w:t>
            </w:r>
          </w:p>
        </w:tc>
        <w:tc>
          <w:tcPr>
            <w:tcW w:w="3371" w:type="dxa"/>
          </w:tcPr>
          <w:p w14:paraId="2D429A09" w14:textId="4FE62CD2" w:rsidR="001523CD" w:rsidRPr="0070013E" w:rsidRDefault="0070013E">
            <w:pPr>
              <w:rPr>
                <w:sz w:val="22"/>
              </w:rPr>
            </w:pP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Травень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2026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року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для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Терезів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—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час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професійного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прогресу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та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гармонізації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стосунків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.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Успіх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прийде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через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дипломатію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та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налагодження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зв'язків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.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Зірки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сприяють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пошуку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балансу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між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роботою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та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особистим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життям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, а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також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радять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не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боятися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рішучих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змін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,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відмовляючись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від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спроб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догодити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 xml:space="preserve"> </w:t>
            </w:r>
            <w:proofErr w:type="spellStart"/>
            <w:r w:rsidRPr="0070013E">
              <w:rPr>
                <w:rStyle w:val="n9q8lc"/>
                <w:rFonts w:ascii="Arial" w:hAnsi="Arial" w:cs="Arial"/>
                <w:sz w:val="22"/>
              </w:rPr>
              <w:t>всім</w:t>
            </w:r>
            <w:proofErr w:type="spellEnd"/>
            <w:r w:rsidRPr="0070013E">
              <w:rPr>
                <w:rStyle w:val="n9q8lc"/>
                <w:rFonts w:ascii="Arial" w:hAnsi="Arial" w:cs="Arial"/>
                <w:sz w:val="22"/>
              </w:rPr>
              <w:t>.</w:t>
            </w:r>
            <w:r w:rsidRPr="0070013E">
              <w:rPr>
                <w:sz w:val="22"/>
              </w:rPr>
              <w:t xml:space="preserve"> </w:t>
            </w:r>
          </w:p>
        </w:tc>
      </w:tr>
      <w:tr w:rsidR="001523CD" w14:paraId="40759171" w14:textId="77777777" w:rsidTr="0070013E">
        <w:trPr>
          <w:jc w:val="center"/>
        </w:trPr>
        <w:tc>
          <w:tcPr>
            <w:tcW w:w="438" w:type="dxa"/>
          </w:tcPr>
          <w:p w14:paraId="24A901C7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6</w:t>
            </w:r>
          </w:p>
        </w:tc>
        <w:tc>
          <w:tcPr>
            <w:tcW w:w="6553" w:type="dxa"/>
          </w:tcPr>
          <w:p w14:paraId="02B5FEF2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Що означає ваше ім’я?</w:t>
            </w:r>
          </w:p>
        </w:tc>
        <w:tc>
          <w:tcPr>
            <w:tcW w:w="3371" w:type="dxa"/>
          </w:tcPr>
          <w:p w14:paraId="1B02409D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 xml:space="preserve">Єгор — форма імені Георгій, традиційно тлумачиться як «землероб», «той, хто обробляє </w:t>
            </w:r>
            <w:r w:rsidRPr="0070013E">
              <w:rPr>
                <w:sz w:val="22"/>
              </w:rPr>
              <w:t>землю».</w:t>
            </w:r>
          </w:p>
        </w:tc>
      </w:tr>
      <w:tr w:rsidR="001523CD" w14:paraId="3F3365A0" w14:textId="77777777" w:rsidTr="0070013E">
        <w:trPr>
          <w:jc w:val="center"/>
        </w:trPr>
        <w:tc>
          <w:tcPr>
            <w:tcW w:w="438" w:type="dxa"/>
          </w:tcPr>
          <w:p w14:paraId="795974B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7</w:t>
            </w:r>
          </w:p>
        </w:tc>
        <w:tc>
          <w:tcPr>
            <w:tcW w:w="6553" w:type="dxa"/>
          </w:tcPr>
          <w:p w14:paraId="77DE7F91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Місто вашого народження</w:t>
            </w:r>
          </w:p>
        </w:tc>
        <w:tc>
          <w:tcPr>
            <w:tcW w:w="3371" w:type="dxa"/>
          </w:tcPr>
          <w:p w14:paraId="2DD0D2CA" w14:textId="20268B10" w:rsidR="001523CD" w:rsidRPr="0070013E" w:rsidRDefault="0070013E">
            <w:pPr>
              <w:rPr>
                <w:sz w:val="22"/>
                <w:lang w:val="uk-UA"/>
              </w:rPr>
            </w:pPr>
            <w:r>
              <w:rPr>
                <w:sz w:val="22"/>
                <w:lang w:val="uk-UA"/>
              </w:rPr>
              <w:t>Полтава</w:t>
            </w:r>
          </w:p>
        </w:tc>
      </w:tr>
      <w:tr w:rsidR="001523CD" w14:paraId="461AC385" w14:textId="77777777" w:rsidTr="0070013E">
        <w:trPr>
          <w:jc w:val="center"/>
        </w:trPr>
        <w:tc>
          <w:tcPr>
            <w:tcW w:w="438" w:type="dxa"/>
          </w:tcPr>
          <w:p w14:paraId="31CE8796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8</w:t>
            </w:r>
          </w:p>
        </w:tc>
        <w:tc>
          <w:tcPr>
            <w:tcW w:w="6553" w:type="dxa"/>
          </w:tcPr>
          <w:p w14:paraId="5B3464E0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Карта місцевості вашого проживання</w:t>
            </w:r>
          </w:p>
        </w:tc>
        <w:tc>
          <w:tcPr>
            <w:tcW w:w="3371" w:type="dxa"/>
          </w:tcPr>
          <w:p w14:paraId="040EC7FC" w14:textId="61F19ED5" w:rsidR="001523CD" w:rsidRPr="0070013E" w:rsidRDefault="0070013E">
            <w:pPr>
              <w:rPr>
                <w:sz w:val="22"/>
              </w:rPr>
            </w:pPr>
            <w:r>
              <w:rPr>
                <w:noProof/>
                <w:sz w:val="22"/>
              </w:rPr>
              <w:drawing>
                <wp:inline distT="0" distB="0" distL="0" distR="0" wp14:anchorId="310056A9" wp14:editId="5C19B996">
                  <wp:extent cx="2619375" cy="1743075"/>
                  <wp:effectExtent l="0" t="0" r="9525" b="952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9375" cy="1743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3CD" w14:paraId="788DF2F9" w14:textId="77777777" w:rsidTr="0070013E">
        <w:trPr>
          <w:jc w:val="center"/>
        </w:trPr>
        <w:tc>
          <w:tcPr>
            <w:tcW w:w="438" w:type="dxa"/>
          </w:tcPr>
          <w:p w14:paraId="0BCBAF45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9</w:t>
            </w:r>
          </w:p>
        </w:tc>
        <w:tc>
          <w:tcPr>
            <w:tcW w:w="6553" w:type="dxa"/>
          </w:tcPr>
          <w:p w14:paraId="200F9766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Ваше рідне місто</w:t>
            </w:r>
          </w:p>
        </w:tc>
        <w:tc>
          <w:tcPr>
            <w:tcW w:w="3371" w:type="dxa"/>
          </w:tcPr>
          <w:p w14:paraId="112FF9C7" w14:textId="3362B075" w:rsidR="001523CD" w:rsidRPr="0070013E" w:rsidRDefault="0070013E">
            <w:pPr>
              <w:rPr>
                <w:sz w:val="22"/>
                <w:lang w:val="ru-UA"/>
              </w:rPr>
            </w:pPr>
            <w:hyperlink r:id="rId13" w:history="1">
              <w:proofErr w:type="spellStart"/>
              <w:r w:rsidRPr="0070013E">
                <w:rPr>
                  <w:rStyle w:val="aff8"/>
                  <w:sz w:val="22"/>
                </w:rPr>
                <w:t>Полтава</w:t>
              </w:r>
              <w:proofErr w:type="spellEnd"/>
            </w:hyperlink>
          </w:p>
        </w:tc>
      </w:tr>
      <w:tr w:rsidR="001523CD" w14:paraId="0A7B81E3" w14:textId="77777777" w:rsidTr="0070013E">
        <w:trPr>
          <w:jc w:val="center"/>
        </w:trPr>
        <w:tc>
          <w:tcPr>
            <w:tcW w:w="438" w:type="dxa"/>
          </w:tcPr>
          <w:p w14:paraId="78AF36AF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10</w:t>
            </w:r>
          </w:p>
        </w:tc>
        <w:tc>
          <w:tcPr>
            <w:tcW w:w="6553" w:type="dxa"/>
          </w:tcPr>
          <w:p w14:paraId="74D1DE11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Хто з видатних людей народилися з Вами в один день</w:t>
            </w:r>
          </w:p>
        </w:tc>
        <w:tc>
          <w:tcPr>
            <w:tcW w:w="3371" w:type="dxa"/>
          </w:tcPr>
          <w:p w14:paraId="3241342D" w14:textId="0D933085" w:rsidR="001523CD" w:rsidRPr="0070013E" w:rsidRDefault="005C4530">
            <w:pPr>
              <w:rPr>
                <w:sz w:val="22"/>
              </w:rPr>
            </w:pPr>
            <w:proofErr w:type="spellStart"/>
            <w:r w:rsidRPr="005C4530">
              <w:rPr>
                <w:sz w:val="22"/>
              </w:rPr>
              <w:t>Богдан</w:t>
            </w:r>
            <w:proofErr w:type="spellEnd"/>
            <w:r w:rsidRPr="005C4530">
              <w:rPr>
                <w:sz w:val="22"/>
              </w:rPr>
              <w:t xml:space="preserve"> </w:t>
            </w:r>
            <w:proofErr w:type="spellStart"/>
            <w:r w:rsidRPr="005C4530">
              <w:rPr>
                <w:sz w:val="22"/>
              </w:rPr>
              <w:t>Гаврилишин</w:t>
            </w:r>
            <w:proofErr w:type="spellEnd"/>
            <w:r>
              <w:rPr>
                <w:noProof/>
                <w:sz w:val="22"/>
              </w:rPr>
              <w:lastRenderedPageBreak/>
              <w:drawing>
                <wp:inline distT="0" distB="0" distL="0" distR="0" wp14:anchorId="55844258" wp14:editId="243AD4D8">
                  <wp:extent cx="1781175" cy="2562225"/>
                  <wp:effectExtent l="0" t="0" r="9525" b="952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1175" cy="2562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23CD" w14:paraId="73DBF1ED" w14:textId="77777777" w:rsidTr="0070013E">
        <w:trPr>
          <w:jc w:val="center"/>
        </w:trPr>
        <w:tc>
          <w:tcPr>
            <w:tcW w:w="438" w:type="dxa"/>
          </w:tcPr>
          <w:p w14:paraId="3F328548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lastRenderedPageBreak/>
              <w:t>11</w:t>
            </w:r>
          </w:p>
        </w:tc>
        <w:tc>
          <w:tcPr>
            <w:tcW w:w="6553" w:type="dxa"/>
          </w:tcPr>
          <w:p w14:paraId="102FEE41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Перелік книг з тематики WEB-дизайн</w:t>
            </w:r>
          </w:p>
        </w:tc>
        <w:tc>
          <w:tcPr>
            <w:tcW w:w="3371" w:type="dxa"/>
          </w:tcPr>
          <w:p w14:paraId="19D3F7F3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1) Duckett J. HTML and CSS: Design and Build Websites. Wiley, 20</w:t>
            </w:r>
            <w:r w:rsidRPr="0070013E">
              <w:rPr>
                <w:sz w:val="22"/>
              </w:rPr>
              <w:t>11. 2) Frain B. Responsive Web Design with HTML5 and CSS. Packt, 2022. 3) Krug S. Don’t Make Me Think, Revisited. New Riders, 2014.</w:t>
            </w:r>
          </w:p>
        </w:tc>
      </w:tr>
      <w:tr w:rsidR="001523CD" w14:paraId="4B4D6B07" w14:textId="77777777" w:rsidTr="0070013E">
        <w:trPr>
          <w:jc w:val="center"/>
        </w:trPr>
        <w:tc>
          <w:tcPr>
            <w:tcW w:w="438" w:type="dxa"/>
          </w:tcPr>
          <w:p w14:paraId="57DD0A55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12</w:t>
            </w:r>
          </w:p>
        </w:tc>
        <w:tc>
          <w:tcPr>
            <w:tcW w:w="6553" w:type="dxa"/>
          </w:tcPr>
          <w:p w14:paraId="55E234D2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Перелік книг з тематики WEB-програмування</w:t>
            </w:r>
          </w:p>
        </w:tc>
        <w:tc>
          <w:tcPr>
            <w:tcW w:w="3371" w:type="dxa"/>
          </w:tcPr>
          <w:p w14:paraId="6211433D" w14:textId="77777777" w:rsidR="001523CD" w:rsidRPr="0070013E" w:rsidRDefault="005C4530">
            <w:pPr>
              <w:rPr>
                <w:sz w:val="22"/>
              </w:rPr>
            </w:pPr>
            <w:r w:rsidRPr="0070013E">
              <w:rPr>
                <w:sz w:val="22"/>
              </w:rPr>
              <w:t>1) Flanagan D. JavaScript: The Definitive Guide. O’Reilly, 2020. 2) Nixon R. L</w:t>
            </w:r>
            <w:r w:rsidRPr="0070013E">
              <w:rPr>
                <w:sz w:val="22"/>
              </w:rPr>
              <w:t>earning PHP, MySQL &amp; JavaScript. O’Reilly, 2021/2022. 3) Freeman E., Robson E. Head First JavaScript Programming. O’Reilly, 2014.</w:t>
            </w:r>
          </w:p>
        </w:tc>
      </w:tr>
    </w:tbl>
    <w:p w14:paraId="740FCCA6" w14:textId="77777777" w:rsidR="001523CD" w:rsidRPr="005C4530" w:rsidRDefault="005C4530">
      <w:pPr>
        <w:pStyle w:val="1"/>
        <w:rPr>
          <w:color w:val="000000" w:themeColor="text1"/>
        </w:rPr>
      </w:pPr>
      <w:proofErr w:type="spellStart"/>
      <w:r w:rsidRPr="005C4530">
        <w:rPr>
          <w:color w:val="000000" w:themeColor="text1"/>
        </w:rPr>
        <w:t>Завдання</w:t>
      </w:r>
      <w:proofErr w:type="spellEnd"/>
      <w:r w:rsidRPr="005C4530">
        <w:rPr>
          <w:color w:val="000000" w:themeColor="text1"/>
        </w:rPr>
        <w:t xml:space="preserve"> 1.4. Аналіз доменних імен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8"/>
        <w:gridCol w:w="1766"/>
        <w:gridCol w:w="2051"/>
        <w:gridCol w:w="2051"/>
        <w:gridCol w:w="685"/>
        <w:gridCol w:w="1366"/>
        <w:gridCol w:w="2053"/>
      </w:tblGrid>
      <w:tr w:rsidR="001523CD" w:rsidRPr="005C4530" w14:paraId="3816E664" w14:textId="77777777" w:rsidTr="005C4530">
        <w:trPr>
          <w:jc w:val="center"/>
        </w:trPr>
        <w:tc>
          <w:tcPr>
            <w:tcW w:w="438" w:type="dxa"/>
            <w:shd w:val="clear" w:color="auto" w:fill="FFFFFF" w:themeFill="background1"/>
          </w:tcPr>
          <w:p w14:paraId="1D2AE5B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№</w:t>
            </w:r>
          </w:p>
        </w:tc>
        <w:tc>
          <w:tcPr>
            <w:tcW w:w="6553" w:type="dxa"/>
            <w:gridSpan w:val="4"/>
            <w:shd w:val="clear" w:color="auto" w:fill="FFFFFF" w:themeFill="background1"/>
          </w:tcPr>
          <w:p w14:paraId="11BC004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Суб’єкт</w:t>
            </w:r>
          </w:p>
        </w:tc>
        <w:tc>
          <w:tcPr>
            <w:tcW w:w="3419" w:type="dxa"/>
            <w:gridSpan w:val="2"/>
            <w:shd w:val="clear" w:color="auto" w:fill="FFFFFF" w:themeFill="background1"/>
          </w:tcPr>
          <w:p w14:paraId="7463EA0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Тематика інформації</w:t>
            </w:r>
          </w:p>
        </w:tc>
      </w:tr>
      <w:tr w:rsidR="001523CD" w:rsidRPr="005C4530" w14:paraId="7126B9CD" w14:textId="77777777" w:rsidTr="005C4530">
        <w:trPr>
          <w:jc w:val="center"/>
        </w:trPr>
        <w:tc>
          <w:tcPr>
            <w:tcW w:w="438" w:type="dxa"/>
          </w:tcPr>
          <w:p w14:paraId="619152EF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</w:t>
            </w:r>
          </w:p>
        </w:tc>
        <w:tc>
          <w:tcPr>
            <w:tcW w:w="6553" w:type="dxa"/>
            <w:gridSpan w:val="4"/>
          </w:tcPr>
          <w:p w14:paraId="1F27750A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http://www.rada.gov.ua</w:t>
            </w:r>
          </w:p>
        </w:tc>
        <w:tc>
          <w:tcPr>
            <w:tcW w:w="3419" w:type="dxa"/>
            <w:gridSpan w:val="2"/>
          </w:tcPr>
          <w:p w14:paraId="47C1CEC8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 xml:space="preserve">Офіційний сайт Верховної Ради </w:t>
            </w:r>
            <w:r w:rsidRPr="005C4530">
              <w:rPr>
                <w:sz w:val="22"/>
              </w:rPr>
              <w:t>України, законодавча інформація</w:t>
            </w:r>
          </w:p>
        </w:tc>
      </w:tr>
      <w:tr w:rsidR="001523CD" w:rsidRPr="005C4530" w14:paraId="2F7A9775" w14:textId="77777777" w:rsidTr="005C4530">
        <w:trPr>
          <w:jc w:val="center"/>
        </w:trPr>
        <w:tc>
          <w:tcPr>
            <w:tcW w:w="438" w:type="dxa"/>
          </w:tcPr>
          <w:p w14:paraId="75B2E3E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</w:t>
            </w:r>
          </w:p>
        </w:tc>
        <w:tc>
          <w:tcPr>
            <w:tcW w:w="6553" w:type="dxa"/>
            <w:gridSpan w:val="4"/>
          </w:tcPr>
          <w:p w14:paraId="6ADF2868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http://library.ukma.edu.ua</w:t>
            </w:r>
          </w:p>
        </w:tc>
        <w:tc>
          <w:tcPr>
            <w:tcW w:w="3419" w:type="dxa"/>
            <w:gridSpan w:val="2"/>
          </w:tcPr>
          <w:p w14:paraId="0E1DFCD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Бібліотека НаУКМА, освітні та наукові ресурси</w:t>
            </w:r>
          </w:p>
        </w:tc>
      </w:tr>
      <w:tr w:rsidR="001523CD" w:rsidRPr="005C4530" w14:paraId="709C1A05" w14:textId="77777777" w:rsidTr="005C4530">
        <w:trPr>
          <w:jc w:val="center"/>
        </w:trPr>
        <w:tc>
          <w:tcPr>
            <w:tcW w:w="438" w:type="dxa"/>
          </w:tcPr>
          <w:p w14:paraId="0D112FEF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3</w:t>
            </w:r>
          </w:p>
        </w:tc>
        <w:tc>
          <w:tcPr>
            <w:tcW w:w="6553" w:type="dxa"/>
            <w:gridSpan w:val="4"/>
          </w:tcPr>
          <w:p w14:paraId="6768A1CA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https://gd.tickets.ua</w:t>
            </w:r>
          </w:p>
        </w:tc>
        <w:tc>
          <w:tcPr>
            <w:tcW w:w="3419" w:type="dxa"/>
            <w:gridSpan w:val="2"/>
          </w:tcPr>
          <w:p w14:paraId="3413A48A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Квитки на поїзди, сервіс онлайн-бронювання</w:t>
            </w:r>
          </w:p>
        </w:tc>
      </w:tr>
      <w:tr w:rsidR="001523CD" w:rsidRPr="005C4530" w14:paraId="06527465" w14:textId="77777777" w:rsidTr="005C4530">
        <w:trPr>
          <w:jc w:val="center"/>
        </w:trPr>
        <w:tc>
          <w:tcPr>
            <w:tcW w:w="438" w:type="dxa"/>
          </w:tcPr>
          <w:p w14:paraId="2F9F347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4</w:t>
            </w:r>
          </w:p>
        </w:tc>
        <w:tc>
          <w:tcPr>
            <w:tcW w:w="6553" w:type="dxa"/>
            <w:gridSpan w:val="4"/>
          </w:tcPr>
          <w:p w14:paraId="09AD973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http://www.travel.ru</w:t>
            </w:r>
          </w:p>
        </w:tc>
        <w:tc>
          <w:tcPr>
            <w:tcW w:w="3419" w:type="dxa"/>
            <w:gridSpan w:val="2"/>
          </w:tcPr>
          <w:p w14:paraId="638F2A31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Туризм, подорожі, довідкова туристична інформація</w:t>
            </w:r>
          </w:p>
        </w:tc>
      </w:tr>
      <w:tr w:rsidR="001523CD" w:rsidRPr="005C4530" w14:paraId="5EF41D6D" w14:textId="77777777" w:rsidTr="005C4530">
        <w:trPr>
          <w:jc w:val="center"/>
        </w:trPr>
        <w:tc>
          <w:tcPr>
            <w:tcW w:w="438" w:type="dxa"/>
          </w:tcPr>
          <w:p w14:paraId="2447EAF5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5</w:t>
            </w:r>
          </w:p>
        </w:tc>
        <w:tc>
          <w:tcPr>
            <w:tcW w:w="6553" w:type="dxa"/>
            <w:gridSpan w:val="4"/>
          </w:tcPr>
          <w:p w14:paraId="760D8F8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http://www.bambook.com.ua</w:t>
            </w:r>
          </w:p>
        </w:tc>
        <w:tc>
          <w:tcPr>
            <w:tcW w:w="3419" w:type="dxa"/>
            <w:gridSpan w:val="2"/>
          </w:tcPr>
          <w:p w14:paraId="0148BFD6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Книги, книжковий інтернет-магазин або каталог</w:t>
            </w:r>
          </w:p>
        </w:tc>
      </w:tr>
      <w:tr w:rsidR="001523CD" w:rsidRPr="005C4530" w14:paraId="7273D08D" w14:textId="77777777" w:rsidTr="005C4530">
        <w:trPr>
          <w:jc w:val="center"/>
        </w:trPr>
        <w:tc>
          <w:tcPr>
            <w:tcW w:w="438" w:type="dxa"/>
          </w:tcPr>
          <w:p w14:paraId="5619D0A3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6</w:t>
            </w:r>
          </w:p>
        </w:tc>
        <w:tc>
          <w:tcPr>
            <w:tcW w:w="6553" w:type="dxa"/>
            <w:gridSpan w:val="4"/>
          </w:tcPr>
          <w:p w14:paraId="3765F40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http://hostmaster.ua</w:t>
            </w:r>
          </w:p>
        </w:tc>
        <w:tc>
          <w:tcPr>
            <w:tcW w:w="3419" w:type="dxa"/>
            <w:gridSpan w:val="2"/>
          </w:tcPr>
          <w:p w14:paraId="5D5073B5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Адміністрування домену .ua, реєстраційна інформація</w:t>
            </w:r>
          </w:p>
        </w:tc>
      </w:tr>
      <w:tr w:rsidR="001523CD" w:rsidRPr="005C4530" w14:paraId="346B4E48" w14:textId="77777777" w:rsidTr="005C4530">
        <w:trPr>
          <w:jc w:val="center"/>
        </w:trPr>
        <w:tc>
          <w:tcPr>
            <w:tcW w:w="438" w:type="dxa"/>
          </w:tcPr>
          <w:p w14:paraId="60149D58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7</w:t>
            </w:r>
          </w:p>
        </w:tc>
        <w:tc>
          <w:tcPr>
            <w:tcW w:w="6553" w:type="dxa"/>
            <w:gridSpan w:val="4"/>
          </w:tcPr>
          <w:p w14:paraId="11E51702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http://www.monash.edu.au/</w:t>
            </w:r>
          </w:p>
        </w:tc>
        <w:tc>
          <w:tcPr>
            <w:tcW w:w="3419" w:type="dxa"/>
            <w:gridSpan w:val="2"/>
          </w:tcPr>
          <w:p w14:paraId="1CB059A2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Університет Monash, освіта та наука</w:t>
            </w:r>
          </w:p>
        </w:tc>
      </w:tr>
      <w:tr w:rsidR="001523CD" w:rsidRPr="005C4530" w14:paraId="308F171C" w14:textId="77777777" w:rsidTr="005C4530">
        <w:trPr>
          <w:jc w:val="center"/>
        </w:trPr>
        <w:tc>
          <w:tcPr>
            <w:tcW w:w="438" w:type="dxa"/>
          </w:tcPr>
          <w:p w14:paraId="13A6DD00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8</w:t>
            </w:r>
          </w:p>
        </w:tc>
        <w:tc>
          <w:tcPr>
            <w:tcW w:w="6553" w:type="dxa"/>
            <w:gridSpan w:val="4"/>
          </w:tcPr>
          <w:p w14:paraId="03790F5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https://www.riosalado.edu/</w:t>
            </w:r>
          </w:p>
        </w:tc>
        <w:tc>
          <w:tcPr>
            <w:tcW w:w="3419" w:type="dxa"/>
            <w:gridSpan w:val="2"/>
          </w:tcPr>
          <w:p w14:paraId="564F0567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Rio Salado College, освітні програми</w:t>
            </w:r>
          </w:p>
        </w:tc>
      </w:tr>
      <w:tr w:rsidR="001523CD" w:rsidRPr="005C4530" w14:paraId="5B98D6F4" w14:textId="77777777" w:rsidTr="005C4530">
        <w:trPr>
          <w:jc w:val="center"/>
        </w:trPr>
        <w:tc>
          <w:tcPr>
            <w:tcW w:w="438" w:type="dxa"/>
          </w:tcPr>
          <w:p w14:paraId="7C766D1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9</w:t>
            </w:r>
          </w:p>
        </w:tc>
        <w:tc>
          <w:tcPr>
            <w:tcW w:w="6553" w:type="dxa"/>
            <w:gridSpan w:val="4"/>
          </w:tcPr>
          <w:p w14:paraId="6643854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http://www.ox.ac.uk</w:t>
            </w:r>
          </w:p>
        </w:tc>
        <w:tc>
          <w:tcPr>
            <w:tcW w:w="3419" w:type="dxa"/>
            <w:gridSpan w:val="2"/>
          </w:tcPr>
          <w:p w14:paraId="475D2673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Оксфордський університет, освіта та наука</w:t>
            </w:r>
          </w:p>
        </w:tc>
      </w:tr>
      <w:tr w:rsidR="001523CD" w:rsidRPr="005C4530" w14:paraId="1E4C8755" w14:textId="77777777" w:rsidTr="005C4530">
        <w:trPr>
          <w:jc w:val="center"/>
        </w:trPr>
        <w:tc>
          <w:tcPr>
            <w:tcW w:w="438" w:type="dxa"/>
          </w:tcPr>
          <w:p w14:paraId="117B2BE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10</w:t>
            </w:r>
          </w:p>
        </w:tc>
        <w:tc>
          <w:tcPr>
            <w:tcW w:w="6553" w:type="dxa"/>
            <w:gridSpan w:val="4"/>
          </w:tcPr>
          <w:p w14:paraId="3D510268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http://allreferats.narod.ru</w:t>
            </w:r>
          </w:p>
        </w:tc>
        <w:tc>
          <w:tcPr>
            <w:tcW w:w="3419" w:type="dxa"/>
            <w:gridSpan w:val="2"/>
          </w:tcPr>
          <w:p w14:paraId="67D62B6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Реферати, навчальні матеріали</w:t>
            </w:r>
          </w:p>
        </w:tc>
      </w:tr>
      <w:tr w:rsidR="001523CD" w:rsidRPr="005C4530" w14:paraId="37D986F6" w14:textId="77777777" w:rsidTr="005C4530">
        <w:trPr>
          <w:jc w:val="center"/>
        </w:trPr>
        <w:tc>
          <w:tcPr>
            <w:tcW w:w="438" w:type="dxa"/>
          </w:tcPr>
          <w:p w14:paraId="78F08B16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11</w:t>
            </w:r>
          </w:p>
        </w:tc>
        <w:tc>
          <w:tcPr>
            <w:tcW w:w="6553" w:type="dxa"/>
            <w:gridSpan w:val="4"/>
          </w:tcPr>
          <w:p w14:paraId="3F14C893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https://support.office.com</w:t>
            </w:r>
          </w:p>
        </w:tc>
        <w:tc>
          <w:tcPr>
            <w:tcW w:w="3419" w:type="dxa"/>
            <w:gridSpan w:val="2"/>
          </w:tcPr>
          <w:p w14:paraId="1B5F735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Підтримка Microsoft Office</w:t>
            </w:r>
          </w:p>
        </w:tc>
      </w:tr>
      <w:tr w:rsidR="001523CD" w:rsidRPr="005C4530" w14:paraId="4F173AB9" w14:textId="77777777" w:rsidTr="005C4530">
        <w:trPr>
          <w:jc w:val="center"/>
        </w:trPr>
        <w:tc>
          <w:tcPr>
            <w:tcW w:w="438" w:type="dxa"/>
          </w:tcPr>
          <w:p w14:paraId="2F1B4C7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12</w:t>
            </w:r>
          </w:p>
        </w:tc>
        <w:tc>
          <w:tcPr>
            <w:tcW w:w="6553" w:type="dxa"/>
            <w:gridSpan w:val="4"/>
          </w:tcPr>
          <w:p w14:paraId="4551DE9A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http://www.discoverukraine.com.ua</w:t>
            </w:r>
          </w:p>
        </w:tc>
        <w:tc>
          <w:tcPr>
            <w:tcW w:w="3419" w:type="dxa"/>
            <w:gridSpan w:val="2"/>
          </w:tcPr>
          <w:p w14:paraId="70D5A491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Туризм та інформація про Україну</w:t>
            </w:r>
          </w:p>
        </w:tc>
      </w:tr>
      <w:tr w:rsidR="001523CD" w:rsidRPr="005C4530" w14:paraId="074E8D8B" w14:textId="77777777" w:rsidTr="005C4530">
        <w:trPr>
          <w:jc w:val="center"/>
        </w:trPr>
        <w:tc>
          <w:tcPr>
            <w:tcW w:w="438" w:type="dxa"/>
          </w:tcPr>
          <w:p w14:paraId="4934A25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13</w:t>
            </w:r>
          </w:p>
        </w:tc>
        <w:tc>
          <w:tcPr>
            <w:tcW w:w="6553" w:type="dxa"/>
            <w:gridSpan w:val="4"/>
          </w:tcPr>
          <w:p w14:paraId="034513B1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https://nupp.edu.ua/en</w:t>
            </w:r>
          </w:p>
        </w:tc>
        <w:tc>
          <w:tcPr>
            <w:tcW w:w="3419" w:type="dxa"/>
            <w:gridSpan w:val="2"/>
          </w:tcPr>
          <w:p w14:paraId="0C111B3C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Національний університет «Полтавська політехніка», освіта</w:t>
            </w:r>
          </w:p>
        </w:tc>
      </w:tr>
      <w:tr w:rsidR="001523CD" w:rsidRPr="005C4530" w14:paraId="22171A5E" w14:textId="77777777" w:rsidTr="005C4530">
        <w:trPr>
          <w:jc w:val="center"/>
        </w:trPr>
        <w:tc>
          <w:tcPr>
            <w:tcW w:w="438" w:type="dxa"/>
          </w:tcPr>
          <w:p w14:paraId="6B98AF3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lastRenderedPageBreak/>
              <w:t>14</w:t>
            </w:r>
          </w:p>
        </w:tc>
        <w:tc>
          <w:tcPr>
            <w:tcW w:w="6553" w:type="dxa"/>
            <w:gridSpan w:val="4"/>
          </w:tcPr>
          <w:p w14:paraId="5B8644C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http://www.cam.ac.uk</w:t>
            </w:r>
          </w:p>
        </w:tc>
        <w:tc>
          <w:tcPr>
            <w:tcW w:w="3419" w:type="dxa"/>
            <w:gridSpan w:val="2"/>
          </w:tcPr>
          <w:p w14:paraId="490A1010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Кембриджський університет, освіта та наука</w:t>
            </w:r>
          </w:p>
        </w:tc>
      </w:tr>
      <w:tr w:rsidR="001523CD" w:rsidRPr="005C4530" w14:paraId="60AC94CD" w14:textId="77777777" w:rsidTr="005C4530">
        <w:trPr>
          <w:jc w:val="center"/>
        </w:trPr>
        <w:tc>
          <w:tcPr>
            <w:tcW w:w="438" w:type="dxa"/>
          </w:tcPr>
          <w:p w14:paraId="6B5B58D8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15</w:t>
            </w:r>
          </w:p>
        </w:tc>
        <w:tc>
          <w:tcPr>
            <w:tcW w:w="6553" w:type="dxa"/>
            <w:gridSpan w:val="4"/>
          </w:tcPr>
          <w:p w14:paraId="2A6C485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https://gotoshop.net.ua/</w:t>
            </w:r>
          </w:p>
        </w:tc>
        <w:tc>
          <w:tcPr>
            <w:tcW w:w="3419" w:type="dxa"/>
            <w:gridSpan w:val="2"/>
          </w:tcPr>
          <w:p w14:paraId="1720CEDC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Каталог</w:t>
            </w:r>
            <w:r w:rsidRPr="005C4530">
              <w:rPr>
                <w:sz w:val="22"/>
              </w:rPr>
              <w:t>и акцій магазинів, покупки</w:t>
            </w:r>
          </w:p>
        </w:tc>
      </w:tr>
      <w:tr w:rsidR="001523CD" w:rsidRPr="005C4530" w14:paraId="19B3E18B" w14:textId="77777777" w:rsidTr="005C4530">
        <w:trPr>
          <w:jc w:val="center"/>
        </w:trPr>
        <w:tc>
          <w:tcPr>
            <w:tcW w:w="438" w:type="dxa"/>
          </w:tcPr>
          <w:p w14:paraId="57D5763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16</w:t>
            </w:r>
          </w:p>
        </w:tc>
        <w:tc>
          <w:tcPr>
            <w:tcW w:w="6553" w:type="dxa"/>
            <w:gridSpan w:val="4"/>
          </w:tcPr>
          <w:p w14:paraId="332595A5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http://poltava.to</w:t>
            </w:r>
          </w:p>
        </w:tc>
        <w:tc>
          <w:tcPr>
            <w:tcW w:w="3419" w:type="dxa"/>
            <w:gridSpan w:val="2"/>
          </w:tcPr>
          <w:p w14:paraId="43EA971C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Новини Полтави та регіону</w:t>
            </w:r>
          </w:p>
        </w:tc>
      </w:tr>
      <w:tr w:rsidR="001523CD" w:rsidRPr="005C4530" w14:paraId="4428B336" w14:textId="77777777" w:rsidTr="005C4530">
        <w:trPr>
          <w:jc w:val="center"/>
        </w:trPr>
        <w:tc>
          <w:tcPr>
            <w:tcW w:w="438" w:type="dxa"/>
          </w:tcPr>
          <w:p w14:paraId="24E0593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17</w:t>
            </w:r>
          </w:p>
        </w:tc>
        <w:tc>
          <w:tcPr>
            <w:tcW w:w="6553" w:type="dxa"/>
            <w:gridSpan w:val="4"/>
          </w:tcPr>
          <w:p w14:paraId="4DCAF336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https://www.segodnya.ua/</w:t>
            </w:r>
          </w:p>
        </w:tc>
        <w:tc>
          <w:tcPr>
            <w:tcW w:w="3419" w:type="dxa"/>
            <w:gridSpan w:val="2"/>
          </w:tcPr>
          <w:p w14:paraId="7DE137DA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Новинний сайт</w:t>
            </w:r>
          </w:p>
        </w:tc>
      </w:tr>
      <w:tr w:rsidR="001523CD" w:rsidRPr="005C4530" w14:paraId="243FAE7A" w14:textId="77777777" w:rsidTr="005C4530">
        <w:trPr>
          <w:jc w:val="center"/>
        </w:trPr>
        <w:tc>
          <w:tcPr>
            <w:tcW w:w="438" w:type="dxa"/>
          </w:tcPr>
          <w:p w14:paraId="686FF2C2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18</w:t>
            </w:r>
          </w:p>
        </w:tc>
        <w:tc>
          <w:tcPr>
            <w:tcW w:w="6553" w:type="dxa"/>
            <w:gridSpan w:val="4"/>
          </w:tcPr>
          <w:p w14:paraId="29C0FC02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http://www.mon.gov.ua</w:t>
            </w:r>
          </w:p>
        </w:tc>
        <w:tc>
          <w:tcPr>
            <w:tcW w:w="3419" w:type="dxa"/>
            <w:gridSpan w:val="2"/>
          </w:tcPr>
          <w:p w14:paraId="6B90920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Міністерство освіти і науки України</w:t>
            </w:r>
          </w:p>
        </w:tc>
      </w:tr>
      <w:tr w:rsidR="001523CD" w:rsidRPr="005C4530" w14:paraId="27A453D9" w14:textId="77777777" w:rsidTr="005C4530">
        <w:trPr>
          <w:jc w:val="center"/>
        </w:trPr>
        <w:tc>
          <w:tcPr>
            <w:tcW w:w="438" w:type="dxa"/>
          </w:tcPr>
          <w:p w14:paraId="3A15492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19</w:t>
            </w:r>
          </w:p>
        </w:tc>
        <w:tc>
          <w:tcPr>
            <w:tcW w:w="6553" w:type="dxa"/>
            <w:gridSpan w:val="4"/>
          </w:tcPr>
          <w:p w14:paraId="5DA5086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http://www.kmu.gov.ua/</w:t>
            </w:r>
          </w:p>
        </w:tc>
        <w:tc>
          <w:tcPr>
            <w:tcW w:w="3419" w:type="dxa"/>
            <w:gridSpan w:val="2"/>
          </w:tcPr>
          <w:p w14:paraId="1F414FEF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Урядовий портал Кабінету Міністрів України</w:t>
            </w:r>
          </w:p>
        </w:tc>
      </w:tr>
      <w:tr w:rsidR="001523CD" w:rsidRPr="005C4530" w14:paraId="3525F726" w14:textId="77777777" w:rsidTr="005C4530">
        <w:trPr>
          <w:jc w:val="center"/>
        </w:trPr>
        <w:tc>
          <w:tcPr>
            <w:tcW w:w="438" w:type="dxa"/>
          </w:tcPr>
          <w:p w14:paraId="6631855F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20</w:t>
            </w:r>
          </w:p>
        </w:tc>
        <w:tc>
          <w:tcPr>
            <w:tcW w:w="6553" w:type="dxa"/>
            <w:gridSpan w:val="4"/>
          </w:tcPr>
          <w:p w14:paraId="14D669A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http://www.uw.edu.pl</w:t>
            </w:r>
          </w:p>
        </w:tc>
        <w:tc>
          <w:tcPr>
            <w:tcW w:w="3419" w:type="dxa"/>
            <w:gridSpan w:val="2"/>
          </w:tcPr>
          <w:p w14:paraId="00A0D55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Варшавський університет, освіта</w:t>
            </w:r>
          </w:p>
        </w:tc>
      </w:tr>
      <w:tr w:rsidR="001523CD" w:rsidRPr="005C4530" w14:paraId="593A0313" w14:textId="77777777" w:rsidTr="005C4530">
        <w:trPr>
          <w:jc w:val="center"/>
        </w:trPr>
        <w:tc>
          <w:tcPr>
            <w:tcW w:w="438" w:type="dxa"/>
          </w:tcPr>
          <w:p w14:paraId="0C8746A6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21</w:t>
            </w:r>
          </w:p>
        </w:tc>
        <w:tc>
          <w:tcPr>
            <w:tcW w:w="6553" w:type="dxa"/>
            <w:gridSpan w:val="4"/>
          </w:tcPr>
          <w:p w14:paraId="3CAE051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http://vstup.info</w:t>
            </w:r>
          </w:p>
        </w:tc>
        <w:tc>
          <w:tcPr>
            <w:tcW w:w="3419" w:type="dxa"/>
            <w:gridSpan w:val="2"/>
          </w:tcPr>
          <w:p w14:paraId="7B071192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Інформація для вступників</w:t>
            </w:r>
          </w:p>
        </w:tc>
      </w:tr>
      <w:tr w:rsidR="001523CD" w:rsidRPr="005C4530" w14:paraId="363027BE" w14:textId="77777777" w:rsidTr="005C4530">
        <w:trPr>
          <w:jc w:val="center"/>
        </w:trPr>
        <w:tc>
          <w:tcPr>
            <w:tcW w:w="438" w:type="dxa"/>
          </w:tcPr>
          <w:p w14:paraId="2194E59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22</w:t>
            </w:r>
          </w:p>
        </w:tc>
        <w:tc>
          <w:tcPr>
            <w:tcW w:w="6553" w:type="dxa"/>
            <w:gridSpan w:val="4"/>
          </w:tcPr>
          <w:p w14:paraId="68399F95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https://edu.gov.by/</w:t>
            </w:r>
          </w:p>
        </w:tc>
        <w:tc>
          <w:tcPr>
            <w:tcW w:w="3419" w:type="dxa"/>
            <w:gridSpan w:val="2"/>
          </w:tcPr>
          <w:p w14:paraId="05AC1862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Освіта Республіки Білорусь, державний ресурс</w:t>
            </w:r>
          </w:p>
        </w:tc>
      </w:tr>
      <w:tr w:rsidR="001523CD" w:rsidRPr="005C4530" w14:paraId="65336320" w14:textId="77777777" w:rsidTr="005C4530">
        <w:trPr>
          <w:jc w:val="center"/>
        </w:trPr>
        <w:tc>
          <w:tcPr>
            <w:tcW w:w="438" w:type="dxa"/>
          </w:tcPr>
          <w:p w14:paraId="70716A1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23</w:t>
            </w:r>
          </w:p>
        </w:tc>
        <w:tc>
          <w:tcPr>
            <w:tcW w:w="6553" w:type="dxa"/>
            <w:gridSpan w:val="4"/>
          </w:tcPr>
          <w:p w14:paraId="49FF7B1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http://www.bsu.by</w:t>
            </w:r>
          </w:p>
        </w:tc>
        <w:tc>
          <w:tcPr>
            <w:tcW w:w="3419" w:type="dxa"/>
            <w:gridSpan w:val="2"/>
          </w:tcPr>
          <w:p w14:paraId="69225568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Білоруський державний університет</w:t>
            </w:r>
          </w:p>
        </w:tc>
      </w:tr>
      <w:tr w:rsidR="001523CD" w:rsidRPr="005C4530" w14:paraId="1538E5A7" w14:textId="77777777" w:rsidTr="005C4530">
        <w:trPr>
          <w:jc w:val="center"/>
        </w:trPr>
        <w:tc>
          <w:tcPr>
            <w:tcW w:w="438" w:type="dxa"/>
          </w:tcPr>
          <w:p w14:paraId="7F6EB57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24</w:t>
            </w:r>
          </w:p>
        </w:tc>
        <w:tc>
          <w:tcPr>
            <w:tcW w:w="6553" w:type="dxa"/>
            <w:gridSpan w:val="4"/>
          </w:tcPr>
          <w:p w14:paraId="553567B5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http://readroom.me</w:t>
            </w:r>
          </w:p>
        </w:tc>
        <w:tc>
          <w:tcPr>
            <w:tcW w:w="3419" w:type="dxa"/>
            <w:gridSpan w:val="2"/>
          </w:tcPr>
          <w:p w14:paraId="7CD868C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Електронне читання, книги</w:t>
            </w:r>
          </w:p>
        </w:tc>
      </w:tr>
      <w:tr w:rsidR="001523CD" w:rsidRPr="005C4530" w14:paraId="2FD7F8E4" w14:textId="77777777" w:rsidTr="005C4530">
        <w:trPr>
          <w:jc w:val="center"/>
        </w:trPr>
        <w:tc>
          <w:tcPr>
            <w:tcW w:w="438" w:type="dxa"/>
          </w:tcPr>
          <w:p w14:paraId="42CEEA3F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25</w:t>
            </w:r>
          </w:p>
        </w:tc>
        <w:tc>
          <w:tcPr>
            <w:tcW w:w="6553" w:type="dxa"/>
            <w:gridSpan w:val="4"/>
          </w:tcPr>
          <w:p w14:paraId="16FD3DA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http://www.univ.kiev.ua/</w:t>
            </w:r>
          </w:p>
        </w:tc>
        <w:tc>
          <w:tcPr>
            <w:tcW w:w="3419" w:type="dxa"/>
            <w:gridSpan w:val="2"/>
          </w:tcPr>
          <w:p w14:paraId="0C33873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Київський національний університет імені Тараса Шевченка</w:t>
            </w:r>
          </w:p>
        </w:tc>
      </w:tr>
      <w:tr w:rsidR="001523CD" w:rsidRPr="005C4530" w14:paraId="2A3DC771" w14:textId="77777777" w:rsidTr="005C4530">
        <w:trPr>
          <w:jc w:val="center"/>
        </w:trPr>
        <w:tc>
          <w:tcPr>
            <w:tcW w:w="438" w:type="dxa"/>
          </w:tcPr>
          <w:p w14:paraId="0B74127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26</w:t>
            </w:r>
          </w:p>
        </w:tc>
        <w:tc>
          <w:tcPr>
            <w:tcW w:w="6553" w:type="dxa"/>
            <w:gridSpan w:val="4"/>
          </w:tcPr>
          <w:p w14:paraId="7EF5AF61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http://www.putidorogi-nn.ru</w:t>
            </w:r>
          </w:p>
        </w:tc>
        <w:tc>
          <w:tcPr>
            <w:tcW w:w="3419" w:type="dxa"/>
            <w:gridSpan w:val="2"/>
          </w:tcPr>
          <w:p w14:paraId="32560D02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Туристичні маршрути та подорожі</w:t>
            </w:r>
          </w:p>
        </w:tc>
      </w:tr>
      <w:tr w:rsidR="001523CD" w:rsidRPr="005C4530" w14:paraId="7E1C4642" w14:textId="77777777" w:rsidTr="005C4530">
        <w:trPr>
          <w:jc w:val="center"/>
        </w:trPr>
        <w:tc>
          <w:tcPr>
            <w:tcW w:w="438" w:type="dxa"/>
          </w:tcPr>
          <w:p w14:paraId="1F18F8F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27</w:t>
            </w:r>
          </w:p>
        </w:tc>
        <w:tc>
          <w:tcPr>
            <w:tcW w:w="6553" w:type="dxa"/>
            <w:gridSpan w:val="4"/>
          </w:tcPr>
          <w:p w14:paraId="1C14F1EE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http://www.zapovedniki-mira.com</w:t>
            </w:r>
          </w:p>
        </w:tc>
        <w:tc>
          <w:tcPr>
            <w:tcW w:w="3419" w:type="dxa"/>
            <w:gridSpan w:val="2"/>
          </w:tcPr>
          <w:p w14:paraId="6A92002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Заповідники світу, природ</w:t>
            </w:r>
            <w:r w:rsidRPr="005C4530">
              <w:rPr>
                <w:sz w:val="22"/>
              </w:rPr>
              <w:t>а, туризм</w:t>
            </w:r>
          </w:p>
        </w:tc>
      </w:tr>
      <w:tr w:rsidR="001523CD" w:rsidRPr="005C4530" w14:paraId="5726ABDD" w14:textId="77777777" w:rsidTr="005C4530">
        <w:trPr>
          <w:jc w:val="center"/>
        </w:trPr>
        <w:tc>
          <w:tcPr>
            <w:tcW w:w="438" w:type="dxa"/>
          </w:tcPr>
          <w:p w14:paraId="1DC0425F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28</w:t>
            </w:r>
          </w:p>
        </w:tc>
        <w:tc>
          <w:tcPr>
            <w:tcW w:w="6553" w:type="dxa"/>
            <w:gridSpan w:val="4"/>
          </w:tcPr>
          <w:p w14:paraId="73BEFBAB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https://osvita.ua/</w:t>
            </w:r>
          </w:p>
        </w:tc>
        <w:tc>
          <w:tcPr>
            <w:tcW w:w="3419" w:type="dxa"/>
            <w:gridSpan w:val="2"/>
          </w:tcPr>
          <w:p w14:paraId="00C9C211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Освітній портал України</w:t>
            </w:r>
          </w:p>
        </w:tc>
      </w:tr>
      <w:tr w:rsidR="001523CD" w:rsidRPr="005C4530" w14:paraId="307E99E1" w14:textId="77777777" w:rsidTr="005C4530">
        <w:trPr>
          <w:jc w:val="center"/>
        </w:trPr>
        <w:tc>
          <w:tcPr>
            <w:tcW w:w="438" w:type="dxa"/>
          </w:tcPr>
          <w:p w14:paraId="019C252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29</w:t>
            </w:r>
          </w:p>
        </w:tc>
        <w:tc>
          <w:tcPr>
            <w:tcW w:w="6553" w:type="dxa"/>
            <w:gridSpan w:val="4"/>
          </w:tcPr>
          <w:p w14:paraId="5E498B93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https://www.euruni.edu/</w:t>
            </w:r>
          </w:p>
        </w:tc>
        <w:tc>
          <w:tcPr>
            <w:tcW w:w="3419" w:type="dxa"/>
            <w:gridSpan w:val="2"/>
          </w:tcPr>
          <w:p w14:paraId="467C7AC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European University, освіта</w:t>
            </w:r>
          </w:p>
        </w:tc>
      </w:tr>
      <w:tr w:rsidR="001523CD" w:rsidRPr="005C4530" w14:paraId="30DBD2BE" w14:textId="77777777" w:rsidTr="005C4530">
        <w:trPr>
          <w:jc w:val="center"/>
        </w:trPr>
        <w:tc>
          <w:tcPr>
            <w:tcW w:w="438" w:type="dxa"/>
          </w:tcPr>
          <w:p w14:paraId="03E21D11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30</w:t>
            </w:r>
          </w:p>
        </w:tc>
        <w:tc>
          <w:tcPr>
            <w:tcW w:w="6553" w:type="dxa"/>
            <w:gridSpan w:val="4"/>
          </w:tcPr>
          <w:p w14:paraId="1481BDD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https://003.poltava.ua/</w:t>
            </w:r>
          </w:p>
        </w:tc>
        <w:tc>
          <w:tcPr>
            <w:tcW w:w="3419" w:type="dxa"/>
            <w:gridSpan w:val="2"/>
          </w:tcPr>
          <w:p w14:paraId="505D92F6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Довідкова або міська інформація Полтави</w:t>
            </w:r>
          </w:p>
        </w:tc>
      </w:tr>
      <w:tr w:rsidR="001523CD" w:rsidRPr="005C4530" w14:paraId="36A11A42" w14:textId="77777777" w:rsidTr="005C4530">
        <w:trPr>
          <w:jc w:val="center"/>
        </w:trPr>
        <w:tc>
          <w:tcPr>
            <w:tcW w:w="438" w:type="dxa"/>
          </w:tcPr>
          <w:p w14:paraId="7C3081A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31</w:t>
            </w:r>
          </w:p>
        </w:tc>
        <w:tc>
          <w:tcPr>
            <w:tcW w:w="6553" w:type="dxa"/>
            <w:gridSpan w:val="4"/>
          </w:tcPr>
          <w:p w14:paraId="6BEB2AE6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>http://book-online.com.ua/</w:t>
            </w:r>
          </w:p>
        </w:tc>
        <w:tc>
          <w:tcPr>
            <w:tcW w:w="3419" w:type="dxa"/>
            <w:gridSpan w:val="2"/>
          </w:tcPr>
          <w:p w14:paraId="37D9B92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sz w:val="22"/>
              </w:rPr>
              <w:t xml:space="preserve">Книги онлайн, електронна </w:t>
            </w:r>
            <w:r w:rsidRPr="005C4530">
              <w:rPr>
                <w:sz w:val="22"/>
              </w:rPr>
              <w:t>бібліотека</w:t>
            </w:r>
          </w:p>
        </w:tc>
      </w:tr>
      <w:tr w:rsidR="001523CD" w:rsidRPr="005C4530" w14:paraId="34B6A117" w14:textId="77777777" w:rsidTr="005C4530">
        <w:trPr>
          <w:jc w:val="center"/>
        </w:trPr>
        <w:tc>
          <w:tcPr>
            <w:tcW w:w="2204" w:type="dxa"/>
            <w:gridSpan w:val="2"/>
            <w:shd w:val="clear" w:color="auto" w:fill="FFFFFF" w:themeFill="background1"/>
          </w:tcPr>
          <w:p w14:paraId="5D7930F0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№ п/п</w:t>
            </w:r>
          </w:p>
        </w:tc>
        <w:tc>
          <w:tcPr>
            <w:tcW w:w="2051" w:type="dxa"/>
            <w:shd w:val="clear" w:color="auto" w:fill="FFFFFF" w:themeFill="background1"/>
          </w:tcPr>
          <w:p w14:paraId="0D5754A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Домени III рівня / функціональні імена</w:t>
            </w:r>
          </w:p>
        </w:tc>
        <w:tc>
          <w:tcPr>
            <w:tcW w:w="2051" w:type="dxa"/>
            <w:shd w:val="clear" w:color="auto" w:fill="FFFFFF" w:themeFill="background1"/>
          </w:tcPr>
          <w:p w14:paraId="6A579954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Домени II рівня / власна назва</w:t>
            </w:r>
          </w:p>
        </w:tc>
        <w:tc>
          <w:tcPr>
            <w:tcW w:w="2051" w:type="dxa"/>
            <w:gridSpan w:val="2"/>
            <w:shd w:val="clear" w:color="auto" w:fill="FFFFFF" w:themeFill="background1"/>
          </w:tcPr>
          <w:p w14:paraId="3DA225B9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Домени I рівня: організаційні</w:t>
            </w:r>
          </w:p>
        </w:tc>
        <w:tc>
          <w:tcPr>
            <w:tcW w:w="2053" w:type="dxa"/>
            <w:shd w:val="clear" w:color="auto" w:fill="FFFFFF" w:themeFill="background1"/>
          </w:tcPr>
          <w:p w14:paraId="108E0DDD" w14:textId="77777777" w:rsidR="001523CD" w:rsidRPr="005C4530" w:rsidRDefault="005C4530">
            <w:pPr>
              <w:rPr>
                <w:sz w:val="22"/>
              </w:rPr>
            </w:pPr>
            <w:r w:rsidRPr="005C4530">
              <w:rPr>
                <w:b/>
                <w:sz w:val="22"/>
              </w:rPr>
              <w:t>Домени I рівня: географічні</w:t>
            </w:r>
          </w:p>
        </w:tc>
      </w:tr>
      <w:tr w:rsidR="005C4530" w:rsidRPr="005C4530" w14:paraId="63DBB351" w14:textId="77777777" w:rsidTr="005C4530">
        <w:trPr>
          <w:jc w:val="center"/>
        </w:trPr>
        <w:tc>
          <w:tcPr>
            <w:tcW w:w="2204" w:type="dxa"/>
            <w:gridSpan w:val="2"/>
          </w:tcPr>
          <w:p w14:paraId="5D4EC5F9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</w:t>
            </w:r>
          </w:p>
        </w:tc>
        <w:tc>
          <w:tcPr>
            <w:tcW w:w="2051" w:type="dxa"/>
            <w:vAlign w:val="center"/>
          </w:tcPr>
          <w:p w14:paraId="320DBA66" w14:textId="59486BF0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53B4A5D5" w14:textId="24794260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rada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544AC0DB" w14:textId="636E5879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gov</w:t>
            </w:r>
          </w:p>
        </w:tc>
        <w:tc>
          <w:tcPr>
            <w:tcW w:w="2053" w:type="dxa"/>
            <w:vAlign w:val="center"/>
          </w:tcPr>
          <w:p w14:paraId="52D581A7" w14:textId="423DA8C5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23126524" w14:textId="77777777" w:rsidTr="005C4530">
        <w:trPr>
          <w:jc w:val="center"/>
        </w:trPr>
        <w:tc>
          <w:tcPr>
            <w:tcW w:w="2204" w:type="dxa"/>
            <w:gridSpan w:val="2"/>
          </w:tcPr>
          <w:p w14:paraId="7E7B077C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</w:t>
            </w:r>
          </w:p>
        </w:tc>
        <w:tc>
          <w:tcPr>
            <w:tcW w:w="2051" w:type="dxa"/>
            <w:vAlign w:val="center"/>
          </w:tcPr>
          <w:p w14:paraId="50DB10D0" w14:textId="2187C3EA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library</w:t>
            </w:r>
          </w:p>
        </w:tc>
        <w:tc>
          <w:tcPr>
            <w:tcW w:w="2051" w:type="dxa"/>
            <w:vAlign w:val="center"/>
          </w:tcPr>
          <w:p w14:paraId="7F20E3A2" w14:textId="20F23543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ukma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2BC9C985" w14:textId="0CF1A7CA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edu</w:t>
            </w:r>
            <w:proofErr w:type="spellEnd"/>
          </w:p>
        </w:tc>
        <w:tc>
          <w:tcPr>
            <w:tcW w:w="2053" w:type="dxa"/>
            <w:vAlign w:val="center"/>
          </w:tcPr>
          <w:p w14:paraId="7744BCF8" w14:textId="0869E086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1576F81D" w14:textId="77777777" w:rsidTr="005C4530">
        <w:trPr>
          <w:jc w:val="center"/>
        </w:trPr>
        <w:tc>
          <w:tcPr>
            <w:tcW w:w="2204" w:type="dxa"/>
            <w:gridSpan w:val="2"/>
          </w:tcPr>
          <w:p w14:paraId="13BED10D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3</w:t>
            </w:r>
          </w:p>
        </w:tc>
        <w:tc>
          <w:tcPr>
            <w:tcW w:w="2051" w:type="dxa"/>
            <w:vAlign w:val="center"/>
          </w:tcPr>
          <w:p w14:paraId="1A669154" w14:textId="60D7357E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6BE2006E" w14:textId="22363CD2" w:rsidR="005C4530" w:rsidRPr="005C4530" w:rsidRDefault="005C4530" w:rsidP="005C4530">
            <w:pPr>
              <w:rPr>
                <w:sz w:val="22"/>
              </w:rPr>
            </w:pPr>
            <w:proofErr w:type="spellStart"/>
            <w:proofErr w:type="gramStart"/>
            <w:r>
              <w:rPr>
                <w:rFonts w:ascii="Google Sans Text" w:hAnsi="Google Sans Text"/>
                <w:color w:val="1F1F1F"/>
              </w:rPr>
              <w:t>gd.tickets</w:t>
            </w:r>
            <w:proofErr w:type="spellEnd"/>
            <w:proofErr w:type="gramEnd"/>
          </w:p>
        </w:tc>
        <w:tc>
          <w:tcPr>
            <w:tcW w:w="2051" w:type="dxa"/>
            <w:gridSpan w:val="2"/>
            <w:vAlign w:val="center"/>
          </w:tcPr>
          <w:p w14:paraId="58376FA6" w14:textId="15C8087A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61C31E86" w14:textId="50540762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15B3629B" w14:textId="77777777" w:rsidTr="005C4530">
        <w:trPr>
          <w:jc w:val="center"/>
        </w:trPr>
        <w:tc>
          <w:tcPr>
            <w:tcW w:w="2204" w:type="dxa"/>
            <w:gridSpan w:val="2"/>
          </w:tcPr>
          <w:p w14:paraId="10192690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4</w:t>
            </w:r>
          </w:p>
        </w:tc>
        <w:tc>
          <w:tcPr>
            <w:tcW w:w="2051" w:type="dxa"/>
            <w:vAlign w:val="center"/>
          </w:tcPr>
          <w:p w14:paraId="2FE9145E" w14:textId="5DE10CFF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1BBF1A84" w14:textId="6590DCD4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travel</w:t>
            </w:r>
          </w:p>
        </w:tc>
        <w:tc>
          <w:tcPr>
            <w:tcW w:w="2051" w:type="dxa"/>
            <w:gridSpan w:val="2"/>
            <w:vAlign w:val="center"/>
          </w:tcPr>
          <w:p w14:paraId="0D68EE8E" w14:textId="01749E57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0D9484B2" w14:textId="64C1CD65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ru</w:t>
            </w:r>
            <w:proofErr w:type="spellEnd"/>
          </w:p>
        </w:tc>
      </w:tr>
      <w:tr w:rsidR="005C4530" w:rsidRPr="005C4530" w14:paraId="300C5DA6" w14:textId="77777777" w:rsidTr="005C4530">
        <w:trPr>
          <w:jc w:val="center"/>
        </w:trPr>
        <w:tc>
          <w:tcPr>
            <w:tcW w:w="2204" w:type="dxa"/>
            <w:gridSpan w:val="2"/>
          </w:tcPr>
          <w:p w14:paraId="1DDA81CB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5</w:t>
            </w:r>
          </w:p>
        </w:tc>
        <w:tc>
          <w:tcPr>
            <w:tcW w:w="2051" w:type="dxa"/>
            <w:vAlign w:val="center"/>
          </w:tcPr>
          <w:p w14:paraId="62B20609" w14:textId="4250106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629E776F" w14:textId="291AFEF7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bambook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7458DA4D" w14:textId="137E667F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com</w:t>
            </w:r>
          </w:p>
        </w:tc>
        <w:tc>
          <w:tcPr>
            <w:tcW w:w="2053" w:type="dxa"/>
            <w:vAlign w:val="center"/>
          </w:tcPr>
          <w:p w14:paraId="0FBBBB47" w14:textId="67B6BE26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5541252C" w14:textId="77777777" w:rsidTr="005C4530">
        <w:trPr>
          <w:jc w:val="center"/>
        </w:trPr>
        <w:tc>
          <w:tcPr>
            <w:tcW w:w="2204" w:type="dxa"/>
            <w:gridSpan w:val="2"/>
          </w:tcPr>
          <w:p w14:paraId="65716E63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6</w:t>
            </w:r>
          </w:p>
        </w:tc>
        <w:tc>
          <w:tcPr>
            <w:tcW w:w="2051" w:type="dxa"/>
            <w:vAlign w:val="center"/>
          </w:tcPr>
          <w:p w14:paraId="4BA4B7F0" w14:textId="68A9AF9D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09314237" w14:textId="649F2CB0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hostmaster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41C5EB28" w14:textId="49824CEE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60DB39B1" w14:textId="4C3B8156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4BF4CD99" w14:textId="77777777" w:rsidTr="005C4530">
        <w:trPr>
          <w:jc w:val="center"/>
        </w:trPr>
        <w:tc>
          <w:tcPr>
            <w:tcW w:w="2204" w:type="dxa"/>
            <w:gridSpan w:val="2"/>
          </w:tcPr>
          <w:p w14:paraId="3F3BFC13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7</w:t>
            </w:r>
          </w:p>
        </w:tc>
        <w:tc>
          <w:tcPr>
            <w:tcW w:w="2051" w:type="dxa"/>
            <w:vAlign w:val="center"/>
          </w:tcPr>
          <w:p w14:paraId="7B423EBD" w14:textId="4BC93C2F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376DD0B2" w14:textId="39AAE868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monash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0AEC1635" w14:textId="399EF51C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edu</w:t>
            </w:r>
            <w:proofErr w:type="spellEnd"/>
          </w:p>
        </w:tc>
        <w:tc>
          <w:tcPr>
            <w:tcW w:w="2053" w:type="dxa"/>
            <w:vAlign w:val="center"/>
          </w:tcPr>
          <w:p w14:paraId="1E1CA50E" w14:textId="5AAD89A9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au</w:t>
            </w:r>
          </w:p>
        </w:tc>
      </w:tr>
      <w:tr w:rsidR="005C4530" w:rsidRPr="005C4530" w14:paraId="0FE72C5D" w14:textId="77777777" w:rsidTr="005C4530">
        <w:trPr>
          <w:jc w:val="center"/>
        </w:trPr>
        <w:tc>
          <w:tcPr>
            <w:tcW w:w="2204" w:type="dxa"/>
            <w:gridSpan w:val="2"/>
          </w:tcPr>
          <w:p w14:paraId="09803350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8</w:t>
            </w:r>
          </w:p>
        </w:tc>
        <w:tc>
          <w:tcPr>
            <w:tcW w:w="2051" w:type="dxa"/>
            <w:vAlign w:val="center"/>
          </w:tcPr>
          <w:p w14:paraId="163D378B" w14:textId="294A020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45887ACE" w14:textId="69D62963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riosalado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1FDC0A3A" w14:textId="609906BA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edu</w:t>
            </w:r>
            <w:proofErr w:type="spellEnd"/>
          </w:p>
        </w:tc>
        <w:tc>
          <w:tcPr>
            <w:tcW w:w="2053" w:type="dxa"/>
            <w:vAlign w:val="center"/>
          </w:tcPr>
          <w:p w14:paraId="5781214B" w14:textId="69A3E5E9" w:rsidR="005C4530" w:rsidRPr="005C4530" w:rsidRDefault="005C4530" w:rsidP="005C4530">
            <w:pPr>
              <w:rPr>
                <w:sz w:val="22"/>
              </w:rPr>
            </w:pPr>
          </w:p>
        </w:tc>
      </w:tr>
      <w:tr w:rsidR="005C4530" w:rsidRPr="005C4530" w14:paraId="3769F04F" w14:textId="77777777" w:rsidTr="005C4530">
        <w:trPr>
          <w:jc w:val="center"/>
        </w:trPr>
        <w:tc>
          <w:tcPr>
            <w:tcW w:w="2204" w:type="dxa"/>
            <w:gridSpan w:val="2"/>
          </w:tcPr>
          <w:p w14:paraId="329DB7C3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9</w:t>
            </w:r>
          </w:p>
        </w:tc>
        <w:tc>
          <w:tcPr>
            <w:tcW w:w="2051" w:type="dxa"/>
            <w:vAlign w:val="center"/>
          </w:tcPr>
          <w:p w14:paraId="679F94B8" w14:textId="60347D80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701951B9" w14:textId="464EA70A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ox</w:t>
            </w:r>
          </w:p>
        </w:tc>
        <w:tc>
          <w:tcPr>
            <w:tcW w:w="2051" w:type="dxa"/>
            <w:gridSpan w:val="2"/>
            <w:vAlign w:val="center"/>
          </w:tcPr>
          <w:p w14:paraId="16612237" w14:textId="70C7EE68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ac</w:t>
            </w:r>
          </w:p>
        </w:tc>
        <w:tc>
          <w:tcPr>
            <w:tcW w:w="2053" w:type="dxa"/>
            <w:vAlign w:val="center"/>
          </w:tcPr>
          <w:p w14:paraId="276A6323" w14:textId="6C9EF180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uk</w:t>
            </w:r>
            <w:proofErr w:type="spellEnd"/>
          </w:p>
        </w:tc>
      </w:tr>
      <w:tr w:rsidR="005C4530" w:rsidRPr="005C4530" w14:paraId="01CAECB5" w14:textId="77777777" w:rsidTr="005C4530">
        <w:trPr>
          <w:jc w:val="center"/>
        </w:trPr>
        <w:tc>
          <w:tcPr>
            <w:tcW w:w="2204" w:type="dxa"/>
            <w:gridSpan w:val="2"/>
          </w:tcPr>
          <w:p w14:paraId="7634E22F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10</w:t>
            </w:r>
          </w:p>
        </w:tc>
        <w:tc>
          <w:tcPr>
            <w:tcW w:w="2051" w:type="dxa"/>
            <w:vAlign w:val="center"/>
          </w:tcPr>
          <w:p w14:paraId="65D61CF5" w14:textId="2ADAEBEE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allreferats</w:t>
            </w:r>
            <w:proofErr w:type="spellEnd"/>
          </w:p>
        </w:tc>
        <w:tc>
          <w:tcPr>
            <w:tcW w:w="2051" w:type="dxa"/>
            <w:vAlign w:val="center"/>
          </w:tcPr>
          <w:p w14:paraId="6221D4D1" w14:textId="4A166E1E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narod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46EE52C2" w14:textId="598B5781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3FE9A77B" w14:textId="53884D7A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ru</w:t>
            </w:r>
            <w:proofErr w:type="spellEnd"/>
          </w:p>
        </w:tc>
      </w:tr>
      <w:tr w:rsidR="005C4530" w:rsidRPr="005C4530" w14:paraId="3F439087" w14:textId="77777777" w:rsidTr="005C4530">
        <w:trPr>
          <w:jc w:val="center"/>
        </w:trPr>
        <w:tc>
          <w:tcPr>
            <w:tcW w:w="2204" w:type="dxa"/>
            <w:gridSpan w:val="2"/>
          </w:tcPr>
          <w:p w14:paraId="60E7991E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11</w:t>
            </w:r>
          </w:p>
        </w:tc>
        <w:tc>
          <w:tcPr>
            <w:tcW w:w="2051" w:type="dxa"/>
            <w:vAlign w:val="center"/>
          </w:tcPr>
          <w:p w14:paraId="2FEA0B0A" w14:textId="3D60102C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support</w:t>
            </w:r>
          </w:p>
        </w:tc>
        <w:tc>
          <w:tcPr>
            <w:tcW w:w="2051" w:type="dxa"/>
            <w:vAlign w:val="center"/>
          </w:tcPr>
          <w:p w14:paraId="40B641C5" w14:textId="5F141AC6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office</w:t>
            </w:r>
          </w:p>
        </w:tc>
        <w:tc>
          <w:tcPr>
            <w:tcW w:w="2051" w:type="dxa"/>
            <w:gridSpan w:val="2"/>
            <w:vAlign w:val="center"/>
          </w:tcPr>
          <w:p w14:paraId="2B05F2D1" w14:textId="2E40C7A3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com</w:t>
            </w:r>
          </w:p>
        </w:tc>
        <w:tc>
          <w:tcPr>
            <w:tcW w:w="2053" w:type="dxa"/>
            <w:vAlign w:val="center"/>
          </w:tcPr>
          <w:p w14:paraId="1E410402" w14:textId="06377296" w:rsidR="005C4530" w:rsidRPr="005C4530" w:rsidRDefault="005C4530" w:rsidP="005C4530">
            <w:pPr>
              <w:rPr>
                <w:sz w:val="22"/>
              </w:rPr>
            </w:pPr>
          </w:p>
        </w:tc>
      </w:tr>
      <w:tr w:rsidR="005C4530" w:rsidRPr="005C4530" w14:paraId="337B5BB6" w14:textId="77777777" w:rsidTr="005C4530">
        <w:trPr>
          <w:jc w:val="center"/>
        </w:trPr>
        <w:tc>
          <w:tcPr>
            <w:tcW w:w="2204" w:type="dxa"/>
            <w:gridSpan w:val="2"/>
          </w:tcPr>
          <w:p w14:paraId="1E0C4FAE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12</w:t>
            </w:r>
          </w:p>
        </w:tc>
        <w:tc>
          <w:tcPr>
            <w:tcW w:w="2051" w:type="dxa"/>
            <w:vAlign w:val="center"/>
          </w:tcPr>
          <w:p w14:paraId="5959885F" w14:textId="1136D5CA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5AD18D43" w14:textId="4854D726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discoverukraine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34251AA2" w14:textId="09294A9D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com</w:t>
            </w:r>
          </w:p>
        </w:tc>
        <w:tc>
          <w:tcPr>
            <w:tcW w:w="2053" w:type="dxa"/>
            <w:vAlign w:val="center"/>
          </w:tcPr>
          <w:p w14:paraId="0E7B83C9" w14:textId="3E007C16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04A8693B" w14:textId="77777777" w:rsidTr="005C4530">
        <w:trPr>
          <w:jc w:val="center"/>
        </w:trPr>
        <w:tc>
          <w:tcPr>
            <w:tcW w:w="2204" w:type="dxa"/>
            <w:gridSpan w:val="2"/>
          </w:tcPr>
          <w:p w14:paraId="1E7A169B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13</w:t>
            </w:r>
          </w:p>
        </w:tc>
        <w:tc>
          <w:tcPr>
            <w:tcW w:w="2051" w:type="dxa"/>
            <w:vAlign w:val="center"/>
          </w:tcPr>
          <w:p w14:paraId="4CC208B5" w14:textId="33A528FE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4AD4DDC5" w14:textId="5AC91F03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nupp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634CBC7C" w14:textId="503B6B0D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edu</w:t>
            </w:r>
            <w:proofErr w:type="spellEnd"/>
          </w:p>
        </w:tc>
        <w:tc>
          <w:tcPr>
            <w:tcW w:w="2053" w:type="dxa"/>
            <w:vAlign w:val="center"/>
          </w:tcPr>
          <w:p w14:paraId="11E7CCCC" w14:textId="538D43B1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114DD36F" w14:textId="77777777" w:rsidTr="005C4530">
        <w:trPr>
          <w:jc w:val="center"/>
        </w:trPr>
        <w:tc>
          <w:tcPr>
            <w:tcW w:w="2204" w:type="dxa"/>
            <w:gridSpan w:val="2"/>
          </w:tcPr>
          <w:p w14:paraId="4BD9BBF9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14</w:t>
            </w:r>
          </w:p>
        </w:tc>
        <w:tc>
          <w:tcPr>
            <w:tcW w:w="2051" w:type="dxa"/>
            <w:vAlign w:val="center"/>
          </w:tcPr>
          <w:p w14:paraId="7B0D1A7E" w14:textId="31823771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40BE4836" w14:textId="69EAE61F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cam</w:t>
            </w:r>
          </w:p>
        </w:tc>
        <w:tc>
          <w:tcPr>
            <w:tcW w:w="2051" w:type="dxa"/>
            <w:gridSpan w:val="2"/>
            <w:vAlign w:val="center"/>
          </w:tcPr>
          <w:p w14:paraId="5EE523F2" w14:textId="3B28D199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ac</w:t>
            </w:r>
          </w:p>
        </w:tc>
        <w:tc>
          <w:tcPr>
            <w:tcW w:w="2053" w:type="dxa"/>
            <w:vAlign w:val="center"/>
          </w:tcPr>
          <w:p w14:paraId="17A0DD13" w14:textId="48EE7CB4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uk</w:t>
            </w:r>
            <w:proofErr w:type="spellEnd"/>
          </w:p>
        </w:tc>
      </w:tr>
      <w:tr w:rsidR="005C4530" w:rsidRPr="005C4530" w14:paraId="44617AE8" w14:textId="77777777" w:rsidTr="005C4530">
        <w:trPr>
          <w:jc w:val="center"/>
        </w:trPr>
        <w:tc>
          <w:tcPr>
            <w:tcW w:w="2204" w:type="dxa"/>
            <w:gridSpan w:val="2"/>
          </w:tcPr>
          <w:p w14:paraId="71B4FF45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15</w:t>
            </w:r>
          </w:p>
        </w:tc>
        <w:tc>
          <w:tcPr>
            <w:tcW w:w="2051" w:type="dxa"/>
            <w:vAlign w:val="center"/>
          </w:tcPr>
          <w:p w14:paraId="47B1F1E0" w14:textId="0032D5CB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1099094D" w14:textId="79F142F9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gotoshop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5A068A2A" w14:textId="0D8B31B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net</w:t>
            </w:r>
          </w:p>
        </w:tc>
        <w:tc>
          <w:tcPr>
            <w:tcW w:w="2053" w:type="dxa"/>
            <w:vAlign w:val="center"/>
          </w:tcPr>
          <w:p w14:paraId="47EF5A21" w14:textId="45642C42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1E8F4BED" w14:textId="77777777" w:rsidTr="005C4530">
        <w:trPr>
          <w:jc w:val="center"/>
        </w:trPr>
        <w:tc>
          <w:tcPr>
            <w:tcW w:w="2204" w:type="dxa"/>
            <w:gridSpan w:val="2"/>
          </w:tcPr>
          <w:p w14:paraId="6AB4E4BB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16</w:t>
            </w:r>
          </w:p>
        </w:tc>
        <w:tc>
          <w:tcPr>
            <w:tcW w:w="2051" w:type="dxa"/>
            <w:vAlign w:val="center"/>
          </w:tcPr>
          <w:p w14:paraId="38B7BA98" w14:textId="2F02BD30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7B7E18D4" w14:textId="5C775C0D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poltava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2F8B8563" w14:textId="6A133DCE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1688F0EC" w14:textId="7A5F3A48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to</w:t>
            </w:r>
          </w:p>
        </w:tc>
      </w:tr>
      <w:tr w:rsidR="005C4530" w:rsidRPr="005C4530" w14:paraId="36775C59" w14:textId="77777777" w:rsidTr="00B05A5C">
        <w:trPr>
          <w:jc w:val="center"/>
        </w:trPr>
        <w:tc>
          <w:tcPr>
            <w:tcW w:w="2204" w:type="dxa"/>
            <w:gridSpan w:val="2"/>
          </w:tcPr>
          <w:p w14:paraId="7A6093CB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17</w:t>
            </w:r>
          </w:p>
        </w:tc>
        <w:tc>
          <w:tcPr>
            <w:tcW w:w="2051" w:type="dxa"/>
            <w:vAlign w:val="center"/>
          </w:tcPr>
          <w:p w14:paraId="6612C4A3" w14:textId="5963245B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790E7EA6" w14:textId="1FAFCD12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segodnya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3C1D938D" w14:textId="365B012F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55B25BC4" w14:textId="7F3C3927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64B62AEB" w14:textId="77777777" w:rsidTr="00B05A5C">
        <w:trPr>
          <w:jc w:val="center"/>
        </w:trPr>
        <w:tc>
          <w:tcPr>
            <w:tcW w:w="2204" w:type="dxa"/>
            <w:gridSpan w:val="2"/>
          </w:tcPr>
          <w:p w14:paraId="1C1E9CA0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18</w:t>
            </w:r>
          </w:p>
        </w:tc>
        <w:tc>
          <w:tcPr>
            <w:tcW w:w="2051" w:type="dxa"/>
            <w:vAlign w:val="center"/>
          </w:tcPr>
          <w:p w14:paraId="5D6B54E1" w14:textId="213E9D3A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79A422C3" w14:textId="19F0561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mon</w:t>
            </w:r>
          </w:p>
        </w:tc>
        <w:tc>
          <w:tcPr>
            <w:tcW w:w="2051" w:type="dxa"/>
            <w:gridSpan w:val="2"/>
            <w:vAlign w:val="center"/>
          </w:tcPr>
          <w:p w14:paraId="28D689AE" w14:textId="333C999F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gov</w:t>
            </w:r>
          </w:p>
        </w:tc>
        <w:tc>
          <w:tcPr>
            <w:tcW w:w="2053" w:type="dxa"/>
            <w:vAlign w:val="center"/>
          </w:tcPr>
          <w:p w14:paraId="496C8EFC" w14:textId="06BC6A7C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4DA4AB76" w14:textId="77777777" w:rsidTr="00B05A5C">
        <w:trPr>
          <w:jc w:val="center"/>
        </w:trPr>
        <w:tc>
          <w:tcPr>
            <w:tcW w:w="2204" w:type="dxa"/>
            <w:gridSpan w:val="2"/>
          </w:tcPr>
          <w:p w14:paraId="3B995D40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lastRenderedPageBreak/>
              <w:t>19</w:t>
            </w:r>
          </w:p>
        </w:tc>
        <w:tc>
          <w:tcPr>
            <w:tcW w:w="2051" w:type="dxa"/>
            <w:vAlign w:val="center"/>
          </w:tcPr>
          <w:p w14:paraId="059B3EF7" w14:textId="14708794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2FCB2D9F" w14:textId="7F26C16E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kmu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20A206D4" w14:textId="46946C93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gov</w:t>
            </w:r>
          </w:p>
        </w:tc>
        <w:tc>
          <w:tcPr>
            <w:tcW w:w="2053" w:type="dxa"/>
            <w:vAlign w:val="center"/>
          </w:tcPr>
          <w:p w14:paraId="02ECB33C" w14:textId="34759BD4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5705D2F3" w14:textId="77777777" w:rsidTr="00B05A5C">
        <w:trPr>
          <w:jc w:val="center"/>
        </w:trPr>
        <w:tc>
          <w:tcPr>
            <w:tcW w:w="2204" w:type="dxa"/>
            <w:gridSpan w:val="2"/>
          </w:tcPr>
          <w:p w14:paraId="41529D38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20</w:t>
            </w:r>
          </w:p>
        </w:tc>
        <w:tc>
          <w:tcPr>
            <w:tcW w:w="2051" w:type="dxa"/>
            <w:vAlign w:val="center"/>
          </w:tcPr>
          <w:p w14:paraId="19664589" w14:textId="41636A54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03866A98" w14:textId="0A8AD2C8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uw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56B40A2E" w14:textId="3F0F7FF3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edu</w:t>
            </w:r>
            <w:proofErr w:type="spellEnd"/>
          </w:p>
        </w:tc>
        <w:tc>
          <w:tcPr>
            <w:tcW w:w="2053" w:type="dxa"/>
            <w:vAlign w:val="center"/>
          </w:tcPr>
          <w:p w14:paraId="53F7730E" w14:textId="0030A4C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pl</w:t>
            </w:r>
          </w:p>
        </w:tc>
      </w:tr>
      <w:tr w:rsidR="005C4530" w:rsidRPr="005C4530" w14:paraId="5BA673FA" w14:textId="77777777" w:rsidTr="00B05A5C">
        <w:trPr>
          <w:jc w:val="center"/>
        </w:trPr>
        <w:tc>
          <w:tcPr>
            <w:tcW w:w="2204" w:type="dxa"/>
            <w:gridSpan w:val="2"/>
          </w:tcPr>
          <w:p w14:paraId="157A9F94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21</w:t>
            </w:r>
          </w:p>
        </w:tc>
        <w:tc>
          <w:tcPr>
            <w:tcW w:w="2051" w:type="dxa"/>
            <w:vAlign w:val="center"/>
          </w:tcPr>
          <w:p w14:paraId="1C48A871" w14:textId="652D4B31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2A72A8F4" w14:textId="46B5E361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vstup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0BC8716F" w14:textId="4AE0CC97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23B46C2B" w14:textId="30CA164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info</w:t>
            </w:r>
          </w:p>
        </w:tc>
      </w:tr>
      <w:tr w:rsidR="005C4530" w:rsidRPr="005C4530" w14:paraId="5460FAC2" w14:textId="77777777" w:rsidTr="00B05A5C">
        <w:trPr>
          <w:jc w:val="center"/>
        </w:trPr>
        <w:tc>
          <w:tcPr>
            <w:tcW w:w="2204" w:type="dxa"/>
            <w:gridSpan w:val="2"/>
          </w:tcPr>
          <w:p w14:paraId="1BBC2D2B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22</w:t>
            </w:r>
          </w:p>
        </w:tc>
        <w:tc>
          <w:tcPr>
            <w:tcW w:w="2051" w:type="dxa"/>
            <w:vAlign w:val="center"/>
          </w:tcPr>
          <w:p w14:paraId="1D1D7AF4" w14:textId="53C4B97E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0F029C30" w14:textId="355D7E5D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edu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722EA418" w14:textId="58A8A6E3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gov</w:t>
            </w:r>
          </w:p>
        </w:tc>
        <w:tc>
          <w:tcPr>
            <w:tcW w:w="2053" w:type="dxa"/>
            <w:vAlign w:val="center"/>
          </w:tcPr>
          <w:p w14:paraId="025A1194" w14:textId="6AB4EADE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by</w:t>
            </w:r>
          </w:p>
        </w:tc>
      </w:tr>
      <w:tr w:rsidR="005C4530" w:rsidRPr="005C4530" w14:paraId="04E4EA6D" w14:textId="77777777" w:rsidTr="00B05A5C">
        <w:trPr>
          <w:jc w:val="center"/>
        </w:trPr>
        <w:tc>
          <w:tcPr>
            <w:tcW w:w="2204" w:type="dxa"/>
            <w:gridSpan w:val="2"/>
          </w:tcPr>
          <w:p w14:paraId="2780D3D3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23</w:t>
            </w:r>
          </w:p>
        </w:tc>
        <w:tc>
          <w:tcPr>
            <w:tcW w:w="2051" w:type="dxa"/>
            <w:vAlign w:val="center"/>
          </w:tcPr>
          <w:p w14:paraId="144B0CFD" w14:textId="42A6672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1E3DF664" w14:textId="227BEF5F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bsu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4A2221CF" w14:textId="079AD2BA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1A77E6FB" w14:textId="71D24B8E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by</w:t>
            </w:r>
          </w:p>
        </w:tc>
      </w:tr>
      <w:tr w:rsidR="005C4530" w:rsidRPr="005C4530" w14:paraId="709CEEFF" w14:textId="77777777" w:rsidTr="00B05A5C">
        <w:trPr>
          <w:jc w:val="center"/>
        </w:trPr>
        <w:tc>
          <w:tcPr>
            <w:tcW w:w="2204" w:type="dxa"/>
            <w:gridSpan w:val="2"/>
          </w:tcPr>
          <w:p w14:paraId="5D0216C3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24</w:t>
            </w:r>
          </w:p>
        </w:tc>
        <w:tc>
          <w:tcPr>
            <w:tcW w:w="2051" w:type="dxa"/>
            <w:vAlign w:val="center"/>
          </w:tcPr>
          <w:p w14:paraId="34301567" w14:textId="2BA97D20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33B1CCBC" w14:textId="37B2E752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readroom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47082A9A" w14:textId="6561172B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1F573BC6" w14:textId="41500DD2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me</w:t>
            </w:r>
          </w:p>
        </w:tc>
      </w:tr>
      <w:tr w:rsidR="005C4530" w:rsidRPr="005C4530" w14:paraId="59C30AF5" w14:textId="77777777" w:rsidTr="00B05A5C">
        <w:trPr>
          <w:jc w:val="center"/>
        </w:trPr>
        <w:tc>
          <w:tcPr>
            <w:tcW w:w="2204" w:type="dxa"/>
            <w:gridSpan w:val="2"/>
          </w:tcPr>
          <w:p w14:paraId="4F89A532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25</w:t>
            </w:r>
          </w:p>
        </w:tc>
        <w:tc>
          <w:tcPr>
            <w:tcW w:w="2051" w:type="dxa"/>
            <w:vAlign w:val="center"/>
          </w:tcPr>
          <w:p w14:paraId="6E93530A" w14:textId="21B3EF35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24E5ABB5" w14:textId="2312D794" w:rsidR="005C4530" w:rsidRPr="005C4530" w:rsidRDefault="005C4530" w:rsidP="005C4530">
            <w:pPr>
              <w:rPr>
                <w:sz w:val="22"/>
              </w:rPr>
            </w:pPr>
            <w:proofErr w:type="spellStart"/>
            <w:proofErr w:type="gramStart"/>
            <w:r>
              <w:rPr>
                <w:rFonts w:ascii="Google Sans Text" w:hAnsi="Google Sans Text"/>
                <w:color w:val="1F1F1F"/>
              </w:rPr>
              <w:t>univ.kiev</w:t>
            </w:r>
            <w:proofErr w:type="spellEnd"/>
            <w:proofErr w:type="gramEnd"/>
          </w:p>
        </w:tc>
        <w:tc>
          <w:tcPr>
            <w:tcW w:w="2051" w:type="dxa"/>
            <w:gridSpan w:val="2"/>
            <w:vAlign w:val="center"/>
          </w:tcPr>
          <w:p w14:paraId="19F90903" w14:textId="24E510D9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01DB6BCB" w14:textId="39BE1F7D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0CB30C5B" w14:textId="77777777" w:rsidTr="00B05A5C">
        <w:trPr>
          <w:jc w:val="center"/>
        </w:trPr>
        <w:tc>
          <w:tcPr>
            <w:tcW w:w="2204" w:type="dxa"/>
            <w:gridSpan w:val="2"/>
          </w:tcPr>
          <w:p w14:paraId="2A884C66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26</w:t>
            </w:r>
          </w:p>
        </w:tc>
        <w:tc>
          <w:tcPr>
            <w:tcW w:w="2051" w:type="dxa"/>
            <w:vAlign w:val="center"/>
          </w:tcPr>
          <w:p w14:paraId="49E7A50B" w14:textId="764AA0CA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56B3757B" w14:textId="3D137136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putidorogi-nn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3DAECB65" w14:textId="2DEAF099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75BDC81E" w14:textId="529B31F7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ru</w:t>
            </w:r>
            <w:proofErr w:type="spellEnd"/>
          </w:p>
        </w:tc>
      </w:tr>
      <w:tr w:rsidR="005C4530" w:rsidRPr="005C4530" w14:paraId="5CBBF258" w14:textId="77777777" w:rsidTr="00B05A5C">
        <w:trPr>
          <w:jc w:val="center"/>
        </w:trPr>
        <w:tc>
          <w:tcPr>
            <w:tcW w:w="2204" w:type="dxa"/>
            <w:gridSpan w:val="2"/>
          </w:tcPr>
          <w:p w14:paraId="4BEDB070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27</w:t>
            </w:r>
          </w:p>
        </w:tc>
        <w:tc>
          <w:tcPr>
            <w:tcW w:w="2051" w:type="dxa"/>
            <w:vAlign w:val="center"/>
          </w:tcPr>
          <w:p w14:paraId="7896870F" w14:textId="60737BF4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41C84A80" w14:textId="134F151A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zapovedniki-mira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3BDEFAAD" w14:textId="1C127369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com</w:t>
            </w:r>
          </w:p>
        </w:tc>
        <w:tc>
          <w:tcPr>
            <w:tcW w:w="2053" w:type="dxa"/>
            <w:vAlign w:val="center"/>
          </w:tcPr>
          <w:p w14:paraId="74438115" w14:textId="0AE247DB" w:rsidR="005C4530" w:rsidRPr="005C4530" w:rsidRDefault="005C4530" w:rsidP="005C4530">
            <w:pPr>
              <w:rPr>
                <w:sz w:val="22"/>
              </w:rPr>
            </w:pPr>
          </w:p>
        </w:tc>
      </w:tr>
      <w:tr w:rsidR="005C4530" w:rsidRPr="005C4530" w14:paraId="21FFC9BC" w14:textId="77777777" w:rsidTr="00B05A5C">
        <w:trPr>
          <w:jc w:val="center"/>
        </w:trPr>
        <w:tc>
          <w:tcPr>
            <w:tcW w:w="2204" w:type="dxa"/>
            <w:gridSpan w:val="2"/>
          </w:tcPr>
          <w:p w14:paraId="314D1394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28</w:t>
            </w:r>
          </w:p>
        </w:tc>
        <w:tc>
          <w:tcPr>
            <w:tcW w:w="2051" w:type="dxa"/>
            <w:vAlign w:val="center"/>
          </w:tcPr>
          <w:p w14:paraId="74F4E709" w14:textId="25EB65B1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72502F0A" w14:textId="36E19358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osvita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09298CB2" w14:textId="06DE5E61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1A073819" w14:textId="318B314D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3F615EEB" w14:textId="77777777" w:rsidTr="00B05A5C">
        <w:trPr>
          <w:jc w:val="center"/>
        </w:trPr>
        <w:tc>
          <w:tcPr>
            <w:tcW w:w="2204" w:type="dxa"/>
            <w:gridSpan w:val="2"/>
          </w:tcPr>
          <w:p w14:paraId="6CEB030B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29</w:t>
            </w:r>
          </w:p>
        </w:tc>
        <w:tc>
          <w:tcPr>
            <w:tcW w:w="2051" w:type="dxa"/>
            <w:vAlign w:val="center"/>
          </w:tcPr>
          <w:p w14:paraId="0EE09D5B" w14:textId="4622BBEC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www</w:t>
            </w:r>
          </w:p>
        </w:tc>
        <w:tc>
          <w:tcPr>
            <w:tcW w:w="2051" w:type="dxa"/>
            <w:vAlign w:val="center"/>
          </w:tcPr>
          <w:p w14:paraId="5A017650" w14:textId="5CCE9676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euruni</w:t>
            </w:r>
            <w:proofErr w:type="spellEnd"/>
          </w:p>
        </w:tc>
        <w:tc>
          <w:tcPr>
            <w:tcW w:w="2051" w:type="dxa"/>
            <w:gridSpan w:val="2"/>
            <w:vAlign w:val="center"/>
          </w:tcPr>
          <w:p w14:paraId="0524B521" w14:textId="4ED08C57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edu</w:t>
            </w:r>
            <w:proofErr w:type="spellEnd"/>
          </w:p>
        </w:tc>
        <w:tc>
          <w:tcPr>
            <w:tcW w:w="2053" w:type="dxa"/>
            <w:vAlign w:val="center"/>
          </w:tcPr>
          <w:p w14:paraId="6C457333" w14:textId="31A4D4E0" w:rsidR="005C4530" w:rsidRPr="005C4530" w:rsidRDefault="005C4530" w:rsidP="005C4530">
            <w:pPr>
              <w:rPr>
                <w:sz w:val="22"/>
              </w:rPr>
            </w:pPr>
          </w:p>
        </w:tc>
      </w:tr>
      <w:tr w:rsidR="005C4530" w:rsidRPr="005C4530" w14:paraId="49292319" w14:textId="77777777" w:rsidTr="00B05A5C">
        <w:trPr>
          <w:jc w:val="center"/>
        </w:trPr>
        <w:tc>
          <w:tcPr>
            <w:tcW w:w="2204" w:type="dxa"/>
            <w:gridSpan w:val="2"/>
          </w:tcPr>
          <w:p w14:paraId="15832CB9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30</w:t>
            </w:r>
          </w:p>
        </w:tc>
        <w:tc>
          <w:tcPr>
            <w:tcW w:w="2051" w:type="dxa"/>
            <w:vAlign w:val="center"/>
          </w:tcPr>
          <w:p w14:paraId="64577665" w14:textId="1B87651A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0A65DB95" w14:textId="562DA2D1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003.poltava</w:t>
            </w:r>
          </w:p>
        </w:tc>
        <w:tc>
          <w:tcPr>
            <w:tcW w:w="2051" w:type="dxa"/>
            <w:gridSpan w:val="2"/>
            <w:vAlign w:val="center"/>
          </w:tcPr>
          <w:p w14:paraId="00A5A346" w14:textId="2FCC144D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3" w:type="dxa"/>
            <w:vAlign w:val="center"/>
          </w:tcPr>
          <w:p w14:paraId="6D75541F" w14:textId="2FDF068E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  <w:tr w:rsidR="005C4530" w:rsidRPr="005C4530" w14:paraId="50FC3754" w14:textId="77777777" w:rsidTr="00B05A5C">
        <w:trPr>
          <w:jc w:val="center"/>
        </w:trPr>
        <w:tc>
          <w:tcPr>
            <w:tcW w:w="2204" w:type="dxa"/>
            <w:gridSpan w:val="2"/>
          </w:tcPr>
          <w:p w14:paraId="4A34426F" w14:textId="77777777" w:rsidR="005C4530" w:rsidRPr="005C4530" w:rsidRDefault="005C4530" w:rsidP="005C4530">
            <w:pPr>
              <w:rPr>
                <w:sz w:val="22"/>
              </w:rPr>
            </w:pPr>
            <w:r w:rsidRPr="005C4530">
              <w:rPr>
                <w:sz w:val="22"/>
              </w:rPr>
              <w:t>31</w:t>
            </w:r>
          </w:p>
        </w:tc>
        <w:tc>
          <w:tcPr>
            <w:tcW w:w="2051" w:type="dxa"/>
            <w:vAlign w:val="center"/>
          </w:tcPr>
          <w:p w14:paraId="51E579AF" w14:textId="1A0B3FC5" w:rsidR="005C4530" w:rsidRPr="005C4530" w:rsidRDefault="005C4530" w:rsidP="005C4530">
            <w:pPr>
              <w:rPr>
                <w:sz w:val="22"/>
              </w:rPr>
            </w:pPr>
          </w:p>
        </w:tc>
        <w:tc>
          <w:tcPr>
            <w:tcW w:w="2051" w:type="dxa"/>
            <w:vAlign w:val="center"/>
          </w:tcPr>
          <w:p w14:paraId="6B7A14D9" w14:textId="7E2FEF4E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book-online</w:t>
            </w:r>
          </w:p>
        </w:tc>
        <w:tc>
          <w:tcPr>
            <w:tcW w:w="2051" w:type="dxa"/>
            <w:gridSpan w:val="2"/>
            <w:vAlign w:val="center"/>
          </w:tcPr>
          <w:p w14:paraId="457EC6B6" w14:textId="63552DA4" w:rsidR="005C4530" w:rsidRPr="005C4530" w:rsidRDefault="005C4530" w:rsidP="005C4530">
            <w:pPr>
              <w:rPr>
                <w:sz w:val="22"/>
              </w:rPr>
            </w:pPr>
            <w:r>
              <w:rPr>
                <w:rFonts w:ascii="Google Sans Text" w:hAnsi="Google Sans Text"/>
                <w:color w:val="1F1F1F"/>
              </w:rPr>
              <w:t>com</w:t>
            </w:r>
          </w:p>
        </w:tc>
        <w:tc>
          <w:tcPr>
            <w:tcW w:w="2053" w:type="dxa"/>
            <w:vAlign w:val="center"/>
          </w:tcPr>
          <w:p w14:paraId="2B9A13F4" w14:textId="796CE37F" w:rsidR="005C4530" w:rsidRPr="005C4530" w:rsidRDefault="005C4530" w:rsidP="005C4530">
            <w:pPr>
              <w:rPr>
                <w:sz w:val="22"/>
              </w:rPr>
            </w:pPr>
            <w:proofErr w:type="spellStart"/>
            <w:r>
              <w:rPr>
                <w:rFonts w:ascii="Google Sans Text" w:hAnsi="Google Sans Text"/>
                <w:color w:val="1F1F1F"/>
              </w:rPr>
              <w:t>ua</w:t>
            </w:r>
            <w:proofErr w:type="spellEnd"/>
          </w:p>
        </w:tc>
      </w:tr>
    </w:tbl>
    <w:p w14:paraId="33D8128E" w14:textId="6160779F" w:rsidR="001523CD" w:rsidRDefault="001523CD">
      <w:bookmarkStart w:id="0" w:name="_GoBack"/>
      <w:bookmarkEnd w:id="0"/>
    </w:p>
    <w:sectPr w:rsidR="001523CD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3CD"/>
    <w:rsid w:val="0029639D"/>
    <w:rsid w:val="00326F90"/>
    <w:rsid w:val="005C4530"/>
    <w:rsid w:val="0070013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876FB6"/>
  <w14:defaultImageDpi w14:val="300"/>
  <w15:docId w15:val="{8E5281B5-4876-401D-A81A-482CC5EF7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0013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0013E"/>
    <w:rPr>
      <w:color w:val="605E5C"/>
      <w:shd w:val="clear" w:color="auto" w:fill="E1DFDD"/>
    </w:rPr>
  </w:style>
  <w:style w:type="character" w:customStyle="1" w:styleId="n9q8lc">
    <w:name w:val="n9q8lc"/>
    <w:basedOn w:val="a2"/>
    <w:rsid w:val="0070013E"/>
  </w:style>
  <w:style w:type="paragraph" w:customStyle="1" w:styleId="TableContents">
    <w:name w:val="Table Contents"/>
    <w:basedOn w:val="a1"/>
    <w:rsid w:val="005C4530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Arial"/>
      <w:kern w:val="3"/>
      <w:szCs w:val="24"/>
      <w:lang w:val="uk-U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k.wikipedia.org/wiki/&#1057;&#1080;&#1089;&#1090;&#1077;&#1084;&#1072;_&#1082;&#1077;&#1088;&#1091;&#1074;&#1072;&#1085;&#1085;&#1103;_&#1074;&#1084;&#1110;&#1089;&#1090;&#1086;&#1084;" TargetMode="External"/><Relationship Id="rId13" Type="http://schemas.openxmlformats.org/officeDocument/2006/relationships/hyperlink" Target="https://uk.wikipedia.org/wiki/&#1030;&#1089;&#1090;&#1086;&#1088;&#1110;&#1103;_&#1055;&#1086;&#1083;&#1090;&#1072;&#1074;&#1080;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webcatalog.io/uk/apps/tag/game-streaming-services" TargetMode="Externa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uk.wikipedia.org/wiki/&#1057;&#1080;&#1089;&#1090;&#1077;&#1084;&#1072;_&#1082;&#1077;&#1088;&#1091;&#1074;&#1072;&#1085;&#1085;&#1103;_&#1074;&#1084;&#1110;&#1089;&#1090;&#1086;&#1084;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uk.wikipedia.org/wiki/&#1057;&#1080;&#1089;&#1090;&#1077;&#1084;&#1072;_&#1082;&#1077;&#1088;&#1091;&#1074;&#1072;&#1085;&#1085;&#1103;_&#1074;&#1084;&#1110;&#1089;&#1090;&#1086;&#1084;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58D7592-64A5-43BA-8440-87D071A52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884</Words>
  <Characters>5043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Сезик</cp:lastModifiedBy>
  <cp:revision>2</cp:revision>
  <dcterms:created xsi:type="dcterms:W3CDTF">2013-12-23T23:15:00Z</dcterms:created>
  <dcterms:modified xsi:type="dcterms:W3CDTF">2026-05-14T00:22:00Z</dcterms:modified>
  <cp:category/>
</cp:coreProperties>
</file>