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5F" w:rsidRDefault="003C2E5F" w:rsidP="000577D5">
      <w:pPr>
        <w:pStyle w:val="1"/>
        <w:ind w:left="-1134" w:firstLine="1134"/>
        <w:jc w:val="center"/>
        <w:rPr>
          <w:rFonts w:ascii="Times New Roman" w:hAnsi="Times New Roman" w:cs="Times New Roman"/>
          <w:color w:val="auto"/>
        </w:rPr>
      </w:pPr>
      <w:r w:rsidRPr="003C2E5F">
        <w:rPr>
          <w:rFonts w:ascii="Times New Roman" w:hAnsi="Times New Roman" w:cs="Times New Roman"/>
          <w:color w:val="auto"/>
        </w:rPr>
        <w:t>Формулы, функции и диаграммы в процессоре</w:t>
      </w:r>
      <w:r>
        <w:rPr>
          <w:rFonts w:ascii="Times New Roman" w:hAnsi="Times New Roman" w:cs="Times New Roman"/>
          <w:color w:val="auto"/>
        </w:rPr>
        <w:t xml:space="preserve"> </w:t>
      </w:r>
      <w:r w:rsidRPr="003C2E5F">
        <w:rPr>
          <w:rFonts w:ascii="Times New Roman" w:hAnsi="Times New Roman" w:cs="Times New Roman"/>
          <w:color w:val="auto"/>
        </w:rPr>
        <w:t xml:space="preserve">Microsoft </w:t>
      </w:r>
      <w:proofErr w:type="spellStart"/>
      <w:r w:rsidRPr="003C2E5F">
        <w:rPr>
          <w:rFonts w:ascii="Times New Roman" w:hAnsi="Times New Roman" w:cs="Times New Roman"/>
          <w:color w:val="auto"/>
        </w:rPr>
        <w:t>Office</w:t>
      </w:r>
      <w:proofErr w:type="spellEnd"/>
      <w:r w:rsidRPr="003C2E5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C2E5F">
        <w:rPr>
          <w:rFonts w:ascii="Times New Roman" w:hAnsi="Times New Roman" w:cs="Times New Roman"/>
          <w:color w:val="auto"/>
        </w:rPr>
        <w:t>Excel</w:t>
      </w:r>
      <w:proofErr w:type="spellEnd"/>
    </w:p>
    <w:p w:rsidR="003C2E5F" w:rsidRPr="003C2E5F" w:rsidRDefault="003C2E5F" w:rsidP="003C2E5F"/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Из интерфейса</w:t>
      </w:r>
      <w:r w:rsidR="00126CC6">
        <w:rPr>
          <w:rFonts w:ascii="Times New Roman" w:hAnsi="Times New Roman" w:cs="Times New Roman"/>
          <w:sz w:val="24"/>
          <w:szCs w:val="24"/>
        </w:rPr>
        <w:t xml:space="preserve"> задания скачайте исходный файл</w:t>
      </w:r>
      <w:r w:rsidR="00126CC6" w:rsidRPr="00126CC6">
        <w:rPr>
          <w:rFonts w:ascii="Times New Roman" w:hAnsi="Times New Roman" w:cs="Times New Roman"/>
          <w:sz w:val="24"/>
          <w:szCs w:val="24"/>
        </w:rPr>
        <w:t xml:space="preserve">: </w:t>
      </w:r>
      <w:r w:rsidR="00126CC6">
        <w:rPr>
          <w:noProof/>
          <w:lang w:eastAsia="ru-RU"/>
        </w:rPr>
        <w:drawing>
          <wp:inline distT="0" distB="0" distL="0" distR="0" wp14:anchorId="33936D53" wp14:editId="6334D0F5">
            <wp:extent cx="3019425" cy="7905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26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Откройте его в табличном процессоре (рис. 1).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C2E5F" w:rsidRPr="000577D5" w:rsidRDefault="003C2E5F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3013B" wp14:editId="2922FF4A">
            <wp:extent cx="6243403" cy="1943100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" r="351" b="436"/>
                    <a:stretch/>
                  </pic:blipFill>
                  <pic:spPr bwMode="auto">
                    <a:xfrm>
                      <a:off x="0" y="0"/>
                      <a:ext cx="6272727" cy="1952226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E5F" w:rsidRPr="000577D5" w:rsidRDefault="003C2E5F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1. Структура таблицы</w:t>
      </w:r>
    </w:p>
    <w:p w:rsidR="003C2E5F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Закрепите два первых столбца и строку заголовков таблицы. Для этого выделите диапазон ячеек </w:t>
      </w:r>
      <w:r w:rsidRPr="000577D5">
        <w:rPr>
          <w:rFonts w:ascii="Times New Roman" w:hAnsi="Times New Roman" w:cs="Times New Roman"/>
          <w:sz w:val="24"/>
          <w:szCs w:val="24"/>
          <w:highlight w:val="yellow"/>
        </w:rPr>
        <w:t>C5:I20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выполните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Вид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группа </w:t>
      </w:r>
      <w:r w:rsidRPr="000577D5">
        <w:rPr>
          <w:rFonts w:ascii="Times New Roman" w:hAnsi="Times New Roman" w:cs="Times New Roman"/>
          <w:i/>
          <w:sz w:val="24"/>
          <w:szCs w:val="24"/>
        </w:rPr>
        <w:t>Окно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кнопка </w:t>
      </w:r>
      <w:proofErr w:type="gramStart"/>
      <w:r w:rsidRPr="000577D5">
        <w:rPr>
          <w:rFonts w:ascii="Times New Roman" w:hAnsi="Times New Roman" w:cs="Times New Roman"/>
          <w:i/>
          <w:sz w:val="24"/>
          <w:szCs w:val="24"/>
        </w:rPr>
        <w:t>Закрепить</w:t>
      </w:r>
      <w:proofErr w:type="gramEnd"/>
      <w:r w:rsidRPr="000577D5">
        <w:rPr>
          <w:rFonts w:ascii="Times New Roman" w:hAnsi="Times New Roman" w:cs="Times New Roman"/>
          <w:i/>
          <w:sz w:val="24"/>
          <w:szCs w:val="24"/>
        </w:rPr>
        <w:t xml:space="preserve"> области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3C2E5F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Столбец </w:t>
      </w:r>
      <w:r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Pr="000577D5">
        <w:rPr>
          <w:rFonts w:ascii="Times New Roman" w:hAnsi="Times New Roman" w:cs="Times New Roman"/>
          <w:sz w:val="24"/>
          <w:szCs w:val="24"/>
        </w:rPr>
        <w:t xml:space="preserve"> заполните произвольными</w:t>
      </w:r>
      <w:r w:rsidR="00ED38DA" w:rsidRPr="000577D5">
        <w:rPr>
          <w:rFonts w:ascii="Times New Roman" w:hAnsi="Times New Roman" w:cs="Times New Roman"/>
          <w:sz w:val="24"/>
          <w:szCs w:val="24"/>
        </w:rPr>
        <w:t xml:space="preserve"> числовыми</w:t>
      </w:r>
      <w:r w:rsidRPr="000577D5">
        <w:rPr>
          <w:rFonts w:ascii="Times New Roman" w:hAnsi="Times New Roman" w:cs="Times New Roman"/>
          <w:sz w:val="24"/>
          <w:szCs w:val="24"/>
        </w:rPr>
        <w:t xml:space="preserve"> данными и установите денежный формат ячеек, используя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Главная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0577D5">
        <w:rPr>
          <w:rFonts w:ascii="Times New Roman" w:hAnsi="Times New Roman" w:cs="Times New Roman"/>
          <w:i/>
          <w:sz w:val="24"/>
          <w:szCs w:val="24"/>
        </w:rPr>
        <w:t>Число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в раскрывающемся списке форматов выберите </w:t>
      </w:r>
      <w:r w:rsidRPr="000577D5">
        <w:rPr>
          <w:rFonts w:ascii="Times New Roman" w:hAnsi="Times New Roman" w:cs="Times New Roman"/>
          <w:i/>
          <w:sz w:val="24"/>
          <w:szCs w:val="24"/>
        </w:rPr>
        <w:t>Денежный формат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Составим формулу для вычисления премии, которая составляет 20% от оклада. Любая формула начинается со знака =, поэтому переходим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F5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вводим формулу </w:t>
      </w:r>
      <w:r w:rsidRPr="000577D5">
        <w:rPr>
          <w:rFonts w:ascii="Times New Roman" w:hAnsi="Times New Roman" w:cs="Times New Roman"/>
          <w:i/>
          <w:sz w:val="24"/>
          <w:szCs w:val="24"/>
        </w:rPr>
        <w:t>=E5*20%</w:t>
      </w:r>
      <w:r w:rsidRPr="000577D5">
        <w:rPr>
          <w:rFonts w:ascii="Times New Roman" w:hAnsi="Times New Roman" w:cs="Times New Roman"/>
          <w:sz w:val="24"/>
          <w:szCs w:val="24"/>
        </w:rPr>
        <w:t xml:space="preserve"> (или </w:t>
      </w:r>
      <w:r w:rsidRPr="000577D5">
        <w:rPr>
          <w:rFonts w:ascii="Times New Roman" w:hAnsi="Times New Roman" w:cs="Times New Roman"/>
          <w:i/>
          <w:sz w:val="24"/>
          <w:szCs w:val="24"/>
        </w:rPr>
        <w:t>=Е5*0,2</w:t>
      </w:r>
      <w:r w:rsidRPr="000577D5">
        <w:rPr>
          <w:rFonts w:ascii="Times New Roman" w:hAnsi="Times New Roman" w:cs="Times New Roman"/>
          <w:sz w:val="24"/>
          <w:szCs w:val="24"/>
        </w:rPr>
        <w:t>).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С помощью маркера автозаполнения (черный крестик возле правого нижнего угла выделенной ячейки) скопируйте формулу в область </w:t>
      </w:r>
      <w:r w:rsidRPr="000577D5">
        <w:rPr>
          <w:rFonts w:ascii="Times New Roman" w:hAnsi="Times New Roman" w:cs="Times New Roman"/>
          <w:i/>
          <w:sz w:val="24"/>
          <w:szCs w:val="24"/>
        </w:rPr>
        <w:t>F6: F11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Между столбцами </w:t>
      </w:r>
      <w:r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</w:t>
      </w:r>
      <w:r w:rsidRPr="000577D5">
        <w:rPr>
          <w:rFonts w:ascii="Times New Roman" w:hAnsi="Times New Roman" w:cs="Times New Roman"/>
          <w:i/>
          <w:sz w:val="24"/>
          <w:szCs w:val="24"/>
        </w:rPr>
        <w:t>Подоходный налог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вставьте столбец </w:t>
      </w:r>
      <w:proofErr w:type="gramStart"/>
      <w:r w:rsidRPr="000577D5">
        <w:rPr>
          <w:rFonts w:ascii="Times New Roman" w:hAnsi="Times New Roman" w:cs="Times New Roman"/>
          <w:i/>
          <w:sz w:val="24"/>
          <w:szCs w:val="24"/>
        </w:rPr>
        <w:t>Итого</w:t>
      </w:r>
      <w:proofErr w:type="gramEnd"/>
      <w:r w:rsidRPr="000577D5">
        <w:rPr>
          <w:rFonts w:ascii="Times New Roman" w:hAnsi="Times New Roman" w:cs="Times New Roman"/>
          <w:i/>
          <w:sz w:val="24"/>
          <w:szCs w:val="24"/>
        </w:rPr>
        <w:t xml:space="preserve"> начислено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в котором с помощью формулы посчитайте сумму </w:t>
      </w:r>
      <w:r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="00C90856" w:rsidRPr="00C908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7D5">
        <w:rPr>
          <w:rFonts w:ascii="Times New Roman" w:hAnsi="Times New Roman" w:cs="Times New Roman"/>
          <w:i/>
          <w:sz w:val="24"/>
          <w:szCs w:val="24"/>
        </w:rPr>
        <w:t>+</w:t>
      </w:r>
      <w:r w:rsidR="00C90856" w:rsidRPr="00C908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Заполните остальные столбцы таблицы, учитывая, что подоходный налог составляет 13% от начисленной суммы.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Посчитайте сумму к выдаче в долларах, для этого возьмите курс доллара из ячейки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>14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и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J5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введите формулу: </w:t>
      </w:r>
      <w:r w:rsidRPr="000577D5">
        <w:rPr>
          <w:rFonts w:ascii="Times New Roman" w:hAnsi="Times New Roman" w:cs="Times New Roman"/>
          <w:i/>
          <w:sz w:val="24"/>
          <w:szCs w:val="24"/>
        </w:rPr>
        <w:t>=I5/$C$14</w:t>
      </w:r>
      <w:r w:rsidRPr="000577D5">
        <w:rPr>
          <w:rFonts w:ascii="Times New Roman" w:hAnsi="Times New Roman" w:cs="Times New Roman"/>
          <w:sz w:val="24"/>
          <w:szCs w:val="24"/>
        </w:rPr>
        <w:t>. Знак $ используется в формуле для того, чтобы при копировании с помощью маркера автозаполнения, адресация ячейки не изменялась.</w:t>
      </w:r>
    </w:p>
    <w:p w:rsidR="00ED38DA" w:rsidRPr="000577D5" w:rsidRDefault="00ED38DA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lastRenderedPageBreak/>
        <w:t>Для ячеек, в которых содержатся денежные данные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 (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Оклад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Премия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>Итого начислено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,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Подоходный </w:t>
      </w:r>
      <w:r w:rsidR="00C90856" w:rsidRPr="000577D5">
        <w:rPr>
          <w:rFonts w:ascii="Times New Roman" w:hAnsi="Times New Roman" w:cs="Times New Roman"/>
          <w:i/>
          <w:sz w:val="24"/>
          <w:szCs w:val="24"/>
        </w:rPr>
        <w:t>налог</w:t>
      </w:r>
      <w:r w:rsidR="00C90856" w:rsidRPr="000577D5">
        <w:rPr>
          <w:rFonts w:ascii="Times New Roman" w:hAnsi="Times New Roman" w:cs="Times New Roman"/>
          <w:sz w:val="24"/>
          <w:szCs w:val="24"/>
        </w:rPr>
        <w:t>, Сумма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 к выдаче</w:t>
      </w:r>
      <w:r w:rsidR="00C93726" w:rsidRPr="000577D5">
        <w:rPr>
          <w:rFonts w:ascii="Times New Roman" w:hAnsi="Times New Roman" w:cs="Times New Roman"/>
          <w:sz w:val="24"/>
          <w:szCs w:val="24"/>
        </w:rPr>
        <w:t>)</w:t>
      </w:r>
      <w:r w:rsidRPr="000577D5">
        <w:rPr>
          <w:rFonts w:ascii="Times New Roman" w:hAnsi="Times New Roman" w:cs="Times New Roman"/>
          <w:sz w:val="24"/>
          <w:szCs w:val="24"/>
        </w:rPr>
        <w:t>, установите соответствующий формат.</w:t>
      </w:r>
      <w:r w:rsidR="00C93726" w:rsidRPr="000577D5">
        <w:rPr>
          <w:rFonts w:ascii="Times New Roman" w:hAnsi="Times New Roman" w:cs="Times New Roman"/>
          <w:sz w:val="24"/>
          <w:szCs w:val="24"/>
        </w:rPr>
        <w:t xml:space="preserve"> Для столбца </w:t>
      </w:r>
      <w:r w:rsidR="00C93726" w:rsidRPr="000577D5">
        <w:rPr>
          <w:rFonts w:ascii="Times New Roman" w:hAnsi="Times New Roman" w:cs="Times New Roman"/>
          <w:i/>
          <w:sz w:val="24"/>
          <w:szCs w:val="24"/>
        </w:rPr>
        <w:t xml:space="preserve">Сумма к выдаче, $ </w:t>
      </w:r>
      <w:r w:rsidR="00C93726" w:rsidRPr="000577D5">
        <w:rPr>
          <w:rFonts w:ascii="Times New Roman" w:hAnsi="Times New Roman" w:cs="Times New Roman"/>
          <w:sz w:val="24"/>
          <w:szCs w:val="24"/>
        </w:rPr>
        <w:t>установите долларовый денежный формат.</w:t>
      </w:r>
    </w:p>
    <w:p w:rsidR="003C2E5F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Используя функцию СУММ, посчитайте общую сумму подоходного налога. Для этого: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установите курсор в ячейку </w:t>
      </w:r>
      <w:r w:rsidRPr="000577D5">
        <w:rPr>
          <w:rFonts w:ascii="Times New Roman" w:hAnsi="Times New Roman" w:cs="Times New Roman"/>
          <w:i/>
          <w:sz w:val="24"/>
          <w:szCs w:val="24"/>
        </w:rPr>
        <w:t>Н12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поставьте знак =;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строке формул нажмите кнопку 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27089" wp14:editId="4566510C">
            <wp:extent cx="209550" cy="193312"/>
            <wp:effectExtent l="19050" t="19050" r="1905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18819"/>
                    <a:stretch/>
                  </pic:blipFill>
                  <pic:spPr bwMode="auto">
                    <a:xfrm>
                      <a:off x="0" y="0"/>
                      <a:ext cx="209550" cy="1933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появившемся диалоговом окне мастера функций (рис. 2) выберите категорию </w:t>
      </w:r>
      <w:r w:rsidRPr="000577D5">
        <w:rPr>
          <w:rFonts w:ascii="Times New Roman" w:hAnsi="Times New Roman" w:cs="Times New Roman"/>
          <w:i/>
          <w:sz w:val="24"/>
          <w:szCs w:val="24"/>
        </w:rPr>
        <w:t>Математические</w:t>
      </w:r>
      <w:r w:rsidRPr="000577D5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качестве аргумента функции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выделите диапазон суммирования </w:t>
      </w:r>
      <w:r w:rsidRPr="000577D5">
        <w:rPr>
          <w:rFonts w:ascii="Times New Roman" w:hAnsi="Times New Roman" w:cs="Times New Roman"/>
          <w:i/>
          <w:sz w:val="24"/>
          <w:szCs w:val="24"/>
        </w:rPr>
        <w:t>Н5:Н11</w:t>
      </w:r>
      <w:r w:rsidRPr="000577D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93726" w:rsidRPr="000577D5" w:rsidRDefault="00C93726" w:rsidP="000577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0577D5">
        <w:rPr>
          <w:rFonts w:ascii="Times New Roman" w:hAnsi="Times New Roman" w:cs="Times New Roman"/>
          <w:i/>
          <w:sz w:val="24"/>
          <w:szCs w:val="24"/>
        </w:rPr>
        <w:t>ОК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C93726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Аналогичным образом посчитайте общую сумму к выдаче в долларах и общую сумму к выдаче в рублях, а также сумму столбца </w:t>
      </w:r>
      <w:r w:rsidRPr="000577D5">
        <w:rPr>
          <w:rFonts w:ascii="Times New Roman" w:hAnsi="Times New Roman" w:cs="Times New Roman"/>
          <w:i/>
          <w:sz w:val="24"/>
          <w:szCs w:val="24"/>
        </w:rPr>
        <w:t>Итого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C93726" w:rsidRPr="000577D5" w:rsidRDefault="00C93726" w:rsidP="000577D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8CAB4" wp14:editId="0BFA6CE2">
            <wp:extent cx="3950519" cy="3458210"/>
            <wp:effectExtent l="19050" t="19050" r="1206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" t="1116" r="1159" b="1770"/>
                    <a:stretch/>
                  </pic:blipFill>
                  <pic:spPr bwMode="auto">
                    <a:xfrm>
                      <a:off x="0" y="0"/>
                      <a:ext cx="3952066" cy="3459564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726" w:rsidRPr="000577D5" w:rsidRDefault="00C93726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2. Мастер функций</w:t>
      </w:r>
    </w:p>
    <w:p w:rsidR="00C93726" w:rsidRPr="000577D5" w:rsidRDefault="00C93726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В ячейках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 xml:space="preserve">15,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 xml:space="preserve">16, </w:t>
      </w:r>
      <w:r w:rsidRPr="000577D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577D5">
        <w:rPr>
          <w:rFonts w:ascii="Times New Roman" w:hAnsi="Times New Roman" w:cs="Times New Roman"/>
          <w:i/>
          <w:sz w:val="24"/>
          <w:szCs w:val="24"/>
        </w:rPr>
        <w:t>17</w:t>
      </w:r>
      <w:r w:rsidRPr="000577D5">
        <w:rPr>
          <w:rFonts w:ascii="Times New Roman" w:hAnsi="Times New Roman" w:cs="Times New Roman"/>
          <w:sz w:val="24"/>
          <w:szCs w:val="24"/>
        </w:rPr>
        <w:t xml:space="preserve"> найдите среднюю (</w:t>
      </w:r>
      <w:r w:rsidRPr="000577D5">
        <w:rPr>
          <w:rFonts w:ascii="Times New Roman" w:hAnsi="Times New Roman" w:cs="Times New Roman"/>
          <w:i/>
          <w:sz w:val="24"/>
          <w:szCs w:val="24"/>
        </w:rPr>
        <w:t>СРЗНАЧ</w:t>
      </w:r>
      <w:r w:rsidRPr="000577D5">
        <w:rPr>
          <w:rFonts w:ascii="Times New Roman" w:hAnsi="Times New Roman" w:cs="Times New Roman"/>
          <w:sz w:val="24"/>
          <w:szCs w:val="24"/>
        </w:rPr>
        <w:t>), максимальную (</w:t>
      </w:r>
      <w:r w:rsidRPr="000577D5">
        <w:rPr>
          <w:rFonts w:ascii="Times New Roman" w:hAnsi="Times New Roman" w:cs="Times New Roman"/>
          <w:i/>
          <w:sz w:val="24"/>
          <w:szCs w:val="24"/>
        </w:rPr>
        <w:t>MAКС</w:t>
      </w:r>
      <w:r w:rsidRPr="000577D5">
        <w:rPr>
          <w:rFonts w:ascii="Times New Roman" w:hAnsi="Times New Roman" w:cs="Times New Roman"/>
          <w:sz w:val="24"/>
          <w:szCs w:val="24"/>
        </w:rPr>
        <w:t>) и минимальную (</w:t>
      </w:r>
      <w:r w:rsidRPr="000577D5">
        <w:rPr>
          <w:rFonts w:ascii="Times New Roman" w:hAnsi="Times New Roman" w:cs="Times New Roman"/>
          <w:i/>
          <w:sz w:val="24"/>
          <w:szCs w:val="24"/>
        </w:rPr>
        <w:t>MИН</w:t>
      </w:r>
      <w:r w:rsidRPr="000577D5">
        <w:rPr>
          <w:rFonts w:ascii="Times New Roman" w:hAnsi="Times New Roman" w:cs="Times New Roman"/>
          <w:sz w:val="24"/>
          <w:szCs w:val="24"/>
        </w:rPr>
        <w:t xml:space="preserve">) заработные платы. </w:t>
      </w:r>
    </w:p>
    <w:p w:rsidR="00621D3B" w:rsidRPr="000577D5" w:rsidRDefault="00621D3B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Используя условное форматирование, обозначьте красным цветом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Суммы к выдаче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менее 5 500 руб. Выполните команду: вкладка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Главная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группа </w:t>
      </w:r>
      <w:r w:rsidRPr="000577D5">
        <w:rPr>
          <w:rFonts w:ascii="Times New Roman" w:hAnsi="Times New Roman" w:cs="Times New Roman"/>
          <w:i/>
          <w:sz w:val="24"/>
          <w:szCs w:val="24"/>
        </w:rPr>
        <w:t>Стили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раскрывающийся список </w:t>
      </w:r>
      <w:r w:rsidRPr="000577D5">
        <w:rPr>
          <w:rFonts w:ascii="Times New Roman" w:hAnsi="Times New Roman" w:cs="Times New Roman"/>
          <w:i/>
          <w:sz w:val="24"/>
          <w:szCs w:val="24"/>
        </w:rPr>
        <w:t>Условное форматирование</w:t>
      </w:r>
      <w:r w:rsidRPr="000577D5">
        <w:rPr>
          <w:rFonts w:ascii="Times New Roman" w:hAnsi="Times New Roman" w:cs="Times New Roman"/>
          <w:sz w:val="24"/>
          <w:szCs w:val="24"/>
        </w:rPr>
        <w:t xml:space="preserve"> ► </w:t>
      </w:r>
      <w:r w:rsidRPr="000577D5">
        <w:rPr>
          <w:rFonts w:ascii="Times New Roman" w:hAnsi="Times New Roman" w:cs="Times New Roman"/>
          <w:i/>
          <w:sz w:val="24"/>
          <w:szCs w:val="24"/>
        </w:rPr>
        <w:t>Правила выделения ячеек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621D3B" w:rsidRPr="000577D5" w:rsidRDefault="00621D3B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Постройте диаграмму </w:t>
      </w:r>
      <w:r w:rsidRPr="000577D5">
        <w:rPr>
          <w:rFonts w:ascii="Times New Roman" w:hAnsi="Times New Roman" w:cs="Times New Roman"/>
          <w:i/>
          <w:sz w:val="24"/>
          <w:szCs w:val="24"/>
        </w:rPr>
        <w:t>Заработная плата сотрудников предприятия</w:t>
      </w:r>
      <w:r w:rsidRPr="000577D5">
        <w:rPr>
          <w:rFonts w:ascii="Times New Roman" w:hAnsi="Times New Roman" w:cs="Times New Roman"/>
          <w:sz w:val="24"/>
          <w:szCs w:val="24"/>
        </w:rPr>
        <w:t xml:space="preserve"> (рис. 3). Выделите одновременно столбцы </w:t>
      </w:r>
      <w:r w:rsidRPr="000577D5">
        <w:rPr>
          <w:rFonts w:ascii="Times New Roman" w:hAnsi="Times New Roman" w:cs="Times New Roman"/>
          <w:i/>
          <w:sz w:val="24"/>
          <w:szCs w:val="24"/>
        </w:rPr>
        <w:t>Ф.И.О.</w:t>
      </w:r>
      <w:r w:rsidRPr="000577D5">
        <w:rPr>
          <w:rFonts w:ascii="Times New Roman" w:hAnsi="Times New Roman" w:cs="Times New Roman"/>
          <w:sz w:val="24"/>
          <w:szCs w:val="24"/>
        </w:rPr>
        <w:t xml:space="preserve"> и </w:t>
      </w:r>
      <w:r w:rsidRPr="000577D5">
        <w:rPr>
          <w:rFonts w:ascii="Times New Roman" w:hAnsi="Times New Roman" w:cs="Times New Roman"/>
          <w:i/>
          <w:sz w:val="24"/>
          <w:szCs w:val="24"/>
        </w:rPr>
        <w:t>Сумма к выдаче</w:t>
      </w:r>
      <w:r w:rsidRPr="000577D5">
        <w:rPr>
          <w:rFonts w:ascii="Times New Roman" w:hAnsi="Times New Roman" w:cs="Times New Roman"/>
          <w:sz w:val="24"/>
          <w:szCs w:val="24"/>
        </w:rPr>
        <w:t xml:space="preserve"> (удерживая клавишу </w:t>
      </w:r>
      <w:proofErr w:type="spellStart"/>
      <w:r w:rsidRPr="000577D5">
        <w:rPr>
          <w:rFonts w:ascii="Times New Roman" w:hAnsi="Times New Roman" w:cs="Times New Roman"/>
          <w:sz w:val="24"/>
          <w:szCs w:val="24"/>
        </w:rPr>
        <w:t>Сtrl</w:t>
      </w:r>
      <w:proofErr w:type="spellEnd"/>
      <w:r w:rsidRPr="000577D5">
        <w:rPr>
          <w:rFonts w:ascii="Times New Roman" w:hAnsi="Times New Roman" w:cs="Times New Roman"/>
          <w:sz w:val="24"/>
          <w:szCs w:val="24"/>
        </w:rPr>
        <w:t xml:space="preserve">), и на вкладке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Вставка</w:t>
      </w:r>
      <w:r w:rsidRPr="000577D5">
        <w:rPr>
          <w:rFonts w:ascii="Times New Roman" w:hAnsi="Times New Roman" w:cs="Times New Roman"/>
          <w:sz w:val="24"/>
          <w:szCs w:val="24"/>
        </w:rPr>
        <w:t xml:space="preserve"> на панели инструментов </w:t>
      </w:r>
      <w:r w:rsidRPr="000577D5">
        <w:rPr>
          <w:rFonts w:ascii="Times New Roman" w:hAnsi="Times New Roman" w:cs="Times New Roman"/>
          <w:i/>
          <w:sz w:val="24"/>
          <w:szCs w:val="24"/>
        </w:rPr>
        <w:t>Диаграммы</w:t>
      </w:r>
      <w:r w:rsidRPr="000577D5">
        <w:rPr>
          <w:rFonts w:ascii="Times New Roman" w:hAnsi="Times New Roman" w:cs="Times New Roman"/>
          <w:sz w:val="24"/>
          <w:szCs w:val="24"/>
        </w:rPr>
        <w:t xml:space="preserve"> выберите вид </w:t>
      </w:r>
      <w:r w:rsidRPr="000577D5">
        <w:rPr>
          <w:rFonts w:ascii="Times New Roman" w:hAnsi="Times New Roman" w:cs="Times New Roman"/>
          <w:i/>
          <w:sz w:val="24"/>
          <w:szCs w:val="24"/>
        </w:rPr>
        <w:t>Гистограмма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</w:p>
    <w:p w:rsidR="000B283D" w:rsidRPr="000577D5" w:rsidRDefault="000B283D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вкладку ленты </w:t>
      </w:r>
      <w:r w:rsidRPr="000577D5">
        <w:rPr>
          <w:rFonts w:ascii="Times New Roman" w:hAnsi="Times New Roman" w:cs="Times New Roman"/>
          <w:i/>
          <w:sz w:val="24"/>
          <w:szCs w:val="24"/>
        </w:rPr>
        <w:t>Макет</w:t>
      </w:r>
      <w:r w:rsidRPr="000577D5">
        <w:rPr>
          <w:rFonts w:ascii="Times New Roman" w:hAnsi="Times New Roman" w:cs="Times New Roman"/>
          <w:sz w:val="24"/>
          <w:szCs w:val="24"/>
        </w:rPr>
        <w:t xml:space="preserve">, вставьте подписи осей (руб., ФИО) и название диаграммы - </w:t>
      </w:r>
      <w:r w:rsidRPr="000577D5">
        <w:rPr>
          <w:rFonts w:ascii="Times New Roman" w:hAnsi="Times New Roman" w:cs="Times New Roman"/>
          <w:i/>
          <w:sz w:val="24"/>
          <w:szCs w:val="24"/>
        </w:rPr>
        <w:t>Заработная плата сотрудников предприятия</w:t>
      </w:r>
      <w:r w:rsidRPr="000577D5">
        <w:rPr>
          <w:rFonts w:ascii="Times New Roman" w:hAnsi="Times New Roman" w:cs="Times New Roman"/>
          <w:sz w:val="24"/>
          <w:szCs w:val="24"/>
        </w:rPr>
        <w:t>.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BD33F7" wp14:editId="6F7F6E28">
            <wp:extent cx="5636895" cy="2810147"/>
            <wp:effectExtent l="19050" t="19050" r="2095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7" t="973" r="681" b="1599"/>
                    <a:stretch/>
                  </pic:blipFill>
                  <pic:spPr bwMode="auto">
                    <a:xfrm>
                      <a:off x="0" y="0"/>
                      <a:ext cx="5656183" cy="281976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83D" w:rsidRPr="000577D5" w:rsidRDefault="000B283D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3. Пример оформления диаграммы</w:t>
      </w:r>
    </w:p>
    <w:p w:rsidR="000B283D" w:rsidRDefault="000B283D" w:rsidP="000577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Постройте круговую диаграмму, показывающую соотношение между общей суммой к выдаче и суммарным подоходным налогом (рис. 4).</w:t>
      </w:r>
    </w:p>
    <w:p w:rsidR="000577D5" w:rsidRPr="000577D5" w:rsidRDefault="000577D5" w:rsidP="000577D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003052" wp14:editId="076BAE2D">
            <wp:extent cx="4762500" cy="2839302"/>
            <wp:effectExtent l="19050" t="19050" r="1905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6" t="1866" r="1308" b="2033"/>
                    <a:stretch/>
                  </pic:blipFill>
                  <pic:spPr bwMode="auto">
                    <a:xfrm>
                      <a:off x="0" y="0"/>
                      <a:ext cx="4777591" cy="2848299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D5" w:rsidRPr="000577D5" w:rsidRDefault="000577D5" w:rsidP="00057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Рис. 3. Пример оформления круговой диаграммы</w:t>
      </w:r>
    </w:p>
    <w:p w:rsidR="00406D40" w:rsidRDefault="00A41C3F" w:rsidP="00406D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Загрузите документ в систему.</w:t>
      </w:r>
    </w:p>
    <w:p w:rsidR="00A41C3F" w:rsidRPr="000577D5" w:rsidRDefault="00A41C3F" w:rsidP="00406D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роверить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D3B" w:rsidRDefault="00621D3B" w:rsidP="00406D40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sectPr w:rsidR="00621D3B" w:rsidSect="00057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47FAD"/>
    <w:multiLevelType w:val="hybridMultilevel"/>
    <w:tmpl w:val="C590B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E8"/>
    <w:rsid w:val="00013E02"/>
    <w:rsid w:val="000420E8"/>
    <w:rsid w:val="000577D5"/>
    <w:rsid w:val="000B283D"/>
    <w:rsid w:val="00126CC6"/>
    <w:rsid w:val="003C2E5F"/>
    <w:rsid w:val="00406D40"/>
    <w:rsid w:val="00621D3B"/>
    <w:rsid w:val="00A41C3F"/>
    <w:rsid w:val="00C90856"/>
    <w:rsid w:val="00C93726"/>
    <w:rsid w:val="00ED38DA"/>
    <w:rsid w:val="00E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C92F"/>
  <w15:chartTrackingRefBased/>
  <w15:docId w15:val="{485EBD59-7ACE-45B7-A9B7-C8A63DCE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2017-04-24T14:31:00Z</dcterms:created>
  <dcterms:modified xsi:type="dcterms:W3CDTF">2017-05-04T12:40:00Z</dcterms:modified>
</cp:coreProperties>
</file>