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5C0" w:rsidRDefault="004A29AC">
      <w:r>
        <w:t>Termin: od 1.7.2024. do 15.7.2024.</w:t>
      </w:r>
    </w:p>
    <w:p w:rsidR="004A29AC" w:rsidRPr="004A29AC" w:rsidRDefault="004A29AC">
      <w:pPr>
        <w:rPr>
          <w:lang w:val="sr-Latn-RS"/>
        </w:rPr>
      </w:pPr>
      <w:r>
        <w:t>Lokacija:  Planina Tara</w:t>
      </w:r>
      <w:bookmarkStart w:id="0" w:name="_GoBack"/>
      <w:bookmarkEnd w:id="0"/>
    </w:p>
    <w:sectPr w:rsidR="004A29AC" w:rsidRPr="004A2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C4"/>
    <w:rsid w:val="000937C4"/>
    <w:rsid w:val="004A29AC"/>
    <w:rsid w:val="00B8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BA36"/>
  <w15:chartTrackingRefBased/>
  <w15:docId w15:val="{754090F3-A7E5-44C2-8601-F8E07F62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2024-06-09T22:23:00Z</dcterms:created>
  <dcterms:modified xsi:type="dcterms:W3CDTF">2024-06-09T22:24:00Z</dcterms:modified>
</cp:coreProperties>
</file>