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100" w:rsidRPr="00241600" w:rsidRDefault="00356100"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t>A </w:t>
      </w:r>
      <w:r w:rsidRPr="00241600">
        <w:rPr>
          <w:rFonts w:cstheme="minorHAnsi"/>
          <w:bCs/>
          <w:color w:val="000000" w:themeColor="text1"/>
          <w:sz w:val="20"/>
          <w:szCs w:val="20"/>
        </w:rPr>
        <w:t>28-year-old man</w:t>
      </w:r>
      <w:r w:rsidRPr="00241600">
        <w:rPr>
          <w:rFonts w:cstheme="minorHAnsi"/>
          <w:color w:val="000000" w:themeColor="text1"/>
          <w:sz w:val="20"/>
          <w:szCs w:val="20"/>
        </w:rPr>
        <w:t> presents to the clinic with complaints of </w:t>
      </w:r>
      <w:r w:rsidRPr="00241600">
        <w:rPr>
          <w:rFonts w:cstheme="minorHAnsi"/>
          <w:bCs/>
          <w:color w:val="000000" w:themeColor="text1"/>
          <w:sz w:val="20"/>
          <w:szCs w:val="20"/>
          <w:highlight w:val="yellow"/>
        </w:rPr>
        <w:t>painful urination</w:t>
      </w:r>
      <w:r w:rsidRPr="00241600">
        <w:rPr>
          <w:rFonts w:cstheme="minorHAnsi"/>
          <w:bCs/>
          <w:color w:val="000000" w:themeColor="text1"/>
          <w:sz w:val="20"/>
          <w:szCs w:val="20"/>
        </w:rPr>
        <w:t xml:space="preserve"> that started two weeks ago</w:t>
      </w:r>
      <w:r w:rsidRPr="00241600">
        <w:rPr>
          <w:rFonts w:cstheme="minorHAnsi"/>
          <w:color w:val="000000" w:themeColor="text1"/>
          <w:sz w:val="20"/>
          <w:szCs w:val="20"/>
        </w:rPr>
        <w:t>, </w:t>
      </w:r>
      <w:r w:rsidRPr="00241600">
        <w:rPr>
          <w:rFonts w:cstheme="minorHAnsi"/>
          <w:bCs/>
          <w:color w:val="000000" w:themeColor="text1"/>
          <w:sz w:val="20"/>
          <w:szCs w:val="20"/>
        </w:rPr>
        <w:t xml:space="preserve">swelling and </w:t>
      </w:r>
      <w:r w:rsidRPr="00241600">
        <w:rPr>
          <w:rFonts w:cstheme="minorHAnsi"/>
          <w:bCs/>
          <w:color w:val="000000" w:themeColor="text1"/>
          <w:sz w:val="20"/>
          <w:szCs w:val="20"/>
          <w:highlight w:val="yellow"/>
        </w:rPr>
        <w:t>pain in his right knee</w:t>
      </w:r>
      <w:r w:rsidRPr="00241600">
        <w:rPr>
          <w:rFonts w:cstheme="minorHAnsi"/>
          <w:color w:val="000000" w:themeColor="text1"/>
          <w:sz w:val="20"/>
          <w:szCs w:val="20"/>
        </w:rPr>
        <w:t>, and </w:t>
      </w:r>
      <w:r w:rsidRPr="00241600">
        <w:rPr>
          <w:rFonts w:cstheme="minorHAnsi"/>
          <w:bCs/>
          <w:color w:val="000000" w:themeColor="text1"/>
          <w:sz w:val="20"/>
          <w:szCs w:val="20"/>
          <w:highlight w:val="yellow"/>
        </w:rPr>
        <w:t>redness in both eyes</w:t>
      </w:r>
      <w:r w:rsidRPr="00241600">
        <w:rPr>
          <w:rFonts w:cstheme="minorHAnsi"/>
          <w:bCs/>
          <w:color w:val="000000" w:themeColor="text1"/>
          <w:sz w:val="20"/>
          <w:szCs w:val="20"/>
        </w:rPr>
        <w:t xml:space="preserve"> accompanied by discharge</w:t>
      </w:r>
      <w:r w:rsidRPr="00241600">
        <w:rPr>
          <w:rFonts w:cstheme="minorHAnsi"/>
          <w:color w:val="000000" w:themeColor="text1"/>
          <w:sz w:val="20"/>
          <w:szCs w:val="20"/>
        </w:rPr>
        <w:t>. He denies any </w:t>
      </w:r>
      <w:r w:rsidRPr="00241600">
        <w:rPr>
          <w:rFonts w:cstheme="minorHAnsi"/>
          <w:bCs/>
          <w:color w:val="000000" w:themeColor="text1"/>
          <w:sz w:val="20"/>
          <w:szCs w:val="20"/>
        </w:rPr>
        <w:t>recent trauma or systemic symptoms such as fever or weight loss</w:t>
      </w:r>
      <w:r w:rsidRPr="00241600">
        <w:rPr>
          <w:rFonts w:cstheme="minorHAnsi"/>
          <w:color w:val="000000" w:themeColor="text1"/>
          <w:sz w:val="20"/>
          <w:szCs w:val="20"/>
        </w:rPr>
        <w:t>. His </w:t>
      </w:r>
      <w:r w:rsidRPr="00241600">
        <w:rPr>
          <w:rFonts w:cstheme="minorHAnsi"/>
          <w:bCs/>
          <w:color w:val="000000" w:themeColor="text1"/>
          <w:sz w:val="20"/>
          <w:szCs w:val="20"/>
        </w:rPr>
        <w:t>past medical history is unremarkable</w:t>
      </w:r>
      <w:r w:rsidRPr="00241600">
        <w:rPr>
          <w:rFonts w:cstheme="minorHAnsi"/>
          <w:color w:val="000000" w:themeColor="text1"/>
          <w:sz w:val="20"/>
          <w:szCs w:val="20"/>
        </w:rPr>
        <w:t>, but he reports a </w:t>
      </w:r>
      <w:r w:rsidRPr="00241600">
        <w:rPr>
          <w:rFonts w:cstheme="minorHAnsi"/>
          <w:bCs/>
          <w:color w:val="000000" w:themeColor="text1"/>
          <w:sz w:val="20"/>
          <w:szCs w:val="20"/>
          <w:highlight w:val="yellow"/>
        </w:rPr>
        <w:t>recent episode of unprotected sexual intercourse one month ago</w:t>
      </w:r>
      <w:r w:rsidRPr="00241600">
        <w:rPr>
          <w:rFonts w:cstheme="minorHAnsi"/>
          <w:color w:val="000000" w:themeColor="text1"/>
          <w:sz w:val="20"/>
          <w:szCs w:val="20"/>
        </w:rPr>
        <w:t>. What is the most likely diagnosis?</w:t>
      </w:r>
    </w:p>
    <w:p w:rsidR="00356100" w:rsidRPr="00241600" w:rsidRDefault="00356100" w:rsidP="00AF012C">
      <w:pPr>
        <w:pStyle w:val="ListParagraph"/>
        <w:numPr>
          <w:ilvl w:val="0"/>
          <w:numId w:val="141"/>
        </w:numPr>
        <w:spacing w:after="0"/>
        <w:rPr>
          <w:rFonts w:cstheme="minorHAnsi"/>
          <w:color w:val="000000" w:themeColor="text1"/>
          <w:sz w:val="20"/>
          <w:szCs w:val="20"/>
        </w:rPr>
      </w:pPr>
      <w:r w:rsidRPr="00241600">
        <w:rPr>
          <w:rFonts w:cstheme="minorHAnsi"/>
          <w:color w:val="000000" w:themeColor="text1"/>
          <w:sz w:val="20"/>
          <w:szCs w:val="20"/>
        </w:rPr>
        <w:t>Osteoarthritis</w:t>
      </w:r>
    </w:p>
    <w:p w:rsidR="00356100" w:rsidRPr="00241600" w:rsidRDefault="00356100" w:rsidP="00AF012C">
      <w:pPr>
        <w:pStyle w:val="ListParagraph"/>
        <w:numPr>
          <w:ilvl w:val="0"/>
          <w:numId w:val="141"/>
        </w:numPr>
        <w:spacing w:after="0"/>
        <w:rPr>
          <w:rFonts w:cstheme="minorHAnsi"/>
          <w:color w:val="000000" w:themeColor="text1"/>
          <w:sz w:val="20"/>
          <w:szCs w:val="20"/>
        </w:rPr>
      </w:pPr>
      <w:r w:rsidRPr="00241600">
        <w:rPr>
          <w:rFonts w:cstheme="minorHAnsi"/>
          <w:color w:val="000000" w:themeColor="text1"/>
          <w:sz w:val="20"/>
          <w:szCs w:val="20"/>
        </w:rPr>
        <w:t>Rheumatoid Arthritis</w:t>
      </w:r>
    </w:p>
    <w:p w:rsidR="00356100" w:rsidRPr="00241600" w:rsidRDefault="00356100" w:rsidP="00AF012C">
      <w:pPr>
        <w:pStyle w:val="ListParagraph"/>
        <w:numPr>
          <w:ilvl w:val="0"/>
          <w:numId w:val="141"/>
        </w:numPr>
        <w:spacing w:after="0"/>
        <w:rPr>
          <w:rFonts w:cstheme="minorHAnsi"/>
          <w:color w:val="000000" w:themeColor="text1"/>
          <w:sz w:val="20"/>
          <w:szCs w:val="20"/>
        </w:rPr>
      </w:pPr>
      <w:r w:rsidRPr="00241600">
        <w:rPr>
          <w:rFonts w:cstheme="minorHAnsi"/>
          <w:color w:val="000000" w:themeColor="text1"/>
          <w:sz w:val="20"/>
          <w:szCs w:val="20"/>
        </w:rPr>
        <w:t xml:space="preserve">Reiter’s Syndrome </w:t>
      </w:r>
    </w:p>
    <w:p w:rsidR="00356100" w:rsidRPr="00241600" w:rsidRDefault="00356100" w:rsidP="00AF012C">
      <w:pPr>
        <w:pStyle w:val="ListParagraph"/>
        <w:numPr>
          <w:ilvl w:val="0"/>
          <w:numId w:val="141"/>
        </w:numPr>
        <w:spacing w:after="0"/>
        <w:rPr>
          <w:rFonts w:cstheme="minorHAnsi"/>
          <w:color w:val="000000" w:themeColor="text1"/>
          <w:sz w:val="20"/>
          <w:szCs w:val="20"/>
        </w:rPr>
      </w:pPr>
      <w:r w:rsidRPr="00241600">
        <w:rPr>
          <w:rFonts w:cstheme="minorHAnsi"/>
          <w:color w:val="000000" w:themeColor="text1"/>
          <w:sz w:val="20"/>
          <w:szCs w:val="20"/>
        </w:rPr>
        <w:t>Septic Arthritis</w:t>
      </w:r>
    </w:p>
    <w:p w:rsidR="00356100" w:rsidRPr="00241600" w:rsidRDefault="00356100" w:rsidP="00AF012C">
      <w:pPr>
        <w:pStyle w:val="ListParagraph"/>
        <w:numPr>
          <w:ilvl w:val="0"/>
          <w:numId w:val="141"/>
        </w:numPr>
        <w:spacing w:after="0"/>
        <w:rPr>
          <w:rFonts w:cstheme="minorHAnsi"/>
          <w:color w:val="000000" w:themeColor="text1"/>
          <w:sz w:val="20"/>
          <w:szCs w:val="20"/>
        </w:rPr>
      </w:pPr>
      <w:r w:rsidRPr="00241600">
        <w:rPr>
          <w:rFonts w:cstheme="minorHAnsi"/>
          <w:color w:val="000000" w:themeColor="text1"/>
          <w:sz w:val="20"/>
          <w:szCs w:val="20"/>
        </w:rPr>
        <w:t>Ankylosing Spondylitis</w:t>
      </w:r>
    </w:p>
    <w:p w:rsidR="008212A1"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025" style="width:0;height:1.5pt" o:hrstd="t" o:hr="t" fillcolor="#a0a0a0" stroked="f"/>
        </w:pict>
      </w:r>
    </w:p>
    <w:p w:rsidR="00356100" w:rsidRPr="00241600" w:rsidRDefault="00356100" w:rsidP="00241600">
      <w:pPr>
        <w:suppressAutoHyphens/>
        <w:autoSpaceDE w:val="0"/>
        <w:autoSpaceDN w:val="0"/>
        <w:adjustRightInd w:val="0"/>
        <w:spacing w:after="0" w:line="220" w:lineRule="atLeast"/>
        <w:textAlignment w:val="center"/>
        <w:rPr>
          <w:rFonts w:cstheme="minorHAnsi"/>
          <w:b/>
          <w:color w:val="000000" w:themeColor="text1"/>
          <w:sz w:val="20"/>
          <w:szCs w:val="20"/>
        </w:rPr>
      </w:pPr>
      <w:r w:rsidRPr="00241600">
        <w:rPr>
          <w:rFonts w:cstheme="minorHAnsi"/>
          <w:b/>
          <w:color w:val="000000" w:themeColor="text1"/>
          <w:sz w:val="20"/>
          <w:szCs w:val="20"/>
        </w:rPr>
        <w:t>Correct Answer:</w:t>
      </w:r>
      <w:r w:rsidRPr="00241600">
        <w:rPr>
          <w:rFonts w:cstheme="minorHAnsi"/>
          <w:color w:val="000000" w:themeColor="text1"/>
          <w:sz w:val="20"/>
          <w:szCs w:val="20"/>
        </w:rPr>
        <w:t xml:space="preserve"> </w:t>
      </w:r>
      <w:r w:rsidRPr="00241600">
        <w:rPr>
          <w:rFonts w:cstheme="minorHAnsi"/>
          <w:b/>
          <w:color w:val="000000" w:themeColor="text1"/>
          <w:sz w:val="20"/>
          <w:szCs w:val="20"/>
        </w:rPr>
        <w:t>C) Reiter’s Syndrome</w:t>
      </w:r>
    </w:p>
    <w:p w:rsidR="00356100" w:rsidRPr="00241600" w:rsidRDefault="00356100" w:rsidP="00241600">
      <w:pPr>
        <w:suppressAutoHyphens/>
        <w:autoSpaceDE w:val="0"/>
        <w:autoSpaceDN w:val="0"/>
        <w:adjustRightInd w:val="0"/>
        <w:spacing w:after="0" w:line="220" w:lineRule="atLeast"/>
        <w:textAlignment w:val="center"/>
        <w:rPr>
          <w:rFonts w:cstheme="minorHAnsi"/>
          <w:b/>
          <w:color w:val="000000" w:themeColor="text1"/>
          <w:sz w:val="20"/>
          <w:szCs w:val="20"/>
        </w:rPr>
      </w:pPr>
      <w:r w:rsidRPr="00241600">
        <w:rPr>
          <w:rFonts w:cstheme="minorHAnsi"/>
          <w:b/>
          <w:color w:val="000000" w:themeColor="text1"/>
          <w:sz w:val="20"/>
          <w:szCs w:val="20"/>
        </w:rPr>
        <w:t>Explanation:</w:t>
      </w:r>
    </w:p>
    <w:p w:rsidR="00356100" w:rsidRPr="00241600" w:rsidRDefault="00356100" w:rsidP="00241600">
      <w:pPr>
        <w:suppressAutoHyphens/>
        <w:autoSpaceDE w:val="0"/>
        <w:autoSpaceDN w:val="0"/>
        <w:adjustRightInd w:val="0"/>
        <w:spacing w:after="0" w:line="220" w:lineRule="atLeast"/>
        <w:textAlignment w:val="center"/>
        <w:rPr>
          <w:rFonts w:cstheme="minorHAnsi"/>
          <w:color w:val="000000" w:themeColor="text1"/>
          <w:sz w:val="20"/>
          <w:szCs w:val="20"/>
        </w:rPr>
      </w:pPr>
      <w:r w:rsidRPr="00241600">
        <w:rPr>
          <w:rStyle w:val="Strong"/>
          <w:rFonts w:cstheme="minorHAnsi"/>
          <w:color w:val="000000" w:themeColor="text1"/>
          <w:sz w:val="20"/>
          <w:szCs w:val="20"/>
          <w:highlight w:val="yellow"/>
        </w:rPr>
        <w:t>Reiter’s Syndrome (Reactive Arthritis)</w:t>
      </w:r>
      <w:r w:rsidRPr="00241600">
        <w:rPr>
          <w:rFonts w:cstheme="minorHAnsi"/>
          <w:color w:val="000000" w:themeColor="text1"/>
          <w:sz w:val="20"/>
          <w:szCs w:val="20"/>
          <w:highlight w:val="yellow"/>
        </w:rPr>
        <w:t>:</w:t>
      </w:r>
    </w:p>
    <w:p w:rsidR="00356100" w:rsidRPr="00241600" w:rsidRDefault="00356100" w:rsidP="00241600">
      <w:pPr>
        <w:suppressAutoHyphens/>
        <w:autoSpaceDE w:val="0"/>
        <w:autoSpaceDN w:val="0"/>
        <w:adjustRightInd w:val="0"/>
        <w:spacing w:after="0" w:line="220" w:lineRule="atLeast"/>
        <w:textAlignment w:val="center"/>
        <w:rPr>
          <w:rFonts w:cstheme="minorHAnsi"/>
          <w:color w:val="000000" w:themeColor="text1"/>
          <w:sz w:val="20"/>
          <w:szCs w:val="20"/>
        </w:rPr>
      </w:pPr>
      <w:r w:rsidRPr="00241600">
        <w:rPr>
          <w:rFonts w:cstheme="minorHAnsi"/>
          <w:color w:val="000000" w:themeColor="text1"/>
          <w:sz w:val="20"/>
          <w:szCs w:val="20"/>
        </w:rPr>
        <w:t>The clinical presentation aligns wit</w:t>
      </w:r>
      <w:r w:rsidRPr="00241600">
        <w:rPr>
          <w:rFonts w:cstheme="minorHAnsi"/>
          <w:b/>
          <w:color w:val="000000" w:themeColor="text1"/>
          <w:sz w:val="20"/>
          <w:szCs w:val="20"/>
        </w:rPr>
        <w:t xml:space="preserve">h </w:t>
      </w:r>
      <w:r w:rsidRPr="00241600">
        <w:rPr>
          <w:rStyle w:val="Strong"/>
          <w:rFonts w:cstheme="minorHAnsi"/>
          <w:b w:val="0"/>
          <w:color w:val="000000" w:themeColor="text1"/>
          <w:sz w:val="20"/>
          <w:szCs w:val="20"/>
        </w:rPr>
        <w:t>Reiter’s Syndrome (Reactive Arthritis</w:t>
      </w:r>
      <w:r w:rsidRPr="00241600">
        <w:rPr>
          <w:rStyle w:val="Strong"/>
          <w:rFonts w:cstheme="minorHAnsi"/>
          <w:color w:val="000000" w:themeColor="text1"/>
          <w:sz w:val="20"/>
          <w:szCs w:val="20"/>
        </w:rPr>
        <w:t>)</w:t>
      </w:r>
      <w:r w:rsidRPr="00241600">
        <w:rPr>
          <w:rFonts w:cstheme="minorHAnsi"/>
          <w:color w:val="000000" w:themeColor="text1"/>
          <w:sz w:val="20"/>
          <w:szCs w:val="20"/>
        </w:rPr>
        <w:t xml:space="preserve">, a </w:t>
      </w:r>
      <w:r w:rsidRPr="00241600">
        <w:rPr>
          <w:rFonts w:cstheme="minorHAnsi"/>
          <w:b/>
          <w:color w:val="000000" w:themeColor="text1"/>
          <w:sz w:val="20"/>
          <w:szCs w:val="20"/>
        </w:rPr>
        <w:t xml:space="preserve">post-infectious autoimmune condition </w:t>
      </w:r>
      <w:r w:rsidRPr="00241600">
        <w:rPr>
          <w:rFonts w:cstheme="minorHAnsi"/>
          <w:color w:val="000000" w:themeColor="text1"/>
          <w:sz w:val="20"/>
          <w:szCs w:val="20"/>
        </w:rPr>
        <w:t xml:space="preserve">typically following a </w:t>
      </w:r>
      <w:r w:rsidRPr="00241600">
        <w:rPr>
          <w:rFonts w:cstheme="minorHAnsi"/>
          <w:b/>
          <w:color w:val="000000" w:themeColor="text1"/>
          <w:sz w:val="20"/>
          <w:szCs w:val="20"/>
        </w:rPr>
        <w:t>genitourinary</w:t>
      </w:r>
      <w:r w:rsidRPr="00241600">
        <w:rPr>
          <w:rFonts w:cstheme="minorHAnsi"/>
          <w:color w:val="000000" w:themeColor="text1"/>
          <w:sz w:val="20"/>
          <w:szCs w:val="20"/>
        </w:rPr>
        <w:t xml:space="preserve"> (e.g., Chlamydia trachomatis) or gastrointestinal infection. The history of </w:t>
      </w:r>
      <w:r w:rsidRPr="00241600">
        <w:rPr>
          <w:rFonts w:cstheme="minorHAnsi"/>
          <w:b/>
          <w:color w:val="000000" w:themeColor="text1"/>
          <w:sz w:val="20"/>
          <w:szCs w:val="20"/>
        </w:rPr>
        <w:t>unprotected sexual intercourse</w:t>
      </w:r>
      <w:r w:rsidRPr="00241600">
        <w:rPr>
          <w:rFonts w:cstheme="minorHAnsi"/>
          <w:color w:val="000000" w:themeColor="text1"/>
          <w:sz w:val="20"/>
          <w:szCs w:val="20"/>
        </w:rPr>
        <w:t xml:space="preserve"> one month prior points to a likely </w:t>
      </w:r>
      <w:r w:rsidRPr="00241600">
        <w:rPr>
          <w:rStyle w:val="Strong"/>
          <w:rFonts w:cstheme="minorHAnsi"/>
          <w:color w:val="000000" w:themeColor="text1"/>
          <w:sz w:val="20"/>
          <w:szCs w:val="20"/>
        </w:rPr>
        <w:t>Chlamydia infection</w:t>
      </w:r>
      <w:r w:rsidRPr="00241600">
        <w:rPr>
          <w:rFonts w:cstheme="minorHAnsi"/>
          <w:color w:val="000000" w:themeColor="text1"/>
          <w:sz w:val="20"/>
          <w:szCs w:val="20"/>
        </w:rPr>
        <w:t xml:space="preserve"> as the trigger for this immune-mediated condition.</w:t>
      </w:r>
    </w:p>
    <w:p w:rsidR="00356100" w:rsidRPr="00241600" w:rsidRDefault="00356100" w:rsidP="00241600">
      <w:pPr>
        <w:suppressAutoHyphens/>
        <w:autoSpaceDE w:val="0"/>
        <w:autoSpaceDN w:val="0"/>
        <w:adjustRightInd w:val="0"/>
        <w:spacing w:after="0" w:line="220" w:lineRule="atLeast"/>
        <w:textAlignment w:val="center"/>
        <w:rPr>
          <w:rFonts w:cstheme="minorHAnsi"/>
          <w:b/>
          <w:color w:val="000000" w:themeColor="text1"/>
          <w:sz w:val="20"/>
          <w:szCs w:val="20"/>
        </w:rPr>
      </w:pPr>
      <w:r w:rsidRPr="00241600">
        <w:rPr>
          <w:rFonts w:cstheme="minorHAnsi"/>
          <w:color w:val="000000" w:themeColor="text1"/>
          <w:sz w:val="20"/>
          <w:szCs w:val="20"/>
        </w:rPr>
        <w:t xml:space="preserve">This condition is characterized by the </w:t>
      </w:r>
      <w:r w:rsidRPr="00241600">
        <w:rPr>
          <w:rFonts w:cstheme="minorHAnsi"/>
          <w:b/>
          <w:color w:val="000000" w:themeColor="text1"/>
          <w:sz w:val="20"/>
          <w:szCs w:val="20"/>
        </w:rPr>
        <w:t>triad</w:t>
      </w:r>
      <w:r w:rsidRPr="00241600">
        <w:rPr>
          <w:rFonts w:cstheme="minorHAnsi"/>
          <w:color w:val="000000" w:themeColor="text1"/>
          <w:sz w:val="20"/>
          <w:szCs w:val="20"/>
        </w:rPr>
        <w:t xml:space="preserve"> of:</w:t>
      </w:r>
    </w:p>
    <w:p w:rsidR="00356100" w:rsidRPr="00241600" w:rsidRDefault="00356100" w:rsidP="00AF012C">
      <w:pPr>
        <w:numPr>
          <w:ilvl w:val="0"/>
          <w:numId w:val="136"/>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Urethritis:</w:t>
      </w:r>
      <w:r w:rsidRPr="00241600">
        <w:rPr>
          <w:rFonts w:cstheme="minorHAnsi"/>
          <w:color w:val="000000" w:themeColor="text1"/>
          <w:sz w:val="20"/>
          <w:szCs w:val="20"/>
        </w:rPr>
        <w:t xml:space="preserve"> Painful urination in this patient suggests urethral inflammation.</w:t>
      </w:r>
    </w:p>
    <w:p w:rsidR="00356100" w:rsidRPr="00241600" w:rsidRDefault="00356100" w:rsidP="00AF012C">
      <w:pPr>
        <w:numPr>
          <w:ilvl w:val="0"/>
          <w:numId w:val="136"/>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Arthritis:</w:t>
      </w:r>
      <w:r w:rsidRPr="00241600">
        <w:rPr>
          <w:rFonts w:cstheme="minorHAnsi"/>
          <w:color w:val="000000" w:themeColor="text1"/>
          <w:sz w:val="20"/>
          <w:szCs w:val="20"/>
        </w:rPr>
        <w:t xml:space="preserve"> The swollen, painful right knee indicates a reactive arthritis, which commonly affects large joints asymmetrically.</w:t>
      </w:r>
    </w:p>
    <w:p w:rsidR="00356100" w:rsidRPr="00241600" w:rsidRDefault="00356100" w:rsidP="00AF012C">
      <w:pPr>
        <w:numPr>
          <w:ilvl w:val="0"/>
          <w:numId w:val="136"/>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Conjunctivitis:</w:t>
      </w:r>
      <w:r w:rsidRPr="00241600">
        <w:rPr>
          <w:rFonts w:cstheme="minorHAnsi"/>
          <w:color w:val="000000" w:themeColor="text1"/>
          <w:sz w:val="20"/>
          <w:szCs w:val="20"/>
        </w:rPr>
        <w:t xml:space="preserve"> Redness and discharge in both eyes are consistent with conjunctival inflammation, often seen in Reiter's Syndrome.</w:t>
      </w:r>
    </w:p>
    <w:p w:rsidR="008212A1"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026" style="width:0;height:1.5pt" o:hrstd="t" o:hr="t" fillcolor="#a0a0a0" stroked="f"/>
        </w:pict>
      </w:r>
    </w:p>
    <w:p w:rsidR="00356100" w:rsidRPr="00241600" w:rsidRDefault="00356100"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Osteoarthritis:</w:t>
      </w:r>
    </w:p>
    <w:p w:rsidR="00356100" w:rsidRPr="00241600" w:rsidRDefault="00356100" w:rsidP="00AF012C">
      <w:pPr>
        <w:numPr>
          <w:ilvl w:val="0"/>
          <w:numId w:val="137"/>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Osteoarthritis is a </w:t>
      </w:r>
      <w:r w:rsidRPr="00241600">
        <w:rPr>
          <w:rFonts w:cstheme="minorHAnsi"/>
          <w:b/>
          <w:color w:val="000000" w:themeColor="text1"/>
          <w:sz w:val="20"/>
          <w:szCs w:val="20"/>
        </w:rPr>
        <w:t>degenerative</w:t>
      </w:r>
      <w:r w:rsidRPr="00241600">
        <w:rPr>
          <w:rFonts w:cstheme="minorHAnsi"/>
          <w:color w:val="000000" w:themeColor="text1"/>
          <w:sz w:val="20"/>
          <w:szCs w:val="20"/>
        </w:rPr>
        <w:t xml:space="preserve"> joint condition that typically affects </w:t>
      </w:r>
      <w:r w:rsidRPr="00241600">
        <w:rPr>
          <w:rFonts w:cstheme="minorHAnsi"/>
          <w:b/>
          <w:color w:val="000000" w:themeColor="text1"/>
          <w:sz w:val="20"/>
          <w:szCs w:val="20"/>
        </w:rPr>
        <w:t>older</w:t>
      </w:r>
      <w:r w:rsidRPr="00241600">
        <w:rPr>
          <w:rFonts w:cstheme="minorHAnsi"/>
          <w:color w:val="000000" w:themeColor="text1"/>
          <w:sz w:val="20"/>
          <w:szCs w:val="20"/>
        </w:rPr>
        <w:t xml:space="preserve"> individuals and </w:t>
      </w:r>
      <w:r w:rsidRPr="00241600">
        <w:rPr>
          <w:rFonts w:cstheme="minorHAnsi"/>
          <w:b/>
          <w:color w:val="000000" w:themeColor="text1"/>
          <w:sz w:val="20"/>
          <w:szCs w:val="20"/>
        </w:rPr>
        <w:t>weight-bearing</w:t>
      </w:r>
      <w:r w:rsidRPr="00241600">
        <w:rPr>
          <w:rFonts w:cstheme="minorHAnsi"/>
          <w:color w:val="000000" w:themeColor="text1"/>
          <w:sz w:val="20"/>
          <w:szCs w:val="20"/>
        </w:rPr>
        <w:t xml:space="preserve"> joints (e.g., knees, hips).</w:t>
      </w:r>
    </w:p>
    <w:p w:rsidR="00356100" w:rsidRPr="00241600" w:rsidRDefault="00356100"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Rheumatoid Arthritis:</w:t>
      </w:r>
    </w:p>
    <w:p w:rsidR="00356100" w:rsidRPr="00241600" w:rsidRDefault="00356100" w:rsidP="00AF012C">
      <w:pPr>
        <w:numPr>
          <w:ilvl w:val="0"/>
          <w:numId w:val="138"/>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Rheumatoid arthritis usually presents as </w:t>
      </w:r>
      <w:r w:rsidRPr="00241600">
        <w:rPr>
          <w:rFonts w:cstheme="minorHAnsi"/>
          <w:b/>
          <w:color w:val="000000" w:themeColor="text1"/>
          <w:sz w:val="20"/>
          <w:szCs w:val="20"/>
        </w:rPr>
        <w:t>symmetric polyarthritis</w:t>
      </w:r>
      <w:r w:rsidRPr="00241600">
        <w:rPr>
          <w:rFonts w:cstheme="minorHAnsi"/>
          <w:color w:val="000000" w:themeColor="text1"/>
          <w:sz w:val="20"/>
          <w:szCs w:val="20"/>
        </w:rPr>
        <w:t xml:space="preserve"> involving </w:t>
      </w:r>
      <w:r w:rsidRPr="00241600">
        <w:rPr>
          <w:rFonts w:cstheme="minorHAnsi"/>
          <w:b/>
          <w:color w:val="000000" w:themeColor="text1"/>
          <w:sz w:val="20"/>
          <w:szCs w:val="20"/>
        </w:rPr>
        <w:t>small joints</w:t>
      </w:r>
      <w:r w:rsidRPr="00241600">
        <w:rPr>
          <w:rFonts w:cstheme="minorHAnsi"/>
          <w:color w:val="000000" w:themeColor="text1"/>
          <w:sz w:val="20"/>
          <w:szCs w:val="20"/>
        </w:rPr>
        <w:t xml:space="preserve"> (e.g., hands, wrists).</w:t>
      </w:r>
    </w:p>
    <w:p w:rsidR="00356100" w:rsidRPr="00241600" w:rsidRDefault="00356100"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Septic Arthritis:</w:t>
      </w:r>
    </w:p>
    <w:p w:rsidR="00356100" w:rsidRPr="00241600" w:rsidRDefault="00356100" w:rsidP="00AF012C">
      <w:pPr>
        <w:numPr>
          <w:ilvl w:val="0"/>
          <w:numId w:val="139"/>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Septic arthritis can present with a </w:t>
      </w:r>
      <w:r w:rsidRPr="00241600">
        <w:rPr>
          <w:rFonts w:cstheme="minorHAnsi"/>
          <w:b/>
          <w:color w:val="000000" w:themeColor="text1"/>
          <w:sz w:val="20"/>
          <w:szCs w:val="20"/>
        </w:rPr>
        <w:t>painful</w:t>
      </w:r>
      <w:r w:rsidRPr="00241600">
        <w:rPr>
          <w:rFonts w:cstheme="minorHAnsi"/>
          <w:color w:val="000000" w:themeColor="text1"/>
          <w:sz w:val="20"/>
          <w:szCs w:val="20"/>
        </w:rPr>
        <w:t xml:space="preserve">, </w:t>
      </w:r>
      <w:r w:rsidRPr="00241600">
        <w:rPr>
          <w:rFonts w:cstheme="minorHAnsi"/>
          <w:b/>
          <w:color w:val="000000" w:themeColor="text1"/>
          <w:sz w:val="20"/>
          <w:szCs w:val="20"/>
        </w:rPr>
        <w:t>swollen joint</w:t>
      </w:r>
      <w:r w:rsidRPr="00241600">
        <w:rPr>
          <w:rFonts w:cstheme="minorHAnsi"/>
          <w:color w:val="000000" w:themeColor="text1"/>
          <w:sz w:val="20"/>
          <w:szCs w:val="20"/>
        </w:rPr>
        <w:t xml:space="preserve"> (e.g., the knee).</w:t>
      </w:r>
    </w:p>
    <w:p w:rsidR="00356100" w:rsidRPr="00241600" w:rsidRDefault="00356100" w:rsidP="00AF012C">
      <w:pPr>
        <w:numPr>
          <w:ilvl w:val="0"/>
          <w:numId w:val="139"/>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However, it is typically accompanied by systemic symptoms such as </w:t>
      </w:r>
      <w:r w:rsidRPr="00241600">
        <w:rPr>
          <w:rFonts w:cstheme="minorHAnsi"/>
          <w:b/>
          <w:color w:val="000000" w:themeColor="text1"/>
          <w:sz w:val="20"/>
          <w:szCs w:val="20"/>
        </w:rPr>
        <w:t>fever or leukocytosis</w:t>
      </w:r>
      <w:r w:rsidRPr="00241600">
        <w:rPr>
          <w:rFonts w:cstheme="minorHAnsi"/>
          <w:color w:val="000000" w:themeColor="text1"/>
          <w:sz w:val="20"/>
          <w:szCs w:val="20"/>
        </w:rPr>
        <w:t>.</w:t>
      </w:r>
    </w:p>
    <w:p w:rsidR="00356100" w:rsidRPr="00241600" w:rsidRDefault="00356100"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Ankylosing Spondylitis:</w:t>
      </w:r>
    </w:p>
    <w:p w:rsidR="00356100" w:rsidRPr="00241600" w:rsidRDefault="00356100" w:rsidP="00AF012C">
      <w:pPr>
        <w:numPr>
          <w:ilvl w:val="0"/>
          <w:numId w:val="140"/>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Ankylosing spondylitis, another </w:t>
      </w:r>
      <w:r w:rsidRPr="00241600">
        <w:rPr>
          <w:rFonts w:cstheme="minorHAnsi"/>
          <w:b/>
          <w:color w:val="000000" w:themeColor="text1"/>
          <w:sz w:val="20"/>
          <w:szCs w:val="20"/>
        </w:rPr>
        <w:t xml:space="preserve">seronegative </w:t>
      </w:r>
      <w:proofErr w:type="spellStart"/>
      <w:r w:rsidRPr="00241600">
        <w:rPr>
          <w:rFonts w:cstheme="minorHAnsi"/>
          <w:b/>
          <w:color w:val="000000" w:themeColor="text1"/>
          <w:sz w:val="20"/>
          <w:szCs w:val="20"/>
        </w:rPr>
        <w:t>spondyloarthropathy</w:t>
      </w:r>
      <w:proofErr w:type="spellEnd"/>
      <w:r w:rsidRPr="00241600">
        <w:rPr>
          <w:rFonts w:cstheme="minorHAnsi"/>
          <w:color w:val="000000" w:themeColor="text1"/>
          <w:sz w:val="20"/>
          <w:szCs w:val="20"/>
        </w:rPr>
        <w:t xml:space="preserve">, primarily affects the </w:t>
      </w:r>
      <w:r w:rsidRPr="00241600">
        <w:rPr>
          <w:rFonts w:cstheme="minorHAnsi"/>
          <w:b/>
          <w:color w:val="000000" w:themeColor="text1"/>
          <w:sz w:val="20"/>
          <w:szCs w:val="20"/>
        </w:rPr>
        <w:t>axial skeleton</w:t>
      </w:r>
      <w:r w:rsidRPr="00241600">
        <w:rPr>
          <w:rFonts w:cstheme="minorHAnsi"/>
          <w:color w:val="000000" w:themeColor="text1"/>
          <w:sz w:val="20"/>
          <w:szCs w:val="20"/>
        </w:rPr>
        <w:t xml:space="preserve"> (e.g., sacroiliac joints, spine).</w:t>
      </w:r>
    </w:p>
    <w:p w:rsidR="002C3893"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027" style="width:0;height:1.5pt" o:hrstd="t" o:hr="t" fillcolor="#a0a0a0" stroked="f"/>
        </w:pict>
      </w:r>
    </w:p>
    <w:p w:rsidR="00356100" w:rsidRPr="00241600" w:rsidRDefault="00356100" w:rsidP="00241600">
      <w:pPr>
        <w:spacing w:after="0"/>
        <w:rPr>
          <w:rFonts w:eastAsia="Times New Roman" w:cstheme="minorHAnsi"/>
          <w:color w:val="000000" w:themeColor="text1"/>
          <w:sz w:val="20"/>
          <w:szCs w:val="20"/>
        </w:rPr>
      </w:pPr>
      <w:r w:rsidRPr="00241600">
        <w:rPr>
          <w:rFonts w:cstheme="minorHAnsi"/>
          <w:color w:val="000000" w:themeColor="text1"/>
          <w:sz w:val="20"/>
          <w:szCs w:val="20"/>
        </w:rPr>
        <w:br w:type="page"/>
      </w:r>
    </w:p>
    <w:p w:rsidR="00680A94" w:rsidRPr="00241600" w:rsidRDefault="00680A94"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 xml:space="preserve">A 40-year-old woman presents to the emergency department with </w:t>
      </w:r>
      <w:r w:rsidRPr="00241600">
        <w:rPr>
          <w:rFonts w:cstheme="minorHAnsi"/>
          <w:bCs/>
          <w:color w:val="000000" w:themeColor="text1"/>
          <w:sz w:val="20"/>
          <w:szCs w:val="20"/>
          <w:highlight w:val="yellow"/>
        </w:rPr>
        <w:t>progressive weakness and difficulty swallowing</w:t>
      </w:r>
      <w:r w:rsidRPr="00241600">
        <w:rPr>
          <w:rFonts w:cstheme="minorHAnsi"/>
          <w:color w:val="000000" w:themeColor="text1"/>
          <w:sz w:val="20"/>
          <w:szCs w:val="20"/>
        </w:rPr>
        <w:t xml:space="preserve"> that started earlier in the day. She also reports </w:t>
      </w:r>
      <w:r w:rsidRPr="00241600">
        <w:rPr>
          <w:rFonts w:cstheme="minorHAnsi"/>
          <w:bCs/>
          <w:color w:val="000000" w:themeColor="text1"/>
          <w:sz w:val="20"/>
          <w:szCs w:val="20"/>
          <w:highlight w:val="yellow"/>
        </w:rPr>
        <w:t>blurred vision, dry mouth, and constipation</w:t>
      </w:r>
      <w:r w:rsidRPr="00241600">
        <w:rPr>
          <w:rFonts w:cstheme="minorHAnsi"/>
          <w:color w:val="000000" w:themeColor="text1"/>
          <w:sz w:val="20"/>
          <w:szCs w:val="20"/>
        </w:rPr>
        <w:t xml:space="preserve">. Her </w:t>
      </w:r>
      <w:r w:rsidRPr="00241600">
        <w:rPr>
          <w:rFonts w:cstheme="minorHAnsi"/>
          <w:color w:val="000000" w:themeColor="text1"/>
          <w:sz w:val="20"/>
          <w:szCs w:val="20"/>
          <w:highlight w:val="yellow"/>
        </w:rPr>
        <w:t xml:space="preserve">symptoms began </w:t>
      </w:r>
      <w:r w:rsidRPr="00241600">
        <w:rPr>
          <w:rFonts w:cstheme="minorHAnsi"/>
          <w:bCs/>
          <w:color w:val="000000" w:themeColor="text1"/>
          <w:sz w:val="20"/>
          <w:szCs w:val="20"/>
          <w:highlight w:val="yellow"/>
        </w:rPr>
        <w:t>12 hours after</w:t>
      </w:r>
      <w:r w:rsidRPr="00241600">
        <w:rPr>
          <w:rFonts w:cstheme="minorHAnsi"/>
          <w:bCs/>
          <w:color w:val="000000" w:themeColor="text1"/>
          <w:sz w:val="20"/>
          <w:szCs w:val="20"/>
        </w:rPr>
        <w:t xml:space="preserve"> attending a family gathering</w:t>
      </w:r>
      <w:r w:rsidRPr="00241600">
        <w:rPr>
          <w:rFonts w:cstheme="minorHAnsi"/>
          <w:color w:val="000000" w:themeColor="text1"/>
          <w:sz w:val="20"/>
          <w:szCs w:val="20"/>
        </w:rPr>
        <w:t xml:space="preserve">, where she ate </w:t>
      </w:r>
      <w:r w:rsidRPr="00241600">
        <w:rPr>
          <w:rFonts w:cstheme="minorHAnsi"/>
          <w:color w:val="000000" w:themeColor="text1"/>
          <w:sz w:val="20"/>
          <w:szCs w:val="20"/>
          <w:highlight w:val="yellow"/>
        </w:rPr>
        <w:t>home-canned vegetables</w:t>
      </w:r>
      <w:r w:rsidRPr="00241600">
        <w:rPr>
          <w:rFonts w:cstheme="minorHAnsi"/>
          <w:color w:val="000000" w:themeColor="text1"/>
          <w:sz w:val="20"/>
          <w:szCs w:val="20"/>
        </w:rPr>
        <w:t xml:space="preserve">. On examination, she has </w:t>
      </w:r>
      <w:r w:rsidRPr="00241600">
        <w:rPr>
          <w:rFonts w:cstheme="minorHAnsi"/>
          <w:bCs/>
          <w:color w:val="000000" w:themeColor="text1"/>
          <w:sz w:val="20"/>
          <w:szCs w:val="20"/>
          <w:highlight w:val="yellow"/>
        </w:rPr>
        <w:t>bilateral ptosis, facial weakness, and sluggish pupillary reactions</w:t>
      </w:r>
      <w:r w:rsidRPr="00241600">
        <w:rPr>
          <w:rFonts w:cstheme="minorHAnsi"/>
          <w:color w:val="000000" w:themeColor="text1"/>
          <w:sz w:val="20"/>
          <w:szCs w:val="20"/>
          <w:highlight w:val="yellow"/>
        </w:rPr>
        <w:t>.</w:t>
      </w:r>
      <w:r w:rsidRPr="00241600">
        <w:rPr>
          <w:rFonts w:cstheme="minorHAnsi"/>
          <w:color w:val="000000" w:themeColor="text1"/>
          <w:sz w:val="20"/>
          <w:szCs w:val="20"/>
        </w:rPr>
        <w:t xml:space="preserve"> Muscle strength is reduced in both the upper and lower limbs, and </w:t>
      </w:r>
      <w:r w:rsidRPr="00241600">
        <w:rPr>
          <w:rFonts w:cstheme="minorHAnsi"/>
          <w:bCs/>
          <w:color w:val="000000" w:themeColor="text1"/>
          <w:sz w:val="20"/>
          <w:szCs w:val="20"/>
          <w:highlight w:val="yellow"/>
        </w:rPr>
        <w:t>deep tendon reflexes are absent</w:t>
      </w:r>
      <w:r w:rsidRPr="00241600">
        <w:rPr>
          <w:rFonts w:cstheme="minorHAnsi"/>
          <w:color w:val="000000" w:themeColor="text1"/>
          <w:sz w:val="20"/>
          <w:szCs w:val="20"/>
        </w:rPr>
        <w:t>. There are no sensory deficits.</w:t>
      </w:r>
      <w:r w:rsidR="0071178D" w:rsidRPr="00241600">
        <w:rPr>
          <w:rFonts w:cstheme="minorHAnsi"/>
          <w:color w:val="000000" w:themeColor="text1"/>
          <w:sz w:val="20"/>
          <w:szCs w:val="20"/>
        </w:rPr>
        <w:t xml:space="preserve"> </w:t>
      </w:r>
      <w:r w:rsidRPr="00241600">
        <w:rPr>
          <w:rFonts w:cstheme="minorHAnsi"/>
          <w:color w:val="000000" w:themeColor="text1"/>
          <w:sz w:val="20"/>
          <w:szCs w:val="20"/>
        </w:rPr>
        <w:t>Which of the following is the most likely diagnosis?</w:t>
      </w:r>
    </w:p>
    <w:p w:rsidR="006A616D" w:rsidRPr="00241600" w:rsidRDefault="006A616D" w:rsidP="00AF012C">
      <w:pPr>
        <w:pStyle w:val="ListParagraph"/>
        <w:numPr>
          <w:ilvl w:val="0"/>
          <w:numId w:val="208"/>
        </w:numPr>
        <w:spacing w:after="0"/>
        <w:rPr>
          <w:rFonts w:cstheme="minorHAnsi"/>
          <w:bCs/>
          <w:color w:val="000000" w:themeColor="text1"/>
          <w:sz w:val="20"/>
          <w:szCs w:val="20"/>
        </w:rPr>
      </w:pPr>
      <w:proofErr w:type="spellStart"/>
      <w:r w:rsidRPr="00241600">
        <w:rPr>
          <w:rFonts w:cstheme="minorHAnsi"/>
          <w:bCs/>
          <w:color w:val="000000" w:themeColor="text1"/>
          <w:sz w:val="20"/>
          <w:szCs w:val="20"/>
        </w:rPr>
        <w:t>Guillain-Barré</w:t>
      </w:r>
      <w:proofErr w:type="spellEnd"/>
      <w:r w:rsidRPr="00241600">
        <w:rPr>
          <w:rFonts w:cstheme="minorHAnsi"/>
          <w:bCs/>
          <w:color w:val="000000" w:themeColor="text1"/>
          <w:sz w:val="20"/>
          <w:szCs w:val="20"/>
        </w:rPr>
        <w:t xml:space="preserve"> Syndrome (GBS)</w:t>
      </w:r>
    </w:p>
    <w:p w:rsidR="006A616D" w:rsidRPr="00241600" w:rsidRDefault="006A616D" w:rsidP="00AF012C">
      <w:pPr>
        <w:pStyle w:val="ListParagraph"/>
        <w:numPr>
          <w:ilvl w:val="0"/>
          <w:numId w:val="208"/>
        </w:numPr>
        <w:spacing w:after="0"/>
        <w:rPr>
          <w:rFonts w:cstheme="minorHAnsi"/>
          <w:bCs/>
          <w:color w:val="000000" w:themeColor="text1"/>
          <w:sz w:val="20"/>
          <w:szCs w:val="20"/>
        </w:rPr>
      </w:pPr>
      <w:r w:rsidRPr="00241600">
        <w:rPr>
          <w:rFonts w:cstheme="minorHAnsi"/>
          <w:bCs/>
          <w:color w:val="000000" w:themeColor="text1"/>
          <w:sz w:val="20"/>
          <w:szCs w:val="20"/>
        </w:rPr>
        <w:t>Multiple Sclerosis</w:t>
      </w:r>
    </w:p>
    <w:p w:rsidR="006A616D" w:rsidRPr="00241600" w:rsidRDefault="006A616D" w:rsidP="00AF012C">
      <w:pPr>
        <w:pStyle w:val="ListParagraph"/>
        <w:numPr>
          <w:ilvl w:val="0"/>
          <w:numId w:val="208"/>
        </w:numPr>
        <w:spacing w:after="0"/>
        <w:rPr>
          <w:rFonts w:cstheme="minorHAnsi"/>
          <w:bCs/>
          <w:color w:val="000000" w:themeColor="text1"/>
          <w:sz w:val="20"/>
          <w:szCs w:val="20"/>
        </w:rPr>
      </w:pPr>
      <w:r w:rsidRPr="00241600">
        <w:rPr>
          <w:rFonts w:cstheme="minorHAnsi"/>
          <w:bCs/>
          <w:color w:val="000000" w:themeColor="text1"/>
          <w:sz w:val="20"/>
          <w:szCs w:val="20"/>
        </w:rPr>
        <w:t>Myasthenia Gravis</w:t>
      </w:r>
    </w:p>
    <w:p w:rsidR="006A616D" w:rsidRPr="00241600" w:rsidRDefault="006A616D" w:rsidP="00AF012C">
      <w:pPr>
        <w:pStyle w:val="ListParagraph"/>
        <w:numPr>
          <w:ilvl w:val="0"/>
          <w:numId w:val="208"/>
        </w:numPr>
        <w:spacing w:after="0"/>
        <w:rPr>
          <w:rFonts w:cstheme="minorHAnsi"/>
          <w:bCs/>
          <w:color w:val="000000" w:themeColor="text1"/>
          <w:sz w:val="20"/>
          <w:szCs w:val="20"/>
        </w:rPr>
      </w:pPr>
      <w:r w:rsidRPr="00241600">
        <w:rPr>
          <w:rFonts w:cstheme="minorHAnsi"/>
          <w:bCs/>
          <w:color w:val="000000" w:themeColor="text1"/>
          <w:sz w:val="20"/>
          <w:szCs w:val="20"/>
        </w:rPr>
        <w:t>Amyotrophic Lateral Sclerosis (ALS)</w:t>
      </w:r>
    </w:p>
    <w:p w:rsidR="006A616D" w:rsidRPr="00241600" w:rsidRDefault="006A616D" w:rsidP="00AF012C">
      <w:pPr>
        <w:pStyle w:val="ListParagraph"/>
        <w:numPr>
          <w:ilvl w:val="0"/>
          <w:numId w:val="208"/>
        </w:numPr>
        <w:spacing w:after="0"/>
        <w:rPr>
          <w:rFonts w:cstheme="minorHAnsi"/>
          <w:bCs/>
          <w:color w:val="000000" w:themeColor="text1"/>
          <w:sz w:val="20"/>
          <w:szCs w:val="20"/>
        </w:rPr>
      </w:pPr>
      <w:r w:rsidRPr="00241600">
        <w:rPr>
          <w:rFonts w:cstheme="minorHAnsi"/>
          <w:bCs/>
          <w:color w:val="000000" w:themeColor="text1"/>
          <w:sz w:val="20"/>
          <w:szCs w:val="20"/>
        </w:rPr>
        <w:t>Botulism</w:t>
      </w:r>
    </w:p>
    <w:p w:rsidR="00586039" w:rsidRPr="00241600" w:rsidRDefault="006A4690" w:rsidP="00241600">
      <w:pPr>
        <w:spacing w:after="0" w:line="240" w:lineRule="auto"/>
        <w:rPr>
          <w:rFonts w:eastAsia="Times New Roman" w:cstheme="minorHAnsi"/>
          <w:color w:val="000000" w:themeColor="text1"/>
          <w:sz w:val="20"/>
          <w:szCs w:val="20"/>
        </w:rPr>
      </w:pPr>
      <w:r>
        <w:rPr>
          <w:rFonts w:cstheme="minorHAnsi"/>
          <w:color w:val="000000" w:themeColor="text1"/>
          <w:sz w:val="20"/>
          <w:szCs w:val="20"/>
        </w:rPr>
        <w:pict>
          <v:rect id="_x0000_i1028" style="width:0;height:1.5pt" o:hrstd="t" o:hr="t" fillcolor="#a0a0a0" stroked="f"/>
        </w:pict>
      </w:r>
    </w:p>
    <w:p w:rsidR="006A616D" w:rsidRPr="00241600" w:rsidRDefault="006A616D" w:rsidP="00241600">
      <w:pPr>
        <w:spacing w:after="0"/>
        <w:rPr>
          <w:rStyle w:val="Strong"/>
          <w:rFonts w:cstheme="minorHAnsi"/>
          <w:color w:val="000000" w:themeColor="text1"/>
          <w:sz w:val="20"/>
          <w:szCs w:val="20"/>
        </w:rPr>
      </w:pPr>
      <w:r w:rsidRPr="00241600">
        <w:rPr>
          <w:rFonts w:cstheme="minorHAnsi"/>
          <w:b/>
          <w:color w:val="000000" w:themeColor="text1"/>
          <w:sz w:val="20"/>
          <w:szCs w:val="20"/>
        </w:rPr>
        <w:t xml:space="preserve">Correct Answer: A) </w:t>
      </w:r>
      <w:r w:rsidRPr="00241600">
        <w:rPr>
          <w:rStyle w:val="Strong"/>
          <w:rFonts w:cstheme="minorHAnsi"/>
          <w:color w:val="000000" w:themeColor="text1"/>
          <w:sz w:val="20"/>
          <w:szCs w:val="20"/>
        </w:rPr>
        <w:t xml:space="preserve">Botulism </w:t>
      </w:r>
    </w:p>
    <w:p w:rsidR="00626F7A" w:rsidRPr="00241600" w:rsidRDefault="006A616D" w:rsidP="00241600">
      <w:pPr>
        <w:spacing w:after="0"/>
        <w:rPr>
          <w:rFonts w:cstheme="minorHAnsi"/>
          <w:b/>
          <w:color w:val="000000" w:themeColor="text1"/>
          <w:sz w:val="20"/>
          <w:szCs w:val="20"/>
        </w:rPr>
      </w:pPr>
      <w:r w:rsidRPr="00241600">
        <w:rPr>
          <w:rFonts w:cstheme="minorHAnsi"/>
          <w:b/>
          <w:color w:val="000000" w:themeColor="text1"/>
          <w:sz w:val="20"/>
          <w:szCs w:val="20"/>
        </w:rPr>
        <w:t>Explanation:</w:t>
      </w:r>
    </w:p>
    <w:p w:rsidR="00074673" w:rsidRPr="00241600" w:rsidRDefault="00074673"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Botulism</w:t>
      </w:r>
      <w:r w:rsidRPr="00241600">
        <w:rPr>
          <w:rFonts w:eastAsia="Times New Roman" w:cstheme="minorHAnsi"/>
          <w:color w:val="000000" w:themeColor="text1"/>
          <w:sz w:val="20"/>
          <w:szCs w:val="20"/>
        </w:rPr>
        <w:t xml:space="preserve"> is caused by the </w:t>
      </w:r>
      <w:r w:rsidRPr="00241600">
        <w:rPr>
          <w:rFonts w:eastAsia="Times New Roman" w:cstheme="minorHAnsi"/>
          <w:b/>
          <w:bCs/>
          <w:color w:val="000000" w:themeColor="text1"/>
          <w:sz w:val="20"/>
          <w:szCs w:val="20"/>
        </w:rPr>
        <w:t>Clostridium botulinum</w:t>
      </w:r>
      <w:r w:rsidRPr="00241600">
        <w:rPr>
          <w:rFonts w:eastAsia="Times New Roman" w:cstheme="minorHAnsi"/>
          <w:color w:val="000000" w:themeColor="text1"/>
          <w:sz w:val="20"/>
          <w:szCs w:val="20"/>
        </w:rPr>
        <w:t xml:space="preserve"> toxin, which </w:t>
      </w:r>
      <w:r w:rsidRPr="00241600">
        <w:rPr>
          <w:rFonts w:eastAsia="Times New Roman" w:cstheme="minorHAnsi"/>
          <w:b/>
          <w:bCs/>
          <w:color w:val="000000" w:themeColor="text1"/>
          <w:sz w:val="20"/>
          <w:szCs w:val="20"/>
        </w:rPr>
        <w:t>prevents acetylcholine (</w:t>
      </w:r>
      <w:proofErr w:type="spellStart"/>
      <w:r w:rsidRPr="00241600">
        <w:rPr>
          <w:rFonts w:eastAsia="Times New Roman" w:cstheme="minorHAnsi"/>
          <w:b/>
          <w:bCs/>
          <w:color w:val="000000" w:themeColor="text1"/>
          <w:sz w:val="20"/>
          <w:szCs w:val="20"/>
        </w:rPr>
        <w:t>ACh</w:t>
      </w:r>
      <w:proofErr w:type="spellEnd"/>
      <w:r w:rsidRPr="00241600">
        <w:rPr>
          <w:rFonts w:eastAsia="Times New Roman" w:cstheme="minorHAnsi"/>
          <w:b/>
          <w:bCs/>
          <w:color w:val="000000" w:themeColor="text1"/>
          <w:sz w:val="20"/>
          <w:szCs w:val="20"/>
        </w:rPr>
        <w:t>) release</w:t>
      </w:r>
      <w:r w:rsidRPr="00241600">
        <w:rPr>
          <w:rFonts w:eastAsia="Times New Roman" w:cstheme="minorHAnsi"/>
          <w:color w:val="000000" w:themeColor="text1"/>
          <w:sz w:val="20"/>
          <w:szCs w:val="20"/>
        </w:rPr>
        <w:t xml:space="preserve"> at the neuromuscular junction, leading to </w:t>
      </w:r>
      <w:r w:rsidRPr="00241600">
        <w:rPr>
          <w:rFonts w:eastAsia="Times New Roman" w:cstheme="minorHAnsi"/>
          <w:b/>
          <w:bCs/>
          <w:color w:val="000000" w:themeColor="text1"/>
          <w:sz w:val="20"/>
          <w:szCs w:val="20"/>
        </w:rPr>
        <w:t>flaccid paralysis</w:t>
      </w:r>
      <w:r w:rsidRPr="00241600">
        <w:rPr>
          <w:rFonts w:eastAsia="Times New Roman" w:cstheme="minorHAnsi"/>
          <w:color w:val="000000" w:themeColor="text1"/>
          <w:sz w:val="20"/>
          <w:szCs w:val="20"/>
        </w:rPr>
        <w:t>.</w:t>
      </w:r>
    </w:p>
    <w:p w:rsidR="00074673" w:rsidRPr="00241600" w:rsidRDefault="0007467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Clinical Features:</w:t>
      </w:r>
    </w:p>
    <w:p w:rsidR="00074673" w:rsidRPr="00241600" w:rsidRDefault="00074673" w:rsidP="00241600">
      <w:pPr>
        <w:numPr>
          <w:ilvl w:val="0"/>
          <w:numId w:val="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Descending paralysis</w:t>
      </w:r>
      <w:r w:rsidRPr="00241600">
        <w:rPr>
          <w:rFonts w:eastAsia="Times New Roman" w:cstheme="minorHAnsi"/>
          <w:color w:val="000000" w:themeColor="text1"/>
          <w:sz w:val="20"/>
          <w:szCs w:val="20"/>
        </w:rPr>
        <w:t xml:space="preserve"> (starting with cranial nerves → progressing downward).</w:t>
      </w:r>
    </w:p>
    <w:p w:rsidR="00074673" w:rsidRPr="00241600" w:rsidRDefault="00074673" w:rsidP="00241600">
      <w:pPr>
        <w:numPr>
          <w:ilvl w:val="0"/>
          <w:numId w:val="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Cranial nerve dysfunction</w:t>
      </w:r>
      <w:r w:rsidRPr="00241600">
        <w:rPr>
          <w:rFonts w:eastAsia="Times New Roman" w:cstheme="minorHAnsi"/>
          <w:color w:val="000000" w:themeColor="text1"/>
          <w:sz w:val="20"/>
          <w:szCs w:val="20"/>
        </w:rPr>
        <w:t xml:space="preserve"> (ptosis, dysarthria, dysphagia, facial weakness).</w:t>
      </w:r>
    </w:p>
    <w:p w:rsidR="00074673" w:rsidRPr="00241600" w:rsidRDefault="00074673" w:rsidP="00241600">
      <w:pPr>
        <w:numPr>
          <w:ilvl w:val="0"/>
          <w:numId w:val="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Autonomic dysfunction</w:t>
      </w:r>
      <w:r w:rsidRPr="00241600">
        <w:rPr>
          <w:rFonts w:eastAsia="Times New Roman" w:cstheme="minorHAnsi"/>
          <w:color w:val="000000" w:themeColor="text1"/>
          <w:sz w:val="20"/>
          <w:szCs w:val="20"/>
        </w:rPr>
        <w:t xml:space="preserve"> (dry mouth, constipation, urinary retention).</w:t>
      </w:r>
    </w:p>
    <w:p w:rsidR="00074673" w:rsidRPr="00241600" w:rsidRDefault="00074673" w:rsidP="00241600">
      <w:pPr>
        <w:numPr>
          <w:ilvl w:val="0"/>
          <w:numId w:val="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Sluggish or fixed pupils</w:t>
      </w:r>
      <w:r w:rsidRPr="00241600">
        <w:rPr>
          <w:rFonts w:eastAsia="Times New Roman" w:cstheme="minorHAnsi"/>
          <w:color w:val="000000" w:themeColor="text1"/>
          <w:sz w:val="20"/>
          <w:szCs w:val="20"/>
        </w:rPr>
        <w:t xml:space="preserve"> (a unique feature differentiating it from GBS).</w:t>
      </w:r>
    </w:p>
    <w:p w:rsidR="00074673" w:rsidRPr="00241600" w:rsidRDefault="00074673" w:rsidP="00241600">
      <w:pPr>
        <w:numPr>
          <w:ilvl w:val="0"/>
          <w:numId w:val="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sensory deficits</w:t>
      </w:r>
      <w:r w:rsidRPr="00241600">
        <w:rPr>
          <w:rFonts w:eastAsia="Times New Roman" w:cstheme="minorHAnsi"/>
          <w:color w:val="000000" w:themeColor="text1"/>
          <w:sz w:val="20"/>
          <w:szCs w:val="20"/>
        </w:rPr>
        <w:t xml:space="preserve"> (distinguishes it from conditions like GBS).</w:t>
      </w:r>
    </w:p>
    <w:p w:rsidR="00074673" w:rsidRPr="00241600" w:rsidRDefault="0007467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Diagnosis:</w:t>
      </w:r>
    </w:p>
    <w:p w:rsidR="00074673" w:rsidRPr="00241600" w:rsidRDefault="00074673" w:rsidP="00241600">
      <w:pPr>
        <w:numPr>
          <w:ilvl w:val="0"/>
          <w:numId w:val="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Clinical suspicion</w:t>
      </w:r>
      <w:r w:rsidRPr="00241600">
        <w:rPr>
          <w:rFonts w:eastAsia="Times New Roman" w:cstheme="minorHAnsi"/>
          <w:color w:val="000000" w:themeColor="text1"/>
          <w:sz w:val="20"/>
          <w:szCs w:val="20"/>
        </w:rPr>
        <w:t xml:space="preserve"> (history of ingestion of home-canned or improperly stored foods).</w:t>
      </w:r>
    </w:p>
    <w:p w:rsidR="00074673" w:rsidRPr="00241600" w:rsidRDefault="00074673" w:rsidP="00241600">
      <w:pPr>
        <w:numPr>
          <w:ilvl w:val="0"/>
          <w:numId w:val="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Toxin detection</w:t>
      </w:r>
      <w:r w:rsidRPr="00241600">
        <w:rPr>
          <w:rFonts w:eastAsia="Times New Roman" w:cstheme="minorHAnsi"/>
          <w:color w:val="000000" w:themeColor="text1"/>
          <w:sz w:val="20"/>
          <w:szCs w:val="20"/>
        </w:rPr>
        <w:t xml:space="preserve"> in serum, stool, or food sample.</w:t>
      </w:r>
    </w:p>
    <w:p w:rsidR="00074673" w:rsidRPr="00241600" w:rsidRDefault="00074673" w:rsidP="00241600">
      <w:pPr>
        <w:numPr>
          <w:ilvl w:val="0"/>
          <w:numId w:val="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Electromyography (EMG)</w:t>
      </w:r>
      <w:r w:rsidRPr="00241600">
        <w:rPr>
          <w:rFonts w:eastAsia="Times New Roman" w:cstheme="minorHAnsi"/>
          <w:color w:val="000000" w:themeColor="text1"/>
          <w:sz w:val="20"/>
          <w:szCs w:val="20"/>
        </w:rPr>
        <w:t xml:space="preserve"> → Shows a </w:t>
      </w:r>
      <w:proofErr w:type="spellStart"/>
      <w:r w:rsidRPr="00241600">
        <w:rPr>
          <w:rFonts w:eastAsia="Times New Roman" w:cstheme="minorHAnsi"/>
          <w:b/>
          <w:bCs/>
          <w:color w:val="000000" w:themeColor="text1"/>
          <w:sz w:val="20"/>
          <w:szCs w:val="20"/>
        </w:rPr>
        <w:t>decremental</w:t>
      </w:r>
      <w:proofErr w:type="spellEnd"/>
      <w:r w:rsidRPr="00241600">
        <w:rPr>
          <w:rFonts w:eastAsia="Times New Roman" w:cstheme="minorHAnsi"/>
          <w:b/>
          <w:bCs/>
          <w:color w:val="000000" w:themeColor="text1"/>
          <w:sz w:val="20"/>
          <w:szCs w:val="20"/>
        </w:rPr>
        <w:t xml:space="preserve"> response</w:t>
      </w:r>
      <w:r w:rsidRPr="00241600">
        <w:rPr>
          <w:rFonts w:eastAsia="Times New Roman" w:cstheme="minorHAnsi"/>
          <w:color w:val="000000" w:themeColor="text1"/>
          <w:sz w:val="20"/>
          <w:szCs w:val="20"/>
        </w:rPr>
        <w:t xml:space="preserve"> with low-frequency stimulation and an </w:t>
      </w:r>
      <w:r w:rsidRPr="00241600">
        <w:rPr>
          <w:rFonts w:eastAsia="Times New Roman" w:cstheme="minorHAnsi"/>
          <w:b/>
          <w:bCs/>
          <w:color w:val="000000" w:themeColor="text1"/>
          <w:sz w:val="20"/>
          <w:szCs w:val="20"/>
        </w:rPr>
        <w:t>incremental response</w:t>
      </w:r>
      <w:r w:rsidRPr="00241600">
        <w:rPr>
          <w:rFonts w:eastAsia="Times New Roman" w:cstheme="minorHAnsi"/>
          <w:color w:val="000000" w:themeColor="text1"/>
          <w:sz w:val="20"/>
          <w:szCs w:val="20"/>
        </w:rPr>
        <w:t xml:space="preserve"> with high-frequency stimulation.</w:t>
      </w:r>
    </w:p>
    <w:p w:rsidR="00074673" w:rsidRPr="00241600" w:rsidRDefault="0007467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Treatment:</w:t>
      </w:r>
    </w:p>
    <w:p w:rsidR="00074673" w:rsidRPr="00241600" w:rsidRDefault="00074673" w:rsidP="00241600">
      <w:pPr>
        <w:numPr>
          <w:ilvl w:val="0"/>
          <w:numId w:val="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Botulinum antitoxin</w:t>
      </w:r>
      <w:r w:rsidRPr="00241600">
        <w:rPr>
          <w:rFonts w:eastAsia="Times New Roman" w:cstheme="minorHAnsi"/>
          <w:color w:val="000000" w:themeColor="text1"/>
          <w:sz w:val="20"/>
          <w:szCs w:val="20"/>
        </w:rPr>
        <w:t xml:space="preserve"> (early administration prevents progression).</w:t>
      </w:r>
    </w:p>
    <w:p w:rsidR="00074673" w:rsidRPr="00241600" w:rsidRDefault="00074673" w:rsidP="00241600">
      <w:pPr>
        <w:numPr>
          <w:ilvl w:val="0"/>
          <w:numId w:val="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Supportive care</w:t>
      </w:r>
      <w:r w:rsidRPr="00241600">
        <w:rPr>
          <w:rFonts w:eastAsia="Times New Roman" w:cstheme="minorHAnsi"/>
          <w:color w:val="000000" w:themeColor="text1"/>
          <w:sz w:val="20"/>
          <w:szCs w:val="20"/>
        </w:rPr>
        <w:t xml:space="preserve"> (monitor for respiratory failure and provide mechanical ventilation if needed).</w:t>
      </w:r>
    </w:p>
    <w:p w:rsidR="0007467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29" style="width:0;height:1.5pt" o:hrstd="t" o:hr="t" fillcolor="#a0a0a0" stroked="f"/>
        </w:pict>
      </w:r>
    </w:p>
    <w:p w:rsidR="00074673" w:rsidRPr="00241600" w:rsidRDefault="00074673" w:rsidP="00241600">
      <w:p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highlight w:val="yellow"/>
        </w:rPr>
        <w:t>Guillain-Barré</w:t>
      </w:r>
      <w:proofErr w:type="spellEnd"/>
      <w:r w:rsidRPr="00241600">
        <w:rPr>
          <w:rFonts w:eastAsia="Times New Roman" w:cstheme="minorHAnsi"/>
          <w:b/>
          <w:bCs/>
          <w:color w:val="000000" w:themeColor="text1"/>
          <w:sz w:val="20"/>
          <w:szCs w:val="20"/>
          <w:highlight w:val="yellow"/>
        </w:rPr>
        <w:t xml:space="preserve"> Syndrome (GBS)</w:t>
      </w:r>
    </w:p>
    <w:p w:rsidR="00074673" w:rsidRPr="00241600" w:rsidRDefault="00074673" w:rsidP="00241600">
      <w:pPr>
        <w:numPr>
          <w:ilvl w:val="0"/>
          <w:numId w:val="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GBS presents with ascending paralysis</w:t>
      </w:r>
      <w:r w:rsidRPr="00241600">
        <w:rPr>
          <w:rFonts w:eastAsia="Times New Roman" w:cstheme="minorHAnsi"/>
          <w:color w:val="000000" w:themeColor="text1"/>
          <w:sz w:val="20"/>
          <w:szCs w:val="20"/>
        </w:rPr>
        <w:t xml:space="preserve"> (legs → arms), while </w:t>
      </w:r>
      <w:r w:rsidRPr="00241600">
        <w:rPr>
          <w:rFonts w:eastAsia="Times New Roman" w:cstheme="minorHAnsi"/>
          <w:b/>
          <w:bCs/>
          <w:color w:val="000000" w:themeColor="text1"/>
          <w:sz w:val="20"/>
          <w:szCs w:val="20"/>
        </w:rPr>
        <w:t>botulism has descending paralysis</w:t>
      </w:r>
      <w:r w:rsidRPr="00241600">
        <w:rPr>
          <w:rFonts w:eastAsia="Times New Roman" w:cstheme="minorHAnsi"/>
          <w:color w:val="000000" w:themeColor="text1"/>
          <w:sz w:val="20"/>
          <w:szCs w:val="20"/>
        </w:rPr>
        <w:t>.</w:t>
      </w:r>
    </w:p>
    <w:p w:rsidR="00074673" w:rsidRPr="00241600" w:rsidRDefault="00074673" w:rsidP="00241600">
      <w:pPr>
        <w:numPr>
          <w:ilvl w:val="0"/>
          <w:numId w:val="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GBS typically follows a </w:t>
      </w:r>
      <w:r w:rsidRPr="00241600">
        <w:rPr>
          <w:rFonts w:eastAsia="Times New Roman" w:cstheme="minorHAnsi"/>
          <w:b/>
          <w:bCs/>
          <w:color w:val="000000" w:themeColor="text1"/>
          <w:sz w:val="20"/>
          <w:szCs w:val="20"/>
        </w:rPr>
        <w:t>recent infection</w:t>
      </w:r>
      <w:r w:rsidRPr="00241600">
        <w:rPr>
          <w:rFonts w:eastAsia="Times New Roman" w:cstheme="minorHAnsi"/>
          <w:color w:val="000000" w:themeColor="text1"/>
          <w:sz w:val="20"/>
          <w:szCs w:val="20"/>
        </w:rPr>
        <w:t xml:space="preserve"> (e.g., Campylobacter </w:t>
      </w:r>
      <w:proofErr w:type="spellStart"/>
      <w:r w:rsidRPr="00241600">
        <w:rPr>
          <w:rFonts w:eastAsia="Times New Roman" w:cstheme="minorHAnsi"/>
          <w:color w:val="000000" w:themeColor="text1"/>
          <w:sz w:val="20"/>
          <w:szCs w:val="20"/>
        </w:rPr>
        <w:t>jejuni</w:t>
      </w:r>
      <w:proofErr w:type="spellEnd"/>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does not involve pupillary dysfunction</w:t>
      </w:r>
      <w:r w:rsidRPr="00241600">
        <w:rPr>
          <w:rFonts w:eastAsia="Times New Roman" w:cstheme="minorHAnsi"/>
          <w:color w:val="000000" w:themeColor="text1"/>
          <w:sz w:val="20"/>
          <w:szCs w:val="20"/>
        </w:rPr>
        <w:t>.</w:t>
      </w:r>
    </w:p>
    <w:p w:rsidR="00074673" w:rsidRPr="00241600" w:rsidRDefault="00074673" w:rsidP="00241600">
      <w:pPr>
        <w:numPr>
          <w:ilvl w:val="0"/>
          <w:numId w:val="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GBS has </w:t>
      </w:r>
      <w:proofErr w:type="spellStart"/>
      <w:r w:rsidRPr="00241600">
        <w:rPr>
          <w:rFonts w:eastAsia="Times New Roman" w:cstheme="minorHAnsi"/>
          <w:b/>
          <w:bCs/>
          <w:color w:val="000000" w:themeColor="text1"/>
          <w:sz w:val="20"/>
          <w:szCs w:val="20"/>
        </w:rPr>
        <w:t>albuminocytologic</w:t>
      </w:r>
      <w:proofErr w:type="spellEnd"/>
      <w:r w:rsidRPr="00241600">
        <w:rPr>
          <w:rFonts w:eastAsia="Times New Roman" w:cstheme="minorHAnsi"/>
          <w:b/>
          <w:bCs/>
          <w:color w:val="000000" w:themeColor="text1"/>
          <w:sz w:val="20"/>
          <w:szCs w:val="20"/>
        </w:rPr>
        <w:t xml:space="preserve"> dissociation</w:t>
      </w:r>
      <w:r w:rsidRPr="00241600">
        <w:rPr>
          <w:rFonts w:eastAsia="Times New Roman" w:cstheme="minorHAnsi"/>
          <w:color w:val="000000" w:themeColor="text1"/>
          <w:sz w:val="20"/>
          <w:szCs w:val="20"/>
        </w:rPr>
        <w:t xml:space="preserve"> in </w:t>
      </w:r>
      <w:r w:rsidRPr="00241600">
        <w:rPr>
          <w:rFonts w:eastAsia="Times New Roman" w:cstheme="minorHAnsi"/>
          <w:b/>
          <w:bCs/>
          <w:color w:val="000000" w:themeColor="text1"/>
          <w:sz w:val="20"/>
          <w:szCs w:val="20"/>
        </w:rPr>
        <w:t>CSF (high protein, normal WBC count)</w:t>
      </w:r>
      <w:r w:rsidRPr="00241600">
        <w:rPr>
          <w:rFonts w:eastAsia="Times New Roman" w:cstheme="minorHAnsi"/>
          <w:color w:val="000000" w:themeColor="text1"/>
          <w:sz w:val="20"/>
          <w:szCs w:val="20"/>
        </w:rPr>
        <w:t>, unlike botulism.</w:t>
      </w:r>
    </w:p>
    <w:p w:rsidR="00074673" w:rsidRPr="00241600" w:rsidRDefault="00074673"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Multiple Sclerosis (MS)</w:t>
      </w:r>
    </w:p>
    <w:p w:rsidR="00074673" w:rsidRPr="00241600" w:rsidRDefault="00074673" w:rsidP="00241600">
      <w:pPr>
        <w:numPr>
          <w:ilvl w:val="0"/>
          <w:numId w:val="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MS is a </w:t>
      </w:r>
      <w:r w:rsidRPr="00241600">
        <w:rPr>
          <w:rFonts w:eastAsia="Times New Roman" w:cstheme="minorHAnsi"/>
          <w:b/>
          <w:bCs/>
          <w:color w:val="000000" w:themeColor="text1"/>
          <w:sz w:val="20"/>
          <w:szCs w:val="20"/>
        </w:rPr>
        <w:t>CNS demyelinating disorder</w:t>
      </w:r>
      <w:r w:rsidRPr="00241600">
        <w:rPr>
          <w:rFonts w:eastAsia="Times New Roman" w:cstheme="minorHAnsi"/>
          <w:color w:val="000000" w:themeColor="text1"/>
          <w:sz w:val="20"/>
          <w:szCs w:val="20"/>
        </w:rPr>
        <w:t xml:space="preserve">, usually presenting with </w:t>
      </w:r>
      <w:r w:rsidRPr="00241600">
        <w:rPr>
          <w:rFonts w:eastAsia="Times New Roman" w:cstheme="minorHAnsi"/>
          <w:b/>
          <w:bCs/>
          <w:color w:val="000000" w:themeColor="text1"/>
          <w:sz w:val="20"/>
          <w:szCs w:val="20"/>
        </w:rPr>
        <w:t>relapsing-remitting symptoms</w:t>
      </w:r>
      <w:r w:rsidRPr="00241600">
        <w:rPr>
          <w:rFonts w:eastAsia="Times New Roman" w:cstheme="minorHAnsi"/>
          <w:color w:val="000000" w:themeColor="text1"/>
          <w:sz w:val="20"/>
          <w:szCs w:val="20"/>
        </w:rPr>
        <w:t xml:space="preserve">, optic neuritis, </w:t>
      </w:r>
      <w:proofErr w:type="spellStart"/>
      <w:r w:rsidRPr="00241600">
        <w:rPr>
          <w:rFonts w:eastAsia="Times New Roman" w:cstheme="minorHAnsi"/>
          <w:color w:val="000000" w:themeColor="text1"/>
          <w:sz w:val="20"/>
          <w:szCs w:val="20"/>
        </w:rPr>
        <w:t>internuclear</w:t>
      </w:r>
      <w:proofErr w:type="spellEnd"/>
      <w:r w:rsidRPr="00241600">
        <w:rPr>
          <w:rFonts w:eastAsia="Times New Roman" w:cstheme="minorHAnsi"/>
          <w:color w:val="000000" w:themeColor="text1"/>
          <w:sz w:val="20"/>
          <w:szCs w:val="20"/>
        </w:rPr>
        <w:t xml:space="preserve"> </w:t>
      </w:r>
      <w:proofErr w:type="spellStart"/>
      <w:r w:rsidRPr="00241600">
        <w:rPr>
          <w:rFonts w:eastAsia="Times New Roman" w:cstheme="minorHAnsi"/>
          <w:color w:val="000000" w:themeColor="text1"/>
          <w:sz w:val="20"/>
          <w:szCs w:val="20"/>
        </w:rPr>
        <w:t>ophthalmoplegia</w:t>
      </w:r>
      <w:proofErr w:type="spellEnd"/>
      <w:r w:rsidRPr="00241600">
        <w:rPr>
          <w:rFonts w:eastAsia="Times New Roman" w:cstheme="minorHAnsi"/>
          <w:color w:val="000000" w:themeColor="text1"/>
          <w:sz w:val="20"/>
          <w:szCs w:val="20"/>
        </w:rPr>
        <w:t>, and upper motor neuron signs (hyperreflexia, spasticity).</w:t>
      </w:r>
    </w:p>
    <w:p w:rsidR="00074673" w:rsidRPr="00241600" w:rsidRDefault="00074673" w:rsidP="00241600">
      <w:pPr>
        <w:numPr>
          <w:ilvl w:val="0"/>
          <w:numId w:val="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MS does not cause acute flaccid paralysis or autonomic dysfunction.</w:t>
      </w:r>
    </w:p>
    <w:p w:rsidR="00074673" w:rsidRPr="00241600" w:rsidRDefault="00074673"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Myasthenia Gravis (MG)</w:t>
      </w:r>
    </w:p>
    <w:p w:rsidR="00074673" w:rsidRPr="00241600" w:rsidRDefault="00074673" w:rsidP="00241600">
      <w:pPr>
        <w:numPr>
          <w:ilvl w:val="0"/>
          <w:numId w:val="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MG causes </w:t>
      </w:r>
      <w:r w:rsidRPr="00241600">
        <w:rPr>
          <w:rFonts w:eastAsia="Times New Roman" w:cstheme="minorHAnsi"/>
          <w:b/>
          <w:bCs/>
          <w:color w:val="000000" w:themeColor="text1"/>
          <w:sz w:val="20"/>
          <w:szCs w:val="20"/>
        </w:rPr>
        <w:t>fluctuating muscle weakness that worsens with use</w:t>
      </w:r>
      <w:r w:rsidRPr="00241600">
        <w:rPr>
          <w:rFonts w:eastAsia="Times New Roman" w:cstheme="minorHAnsi"/>
          <w:color w:val="000000" w:themeColor="text1"/>
          <w:sz w:val="20"/>
          <w:szCs w:val="20"/>
        </w:rPr>
        <w:t xml:space="preserve">, particularly affecting the </w:t>
      </w:r>
      <w:r w:rsidRPr="00241600">
        <w:rPr>
          <w:rFonts w:eastAsia="Times New Roman" w:cstheme="minorHAnsi"/>
          <w:b/>
          <w:bCs/>
          <w:color w:val="000000" w:themeColor="text1"/>
          <w:sz w:val="20"/>
          <w:szCs w:val="20"/>
        </w:rPr>
        <w:t>extraocular and bulbar muscles</w:t>
      </w:r>
      <w:r w:rsidRPr="00241600">
        <w:rPr>
          <w:rFonts w:eastAsia="Times New Roman" w:cstheme="minorHAnsi"/>
          <w:color w:val="000000" w:themeColor="text1"/>
          <w:sz w:val="20"/>
          <w:szCs w:val="20"/>
        </w:rPr>
        <w:t>.</w:t>
      </w:r>
    </w:p>
    <w:p w:rsidR="00074673" w:rsidRPr="00241600" w:rsidRDefault="00074673" w:rsidP="00241600">
      <w:pPr>
        <w:numPr>
          <w:ilvl w:val="0"/>
          <w:numId w:val="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Reflexes remain intact in MG</w:t>
      </w:r>
      <w:r w:rsidRPr="00241600">
        <w:rPr>
          <w:rFonts w:eastAsia="Times New Roman" w:cstheme="minorHAnsi"/>
          <w:color w:val="000000" w:themeColor="text1"/>
          <w:sz w:val="20"/>
          <w:szCs w:val="20"/>
        </w:rPr>
        <w:t>, unlike botulism.</w:t>
      </w:r>
    </w:p>
    <w:p w:rsidR="00074673" w:rsidRPr="00241600" w:rsidRDefault="00074673" w:rsidP="00241600">
      <w:pPr>
        <w:numPr>
          <w:ilvl w:val="0"/>
          <w:numId w:val="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MG responds to </w:t>
      </w:r>
      <w:r w:rsidRPr="00241600">
        <w:rPr>
          <w:rFonts w:eastAsia="Times New Roman" w:cstheme="minorHAnsi"/>
          <w:b/>
          <w:bCs/>
          <w:color w:val="000000" w:themeColor="text1"/>
          <w:sz w:val="20"/>
          <w:szCs w:val="20"/>
        </w:rPr>
        <w:t xml:space="preserve">acetylcholinesterase inhibitors (e.g., </w:t>
      </w:r>
      <w:proofErr w:type="spellStart"/>
      <w:r w:rsidRPr="00241600">
        <w:rPr>
          <w:rFonts w:eastAsia="Times New Roman" w:cstheme="minorHAnsi"/>
          <w:b/>
          <w:bCs/>
          <w:color w:val="000000" w:themeColor="text1"/>
          <w:sz w:val="20"/>
          <w:szCs w:val="20"/>
        </w:rPr>
        <w:t>edrophonium</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pyridostigmine</w:t>
      </w:r>
      <w:proofErr w:type="spell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while botulism does not.</w:t>
      </w:r>
    </w:p>
    <w:p w:rsidR="00074673" w:rsidRPr="00241600" w:rsidRDefault="00074673"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Amyotrophic Lateral Sclerosis (ALS)</w:t>
      </w:r>
    </w:p>
    <w:p w:rsidR="00074673" w:rsidRPr="00241600" w:rsidRDefault="00074673" w:rsidP="00241600">
      <w:pPr>
        <w:numPr>
          <w:ilvl w:val="0"/>
          <w:numId w:val="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ALS presents with </w:t>
      </w:r>
      <w:r w:rsidRPr="00241600">
        <w:rPr>
          <w:rFonts w:eastAsia="Times New Roman" w:cstheme="minorHAnsi"/>
          <w:b/>
          <w:bCs/>
          <w:color w:val="000000" w:themeColor="text1"/>
          <w:sz w:val="20"/>
          <w:szCs w:val="20"/>
        </w:rPr>
        <w:t>progressive muscle weakness with both upper and lower motor neuron signs</w:t>
      </w:r>
      <w:r w:rsidRPr="00241600">
        <w:rPr>
          <w:rFonts w:eastAsia="Times New Roman" w:cstheme="minorHAnsi"/>
          <w:color w:val="000000" w:themeColor="text1"/>
          <w:sz w:val="20"/>
          <w:szCs w:val="20"/>
        </w:rPr>
        <w:t xml:space="preserve"> (spasticity, </w:t>
      </w:r>
      <w:proofErr w:type="spellStart"/>
      <w:r w:rsidRPr="00241600">
        <w:rPr>
          <w:rFonts w:eastAsia="Times New Roman" w:cstheme="minorHAnsi"/>
          <w:color w:val="000000" w:themeColor="text1"/>
          <w:sz w:val="20"/>
          <w:szCs w:val="20"/>
        </w:rPr>
        <w:t>fasciculations</w:t>
      </w:r>
      <w:proofErr w:type="spellEnd"/>
      <w:r w:rsidRPr="00241600">
        <w:rPr>
          <w:rFonts w:eastAsia="Times New Roman" w:cstheme="minorHAnsi"/>
          <w:color w:val="000000" w:themeColor="text1"/>
          <w:sz w:val="20"/>
          <w:szCs w:val="20"/>
        </w:rPr>
        <w:t>).</w:t>
      </w:r>
    </w:p>
    <w:p w:rsidR="00074673" w:rsidRPr="00241600" w:rsidRDefault="00074673" w:rsidP="00241600">
      <w:pPr>
        <w:numPr>
          <w:ilvl w:val="0"/>
          <w:numId w:val="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ALS </w:t>
      </w:r>
      <w:r w:rsidRPr="00241600">
        <w:rPr>
          <w:rFonts w:eastAsia="Times New Roman" w:cstheme="minorHAnsi"/>
          <w:b/>
          <w:bCs/>
          <w:color w:val="000000" w:themeColor="text1"/>
          <w:sz w:val="20"/>
          <w:szCs w:val="20"/>
        </w:rPr>
        <w:t>spares ocular and autonomic functions</w:t>
      </w:r>
      <w:r w:rsidRPr="00241600">
        <w:rPr>
          <w:rFonts w:eastAsia="Times New Roman" w:cstheme="minorHAnsi"/>
          <w:color w:val="000000" w:themeColor="text1"/>
          <w:sz w:val="20"/>
          <w:szCs w:val="20"/>
        </w:rPr>
        <w:t>, unlike botulism.</w:t>
      </w:r>
    </w:p>
    <w:p w:rsidR="00074673" w:rsidRPr="00241600" w:rsidRDefault="00074673" w:rsidP="00241600">
      <w:pPr>
        <w:numPr>
          <w:ilvl w:val="0"/>
          <w:numId w:val="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ALS does not have a rapid onset; it </w:t>
      </w:r>
      <w:r w:rsidRPr="00241600">
        <w:rPr>
          <w:rFonts w:eastAsia="Times New Roman" w:cstheme="minorHAnsi"/>
          <w:b/>
          <w:bCs/>
          <w:color w:val="000000" w:themeColor="text1"/>
          <w:sz w:val="20"/>
          <w:szCs w:val="20"/>
        </w:rPr>
        <w:t>progresses over months to years</w:t>
      </w:r>
      <w:r w:rsidRPr="00241600">
        <w:rPr>
          <w:rFonts w:eastAsia="Times New Roman" w:cstheme="minorHAnsi"/>
          <w:color w:val="000000" w:themeColor="text1"/>
          <w:sz w:val="20"/>
          <w:szCs w:val="20"/>
        </w:rPr>
        <w:t>.</w:t>
      </w:r>
    </w:p>
    <w:p w:rsidR="0007467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lastRenderedPageBreak/>
        <w:pict>
          <v:rect id="_x0000_i1030" style="width:0;height:1.5pt" o:hrstd="t" o:hr="t" fillcolor="#a0a0a0" stroked="f"/>
        </w:pict>
      </w:r>
    </w:p>
    <w:p w:rsidR="00254287" w:rsidRPr="00241600" w:rsidRDefault="00074673" w:rsidP="00241600">
      <w:pPr>
        <w:spacing w:after="0" w:line="240" w:lineRule="auto"/>
        <w:rPr>
          <w:rFonts w:eastAsia="Times New Roman" w:cstheme="minorHAnsi"/>
          <w:bCs/>
          <w:color w:val="000000" w:themeColor="text1"/>
          <w:sz w:val="20"/>
          <w:szCs w:val="20"/>
        </w:rPr>
      </w:pPr>
      <w:r w:rsidRPr="00241600">
        <w:rPr>
          <w:rFonts w:eastAsia="Times New Roman" w:cstheme="minorHAnsi"/>
          <w:b/>
          <w:bCs/>
          <w:color w:val="000000" w:themeColor="text1"/>
          <w:sz w:val="20"/>
          <w:szCs w:val="20"/>
        </w:rPr>
        <w:t>Botulism</w:t>
      </w:r>
      <w:r w:rsidRPr="00241600">
        <w:rPr>
          <w:rFonts w:eastAsia="Times New Roman" w:cstheme="minorHAnsi"/>
          <w:bCs/>
          <w:color w:val="000000" w:themeColor="text1"/>
          <w:sz w:val="20"/>
          <w:szCs w:val="20"/>
        </w:rPr>
        <w:t xml:space="preserve"> = descending flaccid paralysis + autonomic dysfunction + no sensory deficits + sluggish pupils</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GBS</w:t>
      </w:r>
      <w:r w:rsidRPr="00241600">
        <w:rPr>
          <w:rFonts w:eastAsia="Times New Roman" w:cstheme="minorHAnsi"/>
          <w:bCs/>
          <w:color w:val="000000" w:themeColor="text1"/>
          <w:sz w:val="20"/>
          <w:szCs w:val="20"/>
        </w:rPr>
        <w:t xml:space="preserve"> = ascending weakness + autonomic dysfunction + absent reflexes</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MG</w:t>
      </w:r>
      <w:r w:rsidRPr="00241600">
        <w:rPr>
          <w:rFonts w:eastAsia="Times New Roman" w:cstheme="minorHAnsi"/>
          <w:bCs/>
          <w:color w:val="000000" w:themeColor="text1"/>
          <w:sz w:val="20"/>
          <w:szCs w:val="20"/>
        </w:rPr>
        <w:t xml:space="preserve"> = fatigable weakness + normal reflexes</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MS</w:t>
      </w:r>
      <w:r w:rsidRPr="00241600">
        <w:rPr>
          <w:rFonts w:eastAsia="Times New Roman" w:cstheme="minorHAnsi"/>
          <w:bCs/>
          <w:color w:val="000000" w:themeColor="text1"/>
          <w:sz w:val="20"/>
          <w:szCs w:val="20"/>
        </w:rPr>
        <w:t xml:space="preserve"> = relapsing-remitting CNS symptoms + hyperreflexia</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ALS</w:t>
      </w:r>
      <w:r w:rsidRPr="00241600">
        <w:rPr>
          <w:rFonts w:eastAsia="Times New Roman" w:cstheme="minorHAnsi"/>
          <w:bCs/>
          <w:color w:val="000000" w:themeColor="text1"/>
          <w:sz w:val="20"/>
          <w:szCs w:val="20"/>
        </w:rPr>
        <w:t xml:space="preserve"> = progressive weakness + both upper and lower motor neuron signs</w:t>
      </w:r>
    </w:p>
    <w:p w:rsidR="00074673" w:rsidRPr="00241600" w:rsidRDefault="00074673"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 28-year-old woman presents to the neurology clinic with </w:t>
      </w:r>
      <w:r w:rsidRPr="00241600">
        <w:rPr>
          <w:rFonts w:eastAsia="Times New Roman" w:cstheme="minorHAnsi"/>
          <w:bCs/>
          <w:color w:val="000000" w:themeColor="text1"/>
          <w:sz w:val="20"/>
          <w:szCs w:val="20"/>
          <w:highlight w:val="yellow"/>
        </w:rPr>
        <w:t>blurry vision in her right eye and difficulty walking</w:t>
      </w:r>
      <w:r w:rsidRPr="00241600">
        <w:rPr>
          <w:rFonts w:eastAsia="Times New Roman" w:cstheme="minorHAnsi"/>
          <w:color w:val="000000" w:themeColor="text1"/>
          <w:sz w:val="20"/>
          <w:szCs w:val="20"/>
        </w:rPr>
        <w:t xml:space="preserve"> for the past </w:t>
      </w:r>
      <w:r w:rsidRPr="00241600">
        <w:rPr>
          <w:rFonts w:eastAsia="Times New Roman" w:cstheme="minorHAnsi"/>
          <w:bCs/>
          <w:color w:val="000000" w:themeColor="text1"/>
          <w:sz w:val="20"/>
          <w:szCs w:val="20"/>
          <w:highlight w:val="yellow"/>
        </w:rPr>
        <w:t>two weeks</w:t>
      </w:r>
      <w:r w:rsidRPr="00241600">
        <w:rPr>
          <w:rFonts w:eastAsia="Times New Roman" w:cstheme="minorHAnsi"/>
          <w:color w:val="000000" w:themeColor="text1"/>
          <w:sz w:val="20"/>
          <w:szCs w:val="20"/>
        </w:rPr>
        <w:t xml:space="preserve">. She describes </w:t>
      </w:r>
      <w:r w:rsidRPr="00241600">
        <w:rPr>
          <w:rFonts w:eastAsia="Times New Roman" w:cstheme="minorHAnsi"/>
          <w:bCs/>
          <w:color w:val="000000" w:themeColor="text1"/>
          <w:sz w:val="20"/>
          <w:szCs w:val="20"/>
          <w:highlight w:val="yellow"/>
        </w:rPr>
        <w:t>eye pain worsened by movement</w:t>
      </w:r>
      <w:r w:rsidRPr="00241600">
        <w:rPr>
          <w:rFonts w:eastAsia="Times New Roman" w:cstheme="minorHAnsi"/>
          <w:color w:val="000000" w:themeColor="text1"/>
          <w:sz w:val="20"/>
          <w:szCs w:val="20"/>
        </w:rPr>
        <w:t xml:space="preserve"> and states that she had a similar episode </w:t>
      </w:r>
      <w:r w:rsidRPr="00241600">
        <w:rPr>
          <w:rFonts w:eastAsia="Times New Roman" w:cstheme="minorHAnsi"/>
          <w:color w:val="000000" w:themeColor="text1"/>
          <w:sz w:val="20"/>
          <w:szCs w:val="20"/>
          <w:highlight w:val="yellow"/>
        </w:rPr>
        <w:t xml:space="preserve">of </w:t>
      </w:r>
      <w:r w:rsidRPr="00241600">
        <w:rPr>
          <w:rFonts w:eastAsia="Times New Roman" w:cstheme="minorHAnsi"/>
          <w:bCs/>
          <w:color w:val="000000" w:themeColor="text1"/>
          <w:sz w:val="20"/>
          <w:szCs w:val="20"/>
          <w:highlight w:val="yellow"/>
        </w:rPr>
        <w:t>numbness in her left leg six months ago</w:t>
      </w:r>
      <w:r w:rsidRPr="00241600">
        <w:rPr>
          <w:rFonts w:eastAsia="Times New Roman" w:cstheme="minorHAnsi"/>
          <w:color w:val="000000" w:themeColor="text1"/>
          <w:sz w:val="20"/>
          <w:szCs w:val="20"/>
        </w:rPr>
        <w:t xml:space="preserve">, which resolved on its own. Over the past few days, she has also noticed </w:t>
      </w:r>
      <w:r w:rsidRPr="00241600">
        <w:rPr>
          <w:rFonts w:eastAsia="Times New Roman" w:cstheme="minorHAnsi"/>
          <w:bCs/>
          <w:color w:val="000000" w:themeColor="text1"/>
          <w:sz w:val="20"/>
          <w:szCs w:val="20"/>
          <w:highlight w:val="yellow"/>
        </w:rPr>
        <w:t>fatigue and difficulty maintaining her balance</w:t>
      </w:r>
      <w:r w:rsidRPr="00241600">
        <w:rPr>
          <w:rFonts w:eastAsia="Times New Roman" w:cstheme="minorHAnsi"/>
          <w:color w:val="000000" w:themeColor="text1"/>
          <w:sz w:val="20"/>
          <w:szCs w:val="20"/>
        </w:rPr>
        <w:t xml:space="preserve">. On examination, she has </w:t>
      </w:r>
      <w:r w:rsidRPr="00241600">
        <w:rPr>
          <w:rFonts w:eastAsia="Times New Roman" w:cstheme="minorHAnsi"/>
          <w:bCs/>
          <w:color w:val="000000" w:themeColor="text1"/>
          <w:sz w:val="20"/>
          <w:szCs w:val="20"/>
          <w:highlight w:val="yellow"/>
        </w:rPr>
        <w:t>decreased visual acuity in the right eye, a relative afferent pupillary defect (RAPD), hyperreflexia, and increased muscle tone in the lower limbs</w:t>
      </w:r>
      <w:r w:rsidRPr="00241600">
        <w:rPr>
          <w:rFonts w:eastAsia="Times New Roman" w:cstheme="minorHAnsi"/>
          <w:color w:val="000000" w:themeColor="text1"/>
          <w:sz w:val="20"/>
          <w:szCs w:val="20"/>
        </w:rPr>
        <w:t xml:space="preserve">. MRI of the brain shows </w:t>
      </w:r>
      <w:r w:rsidRPr="00241600">
        <w:rPr>
          <w:rFonts w:eastAsia="Times New Roman" w:cstheme="minorHAnsi"/>
          <w:bCs/>
          <w:color w:val="000000" w:themeColor="text1"/>
          <w:sz w:val="20"/>
          <w:szCs w:val="20"/>
          <w:highlight w:val="yellow"/>
        </w:rPr>
        <w:t>multiple periventricular white matter lesions</w:t>
      </w:r>
      <w:r w:rsidRPr="00241600">
        <w:rPr>
          <w:rFonts w:eastAsia="Times New Roman" w:cstheme="minorHAnsi"/>
          <w:color w:val="000000" w:themeColor="text1"/>
          <w:sz w:val="20"/>
          <w:szCs w:val="20"/>
        </w:rPr>
        <w:t>.</w:t>
      </w:r>
      <w:r w:rsidR="006961A1"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Which of the following is the most likely diagnosis?</w:t>
      </w:r>
    </w:p>
    <w:p w:rsidR="006961A1" w:rsidRPr="00241600" w:rsidRDefault="006961A1" w:rsidP="00AF012C">
      <w:pPr>
        <w:pStyle w:val="ListParagraph"/>
        <w:numPr>
          <w:ilvl w:val="0"/>
          <w:numId w:val="209"/>
        </w:numPr>
        <w:spacing w:after="0"/>
        <w:rPr>
          <w:rFonts w:cstheme="minorHAnsi"/>
          <w:bCs/>
          <w:color w:val="000000" w:themeColor="text1"/>
          <w:sz w:val="20"/>
          <w:szCs w:val="20"/>
        </w:rPr>
      </w:pPr>
      <w:proofErr w:type="spellStart"/>
      <w:r w:rsidRPr="00241600">
        <w:rPr>
          <w:rFonts w:cstheme="minorHAnsi"/>
          <w:bCs/>
          <w:color w:val="000000" w:themeColor="text1"/>
          <w:sz w:val="20"/>
          <w:szCs w:val="20"/>
        </w:rPr>
        <w:t>Guillain-Barré</w:t>
      </w:r>
      <w:proofErr w:type="spellEnd"/>
      <w:r w:rsidRPr="00241600">
        <w:rPr>
          <w:rFonts w:cstheme="minorHAnsi"/>
          <w:bCs/>
          <w:color w:val="000000" w:themeColor="text1"/>
          <w:sz w:val="20"/>
          <w:szCs w:val="20"/>
        </w:rPr>
        <w:t xml:space="preserve"> Syndrome (GBS)</w:t>
      </w:r>
    </w:p>
    <w:p w:rsidR="006961A1" w:rsidRPr="00241600" w:rsidRDefault="006961A1" w:rsidP="00AF012C">
      <w:pPr>
        <w:pStyle w:val="ListParagraph"/>
        <w:numPr>
          <w:ilvl w:val="0"/>
          <w:numId w:val="209"/>
        </w:numPr>
        <w:spacing w:after="0"/>
        <w:rPr>
          <w:rFonts w:cstheme="minorHAnsi"/>
          <w:bCs/>
          <w:color w:val="000000" w:themeColor="text1"/>
          <w:sz w:val="20"/>
          <w:szCs w:val="20"/>
        </w:rPr>
      </w:pPr>
      <w:r w:rsidRPr="00241600">
        <w:rPr>
          <w:rFonts w:cstheme="minorHAnsi"/>
          <w:bCs/>
          <w:color w:val="000000" w:themeColor="text1"/>
          <w:sz w:val="20"/>
          <w:szCs w:val="20"/>
        </w:rPr>
        <w:t>Myasthenia Gravis (MG)</w:t>
      </w:r>
    </w:p>
    <w:p w:rsidR="00B87194" w:rsidRPr="00241600" w:rsidRDefault="00B87194" w:rsidP="00AF012C">
      <w:pPr>
        <w:pStyle w:val="ListParagraph"/>
        <w:numPr>
          <w:ilvl w:val="0"/>
          <w:numId w:val="209"/>
        </w:numPr>
        <w:spacing w:after="0"/>
        <w:rPr>
          <w:rFonts w:cstheme="minorHAnsi"/>
          <w:bCs/>
          <w:color w:val="000000" w:themeColor="text1"/>
          <w:sz w:val="20"/>
          <w:szCs w:val="20"/>
        </w:rPr>
      </w:pPr>
      <w:r w:rsidRPr="00241600">
        <w:rPr>
          <w:rFonts w:cstheme="minorHAnsi"/>
          <w:bCs/>
          <w:color w:val="000000" w:themeColor="text1"/>
          <w:sz w:val="20"/>
          <w:szCs w:val="20"/>
        </w:rPr>
        <w:t xml:space="preserve">Multiple Sclerosis (MS) </w:t>
      </w:r>
    </w:p>
    <w:p w:rsidR="006961A1" w:rsidRPr="00241600" w:rsidRDefault="006961A1" w:rsidP="00AF012C">
      <w:pPr>
        <w:pStyle w:val="ListParagraph"/>
        <w:numPr>
          <w:ilvl w:val="0"/>
          <w:numId w:val="209"/>
        </w:numPr>
        <w:spacing w:after="0"/>
        <w:rPr>
          <w:rFonts w:cstheme="minorHAnsi"/>
          <w:bCs/>
          <w:color w:val="000000" w:themeColor="text1"/>
          <w:sz w:val="20"/>
          <w:szCs w:val="20"/>
        </w:rPr>
      </w:pPr>
      <w:proofErr w:type="spellStart"/>
      <w:r w:rsidRPr="00241600">
        <w:rPr>
          <w:rFonts w:cstheme="minorHAnsi"/>
          <w:bCs/>
          <w:color w:val="000000" w:themeColor="text1"/>
          <w:sz w:val="20"/>
          <w:szCs w:val="20"/>
        </w:rPr>
        <w:t>Neuromyelitis</w:t>
      </w:r>
      <w:proofErr w:type="spellEnd"/>
      <w:r w:rsidRPr="00241600">
        <w:rPr>
          <w:rFonts w:cstheme="minorHAnsi"/>
          <w:bCs/>
          <w:color w:val="000000" w:themeColor="text1"/>
          <w:sz w:val="20"/>
          <w:szCs w:val="20"/>
        </w:rPr>
        <w:t xml:space="preserve"> </w:t>
      </w:r>
      <w:proofErr w:type="spellStart"/>
      <w:r w:rsidRPr="00241600">
        <w:rPr>
          <w:rFonts w:cstheme="minorHAnsi"/>
          <w:bCs/>
          <w:color w:val="000000" w:themeColor="text1"/>
          <w:sz w:val="20"/>
          <w:szCs w:val="20"/>
        </w:rPr>
        <w:t>Optica</w:t>
      </w:r>
      <w:proofErr w:type="spellEnd"/>
      <w:r w:rsidRPr="00241600">
        <w:rPr>
          <w:rFonts w:cstheme="minorHAnsi"/>
          <w:bCs/>
          <w:color w:val="000000" w:themeColor="text1"/>
          <w:sz w:val="20"/>
          <w:szCs w:val="20"/>
        </w:rPr>
        <w:t xml:space="preserve"> (NMO)</w:t>
      </w:r>
    </w:p>
    <w:p w:rsidR="006961A1" w:rsidRPr="00241600" w:rsidRDefault="006961A1" w:rsidP="00AF012C">
      <w:pPr>
        <w:pStyle w:val="ListParagraph"/>
        <w:numPr>
          <w:ilvl w:val="0"/>
          <w:numId w:val="209"/>
        </w:numPr>
        <w:spacing w:after="0"/>
        <w:rPr>
          <w:rFonts w:cstheme="minorHAnsi"/>
          <w:bCs/>
          <w:color w:val="000000" w:themeColor="text1"/>
          <w:sz w:val="20"/>
          <w:szCs w:val="20"/>
        </w:rPr>
      </w:pPr>
      <w:r w:rsidRPr="00241600">
        <w:rPr>
          <w:rFonts w:cstheme="minorHAnsi"/>
          <w:bCs/>
          <w:color w:val="000000" w:themeColor="text1"/>
          <w:sz w:val="20"/>
          <w:szCs w:val="20"/>
        </w:rPr>
        <w:t>Acute Disseminated Encephalomyelitis (ADEM)</w:t>
      </w:r>
    </w:p>
    <w:p w:rsidR="0007467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31" style="width:0;height:1.5pt" o:hrstd="t" o:hr="t" fillcolor="#a0a0a0" stroked="f"/>
        </w:pict>
      </w:r>
    </w:p>
    <w:p w:rsidR="00074673" w:rsidRPr="00241600" w:rsidRDefault="00152FB4"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Correct Answer: </w:t>
      </w:r>
      <w:r w:rsidR="00B87194" w:rsidRPr="00241600">
        <w:rPr>
          <w:rFonts w:eastAsia="Times New Roman" w:cstheme="minorHAnsi"/>
          <w:b/>
          <w:bCs/>
          <w:color w:val="000000" w:themeColor="text1"/>
          <w:sz w:val="20"/>
          <w:szCs w:val="20"/>
        </w:rPr>
        <w:t>C</w:t>
      </w:r>
      <w:r w:rsidRPr="00241600">
        <w:rPr>
          <w:rFonts w:eastAsia="Times New Roman" w:cstheme="minorHAnsi"/>
          <w:b/>
          <w:bCs/>
          <w:color w:val="000000" w:themeColor="text1"/>
          <w:sz w:val="20"/>
          <w:szCs w:val="20"/>
        </w:rPr>
        <w:t>)</w:t>
      </w:r>
      <w:r w:rsidR="00074673" w:rsidRPr="00241600">
        <w:rPr>
          <w:rFonts w:eastAsia="Times New Roman" w:cstheme="minorHAnsi"/>
          <w:b/>
          <w:bCs/>
          <w:color w:val="000000" w:themeColor="text1"/>
          <w:sz w:val="20"/>
          <w:szCs w:val="20"/>
        </w:rPr>
        <w:t xml:space="preserve"> Multiple Sclerosis (MS)</w:t>
      </w:r>
    </w:p>
    <w:p w:rsidR="00CE7954" w:rsidRPr="00241600" w:rsidRDefault="00CE7954"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661593" w:rsidRPr="00241600" w:rsidRDefault="00661593"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highlight w:val="yellow"/>
        </w:rPr>
        <w:t>Multiple Sclerosis (MS)</w:t>
      </w:r>
    </w:p>
    <w:p w:rsidR="00074673" w:rsidRPr="00241600" w:rsidRDefault="00074673"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MS is the most likely diagnosis due to the </w:t>
      </w:r>
      <w:r w:rsidRPr="00241600">
        <w:rPr>
          <w:rFonts w:eastAsia="Times New Roman" w:cstheme="minorHAnsi"/>
          <w:b/>
          <w:bCs/>
          <w:color w:val="000000" w:themeColor="text1"/>
          <w:sz w:val="20"/>
          <w:szCs w:val="20"/>
        </w:rPr>
        <w:t>relapsing-remitting course</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optic neuritis (blurry vision, pain with eye movement, RAPD)</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neurological symptoms affecting multiple areas (legs, vision, balance)</w:t>
      </w:r>
      <w:r w:rsidRPr="00241600">
        <w:rPr>
          <w:rFonts w:eastAsia="Times New Roman" w:cstheme="minorHAnsi"/>
          <w:color w:val="000000" w:themeColor="text1"/>
          <w:sz w:val="20"/>
          <w:szCs w:val="20"/>
        </w:rPr>
        <w:t xml:space="preserve">. The </w:t>
      </w:r>
      <w:r w:rsidRPr="00241600">
        <w:rPr>
          <w:rFonts w:eastAsia="Times New Roman" w:cstheme="minorHAnsi"/>
          <w:b/>
          <w:bCs/>
          <w:color w:val="000000" w:themeColor="text1"/>
          <w:sz w:val="20"/>
          <w:szCs w:val="20"/>
        </w:rPr>
        <w:t>MRI findings of periventricular white matter lesions</w:t>
      </w:r>
      <w:r w:rsidRPr="00241600">
        <w:rPr>
          <w:rFonts w:eastAsia="Times New Roman" w:cstheme="minorHAnsi"/>
          <w:color w:val="000000" w:themeColor="text1"/>
          <w:sz w:val="20"/>
          <w:szCs w:val="20"/>
        </w:rPr>
        <w:t xml:space="preserve"> further confirm the diagnosis.</w:t>
      </w:r>
    </w:p>
    <w:p w:rsidR="00074673" w:rsidRPr="00241600" w:rsidRDefault="00074673" w:rsidP="00241600">
      <w:pPr>
        <w:numPr>
          <w:ilvl w:val="0"/>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Etiology</w:t>
      </w:r>
      <w:r w:rsidRPr="00241600">
        <w:rPr>
          <w:rFonts w:eastAsia="Times New Roman" w:cstheme="minorHAnsi"/>
          <w:color w:val="000000" w:themeColor="text1"/>
          <w:sz w:val="20"/>
          <w:szCs w:val="20"/>
        </w:rPr>
        <w:t xml:space="preserve">: Autoimmune demyelination of the </w:t>
      </w:r>
      <w:r w:rsidRPr="00241600">
        <w:rPr>
          <w:rFonts w:eastAsia="Times New Roman" w:cstheme="minorHAnsi"/>
          <w:b/>
          <w:bCs/>
          <w:color w:val="000000" w:themeColor="text1"/>
          <w:sz w:val="20"/>
          <w:szCs w:val="20"/>
        </w:rPr>
        <w:t>central nervous system (CNS)</w:t>
      </w:r>
      <w:r w:rsidRPr="00241600">
        <w:rPr>
          <w:rFonts w:eastAsia="Times New Roman" w:cstheme="minorHAnsi"/>
          <w:color w:val="000000" w:themeColor="text1"/>
          <w:sz w:val="20"/>
          <w:szCs w:val="20"/>
        </w:rPr>
        <w:t xml:space="preserve"> affecting white matter.</w:t>
      </w:r>
    </w:p>
    <w:p w:rsidR="00074673" w:rsidRPr="00241600" w:rsidRDefault="00074673" w:rsidP="00241600">
      <w:pPr>
        <w:numPr>
          <w:ilvl w:val="0"/>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Typical Presentation</w:t>
      </w:r>
      <w:r w:rsidRPr="00241600">
        <w:rPr>
          <w:rFonts w:eastAsia="Times New Roman" w:cstheme="minorHAnsi"/>
          <w:color w:val="000000" w:themeColor="text1"/>
          <w:sz w:val="20"/>
          <w:szCs w:val="20"/>
        </w:rPr>
        <w:t>:</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Relapsing-remitting neurological deficits</w:t>
      </w:r>
      <w:r w:rsidRPr="00241600">
        <w:rPr>
          <w:rFonts w:eastAsia="Times New Roman" w:cstheme="minorHAnsi"/>
          <w:color w:val="000000" w:themeColor="text1"/>
          <w:sz w:val="20"/>
          <w:szCs w:val="20"/>
        </w:rPr>
        <w:t xml:space="preserve"> (different episodes affecting different CNS regions).</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Optic neuritis</w:t>
      </w:r>
      <w:r w:rsidRPr="00241600">
        <w:rPr>
          <w:rFonts w:eastAsia="Times New Roman" w:cstheme="minorHAnsi"/>
          <w:color w:val="000000" w:themeColor="text1"/>
          <w:sz w:val="20"/>
          <w:szCs w:val="20"/>
        </w:rPr>
        <w:t xml:space="preserve"> → Painful vision loss, RAPD.</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Internuclear</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ophthalmoplegia</w:t>
      </w:r>
      <w:proofErr w:type="spellEnd"/>
      <w:r w:rsidRPr="00241600">
        <w:rPr>
          <w:rFonts w:eastAsia="Times New Roman" w:cstheme="minorHAnsi"/>
          <w:b/>
          <w:bCs/>
          <w:color w:val="000000" w:themeColor="text1"/>
          <w:sz w:val="20"/>
          <w:szCs w:val="20"/>
        </w:rPr>
        <w:t xml:space="preserve"> (INO)</w:t>
      </w:r>
      <w:r w:rsidRPr="00241600">
        <w:rPr>
          <w:rFonts w:eastAsia="Times New Roman" w:cstheme="minorHAnsi"/>
          <w:color w:val="000000" w:themeColor="text1"/>
          <w:sz w:val="20"/>
          <w:szCs w:val="20"/>
        </w:rPr>
        <w:t xml:space="preserve"> → Impaired adduction of one eye with nystagmus in the other.</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Motor and sensory deficits</w:t>
      </w:r>
      <w:r w:rsidRPr="00241600">
        <w:rPr>
          <w:rFonts w:eastAsia="Times New Roman" w:cstheme="minorHAnsi"/>
          <w:color w:val="000000" w:themeColor="text1"/>
          <w:sz w:val="20"/>
          <w:szCs w:val="20"/>
        </w:rPr>
        <w:t xml:space="preserve"> (e.g., spasticity, weakness, numbness).</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Uhthoff’s phenomenon</w:t>
      </w:r>
      <w:r w:rsidRPr="00241600">
        <w:rPr>
          <w:rFonts w:eastAsia="Times New Roman" w:cstheme="minorHAnsi"/>
          <w:color w:val="000000" w:themeColor="text1"/>
          <w:sz w:val="20"/>
          <w:szCs w:val="20"/>
        </w:rPr>
        <w:t xml:space="preserve"> (worsening symptoms with heat/exercise).</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Lhermitte’s</w:t>
      </w:r>
      <w:proofErr w:type="spellEnd"/>
      <w:r w:rsidRPr="00241600">
        <w:rPr>
          <w:rFonts w:eastAsia="Times New Roman" w:cstheme="minorHAnsi"/>
          <w:b/>
          <w:bCs/>
          <w:color w:val="000000" w:themeColor="text1"/>
          <w:sz w:val="20"/>
          <w:szCs w:val="20"/>
        </w:rPr>
        <w:t xml:space="preserve"> sign</w:t>
      </w:r>
      <w:r w:rsidRPr="00241600">
        <w:rPr>
          <w:rFonts w:eastAsia="Times New Roman" w:cstheme="minorHAnsi"/>
          <w:color w:val="000000" w:themeColor="text1"/>
          <w:sz w:val="20"/>
          <w:szCs w:val="20"/>
        </w:rPr>
        <w:t xml:space="preserve"> (electric shock sensation down the spine with neck flexion).</w:t>
      </w:r>
    </w:p>
    <w:p w:rsidR="00074673" w:rsidRPr="00241600" w:rsidRDefault="00074673" w:rsidP="00241600">
      <w:pPr>
        <w:numPr>
          <w:ilvl w:val="0"/>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Diagnosis</w:t>
      </w:r>
      <w:r w:rsidRPr="00241600">
        <w:rPr>
          <w:rFonts w:eastAsia="Times New Roman" w:cstheme="minorHAnsi"/>
          <w:color w:val="000000" w:themeColor="text1"/>
          <w:sz w:val="20"/>
          <w:szCs w:val="20"/>
        </w:rPr>
        <w:t>:</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MRI brain and spine</w:t>
      </w:r>
      <w:r w:rsidRPr="00241600">
        <w:rPr>
          <w:rFonts w:eastAsia="Times New Roman" w:cstheme="minorHAnsi"/>
          <w:color w:val="000000" w:themeColor="text1"/>
          <w:sz w:val="20"/>
          <w:szCs w:val="20"/>
        </w:rPr>
        <w:t xml:space="preserve"> → White matter lesions in </w:t>
      </w:r>
      <w:r w:rsidRPr="00241600">
        <w:rPr>
          <w:rFonts w:eastAsia="Times New Roman" w:cstheme="minorHAnsi"/>
          <w:b/>
          <w:bCs/>
          <w:color w:val="000000" w:themeColor="text1"/>
          <w:sz w:val="20"/>
          <w:szCs w:val="20"/>
        </w:rPr>
        <w:t xml:space="preserve">periventricular, </w:t>
      </w:r>
      <w:proofErr w:type="spellStart"/>
      <w:r w:rsidRPr="00241600">
        <w:rPr>
          <w:rFonts w:eastAsia="Times New Roman" w:cstheme="minorHAnsi"/>
          <w:b/>
          <w:bCs/>
          <w:color w:val="000000" w:themeColor="text1"/>
          <w:sz w:val="20"/>
          <w:szCs w:val="20"/>
        </w:rPr>
        <w:t>juxtacortical</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infratentorial</w:t>
      </w:r>
      <w:proofErr w:type="spellEnd"/>
      <w:r w:rsidRPr="00241600">
        <w:rPr>
          <w:rFonts w:eastAsia="Times New Roman" w:cstheme="minorHAnsi"/>
          <w:b/>
          <w:bCs/>
          <w:color w:val="000000" w:themeColor="text1"/>
          <w:sz w:val="20"/>
          <w:szCs w:val="20"/>
        </w:rPr>
        <w:t>, or spinal cord areas</w:t>
      </w:r>
      <w:r w:rsidRPr="00241600">
        <w:rPr>
          <w:rFonts w:eastAsia="Times New Roman" w:cstheme="minorHAnsi"/>
          <w:color w:val="000000" w:themeColor="text1"/>
          <w:sz w:val="20"/>
          <w:szCs w:val="20"/>
        </w:rPr>
        <w:t xml:space="preserve"> (dissemination in space and time).</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CSF analysis</w:t>
      </w:r>
      <w:r w:rsidRPr="00241600">
        <w:rPr>
          <w:rFonts w:eastAsia="Times New Roman" w:cstheme="minorHAnsi"/>
          <w:color w:val="000000" w:themeColor="text1"/>
          <w:sz w:val="20"/>
          <w:szCs w:val="20"/>
        </w:rPr>
        <w:t xml:space="preserve"> → </w:t>
      </w:r>
      <w:proofErr w:type="spellStart"/>
      <w:r w:rsidRPr="00241600">
        <w:rPr>
          <w:rFonts w:eastAsia="Times New Roman" w:cstheme="minorHAnsi"/>
          <w:b/>
          <w:bCs/>
          <w:color w:val="000000" w:themeColor="text1"/>
          <w:sz w:val="20"/>
          <w:szCs w:val="20"/>
        </w:rPr>
        <w:t>Oligoclonal</w:t>
      </w:r>
      <w:proofErr w:type="spellEnd"/>
      <w:r w:rsidRPr="00241600">
        <w:rPr>
          <w:rFonts w:eastAsia="Times New Roman" w:cstheme="minorHAnsi"/>
          <w:b/>
          <w:bCs/>
          <w:color w:val="000000" w:themeColor="text1"/>
          <w:sz w:val="20"/>
          <w:szCs w:val="20"/>
        </w:rPr>
        <w:t xml:space="preserve"> bands</w:t>
      </w:r>
      <w:r w:rsidRPr="00241600">
        <w:rPr>
          <w:rFonts w:eastAsia="Times New Roman" w:cstheme="minorHAnsi"/>
          <w:color w:val="000000" w:themeColor="text1"/>
          <w:sz w:val="20"/>
          <w:szCs w:val="20"/>
        </w:rPr>
        <w:t xml:space="preserve"> (indicative of CNS inflammation).</w:t>
      </w:r>
    </w:p>
    <w:p w:rsidR="00074673" w:rsidRPr="00241600" w:rsidRDefault="00074673" w:rsidP="00241600">
      <w:pPr>
        <w:numPr>
          <w:ilvl w:val="0"/>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Treatment</w:t>
      </w:r>
      <w:r w:rsidRPr="00241600">
        <w:rPr>
          <w:rFonts w:eastAsia="Times New Roman" w:cstheme="minorHAnsi"/>
          <w:color w:val="000000" w:themeColor="text1"/>
          <w:sz w:val="20"/>
          <w:szCs w:val="20"/>
        </w:rPr>
        <w:t>:</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Acute attacks</w:t>
      </w:r>
      <w:r w:rsidRPr="00241600">
        <w:rPr>
          <w:rFonts w:eastAsia="Times New Roman" w:cstheme="minorHAnsi"/>
          <w:color w:val="000000" w:themeColor="text1"/>
          <w:sz w:val="20"/>
          <w:szCs w:val="20"/>
        </w:rPr>
        <w:t xml:space="preserve">: IV </w:t>
      </w:r>
      <w:r w:rsidRPr="00241600">
        <w:rPr>
          <w:rFonts w:eastAsia="Times New Roman" w:cstheme="minorHAnsi"/>
          <w:b/>
          <w:bCs/>
          <w:color w:val="000000" w:themeColor="text1"/>
          <w:sz w:val="20"/>
          <w:szCs w:val="20"/>
        </w:rPr>
        <w:t>methylprednisolone</w:t>
      </w:r>
      <w:r w:rsidRPr="00241600">
        <w:rPr>
          <w:rFonts w:eastAsia="Times New Roman" w:cstheme="minorHAnsi"/>
          <w:color w:val="000000" w:themeColor="text1"/>
          <w:sz w:val="20"/>
          <w:szCs w:val="20"/>
        </w:rPr>
        <w:t>.</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Disease-modifying therapy</w:t>
      </w:r>
      <w:r w:rsidRPr="00241600">
        <w:rPr>
          <w:rFonts w:eastAsia="Times New Roman" w:cstheme="minorHAnsi"/>
          <w:color w:val="000000" w:themeColor="text1"/>
          <w:sz w:val="20"/>
          <w:szCs w:val="20"/>
        </w:rPr>
        <w:t xml:space="preserve">: Beta-interferons, </w:t>
      </w:r>
      <w:proofErr w:type="spellStart"/>
      <w:r w:rsidRPr="00241600">
        <w:rPr>
          <w:rFonts w:eastAsia="Times New Roman" w:cstheme="minorHAnsi"/>
          <w:color w:val="000000" w:themeColor="text1"/>
          <w:sz w:val="20"/>
          <w:szCs w:val="20"/>
        </w:rPr>
        <w:t>natalizumab</w:t>
      </w:r>
      <w:proofErr w:type="spellEnd"/>
      <w:r w:rsidRPr="00241600">
        <w:rPr>
          <w:rFonts w:eastAsia="Times New Roman" w:cstheme="minorHAnsi"/>
          <w:color w:val="000000" w:themeColor="text1"/>
          <w:sz w:val="20"/>
          <w:szCs w:val="20"/>
        </w:rPr>
        <w:t xml:space="preserve">, </w:t>
      </w:r>
      <w:proofErr w:type="spellStart"/>
      <w:r w:rsidRPr="00241600">
        <w:rPr>
          <w:rFonts w:eastAsia="Times New Roman" w:cstheme="minorHAnsi"/>
          <w:color w:val="000000" w:themeColor="text1"/>
          <w:sz w:val="20"/>
          <w:szCs w:val="20"/>
        </w:rPr>
        <w:t>fingolimod</w:t>
      </w:r>
      <w:proofErr w:type="spellEnd"/>
      <w:r w:rsidRPr="00241600">
        <w:rPr>
          <w:rFonts w:eastAsia="Times New Roman" w:cstheme="minorHAnsi"/>
          <w:color w:val="000000" w:themeColor="text1"/>
          <w:sz w:val="20"/>
          <w:szCs w:val="20"/>
        </w:rPr>
        <w:t>.</w:t>
      </w:r>
    </w:p>
    <w:p w:rsidR="00074673" w:rsidRPr="00241600" w:rsidRDefault="00074673" w:rsidP="00241600">
      <w:pPr>
        <w:numPr>
          <w:ilvl w:val="1"/>
          <w:numId w:val="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Symptomatic management</w:t>
      </w:r>
      <w:r w:rsidRPr="00241600">
        <w:rPr>
          <w:rFonts w:eastAsia="Times New Roman" w:cstheme="minorHAnsi"/>
          <w:color w:val="000000" w:themeColor="text1"/>
          <w:sz w:val="20"/>
          <w:szCs w:val="20"/>
        </w:rPr>
        <w:t>: Baclofen (for spasticity), amantadine (for fatigue).</w:t>
      </w:r>
    </w:p>
    <w:p w:rsidR="0007467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32" style="width:0;height:1.5pt" o:hrstd="t" o:hr="t" fillcolor="#a0a0a0" stroked="f"/>
        </w:pict>
      </w:r>
    </w:p>
    <w:p w:rsidR="00074673" w:rsidRPr="00241600" w:rsidRDefault="00074673" w:rsidP="00241600">
      <w:p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highlight w:val="yellow"/>
        </w:rPr>
        <w:t>Guillain-Barré</w:t>
      </w:r>
      <w:proofErr w:type="spellEnd"/>
      <w:r w:rsidRPr="00241600">
        <w:rPr>
          <w:rFonts w:eastAsia="Times New Roman" w:cstheme="minorHAnsi"/>
          <w:b/>
          <w:bCs/>
          <w:color w:val="000000" w:themeColor="text1"/>
          <w:sz w:val="20"/>
          <w:szCs w:val="20"/>
          <w:highlight w:val="yellow"/>
        </w:rPr>
        <w:t xml:space="preserve"> Syndrome (GBS)</w:t>
      </w:r>
      <w:r w:rsidR="00727BEE" w:rsidRPr="00241600">
        <w:rPr>
          <w:rFonts w:eastAsia="Times New Roman" w:cstheme="minorHAnsi"/>
          <w:color w:val="000000" w:themeColor="text1"/>
          <w:sz w:val="20"/>
          <w:szCs w:val="20"/>
        </w:rPr>
        <w:t xml:space="preserve"> </w:t>
      </w:r>
    </w:p>
    <w:p w:rsidR="00074673" w:rsidRPr="00241600" w:rsidRDefault="00074673" w:rsidP="00241600">
      <w:pPr>
        <w:numPr>
          <w:ilvl w:val="0"/>
          <w:numId w:val="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GBS presents with </w:t>
      </w:r>
      <w:r w:rsidRPr="00241600">
        <w:rPr>
          <w:rFonts w:eastAsia="Times New Roman" w:cstheme="minorHAnsi"/>
          <w:b/>
          <w:bCs/>
          <w:color w:val="000000" w:themeColor="text1"/>
          <w:sz w:val="20"/>
          <w:szCs w:val="20"/>
        </w:rPr>
        <w:t xml:space="preserve">ascending paralysis and </w:t>
      </w:r>
      <w:proofErr w:type="spellStart"/>
      <w:r w:rsidRPr="00241600">
        <w:rPr>
          <w:rFonts w:eastAsia="Times New Roman" w:cstheme="minorHAnsi"/>
          <w:b/>
          <w:bCs/>
          <w:color w:val="000000" w:themeColor="text1"/>
          <w:sz w:val="20"/>
          <w:szCs w:val="20"/>
        </w:rPr>
        <w:t>areflexia</w:t>
      </w:r>
      <w:proofErr w:type="spellEnd"/>
      <w:r w:rsidRPr="00241600">
        <w:rPr>
          <w:rFonts w:eastAsia="Times New Roman" w:cstheme="minorHAnsi"/>
          <w:color w:val="000000" w:themeColor="text1"/>
          <w:sz w:val="20"/>
          <w:szCs w:val="20"/>
        </w:rPr>
        <w:t>, not with optic neuritis or CNS demyelination.</w:t>
      </w:r>
    </w:p>
    <w:p w:rsidR="00074673" w:rsidRPr="00241600" w:rsidRDefault="00074673"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Myasthenia Gravis (MG)</w:t>
      </w:r>
      <w:r w:rsidR="00727BEE" w:rsidRPr="00241600">
        <w:rPr>
          <w:rFonts w:eastAsia="Times New Roman" w:cstheme="minorHAnsi"/>
          <w:color w:val="000000" w:themeColor="text1"/>
          <w:sz w:val="20"/>
          <w:szCs w:val="20"/>
        </w:rPr>
        <w:t xml:space="preserve"> </w:t>
      </w:r>
    </w:p>
    <w:p w:rsidR="00074673" w:rsidRPr="00241600" w:rsidRDefault="00074673" w:rsidP="00241600">
      <w:pPr>
        <w:numPr>
          <w:ilvl w:val="0"/>
          <w:numId w:val="1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MG causes </w:t>
      </w:r>
      <w:r w:rsidRPr="00241600">
        <w:rPr>
          <w:rFonts w:eastAsia="Times New Roman" w:cstheme="minorHAnsi"/>
          <w:b/>
          <w:bCs/>
          <w:color w:val="000000" w:themeColor="text1"/>
          <w:sz w:val="20"/>
          <w:szCs w:val="20"/>
        </w:rPr>
        <w:t>fluctuating muscle weakness</w:t>
      </w:r>
      <w:r w:rsidRPr="00241600">
        <w:rPr>
          <w:rFonts w:eastAsia="Times New Roman" w:cstheme="minorHAnsi"/>
          <w:color w:val="000000" w:themeColor="text1"/>
          <w:sz w:val="20"/>
          <w:szCs w:val="20"/>
        </w:rPr>
        <w:t xml:space="preserve"> and ptosis, </w:t>
      </w:r>
      <w:r w:rsidRPr="00241600">
        <w:rPr>
          <w:rFonts w:eastAsia="Times New Roman" w:cstheme="minorHAnsi"/>
          <w:b/>
          <w:bCs/>
          <w:color w:val="000000" w:themeColor="text1"/>
          <w:sz w:val="20"/>
          <w:szCs w:val="20"/>
        </w:rPr>
        <w:t>not CNS demyelination or hyperreflexia</w:t>
      </w:r>
      <w:r w:rsidRPr="00241600">
        <w:rPr>
          <w:rFonts w:eastAsia="Times New Roman" w:cstheme="minorHAnsi"/>
          <w:color w:val="000000" w:themeColor="text1"/>
          <w:sz w:val="20"/>
          <w:szCs w:val="20"/>
        </w:rPr>
        <w:t>.</w:t>
      </w:r>
    </w:p>
    <w:p w:rsidR="00074673" w:rsidRPr="00241600" w:rsidRDefault="00074673" w:rsidP="00241600">
      <w:p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highlight w:val="yellow"/>
        </w:rPr>
        <w:t>Neuromyelitis</w:t>
      </w:r>
      <w:proofErr w:type="spellEnd"/>
      <w:r w:rsidRPr="00241600">
        <w:rPr>
          <w:rFonts w:eastAsia="Times New Roman" w:cstheme="minorHAnsi"/>
          <w:b/>
          <w:bCs/>
          <w:color w:val="000000" w:themeColor="text1"/>
          <w:sz w:val="20"/>
          <w:szCs w:val="20"/>
          <w:highlight w:val="yellow"/>
        </w:rPr>
        <w:t xml:space="preserve"> </w:t>
      </w:r>
      <w:proofErr w:type="spellStart"/>
      <w:r w:rsidRPr="00241600">
        <w:rPr>
          <w:rFonts w:eastAsia="Times New Roman" w:cstheme="minorHAnsi"/>
          <w:b/>
          <w:bCs/>
          <w:color w:val="000000" w:themeColor="text1"/>
          <w:sz w:val="20"/>
          <w:szCs w:val="20"/>
          <w:highlight w:val="yellow"/>
        </w:rPr>
        <w:t>Optica</w:t>
      </w:r>
      <w:proofErr w:type="spellEnd"/>
      <w:r w:rsidRPr="00241600">
        <w:rPr>
          <w:rFonts w:eastAsia="Times New Roman" w:cstheme="minorHAnsi"/>
          <w:b/>
          <w:bCs/>
          <w:color w:val="000000" w:themeColor="text1"/>
          <w:sz w:val="20"/>
          <w:szCs w:val="20"/>
          <w:highlight w:val="yellow"/>
        </w:rPr>
        <w:t xml:space="preserve"> (NMO)</w:t>
      </w:r>
      <w:r w:rsidR="00727BEE" w:rsidRPr="00241600">
        <w:rPr>
          <w:rFonts w:eastAsia="Times New Roman" w:cstheme="minorHAnsi"/>
          <w:color w:val="000000" w:themeColor="text1"/>
          <w:sz w:val="20"/>
          <w:szCs w:val="20"/>
        </w:rPr>
        <w:t xml:space="preserve"> </w:t>
      </w:r>
    </w:p>
    <w:p w:rsidR="00074673" w:rsidRPr="00241600" w:rsidRDefault="00074673" w:rsidP="00241600">
      <w:pPr>
        <w:numPr>
          <w:ilvl w:val="0"/>
          <w:numId w:val="1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NMO can mimic MS but causes </w:t>
      </w:r>
      <w:r w:rsidRPr="00241600">
        <w:rPr>
          <w:rFonts w:eastAsia="Times New Roman" w:cstheme="minorHAnsi"/>
          <w:b/>
          <w:bCs/>
          <w:color w:val="000000" w:themeColor="text1"/>
          <w:sz w:val="20"/>
          <w:szCs w:val="20"/>
        </w:rPr>
        <w:t>severe bilateral optic neuritis and longitudinally extensive spinal cord lesions</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AQP4 antibody testing</w:t>
      </w:r>
      <w:r w:rsidRPr="00241600">
        <w:rPr>
          <w:rFonts w:eastAsia="Times New Roman" w:cstheme="minorHAnsi"/>
          <w:color w:val="000000" w:themeColor="text1"/>
          <w:sz w:val="20"/>
          <w:szCs w:val="20"/>
        </w:rPr>
        <w:t xml:space="preserve"> differentiates it from MS.</w:t>
      </w:r>
    </w:p>
    <w:p w:rsidR="00074673" w:rsidRPr="00241600" w:rsidRDefault="00074673"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Acute Disseminated Encephalomyelitis (ADEM)</w:t>
      </w:r>
      <w:r w:rsidR="00727BEE" w:rsidRPr="00241600">
        <w:rPr>
          <w:rFonts w:eastAsia="Times New Roman" w:cstheme="minorHAnsi"/>
          <w:color w:val="000000" w:themeColor="text1"/>
          <w:sz w:val="20"/>
          <w:szCs w:val="20"/>
        </w:rPr>
        <w:t xml:space="preserve"> </w:t>
      </w:r>
    </w:p>
    <w:p w:rsidR="00074673" w:rsidRPr="00241600" w:rsidRDefault="00074673" w:rsidP="00241600">
      <w:pPr>
        <w:numPr>
          <w:ilvl w:val="0"/>
          <w:numId w:val="1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ADEM presents with </w:t>
      </w:r>
      <w:r w:rsidRPr="00241600">
        <w:rPr>
          <w:rFonts w:eastAsia="Times New Roman" w:cstheme="minorHAnsi"/>
          <w:b/>
          <w:bCs/>
          <w:color w:val="000000" w:themeColor="text1"/>
          <w:sz w:val="20"/>
          <w:szCs w:val="20"/>
        </w:rPr>
        <w:t>rapid-onset encephalopathy and multifocal deficits</w:t>
      </w:r>
      <w:r w:rsidRPr="00241600">
        <w:rPr>
          <w:rFonts w:eastAsia="Times New Roman" w:cstheme="minorHAnsi"/>
          <w:color w:val="000000" w:themeColor="text1"/>
          <w:sz w:val="20"/>
          <w:szCs w:val="20"/>
        </w:rPr>
        <w:t xml:space="preserve"> post-infection or vaccination, unlike the </w:t>
      </w:r>
      <w:r w:rsidRPr="00241600">
        <w:rPr>
          <w:rFonts w:eastAsia="Times New Roman" w:cstheme="minorHAnsi"/>
          <w:b/>
          <w:bCs/>
          <w:color w:val="000000" w:themeColor="text1"/>
          <w:sz w:val="20"/>
          <w:szCs w:val="20"/>
        </w:rPr>
        <w:t>relapsing-remitting course of MS</w:t>
      </w:r>
      <w:r w:rsidRPr="00241600">
        <w:rPr>
          <w:rFonts w:eastAsia="Times New Roman" w:cstheme="minorHAnsi"/>
          <w:color w:val="000000" w:themeColor="text1"/>
          <w:sz w:val="20"/>
          <w:szCs w:val="20"/>
        </w:rPr>
        <w:t>.</w:t>
      </w:r>
    </w:p>
    <w:p w:rsidR="00107D81"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33" style="width:0;height:1.5pt" o:hrstd="t" o:hr="t" fillcolor="#a0a0a0" stroked="f"/>
        </w:pict>
      </w:r>
    </w:p>
    <w:p w:rsidR="006B42B2" w:rsidRPr="00241600" w:rsidRDefault="006B42B2"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5E0C06" w:rsidRPr="00241600" w:rsidRDefault="006B42B2"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32-year-old man presents to the emergency department with progressive </w:t>
      </w:r>
      <w:r w:rsidRPr="00241600">
        <w:rPr>
          <w:rFonts w:eastAsia="Times New Roman" w:cstheme="minorHAnsi"/>
          <w:color w:val="000000" w:themeColor="text1"/>
          <w:sz w:val="20"/>
          <w:szCs w:val="20"/>
          <w:highlight w:val="yellow"/>
        </w:rPr>
        <w:t>weakness in his legs for the past three days</w:t>
      </w:r>
      <w:r w:rsidRPr="00241600">
        <w:rPr>
          <w:rFonts w:eastAsia="Times New Roman" w:cstheme="minorHAnsi"/>
          <w:color w:val="000000" w:themeColor="text1"/>
          <w:sz w:val="20"/>
          <w:szCs w:val="20"/>
        </w:rPr>
        <w:t xml:space="preserve">, which has now started to affect his arms. He describes a </w:t>
      </w:r>
      <w:r w:rsidRPr="00241600">
        <w:rPr>
          <w:rFonts w:eastAsia="Times New Roman" w:cstheme="minorHAnsi"/>
          <w:color w:val="000000" w:themeColor="text1"/>
          <w:sz w:val="20"/>
          <w:szCs w:val="20"/>
          <w:highlight w:val="yellow"/>
        </w:rPr>
        <w:t>tingling sensation in his feet that initially appeared a week ago</w:t>
      </w:r>
      <w:r w:rsidRPr="00241600">
        <w:rPr>
          <w:rFonts w:eastAsia="Times New Roman" w:cstheme="minorHAnsi"/>
          <w:color w:val="000000" w:themeColor="text1"/>
          <w:sz w:val="20"/>
          <w:szCs w:val="20"/>
        </w:rPr>
        <w:t xml:space="preserve">. He also reports </w:t>
      </w:r>
      <w:r w:rsidRPr="00241600">
        <w:rPr>
          <w:rFonts w:eastAsia="Times New Roman" w:cstheme="minorHAnsi"/>
          <w:color w:val="000000" w:themeColor="text1"/>
          <w:sz w:val="20"/>
          <w:szCs w:val="20"/>
          <w:highlight w:val="yellow"/>
        </w:rPr>
        <w:t>difficulty standing up from a seated position</w:t>
      </w:r>
      <w:r w:rsidRPr="00241600">
        <w:rPr>
          <w:rFonts w:eastAsia="Times New Roman" w:cstheme="minorHAnsi"/>
          <w:color w:val="000000" w:themeColor="text1"/>
          <w:sz w:val="20"/>
          <w:szCs w:val="20"/>
        </w:rPr>
        <w:t xml:space="preserve">. His medical history is significant for a </w:t>
      </w:r>
      <w:r w:rsidRPr="00241600">
        <w:rPr>
          <w:rFonts w:eastAsia="Times New Roman" w:cstheme="minorHAnsi"/>
          <w:color w:val="000000" w:themeColor="text1"/>
          <w:sz w:val="20"/>
          <w:szCs w:val="20"/>
          <w:highlight w:val="yellow"/>
        </w:rPr>
        <w:t>mild flu-like illness</w:t>
      </w:r>
      <w:r w:rsidRPr="00241600">
        <w:rPr>
          <w:rFonts w:eastAsia="Times New Roman" w:cstheme="minorHAnsi"/>
          <w:color w:val="000000" w:themeColor="text1"/>
          <w:sz w:val="20"/>
          <w:szCs w:val="20"/>
        </w:rPr>
        <w:t xml:space="preserve"> two weeks ago. On examination, he has </w:t>
      </w:r>
      <w:r w:rsidRPr="00241600">
        <w:rPr>
          <w:rFonts w:eastAsia="Times New Roman" w:cstheme="minorHAnsi"/>
          <w:bCs/>
          <w:color w:val="000000" w:themeColor="text1"/>
          <w:sz w:val="20"/>
          <w:szCs w:val="20"/>
          <w:highlight w:val="yellow"/>
        </w:rPr>
        <w:t>bilateral lower limb weakness</w:t>
      </w:r>
      <w:r w:rsidRPr="00241600">
        <w:rPr>
          <w:rFonts w:eastAsia="Times New Roman" w:cstheme="minorHAnsi"/>
          <w:color w:val="000000" w:themeColor="text1"/>
          <w:sz w:val="20"/>
          <w:szCs w:val="20"/>
          <w:highlight w:val="yellow"/>
        </w:rPr>
        <w:t xml:space="preserve">, </w:t>
      </w:r>
      <w:proofErr w:type="spellStart"/>
      <w:r w:rsidRPr="00241600">
        <w:rPr>
          <w:rFonts w:eastAsia="Times New Roman" w:cstheme="minorHAnsi"/>
          <w:color w:val="000000" w:themeColor="text1"/>
          <w:sz w:val="20"/>
          <w:szCs w:val="20"/>
          <w:highlight w:val="yellow"/>
        </w:rPr>
        <w:t>areflexia</w:t>
      </w:r>
      <w:proofErr w:type="spellEnd"/>
      <w:r w:rsidRPr="00241600">
        <w:rPr>
          <w:rFonts w:eastAsia="Times New Roman" w:cstheme="minorHAnsi"/>
          <w:color w:val="000000" w:themeColor="text1"/>
          <w:sz w:val="20"/>
          <w:szCs w:val="20"/>
          <w:highlight w:val="yellow"/>
        </w:rPr>
        <w:t>, and decreased vibratory sensation</w:t>
      </w:r>
      <w:r w:rsidRPr="00241600">
        <w:rPr>
          <w:rFonts w:eastAsia="Times New Roman" w:cstheme="minorHAnsi"/>
          <w:color w:val="000000" w:themeColor="text1"/>
          <w:sz w:val="20"/>
          <w:szCs w:val="20"/>
        </w:rPr>
        <w:t xml:space="preserve"> in the feet. His cranial nerves are intact</w:t>
      </w:r>
      <w:r w:rsidR="005E0C06" w:rsidRPr="00241600">
        <w:rPr>
          <w:rFonts w:eastAsia="Times New Roman" w:cstheme="minorHAnsi"/>
          <w:color w:val="000000" w:themeColor="text1"/>
          <w:sz w:val="20"/>
          <w:szCs w:val="20"/>
        </w:rPr>
        <w:t>.</w:t>
      </w:r>
      <w:r w:rsidRPr="00241600">
        <w:rPr>
          <w:rFonts w:eastAsia="Times New Roman" w:cstheme="minorHAnsi"/>
          <w:color w:val="000000" w:themeColor="text1"/>
          <w:sz w:val="20"/>
          <w:szCs w:val="20"/>
        </w:rPr>
        <w:t xml:space="preserve"> His vitals are stable, but he has a mild tachycardia.</w:t>
      </w:r>
      <w:r w:rsidR="000B4ECE"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Which of the following is the most likely diagnosis?</w:t>
      </w:r>
    </w:p>
    <w:p w:rsidR="005E0C06" w:rsidRPr="00241600" w:rsidRDefault="005E0C06" w:rsidP="00AF012C">
      <w:pPr>
        <w:pStyle w:val="ListParagraph"/>
        <w:numPr>
          <w:ilvl w:val="0"/>
          <w:numId w:val="210"/>
        </w:numPr>
        <w:spacing w:after="0"/>
        <w:rPr>
          <w:rFonts w:cstheme="minorHAnsi"/>
          <w:bCs/>
          <w:color w:val="000000" w:themeColor="text1"/>
          <w:sz w:val="20"/>
          <w:szCs w:val="20"/>
        </w:rPr>
      </w:pPr>
      <w:proofErr w:type="spellStart"/>
      <w:r w:rsidRPr="00241600">
        <w:rPr>
          <w:rFonts w:cstheme="minorHAnsi"/>
          <w:bCs/>
          <w:color w:val="000000" w:themeColor="text1"/>
          <w:sz w:val="20"/>
          <w:szCs w:val="20"/>
        </w:rPr>
        <w:t>Guillain-Barré</w:t>
      </w:r>
      <w:proofErr w:type="spellEnd"/>
      <w:r w:rsidRPr="00241600">
        <w:rPr>
          <w:rFonts w:cstheme="minorHAnsi"/>
          <w:bCs/>
          <w:color w:val="000000" w:themeColor="text1"/>
          <w:sz w:val="20"/>
          <w:szCs w:val="20"/>
        </w:rPr>
        <w:t xml:space="preserve"> Syndrome (GBS) </w:t>
      </w:r>
      <w:r w:rsidRPr="00241600">
        <w:rPr>
          <w:rFonts w:ascii="Segoe UI Symbol" w:hAnsi="Segoe UI Symbol" w:cs="Segoe UI Symbol"/>
          <w:bCs/>
          <w:color w:val="000000" w:themeColor="text1"/>
          <w:sz w:val="20"/>
          <w:szCs w:val="20"/>
        </w:rPr>
        <w:t>✓</w:t>
      </w:r>
    </w:p>
    <w:p w:rsidR="005E0C06" w:rsidRPr="00241600" w:rsidRDefault="005E0C06" w:rsidP="00AF012C">
      <w:pPr>
        <w:pStyle w:val="ListParagraph"/>
        <w:numPr>
          <w:ilvl w:val="0"/>
          <w:numId w:val="210"/>
        </w:numPr>
        <w:spacing w:after="0"/>
        <w:rPr>
          <w:rFonts w:cstheme="minorHAnsi"/>
          <w:bCs/>
          <w:color w:val="000000" w:themeColor="text1"/>
          <w:sz w:val="20"/>
          <w:szCs w:val="20"/>
        </w:rPr>
      </w:pPr>
      <w:r w:rsidRPr="00241600">
        <w:rPr>
          <w:rFonts w:cstheme="minorHAnsi"/>
          <w:bCs/>
          <w:color w:val="000000" w:themeColor="text1"/>
          <w:sz w:val="20"/>
          <w:szCs w:val="20"/>
        </w:rPr>
        <w:t>Transverse Myelitis</w:t>
      </w:r>
    </w:p>
    <w:p w:rsidR="005E0C06" w:rsidRPr="00241600" w:rsidRDefault="005E0C06" w:rsidP="00AF012C">
      <w:pPr>
        <w:pStyle w:val="ListParagraph"/>
        <w:numPr>
          <w:ilvl w:val="0"/>
          <w:numId w:val="210"/>
        </w:numPr>
        <w:spacing w:after="0"/>
        <w:rPr>
          <w:rFonts w:cstheme="minorHAnsi"/>
          <w:bCs/>
          <w:color w:val="000000" w:themeColor="text1"/>
          <w:sz w:val="20"/>
          <w:szCs w:val="20"/>
        </w:rPr>
      </w:pPr>
      <w:r w:rsidRPr="00241600">
        <w:rPr>
          <w:rFonts w:cstheme="minorHAnsi"/>
          <w:bCs/>
          <w:color w:val="000000" w:themeColor="text1"/>
          <w:sz w:val="20"/>
          <w:szCs w:val="20"/>
        </w:rPr>
        <w:t>Myasthenia Gravis (MG)</w:t>
      </w:r>
    </w:p>
    <w:p w:rsidR="005E0C06" w:rsidRPr="00241600" w:rsidRDefault="005E0C06" w:rsidP="00AF012C">
      <w:pPr>
        <w:pStyle w:val="ListParagraph"/>
        <w:numPr>
          <w:ilvl w:val="0"/>
          <w:numId w:val="210"/>
        </w:numPr>
        <w:spacing w:after="0"/>
        <w:rPr>
          <w:rFonts w:cstheme="minorHAnsi"/>
          <w:bCs/>
          <w:color w:val="000000" w:themeColor="text1"/>
          <w:sz w:val="20"/>
          <w:szCs w:val="20"/>
        </w:rPr>
      </w:pPr>
      <w:r w:rsidRPr="00241600">
        <w:rPr>
          <w:rFonts w:cstheme="minorHAnsi"/>
          <w:bCs/>
          <w:color w:val="000000" w:themeColor="text1"/>
          <w:sz w:val="20"/>
          <w:szCs w:val="20"/>
        </w:rPr>
        <w:t>Botulism</w:t>
      </w:r>
    </w:p>
    <w:p w:rsidR="005E0C06" w:rsidRPr="00241600" w:rsidRDefault="005E0C06" w:rsidP="00AF012C">
      <w:pPr>
        <w:pStyle w:val="ListParagraph"/>
        <w:numPr>
          <w:ilvl w:val="0"/>
          <w:numId w:val="210"/>
        </w:numPr>
        <w:spacing w:after="0"/>
        <w:rPr>
          <w:rFonts w:cstheme="minorHAnsi"/>
          <w:bCs/>
          <w:color w:val="000000" w:themeColor="text1"/>
          <w:sz w:val="20"/>
          <w:szCs w:val="20"/>
        </w:rPr>
      </w:pPr>
      <w:r w:rsidRPr="00241600">
        <w:rPr>
          <w:rFonts w:cstheme="minorHAnsi"/>
          <w:bCs/>
          <w:color w:val="000000" w:themeColor="text1"/>
          <w:sz w:val="20"/>
          <w:szCs w:val="20"/>
        </w:rPr>
        <w:t>Multiple Sclerosis (MS)</w:t>
      </w:r>
    </w:p>
    <w:p w:rsidR="006B42B2" w:rsidRPr="00241600" w:rsidRDefault="006A4690" w:rsidP="00241600">
      <w:pPr>
        <w:spacing w:after="0" w:line="240" w:lineRule="auto"/>
        <w:rPr>
          <w:rFonts w:eastAsia="Times New Roman" w:cstheme="minorHAnsi"/>
          <w:color w:val="000000" w:themeColor="text1"/>
          <w:sz w:val="20"/>
          <w:szCs w:val="20"/>
        </w:rPr>
      </w:pPr>
      <w:r>
        <w:rPr>
          <w:rFonts w:cstheme="minorHAnsi"/>
          <w:color w:val="000000" w:themeColor="text1"/>
          <w:sz w:val="20"/>
          <w:szCs w:val="20"/>
        </w:rPr>
        <w:pict>
          <v:rect id="_x0000_i1034" style="width:0;height:1.5pt" o:hrstd="t" o:hr="t" fillcolor="#a0a0a0" stroked="f"/>
        </w:pict>
      </w:r>
    </w:p>
    <w:p w:rsidR="006B42B2" w:rsidRPr="00241600" w:rsidRDefault="006B42B2"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A</w:t>
      </w:r>
      <w:r w:rsidR="003A1CB4" w:rsidRPr="00241600">
        <w:rPr>
          <w:rFonts w:eastAsia="Times New Roman" w:cstheme="minorHAnsi"/>
          <w:b/>
          <w:bCs/>
          <w:color w:val="000000" w:themeColor="text1"/>
          <w:sz w:val="20"/>
          <w:szCs w:val="20"/>
        </w:rPr>
        <w:t>)</w:t>
      </w:r>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Guillain-Barré</w:t>
      </w:r>
      <w:proofErr w:type="spellEnd"/>
      <w:r w:rsidRPr="00241600">
        <w:rPr>
          <w:rFonts w:eastAsia="Times New Roman" w:cstheme="minorHAnsi"/>
          <w:b/>
          <w:bCs/>
          <w:color w:val="000000" w:themeColor="text1"/>
          <w:sz w:val="20"/>
          <w:szCs w:val="20"/>
        </w:rPr>
        <w:t xml:space="preserve"> Syndrome (GBS)</w:t>
      </w:r>
    </w:p>
    <w:p w:rsidR="00727BEE" w:rsidRPr="00241600" w:rsidRDefault="00727BEE"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6B42B2" w:rsidRPr="00241600" w:rsidRDefault="006B42B2"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GBS is the most likely diagnosis given the </w:t>
      </w:r>
      <w:r w:rsidRPr="00241600">
        <w:rPr>
          <w:rFonts w:eastAsia="Times New Roman" w:cstheme="minorHAnsi"/>
          <w:b/>
          <w:bCs/>
          <w:color w:val="000000" w:themeColor="text1"/>
          <w:sz w:val="20"/>
          <w:szCs w:val="20"/>
        </w:rPr>
        <w:t xml:space="preserve">acute onset of progressive, ascending weakness, </w:t>
      </w:r>
      <w:proofErr w:type="spellStart"/>
      <w:r w:rsidRPr="00241600">
        <w:rPr>
          <w:rFonts w:eastAsia="Times New Roman" w:cstheme="minorHAnsi"/>
          <w:b/>
          <w:bCs/>
          <w:color w:val="000000" w:themeColor="text1"/>
          <w:sz w:val="20"/>
          <w:szCs w:val="20"/>
        </w:rPr>
        <w:t>areflexia</w:t>
      </w:r>
      <w:proofErr w:type="spellEnd"/>
      <w:r w:rsidRPr="00241600">
        <w:rPr>
          <w:rFonts w:eastAsia="Times New Roman" w:cstheme="minorHAnsi"/>
          <w:b/>
          <w:bCs/>
          <w:color w:val="000000" w:themeColor="text1"/>
          <w:sz w:val="20"/>
          <w:szCs w:val="20"/>
        </w:rPr>
        <w:t>, and preceding infection</w:t>
      </w:r>
      <w:r w:rsidRPr="00241600">
        <w:rPr>
          <w:rFonts w:eastAsia="Times New Roman" w:cstheme="minorHAnsi"/>
          <w:color w:val="000000" w:themeColor="text1"/>
          <w:sz w:val="20"/>
          <w:szCs w:val="20"/>
        </w:rPr>
        <w:t xml:space="preserve">. The presence of </w:t>
      </w:r>
      <w:r w:rsidRPr="00241600">
        <w:rPr>
          <w:rFonts w:eastAsia="Times New Roman" w:cstheme="minorHAnsi"/>
          <w:b/>
          <w:bCs/>
          <w:color w:val="000000" w:themeColor="text1"/>
          <w:sz w:val="20"/>
          <w:szCs w:val="20"/>
        </w:rPr>
        <w:t>tingling (paresthesia) with motor symptoms</w:t>
      </w:r>
      <w:r w:rsidRPr="00241600">
        <w:rPr>
          <w:rFonts w:eastAsia="Times New Roman" w:cstheme="minorHAnsi"/>
          <w:color w:val="000000" w:themeColor="text1"/>
          <w:sz w:val="20"/>
          <w:szCs w:val="20"/>
        </w:rPr>
        <w:t xml:space="preserve"> and autonomic dysfunction (tachycardia) further supports this diagnosis.</w:t>
      </w:r>
    </w:p>
    <w:p w:rsidR="006B42B2" w:rsidRPr="00241600" w:rsidRDefault="006B42B2" w:rsidP="00241600">
      <w:pPr>
        <w:spacing w:after="0" w:line="240" w:lineRule="auto"/>
        <w:outlineLvl w:val="3"/>
        <w:rPr>
          <w:rFonts w:eastAsia="Times New Roman" w:cstheme="minorHAnsi"/>
          <w:b/>
          <w:bCs/>
          <w:color w:val="000000" w:themeColor="text1"/>
          <w:sz w:val="20"/>
          <w:szCs w:val="20"/>
        </w:rPr>
      </w:pPr>
      <w:proofErr w:type="spellStart"/>
      <w:r w:rsidRPr="00241600">
        <w:rPr>
          <w:rFonts w:eastAsia="Times New Roman" w:cstheme="minorHAnsi"/>
          <w:b/>
          <w:bCs/>
          <w:color w:val="000000" w:themeColor="text1"/>
          <w:sz w:val="20"/>
          <w:szCs w:val="20"/>
          <w:highlight w:val="yellow"/>
        </w:rPr>
        <w:t>Guillain-Barré</w:t>
      </w:r>
      <w:proofErr w:type="spellEnd"/>
      <w:r w:rsidRPr="00241600">
        <w:rPr>
          <w:rFonts w:eastAsia="Times New Roman" w:cstheme="minorHAnsi"/>
          <w:b/>
          <w:bCs/>
          <w:color w:val="000000" w:themeColor="text1"/>
          <w:sz w:val="20"/>
          <w:szCs w:val="20"/>
          <w:highlight w:val="yellow"/>
        </w:rPr>
        <w:t xml:space="preserve"> Syndrome (GBS)</w:t>
      </w:r>
    </w:p>
    <w:p w:rsidR="006B42B2" w:rsidRPr="00241600" w:rsidRDefault="006B42B2" w:rsidP="00241600">
      <w:pPr>
        <w:numPr>
          <w:ilvl w:val="0"/>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Etiology</w:t>
      </w:r>
      <w:r w:rsidRPr="00241600">
        <w:rPr>
          <w:rFonts w:eastAsia="Times New Roman" w:cstheme="minorHAnsi"/>
          <w:color w:val="000000" w:themeColor="text1"/>
          <w:sz w:val="20"/>
          <w:szCs w:val="20"/>
        </w:rPr>
        <w:t xml:space="preserve">: Post-infectious autoimmune neuropathy, commonly triggered by </w:t>
      </w:r>
      <w:r w:rsidRPr="00241600">
        <w:rPr>
          <w:rFonts w:eastAsia="Times New Roman" w:cstheme="minorHAnsi"/>
          <w:b/>
          <w:bCs/>
          <w:color w:val="000000" w:themeColor="text1"/>
          <w:sz w:val="20"/>
          <w:szCs w:val="20"/>
        </w:rPr>
        <w:t xml:space="preserve">Campylobacter </w:t>
      </w:r>
      <w:proofErr w:type="spellStart"/>
      <w:r w:rsidRPr="00241600">
        <w:rPr>
          <w:rFonts w:eastAsia="Times New Roman" w:cstheme="minorHAnsi"/>
          <w:b/>
          <w:bCs/>
          <w:color w:val="000000" w:themeColor="text1"/>
          <w:sz w:val="20"/>
          <w:szCs w:val="20"/>
        </w:rPr>
        <w:t>jejuni</w:t>
      </w:r>
      <w:proofErr w:type="spellEnd"/>
      <w:r w:rsidRPr="00241600">
        <w:rPr>
          <w:rFonts w:eastAsia="Times New Roman" w:cstheme="minorHAnsi"/>
          <w:color w:val="000000" w:themeColor="text1"/>
          <w:sz w:val="20"/>
          <w:szCs w:val="20"/>
        </w:rPr>
        <w:t>, CMV, or other viral illnesses.</w:t>
      </w:r>
    </w:p>
    <w:p w:rsidR="006B42B2" w:rsidRPr="00241600" w:rsidRDefault="006B42B2" w:rsidP="00241600">
      <w:pPr>
        <w:numPr>
          <w:ilvl w:val="0"/>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Pathophysiology</w:t>
      </w:r>
      <w:r w:rsidRPr="00241600">
        <w:rPr>
          <w:rFonts w:eastAsia="Times New Roman" w:cstheme="minorHAnsi"/>
          <w:color w:val="000000" w:themeColor="text1"/>
          <w:sz w:val="20"/>
          <w:szCs w:val="20"/>
        </w:rPr>
        <w:t>: Immune-mediated demyelination of peripheral nerves leads to progressive weakness.</w:t>
      </w:r>
    </w:p>
    <w:p w:rsidR="006B42B2" w:rsidRPr="00241600" w:rsidRDefault="006B42B2" w:rsidP="00241600">
      <w:pPr>
        <w:numPr>
          <w:ilvl w:val="0"/>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Clinical Features</w:t>
      </w:r>
      <w:r w:rsidRPr="00241600">
        <w:rPr>
          <w:rFonts w:eastAsia="Times New Roman" w:cstheme="minorHAnsi"/>
          <w:color w:val="000000" w:themeColor="text1"/>
          <w:sz w:val="20"/>
          <w:szCs w:val="20"/>
        </w:rPr>
        <w:t>:</w:t>
      </w:r>
    </w:p>
    <w:p w:rsidR="006B42B2" w:rsidRPr="00241600" w:rsidRDefault="006B42B2" w:rsidP="00241600">
      <w:pPr>
        <w:numPr>
          <w:ilvl w:val="1"/>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Ascending symmetric weakness</w:t>
      </w:r>
      <w:r w:rsidRPr="00241600">
        <w:rPr>
          <w:rFonts w:eastAsia="Times New Roman" w:cstheme="minorHAnsi"/>
          <w:color w:val="000000" w:themeColor="text1"/>
          <w:sz w:val="20"/>
          <w:szCs w:val="20"/>
        </w:rPr>
        <w:t xml:space="preserve"> (legs → arms → respiratory muscles in severe cases).</w:t>
      </w:r>
    </w:p>
    <w:p w:rsidR="006B42B2" w:rsidRPr="00241600" w:rsidRDefault="006B42B2" w:rsidP="00241600">
      <w:pPr>
        <w:numPr>
          <w:ilvl w:val="1"/>
          <w:numId w:val="13"/>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Areflexia</w:t>
      </w:r>
      <w:proofErr w:type="spellEnd"/>
      <w:r w:rsidRPr="00241600">
        <w:rPr>
          <w:rFonts w:eastAsia="Times New Roman" w:cstheme="minorHAnsi"/>
          <w:color w:val="000000" w:themeColor="text1"/>
          <w:sz w:val="20"/>
          <w:szCs w:val="20"/>
        </w:rPr>
        <w:t xml:space="preserve"> (hallmark feature).</w:t>
      </w:r>
    </w:p>
    <w:p w:rsidR="006B42B2" w:rsidRPr="00241600" w:rsidRDefault="006B42B2" w:rsidP="00241600">
      <w:pPr>
        <w:numPr>
          <w:ilvl w:val="1"/>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Autonomic dysfunction</w:t>
      </w:r>
      <w:r w:rsidRPr="00241600">
        <w:rPr>
          <w:rFonts w:eastAsia="Times New Roman" w:cstheme="minorHAnsi"/>
          <w:color w:val="000000" w:themeColor="text1"/>
          <w:sz w:val="20"/>
          <w:szCs w:val="20"/>
        </w:rPr>
        <w:t xml:space="preserve"> (tachycardia, BP instability, urinary retention).</w:t>
      </w:r>
    </w:p>
    <w:p w:rsidR="006B42B2" w:rsidRPr="00241600" w:rsidRDefault="006B42B2" w:rsidP="00241600">
      <w:pPr>
        <w:numPr>
          <w:ilvl w:val="1"/>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Cranial nerve involvement</w:t>
      </w:r>
      <w:r w:rsidRPr="00241600">
        <w:rPr>
          <w:rFonts w:eastAsia="Times New Roman" w:cstheme="minorHAnsi"/>
          <w:color w:val="000000" w:themeColor="text1"/>
          <w:sz w:val="20"/>
          <w:szCs w:val="20"/>
        </w:rPr>
        <w:t xml:space="preserve"> in severe cases (e.g., facial weakness).</w:t>
      </w:r>
    </w:p>
    <w:p w:rsidR="006B42B2" w:rsidRPr="00241600" w:rsidRDefault="006B42B2" w:rsidP="00241600">
      <w:pPr>
        <w:numPr>
          <w:ilvl w:val="0"/>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Diagnosis</w:t>
      </w:r>
      <w:r w:rsidRPr="00241600">
        <w:rPr>
          <w:rFonts w:eastAsia="Times New Roman" w:cstheme="minorHAnsi"/>
          <w:color w:val="000000" w:themeColor="text1"/>
          <w:sz w:val="20"/>
          <w:szCs w:val="20"/>
        </w:rPr>
        <w:t>:</w:t>
      </w:r>
    </w:p>
    <w:p w:rsidR="006B42B2" w:rsidRPr="00241600" w:rsidRDefault="006B42B2" w:rsidP="00241600">
      <w:pPr>
        <w:numPr>
          <w:ilvl w:val="1"/>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CSF analysis</w:t>
      </w:r>
      <w:r w:rsidRPr="00241600">
        <w:rPr>
          <w:rFonts w:eastAsia="Times New Roman" w:cstheme="minorHAnsi"/>
          <w:color w:val="000000" w:themeColor="text1"/>
          <w:sz w:val="20"/>
          <w:szCs w:val="20"/>
        </w:rPr>
        <w:t xml:space="preserve"> → Elevated </w:t>
      </w:r>
      <w:r w:rsidRPr="00241600">
        <w:rPr>
          <w:rFonts w:eastAsia="Times New Roman" w:cstheme="minorHAnsi"/>
          <w:b/>
          <w:bCs/>
          <w:color w:val="000000" w:themeColor="text1"/>
          <w:sz w:val="20"/>
          <w:szCs w:val="20"/>
        </w:rPr>
        <w:t>protein</w:t>
      </w:r>
      <w:r w:rsidRPr="00241600">
        <w:rPr>
          <w:rFonts w:eastAsia="Times New Roman" w:cstheme="minorHAnsi"/>
          <w:color w:val="000000" w:themeColor="text1"/>
          <w:sz w:val="20"/>
          <w:szCs w:val="20"/>
        </w:rPr>
        <w:t xml:space="preserve"> with normal WBC count (</w:t>
      </w:r>
      <w:proofErr w:type="spellStart"/>
      <w:r w:rsidRPr="00241600">
        <w:rPr>
          <w:rFonts w:eastAsia="Times New Roman" w:cstheme="minorHAnsi"/>
          <w:color w:val="000000" w:themeColor="text1"/>
          <w:sz w:val="20"/>
          <w:szCs w:val="20"/>
        </w:rPr>
        <w:t>albuminocytologic</w:t>
      </w:r>
      <w:proofErr w:type="spellEnd"/>
      <w:r w:rsidRPr="00241600">
        <w:rPr>
          <w:rFonts w:eastAsia="Times New Roman" w:cstheme="minorHAnsi"/>
          <w:color w:val="000000" w:themeColor="text1"/>
          <w:sz w:val="20"/>
          <w:szCs w:val="20"/>
        </w:rPr>
        <w:t xml:space="preserve"> dissociation).</w:t>
      </w:r>
    </w:p>
    <w:p w:rsidR="006B42B2" w:rsidRPr="00241600" w:rsidRDefault="006B42B2" w:rsidP="00241600">
      <w:pPr>
        <w:numPr>
          <w:ilvl w:val="1"/>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Nerve conduction studies</w:t>
      </w:r>
      <w:r w:rsidRPr="00241600">
        <w:rPr>
          <w:rFonts w:eastAsia="Times New Roman" w:cstheme="minorHAnsi"/>
          <w:color w:val="000000" w:themeColor="text1"/>
          <w:sz w:val="20"/>
          <w:szCs w:val="20"/>
        </w:rPr>
        <w:t xml:space="preserve"> → Demyelination pattern.</w:t>
      </w:r>
    </w:p>
    <w:p w:rsidR="006B42B2" w:rsidRPr="00241600" w:rsidRDefault="006B42B2" w:rsidP="00241600">
      <w:pPr>
        <w:numPr>
          <w:ilvl w:val="0"/>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Treatment</w:t>
      </w:r>
      <w:r w:rsidRPr="00241600">
        <w:rPr>
          <w:rFonts w:eastAsia="Times New Roman" w:cstheme="minorHAnsi"/>
          <w:color w:val="000000" w:themeColor="text1"/>
          <w:sz w:val="20"/>
          <w:szCs w:val="20"/>
        </w:rPr>
        <w:t>:</w:t>
      </w:r>
    </w:p>
    <w:p w:rsidR="006B42B2" w:rsidRPr="00241600" w:rsidRDefault="006B42B2" w:rsidP="00241600">
      <w:pPr>
        <w:numPr>
          <w:ilvl w:val="1"/>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IVIG or plasmapheresis</w:t>
      </w:r>
      <w:r w:rsidRPr="00241600">
        <w:rPr>
          <w:rFonts w:eastAsia="Times New Roman" w:cstheme="minorHAnsi"/>
          <w:color w:val="000000" w:themeColor="text1"/>
          <w:sz w:val="20"/>
          <w:szCs w:val="20"/>
        </w:rPr>
        <w:t xml:space="preserve"> (mainstay treatment).</w:t>
      </w:r>
    </w:p>
    <w:p w:rsidR="006B42B2" w:rsidRPr="00241600" w:rsidRDefault="006B42B2" w:rsidP="00241600">
      <w:pPr>
        <w:numPr>
          <w:ilvl w:val="1"/>
          <w:numId w:val="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Supportive care</w:t>
      </w:r>
      <w:r w:rsidRPr="00241600">
        <w:rPr>
          <w:rFonts w:eastAsia="Times New Roman" w:cstheme="minorHAnsi"/>
          <w:color w:val="000000" w:themeColor="text1"/>
          <w:sz w:val="20"/>
          <w:szCs w:val="20"/>
        </w:rPr>
        <w:t xml:space="preserve"> (monitor for respiratory failure with serial FVC measurements).</w:t>
      </w:r>
    </w:p>
    <w:p w:rsidR="006B42B2"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35" style="width:0;height:1.5pt" o:hrstd="t" o:hr="t" fillcolor="#a0a0a0" stroked="f"/>
        </w:pict>
      </w:r>
    </w:p>
    <w:p w:rsidR="006B42B2" w:rsidRPr="00241600" w:rsidRDefault="006B42B2"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Transverse Myelitis</w:t>
      </w:r>
      <w:r w:rsidR="000B4ECE" w:rsidRPr="00241600">
        <w:rPr>
          <w:rFonts w:eastAsia="Times New Roman" w:cstheme="minorHAnsi"/>
          <w:color w:val="000000" w:themeColor="text1"/>
          <w:sz w:val="20"/>
          <w:szCs w:val="20"/>
        </w:rPr>
        <w:t xml:space="preserve"> </w:t>
      </w:r>
    </w:p>
    <w:p w:rsidR="006B42B2" w:rsidRPr="00241600" w:rsidRDefault="006B42B2" w:rsidP="00241600">
      <w:pPr>
        <w:numPr>
          <w:ilvl w:val="0"/>
          <w:numId w:val="1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Presents with </w:t>
      </w:r>
      <w:r w:rsidRPr="00241600">
        <w:rPr>
          <w:rFonts w:eastAsia="Times New Roman" w:cstheme="minorHAnsi"/>
          <w:b/>
          <w:bCs/>
          <w:color w:val="000000" w:themeColor="text1"/>
          <w:sz w:val="20"/>
          <w:szCs w:val="20"/>
        </w:rPr>
        <w:t>sudden onset motor weakness, sensory loss, and autonomic dysfunction</w:t>
      </w:r>
      <w:r w:rsidRPr="00241600">
        <w:rPr>
          <w:rFonts w:eastAsia="Times New Roman" w:cstheme="minorHAnsi"/>
          <w:color w:val="000000" w:themeColor="text1"/>
          <w:sz w:val="20"/>
          <w:szCs w:val="20"/>
        </w:rPr>
        <w:t xml:space="preserve"> but has a </w:t>
      </w:r>
      <w:r w:rsidRPr="00241600">
        <w:rPr>
          <w:rFonts w:eastAsia="Times New Roman" w:cstheme="minorHAnsi"/>
          <w:b/>
          <w:bCs/>
          <w:color w:val="000000" w:themeColor="text1"/>
          <w:sz w:val="20"/>
          <w:szCs w:val="20"/>
        </w:rPr>
        <w:t>well-defined sensory level</w:t>
      </w:r>
      <w:r w:rsidRPr="00241600">
        <w:rPr>
          <w:rFonts w:eastAsia="Times New Roman" w:cstheme="minorHAnsi"/>
          <w:color w:val="000000" w:themeColor="text1"/>
          <w:sz w:val="20"/>
          <w:szCs w:val="20"/>
        </w:rPr>
        <w:t xml:space="preserve"> on examination, which is absent in GBS.</w:t>
      </w:r>
    </w:p>
    <w:p w:rsidR="006B42B2" w:rsidRPr="00241600" w:rsidRDefault="006B42B2"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Myasthenia Gravis (MG)</w:t>
      </w:r>
      <w:r w:rsidRPr="00241600">
        <w:rPr>
          <w:rFonts w:eastAsia="Times New Roman" w:cstheme="minorHAnsi"/>
          <w:color w:val="000000" w:themeColor="text1"/>
          <w:sz w:val="20"/>
          <w:szCs w:val="20"/>
        </w:rPr>
        <w:t xml:space="preserve"> </w:t>
      </w:r>
    </w:p>
    <w:p w:rsidR="006B42B2" w:rsidRPr="00241600" w:rsidRDefault="006B42B2" w:rsidP="00241600">
      <w:pPr>
        <w:numPr>
          <w:ilvl w:val="0"/>
          <w:numId w:val="1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MG causes </w:t>
      </w:r>
      <w:r w:rsidRPr="00241600">
        <w:rPr>
          <w:rFonts w:eastAsia="Times New Roman" w:cstheme="minorHAnsi"/>
          <w:b/>
          <w:bCs/>
          <w:color w:val="000000" w:themeColor="text1"/>
          <w:sz w:val="20"/>
          <w:szCs w:val="20"/>
        </w:rPr>
        <w:t>fatigable weakness</w:t>
      </w:r>
      <w:r w:rsidRPr="00241600">
        <w:rPr>
          <w:rFonts w:eastAsia="Times New Roman" w:cstheme="minorHAnsi"/>
          <w:color w:val="000000" w:themeColor="text1"/>
          <w:sz w:val="20"/>
          <w:szCs w:val="20"/>
        </w:rPr>
        <w:t xml:space="preserve"> affecting extraocular muscles (ptosis, diplopia) and bulbar symptoms but does </w:t>
      </w:r>
      <w:r w:rsidRPr="00241600">
        <w:rPr>
          <w:rFonts w:eastAsia="Times New Roman" w:cstheme="minorHAnsi"/>
          <w:b/>
          <w:bCs/>
          <w:color w:val="000000" w:themeColor="text1"/>
          <w:sz w:val="20"/>
          <w:szCs w:val="20"/>
        </w:rPr>
        <w:t xml:space="preserve">not present with ascending paralysis or </w:t>
      </w:r>
      <w:proofErr w:type="spellStart"/>
      <w:r w:rsidRPr="00241600">
        <w:rPr>
          <w:rFonts w:eastAsia="Times New Roman" w:cstheme="minorHAnsi"/>
          <w:b/>
          <w:bCs/>
          <w:color w:val="000000" w:themeColor="text1"/>
          <w:sz w:val="20"/>
          <w:szCs w:val="20"/>
        </w:rPr>
        <w:t>areflexia</w:t>
      </w:r>
      <w:proofErr w:type="spellEnd"/>
      <w:r w:rsidRPr="00241600">
        <w:rPr>
          <w:rFonts w:eastAsia="Times New Roman" w:cstheme="minorHAnsi"/>
          <w:color w:val="000000" w:themeColor="text1"/>
          <w:sz w:val="20"/>
          <w:szCs w:val="20"/>
        </w:rPr>
        <w:t>.</w:t>
      </w:r>
    </w:p>
    <w:p w:rsidR="006B42B2" w:rsidRPr="00241600" w:rsidRDefault="006B42B2"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Botulism</w:t>
      </w:r>
      <w:r w:rsidR="000B4ECE" w:rsidRPr="00241600">
        <w:rPr>
          <w:rFonts w:eastAsia="Times New Roman" w:cstheme="minorHAnsi"/>
          <w:color w:val="000000" w:themeColor="text1"/>
          <w:sz w:val="20"/>
          <w:szCs w:val="20"/>
        </w:rPr>
        <w:t xml:space="preserve"> </w:t>
      </w:r>
    </w:p>
    <w:p w:rsidR="006B42B2" w:rsidRPr="00241600" w:rsidRDefault="006B42B2" w:rsidP="00241600">
      <w:pPr>
        <w:numPr>
          <w:ilvl w:val="0"/>
          <w:numId w:val="1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Botulism presents with </w:t>
      </w:r>
      <w:r w:rsidRPr="00241600">
        <w:rPr>
          <w:rFonts w:eastAsia="Times New Roman" w:cstheme="minorHAnsi"/>
          <w:b/>
          <w:bCs/>
          <w:color w:val="000000" w:themeColor="text1"/>
          <w:sz w:val="20"/>
          <w:szCs w:val="20"/>
        </w:rPr>
        <w:t>descending paralysis</w:t>
      </w:r>
      <w:r w:rsidRPr="00241600">
        <w:rPr>
          <w:rFonts w:eastAsia="Times New Roman" w:cstheme="minorHAnsi"/>
          <w:color w:val="000000" w:themeColor="text1"/>
          <w:sz w:val="20"/>
          <w:szCs w:val="20"/>
        </w:rPr>
        <w:t xml:space="preserve"> (starting with cranial nerves), autonomic dysfunction, and </w:t>
      </w:r>
      <w:r w:rsidRPr="00241600">
        <w:rPr>
          <w:rFonts w:eastAsia="Times New Roman" w:cstheme="minorHAnsi"/>
          <w:b/>
          <w:bCs/>
          <w:color w:val="000000" w:themeColor="text1"/>
          <w:sz w:val="20"/>
          <w:szCs w:val="20"/>
        </w:rPr>
        <w:t>preserved reflexes</w:t>
      </w:r>
      <w:r w:rsidRPr="00241600">
        <w:rPr>
          <w:rFonts w:eastAsia="Times New Roman" w:cstheme="minorHAnsi"/>
          <w:color w:val="000000" w:themeColor="text1"/>
          <w:sz w:val="20"/>
          <w:szCs w:val="20"/>
        </w:rPr>
        <w:t xml:space="preserve"> in early stages.</w:t>
      </w:r>
    </w:p>
    <w:p w:rsidR="006B42B2" w:rsidRPr="00241600" w:rsidRDefault="006B42B2"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Multiple Sclerosis (MS)</w:t>
      </w:r>
      <w:r w:rsidRPr="00241600">
        <w:rPr>
          <w:rFonts w:eastAsia="Times New Roman" w:cstheme="minorHAnsi"/>
          <w:color w:val="000000" w:themeColor="text1"/>
          <w:sz w:val="20"/>
          <w:szCs w:val="20"/>
        </w:rPr>
        <w:t xml:space="preserve"> </w:t>
      </w:r>
    </w:p>
    <w:p w:rsidR="006B42B2" w:rsidRPr="00241600" w:rsidRDefault="006B42B2" w:rsidP="00241600">
      <w:pPr>
        <w:numPr>
          <w:ilvl w:val="0"/>
          <w:numId w:val="1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MS presents with </w:t>
      </w:r>
      <w:r w:rsidRPr="00241600">
        <w:rPr>
          <w:rFonts w:eastAsia="Times New Roman" w:cstheme="minorHAnsi"/>
          <w:b/>
          <w:bCs/>
          <w:color w:val="000000" w:themeColor="text1"/>
          <w:sz w:val="20"/>
          <w:szCs w:val="20"/>
        </w:rPr>
        <w:t>relapsing-remitting</w:t>
      </w:r>
      <w:r w:rsidRPr="00241600">
        <w:rPr>
          <w:rFonts w:eastAsia="Times New Roman" w:cstheme="minorHAnsi"/>
          <w:color w:val="000000" w:themeColor="text1"/>
          <w:sz w:val="20"/>
          <w:szCs w:val="20"/>
        </w:rPr>
        <w:t xml:space="preserve"> neurological symptoms, </w:t>
      </w:r>
      <w:r w:rsidRPr="00241600">
        <w:rPr>
          <w:rFonts w:eastAsia="Times New Roman" w:cstheme="minorHAnsi"/>
          <w:b/>
          <w:bCs/>
          <w:color w:val="000000" w:themeColor="text1"/>
          <w:sz w:val="20"/>
          <w:szCs w:val="20"/>
        </w:rPr>
        <w:t>optic neuritis</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upper motor neuron signs</w:t>
      </w:r>
      <w:r w:rsidRPr="00241600">
        <w:rPr>
          <w:rFonts w:eastAsia="Times New Roman" w:cstheme="minorHAnsi"/>
          <w:color w:val="000000" w:themeColor="text1"/>
          <w:sz w:val="20"/>
          <w:szCs w:val="20"/>
        </w:rPr>
        <w:t xml:space="preserve"> (e.g., spasticity, hyperreflexia), which are </w:t>
      </w:r>
      <w:r w:rsidRPr="00241600">
        <w:rPr>
          <w:rFonts w:eastAsia="Times New Roman" w:cstheme="minorHAnsi"/>
          <w:b/>
          <w:bCs/>
          <w:color w:val="000000" w:themeColor="text1"/>
          <w:sz w:val="20"/>
          <w:szCs w:val="20"/>
        </w:rPr>
        <w:t>not seen in GBS</w:t>
      </w:r>
      <w:r w:rsidRPr="00241600">
        <w:rPr>
          <w:rFonts w:eastAsia="Times New Roman" w:cstheme="minorHAnsi"/>
          <w:color w:val="000000" w:themeColor="text1"/>
          <w:sz w:val="20"/>
          <w:szCs w:val="20"/>
        </w:rPr>
        <w:t>.</w:t>
      </w:r>
    </w:p>
    <w:p w:rsidR="00107D81" w:rsidRPr="00241600" w:rsidRDefault="006A4690" w:rsidP="00241600">
      <w:pPr>
        <w:spacing w:after="0"/>
        <w:rPr>
          <w:rFonts w:cstheme="minorHAnsi"/>
          <w:color w:val="000000" w:themeColor="text1"/>
          <w:sz w:val="20"/>
          <w:szCs w:val="20"/>
        </w:rPr>
      </w:pPr>
      <w:r>
        <w:rPr>
          <w:rFonts w:cstheme="minorHAnsi"/>
          <w:sz w:val="20"/>
          <w:szCs w:val="20"/>
        </w:rPr>
        <w:pict>
          <v:rect id="_x0000_i1036" style="width:0;height:1.5pt" o:hrstd="t" o:hr="t" fillcolor="#a0a0a0" stroked="f"/>
        </w:pict>
      </w:r>
    </w:p>
    <w:p w:rsidR="006B42B2" w:rsidRPr="00241600" w:rsidRDefault="006B42B2"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3008B3" w:rsidRPr="00241600" w:rsidRDefault="003008B3"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A mother brings her </w:t>
      </w:r>
      <w:r w:rsidRPr="00241600">
        <w:rPr>
          <w:rStyle w:val="Strong"/>
          <w:rFonts w:cstheme="minorHAnsi"/>
          <w:b w:val="0"/>
          <w:color w:val="000000" w:themeColor="text1"/>
          <w:sz w:val="20"/>
          <w:szCs w:val="20"/>
          <w:highlight w:val="yellow"/>
        </w:rPr>
        <w:t>2-year-old child</w:t>
      </w:r>
      <w:r w:rsidRPr="00241600">
        <w:rPr>
          <w:rFonts w:cstheme="minorHAnsi"/>
          <w:color w:val="000000" w:themeColor="text1"/>
          <w:sz w:val="20"/>
          <w:szCs w:val="20"/>
        </w:rPr>
        <w:t> to the clinic with a history of </w:t>
      </w:r>
      <w:r w:rsidRPr="00241600">
        <w:rPr>
          <w:rStyle w:val="Strong"/>
          <w:rFonts w:cstheme="minorHAnsi"/>
          <w:b w:val="0"/>
          <w:color w:val="000000" w:themeColor="text1"/>
          <w:sz w:val="20"/>
          <w:szCs w:val="20"/>
          <w:highlight w:val="yellow"/>
        </w:rPr>
        <w:t>4-6 loose stools per day for the past 4 days</w:t>
      </w:r>
      <w:r w:rsidRPr="00241600">
        <w:rPr>
          <w:rFonts w:cstheme="minorHAnsi"/>
          <w:color w:val="000000" w:themeColor="text1"/>
          <w:sz w:val="20"/>
          <w:szCs w:val="20"/>
        </w:rPr>
        <w:t>. The child appears </w:t>
      </w:r>
      <w:r w:rsidRPr="00241600">
        <w:rPr>
          <w:rStyle w:val="Strong"/>
          <w:rFonts w:cstheme="minorHAnsi"/>
          <w:b w:val="0"/>
          <w:color w:val="000000" w:themeColor="text1"/>
          <w:sz w:val="20"/>
          <w:szCs w:val="20"/>
          <w:highlight w:val="yellow"/>
        </w:rPr>
        <w:t>distressed</w:t>
      </w:r>
      <w:r w:rsidRPr="00241600">
        <w:rPr>
          <w:rFonts w:cstheme="minorHAnsi"/>
          <w:color w:val="000000" w:themeColor="text1"/>
          <w:sz w:val="20"/>
          <w:szCs w:val="20"/>
        </w:rPr>
        <w:t>, starts crying, and has </w:t>
      </w:r>
      <w:r w:rsidRPr="00241600">
        <w:rPr>
          <w:rStyle w:val="Strong"/>
          <w:rFonts w:cstheme="minorHAnsi"/>
          <w:b w:val="0"/>
          <w:color w:val="000000" w:themeColor="text1"/>
          <w:sz w:val="20"/>
          <w:szCs w:val="20"/>
          <w:highlight w:val="yellow"/>
        </w:rPr>
        <w:t>tears rolling down their cheeks</w:t>
      </w:r>
      <w:r w:rsidRPr="00241600">
        <w:rPr>
          <w:rStyle w:val="Strong"/>
          <w:rFonts w:cstheme="minorHAnsi"/>
          <w:color w:val="000000" w:themeColor="text1"/>
          <w:sz w:val="20"/>
          <w:szCs w:val="20"/>
        </w:rPr>
        <w:t>.</w:t>
      </w:r>
      <w:r w:rsidRPr="00241600">
        <w:rPr>
          <w:rFonts w:cstheme="minorHAnsi"/>
          <w:color w:val="000000" w:themeColor="text1"/>
          <w:sz w:val="20"/>
          <w:szCs w:val="20"/>
        </w:rPr>
        <w:t xml:space="preserve"> The child is </w:t>
      </w:r>
      <w:r w:rsidRPr="00241600">
        <w:rPr>
          <w:rStyle w:val="Strong"/>
          <w:rFonts w:cstheme="minorHAnsi"/>
          <w:b w:val="0"/>
          <w:color w:val="000000" w:themeColor="text1"/>
          <w:sz w:val="20"/>
          <w:szCs w:val="20"/>
          <w:highlight w:val="yellow"/>
        </w:rPr>
        <w:t>alert but irritable</w:t>
      </w:r>
      <w:r w:rsidRPr="00241600">
        <w:rPr>
          <w:rFonts w:cstheme="minorHAnsi"/>
          <w:color w:val="000000" w:themeColor="text1"/>
          <w:sz w:val="20"/>
          <w:szCs w:val="20"/>
        </w:rPr>
        <w:t>, and there are </w:t>
      </w:r>
      <w:r w:rsidRPr="00241600">
        <w:rPr>
          <w:rStyle w:val="Strong"/>
          <w:rFonts w:cstheme="minorHAnsi"/>
          <w:b w:val="0"/>
          <w:color w:val="000000" w:themeColor="text1"/>
          <w:sz w:val="20"/>
          <w:szCs w:val="20"/>
          <w:highlight w:val="yellow"/>
        </w:rPr>
        <w:t>no</w:t>
      </w:r>
      <w:r w:rsidRPr="00241600">
        <w:rPr>
          <w:rStyle w:val="Strong"/>
          <w:rFonts w:cstheme="minorHAnsi"/>
          <w:color w:val="000000" w:themeColor="text1"/>
          <w:sz w:val="20"/>
          <w:szCs w:val="20"/>
          <w:highlight w:val="yellow"/>
        </w:rPr>
        <w:t xml:space="preserve"> </w:t>
      </w:r>
      <w:r w:rsidRPr="00241600">
        <w:rPr>
          <w:rFonts w:cstheme="minorHAnsi"/>
          <w:color w:val="000000" w:themeColor="text1"/>
          <w:sz w:val="20"/>
          <w:szCs w:val="20"/>
          <w:highlight w:val="yellow"/>
        </w:rPr>
        <w:t>sunken eyes, lethargy, or poor skin turgor</w:t>
      </w:r>
      <w:r w:rsidRPr="00241600">
        <w:rPr>
          <w:rFonts w:cstheme="minorHAnsi"/>
          <w:color w:val="000000" w:themeColor="text1"/>
          <w:sz w:val="20"/>
          <w:szCs w:val="20"/>
        </w:rPr>
        <w:t>. According to the </w:t>
      </w:r>
      <w:r w:rsidRPr="00241600">
        <w:rPr>
          <w:rStyle w:val="Strong"/>
          <w:rFonts w:cstheme="minorHAnsi"/>
          <w:b w:val="0"/>
          <w:color w:val="000000" w:themeColor="text1"/>
          <w:sz w:val="20"/>
          <w:szCs w:val="20"/>
        </w:rPr>
        <w:t>Integrated Management of Neonatal and Childhood Illness (IMNCI)</w:t>
      </w:r>
      <w:r w:rsidRPr="00241600">
        <w:rPr>
          <w:rFonts w:cstheme="minorHAnsi"/>
          <w:color w:val="000000" w:themeColor="text1"/>
          <w:sz w:val="20"/>
          <w:szCs w:val="20"/>
        </w:rPr>
        <w:t> guidelines, what is the most appropriate initial step in managing this child's condition?</w:t>
      </w:r>
    </w:p>
    <w:p w:rsidR="00CF6D0B" w:rsidRPr="00241600" w:rsidRDefault="00CF6D0B" w:rsidP="00AF012C">
      <w:pPr>
        <w:pStyle w:val="ListParagraph"/>
        <w:numPr>
          <w:ilvl w:val="0"/>
          <w:numId w:val="211"/>
        </w:numPr>
        <w:spacing w:after="0"/>
        <w:rPr>
          <w:rFonts w:cstheme="minorHAnsi"/>
          <w:color w:val="000000" w:themeColor="text1"/>
          <w:sz w:val="20"/>
          <w:szCs w:val="20"/>
        </w:rPr>
      </w:pPr>
      <w:r w:rsidRPr="00241600">
        <w:rPr>
          <w:rFonts w:cstheme="minorHAnsi"/>
          <w:color w:val="000000" w:themeColor="text1"/>
          <w:sz w:val="20"/>
          <w:szCs w:val="20"/>
        </w:rPr>
        <w:t>Oral Metronidazole</w:t>
      </w:r>
    </w:p>
    <w:p w:rsidR="00CF6D0B" w:rsidRPr="00241600" w:rsidRDefault="00CF6D0B" w:rsidP="00AF012C">
      <w:pPr>
        <w:pStyle w:val="ListParagraph"/>
        <w:numPr>
          <w:ilvl w:val="0"/>
          <w:numId w:val="211"/>
        </w:numPr>
        <w:spacing w:after="0"/>
        <w:rPr>
          <w:rFonts w:cstheme="minorHAnsi"/>
          <w:color w:val="000000" w:themeColor="text1"/>
          <w:sz w:val="20"/>
          <w:szCs w:val="20"/>
        </w:rPr>
      </w:pPr>
      <w:r w:rsidRPr="00241600">
        <w:rPr>
          <w:rFonts w:cstheme="minorHAnsi"/>
          <w:color w:val="000000" w:themeColor="text1"/>
          <w:sz w:val="20"/>
          <w:szCs w:val="20"/>
        </w:rPr>
        <w:t>IV Infusion</w:t>
      </w:r>
    </w:p>
    <w:p w:rsidR="00CF6D0B" w:rsidRPr="00241600" w:rsidRDefault="00CF6D0B" w:rsidP="00AF012C">
      <w:pPr>
        <w:pStyle w:val="ListParagraph"/>
        <w:numPr>
          <w:ilvl w:val="0"/>
          <w:numId w:val="211"/>
        </w:numPr>
        <w:spacing w:after="0"/>
        <w:rPr>
          <w:rFonts w:cstheme="minorHAnsi"/>
          <w:color w:val="000000" w:themeColor="text1"/>
          <w:sz w:val="20"/>
          <w:szCs w:val="20"/>
        </w:rPr>
      </w:pPr>
      <w:r w:rsidRPr="00241600">
        <w:rPr>
          <w:rFonts w:cstheme="minorHAnsi"/>
          <w:color w:val="000000" w:themeColor="text1"/>
          <w:sz w:val="20"/>
          <w:szCs w:val="20"/>
        </w:rPr>
        <w:t>Oral Rehydration</w:t>
      </w:r>
    </w:p>
    <w:p w:rsidR="00CF6D0B" w:rsidRPr="00241600" w:rsidRDefault="00CF6D0B" w:rsidP="00AF012C">
      <w:pPr>
        <w:pStyle w:val="ListParagraph"/>
        <w:numPr>
          <w:ilvl w:val="0"/>
          <w:numId w:val="211"/>
        </w:numPr>
        <w:spacing w:after="0"/>
        <w:rPr>
          <w:rFonts w:cstheme="minorHAnsi"/>
          <w:color w:val="000000" w:themeColor="text1"/>
          <w:sz w:val="20"/>
          <w:szCs w:val="20"/>
        </w:rPr>
      </w:pPr>
      <w:r w:rsidRPr="00241600">
        <w:rPr>
          <w:rFonts w:cstheme="minorHAnsi"/>
          <w:color w:val="000000" w:themeColor="text1"/>
          <w:sz w:val="20"/>
          <w:szCs w:val="20"/>
        </w:rPr>
        <w:t>Stool Culture</w:t>
      </w:r>
    </w:p>
    <w:p w:rsidR="00CF6D0B" w:rsidRPr="00241600" w:rsidRDefault="00CF6D0B" w:rsidP="00AF012C">
      <w:pPr>
        <w:pStyle w:val="ListParagraph"/>
        <w:numPr>
          <w:ilvl w:val="0"/>
          <w:numId w:val="211"/>
        </w:numPr>
        <w:spacing w:after="0"/>
        <w:rPr>
          <w:rFonts w:cstheme="minorHAnsi"/>
          <w:color w:val="000000" w:themeColor="text1"/>
          <w:sz w:val="20"/>
          <w:szCs w:val="20"/>
        </w:rPr>
      </w:pPr>
      <w:r w:rsidRPr="00241600">
        <w:rPr>
          <w:rFonts w:cstheme="minorHAnsi"/>
          <w:color w:val="000000" w:themeColor="text1"/>
          <w:sz w:val="20"/>
          <w:szCs w:val="20"/>
        </w:rPr>
        <w:t>Antibiotics</w:t>
      </w:r>
    </w:p>
    <w:p w:rsidR="003A477A"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037" style="width:0;height:1.5pt" o:hrstd="t" o:hr="t" fillcolor="#a0a0a0" stroked="f"/>
        </w:pict>
      </w:r>
    </w:p>
    <w:p w:rsidR="003008B3" w:rsidRPr="00241600" w:rsidRDefault="003008B3" w:rsidP="00241600">
      <w:pPr>
        <w:pStyle w:val="NormalWeb"/>
        <w:spacing w:before="0" w:beforeAutospacing="0" w:after="0" w:afterAutospacing="0"/>
        <w:rPr>
          <w:rStyle w:val="Strong"/>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Correct Answer: C</w:t>
      </w:r>
      <w:r w:rsidR="00CF6D0B" w:rsidRPr="00241600">
        <w:rPr>
          <w:rStyle w:val="Strong"/>
          <w:rFonts w:asciiTheme="minorHAnsi" w:hAnsiTheme="minorHAnsi" w:cstheme="minorHAnsi"/>
          <w:color w:val="000000" w:themeColor="text1"/>
          <w:sz w:val="20"/>
          <w:szCs w:val="20"/>
        </w:rPr>
        <w:t>)</w:t>
      </w:r>
      <w:r w:rsidRPr="00241600">
        <w:rPr>
          <w:rStyle w:val="Strong"/>
          <w:rFonts w:asciiTheme="minorHAnsi" w:hAnsiTheme="minorHAnsi" w:cstheme="minorHAnsi"/>
          <w:color w:val="000000" w:themeColor="text1"/>
          <w:sz w:val="20"/>
          <w:szCs w:val="20"/>
        </w:rPr>
        <w:t xml:space="preserve"> Oral Rehydration</w:t>
      </w:r>
    </w:p>
    <w:p w:rsidR="00CF6D0B" w:rsidRPr="00241600" w:rsidRDefault="00CF6D0B"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Explanation:</w:t>
      </w:r>
    </w:p>
    <w:p w:rsidR="003008B3" w:rsidRPr="00241600" w:rsidRDefault="003008B3"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The child has </w:t>
      </w:r>
      <w:r w:rsidRPr="00241600">
        <w:rPr>
          <w:rStyle w:val="Strong"/>
          <w:rFonts w:asciiTheme="minorHAnsi" w:hAnsiTheme="minorHAnsi" w:cstheme="minorHAnsi"/>
          <w:color w:val="000000" w:themeColor="text1"/>
          <w:sz w:val="20"/>
          <w:szCs w:val="20"/>
        </w:rPr>
        <w:t>acute diarrhea</w:t>
      </w:r>
      <w:r w:rsidRPr="00241600">
        <w:rPr>
          <w:rFonts w:asciiTheme="minorHAnsi" w:hAnsiTheme="minorHAnsi" w:cstheme="minorHAnsi"/>
          <w:color w:val="000000" w:themeColor="text1"/>
          <w:sz w:val="20"/>
          <w:szCs w:val="20"/>
        </w:rPr>
        <w:t> without signs of severe dehydration, as per the IMNCI guidelines. The </w:t>
      </w:r>
      <w:r w:rsidRPr="00241600">
        <w:rPr>
          <w:rStyle w:val="Strong"/>
          <w:rFonts w:asciiTheme="minorHAnsi" w:hAnsiTheme="minorHAnsi" w:cstheme="minorHAnsi"/>
          <w:color w:val="000000" w:themeColor="text1"/>
          <w:sz w:val="20"/>
          <w:szCs w:val="20"/>
        </w:rPr>
        <w:t>first priority</w:t>
      </w:r>
      <w:r w:rsidRPr="00241600">
        <w:rPr>
          <w:rFonts w:asciiTheme="minorHAnsi" w:hAnsiTheme="minorHAnsi" w:cstheme="minorHAnsi"/>
          <w:color w:val="000000" w:themeColor="text1"/>
          <w:sz w:val="20"/>
          <w:szCs w:val="20"/>
        </w:rPr>
        <w:t> in such cases is to </w:t>
      </w:r>
      <w:r w:rsidRPr="00241600">
        <w:rPr>
          <w:rStyle w:val="Strong"/>
          <w:rFonts w:asciiTheme="minorHAnsi" w:hAnsiTheme="minorHAnsi" w:cstheme="minorHAnsi"/>
          <w:color w:val="000000" w:themeColor="text1"/>
          <w:sz w:val="20"/>
          <w:szCs w:val="20"/>
        </w:rPr>
        <w:t>prevent or treat dehydration</w:t>
      </w:r>
      <w:r w:rsidRPr="00241600">
        <w:rPr>
          <w:rFonts w:asciiTheme="minorHAnsi" w:hAnsiTheme="minorHAnsi" w:cstheme="minorHAnsi"/>
          <w:color w:val="000000" w:themeColor="text1"/>
          <w:sz w:val="20"/>
          <w:szCs w:val="20"/>
        </w:rPr>
        <w:t> using </w:t>
      </w:r>
      <w:r w:rsidRPr="00241600">
        <w:rPr>
          <w:rStyle w:val="Strong"/>
          <w:rFonts w:asciiTheme="minorHAnsi" w:hAnsiTheme="minorHAnsi" w:cstheme="minorHAnsi"/>
          <w:color w:val="000000" w:themeColor="text1"/>
          <w:sz w:val="20"/>
          <w:szCs w:val="20"/>
        </w:rPr>
        <w:t>oral rehydration solution (ORS)</w:t>
      </w:r>
      <w:r w:rsidRPr="00241600">
        <w:rPr>
          <w:rFonts w:asciiTheme="minorHAnsi" w:hAnsiTheme="minorHAnsi" w:cstheme="minorHAnsi"/>
          <w:color w:val="000000" w:themeColor="text1"/>
          <w:sz w:val="20"/>
          <w:szCs w:val="20"/>
        </w:rPr>
        <w:t>. ORS is the cornerstone of diarrhea management in children and is effective in replacing lost fluids and electrolytes. Since the child is </w:t>
      </w:r>
      <w:r w:rsidRPr="00241600">
        <w:rPr>
          <w:rStyle w:val="Strong"/>
          <w:rFonts w:asciiTheme="minorHAnsi" w:hAnsiTheme="minorHAnsi" w:cstheme="minorHAnsi"/>
          <w:color w:val="000000" w:themeColor="text1"/>
          <w:sz w:val="20"/>
          <w:szCs w:val="20"/>
        </w:rPr>
        <w:t>alert and irritable</w:t>
      </w:r>
      <w:r w:rsidRPr="00241600">
        <w:rPr>
          <w:rFonts w:asciiTheme="minorHAnsi" w:hAnsiTheme="minorHAnsi" w:cstheme="minorHAnsi"/>
          <w:color w:val="000000" w:themeColor="text1"/>
          <w:sz w:val="20"/>
          <w:szCs w:val="20"/>
        </w:rPr>
        <w:t> (indicating no severe dehydration), </w:t>
      </w:r>
      <w:r w:rsidRPr="00241600">
        <w:rPr>
          <w:rStyle w:val="Strong"/>
          <w:rFonts w:asciiTheme="minorHAnsi" w:hAnsiTheme="minorHAnsi" w:cstheme="minorHAnsi"/>
          <w:color w:val="000000" w:themeColor="text1"/>
          <w:sz w:val="20"/>
          <w:szCs w:val="20"/>
        </w:rPr>
        <w:t>oral rehydration</w:t>
      </w:r>
      <w:r w:rsidRPr="00241600">
        <w:rPr>
          <w:rFonts w:asciiTheme="minorHAnsi" w:hAnsiTheme="minorHAnsi" w:cstheme="minorHAnsi"/>
          <w:color w:val="000000" w:themeColor="text1"/>
          <w:sz w:val="20"/>
          <w:szCs w:val="20"/>
        </w:rPr>
        <w:t> is the most appropriate initial step.</w:t>
      </w:r>
    </w:p>
    <w:p w:rsidR="003008B3" w:rsidRPr="00241600" w:rsidRDefault="003008B3"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Brief Explanation of IMNCI Guidelines for Diarrhea:</w:t>
      </w:r>
      <w:r w:rsidRPr="00241600">
        <w:rPr>
          <w:rFonts w:asciiTheme="minorHAnsi" w:hAnsiTheme="minorHAnsi" w:cstheme="minorHAnsi"/>
          <w:color w:val="000000" w:themeColor="text1"/>
          <w:sz w:val="20"/>
          <w:szCs w:val="20"/>
        </w:rPr>
        <w:br/>
        <w:t>According to IMNCI, diarrhea is classified into three categori</w:t>
      </w:r>
      <w:r w:rsidR="00C1134C" w:rsidRPr="00241600">
        <w:rPr>
          <w:rFonts w:asciiTheme="minorHAnsi" w:hAnsiTheme="minorHAnsi" w:cstheme="minorHAnsi"/>
          <w:color w:val="000000" w:themeColor="text1"/>
          <w:sz w:val="20"/>
          <w:szCs w:val="20"/>
        </w:rPr>
        <w:t>es based on dehydration status:</w:t>
      </w:r>
    </w:p>
    <w:tbl>
      <w:tblPr>
        <w:tblStyle w:val="TableGrid"/>
        <w:tblW w:w="0" w:type="auto"/>
        <w:tblLook w:val="04A0" w:firstRow="1" w:lastRow="0" w:firstColumn="1" w:lastColumn="0" w:noHBand="0" w:noVBand="1"/>
      </w:tblPr>
      <w:tblGrid>
        <w:gridCol w:w="1256"/>
        <w:gridCol w:w="3831"/>
        <w:gridCol w:w="4263"/>
      </w:tblGrid>
      <w:tr w:rsidR="00254287" w:rsidRPr="00241600" w:rsidTr="00C1134C">
        <w:tc>
          <w:tcPr>
            <w:tcW w:w="1152" w:type="dxa"/>
            <w:vAlign w:val="center"/>
          </w:tcPr>
          <w:p w:rsidR="003008B3" w:rsidRPr="00241600" w:rsidRDefault="003008B3" w:rsidP="00241600">
            <w:pPr>
              <w:rPr>
                <w:rFonts w:cstheme="minorHAnsi"/>
                <w:b/>
                <w:bCs/>
                <w:color w:val="000000" w:themeColor="text1"/>
                <w:sz w:val="20"/>
                <w:szCs w:val="20"/>
              </w:rPr>
            </w:pPr>
            <w:r w:rsidRPr="00241600">
              <w:rPr>
                <w:rStyle w:val="Strong"/>
                <w:rFonts w:cstheme="minorHAnsi"/>
                <w:color w:val="000000" w:themeColor="text1"/>
                <w:sz w:val="20"/>
                <w:szCs w:val="20"/>
              </w:rPr>
              <w:t>Category</w:t>
            </w:r>
          </w:p>
        </w:tc>
        <w:tc>
          <w:tcPr>
            <w:tcW w:w="3883" w:type="dxa"/>
            <w:vAlign w:val="center"/>
          </w:tcPr>
          <w:p w:rsidR="003008B3" w:rsidRPr="00241600" w:rsidRDefault="003008B3" w:rsidP="00241600">
            <w:pPr>
              <w:rPr>
                <w:rFonts w:cstheme="minorHAnsi"/>
                <w:b/>
                <w:bCs/>
                <w:color w:val="000000" w:themeColor="text1"/>
                <w:sz w:val="20"/>
                <w:szCs w:val="20"/>
              </w:rPr>
            </w:pPr>
            <w:r w:rsidRPr="00241600">
              <w:rPr>
                <w:rStyle w:val="Strong"/>
                <w:rFonts w:cstheme="minorHAnsi"/>
                <w:color w:val="000000" w:themeColor="text1"/>
                <w:sz w:val="20"/>
                <w:szCs w:val="20"/>
              </w:rPr>
              <w:t>Signs &amp; Symptoms</w:t>
            </w:r>
          </w:p>
        </w:tc>
        <w:tc>
          <w:tcPr>
            <w:tcW w:w="4315" w:type="dxa"/>
            <w:vAlign w:val="center"/>
          </w:tcPr>
          <w:p w:rsidR="003008B3" w:rsidRPr="00241600" w:rsidRDefault="003008B3" w:rsidP="00241600">
            <w:pPr>
              <w:rPr>
                <w:rFonts w:cstheme="minorHAnsi"/>
                <w:b/>
                <w:bCs/>
                <w:color w:val="000000" w:themeColor="text1"/>
                <w:sz w:val="20"/>
                <w:szCs w:val="20"/>
              </w:rPr>
            </w:pPr>
            <w:r w:rsidRPr="00241600">
              <w:rPr>
                <w:rStyle w:val="Strong"/>
                <w:rFonts w:cstheme="minorHAnsi"/>
                <w:color w:val="000000" w:themeColor="text1"/>
                <w:sz w:val="20"/>
                <w:szCs w:val="20"/>
              </w:rPr>
              <w:t>Management</w:t>
            </w:r>
          </w:p>
        </w:tc>
      </w:tr>
      <w:tr w:rsidR="00254287" w:rsidRPr="00241600" w:rsidTr="00C1134C">
        <w:tc>
          <w:tcPr>
            <w:tcW w:w="1152" w:type="dxa"/>
            <w:vAlign w:val="center"/>
          </w:tcPr>
          <w:p w:rsidR="003008B3" w:rsidRPr="00241600" w:rsidRDefault="003008B3" w:rsidP="00241600">
            <w:pPr>
              <w:rPr>
                <w:rFonts w:cstheme="minorHAnsi"/>
                <w:color w:val="000000" w:themeColor="text1"/>
                <w:sz w:val="20"/>
                <w:szCs w:val="20"/>
              </w:rPr>
            </w:pPr>
            <w:r w:rsidRPr="00241600">
              <w:rPr>
                <w:rStyle w:val="Strong"/>
                <w:rFonts w:cstheme="minorHAnsi"/>
                <w:color w:val="000000" w:themeColor="text1"/>
                <w:sz w:val="20"/>
                <w:szCs w:val="20"/>
              </w:rPr>
              <w:t>No Dehydration (Mild)</w:t>
            </w:r>
          </w:p>
        </w:tc>
        <w:tc>
          <w:tcPr>
            <w:tcW w:w="3883" w:type="dxa"/>
            <w:vAlign w:val="center"/>
          </w:tcPr>
          <w:p w:rsidR="003008B3" w:rsidRPr="00241600" w:rsidRDefault="003008B3" w:rsidP="00241600">
            <w:pPr>
              <w:rPr>
                <w:rFonts w:cstheme="minorHAnsi"/>
                <w:color w:val="000000" w:themeColor="text1"/>
                <w:sz w:val="20"/>
                <w:szCs w:val="20"/>
              </w:rPr>
            </w:pPr>
            <w:r w:rsidRPr="00241600">
              <w:rPr>
                <w:rFonts w:cstheme="minorHAnsi"/>
                <w:color w:val="000000" w:themeColor="text1"/>
                <w:sz w:val="20"/>
                <w:szCs w:val="20"/>
              </w:rPr>
              <w:t xml:space="preserve">Alert and active </w:t>
            </w:r>
            <w:r w:rsidRPr="00241600">
              <w:rPr>
                <w:rFonts w:cstheme="minorHAnsi"/>
                <w:color w:val="000000" w:themeColor="text1"/>
                <w:sz w:val="20"/>
                <w:szCs w:val="20"/>
              </w:rPr>
              <w:br/>
              <w:t xml:space="preserve">Tears present </w:t>
            </w:r>
            <w:r w:rsidRPr="00241600">
              <w:rPr>
                <w:rFonts w:cstheme="minorHAnsi"/>
                <w:color w:val="000000" w:themeColor="text1"/>
                <w:sz w:val="20"/>
                <w:szCs w:val="20"/>
              </w:rPr>
              <w:br/>
              <w:t xml:space="preserve">Moist oral mucosa </w:t>
            </w:r>
            <w:r w:rsidRPr="00241600">
              <w:rPr>
                <w:rFonts w:cstheme="minorHAnsi"/>
                <w:color w:val="000000" w:themeColor="text1"/>
                <w:sz w:val="20"/>
                <w:szCs w:val="20"/>
              </w:rPr>
              <w:br/>
              <w:t xml:space="preserve">Normal skin turgor </w:t>
            </w:r>
            <w:r w:rsidRPr="00241600">
              <w:rPr>
                <w:rFonts w:cstheme="minorHAnsi"/>
                <w:color w:val="000000" w:themeColor="text1"/>
                <w:sz w:val="20"/>
                <w:szCs w:val="20"/>
              </w:rPr>
              <w:br/>
              <w:t>Normal urine output</w:t>
            </w:r>
          </w:p>
        </w:tc>
        <w:tc>
          <w:tcPr>
            <w:tcW w:w="4315" w:type="dxa"/>
            <w:vAlign w:val="center"/>
          </w:tcPr>
          <w:p w:rsidR="003008B3" w:rsidRPr="00241600" w:rsidRDefault="003008B3" w:rsidP="00241600">
            <w:pPr>
              <w:rPr>
                <w:rFonts w:cstheme="minorHAnsi"/>
                <w:color w:val="000000" w:themeColor="text1"/>
                <w:sz w:val="20"/>
                <w:szCs w:val="20"/>
              </w:rPr>
            </w:pPr>
            <w:r w:rsidRPr="00241600">
              <w:rPr>
                <w:rFonts w:cstheme="minorHAnsi"/>
                <w:color w:val="000000" w:themeColor="text1"/>
                <w:sz w:val="20"/>
                <w:szCs w:val="20"/>
              </w:rPr>
              <w:t xml:space="preserve">Oral Rehydration Therapy (ORT) with ORS (50–100 mL/kg over 4 hours) </w:t>
            </w:r>
            <w:r w:rsidRPr="00241600">
              <w:rPr>
                <w:rFonts w:cstheme="minorHAnsi"/>
                <w:color w:val="000000" w:themeColor="text1"/>
                <w:sz w:val="20"/>
                <w:szCs w:val="20"/>
              </w:rPr>
              <w:br/>
              <w:t xml:space="preserve">Continue breastfeeding and feeding </w:t>
            </w:r>
            <w:r w:rsidRPr="00241600">
              <w:rPr>
                <w:rFonts w:cstheme="minorHAnsi"/>
                <w:color w:val="000000" w:themeColor="text1"/>
                <w:sz w:val="20"/>
                <w:szCs w:val="20"/>
              </w:rPr>
              <w:br/>
              <w:t xml:space="preserve">Zinc supplementation (10–20 mg/day for 10–14 days) </w:t>
            </w:r>
            <w:r w:rsidRPr="00241600">
              <w:rPr>
                <w:rFonts w:cstheme="minorHAnsi"/>
                <w:color w:val="000000" w:themeColor="text1"/>
                <w:sz w:val="20"/>
                <w:szCs w:val="20"/>
              </w:rPr>
              <w:br/>
              <w:t>Educate caregivers on danger signs</w:t>
            </w:r>
          </w:p>
        </w:tc>
      </w:tr>
      <w:tr w:rsidR="00254287" w:rsidRPr="00241600" w:rsidTr="00C1134C">
        <w:tc>
          <w:tcPr>
            <w:tcW w:w="1152" w:type="dxa"/>
            <w:vAlign w:val="center"/>
          </w:tcPr>
          <w:p w:rsidR="003008B3" w:rsidRPr="00241600" w:rsidRDefault="003008B3" w:rsidP="00241600">
            <w:pPr>
              <w:rPr>
                <w:rFonts w:cstheme="minorHAnsi"/>
                <w:color w:val="000000" w:themeColor="text1"/>
                <w:sz w:val="20"/>
                <w:szCs w:val="20"/>
              </w:rPr>
            </w:pPr>
            <w:r w:rsidRPr="00241600">
              <w:rPr>
                <w:rStyle w:val="Strong"/>
                <w:rFonts w:cstheme="minorHAnsi"/>
                <w:color w:val="000000" w:themeColor="text1"/>
                <w:sz w:val="20"/>
                <w:szCs w:val="20"/>
              </w:rPr>
              <w:t>Some Dehydration (Moderate)</w:t>
            </w:r>
          </w:p>
        </w:tc>
        <w:tc>
          <w:tcPr>
            <w:tcW w:w="3883" w:type="dxa"/>
            <w:vAlign w:val="center"/>
          </w:tcPr>
          <w:p w:rsidR="003008B3" w:rsidRPr="00241600" w:rsidRDefault="003008B3" w:rsidP="00241600">
            <w:pPr>
              <w:rPr>
                <w:rFonts w:cstheme="minorHAnsi"/>
                <w:color w:val="000000" w:themeColor="text1"/>
                <w:sz w:val="20"/>
                <w:szCs w:val="20"/>
              </w:rPr>
            </w:pPr>
            <w:r w:rsidRPr="00241600">
              <w:rPr>
                <w:rFonts w:cstheme="minorHAnsi"/>
                <w:color w:val="000000" w:themeColor="text1"/>
                <w:sz w:val="20"/>
                <w:szCs w:val="20"/>
              </w:rPr>
              <w:t xml:space="preserve">Restless, irritable </w:t>
            </w:r>
            <w:r w:rsidRPr="00241600">
              <w:rPr>
                <w:rFonts w:cstheme="minorHAnsi"/>
                <w:color w:val="000000" w:themeColor="text1"/>
                <w:sz w:val="20"/>
                <w:szCs w:val="20"/>
              </w:rPr>
              <w:br/>
              <w:t xml:space="preserve">Sunken eyes </w:t>
            </w:r>
            <w:r w:rsidRPr="00241600">
              <w:rPr>
                <w:rFonts w:cstheme="minorHAnsi"/>
                <w:color w:val="000000" w:themeColor="text1"/>
                <w:sz w:val="20"/>
                <w:szCs w:val="20"/>
              </w:rPr>
              <w:br/>
              <w:t xml:space="preserve">Thirsty, drinks eagerly </w:t>
            </w:r>
            <w:r w:rsidRPr="00241600">
              <w:rPr>
                <w:rFonts w:cstheme="minorHAnsi"/>
                <w:color w:val="000000" w:themeColor="text1"/>
                <w:sz w:val="20"/>
                <w:szCs w:val="20"/>
              </w:rPr>
              <w:br/>
              <w:t xml:space="preserve">Dry oral mucosa </w:t>
            </w:r>
            <w:r w:rsidRPr="00241600">
              <w:rPr>
                <w:rFonts w:cstheme="minorHAnsi"/>
                <w:color w:val="000000" w:themeColor="text1"/>
                <w:sz w:val="20"/>
                <w:szCs w:val="20"/>
              </w:rPr>
              <w:br/>
              <w:t xml:space="preserve">Slow skin pinch (≤2 sec) </w:t>
            </w:r>
            <w:r w:rsidRPr="00241600">
              <w:rPr>
                <w:rFonts w:cstheme="minorHAnsi"/>
                <w:color w:val="000000" w:themeColor="text1"/>
                <w:sz w:val="20"/>
                <w:szCs w:val="20"/>
              </w:rPr>
              <w:br/>
              <w:t>Reduced urine output</w:t>
            </w:r>
          </w:p>
        </w:tc>
        <w:tc>
          <w:tcPr>
            <w:tcW w:w="4315" w:type="dxa"/>
            <w:vAlign w:val="center"/>
          </w:tcPr>
          <w:p w:rsidR="003008B3" w:rsidRPr="00241600" w:rsidRDefault="003008B3" w:rsidP="00241600">
            <w:pPr>
              <w:rPr>
                <w:rFonts w:cstheme="minorHAnsi"/>
                <w:color w:val="000000" w:themeColor="text1"/>
                <w:sz w:val="20"/>
                <w:szCs w:val="20"/>
              </w:rPr>
            </w:pPr>
            <w:r w:rsidRPr="00241600">
              <w:rPr>
                <w:rFonts w:cstheme="minorHAnsi"/>
                <w:color w:val="000000" w:themeColor="text1"/>
                <w:sz w:val="20"/>
                <w:szCs w:val="20"/>
              </w:rPr>
              <w:t xml:space="preserve">ORS under supervision (75 mL/kg over 4 hours) </w:t>
            </w:r>
            <w:r w:rsidRPr="00241600">
              <w:rPr>
                <w:rFonts w:cstheme="minorHAnsi"/>
                <w:color w:val="000000" w:themeColor="text1"/>
                <w:sz w:val="20"/>
                <w:szCs w:val="20"/>
              </w:rPr>
              <w:br/>
              <w:t xml:space="preserve">Reassess every 1–2 hours </w:t>
            </w:r>
            <w:r w:rsidRPr="00241600">
              <w:rPr>
                <w:rFonts w:cstheme="minorHAnsi"/>
                <w:color w:val="000000" w:themeColor="text1"/>
                <w:sz w:val="20"/>
                <w:szCs w:val="20"/>
              </w:rPr>
              <w:br/>
              <w:t xml:space="preserve">Switch to IV fluids if unable to drink or severe vomiting occurs </w:t>
            </w:r>
            <w:r w:rsidRPr="00241600">
              <w:rPr>
                <w:rFonts w:cstheme="minorHAnsi"/>
                <w:color w:val="000000" w:themeColor="text1"/>
                <w:sz w:val="20"/>
                <w:szCs w:val="20"/>
              </w:rPr>
              <w:br/>
              <w:t>Continue breastfeeding and feeding</w:t>
            </w:r>
          </w:p>
        </w:tc>
      </w:tr>
      <w:tr w:rsidR="00254287" w:rsidRPr="00241600" w:rsidTr="00C1134C">
        <w:tc>
          <w:tcPr>
            <w:tcW w:w="1152" w:type="dxa"/>
            <w:vAlign w:val="center"/>
          </w:tcPr>
          <w:p w:rsidR="003008B3" w:rsidRPr="00241600" w:rsidRDefault="003008B3" w:rsidP="00241600">
            <w:pPr>
              <w:rPr>
                <w:rFonts w:cstheme="minorHAnsi"/>
                <w:color w:val="000000" w:themeColor="text1"/>
                <w:sz w:val="20"/>
                <w:szCs w:val="20"/>
              </w:rPr>
            </w:pPr>
            <w:r w:rsidRPr="00241600">
              <w:rPr>
                <w:rStyle w:val="Strong"/>
                <w:rFonts w:cstheme="minorHAnsi"/>
                <w:color w:val="000000" w:themeColor="text1"/>
                <w:sz w:val="20"/>
                <w:szCs w:val="20"/>
              </w:rPr>
              <w:t>Severe Dehydration</w:t>
            </w:r>
          </w:p>
        </w:tc>
        <w:tc>
          <w:tcPr>
            <w:tcW w:w="3883" w:type="dxa"/>
            <w:vAlign w:val="center"/>
          </w:tcPr>
          <w:p w:rsidR="003008B3" w:rsidRPr="00241600" w:rsidRDefault="003008B3" w:rsidP="00241600">
            <w:pPr>
              <w:rPr>
                <w:rFonts w:cstheme="minorHAnsi"/>
                <w:color w:val="000000" w:themeColor="text1"/>
                <w:sz w:val="20"/>
                <w:szCs w:val="20"/>
              </w:rPr>
            </w:pPr>
            <w:r w:rsidRPr="00241600">
              <w:rPr>
                <w:rFonts w:cstheme="minorHAnsi"/>
                <w:color w:val="000000" w:themeColor="text1"/>
                <w:sz w:val="20"/>
                <w:szCs w:val="20"/>
              </w:rPr>
              <w:t xml:space="preserve">Lethargic or unconscious </w:t>
            </w:r>
            <w:r w:rsidRPr="00241600">
              <w:rPr>
                <w:rFonts w:cstheme="minorHAnsi"/>
                <w:color w:val="000000" w:themeColor="text1"/>
                <w:sz w:val="20"/>
                <w:szCs w:val="20"/>
              </w:rPr>
              <w:br/>
              <w:t xml:space="preserve">Very sunken eyes </w:t>
            </w:r>
            <w:r w:rsidRPr="00241600">
              <w:rPr>
                <w:rFonts w:cstheme="minorHAnsi"/>
                <w:color w:val="000000" w:themeColor="text1"/>
                <w:sz w:val="20"/>
                <w:szCs w:val="20"/>
              </w:rPr>
              <w:br/>
              <w:t xml:space="preserve">Not drinking or drinking poorly </w:t>
            </w:r>
            <w:r w:rsidRPr="00241600">
              <w:rPr>
                <w:rFonts w:cstheme="minorHAnsi"/>
                <w:color w:val="000000" w:themeColor="text1"/>
                <w:sz w:val="20"/>
                <w:szCs w:val="20"/>
              </w:rPr>
              <w:br/>
              <w:t xml:space="preserve">Very dry oral mucosa </w:t>
            </w:r>
            <w:r w:rsidRPr="00241600">
              <w:rPr>
                <w:rFonts w:cstheme="minorHAnsi"/>
                <w:color w:val="000000" w:themeColor="text1"/>
                <w:sz w:val="20"/>
                <w:szCs w:val="20"/>
              </w:rPr>
              <w:br/>
              <w:t xml:space="preserve">Skin pinch very slow (&gt;2 sec) </w:t>
            </w:r>
            <w:r w:rsidRPr="00241600">
              <w:rPr>
                <w:rFonts w:cstheme="minorHAnsi"/>
                <w:color w:val="000000" w:themeColor="text1"/>
                <w:sz w:val="20"/>
                <w:szCs w:val="20"/>
              </w:rPr>
              <w:br/>
              <w:t>Minimal or no urine output</w:t>
            </w:r>
          </w:p>
        </w:tc>
        <w:tc>
          <w:tcPr>
            <w:tcW w:w="4315" w:type="dxa"/>
            <w:vAlign w:val="center"/>
          </w:tcPr>
          <w:p w:rsidR="003008B3" w:rsidRPr="00241600" w:rsidRDefault="003008B3" w:rsidP="00241600">
            <w:pPr>
              <w:rPr>
                <w:rFonts w:cstheme="minorHAnsi"/>
                <w:color w:val="000000" w:themeColor="text1"/>
                <w:sz w:val="20"/>
                <w:szCs w:val="20"/>
              </w:rPr>
            </w:pPr>
            <w:r w:rsidRPr="00241600">
              <w:rPr>
                <w:rFonts w:cstheme="minorHAnsi"/>
                <w:color w:val="000000" w:themeColor="text1"/>
                <w:sz w:val="20"/>
                <w:szCs w:val="20"/>
              </w:rPr>
              <w:t xml:space="preserve">Immediate IV fluid resuscitation </w:t>
            </w:r>
            <w:r w:rsidRPr="00241600">
              <w:rPr>
                <w:rFonts w:cstheme="minorHAnsi"/>
                <w:color w:val="000000" w:themeColor="text1"/>
                <w:sz w:val="20"/>
                <w:szCs w:val="20"/>
              </w:rPr>
              <w:br/>
              <w:t xml:space="preserve">Ringer’s lactate (preferred) or normal saline </w:t>
            </w:r>
            <w:r w:rsidRPr="00241600">
              <w:rPr>
                <w:rFonts w:cstheme="minorHAnsi"/>
                <w:color w:val="000000" w:themeColor="text1"/>
                <w:sz w:val="20"/>
                <w:szCs w:val="20"/>
              </w:rPr>
              <w:br/>
              <w:t xml:space="preserve">First phase: 100 mL/kg over 3 hours (infants) or 30 minutes (shock cases) </w:t>
            </w:r>
            <w:r w:rsidRPr="00241600">
              <w:rPr>
                <w:rFonts w:cstheme="minorHAnsi"/>
                <w:color w:val="000000" w:themeColor="text1"/>
                <w:sz w:val="20"/>
                <w:szCs w:val="20"/>
              </w:rPr>
              <w:br/>
              <w:t xml:space="preserve">Reassess every 15–30 minutes </w:t>
            </w:r>
            <w:r w:rsidRPr="00241600">
              <w:rPr>
                <w:rFonts w:cstheme="minorHAnsi"/>
                <w:color w:val="000000" w:themeColor="text1"/>
                <w:sz w:val="20"/>
                <w:szCs w:val="20"/>
              </w:rPr>
              <w:br/>
              <w:t>Start ORS once the child is alert and can drink</w:t>
            </w:r>
          </w:p>
        </w:tc>
      </w:tr>
    </w:tbl>
    <w:p w:rsidR="004531E6" w:rsidRPr="00241600" w:rsidRDefault="006A4690" w:rsidP="00241600">
      <w:pPr>
        <w:spacing w:after="0" w:line="240" w:lineRule="auto"/>
        <w:rPr>
          <w:rFonts w:eastAsia="Times New Roman" w:cstheme="minorHAnsi"/>
          <w:color w:val="000000" w:themeColor="text1"/>
          <w:sz w:val="20"/>
          <w:szCs w:val="20"/>
        </w:rPr>
      </w:pPr>
      <w:r>
        <w:rPr>
          <w:rFonts w:cstheme="minorHAnsi"/>
          <w:color w:val="000000" w:themeColor="text1"/>
          <w:sz w:val="20"/>
          <w:szCs w:val="20"/>
        </w:rPr>
        <w:pict>
          <v:rect id="_x0000_i1038" style="width:0;height:1.5pt" o:hrstd="t" o:hr="t" fillcolor="#a0a0a0" stroked="f"/>
        </w:pict>
      </w:r>
    </w:p>
    <w:p w:rsidR="003008B3" w:rsidRPr="00241600" w:rsidRDefault="003008B3"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Oral</w:t>
      </w:r>
      <w:r w:rsidR="003F49EF" w:rsidRPr="00241600">
        <w:rPr>
          <w:rStyle w:val="Strong"/>
          <w:rFonts w:asciiTheme="minorHAnsi" w:hAnsiTheme="minorHAnsi" w:cstheme="minorHAnsi"/>
          <w:color w:val="000000" w:themeColor="text1"/>
          <w:sz w:val="20"/>
          <w:szCs w:val="20"/>
          <w:highlight w:val="yellow"/>
        </w:rPr>
        <w:t xml:space="preserve"> </w:t>
      </w:r>
      <w:r w:rsidRPr="00241600">
        <w:rPr>
          <w:rStyle w:val="Strong"/>
          <w:rFonts w:asciiTheme="minorHAnsi" w:hAnsiTheme="minorHAnsi" w:cstheme="minorHAnsi"/>
          <w:color w:val="000000" w:themeColor="text1"/>
          <w:sz w:val="20"/>
          <w:szCs w:val="20"/>
          <w:highlight w:val="yellow"/>
        </w:rPr>
        <w:t>Metronidazole:</w:t>
      </w:r>
      <w:r w:rsidRPr="00241600">
        <w:rPr>
          <w:rFonts w:asciiTheme="minorHAnsi" w:hAnsiTheme="minorHAnsi" w:cstheme="minorHAnsi"/>
          <w:color w:val="000000" w:themeColor="text1"/>
          <w:sz w:val="20"/>
          <w:szCs w:val="20"/>
        </w:rPr>
        <w:br/>
        <w:t>Metronidazole is used to treat </w:t>
      </w:r>
      <w:r w:rsidRPr="00241600">
        <w:rPr>
          <w:rStyle w:val="Strong"/>
          <w:rFonts w:asciiTheme="minorHAnsi" w:hAnsiTheme="minorHAnsi" w:cstheme="minorHAnsi"/>
          <w:color w:val="000000" w:themeColor="text1"/>
          <w:sz w:val="20"/>
          <w:szCs w:val="20"/>
        </w:rPr>
        <w:t>parasitic infections</w:t>
      </w:r>
      <w:r w:rsidRPr="00241600">
        <w:rPr>
          <w:rFonts w:asciiTheme="minorHAnsi" w:hAnsiTheme="minorHAnsi" w:cstheme="minorHAnsi"/>
          <w:color w:val="000000" w:themeColor="text1"/>
          <w:sz w:val="20"/>
          <w:szCs w:val="20"/>
        </w:rPr>
        <w:t xml:space="preserve"> (e.g., giardiasis, </w:t>
      </w:r>
      <w:proofErr w:type="spellStart"/>
      <w:r w:rsidRPr="00241600">
        <w:rPr>
          <w:rFonts w:asciiTheme="minorHAnsi" w:hAnsiTheme="minorHAnsi" w:cstheme="minorHAnsi"/>
          <w:color w:val="000000" w:themeColor="text1"/>
          <w:sz w:val="20"/>
          <w:szCs w:val="20"/>
        </w:rPr>
        <w:t>amebiasis</w:t>
      </w:r>
      <w:proofErr w:type="spellEnd"/>
      <w:r w:rsidRPr="00241600">
        <w:rPr>
          <w:rFonts w:asciiTheme="minorHAnsi" w:hAnsiTheme="minorHAnsi" w:cstheme="minorHAnsi"/>
          <w:color w:val="000000" w:themeColor="text1"/>
          <w:sz w:val="20"/>
          <w:szCs w:val="20"/>
        </w:rPr>
        <w:t>) or </w:t>
      </w:r>
      <w:r w:rsidRPr="00241600">
        <w:rPr>
          <w:rStyle w:val="Strong"/>
          <w:rFonts w:asciiTheme="minorHAnsi" w:hAnsiTheme="minorHAnsi" w:cstheme="minorHAnsi"/>
          <w:color w:val="000000" w:themeColor="text1"/>
          <w:sz w:val="20"/>
          <w:szCs w:val="20"/>
        </w:rPr>
        <w:t>bacterial dysentery</w:t>
      </w:r>
      <w:r w:rsidRPr="00241600">
        <w:rPr>
          <w:rFonts w:asciiTheme="minorHAnsi" w:hAnsiTheme="minorHAnsi" w:cstheme="minorHAnsi"/>
          <w:color w:val="000000" w:themeColor="text1"/>
          <w:sz w:val="20"/>
          <w:szCs w:val="20"/>
        </w:rPr>
        <w:t> (bloody diarrhea). There is no indication of blood in the stool or parasitic infection in this case, so metronidazole is not required.</w:t>
      </w:r>
    </w:p>
    <w:p w:rsidR="003008B3" w:rsidRPr="00241600" w:rsidRDefault="003008B3"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IV Infusion:</w:t>
      </w:r>
      <w:r w:rsidRPr="00241600">
        <w:rPr>
          <w:rFonts w:asciiTheme="minorHAnsi" w:hAnsiTheme="minorHAnsi" w:cstheme="minorHAnsi"/>
          <w:color w:val="000000" w:themeColor="text1"/>
          <w:sz w:val="20"/>
          <w:szCs w:val="20"/>
        </w:rPr>
        <w:br/>
        <w:t>IV fluids are reserved for children with </w:t>
      </w:r>
      <w:r w:rsidRPr="00241600">
        <w:rPr>
          <w:rStyle w:val="Strong"/>
          <w:rFonts w:asciiTheme="minorHAnsi" w:hAnsiTheme="minorHAnsi" w:cstheme="minorHAnsi"/>
          <w:color w:val="000000" w:themeColor="text1"/>
          <w:sz w:val="20"/>
          <w:szCs w:val="20"/>
        </w:rPr>
        <w:t>severe dehydration</w:t>
      </w:r>
      <w:r w:rsidRPr="00241600">
        <w:rPr>
          <w:rFonts w:asciiTheme="minorHAnsi" w:hAnsiTheme="minorHAnsi" w:cstheme="minorHAnsi"/>
          <w:color w:val="000000" w:themeColor="text1"/>
          <w:sz w:val="20"/>
          <w:szCs w:val="20"/>
        </w:rPr>
        <w:t> (e.g., lethargy, sunken eyes, poor skin turgor). This child is </w:t>
      </w:r>
      <w:r w:rsidRPr="00241600">
        <w:rPr>
          <w:rStyle w:val="Strong"/>
          <w:rFonts w:asciiTheme="minorHAnsi" w:hAnsiTheme="minorHAnsi" w:cstheme="minorHAnsi"/>
          <w:color w:val="000000" w:themeColor="text1"/>
          <w:sz w:val="20"/>
          <w:szCs w:val="20"/>
        </w:rPr>
        <w:t>alert and irritable</w:t>
      </w:r>
      <w:r w:rsidRPr="00241600">
        <w:rPr>
          <w:rFonts w:asciiTheme="minorHAnsi" w:hAnsiTheme="minorHAnsi" w:cstheme="minorHAnsi"/>
          <w:color w:val="000000" w:themeColor="text1"/>
          <w:sz w:val="20"/>
          <w:szCs w:val="20"/>
        </w:rPr>
        <w:t>, indicating no severe dehydration, so IV infusion is unnecessary.</w:t>
      </w:r>
    </w:p>
    <w:p w:rsidR="003008B3" w:rsidRPr="00241600" w:rsidRDefault="003008B3"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Stool Culture:</w:t>
      </w:r>
      <w:r w:rsidRPr="00241600">
        <w:rPr>
          <w:rFonts w:asciiTheme="minorHAnsi" w:hAnsiTheme="minorHAnsi" w:cstheme="minorHAnsi"/>
          <w:color w:val="000000" w:themeColor="text1"/>
          <w:sz w:val="20"/>
          <w:szCs w:val="20"/>
        </w:rPr>
        <w:br/>
        <w:t>Stool culture is indicated if there is </w:t>
      </w:r>
      <w:r w:rsidRPr="00241600">
        <w:rPr>
          <w:rStyle w:val="Strong"/>
          <w:rFonts w:asciiTheme="minorHAnsi" w:hAnsiTheme="minorHAnsi" w:cstheme="minorHAnsi"/>
          <w:color w:val="000000" w:themeColor="text1"/>
          <w:sz w:val="20"/>
          <w:szCs w:val="20"/>
        </w:rPr>
        <w:t>persistent diarrhea</w:t>
      </w:r>
      <w:r w:rsidRPr="00241600">
        <w:rPr>
          <w:rFonts w:asciiTheme="minorHAnsi" w:hAnsiTheme="minorHAnsi" w:cstheme="minorHAnsi"/>
          <w:color w:val="000000" w:themeColor="text1"/>
          <w:sz w:val="20"/>
          <w:szCs w:val="20"/>
        </w:rPr>
        <w:t>, </w:t>
      </w:r>
      <w:r w:rsidRPr="00241600">
        <w:rPr>
          <w:rStyle w:val="Strong"/>
          <w:rFonts w:asciiTheme="minorHAnsi" w:hAnsiTheme="minorHAnsi" w:cstheme="minorHAnsi"/>
          <w:color w:val="000000" w:themeColor="text1"/>
          <w:sz w:val="20"/>
          <w:szCs w:val="20"/>
        </w:rPr>
        <w:t>blood in the stool</w:t>
      </w:r>
      <w:r w:rsidRPr="00241600">
        <w:rPr>
          <w:rFonts w:asciiTheme="minorHAnsi" w:hAnsiTheme="minorHAnsi" w:cstheme="minorHAnsi"/>
          <w:color w:val="000000" w:themeColor="text1"/>
          <w:sz w:val="20"/>
          <w:szCs w:val="20"/>
        </w:rPr>
        <w:t>, or suspicion of a specific pathogen (e.g., </w:t>
      </w:r>
      <w:r w:rsidRPr="00241600">
        <w:rPr>
          <w:rStyle w:val="Emphasis"/>
          <w:rFonts w:asciiTheme="minorHAnsi" w:hAnsiTheme="minorHAnsi" w:cstheme="minorHAnsi"/>
          <w:color w:val="000000" w:themeColor="text1"/>
          <w:sz w:val="20"/>
          <w:szCs w:val="20"/>
        </w:rPr>
        <w:t>Salmonella</w:t>
      </w:r>
      <w:r w:rsidRPr="00241600">
        <w:rPr>
          <w:rFonts w:asciiTheme="minorHAnsi" w:hAnsiTheme="minorHAnsi" w:cstheme="minorHAnsi"/>
          <w:color w:val="000000" w:themeColor="text1"/>
          <w:sz w:val="20"/>
          <w:szCs w:val="20"/>
        </w:rPr>
        <w:t>, </w:t>
      </w:r>
      <w:proofErr w:type="spellStart"/>
      <w:r w:rsidRPr="00241600">
        <w:rPr>
          <w:rStyle w:val="Emphasis"/>
          <w:rFonts w:asciiTheme="minorHAnsi" w:hAnsiTheme="minorHAnsi" w:cstheme="minorHAnsi"/>
          <w:color w:val="000000" w:themeColor="text1"/>
          <w:sz w:val="20"/>
          <w:szCs w:val="20"/>
        </w:rPr>
        <w:t>Shigella</w:t>
      </w:r>
      <w:proofErr w:type="spellEnd"/>
      <w:r w:rsidRPr="00241600">
        <w:rPr>
          <w:rFonts w:asciiTheme="minorHAnsi" w:hAnsiTheme="minorHAnsi" w:cstheme="minorHAnsi"/>
          <w:color w:val="000000" w:themeColor="text1"/>
          <w:sz w:val="20"/>
          <w:szCs w:val="20"/>
        </w:rPr>
        <w:t>). In this case, stool culture is not an initial priority, as the focus is on rehydration.</w:t>
      </w:r>
    </w:p>
    <w:p w:rsidR="003008B3" w:rsidRPr="00241600" w:rsidRDefault="003008B3"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Antibiotics:</w:t>
      </w:r>
      <w:r w:rsidRPr="00241600">
        <w:rPr>
          <w:rFonts w:asciiTheme="minorHAnsi" w:hAnsiTheme="minorHAnsi" w:cstheme="minorHAnsi"/>
          <w:color w:val="000000" w:themeColor="text1"/>
          <w:sz w:val="20"/>
          <w:szCs w:val="20"/>
        </w:rPr>
        <w:br/>
        <w:t>Antibiotics are only indicated for </w:t>
      </w:r>
      <w:r w:rsidRPr="00241600">
        <w:rPr>
          <w:rStyle w:val="Strong"/>
          <w:rFonts w:asciiTheme="minorHAnsi" w:hAnsiTheme="minorHAnsi" w:cstheme="minorHAnsi"/>
          <w:color w:val="000000" w:themeColor="text1"/>
          <w:sz w:val="20"/>
          <w:szCs w:val="20"/>
        </w:rPr>
        <w:t>specific bacterial infections</w:t>
      </w:r>
      <w:r w:rsidRPr="00241600">
        <w:rPr>
          <w:rFonts w:asciiTheme="minorHAnsi" w:hAnsiTheme="minorHAnsi" w:cstheme="minorHAnsi"/>
          <w:color w:val="000000" w:themeColor="text1"/>
          <w:sz w:val="20"/>
          <w:szCs w:val="20"/>
        </w:rPr>
        <w:t> (e.g., cholera, dysentery) or </w:t>
      </w:r>
      <w:r w:rsidRPr="00241600">
        <w:rPr>
          <w:rStyle w:val="Strong"/>
          <w:rFonts w:asciiTheme="minorHAnsi" w:hAnsiTheme="minorHAnsi" w:cstheme="minorHAnsi"/>
          <w:color w:val="000000" w:themeColor="text1"/>
          <w:sz w:val="20"/>
          <w:szCs w:val="20"/>
        </w:rPr>
        <w:t>severe systemic illness</w:t>
      </w:r>
      <w:r w:rsidRPr="00241600">
        <w:rPr>
          <w:rFonts w:asciiTheme="minorHAnsi" w:hAnsiTheme="minorHAnsi" w:cstheme="minorHAnsi"/>
          <w:color w:val="000000" w:themeColor="text1"/>
          <w:sz w:val="20"/>
          <w:szCs w:val="20"/>
        </w:rPr>
        <w:t>. There is no evidence of such conditions in this case, so antibiotics are not required.</w:t>
      </w:r>
    </w:p>
    <w:p w:rsidR="00107D81" w:rsidRPr="00241600" w:rsidRDefault="006A4690" w:rsidP="00241600">
      <w:pPr>
        <w:spacing w:after="0"/>
        <w:rPr>
          <w:rFonts w:cstheme="minorHAnsi"/>
          <w:color w:val="000000" w:themeColor="text1"/>
          <w:sz w:val="20"/>
          <w:szCs w:val="20"/>
        </w:rPr>
      </w:pPr>
      <w:r>
        <w:rPr>
          <w:rFonts w:cstheme="minorHAnsi"/>
          <w:color w:val="000000" w:themeColor="text1"/>
          <w:sz w:val="20"/>
          <w:szCs w:val="20"/>
        </w:rPr>
        <w:lastRenderedPageBreak/>
        <w:pict>
          <v:rect id="_x0000_i1039" style="width:0;height:1.5pt" o:hrstd="t" o:hr="t" fillcolor="#a0a0a0" stroked="f"/>
        </w:pict>
      </w:r>
    </w:p>
    <w:p w:rsidR="003008B3" w:rsidRPr="00241600" w:rsidRDefault="003008B3" w:rsidP="00241600">
      <w:pPr>
        <w:spacing w:after="0"/>
        <w:rPr>
          <w:rStyle w:val="Strong"/>
          <w:rFonts w:cstheme="minorHAnsi"/>
          <w:color w:val="000000" w:themeColor="text1"/>
          <w:sz w:val="20"/>
          <w:szCs w:val="20"/>
        </w:rPr>
      </w:pPr>
      <w:r w:rsidRPr="00241600">
        <w:rPr>
          <w:rStyle w:val="Strong"/>
          <w:rFonts w:cstheme="minorHAnsi"/>
          <w:color w:val="000000" w:themeColor="text1"/>
          <w:sz w:val="20"/>
          <w:szCs w:val="20"/>
        </w:rPr>
        <w:t>Remember!</w:t>
      </w:r>
    </w:p>
    <w:p w:rsidR="003008B3" w:rsidRPr="00241600" w:rsidRDefault="003008B3" w:rsidP="00241600">
      <w:pPr>
        <w:spacing w:after="0"/>
        <w:rPr>
          <w:rStyle w:val="Strong"/>
          <w:rFonts w:cstheme="minorHAnsi"/>
          <w:b w:val="0"/>
          <w:color w:val="000000" w:themeColor="text1"/>
          <w:sz w:val="20"/>
          <w:szCs w:val="20"/>
        </w:rPr>
      </w:pPr>
      <w:r w:rsidRPr="00241600">
        <w:rPr>
          <w:rStyle w:val="Strong"/>
          <w:rFonts w:cstheme="minorHAnsi"/>
          <w:b w:val="0"/>
          <w:color w:val="000000" w:themeColor="text1"/>
          <w:sz w:val="20"/>
          <w:szCs w:val="20"/>
        </w:rPr>
        <w:t xml:space="preserve">Tears present = No severe dehydration → ORS and continued feeding </w:t>
      </w:r>
    </w:p>
    <w:p w:rsidR="003008B3" w:rsidRPr="00241600" w:rsidRDefault="003008B3" w:rsidP="00241600">
      <w:pPr>
        <w:spacing w:after="0"/>
        <w:rPr>
          <w:rStyle w:val="Strong"/>
          <w:rFonts w:cstheme="minorHAnsi"/>
          <w:b w:val="0"/>
          <w:color w:val="000000" w:themeColor="text1"/>
          <w:sz w:val="20"/>
          <w:szCs w:val="20"/>
        </w:rPr>
      </w:pPr>
      <w:r w:rsidRPr="00241600">
        <w:rPr>
          <w:rStyle w:val="Strong"/>
          <w:rFonts w:cstheme="minorHAnsi"/>
          <w:b w:val="0"/>
          <w:color w:val="000000" w:themeColor="text1"/>
          <w:sz w:val="20"/>
          <w:szCs w:val="20"/>
        </w:rPr>
        <w:t>Sunken eyes, thirst, slow skin pinch = Some dehydration → ORS and closely monitor the child</w:t>
      </w:r>
    </w:p>
    <w:p w:rsidR="003008B3" w:rsidRPr="00241600" w:rsidRDefault="003008B3" w:rsidP="00241600">
      <w:pPr>
        <w:spacing w:after="0"/>
        <w:rPr>
          <w:rFonts w:cstheme="minorHAnsi"/>
          <w:color w:val="000000" w:themeColor="text1"/>
          <w:sz w:val="20"/>
          <w:szCs w:val="20"/>
        </w:rPr>
      </w:pPr>
      <w:r w:rsidRPr="00241600">
        <w:rPr>
          <w:rStyle w:val="Strong"/>
          <w:rFonts w:cstheme="minorHAnsi"/>
          <w:b w:val="0"/>
          <w:color w:val="000000" w:themeColor="text1"/>
          <w:sz w:val="20"/>
          <w:szCs w:val="20"/>
        </w:rPr>
        <w:t xml:space="preserve">Lethargy, no tears, very slow skin pinch = Severe dehydration → IV fluids </w:t>
      </w:r>
      <w:r w:rsidRPr="00241600">
        <w:rPr>
          <w:rFonts w:cstheme="minorHAnsi"/>
          <w:color w:val="000000" w:themeColor="text1"/>
          <w:sz w:val="20"/>
          <w:szCs w:val="20"/>
        </w:rPr>
        <w:t>or ORS via nasogastric tube if IV access is unavailable.</w:t>
      </w:r>
    </w:p>
    <w:p w:rsidR="004531E6" w:rsidRPr="00241600" w:rsidRDefault="004531E6" w:rsidP="00241600">
      <w:pPr>
        <w:spacing w:after="0"/>
        <w:rPr>
          <w:rFonts w:eastAsia="Times New Roman" w:cstheme="minorHAnsi"/>
          <w:bCs/>
          <w:color w:val="000000" w:themeColor="text1"/>
          <w:sz w:val="20"/>
          <w:szCs w:val="20"/>
        </w:rPr>
      </w:pPr>
      <w:r w:rsidRPr="00241600">
        <w:rPr>
          <w:rFonts w:cstheme="minorHAnsi"/>
          <w:b/>
          <w:color w:val="000000" w:themeColor="text1"/>
          <w:sz w:val="20"/>
          <w:szCs w:val="20"/>
        </w:rPr>
        <w:br w:type="page"/>
      </w:r>
    </w:p>
    <w:p w:rsidR="008E7441" w:rsidRPr="00241600" w:rsidRDefault="008E7441"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A </w:t>
      </w:r>
      <w:r w:rsidRPr="00241600">
        <w:rPr>
          <w:rFonts w:eastAsia="Times New Roman" w:cstheme="minorHAnsi"/>
          <w:bCs/>
          <w:color w:val="000000" w:themeColor="text1"/>
          <w:sz w:val="20"/>
          <w:szCs w:val="20"/>
          <w:highlight w:val="yellow"/>
        </w:rPr>
        <w:t>25-year-old female</w:t>
      </w:r>
      <w:r w:rsidRPr="00241600">
        <w:rPr>
          <w:rFonts w:eastAsia="Times New Roman" w:cstheme="minorHAnsi"/>
          <w:color w:val="000000" w:themeColor="text1"/>
          <w:sz w:val="20"/>
          <w:szCs w:val="20"/>
        </w:rPr>
        <w:t> presents to the gynecology clinic with complaints of </w:t>
      </w:r>
      <w:r w:rsidRPr="00241600">
        <w:rPr>
          <w:rFonts w:eastAsia="Times New Roman" w:cstheme="minorHAnsi"/>
          <w:bCs/>
          <w:color w:val="000000" w:themeColor="text1"/>
          <w:sz w:val="20"/>
          <w:szCs w:val="20"/>
          <w:highlight w:val="yellow"/>
        </w:rPr>
        <w:t>frothy, yellow-green vaginal discharge</w:t>
      </w:r>
      <w:r w:rsidRPr="00241600">
        <w:rPr>
          <w:rFonts w:eastAsia="Times New Roman" w:cstheme="minorHAnsi"/>
          <w:color w:val="000000" w:themeColor="text1"/>
          <w:sz w:val="20"/>
          <w:szCs w:val="20"/>
          <w:highlight w:val="yellow"/>
        </w:rPr>
        <w:t> and </w:t>
      </w:r>
      <w:r w:rsidRPr="00241600">
        <w:rPr>
          <w:rFonts w:eastAsia="Times New Roman" w:cstheme="minorHAnsi"/>
          <w:bCs/>
          <w:color w:val="000000" w:themeColor="text1"/>
          <w:sz w:val="20"/>
          <w:szCs w:val="20"/>
          <w:highlight w:val="yellow"/>
        </w:rPr>
        <w:t>intense vaginal itching</w:t>
      </w:r>
      <w:r w:rsidRPr="00241600">
        <w:rPr>
          <w:rFonts w:eastAsia="Times New Roman" w:cstheme="minorHAnsi"/>
          <w:color w:val="000000" w:themeColor="text1"/>
          <w:sz w:val="20"/>
          <w:szCs w:val="20"/>
        </w:rPr>
        <w:t>. She also reports </w:t>
      </w:r>
      <w:r w:rsidRPr="00241600">
        <w:rPr>
          <w:rFonts w:eastAsia="Times New Roman" w:cstheme="minorHAnsi"/>
          <w:bCs/>
          <w:color w:val="000000" w:themeColor="text1"/>
          <w:sz w:val="20"/>
          <w:szCs w:val="20"/>
          <w:highlight w:val="yellow"/>
        </w:rPr>
        <w:t>dysuria</w:t>
      </w:r>
      <w:r w:rsidRPr="00241600">
        <w:rPr>
          <w:rFonts w:eastAsia="Times New Roman" w:cstheme="minorHAnsi"/>
          <w:color w:val="000000" w:themeColor="text1"/>
          <w:sz w:val="20"/>
          <w:szCs w:val="20"/>
          <w:highlight w:val="yellow"/>
        </w:rPr>
        <w:t> and </w:t>
      </w:r>
      <w:r w:rsidRPr="00241600">
        <w:rPr>
          <w:rFonts w:eastAsia="Times New Roman" w:cstheme="minorHAnsi"/>
          <w:bCs/>
          <w:color w:val="000000" w:themeColor="text1"/>
          <w:sz w:val="20"/>
          <w:szCs w:val="20"/>
          <w:highlight w:val="yellow"/>
        </w:rPr>
        <w:t>discomfort during intercourse</w:t>
      </w:r>
      <w:r w:rsidRPr="00241600">
        <w:rPr>
          <w:rFonts w:eastAsia="Times New Roman" w:cstheme="minorHAnsi"/>
          <w:color w:val="000000" w:themeColor="text1"/>
          <w:sz w:val="20"/>
          <w:szCs w:val="20"/>
        </w:rPr>
        <w:t>. On examination, there is </w:t>
      </w:r>
      <w:r w:rsidRPr="00241600">
        <w:rPr>
          <w:rFonts w:eastAsia="Times New Roman" w:cstheme="minorHAnsi"/>
          <w:bCs/>
          <w:color w:val="000000" w:themeColor="text1"/>
          <w:sz w:val="20"/>
          <w:szCs w:val="20"/>
          <w:highlight w:val="yellow"/>
        </w:rPr>
        <w:t>erythema</w:t>
      </w:r>
      <w:r w:rsidRPr="00241600">
        <w:rPr>
          <w:rFonts w:eastAsia="Times New Roman" w:cstheme="minorHAnsi"/>
          <w:color w:val="000000" w:themeColor="text1"/>
          <w:sz w:val="20"/>
          <w:szCs w:val="20"/>
          <w:highlight w:val="yellow"/>
        </w:rPr>
        <w:t> and </w:t>
      </w:r>
      <w:r w:rsidRPr="00241600">
        <w:rPr>
          <w:rFonts w:eastAsia="Times New Roman" w:cstheme="minorHAnsi"/>
          <w:bCs/>
          <w:color w:val="000000" w:themeColor="text1"/>
          <w:sz w:val="20"/>
          <w:szCs w:val="20"/>
          <w:highlight w:val="yellow"/>
        </w:rPr>
        <w:t>inflammation</w:t>
      </w:r>
      <w:r w:rsidRPr="00241600">
        <w:rPr>
          <w:rFonts w:eastAsia="Times New Roman" w:cstheme="minorHAnsi"/>
          <w:color w:val="000000" w:themeColor="text1"/>
          <w:sz w:val="20"/>
          <w:szCs w:val="20"/>
        </w:rPr>
        <w:t xml:space="preserve"> of the vaginal walls, and the </w:t>
      </w:r>
      <w:r w:rsidRPr="00241600">
        <w:rPr>
          <w:rFonts w:eastAsia="Times New Roman" w:cstheme="minorHAnsi"/>
          <w:color w:val="000000" w:themeColor="text1"/>
          <w:sz w:val="20"/>
          <w:szCs w:val="20"/>
          <w:highlight w:val="yellow"/>
        </w:rPr>
        <w:t>cervix appears </w:t>
      </w:r>
      <w:r w:rsidRPr="00241600">
        <w:rPr>
          <w:rFonts w:eastAsia="Times New Roman" w:cstheme="minorHAnsi"/>
          <w:bCs/>
          <w:color w:val="000000" w:themeColor="text1"/>
          <w:sz w:val="20"/>
          <w:szCs w:val="20"/>
          <w:highlight w:val="yellow"/>
        </w:rPr>
        <w:t>friable</w:t>
      </w:r>
      <w:r w:rsidRPr="00241600">
        <w:rPr>
          <w:rFonts w:eastAsia="Times New Roman" w:cstheme="minorHAnsi"/>
          <w:color w:val="000000" w:themeColor="text1"/>
          <w:sz w:val="20"/>
          <w:szCs w:val="20"/>
          <w:highlight w:val="yellow"/>
        </w:rPr>
        <w:t> </w:t>
      </w:r>
      <w:r w:rsidR="00776025" w:rsidRPr="00241600">
        <w:rPr>
          <w:rFonts w:eastAsia="Times New Roman" w:cstheme="minorHAnsi"/>
          <w:color w:val="000000" w:themeColor="text1"/>
          <w:sz w:val="20"/>
          <w:szCs w:val="20"/>
          <w:highlight w:val="yellow"/>
        </w:rPr>
        <w:t xml:space="preserve">with </w:t>
      </w:r>
      <w:r w:rsidRPr="00241600">
        <w:rPr>
          <w:rFonts w:eastAsia="Times New Roman" w:cstheme="minorHAnsi"/>
          <w:color w:val="000000" w:themeColor="text1"/>
          <w:sz w:val="20"/>
          <w:szCs w:val="20"/>
          <w:highlight w:val="yellow"/>
        </w:rPr>
        <w:t>punctate bleeding spots</w:t>
      </w:r>
      <w:r w:rsidRPr="00241600">
        <w:rPr>
          <w:rFonts w:eastAsia="Times New Roman" w:cstheme="minorHAnsi"/>
          <w:color w:val="000000" w:themeColor="text1"/>
          <w:sz w:val="20"/>
          <w:szCs w:val="20"/>
        </w:rPr>
        <w:t>. A wet mount microscopy of the vaginal discharge reveals </w:t>
      </w:r>
      <w:r w:rsidRPr="00241600">
        <w:rPr>
          <w:rFonts w:eastAsia="Times New Roman" w:cstheme="minorHAnsi"/>
          <w:bCs/>
          <w:color w:val="000000" w:themeColor="text1"/>
          <w:sz w:val="20"/>
          <w:szCs w:val="20"/>
          <w:highlight w:val="yellow"/>
        </w:rPr>
        <w:t>motile, flagellated protozoa</w:t>
      </w:r>
      <w:r w:rsidRPr="00241600">
        <w:rPr>
          <w:rFonts w:eastAsia="Times New Roman" w:cstheme="minorHAnsi"/>
          <w:color w:val="000000" w:themeColor="text1"/>
          <w:sz w:val="20"/>
          <w:szCs w:val="20"/>
        </w:rPr>
        <w:t>. What is the most appropriate treatment for this condition?</w:t>
      </w:r>
    </w:p>
    <w:p w:rsidR="00B052F8" w:rsidRPr="00241600" w:rsidRDefault="00B052F8" w:rsidP="00AF012C">
      <w:pPr>
        <w:pStyle w:val="ListParagraph"/>
        <w:numPr>
          <w:ilvl w:val="0"/>
          <w:numId w:val="213"/>
        </w:numPr>
        <w:spacing w:after="0"/>
        <w:rPr>
          <w:rFonts w:cstheme="minorHAnsi"/>
          <w:color w:val="000000" w:themeColor="text1"/>
          <w:sz w:val="20"/>
          <w:szCs w:val="20"/>
        </w:rPr>
      </w:pPr>
      <w:r w:rsidRPr="00241600">
        <w:rPr>
          <w:rFonts w:cstheme="minorHAnsi"/>
          <w:color w:val="000000" w:themeColor="text1"/>
          <w:sz w:val="20"/>
          <w:szCs w:val="20"/>
        </w:rPr>
        <w:t>Metronidazole</w:t>
      </w:r>
    </w:p>
    <w:p w:rsidR="00B052F8" w:rsidRPr="00241600" w:rsidRDefault="00B052F8" w:rsidP="00AF012C">
      <w:pPr>
        <w:pStyle w:val="ListParagraph"/>
        <w:numPr>
          <w:ilvl w:val="0"/>
          <w:numId w:val="213"/>
        </w:numPr>
        <w:spacing w:after="0"/>
        <w:rPr>
          <w:rFonts w:cstheme="minorHAnsi"/>
          <w:color w:val="000000" w:themeColor="text1"/>
          <w:sz w:val="20"/>
          <w:szCs w:val="20"/>
        </w:rPr>
      </w:pPr>
      <w:r w:rsidRPr="00241600">
        <w:rPr>
          <w:rFonts w:cstheme="minorHAnsi"/>
          <w:color w:val="000000" w:themeColor="text1"/>
          <w:sz w:val="20"/>
          <w:szCs w:val="20"/>
        </w:rPr>
        <w:t>Fluconazole</w:t>
      </w:r>
    </w:p>
    <w:p w:rsidR="00B052F8" w:rsidRPr="00241600" w:rsidRDefault="00B052F8" w:rsidP="00AF012C">
      <w:pPr>
        <w:pStyle w:val="ListParagraph"/>
        <w:numPr>
          <w:ilvl w:val="0"/>
          <w:numId w:val="213"/>
        </w:numPr>
        <w:spacing w:after="0"/>
        <w:rPr>
          <w:rFonts w:cstheme="minorHAnsi"/>
          <w:color w:val="000000" w:themeColor="text1"/>
          <w:sz w:val="20"/>
          <w:szCs w:val="20"/>
        </w:rPr>
      </w:pPr>
      <w:r w:rsidRPr="00241600">
        <w:rPr>
          <w:rFonts w:cstheme="minorHAnsi"/>
          <w:color w:val="000000" w:themeColor="text1"/>
          <w:sz w:val="20"/>
          <w:szCs w:val="20"/>
        </w:rPr>
        <w:t>Doxycycline</w:t>
      </w:r>
    </w:p>
    <w:p w:rsidR="00B052F8" w:rsidRPr="00241600" w:rsidRDefault="00B052F8" w:rsidP="00AF012C">
      <w:pPr>
        <w:pStyle w:val="ListParagraph"/>
        <w:numPr>
          <w:ilvl w:val="0"/>
          <w:numId w:val="213"/>
        </w:numPr>
        <w:spacing w:after="0"/>
        <w:rPr>
          <w:rFonts w:cstheme="minorHAnsi"/>
          <w:color w:val="000000" w:themeColor="text1"/>
          <w:sz w:val="20"/>
          <w:szCs w:val="20"/>
        </w:rPr>
      </w:pPr>
      <w:r w:rsidRPr="00241600">
        <w:rPr>
          <w:rFonts w:cstheme="minorHAnsi"/>
          <w:color w:val="000000" w:themeColor="text1"/>
          <w:sz w:val="20"/>
          <w:szCs w:val="20"/>
        </w:rPr>
        <w:t>Clindamycin</w:t>
      </w:r>
    </w:p>
    <w:p w:rsidR="00B052F8" w:rsidRPr="00241600" w:rsidRDefault="00B052F8" w:rsidP="00AF012C">
      <w:pPr>
        <w:pStyle w:val="ListParagraph"/>
        <w:numPr>
          <w:ilvl w:val="0"/>
          <w:numId w:val="213"/>
        </w:numPr>
        <w:spacing w:after="0"/>
        <w:rPr>
          <w:rFonts w:cstheme="minorHAnsi"/>
          <w:color w:val="000000" w:themeColor="text1"/>
          <w:sz w:val="20"/>
          <w:szCs w:val="20"/>
        </w:rPr>
      </w:pPr>
      <w:r w:rsidRPr="00241600">
        <w:rPr>
          <w:rFonts w:cstheme="minorHAnsi"/>
          <w:color w:val="000000" w:themeColor="text1"/>
          <w:sz w:val="20"/>
          <w:szCs w:val="20"/>
        </w:rPr>
        <w:t>Azithromycin</w:t>
      </w:r>
    </w:p>
    <w:p w:rsidR="0044245E"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40" style="width:0;height:1.5pt" o:hrstd="t" o:hr="t" fillcolor="#a0a0a0" stroked="f"/>
        </w:pict>
      </w:r>
    </w:p>
    <w:p w:rsidR="008E7441" w:rsidRPr="00241600" w:rsidRDefault="008E7441" w:rsidP="00241600">
      <w:pPr>
        <w:spacing w:after="0" w:line="240" w:lineRule="auto"/>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A. Metronidazole</w:t>
      </w:r>
    </w:p>
    <w:p w:rsidR="00700980" w:rsidRPr="00241600" w:rsidRDefault="0070098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Explanation:</w:t>
      </w:r>
    </w:p>
    <w:p w:rsidR="008E7441" w:rsidRPr="00241600" w:rsidRDefault="008E7441"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The patient’s symptoms of </w:t>
      </w:r>
      <w:r w:rsidRPr="00241600">
        <w:rPr>
          <w:rFonts w:eastAsia="Times New Roman" w:cstheme="minorHAnsi"/>
          <w:b/>
          <w:bCs/>
          <w:color w:val="000000" w:themeColor="text1"/>
          <w:sz w:val="20"/>
          <w:szCs w:val="20"/>
        </w:rPr>
        <w:t>frothy, yellow-green vaginal discharge</w:t>
      </w:r>
      <w:r w:rsidRPr="00241600">
        <w:rPr>
          <w:rFonts w:eastAsia="Times New Roman" w:cstheme="minorHAnsi"/>
          <w:color w:val="000000" w:themeColor="text1"/>
          <w:sz w:val="20"/>
          <w:szCs w:val="20"/>
        </w:rPr>
        <w:t>, </w:t>
      </w:r>
      <w:r w:rsidRPr="00241600">
        <w:rPr>
          <w:rFonts w:eastAsia="Times New Roman" w:cstheme="minorHAnsi"/>
          <w:b/>
          <w:bCs/>
          <w:color w:val="000000" w:themeColor="text1"/>
          <w:sz w:val="20"/>
          <w:szCs w:val="20"/>
        </w:rPr>
        <w:t>vaginal itching</w:t>
      </w:r>
      <w:r w:rsidRPr="00241600">
        <w:rPr>
          <w:rFonts w:eastAsia="Times New Roman" w:cstheme="minorHAnsi"/>
          <w:color w:val="000000" w:themeColor="text1"/>
          <w:sz w:val="20"/>
          <w:szCs w:val="20"/>
        </w:rPr>
        <w:t>, </w:t>
      </w:r>
      <w:r w:rsidRPr="00241600">
        <w:rPr>
          <w:rFonts w:eastAsia="Times New Roman" w:cstheme="minorHAnsi"/>
          <w:b/>
          <w:bCs/>
          <w:color w:val="000000" w:themeColor="text1"/>
          <w:sz w:val="20"/>
          <w:szCs w:val="20"/>
        </w:rPr>
        <w:t>dysuria</w:t>
      </w:r>
      <w:r w:rsidRPr="00241600">
        <w:rPr>
          <w:rFonts w:eastAsia="Times New Roman" w:cstheme="minorHAnsi"/>
          <w:color w:val="000000" w:themeColor="text1"/>
          <w:sz w:val="20"/>
          <w:szCs w:val="20"/>
        </w:rPr>
        <w:t>, and </w:t>
      </w:r>
      <w:r w:rsidRPr="00241600">
        <w:rPr>
          <w:rFonts w:eastAsia="Times New Roman" w:cstheme="minorHAnsi"/>
          <w:b/>
          <w:bCs/>
          <w:color w:val="000000" w:themeColor="text1"/>
          <w:sz w:val="20"/>
          <w:szCs w:val="20"/>
        </w:rPr>
        <w:t>strawberry cervix</w:t>
      </w:r>
      <w:r w:rsidRPr="00241600">
        <w:rPr>
          <w:rFonts w:eastAsia="Times New Roman" w:cstheme="minorHAnsi"/>
          <w:color w:val="000000" w:themeColor="text1"/>
          <w:sz w:val="20"/>
          <w:szCs w:val="20"/>
        </w:rPr>
        <w:t> are classic findings of </w:t>
      </w:r>
      <w:proofErr w:type="spellStart"/>
      <w:r w:rsidRPr="00241600">
        <w:rPr>
          <w:rFonts w:eastAsia="Times New Roman" w:cstheme="minorHAnsi"/>
          <w:b/>
          <w:bCs/>
          <w:color w:val="000000" w:themeColor="text1"/>
          <w:sz w:val="20"/>
          <w:szCs w:val="20"/>
        </w:rPr>
        <w:t>trichomoniasis</w:t>
      </w:r>
      <w:proofErr w:type="spellEnd"/>
      <w:r w:rsidRPr="00241600">
        <w:rPr>
          <w:rFonts w:eastAsia="Times New Roman" w:cstheme="minorHAnsi"/>
          <w:color w:val="000000" w:themeColor="text1"/>
          <w:sz w:val="20"/>
          <w:szCs w:val="20"/>
        </w:rPr>
        <w:t>, a sexually transmitted infection caused by the protozoan </w:t>
      </w:r>
      <w:r w:rsidRPr="00241600">
        <w:rPr>
          <w:rFonts w:eastAsia="Times New Roman" w:cstheme="minorHAnsi"/>
          <w:i/>
          <w:iCs/>
          <w:color w:val="000000" w:themeColor="text1"/>
          <w:sz w:val="20"/>
          <w:szCs w:val="20"/>
        </w:rPr>
        <w:t xml:space="preserve">Trichomonas </w:t>
      </w:r>
      <w:proofErr w:type="spellStart"/>
      <w:r w:rsidRPr="00241600">
        <w:rPr>
          <w:rFonts w:eastAsia="Times New Roman" w:cstheme="minorHAnsi"/>
          <w:i/>
          <w:iCs/>
          <w:color w:val="000000" w:themeColor="text1"/>
          <w:sz w:val="20"/>
          <w:szCs w:val="20"/>
        </w:rPr>
        <w:t>vaginalis</w:t>
      </w:r>
      <w:proofErr w:type="spellEnd"/>
      <w:r w:rsidRPr="00241600">
        <w:rPr>
          <w:rFonts w:eastAsia="Times New Roman" w:cstheme="minorHAnsi"/>
          <w:color w:val="000000" w:themeColor="text1"/>
          <w:sz w:val="20"/>
          <w:szCs w:val="20"/>
        </w:rPr>
        <w:t>. </w:t>
      </w:r>
      <w:r w:rsidRPr="00241600">
        <w:rPr>
          <w:rFonts w:eastAsia="Times New Roman" w:cstheme="minorHAnsi"/>
          <w:b/>
          <w:bCs/>
          <w:color w:val="000000" w:themeColor="text1"/>
          <w:sz w:val="20"/>
          <w:szCs w:val="20"/>
        </w:rPr>
        <w:t>Metronidazole</w:t>
      </w:r>
      <w:r w:rsidRPr="00241600">
        <w:rPr>
          <w:rFonts w:eastAsia="Times New Roman" w:cstheme="minorHAnsi"/>
          <w:color w:val="000000" w:themeColor="text1"/>
          <w:sz w:val="20"/>
          <w:szCs w:val="20"/>
        </w:rPr>
        <w:t xml:space="preserve"> (or </w:t>
      </w:r>
      <w:proofErr w:type="spellStart"/>
      <w:r w:rsidRPr="00241600">
        <w:rPr>
          <w:rFonts w:eastAsia="Times New Roman" w:cstheme="minorHAnsi"/>
          <w:color w:val="000000" w:themeColor="text1"/>
          <w:sz w:val="20"/>
          <w:szCs w:val="20"/>
        </w:rPr>
        <w:t>tinidazole</w:t>
      </w:r>
      <w:proofErr w:type="spellEnd"/>
      <w:r w:rsidRPr="00241600">
        <w:rPr>
          <w:rFonts w:eastAsia="Times New Roman" w:cstheme="minorHAnsi"/>
          <w:color w:val="000000" w:themeColor="text1"/>
          <w:sz w:val="20"/>
          <w:szCs w:val="20"/>
        </w:rPr>
        <w:t>) is the </w:t>
      </w:r>
      <w:r w:rsidRPr="00241600">
        <w:rPr>
          <w:rFonts w:eastAsia="Times New Roman" w:cstheme="minorHAnsi"/>
          <w:b/>
          <w:bCs/>
          <w:color w:val="000000" w:themeColor="text1"/>
          <w:sz w:val="20"/>
          <w:szCs w:val="20"/>
        </w:rPr>
        <w:t>drug of choice</w:t>
      </w:r>
      <w:r w:rsidRPr="00241600">
        <w:rPr>
          <w:rFonts w:eastAsia="Times New Roman" w:cstheme="minorHAnsi"/>
          <w:color w:val="000000" w:themeColor="text1"/>
          <w:sz w:val="20"/>
          <w:szCs w:val="20"/>
        </w:rPr>
        <w:t xml:space="preserve"> for treating </w:t>
      </w:r>
      <w:proofErr w:type="spellStart"/>
      <w:r w:rsidRPr="00241600">
        <w:rPr>
          <w:rFonts w:eastAsia="Times New Roman" w:cstheme="minorHAnsi"/>
          <w:color w:val="000000" w:themeColor="text1"/>
          <w:sz w:val="20"/>
          <w:szCs w:val="20"/>
        </w:rPr>
        <w:t>trichomoniasis</w:t>
      </w:r>
      <w:proofErr w:type="spellEnd"/>
      <w:r w:rsidRPr="00241600">
        <w:rPr>
          <w:rFonts w:eastAsia="Times New Roman" w:cstheme="minorHAnsi"/>
          <w:color w:val="000000" w:themeColor="text1"/>
          <w:sz w:val="20"/>
          <w:szCs w:val="20"/>
        </w:rPr>
        <w:t xml:space="preserve"> because it is highly effective against this parasite. Both sexual partners should be treated simultaneously to prevent reinfection.</w:t>
      </w:r>
    </w:p>
    <w:p w:rsidR="00B052F8" w:rsidRPr="00241600" w:rsidRDefault="00B052F8" w:rsidP="00241600">
      <w:pPr>
        <w:spacing w:after="0" w:line="240" w:lineRule="auto"/>
        <w:rPr>
          <w:rFonts w:eastAsia="Times New Roman" w:cstheme="minorHAnsi"/>
          <w:b/>
          <w:bCs/>
          <w:color w:val="000000" w:themeColor="text1"/>
          <w:sz w:val="20"/>
          <w:szCs w:val="20"/>
        </w:rPr>
      </w:pPr>
    </w:p>
    <w:p w:rsidR="008E7441" w:rsidRPr="00241600" w:rsidRDefault="008E7441" w:rsidP="00241600">
      <w:p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highlight w:val="yellow"/>
        </w:rPr>
        <w:t>Trichomoniasis</w:t>
      </w:r>
      <w:proofErr w:type="spellEnd"/>
      <w:r w:rsidRPr="00241600">
        <w:rPr>
          <w:rFonts w:eastAsia="Times New Roman" w:cstheme="minorHAnsi"/>
          <w:b/>
          <w:bCs/>
          <w:color w:val="000000" w:themeColor="text1"/>
          <w:sz w:val="20"/>
          <w:szCs w:val="20"/>
          <w:highlight w:val="yellow"/>
        </w:rPr>
        <w:t>:</w:t>
      </w:r>
      <w:r w:rsidRPr="00241600">
        <w:rPr>
          <w:rFonts w:eastAsia="Times New Roman" w:cstheme="minorHAnsi"/>
          <w:color w:val="000000" w:themeColor="text1"/>
          <w:sz w:val="20"/>
          <w:szCs w:val="20"/>
        </w:rPr>
        <w:br/>
      </w:r>
      <w:proofErr w:type="spellStart"/>
      <w:r w:rsidRPr="00241600">
        <w:rPr>
          <w:rFonts w:eastAsia="Times New Roman" w:cstheme="minorHAnsi"/>
          <w:color w:val="000000" w:themeColor="text1"/>
          <w:sz w:val="20"/>
          <w:szCs w:val="20"/>
        </w:rPr>
        <w:t>Trichomoniasis</w:t>
      </w:r>
      <w:proofErr w:type="spellEnd"/>
      <w:r w:rsidRPr="00241600">
        <w:rPr>
          <w:rFonts w:eastAsia="Times New Roman" w:cstheme="minorHAnsi"/>
          <w:color w:val="000000" w:themeColor="text1"/>
          <w:sz w:val="20"/>
          <w:szCs w:val="20"/>
        </w:rPr>
        <w:t xml:space="preserve"> is a </w:t>
      </w:r>
      <w:r w:rsidRPr="00241600">
        <w:rPr>
          <w:rFonts w:eastAsia="Times New Roman" w:cstheme="minorHAnsi"/>
          <w:b/>
          <w:bCs/>
          <w:color w:val="000000" w:themeColor="text1"/>
          <w:sz w:val="20"/>
          <w:szCs w:val="20"/>
        </w:rPr>
        <w:t>sexually transmitted infection (STI)</w:t>
      </w:r>
      <w:r w:rsidRPr="00241600">
        <w:rPr>
          <w:rFonts w:eastAsia="Times New Roman" w:cstheme="minorHAnsi"/>
          <w:color w:val="000000" w:themeColor="text1"/>
          <w:sz w:val="20"/>
          <w:szCs w:val="20"/>
        </w:rPr>
        <w:t> caused by the protozoan </w:t>
      </w:r>
      <w:r w:rsidRPr="00241600">
        <w:rPr>
          <w:rFonts w:eastAsia="Times New Roman" w:cstheme="minorHAnsi"/>
          <w:i/>
          <w:iCs/>
          <w:color w:val="000000" w:themeColor="text1"/>
          <w:sz w:val="20"/>
          <w:szCs w:val="20"/>
        </w:rPr>
        <w:t xml:space="preserve">Trichomonas </w:t>
      </w:r>
      <w:proofErr w:type="spellStart"/>
      <w:r w:rsidRPr="00241600">
        <w:rPr>
          <w:rFonts w:eastAsia="Times New Roman" w:cstheme="minorHAnsi"/>
          <w:i/>
          <w:iCs/>
          <w:color w:val="000000" w:themeColor="text1"/>
          <w:sz w:val="20"/>
          <w:szCs w:val="20"/>
        </w:rPr>
        <w:t>vaginalis</w:t>
      </w:r>
      <w:proofErr w:type="spellEnd"/>
      <w:r w:rsidRPr="00241600">
        <w:rPr>
          <w:rFonts w:eastAsia="Times New Roman" w:cstheme="minorHAnsi"/>
          <w:color w:val="000000" w:themeColor="text1"/>
          <w:sz w:val="20"/>
          <w:szCs w:val="20"/>
        </w:rPr>
        <w:t>. It commonly presents with:</w:t>
      </w:r>
    </w:p>
    <w:p w:rsidR="008E7441" w:rsidRPr="00241600" w:rsidRDefault="008E7441" w:rsidP="00241600">
      <w:pPr>
        <w:numPr>
          <w:ilvl w:val="0"/>
          <w:numId w:val="1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Frothy, yellow-green vaginal discharge</w:t>
      </w:r>
      <w:r w:rsidRPr="00241600">
        <w:rPr>
          <w:rFonts w:eastAsia="Times New Roman" w:cstheme="minorHAnsi"/>
          <w:color w:val="000000" w:themeColor="text1"/>
          <w:sz w:val="20"/>
          <w:szCs w:val="20"/>
        </w:rPr>
        <w:t>.</w:t>
      </w:r>
    </w:p>
    <w:p w:rsidR="008E7441" w:rsidRPr="00241600" w:rsidRDefault="008E7441" w:rsidP="00241600">
      <w:pPr>
        <w:numPr>
          <w:ilvl w:val="0"/>
          <w:numId w:val="1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Vaginal itching</w:t>
      </w:r>
      <w:r w:rsidRPr="00241600">
        <w:rPr>
          <w:rFonts w:eastAsia="Times New Roman" w:cstheme="minorHAnsi"/>
          <w:color w:val="000000" w:themeColor="text1"/>
          <w:sz w:val="20"/>
          <w:szCs w:val="20"/>
        </w:rPr>
        <w:t> and </w:t>
      </w:r>
      <w:r w:rsidRPr="00241600">
        <w:rPr>
          <w:rFonts w:eastAsia="Times New Roman" w:cstheme="minorHAnsi"/>
          <w:b/>
          <w:bCs/>
          <w:color w:val="000000" w:themeColor="text1"/>
          <w:sz w:val="20"/>
          <w:szCs w:val="20"/>
        </w:rPr>
        <w:t>irritation</w:t>
      </w:r>
      <w:r w:rsidRPr="00241600">
        <w:rPr>
          <w:rFonts w:eastAsia="Times New Roman" w:cstheme="minorHAnsi"/>
          <w:color w:val="000000" w:themeColor="text1"/>
          <w:sz w:val="20"/>
          <w:szCs w:val="20"/>
        </w:rPr>
        <w:t>.</w:t>
      </w:r>
    </w:p>
    <w:p w:rsidR="008E7441" w:rsidRPr="00241600" w:rsidRDefault="008E7441" w:rsidP="00241600">
      <w:pPr>
        <w:numPr>
          <w:ilvl w:val="0"/>
          <w:numId w:val="1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Dysuria</w:t>
      </w:r>
      <w:r w:rsidRPr="00241600">
        <w:rPr>
          <w:rFonts w:eastAsia="Times New Roman" w:cstheme="minorHAnsi"/>
          <w:color w:val="000000" w:themeColor="text1"/>
          <w:sz w:val="20"/>
          <w:szCs w:val="20"/>
        </w:rPr>
        <w:t> and </w:t>
      </w:r>
      <w:r w:rsidRPr="00241600">
        <w:rPr>
          <w:rFonts w:eastAsia="Times New Roman" w:cstheme="minorHAnsi"/>
          <w:b/>
          <w:bCs/>
          <w:color w:val="000000" w:themeColor="text1"/>
          <w:sz w:val="20"/>
          <w:szCs w:val="20"/>
        </w:rPr>
        <w:t>dyspareunia</w:t>
      </w:r>
      <w:r w:rsidRPr="00241600">
        <w:rPr>
          <w:rFonts w:eastAsia="Times New Roman" w:cstheme="minorHAnsi"/>
          <w:color w:val="000000" w:themeColor="text1"/>
          <w:sz w:val="20"/>
          <w:szCs w:val="20"/>
        </w:rPr>
        <w:t> (pain during intercourse).</w:t>
      </w:r>
    </w:p>
    <w:p w:rsidR="008E7441" w:rsidRPr="00241600" w:rsidRDefault="008E7441" w:rsidP="00241600">
      <w:pPr>
        <w:numPr>
          <w:ilvl w:val="0"/>
          <w:numId w:val="1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Strawberry cervix</w:t>
      </w:r>
      <w:r w:rsidRPr="00241600">
        <w:rPr>
          <w:rFonts w:eastAsia="Times New Roman" w:cstheme="minorHAnsi"/>
          <w:color w:val="000000" w:themeColor="text1"/>
          <w:sz w:val="20"/>
          <w:szCs w:val="20"/>
        </w:rPr>
        <w:t> (punctate hemorrhages on the cervix).</w:t>
      </w:r>
    </w:p>
    <w:p w:rsidR="008E7441" w:rsidRPr="00241600" w:rsidRDefault="008E7441"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Diagnosis is confirmed by </w:t>
      </w:r>
      <w:r w:rsidRPr="00241600">
        <w:rPr>
          <w:rFonts w:eastAsia="Times New Roman" w:cstheme="minorHAnsi"/>
          <w:b/>
          <w:bCs/>
          <w:color w:val="000000" w:themeColor="text1"/>
          <w:sz w:val="20"/>
          <w:szCs w:val="20"/>
        </w:rPr>
        <w:t>wet mount microscopy</w:t>
      </w:r>
      <w:r w:rsidRPr="00241600">
        <w:rPr>
          <w:rFonts w:eastAsia="Times New Roman" w:cstheme="minorHAnsi"/>
          <w:color w:val="000000" w:themeColor="text1"/>
          <w:sz w:val="20"/>
          <w:szCs w:val="20"/>
        </w:rPr>
        <w:t> showing </w:t>
      </w:r>
      <w:r w:rsidRPr="00241600">
        <w:rPr>
          <w:rFonts w:eastAsia="Times New Roman" w:cstheme="minorHAnsi"/>
          <w:b/>
          <w:bCs/>
          <w:color w:val="000000" w:themeColor="text1"/>
          <w:sz w:val="20"/>
          <w:szCs w:val="20"/>
        </w:rPr>
        <w:t>motile, flagellated protozoa</w:t>
      </w:r>
      <w:r w:rsidRPr="00241600">
        <w:rPr>
          <w:rFonts w:eastAsia="Times New Roman" w:cstheme="minorHAnsi"/>
          <w:color w:val="000000" w:themeColor="text1"/>
          <w:sz w:val="20"/>
          <w:szCs w:val="20"/>
        </w:rPr>
        <w:t> or by </w:t>
      </w:r>
      <w:r w:rsidRPr="00241600">
        <w:rPr>
          <w:rFonts w:eastAsia="Times New Roman" w:cstheme="minorHAnsi"/>
          <w:b/>
          <w:bCs/>
          <w:color w:val="000000" w:themeColor="text1"/>
          <w:sz w:val="20"/>
          <w:szCs w:val="20"/>
        </w:rPr>
        <w:t>nucleic acid amplification tests (NAATs)</w:t>
      </w:r>
      <w:r w:rsidRPr="00241600">
        <w:rPr>
          <w:rFonts w:eastAsia="Times New Roman" w:cstheme="minorHAnsi"/>
          <w:color w:val="000000" w:themeColor="text1"/>
          <w:sz w:val="20"/>
          <w:szCs w:val="20"/>
        </w:rPr>
        <w:t>.</w:t>
      </w:r>
    </w:p>
    <w:p w:rsidR="0044245E"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41" style="width:0;height:1.5pt" o:hrstd="t" o:hr="t" fillcolor="#a0a0a0" stroked="f"/>
        </w:pict>
      </w:r>
    </w:p>
    <w:p w:rsidR="008E7441" w:rsidRPr="00241600" w:rsidRDefault="008E7441"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Key Differentiation Points:</w:t>
      </w:r>
    </w:p>
    <w:p w:rsidR="008E7441" w:rsidRPr="00241600" w:rsidRDefault="008E7441" w:rsidP="00AF012C">
      <w:pPr>
        <w:pStyle w:val="NormalWeb"/>
        <w:numPr>
          <w:ilvl w:val="0"/>
          <w:numId w:val="212"/>
        </w:numPr>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b/>
          <w:bCs/>
          <w:color w:val="000000" w:themeColor="text1"/>
          <w:sz w:val="20"/>
          <w:szCs w:val="20"/>
          <w:highlight w:val="yellow"/>
        </w:rPr>
        <w:t>Bacterial vaginosis (</w:t>
      </w:r>
      <w:proofErr w:type="spellStart"/>
      <w:r w:rsidRPr="00241600">
        <w:rPr>
          <w:rFonts w:asciiTheme="minorHAnsi" w:hAnsiTheme="minorHAnsi" w:cstheme="minorHAnsi"/>
          <w:b/>
          <w:bCs/>
          <w:color w:val="000000" w:themeColor="text1"/>
          <w:sz w:val="20"/>
          <w:szCs w:val="20"/>
          <w:highlight w:val="yellow"/>
        </w:rPr>
        <w:t>Gardnerella</w:t>
      </w:r>
      <w:proofErr w:type="spellEnd"/>
      <w:r w:rsidRPr="00241600">
        <w:rPr>
          <w:rFonts w:asciiTheme="minorHAnsi" w:hAnsiTheme="minorHAnsi" w:cstheme="minorHAnsi"/>
          <w:b/>
          <w:bCs/>
          <w:color w:val="000000" w:themeColor="text1"/>
          <w:sz w:val="20"/>
          <w:szCs w:val="20"/>
          <w:highlight w:val="yellow"/>
        </w:rPr>
        <w:t xml:space="preserve"> </w:t>
      </w:r>
      <w:proofErr w:type="spellStart"/>
      <w:r w:rsidRPr="00241600">
        <w:rPr>
          <w:rFonts w:asciiTheme="minorHAnsi" w:hAnsiTheme="minorHAnsi" w:cstheme="minorHAnsi"/>
          <w:b/>
          <w:bCs/>
          <w:color w:val="000000" w:themeColor="text1"/>
          <w:sz w:val="20"/>
          <w:szCs w:val="20"/>
          <w:highlight w:val="yellow"/>
        </w:rPr>
        <w:t>vaginalis</w:t>
      </w:r>
      <w:proofErr w:type="spellEnd"/>
      <w:r w:rsidRPr="00241600">
        <w:rPr>
          <w:rFonts w:asciiTheme="minorHAnsi" w:hAnsiTheme="minorHAnsi" w:cstheme="minorHAnsi"/>
          <w:b/>
          <w:bCs/>
          <w:color w:val="000000" w:themeColor="text1"/>
          <w:sz w:val="20"/>
          <w:szCs w:val="20"/>
          <w:highlight w:val="yellow"/>
        </w:rPr>
        <w:t>)</w:t>
      </w:r>
      <w:r w:rsidRPr="00241600">
        <w:rPr>
          <w:rFonts w:asciiTheme="minorHAnsi" w:hAnsiTheme="minorHAnsi" w:cstheme="minorHAnsi"/>
          <w:color w:val="000000" w:themeColor="text1"/>
          <w:sz w:val="20"/>
          <w:szCs w:val="20"/>
        </w:rPr>
        <w:t xml:space="preserve"> → Grayish-white discharge, fishy odor, clue cells, no inflammation (no burning or itching). DOC: Metronidazole or Clindamycin</w:t>
      </w:r>
    </w:p>
    <w:p w:rsidR="008E7441" w:rsidRPr="00241600" w:rsidRDefault="008E7441" w:rsidP="00AF012C">
      <w:pPr>
        <w:pStyle w:val="NormalWeb"/>
        <w:numPr>
          <w:ilvl w:val="0"/>
          <w:numId w:val="212"/>
        </w:numPr>
        <w:spacing w:before="0" w:beforeAutospacing="0" w:after="0" w:afterAutospacing="0"/>
        <w:rPr>
          <w:rFonts w:asciiTheme="minorHAnsi" w:hAnsiTheme="minorHAnsi" w:cstheme="minorHAnsi"/>
          <w:color w:val="000000" w:themeColor="text1"/>
          <w:sz w:val="20"/>
          <w:szCs w:val="20"/>
        </w:rPr>
      </w:pPr>
      <w:proofErr w:type="spellStart"/>
      <w:r w:rsidRPr="00241600">
        <w:rPr>
          <w:rFonts w:asciiTheme="minorHAnsi" w:hAnsiTheme="minorHAnsi" w:cstheme="minorHAnsi"/>
          <w:b/>
          <w:bCs/>
          <w:color w:val="000000" w:themeColor="text1"/>
          <w:sz w:val="20"/>
          <w:szCs w:val="20"/>
          <w:highlight w:val="yellow"/>
        </w:rPr>
        <w:t>Trichomoniasis</w:t>
      </w:r>
      <w:proofErr w:type="spellEnd"/>
      <w:r w:rsidRPr="00241600">
        <w:rPr>
          <w:rFonts w:asciiTheme="minorHAnsi" w:hAnsiTheme="minorHAnsi" w:cstheme="minorHAnsi"/>
          <w:b/>
          <w:bCs/>
          <w:color w:val="000000" w:themeColor="text1"/>
          <w:sz w:val="20"/>
          <w:szCs w:val="20"/>
          <w:highlight w:val="yellow"/>
        </w:rPr>
        <w:t xml:space="preserve"> (Trichomonas </w:t>
      </w:r>
      <w:proofErr w:type="spellStart"/>
      <w:r w:rsidRPr="00241600">
        <w:rPr>
          <w:rFonts w:asciiTheme="minorHAnsi" w:hAnsiTheme="minorHAnsi" w:cstheme="minorHAnsi"/>
          <w:b/>
          <w:bCs/>
          <w:color w:val="000000" w:themeColor="text1"/>
          <w:sz w:val="20"/>
          <w:szCs w:val="20"/>
          <w:highlight w:val="yellow"/>
        </w:rPr>
        <w:t>vaginalis</w:t>
      </w:r>
      <w:proofErr w:type="spellEnd"/>
      <w:r w:rsidR="004779C9" w:rsidRPr="00241600">
        <w:rPr>
          <w:rFonts w:asciiTheme="minorHAnsi" w:hAnsiTheme="minorHAnsi" w:cstheme="minorHAnsi"/>
          <w:b/>
          <w:bCs/>
          <w:color w:val="000000" w:themeColor="text1"/>
          <w:sz w:val="20"/>
          <w:szCs w:val="20"/>
          <w:highlight w:val="yellow"/>
        </w:rPr>
        <w:t xml:space="preserve"> </w:t>
      </w:r>
      <w:r w:rsidRPr="00241600">
        <w:rPr>
          <w:rFonts w:asciiTheme="minorHAnsi" w:hAnsiTheme="minorHAnsi" w:cstheme="minorHAnsi"/>
          <w:b/>
          <w:bCs/>
          <w:color w:val="000000" w:themeColor="text1"/>
          <w:sz w:val="20"/>
          <w:szCs w:val="20"/>
          <w:highlight w:val="yellow"/>
        </w:rPr>
        <w:t>-</w:t>
      </w:r>
      <w:r w:rsidRPr="00241600">
        <w:rPr>
          <w:rFonts w:asciiTheme="minorHAnsi" w:hAnsiTheme="minorHAnsi" w:cstheme="minorHAnsi"/>
          <w:b/>
          <w:color w:val="000000" w:themeColor="text1"/>
          <w:sz w:val="20"/>
          <w:szCs w:val="20"/>
          <w:highlight w:val="yellow"/>
        </w:rPr>
        <w:t xml:space="preserve"> protozoan</w:t>
      </w:r>
      <w:r w:rsidRPr="00241600">
        <w:rPr>
          <w:rFonts w:asciiTheme="minorHAnsi" w:hAnsiTheme="minorHAnsi" w:cstheme="minorHAnsi"/>
          <w:b/>
          <w:bCs/>
          <w:color w:val="000000" w:themeColor="text1"/>
          <w:sz w:val="20"/>
          <w:szCs w:val="20"/>
          <w:highlight w:val="yellow"/>
        </w:rPr>
        <w:t>)</w:t>
      </w:r>
      <w:r w:rsidRPr="00241600">
        <w:rPr>
          <w:rFonts w:asciiTheme="minorHAnsi" w:hAnsiTheme="minorHAnsi" w:cstheme="minorHAnsi"/>
          <w:color w:val="000000" w:themeColor="text1"/>
          <w:sz w:val="20"/>
          <w:szCs w:val="20"/>
        </w:rPr>
        <w:t xml:space="preserve"> → Frothy green discharge, strawberry cervix, motile, pear-shaped protozoa. DOC: Metronidazole treat both partners.</w:t>
      </w:r>
    </w:p>
    <w:p w:rsidR="008E7441" w:rsidRPr="00241600" w:rsidRDefault="008E7441" w:rsidP="00AF012C">
      <w:pPr>
        <w:pStyle w:val="NormalWeb"/>
        <w:numPr>
          <w:ilvl w:val="0"/>
          <w:numId w:val="212"/>
        </w:numPr>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b/>
          <w:bCs/>
          <w:color w:val="000000" w:themeColor="text1"/>
          <w:sz w:val="20"/>
          <w:szCs w:val="20"/>
          <w:highlight w:val="yellow"/>
        </w:rPr>
        <w:t>Candidiasis (</w:t>
      </w:r>
      <w:r w:rsidRPr="00241600">
        <w:rPr>
          <w:rFonts w:asciiTheme="minorHAnsi" w:hAnsiTheme="minorHAnsi" w:cstheme="minorHAnsi"/>
          <w:b/>
          <w:color w:val="000000" w:themeColor="text1"/>
          <w:sz w:val="20"/>
          <w:szCs w:val="20"/>
          <w:highlight w:val="yellow"/>
        </w:rPr>
        <w:t xml:space="preserve">Candida </w:t>
      </w:r>
      <w:proofErr w:type="spellStart"/>
      <w:r w:rsidRPr="00241600">
        <w:rPr>
          <w:rFonts w:asciiTheme="minorHAnsi" w:hAnsiTheme="minorHAnsi" w:cstheme="minorHAnsi"/>
          <w:b/>
          <w:color w:val="000000" w:themeColor="text1"/>
          <w:sz w:val="20"/>
          <w:szCs w:val="20"/>
          <w:highlight w:val="yellow"/>
        </w:rPr>
        <w:t>albicans</w:t>
      </w:r>
      <w:proofErr w:type="spellEnd"/>
      <w:r w:rsidR="00700980" w:rsidRPr="00241600">
        <w:rPr>
          <w:rFonts w:asciiTheme="minorHAnsi" w:hAnsiTheme="minorHAnsi" w:cstheme="minorHAnsi"/>
          <w:b/>
          <w:color w:val="000000" w:themeColor="text1"/>
          <w:sz w:val="20"/>
          <w:szCs w:val="20"/>
          <w:highlight w:val="yellow"/>
        </w:rPr>
        <w:t xml:space="preserve"> </w:t>
      </w:r>
      <w:r w:rsidRPr="00241600">
        <w:rPr>
          <w:rFonts w:asciiTheme="minorHAnsi" w:hAnsiTheme="minorHAnsi" w:cstheme="minorHAnsi"/>
          <w:b/>
          <w:color w:val="000000" w:themeColor="text1"/>
          <w:sz w:val="20"/>
          <w:szCs w:val="20"/>
          <w:highlight w:val="yellow"/>
        </w:rPr>
        <w:t>- fungus)</w:t>
      </w:r>
      <w:r w:rsidRPr="00241600">
        <w:rPr>
          <w:rFonts w:asciiTheme="minorHAnsi" w:hAnsiTheme="minorHAnsi" w:cstheme="minorHAnsi"/>
          <w:color w:val="000000" w:themeColor="text1"/>
          <w:sz w:val="20"/>
          <w:szCs w:val="20"/>
        </w:rPr>
        <w:t xml:space="preserve"> → Thick white "cottage cheese" discharge, intense itching, </w:t>
      </w:r>
      <w:proofErr w:type="spellStart"/>
      <w:r w:rsidRPr="00241600">
        <w:rPr>
          <w:rFonts w:asciiTheme="minorHAnsi" w:hAnsiTheme="minorHAnsi" w:cstheme="minorHAnsi"/>
          <w:color w:val="000000" w:themeColor="text1"/>
          <w:sz w:val="20"/>
          <w:szCs w:val="20"/>
        </w:rPr>
        <w:t>pseudohyphae</w:t>
      </w:r>
      <w:proofErr w:type="spellEnd"/>
      <w:r w:rsidRPr="00241600">
        <w:rPr>
          <w:rFonts w:asciiTheme="minorHAnsi" w:hAnsiTheme="minorHAnsi" w:cstheme="minorHAnsi"/>
          <w:color w:val="000000" w:themeColor="text1"/>
          <w:sz w:val="20"/>
          <w:szCs w:val="20"/>
        </w:rPr>
        <w:t xml:space="preserve">. DOC: Fluconazole (oral) or </w:t>
      </w:r>
      <w:proofErr w:type="spellStart"/>
      <w:r w:rsidRPr="00241600">
        <w:rPr>
          <w:rFonts w:asciiTheme="minorHAnsi" w:hAnsiTheme="minorHAnsi" w:cstheme="minorHAnsi"/>
          <w:color w:val="000000" w:themeColor="text1"/>
          <w:sz w:val="20"/>
          <w:szCs w:val="20"/>
        </w:rPr>
        <w:t>Clotrimazole</w:t>
      </w:r>
      <w:proofErr w:type="spellEnd"/>
      <w:r w:rsidRPr="00241600">
        <w:rPr>
          <w:rFonts w:asciiTheme="minorHAnsi" w:hAnsiTheme="minorHAnsi" w:cstheme="minorHAnsi"/>
          <w:color w:val="000000" w:themeColor="text1"/>
          <w:sz w:val="20"/>
          <w:szCs w:val="20"/>
        </w:rPr>
        <w:t xml:space="preserve"> (topical).</w:t>
      </w:r>
    </w:p>
    <w:p w:rsidR="00C74C71" w:rsidRPr="00241600" w:rsidRDefault="006A4690" w:rsidP="00241600">
      <w:pPr>
        <w:spacing w:after="0"/>
        <w:rPr>
          <w:rFonts w:cstheme="minorHAnsi"/>
          <w:color w:val="000000" w:themeColor="text1"/>
          <w:sz w:val="20"/>
          <w:szCs w:val="20"/>
        </w:rPr>
      </w:pPr>
      <w:r>
        <w:rPr>
          <w:rFonts w:cstheme="minorHAnsi"/>
          <w:sz w:val="20"/>
          <w:szCs w:val="20"/>
        </w:rPr>
        <w:pict>
          <v:rect id="_x0000_i1042" style="width:0;height:1.5pt" o:hrstd="t" o:hr="t" fillcolor="#a0a0a0" stroked="f"/>
        </w:pict>
      </w:r>
    </w:p>
    <w:p w:rsidR="008E7441" w:rsidRPr="00241600" w:rsidRDefault="008E7441" w:rsidP="00241600">
      <w:pPr>
        <w:spacing w:after="0"/>
        <w:rPr>
          <w:rFonts w:eastAsia="Times New Roman" w:cstheme="minorHAnsi"/>
          <w:color w:val="000000" w:themeColor="text1"/>
          <w:sz w:val="20"/>
          <w:szCs w:val="20"/>
        </w:rPr>
      </w:pPr>
      <w:r w:rsidRPr="00241600">
        <w:rPr>
          <w:rFonts w:cstheme="minorHAnsi"/>
          <w:color w:val="000000" w:themeColor="text1"/>
          <w:sz w:val="20"/>
          <w:szCs w:val="20"/>
        </w:rPr>
        <w:br w:type="page"/>
      </w:r>
    </w:p>
    <w:p w:rsidR="008E7441" w:rsidRPr="00241600" w:rsidRDefault="008E7441" w:rsidP="00241600">
      <w:pPr>
        <w:pStyle w:val="NormalWeb"/>
        <w:spacing w:before="0" w:beforeAutospacing="0" w:after="0" w:afterAutospacing="0"/>
        <w:rPr>
          <w:rFonts w:asciiTheme="minorHAnsi" w:hAnsiTheme="minorHAnsi" w:cstheme="minorHAnsi"/>
          <w:color w:val="000000" w:themeColor="text1"/>
          <w:sz w:val="20"/>
          <w:szCs w:val="20"/>
        </w:rPr>
      </w:pPr>
    </w:p>
    <w:p w:rsidR="006B354E" w:rsidRPr="00241600" w:rsidRDefault="006B354E"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t xml:space="preserve">A patient with </w:t>
      </w:r>
      <w:r w:rsidRPr="001E3199">
        <w:rPr>
          <w:rFonts w:cstheme="minorHAnsi"/>
          <w:color w:val="000000" w:themeColor="text1"/>
          <w:sz w:val="20"/>
          <w:szCs w:val="20"/>
          <w:highlight w:val="yellow"/>
        </w:rPr>
        <w:t>hyperkalemia</w:t>
      </w:r>
      <w:r w:rsidRPr="00241600">
        <w:rPr>
          <w:rFonts w:cstheme="minorHAnsi"/>
          <w:color w:val="000000" w:themeColor="text1"/>
          <w:sz w:val="20"/>
          <w:szCs w:val="20"/>
        </w:rPr>
        <w:t xml:space="preserve"> is scheduled for surgery. The anesthesiologist is considering which neuromuscular blocker to use and is concerned about the potential for worsening the patient's condition. </w:t>
      </w:r>
      <w:r w:rsidRPr="00241600">
        <w:rPr>
          <w:rFonts w:cstheme="minorHAnsi"/>
          <w:color w:val="000000" w:themeColor="text1"/>
          <w:sz w:val="20"/>
          <w:szCs w:val="20"/>
          <w:highlight w:val="yellow"/>
        </w:rPr>
        <w:t>Which neuromuscular blocker is contraindicated in a patient with hyperkalemia</w:t>
      </w:r>
      <w:r w:rsidRPr="00241600">
        <w:rPr>
          <w:rFonts w:cstheme="minorHAnsi"/>
          <w:color w:val="000000" w:themeColor="text1"/>
          <w:sz w:val="20"/>
          <w:szCs w:val="20"/>
        </w:rPr>
        <w:t>?</w:t>
      </w:r>
    </w:p>
    <w:p w:rsidR="006B354E" w:rsidRPr="00241600" w:rsidRDefault="006B354E" w:rsidP="00241600">
      <w:pPr>
        <w:pStyle w:val="ListParagraph"/>
        <w:numPr>
          <w:ilvl w:val="0"/>
          <w:numId w:val="23"/>
        </w:numPr>
        <w:spacing w:after="0"/>
        <w:rPr>
          <w:rFonts w:cstheme="minorHAnsi"/>
          <w:color w:val="000000" w:themeColor="text1"/>
          <w:sz w:val="20"/>
          <w:szCs w:val="20"/>
        </w:rPr>
      </w:pPr>
      <w:proofErr w:type="spellStart"/>
      <w:r w:rsidRPr="00241600">
        <w:rPr>
          <w:rFonts w:cstheme="minorHAnsi"/>
          <w:color w:val="000000" w:themeColor="text1"/>
          <w:sz w:val="20"/>
          <w:szCs w:val="20"/>
        </w:rPr>
        <w:t>Atracurium</w:t>
      </w:r>
      <w:proofErr w:type="spellEnd"/>
    </w:p>
    <w:p w:rsidR="006B354E" w:rsidRPr="00241600" w:rsidRDefault="006B354E" w:rsidP="00241600">
      <w:pPr>
        <w:pStyle w:val="ListParagraph"/>
        <w:numPr>
          <w:ilvl w:val="0"/>
          <w:numId w:val="23"/>
        </w:numPr>
        <w:spacing w:after="0"/>
        <w:rPr>
          <w:rFonts w:cstheme="minorHAnsi"/>
          <w:color w:val="000000" w:themeColor="text1"/>
          <w:sz w:val="20"/>
          <w:szCs w:val="20"/>
        </w:rPr>
      </w:pPr>
      <w:proofErr w:type="spellStart"/>
      <w:r w:rsidRPr="00241600">
        <w:rPr>
          <w:rFonts w:cstheme="minorHAnsi"/>
          <w:color w:val="000000" w:themeColor="text1"/>
          <w:sz w:val="20"/>
          <w:szCs w:val="20"/>
        </w:rPr>
        <w:t>Pancuronium</w:t>
      </w:r>
      <w:proofErr w:type="spellEnd"/>
    </w:p>
    <w:p w:rsidR="006B354E" w:rsidRPr="00241600" w:rsidRDefault="006B354E" w:rsidP="00241600">
      <w:pPr>
        <w:pStyle w:val="ListParagraph"/>
        <w:numPr>
          <w:ilvl w:val="0"/>
          <w:numId w:val="23"/>
        </w:numPr>
        <w:spacing w:after="0"/>
        <w:rPr>
          <w:rFonts w:cstheme="minorHAnsi"/>
          <w:color w:val="000000" w:themeColor="text1"/>
          <w:sz w:val="20"/>
          <w:szCs w:val="20"/>
        </w:rPr>
      </w:pPr>
      <w:proofErr w:type="spellStart"/>
      <w:r w:rsidRPr="00241600">
        <w:rPr>
          <w:rFonts w:cstheme="minorHAnsi"/>
          <w:color w:val="000000" w:themeColor="text1"/>
          <w:sz w:val="20"/>
          <w:szCs w:val="20"/>
        </w:rPr>
        <w:t>Suxamethonium</w:t>
      </w:r>
      <w:proofErr w:type="spellEnd"/>
    </w:p>
    <w:p w:rsidR="006B354E" w:rsidRPr="00241600" w:rsidRDefault="006B354E" w:rsidP="00241600">
      <w:pPr>
        <w:pStyle w:val="ListParagraph"/>
        <w:numPr>
          <w:ilvl w:val="0"/>
          <w:numId w:val="23"/>
        </w:numPr>
        <w:spacing w:after="0"/>
        <w:rPr>
          <w:rFonts w:cstheme="minorHAnsi"/>
          <w:color w:val="000000" w:themeColor="text1"/>
          <w:sz w:val="20"/>
          <w:szCs w:val="20"/>
        </w:rPr>
      </w:pPr>
      <w:proofErr w:type="spellStart"/>
      <w:r w:rsidRPr="00241600">
        <w:rPr>
          <w:rFonts w:cstheme="minorHAnsi"/>
          <w:color w:val="000000" w:themeColor="text1"/>
          <w:sz w:val="20"/>
          <w:szCs w:val="20"/>
        </w:rPr>
        <w:t>Rocuronium</w:t>
      </w:r>
      <w:proofErr w:type="spellEnd"/>
    </w:p>
    <w:p w:rsidR="006B354E" w:rsidRPr="00241600" w:rsidRDefault="006B354E" w:rsidP="00241600">
      <w:pPr>
        <w:pStyle w:val="ListParagraph"/>
        <w:numPr>
          <w:ilvl w:val="0"/>
          <w:numId w:val="23"/>
        </w:numPr>
        <w:spacing w:after="0"/>
        <w:rPr>
          <w:rFonts w:cstheme="minorHAnsi"/>
          <w:color w:val="000000" w:themeColor="text1"/>
          <w:sz w:val="20"/>
          <w:szCs w:val="20"/>
        </w:rPr>
      </w:pPr>
      <w:proofErr w:type="spellStart"/>
      <w:r w:rsidRPr="00241600">
        <w:rPr>
          <w:rFonts w:cstheme="minorHAnsi"/>
          <w:color w:val="000000" w:themeColor="text1"/>
          <w:sz w:val="20"/>
          <w:szCs w:val="20"/>
        </w:rPr>
        <w:t>Vecuronium</w:t>
      </w:r>
      <w:proofErr w:type="spellEnd"/>
    </w:p>
    <w:p w:rsidR="00F01D5A"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43" style="width:0;height:1.5pt" o:hrstd="t" o:hr="t" fillcolor="#a0a0a0" stroked="f"/>
        </w:pict>
      </w:r>
    </w:p>
    <w:p w:rsidR="006B354E" w:rsidRPr="00241600" w:rsidRDefault="00B052F8"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C)</w:t>
      </w:r>
      <w:r w:rsidR="006B354E" w:rsidRPr="00241600">
        <w:rPr>
          <w:rFonts w:eastAsia="Times New Roman" w:cstheme="minorHAnsi"/>
          <w:b/>
          <w:bCs/>
          <w:color w:val="000000" w:themeColor="text1"/>
          <w:sz w:val="20"/>
          <w:szCs w:val="20"/>
        </w:rPr>
        <w:t xml:space="preserve"> </w:t>
      </w:r>
      <w:proofErr w:type="spellStart"/>
      <w:r w:rsidR="006B354E" w:rsidRPr="00241600">
        <w:rPr>
          <w:rFonts w:eastAsia="Times New Roman" w:cstheme="minorHAnsi"/>
          <w:b/>
          <w:bCs/>
          <w:color w:val="000000" w:themeColor="text1"/>
          <w:sz w:val="20"/>
          <w:szCs w:val="20"/>
        </w:rPr>
        <w:t>Suxamethonium</w:t>
      </w:r>
      <w:proofErr w:type="spellEnd"/>
      <w:r w:rsidR="006B354E" w:rsidRPr="00241600">
        <w:rPr>
          <w:rFonts w:eastAsia="Times New Roman" w:cstheme="minorHAnsi"/>
          <w:b/>
          <w:bCs/>
          <w:color w:val="000000" w:themeColor="text1"/>
          <w:sz w:val="20"/>
          <w:szCs w:val="20"/>
        </w:rPr>
        <w:t xml:space="preserve"> (Succinylcholine)</w:t>
      </w:r>
    </w:p>
    <w:p w:rsidR="006B354E" w:rsidRPr="00241600" w:rsidRDefault="006B354E"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highlight w:val="yellow"/>
        </w:rPr>
        <w:t xml:space="preserve">Why is </w:t>
      </w:r>
      <w:proofErr w:type="spellStart"/>
      <w:r w:rsidRPr="00241600">
        <w:rPr>
          <w:rFonts w:eastAsia="Times New Roman" w:cstheme="minorHAnsi"/>
          <w:b/>
          <w:bCs/>
          <w:color w:val="000000" w:themeColor="text1"/>
          <w:sz w:val="20"/>
          <w:szCs w:val="20"/>
          <w:highlight w:val="yellow"/>
        </w:rPr>
        <w:t>Suxamethonium</w:t>
      </w:r>
      <w:proofErr w:type="spellEnd"/>
      <w:r w:rsidRPr="00241600">
        <w:rPr>
          <w:rFonts w:eastAsia="Times New Roman" w:cstheme="minorHAnsi"/>
          <w:b/>
          <w:bCs/>
          <w:color w:val="000000" w:themeColor="text1"/>
          <w:sz w:val="20"/>
          <w:szCs w:val="20"/>
          <w:highlight w:val="yellow"/>
        </w:rPr>
        <w:t xml:space="preserve"> Contraindicated in Hyperkalemia?</w:t>
      </w:r>
    </w:p>
    <w:p w:rsidR="006B354E" w:rsidRPr="00241600" w:rsidRDefault="006B354E" w:rsidP="00241600">
      <w:pPr>
        <w:spacing w:after="0" w:line="240" w:lineRule="auto"/>
        <w:rPr>
          <w:rFonts w:eastAsia="Times New Roman" w:cstheme="minorHAnsi"/>
          <w:color w:val="000000" w:themeColor="text1"/>
          <w:sz w:val="20"/>
          <w:szCs w:val="20"/>
        </w:rPr>
      </w:pPr>
      <w:proofErr w:type="spellStart"/>
      <w:r w:rsidRPr="00241600">
        <w:rPr>
          <w:rFonts w:eastAsia="Times New Roman" w:cstheme="minorHAnsi"/>
          <w:color w:val="000000" w:themeColor="text1"/>
          <w:sz w:val="20"/>
          <w:szCs w:val="20"/>
        </w:rPr>
        <w:t>Suxamethonium</w:t>
      </w:r>
      <w:proofErr w:type="spellEnd"/>
      <w:r w:rsidRPr="00241600">
        <w:rPr>
          <w:rFonts w:eastAsia="Times New Roman" w:cstheme="minorHAnsi"/>
          <w:color w:val="000000" w:themeColor="text1"/>
          <w:sz w:val="20"/>
          <w:szCs w:val="20"/>
        </w:rPr>
        <w:t xml:space="preserve"> is a </w:t>
      </w:r>
      <w:r w:rsidRPr="00241600">
        <w:rPr>
          <w:rFonts w:eastAsia="Times New Roman" w:cstheme="minorHAnsi"/>
          <w:b/>
          <w:bCs/>
          <w:color w:val="000000" w:themeColor="text1"/>
          <w:sz w:val="20"/>
          <w:szCs w:val="20"/>
        </w:rPr>
        <w:t>depolarizing neuromuscular blocker</w:t>
      </w:r>
      <w:r w:rsidRPr="00241600">
        <w:rPr>
          <w:rFonts w:eastAsia="Times New Roman" w:cstheme="minorHAnsi"/>
          <w:color w:val="000000" w:themeColor="text1"/>
          <w:sz w:val="20"/>
          <w:szCs w:val="20"/>
        </w:rPr>
        <w:t xml:space="preserve"> that acts by </w:t>
      </w:r>
      <w:r w:rsidRPr="00241600">
        <w:rPr>
          <w:rFonts w:eastAsia="Times New Roman" w:cstheme="minorHAnsi"/>
          <w:b/>
          <w:bCs/>
          <w:color w:val="000000" w:themeColor="text1"/>
          <w:sz w:val="20"/>
          <w:szCs w:val="20"/>
        </w:rPr>
        <w:t>binding to nicotinic acetylcholine receptors</w:t>
      </w:r>
      <w:r w:rsidRPr="00241600">
        <w:rPr>
          <w:rFonts w:eastAsia="Times New Roman" w:cstheme="minorHAnsi"/>
          <w:color w:val="000000" w:themeColor="text1"/>
          <w:sz w:val="20"/>
          <w:szCs w:val="20"/>
        </w:rPr>
        <w:t xml:space="preserve">, causing </w:t>
      </w:r>
      <w:r w:rsidRPr="00241600">
        <w:rPr>
          <w:rFonts w:eastAsia="Times New Roman" w:cstheme="minorHAnsi"/>
          <w:b/>
          <w:bCs/>
          <w:color w:val="000000" w:themeColor="text1"/>
          <w:sz w:val="20"/>
          <w:szCs w:val="20"/>
        </w:rPr>
        <w:t>prolonged depolarization</w:t>
      </w:r>
      <w:r w:rsidRPr="00241600">
        <w:rPr>
          <w:rFonts w:eastAsia="Times New Roman" w:cstheme="minorHAnsi"/>
          <w:color w:val="000000" w:themeColor="text1"/>
          <w:sz w:val="20"/>
          <w:szCs w:val="20"/>
        </w:rPr>
        <w:t xml:space="preserve"> of the muscle membrane. This leads to </w:t>
      </w:r>
      <w:r w:rsidRPr="00241600">
        <w:rPr>
          <w:rFonts w:eastAsia="Times New Roman" w:cstheme="minorHAnsi"/>
          <w:b/>
          <w:bCs/>
          <w:color w:val="000000" w:themeColor="text1"/>
          <w:sz w:val="20"/>
          <w:szCs w:val="20"/>
        </w:rPr>
        <w:t>efflux of potassium from muscle cells into the bloodstream</w:t>
      </w:r>
      <w:r w:rsidRPr="00241600">
        <w:rPr>
          <w:rFonts w:eastAsia="Times New Roman" w:cstheme="minorHAnsi"/>
          <w:color w:val="000000" w:themeColor="text1"/>
          <w:sz w:val="20"/>
          <w:szCs w:val="20"/>
        </w:rPr>
        <w:t xml:space="preserve">, which can </w:t>
      </w:r>
      <w:r w:rsidRPr="00241600">
        <w:rPr>
          <w:rFonts w:eastAsia="Times New Roman" w:cstheme="minorHAnsi"/>
          <w:b/>
          <w:bCs/>
          <w:color w:val="000000" w:themeColor="text1"/>
          <w:sz w:val="20"/>
          <w:szCs w:val="20"/>
        </w:rPr>
        <w:t>significantly increase serum potassium levels</w:t>
      </w:r>
      <w:r w:rsidRPr="00241600">
        <w:rPr>
          <w:rFonts w:eastAsia="Times New Roman" w:cstheme="minorHAnsi"/>
          <w:color w:val="000000" w:themeColor="text1"/>
          <w:sz w:val="20"/>
          <w:szCs w:val="20"/>
        </w:rPr>
        <w:t xml:space="preserve">. In patients with pre-existing </w:t>
      </w:r>
      <w:r w:rsidRPr="00241600">
        <w:rPr>
          <w:rFonts w:eastAsia="Times New Roman" w:cstheme="minorHAnsi"/>
          <w:b/>
          <w:bCs/>
          <w:color w:val="000000" w:themeColor="text1"/>
          <w:sz w:val="20"/>
          <w:szCs w:val="20"/>
        </w:rPr>
        <w:t>hyperkalemia</w:t>
      </w:r>
      <w:r w:rsidRPr="00241600">
        <w:rPr>
          <w:rFonts w:eastAsia="Times New Roman" w:cstheme="minorHAnsi"/>
          <w:color w:val="000000" w:themeColor="text1"/>
          <w:sz w:val="20"/>
          <w:szCs w:val="20"/>
        </w:rPr>
        <w:t xml:space="preserve">, this can lead to </w:t>
      </w:r>
      <w:r w:rsidRPr="00241600">
        <w:rPr>
          <w:rFonts w:eastAsia="Times New Roman" w:cstheme="minorHAnsi"/>
          <w:b/>
          <w:bCs/>
          <w:color w:val="000000" w:themeColor="text1"/>
          <w:sz w:val="20"/>
          <w:szCs w:val="20"/>
        </w:rPr>
        <w:t>life-threatening arrhythmias</w:t>
      </w:r>
      <w:r w:rsidRPr="00241600">
        <w:rPr>
          <w:rFonts w:eastAsia="Times New Roman" w:cstheme="minorHAnsi"/>
          <w:color w:val="000000" w:themeColor="text1"/>
          <w:sz w:val="20"/>
          <w:szCs w:val="20"/>
        </w:rPr>
        <w:t xml:space="preserve"> or </w:t>
      </w:r>
      <w:r w:rsidRPr="00241600">
        <w:rPr>
          <w:rFonts w:eastAsia="Times New Roman" w:cstheme="minorHAnsi"/>
          <w:b/>
          <w:bCs/>
          <w:color w:val="000000" w:themeColor="text1"/>
          <w:sz w:val="20"/>
          <w:szCs w:val="20"/>
        </w:rPr>
        <w:t>cardiac arrest</w:t>
      </w:r>
      <w:r w:rsidRPr="00241600">
        <w:rPr>
          <w:rFonts w:eastAsia="Times New Roman" w:cstheme="minorHAnsi"/>
          <w:color w:val="000000" w:themeColor="text1"/>
          <w:sz w:val="20"/>
          <w:szCs w:val="20"/>
        </w:rPr>
        <w:t>.</w:t>
      </w:r>
    </w:p>
    <w:p w:rsidR="006B354E" w:rsidRPr="00241600" w:rsidRDefault="006B354E"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Brief Explanation of Neuromuscular Blockers</w:t>
      </w:r>
    </w:p>
    <w:p w:rsidR="006B354E" w:rsidRPr="00241600" w:rsidRDefault="006B354E"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Neuromuscular blockers (NMBs) are classified into:</w:t>
      </w:r>
    </w:p>
    <w:p w:rsidR="006B354E" w:rsidRPr="00241600" w:rsidRDefault="006B354E" w:rsidP="00241600">
      <w:pPr>
        <w:numPr>
          <w:ilvl w:val="0"/>
          <w:numId w:val="1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Depolarizing NMBs</w:t>
      </w:r>
      <w:r w:rsidRPr="00241600">
        <w:rPr>
          <w:rFonts w:eastAsia="Times New Roman" w:cstheme="minorHAnsi"/>
          <w:color w:val="000000" w:themeColor="text1"/>
          <w:sz w:val="20"/>
          <w:szCs w:val="20"/>
        </w:rPr>
        <w:t>:</w:t>
      </w:r>
    </w:p>
    <w:p w:rsidR="006B354E" w:rsidRPr="00241600" w:rsidRDefault="006B354E" w:rsidP="00241600">
      <w:pPr>
        <w:numPr>
          <w:ilvl w:val="1"/>
          <w:numId w:val="1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Example:</w:t>
      </w:r>
      <w:r w:rsidRPr="00241600">
        <w:rPr>
          <w:rFonts w:eastAsia="Times New Roman" w:cstheme="minorHAnsi"/>
          <w:color w:val="000000" w:themeColor="text1"/>
          <w:sz w:val="20"/>
          <w:szCs w:val="20"/>
        </w:rPr>
        <w:t xml:space="preserve"> </w:t>
      </w:r>
      <w:proofErr w:type="spellStart"/>
      <w:r w:rsidRPr="00241600">
        <w:rPr>
          <w:rFonts w:eastAsia="Times New Roman" w:cstheme="minorHAnsi"/>
          <w:b/>
          <w:bCs/>
          <w:color w:val="000000" w:themeColor="text1"/>
          <w:sz w:val="20"/>
          <w:szCs w:val="20"/>
        </w:rPr>
        <w:t>Suxamethonium</w:t>
      </w:r>
      <w:proofErr w:type="spellEnd"/>
      <w:r w:rsidRPr="00241600">
        <w:rPr>
          <w:rFonts w:eastAsia="Times New Roman" w:cstheme="minorHAnsi"/>
          <w:b/>
          <w:bCs/>
          <w:color w:val="000000" w:themeColor="text1"/>
          <w:sz w:val="20"/>
          <w:szCs w:val="20"/>
        </w:rPr>
        <w:t xml:space="preserve"> (Succinylcholine)</w:t>
      </w:r>
    </w:p>
    <w:p w:rsidR="006B354E" w:rsidRPr="00241600" w:rsidRDefault="006B354E" w:rsidP="00241600">
      <w:pPr>
        <w:numPr>
          <w:ilvl w:val="1"/>
          <w:numId w:val="1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Causes </w:t>
      </w:r>
      <w:r w:rsidRPr="00241600">
        <w:rPr>
          <w:rFonts w:eastAsia="Times New Roman" w:cstheme="minorHAnsi"/>
          <w:b/>
          <w:bCs/>
          <w:color w:val="000000" w:themeColor="text1"/>
          <w:sz w:val="20"/>
          <w:szCs w:val="20"/>
        </w:rPr>
        <w:t xml:space="preserve">initial muscle </w:t>
      </w:r>
      <w:proofErr w:type="spellStart"/>
      <w:r w:rsidRPr="00241600">
        <w:rPr>
          <w:rFonts w:eastAsia="Times New Roman" w:cstheme="minorHAnsi"/>
          <w:b/>
          <w:bCs/>
          <w:color w:val="000000" w:themeColor="text1"/>
          <w:sz w:val="20"/>
          <w:szCs w:val="20"/>
        </w:rPr>
        <w:t>fasciculations</w:t>
      </w:r>
      <w:proofErr w:type="spellEnd"/>
      <w:r w:rsidRPr="00241600">
        <w:rPr>
          <w:rFonts w:eastAsia="Times New Roman" w:cstheme="minorHAnsi"/>
          <w:color w:val="000000" w:themeColor="text1"/>
          <w:sz w:val="20"/>
          <w:szCs w:val="20"/>
        </w:rPr>
        <w:t xml:space="preserve"> followed by paralysis.</w:t>
      </w:r>
    </w:p>
    <w:p w:rsidR="006B354E" w:rsidRPr="00241600" w:rsidRDefault="006B354E" w:rsidP="00241600">
      <w:pPr>
        <w:numPr>
          <w:ilvl w:val="1"/>
          <w:numId w:val="1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Increases potassium levels by 0.5–1.0 </w:t>
      </w:r>
      <w:proofErr w:type="spellStart"/>
      <w:r w:rsidRPr="00241600">
        <w:rPr>
          <w:rFonts w:eastAsia="Times New Roman" w:cstheme="minorHAnsi"/>
          <w:b/>
          <w:bCs/>
          <w:color w:val="000000" w:themeColor="text1"/>
          <w:sz w:val="20"/>
          <w:szCs w:val="20"/>
        </w:rPr>
        <w:t>mEq</w:t>
      </w:r>
      <w:proofErr w:type="spellEnd"/>
      <w:r w:rsidRPr="00241600">
        <w:rPr>
          <w:rFonts w:eastAsia="Times New Roman" w:cstheme="minorHAnsi"/>
          <w:b/>
          <w:bCs/>
          <w:color w:val="000000" w:themeColor="text1"/>
          <w:sz w:val="20"/>
          <w:szCs w:val="20"/>
        </w:rPr>
        <w:t>/L</w:t>
      </w:r>
      <w:r w:rsidRPr="00241600">
        <w:rPr>
          <w:rFonts w:eastAsia="Times New Roman" w:cstheme="minorHAnsi"/>
          <w:color w:val="000000" w:themeColor="text1"/>
          <w:sz w:val="20"/>
          <w:szCs w:val="20"/>
        </w:rPr>
        <w:t>, which is dangerous in hyperkalemia.</w:t>
      </w:r>
    </w:p>
    <w:p w:rsidR="006B354E" w:rsidRPr="00241600" w:rsidRDefault="006B354E" w:rsidP="00241600">
      <w:pPr>
        <w:numPr>
          <w:ilvl w:val="0"/>
          <w:numId w:val="1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Non-Depolarizing NMBs</w:t>
      </w:r>
      <w:r w:rsidRPr="00241600">
        <w:rPr>
          <w:rFonts w:eastAsia="Times New Roman" w:cstheme="minorHAnsi"/>
          <w:color w:val="000000" w:themeColor="text1"/>
          <w:sz w:val="20"/>
          <w:szCs w:val="20"/>
        </w:rPr>
        <w:t>:</w:t>
      </w:r>
    </w:p>
    <w:p w:rsidR="006B354E" w:rsidRPr="00241600" w:rsidRDefault="006B354E" w:rsidP="00241600">
      <w:pPr>
        <w:numPr>
          <w:ilvl w:val="1"/>
          <w:numId w:val="1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Examples:</w:t>
      </w:r>
      <w:r w:rsidRPr="00241600">
        <w:rPr>
          <w:rFonts w:eastAsia="Times New Roman" w:cstheme="minorHAnsi"/>
          <w:color w:val="000000" w:themeColor="text1"/>
          <w:sz w:val="20"/>
          <w:szCs w:val="20"/>
        </w:rPr>
        <w:t xml:space="preserve"> </w:t>
      </w:r>
      <w:proofErr w:type="spellStart"/>
      <w:r w:rsidRPr="00241600">
        <w:rPr>
          <w:rFonts w:eastAsia="Times New Roman" w:cstheme="minorHAnsi"/>
          <w:b/>
          <w:bCs/>
          <w:color w:val="000000" w:themeColor="text1"/>
          <w:sz w:val="20"/>
          <w:szCs w:val="20"/>
        </w:rPr>
        <w:t>Atracurium</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Pancuronium</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Rocuronium</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Vecuronium</w:t>
      </w:r>
      <w:proofErr w:type="spellEnd"/>
    </w:p>
    <w:p w:rsidR="006B354E" w:rsidRPr="00241600" w:rsidRDefault="006B354E" w:rsidP="00241600">
      <w:pPr>
        <w:numPr>
          <w:ilvl w:val="1"/>
          <w:numId w:val="1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Competitively block acetylcholine without causing depolarization.</w:t>
      </w:r>
    </w:p>
    <w:p w:rsidR="006B354E" w:rsidRPr="00241600" w:rsidRDefault="006B354E" w:rsidP="00241600">
      <w:pPr>
        <w:numPr>
          <w:ilvl w:val="1"/>
          <w:numId w:val="1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Do not increase serum potassium</w:t>
      </w:r>
      <w:r w:rsidRPr="00241600">
        <w:rPr>
          <w:rFonts w:eastAsia="Times New Roman" w:cstheme="minorHAnsi"/>
          <w:color w:val="000000" w:themeColor="text1"/>
          <w:sz w:val="20"/>
          <w:szCs w:val="20"/>
        </w:rPr>
        <w:t>, making them safe in hyperkalemic patients.</w:t>
      </w:r>
    </w:p>
    <w:p w:rsidR="005D32AC"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44" style="width:0;height:1.5pt" o:hrstd="t" o:hr="t" fillcolor="#a0a0a0" stroked="f"/>
        </w:pict>
      </w:r>
    </w:p>
    <w:p w:rsidR="006B354E" w:rsidRPr="00241600" w:rsidRDefault="006B354E" w:rsidP="00241600">
      <w:pPr>
        <w:numPr>
          <w:ilvl w:val="0"/>
          <w:numId w:val="20"/>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Atracurium</w:t>
      </w:r>
      <w:proofErr w:type="spellEnd"/>
      <w:r w:rsidRPr="00241600">
        <w:rPr>
          <w:rFonts w:eastAsia="Times New Roman" w:cstheme="minorHAnsi"/>
          <w:color w:val="000000" w:themeColor="text1"/>
          <w:sz w:val="20"/>
          <w:szCs w:val="20"/>
        </w:rPr>
        <w:t xml:space="preserve"> – A non-depolarizing NMB, safe in hyperkalemia.</w:t>
      </w:r>
    </w:p>
    <w:p w:rsidR="006B354E" w:rsidRPr="00241600" w:rsidRDefault="006B354E" w:rsidP="00241600">
      <w:pPr>
        <w:numPr>
          <w:ilvl w:val="0"/>
          <w:numId w:val="20"/>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Pancuronium</w:t>
      </w:r>
      <w:proofErr w:type="spellEnd"/>
      <w:r w:rsidRPr="00241600">
        <w:rPr>
          <w:rFonts w:eastAsia="Times New Roman" w:cstheme="minorHAnsi"/>
          <w:color w:val="000000" w:themeColor="text1"/>
          <w:sz w:val="20"/>
          <w:szCs w:val="20"/>
        </w:rPr>
        <w:t xml:space="preserve"> – A non-depolarizing NMB, does not raise potassium levels.</w:t>
      </w:r>
    </w:p>
    <w:p w:rsidR="006B354E" w:rsidRPr="00241600" w:rsidRDefault="006B354E" w:rsidP="00241600">
      <w:pPr>
        <w:numPr>
          <w:ilvl w:val="0"/>
          <w:numId w:val="20"/>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Rocuronium</w:t>
      </w:r>
      <w:proofErr w:type="spellEnd"/>
      <w:r w:rsidRPr="00241600">
        <w:rPr>
          <w:rFonts w:eastAsia="Times New Roman" w:cstheme="minorHAnsi"/>
          <w:color w:val="000000" w:themeColor="text1"/>
          <w:sz w:val="20"/>
          <w:szCs w:val="20"/>
        </w:rPr>
        <w:t xml:space="preserve"> – A non-depolarizing NMB, often used as an alternative to </w:t>
      </w:r>
      <w:proofErr w:type="spellStart"/>
      <w:r w:rsidRPr="00241600">
        <w:rPr>
          <w:rFonts w:eastAsia="Times New Roman" w:cstheme="minorHAnsi"/>
          <w:color w:val="000000" w:themeColor="text1"/>
          <w:sz w:val="20"/>
          <w:szCs w:val="20"/>
        </w:rPr>
        <w:t>Suxamethonium</w:t>
      </w:r>
      <w:proofErr w:type="spellEnd"/>
      <w:r w:rsidRPr="00241600">
        <w:rPr>
          <w:rFonts w:eastAsia="Times New Roman" w:cstheme="minorHAnsi"/>
          <w:color w:val="000000" w:themeColor="text1"/>
          <w:sz w:val="20"/>
          <w:szCs w:val="20"/>
        </w:rPr>
        <w:t>.</w:t>
      </w:r>
    </w:p>
    <w:p w:rsidR="006B354E" w:rsidRPr="00241600" w:rsidRDefault="006B354E" w:rsidP="00241600">
      <w:pPr>
        <w:numPr>
          <w:ilvl w:val="0"/>
          <w:numId w:val="20"/>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Vecuronium</w:t>
      </w:r>
      <w:proofErr w:type="spellEnd"/>
      <w:r w:rsidRPr="00241600">
        <w:rPr>
          <w:rFonts w:eastAsia="Times New Roman" w:cstheme="minorHAnsi"/>
          <w:color w:val="000000" w:themeColor="text1"/>
          <w:sz w:val="20"/>
          <w:szCs w:val="20"/>
        </w:rPr>
        <w:t xml:space="preserve"> – A non-depolarizing NMB, safe in hyperkalemia.</w:t>
      </w:r>
    </w:p>
    <w:p w:rsidR="00804990"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045" style="width:0;height:1.5pt" o:hrstd="t" o:hr="t" fillcolor="#a0a0a0" stroked="f"/>
        </w:pict>
      </w:r>
    </w:p>
    <w:p w:rsidR="00E71CF2" w:rsidRPr="00241600" w:rsidRDefault="00E71CF2" w:rsidP="00241600">
      <w:pPr>
        <w:spacing w:after="0" w:line="240" w:lineRule="auto"/>
        <w:rPr>
          <w:rFonts w:eastAsia="Times New Roman" w:cstheme="minorHAnsi"/>
          <w:b/>
          <w:color w:val="000000" w:themeColor="text1"/>
          <w:sz w:val="20"/>
          <w:szCs w:val="20"/>
        </w:rPr>
      </w:pPr>
      <w:r w:rsidRPr="00241600">
        <w:rPr>
          <w:rFonts w:eastAsia="Times New Roman" w:cstheme="minorHAnsi"/>
          <w:b/>
          <w:color w:val="000000" w:themeColor="text1"/>
          <w:sz w:val="20"/>
          <w:szCs w:val="20"/>
        </w:rPr>
        <w:t>Remember!</w:t>
      </w:r>
    </w:p>
    <w:p w:rsidR="006B354E" w:rsidRPr="00241600" w:rsidRDefault="006B354E" w:rsidP="00241600">
      <w:pPr>
        <w:numPr>
          <w:ilvl w:val="0"/>
          <w:numId w:val="21"/>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Suxamethonium</w:t>
      </w:r>
      <w:proofErr w:type="spellEnd"/>
      <w:r w:rsidRPr="00241600">
        <w:rPr>
          <w:rFonts w:eastAsia="Times New Roman" w:cstheme="minorHAnsi"/>
          <w:b/>
          <w:bCs/>
          <w:color w:val="000000" w:themeColor="text1"/>
          <w:sz w:val="20"/>
          <w:szCs w:val="20"/>
        </w:rPr>
        <w:t xml:space="preserve"> (Succinylcholine)</w:t>
      </w:r>
      <w:r w:rsidRPr="00241600">
        <w:rPr>
          <w:rFonts w:eastAsia="Times New Roman" w:cstheme="minorHAnsi"/>
          <w:bCs/>
          <w:color w:val="000000" w:themeColor="text1"/>
          <w:sz w:val="20"/>
          <w:szCs w:val="20"/>
        </w:rPr>
        <w:t xml:space="preserve"> is contraindicated in hyperkalemia</w:t>
      </w:r>
      <w:r w:rsidRPr="00241600">
        <w:rPr>
          <w:rFonts w:eastAsia="Times New Roman" w:cstheme="minorHAnsi"/>
          <w:color w:val="000000" w:themeColor="text1"/>
          <w:sz w:val="20"/>
          <w:szCs w:val="20"/>
        </w:rPr>
        <w:t xml:space="preserve"> due to the risk of </w:t>
      </w:r>
      <w:r w:rsidRPr="00241600">
        <w:rPr>
          <w:rFonts w:eastAsia="Times New Roman" w:cstheme="minorHAnsi"/>
          <w:bCs/>
          <w:color w:val="000000" w:themeColor="text1"/>
          <w:sz w:val="20"/>
          <w:szCs w:val="20"/>
        </w:rPr>
        <w:t>potassium efflux and arrhythmias</w:t>
      </w:r>
      <w:r w:rsidRPr="00241600">
        <w:rPr>
          <w:rFonts w:eastAsia="Times New Roman" w:cstheme="minorHAnsi"/>
          <w:color w:val="000000" w:themeColor="text1"/>
          <w:sz w:val="20"/>
          <w:szCs w:val="20"/>
        </w:rPr>
        <w:t>.</w:t>
      </w:r>
    </w:p>
    <w:p w:rsidR="006B354E" w:rsidRPr="00241600" w:rsidRDefault="006B354E" w:rsidP="00241600">
      <w:pPr>
        <w:numPr>
          <w:ilvl w:val="0"/>
          <w:numId w:val="2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Non-depolarizing agents</w:t>
      </w:r>
      <w:r w:rsidRPr="00241600">
        <w:rPr>
          <w:rFonts w:eastAsia="Times New Roman" w:cstheme="minorHAnsi"/>
          <w:bCs/>
          <w:color w:val="000000" w:themeColor="text1"/>
          <w:sz w:val="20"/>
          <w:szCs w:val="20"/>
        </w:rPr>
        <w:t xml:space="preserve"> (</w:t>
      </w:r>
      <w:proofErr w:type="spellStart"/>
      <w:r w:rsidRPr="00241600">
        <w:rPr>
          <w:rFonts w:eastAsia="Times New Roman" w:cstheme="minorHAnsi"/>
          <w:bCs/>
          <w:color w:val="000000" w:themeColor="text1"/>
          <w:sz w:val="20"/>
          <w:szCs w:val="20"/>
        </w:rPr>
        <w:t>Rocuronium</w:t>
      </w:r>
      <w:proofErr w:type="spellEnd"/>
      <w:r w:rsidRPr="00241600">
        <w:rPr>
          <w:rFonts w:eastAsia="Times New Roman" w:cstheme="minorHAnsi"/>
          <w:bCs/>
          <w:color w:val="000000" w:themeColor="text1"/>
          <w:sz w:val="20"/>
          <w:szCs w:val="20"/>
        </w:rPr>
        <w:t xml:space="preserve">, </w:t>
      </w:r>
      <w:proofErr w:type="spellStart"/>
      <w:r w:rsidRPr="00241600">
        <w:rPr>
          <w:rFonts w:eastAsia="Times New Roman" w:cstheme="minorHAnsi"/>
          <w:bCs/>
          <w:color w:val="000000" w:themeColor="text1"/>
          <w:sz w:val="20"/>
          <w:szCs w:val="20"/>
        </w:rPr>
        <w:t>Vecuronium</w:t>
      </w:r>
      <w:proofErr w:type="spellEnd"/>
      <w:r w:rsidRPr="00241600">
        <w:rPr>
          <w:rFonts w:eastAsia="Times New Roman" w:cstheme="minorHAnsi"/>
          <w:bCs/>
          <w:color w:val="000000" w:themeColor="text1"/>
          <w:sz w:val="20"/>
          <w:szCs w:val="20"/>
        </w:rPr>
        <w:t xml:space="preserve">, </w:t>
      </w:r>
      <w:proofErr w:type="spellStart"/>
      <w:r w:rsidRPr="00241600">
        <w:rPr>
          <w:rFonts w:eastAsia="Times New Roman" w:cstheme="minorHAnsi"/>
          <w:bCs/>
          <w:color w:val="000000" w:themeColor="text1"/>
          <w:sz w:val="20"/>
          <w:szCs w:val="20"/>
        </w:rPr>
        <w:t>Atracurium</w:t>
      </w:r>
      <w:proofErr w:type="spellEnd"/>
      <w:r w:rsidRPr="00241600">
        <w:rPr>
          <w:rFonts w:eastAsia="Times New Roman" w:cstheme="minorHAnsi"/>
          <w:bCs/>
          <w:color w:val="000000" w:themeColor="text1"/>
          <w:sz w:val="20"/>
          <w:szCs w:val="20"/>
        </w:rPr>
        <w:t xml:space="preserve">, </w:t>
      </w:r>
      <w:proofErr w:type="spellStart"/>
      <w:r w:rsidRPr="00241600">
        <w:rPr>
          <w:rFonts w:eastAsia="Times New Roman" w:cstheme="minorHAnsi"/>
          <w:bCs/>
          <w:color w:val="000000" w:themeColor="text1"/>
          <w:sz w:val="20"/>
          <w:szCs w:val="20"/>
        </w:rPr>
        <w:t>Pancuronium</w:t>
      </w:r>
      <w:proofErr w:type="spellEnd"/>
      <w:r w:rsidRPr="00241600">
        <w:rPr>
          <w:rFonts w:eastAsia="Times New Roman" w:cstheme="minorHAnsi"/>
          <w:bCs/>
          <w:color w:val="000000" w:themeColor="text1"/>
          <w:sz w:val="20"/>
          <w:szCs w:val="20"/>
        </w:rPr>
        <w:t>) are safe alternatives</w:t>
      </w:r>
      <w:r w:rsidRPr="00241600">
        <w:rPr>
          <w:rFonts w:eastAsia="Times New Roman" w:cstheme="minorHAnsi"/>
          <w:color w:val="000000" w:themeColor="text1"/>
          <w:sz w:val="20"/>
          <w:szCs w:val="20"/>
        </w:rPr>
        <w:t>.</w:t>
      </w:r>
    </w:p>
    <w:p w:rsidR="006B354E" w:rsidRPr="00241600" w:rsidRDefault="006B354E" w:rsidP="00241600">
      <w:pPr>
        <w:numPr>
          <w:ilvl w:val="0"/>
          <w:numId w:val="2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Always </w:t>
      </w:r>
      <w:r w:rsidRPr="00241600">
        <w:rPr>
          <w:rFonts w:eastAsia="Times New Roman" w:cstheme="minorHAnsi"/>
          <w:bCs/>
          <w:color w:val="000000" w:themeColor="text1"/>
          <w:sz w:val="20"/>
          <w:szCs w:val="20"/>
        </w:rPr>
        <w:t>check potassium levels</w:t>
      </w:r>
      <w:r w:rsidRPr="00241600">
        <w:rPr>
          <w:rFonts w:eastAsia="Times New Roman" w:cstheme="minorHAnsi"/>
          <w:color w:val="000000" w:themeColor="text1"/>
          <w:sz w:val="20"/>
          <w:szCs w:val="20"/>
        </w:rPr>
        <w:t xml:space="preserve"> before using </w:t>
      </w:r>
      <w:proofErr w:type="spellStart"/>
      <w:r w:rsidRPr="00241600">
        <w:rPr>
          <w:rFonts w:eastAsia="Times New Roman" w:cstheme="minorHAnsi"/>
          <w:color w:val="000000" w:themeColor="text1"/>
          <w:sz w:val="20"/>
          <w:szCs w:val="20"/>
        </w:rPr>
        <w:t>Suxamethonium</w:t>
      </w:r>
      <w:proofErr w:type="spellEnd"/>
      <w:r w:rsidRPr="00241600">
        <w:rPr>
          <w:rFonts w:eastAsia="Times New Roman" w:cstheme="minorHAnsi"/>
          <w:color w:val="000000" w:themeColor="text1"/>
          <w:sz w:val="20"/>
          <w:szCs w:val="20"/>
        </w:rPr>
        <w:t xml:space="preserve">, especially in </w:t>
      </w:r>
      <w:r w:rsidRPr="00241600">
        <w:rPr>
          <w:rFonts w:eastAsia="Times New Roman" w:cstheme="minorHAnsi"/>
          <w:bCs/>
          <w:color w:val="000000" w:themeColor="text1"/>
          <w:sz w:val="20"/>
          <w:szCs w:val="20"/>
        </w:rPr>
        <w:t>burn patients, crush injuries, renal failure, and neuromuscular disorders</w:t>
      </w:r>
      <w:r w:rsidRPr="00241600">
        <w:rPr>
          <w:rFonts w:eastAsia="Times New Roman" w:cstheme="minorHAnsi"/>
          <w:color w:val="000000" w:themeColor="text1"/>
          <w:sz w:val="20"/>
          <w:szCs w:val="20"/>
        </w:rPr>
        <w:t>.</w:t>
      </w:r>
    </w:p>
    <w:p w:rsidR="00392C57" w:rsidRPr="00241600" w:rsidRDefault="00392C57" w:rsidP="00241600">
      <w:pPr>
        <w:spacing w:after="0"/>
        <w:rPr>
          <w:rFonts w:cstheme="minorHAnsi"/>
          <w:color w:val="000000" w:themeColor="text1"/>
          <w:sz w:val="20"/>
          <w:szCs w:val="20"/>
        </w:rPr>
      </w:pPr>
    </w:p>
    <w:p w:rsidR="00392C57" w:rsidRPr="00241600" w:rsidRDefault="00392C57" w:rsidP="00241600">
      <w:pPr>
        <w:spacing w:after="0"/>
        <w:rPr>
          <w:rFonts w:cstheme="minorHAnsi"/>
          <w:color w:val="000000" w:themeColor="text1"/>
          <w:sz w:val="20"/>
          <w:szCs w:val="20"/>
        </w:rPr>
      </w:pPr>
      <w:r w:rsidRPr="00241600">
        <w:rPr>
          <w:rFonts w:cstheme="minorHAnsi"/>
          <w:color w:val="000000" w:themeColor="text1"/>
          <w:sz w:val="20"/>
          <w:szCs w:val="20"/>
        </w:rPr>
        <w:br w:type="page"/>
      </w:r>
    </w:p>
    <w:p w:rsidR="00392C57" w:rsidRPr="00241600" w:rsidRDefault="00392C57"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rPr>
        <w:t>35-year-old male</w:t>
      </w:r>
      <w:r w:rsidRPr="00241600">
        <w:rPr>
          <w:rFonts w:eastAsia="Times New Roman" w:cstheme="minorHAnsi"/>
          <w:color w:val="000000" w:themeColor="text1"/>
          <w:sz w:val="20"/>
          <w:szCs w:val="20"/>
        </w:rPr>
        <w:t xml:space="preserve"> is undergoing a </w:t>
      </w:r>
      <w:r w:rsidRPr="00241600">
        <w:rPr>
          <w:rFonts w:eastAsia="Times New Roman" w:cstheme="minorHAnsi"/>
          <w:color w:val="000000" w:themeColor="text1"/>
          <w:sz w:val="20"/>
          <w:szCs w:val="20"/>
          <w:highlight w:val="yellow"/>
        </w:rPr>
        <w:t xml:space="preserve">minor </w:t>
      </w:r>
      <w:r w:rsidRPr="00241600">
        <w:rPr>
          <w:rFonts w:eastAsia="Times New Roman" w:cstheme="minorHAnsi"/>
          <w:bCs/>
          <w:color w:val="000000" w:themeColor="text1"/>
          <w:sz w:val="20"/>
          <w:szCs w:val="20"/>
          <w:highlight w:val="yellow"/>
        </w:rPr>
        <w:t>skin procedure</w:t>
      </w:r>
      <w:r w:rsidRPr="00241600">
        <w:rPr>
          <w:rFonts w:eastAsia="Times New Roman" w:cstheme="minorHAnsi"/>
          <w:color w:val="000000" w:themeColor="text1"/>
          <w:sz w:val="20"/>
          <w:szCs w:val="20"/>
          <w:highlight w:val="yellow"/>
        </w:rPr>
        <w:t xml:space="preserve"> under local anesthesia with </w:t>
      </w:r>
      <w:r w:rsidRPr="00241600">
        <w:rPr>
          <w:rFonts w:eastAsia="Times New Roman" w:cstheme="minorHAnsi"/>
          <w:bCs/>
          <w:color w:val="000000" w:themeColor="text1"/>
          <w:sz w:val="20"/>
          <w:szCs w:val="20"/>
          <w:highlight w:val="yellow"/>
        </w:rPr>
        <w:t>lidocaine</w:t>
      </w:r>
      <w:r w:rsidRPr="00241600">
        <w:rPr>
          <w:rFonts w:eastAsia="Times New Roman" w:cstheme="minorHAnsi"/>
          <w:color w:val="000000" w:themeColor="text1"/>
          <w:sz w:val="20"/>
          <w:szCs w:val="20"/>
        </w:rPr>
        <w:t xml:space="preserve">. Shortly after the injection, he reports </w:t>
      </w:r>
      <w:r w:rsidRPr="00241600">
        <w:rPr>
          <w:rFonts w:eastAsia="Times New Roman" w:cstheme="minorHAnsi"/>
          <w:bCs/>
          <w:color w:val="000000" w:themeColor="text1"/>
          <w:sz w:val="20"/>
          <w:szCs w:val="20"/>
          <w:highlight w:val="yellow"/>
        </w:rPr>
        <w:t>a strange tingling sensation around his mouth</w:t>
      </w:r>
      <w:r w:rsidRPr="00241600">
        <w:rPr>
          <w:rFonts w:eastAsia="Times New Roman" w:cstheme="minorHAnsi"/>
          <w:color w:val="000000" w:themeColor="text1"/>
          <w:sz w:val="20"/>
          <w:szCs w:val="20"/>
          <w:highlight w:val="yellow"/>
        </w:rPr>
        <w:t xml:space="preserve"> and </w:t>
      </w:r>
      <w:r w:rsidRPr="00241600">
        <w:rPr>
          <w:rFonts w:eastAsia="Times New Roman" w:cstheme="minorHAnsi"/>
          <w:bCs/>
          <w:color w:val="000000" w:themeColor="text1"/>
          <w:sz w:val="20"/>
          <w:szCs w:val="20"/>
          <w:highlight w:val="yellow"/>
        </w:rPr>
        <w:t>a metallic taste</w:t>
      </w:r>
      <w:r w:rsidRPr="00241600">
        <w:rPr>
          <w:rFonts w:eastAsia="Times New Roman" w:cstheme="minorHAnsi"/>
          <w:color w:val="000000" w:themeColor="text1"/>
          <w:sz w:val="20"/>
          <w:szCs w:val="20"/>
          <w:highlight w:val="yellow"/>
        </w:rPr>
        <w:t>.</w:t>
      </w:r>
      <w:r w:rsidRPr="00241600">
        <w:rPr>
          <w:rFonts w:eastAsia="Times New Roman" w:cstheme="minorHAnsi"/>
          <w:color w:val="000000" w:themeColor="text1"/>
          <w:sz w:val="20"/>
          <w:szCs w:val="20"/>
        </w:rPr>
        <w:t xml:space="preserve"> He also feels slightly </w:t>
      </w:r>
      <w:r w:rsidRPr="00241600">
        <w:rPr>
          <w:rFonts w:eastAsia="Times New Roman" w:cstheme="minorHAnsi"/>
          <w:bCs/>
          <w:color w:val="000000" w:themeColor="text1"/>
          <w:sz w:val="20"/>
          <w:szCs w:val="20"/>
          <w:highlight w:val="yellow"/>
        </w:rPr>
        <w:t>lightheaded</w:t>
      </w:r>
      <w:r w:rsidRPr="00241600">
        <w:rPr>
          <w:rFonts w:eastAsia="Times New Roman" w:cstheme="minorHAnsi"/>
          <w:color w:val="000000" w:themeColor="text1"/>
          <w:sz w:val="20"/>
          <w:szCs w:val="20"/>
        </w:rPr>
        <w:t xml:space="preserve"> but remains alert. On further questioning, he denies any </w:t>
      </w:r>
      <w:r w:rsidRPr="00241600">
        <w:rPr>
          <w:rFonts w:eastAsia="Times New Roman" w:cstheme="minorHAnsi"/>
          <w:bCs/>
          <w:color w:val="000000" w:themeColor="text1"/>
          <w:sz w:val="20"/>
          <w:szCs w:val="20"/>
        </w:rPr>
        <w:t xml:space="preserve">nausea, vomiting, </w:t>
      </w:r>
      <w:r w:rsidR="00F7780A" w:rsidRPr="00241600">
        <w:rPr>
          <w:rFonts w:eastAsia="Times New Roman" w:cstheme="minorHAnsi"/>
          <w:bCs/>
          <w:color w:val="000000" w:themeColor="text1"/>
          <w:sz w:val="20"/>
          <w:szCs w:val="20"/>
        </w:rPr>
        <w:t xml:space="preserve">seizures, tremors or </w:t>
      </w:r>
      <w:r w:rsidRPr="00241600">
        <w:rPr>
          <w:rFonts w:eastAsia="Times New Roman" w:cstheme="minorHAnsi"/>
          <w:bCs/>
          <w:color w:val="000000" w:themeColor="text1"/>
          <w:sz w:val="20"/>
          <w:szCs w:val="20"/>
        </w:rPr>
        <w:t>visual disturbances</w:t>
      </w:r>
      <w:r w:rsidRPr="00241600">
        <w:rPr>
          <w:rFonts w:eastAsia="Times New Roman" w:cstheme="minorHAnsi"/>
          <w:color w:val="000000" w:themeColor="text1"/>
          <w:sz w:val="20"/>
          <w:szCs w:val="20"/>
        </w:rPr>
        <w:t>.</w:t>
      </w:r>
      <w:r w:rsidR="00F7780A"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 xml:space="preserve">The </w:t>
      </w:r>
      <w:r w:rsidR="00F7780A" w:rsidRPr="00241600">
        <w:rPr>
          <w:rFonts w:eastAsia="Times New Roman" w:cstheme="minorHAnsi"/>
          <w:color w:val="000000" w:themeColor="text1"/>
          <w:sz w:val="20"/>
          <w:szCs w:val="20"/>
        </w:rPr>
        <w:t>doctor</w:t>
      </w:r>
      <w:r w:rsidRPr="00241600">
        <w:rPr>
          <w:rFonts w:eastAsia="Times New Roman" w:cstheme="minorHAnsi"/>
          <w:color w:val="000000" w:themeColor="text1"/>
          <w:sz w:val="20"/>
          <w:szCs w:val="20"/>
        </w:rPr>
        <w:t xml:space="preserve"> immediately suspects </w:t>
      </w:r>
      <w:r w:rsidRPr="00241600">
        <w:rPr>
          <w:rFonts w:eastAsia="Times New Roman" w:cstheme="minorHAnsi"/>
          <w:bCs/>
          <w:color w:val="000000" w:themeColor="text1"/>
          <w:sz w:val="20"/>
          <w:szCs w:val="20"/>
        </w:rPr>
        <w:t>lidocaine toxicity</w:t>
      </w:r>
      <w:r w:rsidRPr="00241600">
        <w:rPr>
          <w:rFonts w:eastAsia="Times New Roman" w:cstheme="minorHAnsi"/>
          <w:color w:val="000000" w:themeColor="text1"/>
          <w:sz w:val="20"/>
          <w:szCs w:val="20"/>
        </w:rPr>
        <w:t xml:space="preserve">. Which of the following is the most common </w:t>
      </w:r>
      <w:r w:rsidRPr="00241600">
        <w:rPr>
          <w:rFonts w:eastAsia="Times New Roman" w:cstheme="minorHAnsi"/>
          <w:bCs/>
          <w:color w:val="000000" w:themeColor="text1"/>
          <w:sz w:val="20"/>
          <w:szCs w:val="20"/>
        </w:rPr>
        <w:t>initial</w:t>
      </w:r>
      <w:r w:rsidRPr="00241600">
        <w:rPr>
          <w:rFonts w:eastAsia="Times New Roman" w:cstheme="minorHAnsi"/>
          <w:color w:val="000000" w:themeColor="text1"/>
          <w:sz w:val="20"/>
          <w:szCs w:val="20"/>
        </w:rPr>
        <w:t xml:space="preserve"> sign of lidocaine toxicity?</w:t>
      </w:r>
    </w:p>
    <w:p w:rsidR="00776025" w:rsidRPr="00241600" w:rsidRDefault="00776025" w:rsidP="00AF012C">
      <w:pPr>
        <w:pStyle w:val="ListParagraph"/>
        <w:numPr>
          <w:ilvl w:val="0"/>
          <w:numId w:val="214"/>
        </w:numPr>
        <w:spacing w:after="0"/>
        <w:rPr>
          <w:rFonts w:cstheme="minorHAnsi"/>
          <w:color w:val="000000" w:themeColor="text1"/>
          <w:sz w:val="20"/>
          <w:szCs w:val="20"/>
        </w:rPr>
      </w:pPr>
      <w:r w:rsidRPr="00241600">
        <w:rPr>
          <w:rFonts w:cstheme="minorHAnsi"/>
          <w:color w:val="000000" w:themeColor="text1"/>
          <w:sz w:val="20"/>
          <w:szCs w:val="20"/>
        </w:rPr>
        <w:t>Seizures</w:t>
      </w:r>
    </w:p>
    <w:p w:rsidR="00776025" w:rsidRPr="00241600" w:rsidRDefault="00776025" w:rsidP="00AF012C">
      <w:pPr>
        <w:pStyle w:val="ListParagraph"/>
        <w:numPr>
          <w:ilvl w:val="0"/>
          <w:numId w:val="214"/>
        </w:numPr>
        <w:spacing w:after="0"/>
        <w:rPr>
          <w:rFonts w:cstheme="minorHAnsi"/>
          <w:color w:val="000000" w:themeColor="text1"/>
          <w:sz w:val="20"/>
          <w:szCs w:val="20"/>
        </w:rPr>
      </w:pPr>
      <w:r w:rsidRPr="00241600">
        <w:rPr>
          <w:rFonts w:cstheme="minorHAnsi"/>
          <w:color w:val="000000" w:themeColor="text1"/>
          <w:sz w:val="20"/>
          <w:szCs w:val="20"/>
        </w:rPr>
        <w:t>Nausea and vomiting</w:t>
      </w:r>
    </w:p>
    <w:p w:rsidR="00776025" w:rsidRPr="00241600" w:rsidRDefault="00776025" w:rsidP="00AF012C">
      <w:pPr>
        <w:pStyle w:val="ListParagraph"/>
        <w:numPr>
          <w:ilvl w:val="0"/>
          <w:numId w:val="214"/>
        </w:numPr>
        <w:spacing w:after="0"/>
        <w:rPr>
          <w:rFonts w:cstheme="minorHAnsi"/>
          <w:color w:val="000000" w:themeColor="text1"/>
          <w:sz w:val="20"/>
          <w:szCs w:val="20"/>
        </w:rPr>
      </w:pPr>
      <w:r w:rsidRPr="00241600">
        <w:rPr>
          <w:rFonts w:cstheme="minorHAnsi"/>
          <w:color w:val="000000" w:themeColor="text1"/>
          <w:sz w:val="20"/>
          <w:szCs w:val="20"/>
        </w:rPr>
        <w:t>Tremors</w:t>
      </w:r>
    </w:p>
    <w:p w:rsidR="00776025" w:rsidRPr="00241600" w:rsidRDefault="00776025" w:rsidP="00AF012C">
      <w:pPr>
        <w:pStyle w:val="ListParagraph"/>
        <w:numPr>
          <w:ilvl w:val="0"/>
          <w:numId w:val="214"/>
        </w:numPr>
        <w:spacing w:after="0"/>
        <w:rPr>
          <w:rFonts w:cstheme="minorHAnsi"/>
          <w:color w:val="000000" w:themeColor="text1"/>
          <w:sz w:val="20"/>
          <w:szCs w:val="20"/>
        </w:rPr>
      </w:pPr>
      <w:r w:rsidRPr="00241600">
        <w:rPr>
          <w:rFonts w:cstheme="minorHAnsi"/>
          <w:color w:val="000000" w:themeColor="text1"/>
          <w:sz w:val="20"/>
          <w:szCs w:val="20"/>
        </w:rPr>
        <w:t xml:space="preserve">Perioral numbness </w:t>
      </w:r>
    </w:p>
    <w:p w:rsidR="00776025" w:rsidRPr="00241600" w:rsidRDefault="00776025" w:rsidP="00AF012C">
      <w:pPr>
        <w:pStyle w:val="ListParagraph"/>
        <w:numPr>
          <w:ilvl w:val="0"/>
          <w:numId w:val="214"/>
        </w:numPr>
        <w:spacing w:after="0"/>
        <w:rPr>
          <w:rFonts w:cstheme="minorHAnsi"/>
          <w:color w:val="000000" w:themeColor="text1"/>
          <w:sz w:val="20"/>
          <w:szCs w:val="20"/>
        </w:rPr>
      </w:pPr>
      <w:r w:rsidRPr="00241600">
        <w:rPr>
          <w:rFonts w:cstheme="minorHAnsi"/>
          <w:color w:val="000000" w:themeColor="text1"/>
          <w:sz w:val="20"/>
          <w:szCs w:val="20"/>
        </w:rPr>
        <w:t>Dizziness</w:t>
      </w:r>
    </w:p>
    <w:p w:rsidR="00776025"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46" style="width:0;height:1.5pt" o:hrstd="t" o:hr="t" fillcolor="#a0a0a0" stroked="f"/>
        </w:pict>
      </w:r>
    </w:p>
    <w:p w:rsidR="00F7780A" w:rsidRPr="00241600" w:rsidRDefault="00F7780A"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w:t>
      </w:r>
      <w:r w:rsidR="004611A9" w:rsidRPr="00241600">
        <w:rPr>
          <w:rStyle w:val="Strong"/>
          <w:rFonts w:asciiTheme="minorHAnsi" w:hAnsiTheme="minorHAnsi" w:cstheme="minorHAnsi"/>
          <w:color w:val="000000" w:themeColor="text1"/>
          <w:sz w:val="20"/>
          <w:szCs w:val="20"/>
        </w:rPr>
        <w:t>orrect Answer: D)</w:t>
      </w:r>
      <w:r w:rsidRPr="00241600">
        <w:rPr>
          <w:rStyle w:val="Strong"/>
          <w:rFonts w:asciiTheme="minorHAnsi" w:hAnsiTheme="minorHAnsi" w:cstheme="minorHAnsi"/>
          <w:color w:val="000000" w:themeColor="text1"/>
          <w:sz w:val="20"/>
          <w:szCs w:val="20"/>
        </w:rPr>
        <w:t xml:space="preserve"> Perioral numbness</w:t>
      </w:r>
    </w:p>
    <w:p w:rsidR="001A61CB" w:rsidRPr="00241600" w:rsidRDefault="00D469A5" w:rsidP="00241600">
      <w:pPr>
        <w:pStyle w:val="Heading4"/>
        <w:spacing w:before="0" w:beforeAutospacing="0" w:after="0" w:afterAutospacing="0"/>
        <w:rPr>
          <w:rStyle w:val="Strong"/>
          <w:rFonts w:asciiTheme="minorHAnsi" w:hAnsiTheme="minorHAnsi" w:cstheme="minorHAnsi"/>
          <w:b/>
          <w:bCs/>
          <w:color w:val="000000" w:themeColor="text1"/>
          <w:sz w:val="20"/>
          <w:szCs w:val="20"/>
        </w:rPr>
      </w:pPr>
      <w:r w:rsidRPr="00241600">
        <w:rPr>
          <w:rStyle w:val="Strong"/>
          <w:rFonts w:asciiTheme="minorHAnsi" w:hAnsiTheme="minorHAnsi" w:cstheme="minorHAnsi"/>
          <w:b/>
          <w:bCs/>
          <w:color w:val="000000" w:themeColor="text1"/>
          <w:sz w:val="20"/>
          <w:szCs w:val="20"/>
        </w:rPr>
        <w:t>Explanation:</w:t>
      </w:r>
    </w:p>
    <w:p w:rsidR="00F7780A" w:rsidRPr="00241600" w:rsidRDefault="00F7780A"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 xml:space="preserve">Lidocaine is a </w:t>
      </w:r>
      <w:r w:rsidRPr="00241600">
        <w:rPr>
          <w:rStyle w:val="Strong"/>
          <w:rFonts w:asciiTheme="minorHAnsi" w:hAnsiTheme="minorHAnsi" w:cstheme="minorHAnsi"/>
          <w:color w:val="000000" w:themeColor="text1"/>
          <w:sz w:val="20"/>
          <w:szCs w:val="20"/>
        </w:rPr>
        <w:t>Class IB antiarrhythmic and local anesthetic</w:t>
      </w:r>
      <w:r w:rsidRPr="00241600">
        <w:rPr>
          <w:rFonts w:asciiTheme="minorHAnsi" w:hAnsiTheme="minorHAnsi" w:cstheme="minorHAnsi"/>
          <w:color w:val="000000" w:themeColor="text1"/>
          <w:sz w:val="20"/>
          <w:szCs w:val="20"/>
        </w:rPr>
        <w:t xml:space="preserve"> that blocks </w:t>
      </w:r>
      <w:r w:rsidRPr="00241600">
        <w:rPr>
          <w:rStyle w:val="Strong"/>
          <w:rFonts w:asciiTheme="minorHAnsi" w:hAnsiTheme="minorHAnsi" w:cstheme="minorHAnsi"/>
          <w:color w:val="000000" w:themeColor="text1"/>
          <w:sz w:val="20"/>
          <w:szCs w:val="20"/>
        </w:rPr>
        <w:t>sodium channels</w:t>
      </w:r>
      <w:r w:rsidRPr="00241600">
        <w:rPr>
          <w:rFonts w:asciiTheme="minorHAnsi" w:hAnsiTheme="minorHAnsi" w:cstheme="minorHAnsi"/>
          <w:color w:val="000000" w:themeColor="text1"/>
          <w:sz w:val="20"/>
          <w:szCs w:val="20"/>
        </w:rPr>
        <w:t xml:space="preserve">, affecting both the </w:t>
      </w:r>
      <w:r w:rsidRPr="00241600">
        <w:rPr>
          <w:rStyle w:val="Strong"/>
          <w:rFonts w:asciiTheme="minorHAnsi" w:hAnsiTheme="minorHAnsi" w:cstheme="minorHAnsi"/>
          <w:color w:val="000000" w:themeColor="text1"/>
          <w:sz w:val="20"/>
          <w:szCs w:val="20"/>
        </w:rPr>
        <w:t>central nervous system (CNS) and cardiovascular system</w:t>
      </w:r>
      <w:r w:rsidRPr="00241600">
        <w:rPr>
          <w:rFonts w:asciiTheme="minorHAnsi" w:hAnsiTheme="minorHAnsi" w:cstheme="minorHAnsi"/>
          <w:color w:val="000000" w:themeColor="text1"/>
          <w:sz w:val="20"/>
          <w:szCs w:val="20"/>
        </w:rPr>
        <w:t xml:space="preserve">. </w:t>
      </w:r>
      <w:r w:rsidRPr="00241600">
        <w:rPr>
          <w:rStyle w:val="Strong"/>
          <w:rFonts w:asciiTheme="minorHAnsi" w:hAnsiTheme="minorHAnsi" w:cstheme="minorHAnsi"/>
          <w:color w:val="000000" w:themeColor="text1"/>
          <w:sz w:val="20"/>
          <w:szCs w:val="20"/>
        </w:rPr>
        <w:t>Early signs of toxicity are usually neurological</w:t>
      </w:r>
      <w:r w:rsidRPr="00241600">
        <w:rPr>
          <w:rFonts w:asciiTheme="minorHAnsi" w:hAnsiTheme="minorHAnsi" w:cstheme="minorHAnsi"/>
          <w:color w:val="000000" w:themeColor="text1"/>
          <w:sz w:val="20"/>
          <w:szCs w:val="20"/>
        </w:rPr>
        <w:t xml:space="preserve">, with </w:t>
      </w:r>
      <w:r w:rsidRPr="00241600">
        <w:rPr>
          <w:rStyle w:val="Strong"/>
          <w:rFonts w:asciiTheme="minorHAnsi" w:hAnsiTheme="minorHAnsi" w:cstheme="minorHAnsi"/>
          <w:color w:val="000000" w:themeColor="text1"/>
          <w:sz w:val="20"/>
          <w:szCs w:val="20"/>
        </w:rPr>
        <w:t>perioral numbness (</w:t>
      </w:r>
      <w:proofErr w:type="spellStart"/>
      <w:r w:rsidRPr="00241600">
        <w:rPr>
          <w:rStyle w:val="Strong"/>
          <w:rFonts w:asciiTheme="minorHAnsi" w:hAnsiTheme="minorHAnsi" w:cstheme="minorHAnsi"/>
          <w:color w:val="000000" w:themeColor="text1"/>
          <w:sz w:val="20"/>
          <w:szCs w:val="20"/>
        </w:rPr>
        <w:t>circumoral</w:t>
      </w:r>
      <w:proofErr w:type="spellEnd"/>
      <w:r w:rsidRPr="00241600">
        <w:rPr>
          <w:rStyle w:val="Strong"/>
          <w:rFonts w:asciiTheme="minorHAnsi" w:hAnsiTheme="minorHAnsi" w:cstheme="minorHAnsi"/>
          <w:color w:val="000000" w:themeColor="text1"/>
          <w:sz w:val="20"/>
          <w:szCs w:val="20"/>
        </w:rPr>
        <w:t xml:space="preserve"> paresthesia)</w:t>
      </w:r>
      <w:r w:rsidRPr="00241600">
        <w:rPr>
          <w:rFonts w:asciiTheme="minorHAnsi" w:hAnsiTheme="minorHAnsi" w:cstheme="minorHAnsi"/>
          <w:color w:val="000000" w:themeColor="text1"/>
          <w:sz w:val="20"/>
          <w:szCs w:val="20"/>
        </w:rPr>
        <w:t xml:space="preserve"> being the most </w:t>
      </w:r>
      <w:r w:rsidRPr="00241600">
        <w:rPr>
          <w:rStyle w:val="Strong"/>
          <w:rFonts w:asciiTheme="minorHAnsi" w:hAnsiTheme="minorHAnsi" w:cstheme="minorHAnsi"/>
          <w:color w:val="000000" w:themeColor="text1"/>
          <w:sz w:val="20"/>
          <w:szCs w:val="20"/>
        </w:rPr>
        <w:t>common and earliest symptom</w:t>
      </w:r>
      <w:r w:rsidRPr="00241600">
        <w:rPr>
          <w:rFonts w:asciiTheme="minorHAnsi" w:hAnsiTheme="minorHAnsi" w:cstheme="minorHAnsi"/>
          <w:color w:val="000000" w:themeColor="text1"/>
          <w:sz w:val="20"/>
          <w:szCs w:val="20"/>
        </w:rPr>
        <w:t>.</w:t>
      </w:r>
    </w:p>
    <w:p w:rsidR="00F7780A" w:rsidRPr="00241600" w:rsidRDefault="00F7780A"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 xml:space="preserve">This occurs because </w:t>
      </w:r>
      <w:r w:rsidRPr="00241600">
        <w:rPr>
          <w:rStyle w:val="Strong"/>
          <w:rFonts w:asciiTheme="minorHAnsi" w:hAnsiTheme="minorHAnsi" w:cstheme="minorHAnsi"/>
          <w:color w:val="000000" w:themeColor="text1"/>
          <w:sz w:val="20"/>
          <w:szCs w:val="20"/>
        </w:rPr>
        <w:t>lidocaine easily crosses the blood-brain barrier</w:t>
      </w:r>
      <w:r w:rsidRPr="00241600">
        <w:rPr>
          <w:rFonts w:asciiTheme="minorHAnsi" w:hAnsiTheme="minorHAnsi" w:cstheme="minorHAnsi"/>
          <w:color w:val="000000" w:themeColor="text1"/>
          <w:sz w:val="20"/>
          <w:szCs w:val="20"/>
        </w:rPr>
        <w:t xml:space="preserve">, leading to early CNS effects such as </w:t>
      </w:r>
      <w:r w:rsidRPr="00241600">
        <w:rPr>
          <w:rStyle w:val="Strong"/>
          <w:rFonts w:asciiTheme="minorHAnsi" w:hAnsiTheme="minorHAnsi" w:cstheme="minorHAnsi"/>
          <w:color w:val="000000" w:themeColor="text1"/>
          <w:sz w:val="20"/>
          <w:szCs w:val="20"/>
        </w:rPr>
        <w:t>lip tingling, metallic taste, and dizziness</w:t>
      </w:r>
      <w:r w:rsidRPr="00241600">
        <w:rPr>
          <w:rFonts w:asciiTheme="minorHAnsi" w:hAnsiTheme="minorHAnsi" w:cstheme="minorHAnsi"/>
          <w:color w:val="000000" w:themeColor="text1"/>
          <w:sz w:val="20"/>
          <w:szCs w:val="20"/>
        </w:rPr>
        <w:t xml:space="preserve"> before progressing to more severe symptoms.</w:t>
      </w:r>
    </w:p>
    <w:p w:rsidR="00F01D5A" w:rsidRPr="00241600" w:rsidRDefault="00F01D5A" w:rsidP="00241600">
      <w:pPr>
        <w:pStyle w:val="Heading3"/>
        <w:spacing w:before="0" w:beforeAutospacing="0" w:after="0" w:afterAutospacing="0"/>
        <w:rPr>
          <w:rStyle w:val="Strong"/>
          <w:rFonts w:asciiTheme="minorHAnsi" w:hAnsiTheme="minorHAnsi" w:cstheme="minorHAnsi"/>
          <w:b/>
          <w:bCs/>
          <w:color w:val="000000" w:themeColor="text1"/>
          <w:sz w:val="20"/>
          <w:szCs w:val="20"/>
        </w:rPr>
      </w:pPr>
    </w:p>
    <w:p w:rsidR="00F7780A" w:rsidRPr="00241600" w:rsidRDefault="00F7780A"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highlight w:val="yellow"/>
        </w:rPr>
        <w:t>Lidocaine Toxicity</w:t>
      </w:r>
    </w:p>
    <w:p w:rsidR="00F7780A" w:rsidRPr="00241600" w:rsidRDefault="00F7780A" w:rsidP="00241600">
      <w:pPr>
        <w:pStyle w:val="Heading4"/>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1. Central Nervous System (CNS) Effects (First to Appear)</w:t>
      </w:r>
    </w:p>
    <w:p w:rsidR="00F7780A" w:rsidRPr="00241600" w:rsidRDefault="00F7780A" w:rsidP="00241600">
      <w:pPr>
        <w:pStyle w:val="NormalWeb"/>
        <w:numPr>
          <w:ilvl w:val="0"/>
          <w:numId w:val="29"/>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Mild symptoms (early signs)</w:t>
      </w:r>
    </w:p>
    <w:p w:rsidR="00F7780A" w:rsidRPr="00241600" w:rsidRDefault="00F7780A" w:rsidP="00241600">
      <w:pPr>
        <w:numPr>
          <w:ilvl w:val="1"/>
          <w:numId w:val="29"/>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Perioral numbness</w:t>
      </w:r>
      <w:r w:rsidRPr="00241600">
        <w:rPr>
          <w:rFonts w:cstheme="minorHAnsi"/>
          <w:color w:val="000000" w:themeColor="text1"/>
          <w:sz w:val="20"/>
          <w:szCs w:val="20"/>
        </w:rPr>
        <w:t xml:space="preserve"> (</w:t>
      </w:r>
      <w:proofErr w:type="spellStart"/>
      <w:r w:rsidRPr="00241600">
        <w:rPr>
          <w:rFonts w:cstheme="minorHAnsi"/>
          <w:color w:val="000000" w:themeColor="text1"/>
          <w:sz w:val="20"/>
          <w:szCs w:val="20"/>
        </w:rPr>
        <w:t>circumoral</w:t>
      </w:r>
      <w:proofErr w:type="spellEnd"/>
      <w:r w:rsidRPr="00241600">
        <w:rPr>
          <w:rFonts w:cstheme="minorHAnsi"/>
          <w:color w:val="000000" w:themeColor="text1"/>
          <w:sz w:val="20"/>
          <w:szCs w:val="20"/>
        </w:rPr>
        <w:t xml:space="preserve"> paresthesia)</w:t>
      </w:r>
    </w:p>
    <w:p w:rsidR="00F7780A" w:rsidRPr="00241600" w:rsidRDefault="00F7780A" w:rsidP="00241600">
      <w:pPr>
        <w:numPr>
          <w:ilvl w:val="1"/>
          <w:numId w:val="29"/>
        </w:numPr>
        <w:spacing w:after="0" w:line="240" w:lineRule="auto"/>
        <w:rPr>
          <w:rFonts w:cstheme="minorHAnsi"/>
          <w:color w:val="000000" w:themeColor="text1"/>
          <w:sz w:val="20"/>
          <w:szCs w:val="20"/>
        </w:rPr>
      </w:pPr>
      <w:r w:rsidRPr="00241600">
        <w:rPr>
          <w:rFonts w:cstheme="minorHAnsi"/>
          <w:color w:val="000000" w:themeColor="text1"/>
          <w:sz w:val="20"/>
          <w:szCs w:val="20"/>
        </w:rPr>
        <w:t>Metallic taste</w:t>
      </w:r>
    </w:p>
    <w:p w:rsidR="00F7780A" w:rsidRPr="00241600" w:rsidRDefault="00F7780A" w:rsidP="00241600">
      <w:pPr>
        <w:numPr>
          <w:ilvl w:val="1"/>
          <w:numId w:val="29"/>
        </w:numPr>
        <w:spacing w:after="0" w:line="240" w:lineRule="auto"/>
        <w:rPr>
          <w:rFonts w:cstheme="minorHAnsi"/>
          <w:color w:val="000000" w:themeColor="text1"/>
          <w:sz w:val="20"/>
          <w:szCs w:val="20"/>
        </w:rPr>
      </w:pPr>
      <w:r w:rsidRPr="00241600">
        <w:rPr>
          <w:rFonts w:cstheme="minorHAnsi"/>
          <w:color w:val="000000" w:themeColor="text1"/>
          <w:sz w:val="20"/>
          <w:szCs w:val="20"/>
        </w:rPr>
        <w:t>Dizziness</w:t>
      </w:r>
    </w:p>
    <w:p w:rsidR="00F7780A" w:rsidRPr="00241600" w:rsidRDefault="00F7780A" w:rsidP="00241600">
      <w:pPr>
        <w:numPr>
          <w:ilvl w:val="1"/>
          <w:numId w:val="29"/>
        </w:numPr>
        <w:spacing w:after="0" w:line="240" w:lineRule="auto"/>
        <w:rPr>
          <w:rFonts w:cstheme="minorHAnsi"/>
          <w:color w:val="000000" w:themeColor="text1"/>
          <w:sz w:val="20"/>
          <w:szCs w:val="20"/>
        </w:rPr>
      </w:pPr>
      <w:r w:rsidRPr="00241600">
        <w:rPr>
          <w:rFonts w:cstheme="minorHAnsi"/>
          <w:color w:val="000000" w:themeColor="text1"/>
          <w:sz w:val="20"/>
          <w:szCs w:val="20"/>
        </w:rPr>
        <w:t>Tinnitus</w:t>
      </w:r>
    </w:p>
    <w:p w:rsidR="00F7780A" w:rsidRPr="00241600" w:rsidRDefault="00F7780A" w:rsidP="00241600">
      <w:pPr>
        <w:numPr>
          <w:ilvl w:val="1"/>
          <w:numId w:val="29"/>
        </w:numPr>
        <w:spacing w:after="0" w:line="240" w:lineRule="auto"/>
        <w:rPr>
          <w:rFonts w:cstheme="minorHAnsi"/>
          <w:color w:val="000000" w:themeColor="text1"/>
          <w:sz w:val="20"/>
          <w:szCs w:val="20"/>
        </w:rPr>
      </w:pPr>
      <w:r w:rsidRPr="00241600">
        <w:rPr>
          <w:rFonts w:cstheme="minorHAnsi"/>
          <w:color w:val="000000" w:themeColor="text1"/>
          <w:sz w:val="20"/>
          <w:szCs w:val="20"/>
        </w:rPr>
        <w:t>Blurred vision</w:t>
      </w:r>
    </w:p>
    <w:p w:rsidR="00F7780A" w:rsidRPr="00241600" w:rsidRDefault="00F7780A" w:rsidP="00241600">
      <w:pPr>
        <w:pStyle w:val="NormalWeb"/>
        <w:numPr>
          <w:ilvl w:val="0"/>
          <w:numId w:val="29"/>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Moderate to severe symptoms</w:t>
      </w:r>
    </w:p>
    <w:p w:rsidR="00F7780A" w:rsidRPr="00241600" w:rsidRDefault="00F7780A" w:rsidP="00241600">
      <w:pPr>
        <w:numPr>
          <w:ilvl w:val="1"/>
          <w:numId w:val="29"/>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Tremors, twitching, and agitation</w:t>
      </w:r>
    </w:p>
    <w:p w:rsidR="00F7780A" w:rsidRPr="00241600" w:rsidRDefault="00F7780A" w:rsidP="00241600">
      <w:pPr>
        <w:numPr>
          <w:ilvl w:val="1"/>
          <w:numId w:val="29"/>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Seizures</w:t>
      </w:r>
      <w:r w:rsidRPr="00241600">
        <w:rPr>
          <w:rFonts w:cstheme="minorHAnsi"/>
          <w:color w:val="000000" w:themeColor="text1"/>
          <w:sz w:val="20"/>
          <w:szCs w:val="20"/>
        </w:rPr>
        <w:t xml:space="preserve"> (with higher doses)</w:t>
      </w:r>
    </w:p>
    <w:p w:rsidR="00F7780A" w:rsidRPr="00241600" w:rsidRDefault="00F7780A" w:rsidP="00241600">
      <w:pPr>
        <w:numPr>
          <w:ilvl w:val="1"/>
          <w:numId w:val="29"/>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Coma</w:t>
      </w:r>
      <w:r w:rsidRPr="00241600">
        <w:rPr>
          <w:rFonts w:cstheme="minorHAnsi"/>
          <w:color w:val="000000" w:themeColor="text1"/>
          <w:sz w:val="20"/>
          <w:szCs w:val="20"/>
        </w:rPr>
        <w:t xml:space="preserve"> (severe toxicity)</w:t>
      </w:r>
    </w:p>
    <w:p w:rsidR="00F7780A" w:rsidRPr="00241600" w:rsidRDefault="00F7780A" w:rsidP="00241600">
      <w:pPr>
        <w:pStyle w:val="Heading4"/>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2. Cardiovascular Effects (Late Manifestations)</w:t>
      </w:r>
    </w:p>
    <w:p w:rsidR="00F7780A" w:rsidRPr="00241600" w:rsidRDefault="00F7780A" w:rsidP="00241600">
      <w:pPr>
        <w:numPr>
          <w:ilvl w:val="0"/>
          <w:numId w:val="30"/>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Hypotension</w:t>
      </w:r>
    </w:p>
    <w:p w:rsidR="00F7780A" w:rsidRPr="00241600" w:rsidRDefault="00F7780A" w:rsidP="00241600">
      <w:pPr>
        <w:numPr>
          <w:ilvl w:val="0"/>
          <w:numId w:val="30"/>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Bradycardia</w:t>
      </w:r>
    </w:p>
    <w:p w:rsidR="001A61CB" w:rsidRPr="00241600" w:rsidRDefault="00F7780A" w:rsidP="00241600">
      <w:pPr>
        <w:numPr>
          <w:ilvl w:val="0"/>
          <w:numId w:val="30"/>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Arrhythmias</w:t>
      </w:r>
      <w:r w:rsidRPr="00241600">
        <w:rPr>
          <w:rFonts w:cstheme="minorHAnsi"/>
          <w:color w:val="000000" w:themeColor="text1"/>
          <w:sz w:val="20"/>
          <w:szCs w:val="20"/>
        </w:rPr>
        <w:t xml:space="preserve"> (severe toxicity can cause asystole)</w:t>
      </w:r>
    </w:p>
    <w:p w:rsidR="00F01D5A"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47" style="width:0;height:1.5pt" o:hrstd="t" o:hr="t" fillcolor="#a0a0a0" stroked="f"/>
        </w:pict>
      </w:r>
    </w:p>
    <w:p w:rsidR="00F7780A" w:rsidRPr="00241600" w:rsidRDefault="001A61CB" w:rsidP="00241600">
      <w:pPr>
        <w:spacing w:after="0" w:line="240" w:lineRule="auto"/>
        <w:rPr>
          <w:rStyle w:val="Strong"/>
          <w:rFonts w:cstheme="minorHAnsi"/>
          <w:bCs w:val="0"/>
          <w:color w:val="000000" w:themeColor="text1"/>
          <w:sz w:val="20"/>
          <w:szCs w:val="20"/>
        </w:rPr>
      </w:pPr>
      <w:r w:rsidRPr="00241600">
        <w:rPr>
          <w:rStyle w:val="Strong"/>
          <w:rFonts w:cstheme="minorHAnsi"/>
          <w:bCs w:val="0"/>
          <w:color w:val="000000" w:themeColor="text1"/>
          <w:sz w:val="20"/>
          <w:szCs w:val="20"/>
        </w:rPr>
        <w:t>Remember!</w:t>
      </w:r>
    </w:p>
    <w:p w:rsidR="00F7780A" w:rsidRPr="00241600" w:rsidRDefault="00F7780A" w:rsidP="00241600">
      <w:pPr>
        <w:pStyle w:val="NormalWeb"/>
        <w:numPr>
          <w:ilvl w:val="0"/>
          <w:numId w:val="24"/>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Early CNS effects</w:t>
      </w:r>
      <w:r w:rsidRPr="00241600">
        <w:rPr>
          <w:rFonts w:asciiTheme="minorHAnsi" w:hAnsiTheme="minorHAnsi" w:cstheme="minorHAnsi"/>
          <w:color w:val="000000" w:themeColor="text1"/>
          <w:sz w:val="20"/>
          <w:szCs w:val="20"/>
        </w:rPr>
        <w:t>: Perioral numbness, metallic taste, tinnitus, dizziness.</w:t>
      </w:r>
    </w:p>
    <w:p w:rsidR="00F7780A" w:rsidRPr="00241600" w:rsidRDefault="00F7780A" w:rsidP="00241600">
      <w:pPr>
        <w:pStyle w:val="NormalWeb"/>
        <w:numPr>
          <w:ilvl w:val="0"/>
          <w:numId w:val="24"/>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Advanced CNS effects</w:t>
      </w:r>
      <w:r w:rsidRPr="00241600">
        <w:rPr>
          <w:rFonts w:asciiTheme="minorHAnsi" w:hAnsiTheme="minorHAnsi" w:cstheme="minorHAnsi"/>
          <w:color w:val="000000" w:themeColor="text1"/>
          <w:sz w:val="20"/>
          <w:szCs w:val="20"/>
        </w:rPr>
        <w:t>: Slurred speech, muscle twitching, seizures.</w:t>
      </w:r>
    </w:p>
    <w:p w:rsidR="00F7780A" w:rsidRPr="00241600" w:rsidRDefault="00F7780A" w:rsidP="00241600">
      <w:pPr>
        <w:pStyle w:val="NormalWeb"/>
        <w:numPr>
          <w:ilvl w:val="0"/>
          <w:numId w:val="24"/>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Cardiovascular effects</w:t>
      </w:r>
      <w:r w:rsidRPr="00241600">
        <w:rPr>
          <w:rFonts w:asciiTheme="minorHAnsi" w:hAnsiTheme="minorHAnsi" w:cstheme="minorHAnsi"/>
          <w:color w:val="000000" w:themeColor="text1"/>
          <w:sz w:val="20"/>
          <w:szCs w:val="20"/>
        </w:rPr>
        <w:t>: Hypotension, arrhythmias, cardiac arrest.</w:t>
      </w:r>
      <w:r w:rsidRPr="00241600">
        <w:rPr>
          <w:rFonts w:asciiTheme="minorHAnsi" w:hAnsiTheme="minorHAnsi" w:cstheme="minorHAnsi"/>
          <w:color w:val="000000" w:themeColor="text1"/>
          <w:sz w:val="20"/>
          <w:szCs w:val="20"/>
        </w:rPr>
        <w:br/>
      </w:r>
      <w:r w:rsidRPr="00241600">
        <w:rPr>
          <w:rStyle w:val="Strong"/>
          <w:rFonts w:asciiTheme="minorHAnsi" w:hAnsiTheme="minorHAnsi" w:cstheme="minorHAnsi"/>
          <w:color w:val="000000" w:themeColor="text1"/>
          <w:sz w:val="20"/>
          <w:szCs w:val="20"/>
        </w:rPr>
        <w:t>Perioral numbness</w:t>
      </w:r>
      <w:r w:rsidRPr="00241600">
        <w:rPr>
          <w:rFonts w:asciiTheme="minorHAnsi" w:hAnsiTheme="minorHAnsi" w:cstheme="minorHAnsi"/>
          <w:color w:val="000000" w:themeColor="text1"/>
          <w:sz w:val="20"/>
          <w:szCs w:val="20"/>
        </w:rPr>
        <w:t> is the </w:t>
      </w:r>
      <w:r w:rsidRPr="00241600">
        <w:rPr>
          <w:rStyle w:val="Strong"/>
          <w:rFonts w:asciiTheme="minorHAnsi" w:hAnsiTheme="minorHAnsi" w:cstheme="minorHAnsi"/>
          <w:color w:val="000000" w:themeColor="text1"/>
          <w:sz w:val="20"/>
          <w:szCs w:val="20"/>
        </w:rPr>
        <w:t>earliest and most specific indicator</w:t>
      </w:r>
      <w:r w:rsidRPr="00241600">
        <w:rPr>
          <w:rFonts w:asciiTheme="minorHAnsi" w:hAnsiTheme="minorHAnsi" w:cstheme="minorHAnsi"/>
          <w:color w:val="000000" w:themeColor="text1"/>
          <w:sz w:val="20"/>
          <w:szCs w:val="20"/>
        </w:rPr>
        <w:t> of impending toxicity.</w:t>
      </w:r>
    </w:p>
    <w:p w:rsidR="00F7780A" w:rsidRPr="00241600" w:rsidRDefault="00F7780A"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BE3AC5" w:rsidRPr="00241600" w:rsidRDefault="00F7780A"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23-year-old woman</w:t>
      </w:r>
      <w:r w:rsidRPr="00241600">
        <w:rPr>
          <w:rFonts w:eastAsia="Times New Roman" w:cstheme="minorHAnsi"/>
          <w:color w:val="000000" w:themeColor="text1"/>
          <w:sz w:val="20"/>
          <w:szCs w:val="20"/>
        </w:rPr>
        <w:t xml:space="preserve"> is brought to the emergency department after being </w:t>
      </w:r>
      <w:r w:rsidRPr="00241600">
        <w:rPr>
          <w:rFonts w:eastAsia="Times New Roman" w:cstheme="minorHAnsi"/>
          <w:color w:val="000000" w:themeColor="text1"/>
          <w:sz w:val="20"/>
          <w:szCs w:val="20"/>
          <w:highlight w:val="yellow"/>
        </w:rPr>
        <w:t>found unconscious at home</w:t>
      </w:r>
      <w:r w:rsidRPr="00241600">
        <w:rPr>
          <w:rFonts w:eastAsia="Times New Roman" w:cstheme="minorHAnsi"/>
          <w:color w:val="000000" w:themeColor="text1"/>
          <w:sz w:val="20"/>
          <w:szCs w:val="20"/>
        </w:rPr>
        <w:t xml:space="preserve">. Her parents discovered an </w:t>
      </w:r>
      <w:r w:rsidRPr="00241600">
        <w:rPr>
          <w:rFonts w:eastAsia="Times New Roman" w:cstheme="minorHAnsi"/>
          <w:bCs/>
          <w:color w:val="000000" w:themeColor="text1"/>
          <w:sz w:val="20"/>
          <w:szCs w:val="20"/>
          <w:highlight w:val="yellow"/>
        </w:rPr>
        <w:t>empty bottle of antidepressants</w:t>
      </w:r>
      <w:r w:rsidRPr="00241600">
        <w:rPr>
          <w:rFonts w:eastAsia="Times New Roman" w:cstheme="minorHAnsi"/>
          <w:color w:val="000000" w:themeColor="text1"/>
          <w:sz w:val="20"/>
          <w:szCs w:val="20"/>
        </w:rPr>
        <w:t xml:space="preserve"> beside her. On arrival, she is </w:t>
      </w:r>
      <w:r w:rsidRPr="00241600">
        <w:rPr>
          <w:rFonts w:eastAsia="Times New Roman" w:cstheme="minorHAnsi"/>
          <w:bCs/>
          <w:color w:val="000000" w:themeColor="text1"/>
          <w:sz w:val="20"/>
          <w:szCs w:val="20"/>
          <w:highlight w:val="yellow"/>
        </w:rPr>
        <w:t xml:space="preserve">drowsy but </w:t>
      </w:r>
      <w:proofErr w:type="spellStart"/>
      <w:r w:rsidRPr="00241600">
        <w:rPr>
          <w:rFonts w:eastAsia="Times New Roman" w:cstheme="minorHAnsi"/>
          <w:bCs/>
          <w:color w:val="000000" w:themeColor="text1"/>
          <w:sz w:val="20"/>
          <w:szCs w:val="20"/>
          <w:highlight w:val="yellow"/>
        </w:rPr>
        <w:t>arousable</w:t>
      </w:r>
      <w:proofErr w:type="spellEnd"/>
      <w:r w:rsidRPr="00241600">
        <w:rPr>
          <w:rFonts w:eastAsia="Times New Roman" w:cstheme="minorHAnsi"/>
          <w:color w:val="000000" w:themeColor="text1"/>
          <w:sz w:val="20"/>
          <w:szCs w:val="20"/>
        </w:rPr>
        <w:t xml:space="preserve">, with a </w:t>
      </w:r>
      <w:r w:rsidRPr="00241600">
        <w:rPr>
          <w:rFonts w:eastAsia="Times New Roman" w:cstheme="minorHAnsi"/>
          <w:bCs/>
          <w:color w:val="000000" w:themeColor="text1"/>
          <w:sz w:val="20"/>
          <w:szCs w:val="20"/>
          <w:highlight w:val="yellow"/>
        </w:rPr>
        <w:t>heart rate of 120 bpm and a widened QRS complex on ECG</w:t>
      </w:r>
      <w:r w:rsidRPr="00241600">
        <w:rPr>
          <w:rFonts w:eastAsia="Times New Roman" w:cstheme="minorHAnsi"/>
          <w:color w:val="000000" w:themeColor="text1"/>
          <w:sz w:val="20"/>
          <w:szCs w:val="20"/>
        </w:rPr>
        <w:t xml:space="preserve">. Her blood pressure is </w:t>
      </w:r>
      <w:r w:rsidRPr="00241600">
        <w:rPr>
          <w:rFonts w:eastAsia="Times New Roman" w:cstheme="minorHAnsi"/>
          <w:bCs/>
          <w:color w:val="000000" w:themeColor="text1"/>
          <w:sz w:val="20"/>
          <w:szCs w:val="20"/>
          <w:highlight w:val="yellow"/>
        </w:rPr>
        <w:t>90/60 mmHg</w:t>
      </w:r>
      <w:r w:rsidRPr="00241600">
        <w:rPr>
          <w:rFonts w:eastAsia="Times New Roman" w:cstheme="minorHAnsi"/>
          <w:color w:val="000000" w:themeColor="text1"/>
          <w:sz w:val="20"/>
          <w:szCs w:val="20"/>
        </w:rPr>
        <w:t xml:space="preserve">, and she appears </w:t>
      </w:r>
      <w:r w:rsidRPr="00241600">
        <w:rPr>
          <w:rFonts w:eastAsia="Times New Roman" w:cstheme="minorHAnsi"/>
          <w:bCs/>
          <w:color w:val="000000" w:themeColor="text1"/>
          <w:sz w:val="20"/>
          <w:szCs w:val="20"/>
          <w:highlight w:val="yellow"/>
        </w:rPr>
        <w:t>flushed and dry-skinned</w:t>
      </w:r>
      <w:r w:rsidRPr="00241600">
        <w:rPr>
          <w:rFonts w:eastAsia="Times New Roman" w:cstheme="minorHAnsi"/>
          <w:color w:val="000000" w:themeColor="text1"/>
          <w:sz w:val="20"/>
          <w:szCs w:val="20"/>
        </w:rPr>
        <w:t xml:space="preserve">. Bedside labs show </w:t>
      </w:r>
      <w:r w:rsidRPr="00241600">
        <w:rPr>
          <w:rFonts w:eastAsia="Times New Roman" w:cstheme="minorHAnsi"/>
          <w:bCs/>
          <w:color w:val="000000" w:themeColor="text1"/>
          <w:sz w:val="20"/>
          <w:szCs w:val="20"/>
          <w:highlight w:val="yellow"/>
        </w:rPr>
        <w:t>metabolic acidosis</w:t>
      </w:r>
      <w:r w:rsidRPr="00241600">
        <w:rPr>
          <w:rFonts w:eastAsia="Times New Roman" w:cstheme="minorHAnsi"/>
          <w:color w:val="000000" w:themeColor="text1"/>
          <w:sz w:val="20"/>
          <w:szCs w:val="20"/>
        </w:rPr>
        <w:t>.</w:t>
      </w:r>
      <w:r w:rsidR="0027248F"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 xml:space="preserve">Which of the following medications is </w:t>
      </w:r>
      <w:r w:rsidRPr="00241600">
        <w:rPr>
          <w:rFonts w:eastAsia="Times New Roman" w:cstheme="minorHAnsi"/>
          <w:bCs/>
          <w:color w:val="000000" w:themeColor="text1"/>
          <w:sz w:val="20"/>
          <w:szCs w:val="20"/>
        </w:rPr>
        <w:t>most likely</w:t>
      </w:r>
      <w:r w:rsidRPr="00241600">
        <w:rPr>
          <w:rFonts w:eastAsia="Times New Roman" w:cstheme="minorHAnsi"/>
          <w:color w:val="000000" w:themeColor="text1"/>
          <w:sz w:val="20"/>
          <w:szCs w:val="20"/>
        </w:rPr>
        <w:t xml:space="preserve"> responsible for her arrhythmia?</w:t>
      </w:r>
    </w:p>
    <w:p w:rsidR="00BE3AC5" w:rsidRPr="00241600" w:rsidRDefault="00D469A5" w:rsidP="00AF012C">
      <w:pPr>
        <w:pStyle w:val="ListParagraph"/>
        <w:numPr>
          <w:ilvl w:val="0"/>
          <w:numId w:val="215"/>
        </w:numPr>
        <w:spacing w:after="0"/>
        <w:rPr>
          <w:rFonts w:cstheme="minorHAnsi"/>
          <w:color w:val="000000" w:themeColor="text1"/>
          <w:sz w:val="20"/>
          <w:szCs w:val="20"/>
        </w:rPr>
      </w:pPr>
      <w:r w:rsidRPr="00241600">
        <w:rPr>
          <w:rFonts w:cstheme="minorHAnsi"/>
          <w:color w:val="000000" w:themeColor="text1"/>
          <w:sz w:val="20"/>
          <w:szCs w:val="20"/>
        </w:rPr>
        <w:t xml:space="preserve">Amitriptyline </w:t>
      </w:r>
    </w:p>
    <w:p w:rsidR="00BE3AC5" w:rsidRPr="00241600" w:rsidRDefault="00BE3AC5" w:rsidP="00AF012C">
      <w:pPr>
        <w:pStyle w:val="ListParagraph"/>
        <w:numPr>
          <w:ilvl w:val="0"/>
          <w:numId w:val="215"/>
        </w:numPr>
        <w:spacing w:after="0"/>
        <w:rPr>
          <w:rFonts w:cstheme="minorHAnsi"/>
          <w:color w:val="000000" w:themeColor="text1"/>
          <w:sz w:val="20"/>
          <w:szCs w:val="20"/>
        </w:rPr>
      </w:pPr>
      <w:r w:rsidRPr="00241600">
        <w:rPr>
          <w:rFonts w:cstheme="minorHAnsi"/>
          <w:color w:val="000000" w:themeColor="text1"/>
          <w:sz w:val="20"/>
          <w:szCs w:val="20"/>
        </w:rPr>
        <w:t>Fluoxetine</w:t>
      </w:r>
    </w:p>
    <w:p w:rsidR="00BE3AC5" w:rsidRPr="00241600" w:rsidRDefault="00BE3AC5" w:rsidP="00AF012C">
      <w:pPr>
        <w:pStyle w:val="ListParagraph"/>
        <w:numPr>
          <w:ilvl w:val="0"/>
          <w:numId w:val="215"/>
        </w:numPr>
        <w:spacing w:after="0"/>
        <w:rPr>
          <w:rFonts w:cstheme="minorHAnsi"/>
          <w:color w:val="000000" w:themeColor="text1"/>
          <w:sz w:val="20"/>
          <w:szCs w:val="20"/>
        </w:rPr>
      </w:pPr>
      <w:r w:rsidRPr="00241600">
        <w:rPr>
          <w:rFonts w:cstheme="minorHAnsi"/>
          <w:color w:val="000000" w:themeColor="text1"/>
          <w:sz w:val="20"/>
          <w:szCs w:val="20"/>
        </w:rPr>
        <w:t>Sertraline</w:t>
      </w:r>
    </w:p>
    <w:p w:rsidR="00BE3AC5" w:rsidRPr="00241600" w:rsidRDefault="00BE3AC5" w:rsidP="00AF012C">
      <w:pPr>
        <w:pStyle w:val="ListParagraph"/>
        <w:numPr>
          <w:ilvl w:val="0"/>
          <w:numId w:val="215"/>
        </w:numPr>
        <w:spacing w:after="0"/>
        <w:rPr>
          <w:rFonts w:cstheme="minorHAnsi"/>
          <w:color w:val="000000" w:themeColor="text1"/>
          <w:sz w:val="20"/>
          <w:szCs w:val="20"/>
        </w:rPr>
      </w:pPr>
      <w:r w:rsidRPr="00241600">
        <w:rPr>
          <w:rFonts w:cstheme="minorHAnsi"/>
          <w:color w:val="000000" w:themeColor="text1"/>
          <w:sz w:val="20"/>
          <w:szCs w:val="20"/>
        </w:rPr>
        <w:t>Diazepam</w:t>
      </w:r>
    </w:p>
    <w:p w:rsidR="00BE3AC5" w:rsidRPr="00241600" w:rsidRDefault="00BE3AC5" w:rsidP="00AF012C">
      <w:pPr>
        <w:pStyle w:val="ListParagraph"/>
        <w:numPr>
          <w:ilvl w:val="0"/>
          <w:numId w:val="215"/>
        </w:numPr>
        <w:spacing w:after="0"/>
        <w:rPr>
          <w:rFonts w:cstheme="minorHAnsi"/>
          <w:color w:val="000000" w:themeColor="text1"/>
          <w:sz w:val="20"/>
          <w:szCs w:val="20"/>
        </w:rPr>
      </w:pPr>
      <w:r w:rsidRPr="00241600">
        <w:rPr>
          <w:rFonts w:cstheme="minorHAnsi"/>
          <w:color w:val="000000" w:themeColor="text1"/>
          <w:sz w:val="20"/>
          <w:szCs w:val="20"/>
        </w:rPr>
        <w:t>Bupropion</w:t>
      </w:r>
    </w:p>
    <w:p w:rsidR="00F01D5A"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48" style="width:0;height:1.5pt" o:hrstd="t" o:hr="t" fillcolor="#a0a0a0" stroked="f"/>
        </w:pict>
      </w:r>
    </w:p>
    <w:p w:rsidR="00D469A5" w:rsidRPr="00241600" w:rsidRDefault="00D469A5" w:rsidP="00241600">
      <w:pPr>
        <w:pStyle w:val="NormalWeb"/>
        <w:spacing w:before="0" w:beforeAutospacing="0" w:after="0" w:afterAutospacing="0"/>
        <w:rPr>
          <w:rStyle w:val="Strong"/>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Correct Answer: A) Amitriptyline</w:t>
      </w:r>
    </w:p>
    <w:p w:rsidR="00D469A5" w:rsidRPr="00241600" w:rsidRDefault="00D469A5" w:rsidP="00241600">
      <w:pPr>
        <w:pStyle w:val="Heading4"/>
        <w:spacing w:before="0" w:beforeAutospacing="0" w:after="0" w:afterAutospacing="0"/>
        <w:rPr>
          <w:rStyle w:val="Strong"/>
          <w:rFonts w:asciiTheme="minorHAnsi" w:hAnsiTheme="minorHAnsi" w:cstheme="minorHAnsi"/>
          <w:b/>
          <w:bCs/>
          <w:color w:val="000000" w:themeColor="text1"/>
          <w:sz w:val="20"/>
          <w:szCs w:val="20"/>
        </w:rPr>
      </w:pPr>
      <w:r w:rsidRPr="00241600">
        <w:rPr>
          <w:rStyle w:val="Strong"/>
          <w:rFonts w:asciiTheme="minorHAnsi" w:hAnsiTheme="minorHAnsi" w:cstheme="minorHAnsi"/>
          <w:b/>
          <w:bCs/>
          <w:color w:val="000000" w:themeColor="text1"/>
          <w:sz w:val="20"/>
          <w:szCs w:val="20"/>
        </w:rPr>
        <w:t>Explanation:</w:t>
      </w:r>
    </w:p>
    <w:p w:rsidR="00F7780A" w:rsidRPr="00241600" w:rsidRDefault="00F7780A"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most likely cause of arrhythmia in this case is </w:t>
      </w:r>
      <w:r w:rsidRPr="00241600">
        <w:rPr>
          <w:rFonts w:eastAsia="Times New Roman" w:cstheme="minorHAnsi"/>
          <w:b/>
          <w:bCs/>
          <w:color w:val="000000" w:themeColor="text1"/>
          <w:sz w:val="20"/>
          <w:szCs w:val="20"/>
        </w:rPr>
        <w:t>Amitriptyline</w:t>
      </w:r>
      <w:r w:rsidRPr="00241600">
        <w:rPr>
          <w:rFonts w:eastAsia="Times New Roman" w:cstheme="minorHAnsi"/>
          <w:color w:val="000000" w:themeColor="text1"/>
          <w:sz w:val="20"/>
          <w:szCs w:val="20"/>
        </w:rPr>
        <w:t xml:space="preserve">, a </w:t>
      </w:r>
      <w:r w:rsidRPr="00241600">
        <w:rPr>
          <w:rFonts w:eastAsia="Times New Roman" w:cstheme="minorHAnsi"/>
          <w:b/>
          <w:bCs/>
          <w:color w:val="000000" w:themeColor="text1"/>
          <w:sz w:val="20"/>
          <w:szCs w:val="20"/>
        </w:rPr>
        <w:t>tricyclic antidepressant (TCA)</w:t>
      </w:r>
      <w:r w:rsidRPr="00241600">
        <w:rPr>
          <w:rFonts w:eastAsia="Times New Roman" w:cstheme="minorHAnsi"/>
          <w:color w:val="000000" w:themeColor="text1"/>
          <w:sz w:val="20"/>
          <w:szCs w:val="20"/>
        </w:rPr>
        <w:t xml:space="preserve">. TCAs </w:t>
      </w:r>
      <w:r w:rsidRPr="00241600">
        <w:rPr>
          <w:rFonts w:eastAsia="Times New Roman" w:cstheme="minorHAnsi"/>
          <w:b/>
          <w:bCs/>
          <w:color w:val="000000" w:themeColor="text1"/>
          <w:sz w:val="20"/>
          <w:szCs w:val="20"/>
        </w:rPr>
        <w:t>block cardiac sodium channels</w:t>
      </w:r>
      <w:r w:rsidRPr="00241600">
        <w:rPr>
          <w:rFonts w:eastAsia="Times New Roman" w:cstheme="minorHAnsi"/>
          <w:color w:val="000000" w:themeColor="text1"/>
          <w:sz w:val="20"/>
          <w:szCs w:val="20"/>
        </w:rPr>
        <w:t>, leading to:</w:t>
      </w:r>
    </w:p>
    <w:p w:rsidR="00F7780A" w:rsidRPr="00241600" w:rsidRDefault="00F7780A" w:rsidP="00241600">
      <w:pPr>
        <w:numPr>
          <w:ilvl w:val="0"/>
          <w:numId w:val="2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QRS widening</w:t>
      </w:r>
      <w:r w:rsidRPr="00241600">
        <w:rPr>
          <w:rFonts w:eastAsia="Times New Roman" w:cstheme="minorHAnsi"/>
          <w:color w:val="000000" w:themeColor="text1"/>
          <w:sz w:val="20"/>
          <w:szCs w:val="20"/>
        </w:rPr>
        <w:t xml:space="preserve"> (a hallmark ECG finding in TCA toxicity)</w:t>
      </w:r>
    </w:p>
    <w:p w:rsidR="00F7780A" w:rsidRPr="00241600" w:rsidRDefault="00F7780A" w:rsidP="00241600">
      <w:pPr>
        <w:numPr>
          <w:ilvl w:val="0"/>
          <w:numId w:val="2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Ventricular arrhythmias</w:t>
      </w:r>
      <w:r w:rsidRPr="00241600">
        <w:rPr>
          <w:rFonts w:eastAsia="Times New Roman" w:cstheme="minorHAnsi"/>
          <w:color w:val="000000" w:themeColor="text1"/>
          <w:sz w:val="20"/>
          <w:szCs w:val="20"/>
        </w:rPr>
        <w:t xml:space="preserve"> (potentially fatal)</w:t>
      </w:r>
    </w:p>
    <w:p w:rsidR="00F7780A" w:rsidRPr="00241600" w:rsidRDefault="00F7780A" w:rsidP="00241600">
      <w:pPr>
        <w:numPr>
          <w:ilvl w:val="0"/>
          <w:numId w:val="2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Hypotension due to alpha-adrenergic blockade</w:t>
      </w:r>
    </w:p>
    <w:p w:rsidR="00F7780A" w:rsidRPr="00241600" w:rsidRDefault="00F7780A" w:rsidP="00241600">
      <w:pPr>
        <w:numPr>
          <w:ilvl w:val="0"/>
          <w:numId w:val="2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Anticholinergic symptoms</w:t>
      </w:r>
      <w:r w:rsidRPr="00241600">
        <w:rPr>
          <w:rFonts w:eastAsia="Times New Roman" w:cstheme="minorHAnsi"/>
          <w:color w:val="000000" w:themeColor="text1"/>
          <w:sz w:val="20"/>
          <w:szCs w:val="20"/>
        </w:rPr>
        <w:t xml:space="preserve"> (flushed skin, dry mouth, urinary retention)</w:t>
      </w:r>
    </w:p>
    <w:p w:rsidR="005E1A28" w:rsidRPr="00241600" w:rsidRDefault="005E1A28" w:rsidP="00241600">
      <w:pPr>
        <w:spacing w:after="0" w:line="240" w:lineRule="auto"/>
        <w:rPr>
          <w:rFonts w:eastAsia="Times New Roman" w:cstheme="minorHAnsi"/>
          <w:b/>
          <w:bCs/>
          <w:color w:val="000000" w:themeColor="text1"/>
          <w:sz w:val="20"/>
          <w:szCs w:val="20"/>
        </w:rPr>
      </w:pPr>
    </w:p>
    <w:p w:rsidR="00F7780A" w:rsidRPr="00241600" w:rsidRDefault="00F7780A"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Management of TCA Toxicity:</w:t>
      </w:r>
    </w:p>
    <w:p w:rsidR="00F7780A" w:rsidRPr="00241600" w:rsidRDefault="00F7780A" w:rsidP="00241600">
      <w:pPr>
        <w:numPr>
          <w:ilvl w:val="0"/>
          <w:numId w:val="2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First-line treatment:</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Sodium bicarbonate (</w:t>
      </w:r>
      <w:proofErr w:type="spellStart"/>
      <w:r w:rsidRPr="00241600">
        <w:rPr>
          <w:rFonts w:eastAsia="Times New Roman" w:cstheme="minorHAnsi"/>
          <w:b/>
          <w:bCs/>
          <w:color w:val="000000" w:themeColor="text1"/>
          <w:sz w:val="20"/>
          <w:szCs w:val="20"/>
        </w:rPr>
        <w:t>NaHCO</w:t>
      </w:r>
      <w:proofErr w:type="spellEnd"/>
      <w:r w:rsidRPr="00241600">
        <w:rPr>
          <w:rFonts w:eastAsia="Times New Roman" w:cstheme="minorHAnsi"/>
          <w:b/>
          <w:bCs/>
          <w:color w:val="000000" w:themeColor="text1"/>
          <w:sz w:val="20"/>
          <w:szCs w:val="20"/>
        </w:rPr>
        <w:t>₃)</w:t>
      </w:r>
      <w:r w:rsidRPr="00241600">
        <w:rPr>
          <w:rFonts w:eastAsia="Times New Roman" w:cstheme="minorHAnsi"/>
          <w:color w:val="000000" w:themeColor="text1"/>
          <w:sz w:val="20"/>
          <w:szCs w:val="20"/>
        </w:rPr>
        <w:t xml:space="preserve"> to stabilize cardiac membranes and narrow the QRS complex.</w:t>
      </w:r>
    </w:p>
    <w:p w:rsidR="00F7780A" w:rsidRPr="00241600" w:rsidRDefault="00F7780A" w:rsidP="00241600">
      <w:pPr>
        <w:numPr>
          <w:ilvl w:val="0"/>
          <w:numId w:val="2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Supportive care with IV fluids and cardiac monitoring.</w:t>
      </w:r>
    </w:p>
    <w:p w:rsidR="00F7780A" w:rsidRPr="00241600" w:rsidRDefault="00F7780A" w:rsidP="00241600">
      <w:pPr>
        <w:numPr>
          <w:ilvl w:val="0"/>
          <w:numId w:val="2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Benzodiazepines for seizures</w:t>
      </w:r>
      <w:r w:rsidRPr="00241600">
        <w:rPr>
          <w:rFonts w:eastAsia="Times New Roman" w:cstheme="minorHAnsi"/>
          <w:color w:val="000000" w:themeColor="text1"/>
          <w:sz w:val="20"/>
          <w:szCs w:val="20"/>
        </w:rPr>
        <w:t xml:space="preserve"> (if present).</w:t>
      </w:r>
    </w:p>
    <w:p w:rsidR="00F7780A"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49" style="width:0;height:1.5pt" o:hrstd="t" o:hr="t" fillcolor="#a0a0a0" stroked="f"/>
        </w:pict>
      </w:r>
    </w:p>
    <w:p w:rsidR="00F7780A" w:rsidRPr="00241600" w:rsidRDefault="00F7780A" w:rsidP="00241600">
      <w:pPr>
        <w:numPr>
          <w:ilvl w:val="0"/>
          <w:numId w:val="2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Fluoxetine &amp; C. Sertraline (SSRIs)</w:t>
      </w:r>
      <w:r w:rsidRPr="00241600">
        <w:rPr>
          <w:rFonts w:eastAsia="Times New Roman" w:cstheme="minorHAnsi"/>
          <w:color w:val="000000" w:themeColor="text1"/>
          <w:sz w:val="20"/>
          <w:szCs w:val="20"/>
        </w:rPr>
        <w:t xml:space="preserve"> – Less </w:t>
      </w:r>
      <w:proofErr w:type="spellStart"/>
      <w:r w:rsidRPr="00241600">
        <w:rPr>
          <w:rFonts w:eastAsia="Times New Roman" w:cstheme="minorHAnsi"/>
          <w:color w:val="000000" w:themeColor="text1"/>
          <w:sz w:val="20"/>
          <w:szCs w:val="20"/>
        </w:rPr>
        <w:t>cardiotoxic</w:t>
      </w:r>
      <w:proofErr w:type="spellEnd"/>
      <w:r w:rsidRPr="00241600">
        <w:rPr>
          <w:rFonts w:eastAsia="Times New Roman" w:cstheme="minorHAnsi"/>
          <w:color w:val="000000" w:themeColor="text1"/>
          <w:sz w:val="20"/>
          <w:szCs w:val="20"/>
        </w:rPr>
        <w:t>, but in overdose may cause serotonin syndrome rather than arrhythmias.</w:t>
      </w:r>
    </w:p>
    <w:p w:rsidR="00F7780A" w:rsidRPr="00241600" w:rsidRDefault="00F7780A" w:rsidP="00241600">
      <w:pPr>
        <w:numPr>
          <w:ilvl w:val="0"/>
          <w:numId w:val="2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Diazepam (Benzodiazepine)</w:t>
      </w:r>
      <w:r w:rsidRPr="00241600">
        <w:rPr>
          <w:rFonts w:eastAsia="Times New Roman" w:cstheme="minorHAnsi"/>
          <w:color w:val="000000" w:themeColor="text1"/>
          <w:sz w:val="20"/>
          <w:szCs w:val="20"/>
        </w:rPr>
        <w:t xml:space="preserve"> – Can cause CNS depression but does not cause arrhythmias.</w:t>
      </w:r>
    </w:p>
    <w:p w:rsidR="00F7780A" w:rsidRPr="00241600" w:rsidRDefault="00F7780A" w:rsidP="00241600">
      <w:pPr>
        <w:numPr>
          <w:ilvl w:val="0"/>
          <w:numId w:val="2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Bupropion</w:t>
      </w:r>
      <w:r w:rsidRPr="00241600">
        <w:rPr>
          <w:rFonts w:eastAsia="Times New Roman" w:cstheme="minorHAnsi"/>
          <w:color w:val="000000" w:themeColor="text1"/>
          <w:sz w:val="20"/>
          <w:szCs w:val="20"/>
        </w:rPr>
        <w:t xml:space="preserve"> – Can cause seizures in overdose, but cardiac effects are less pronounced compared to TCAs.</w:t>
      </w:r>
    </w:p>
    <w:p w:rsidR="00800B54"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50" style="width:0;height:1.5pt" o:hrstd="t" o:hr="t" fillcolor="#a0a0a0" stroked="f"/>
        </w:pict>
      </w:r>
    </w:p>
    <w:p w:rsidR="00F7780A" w:rsidRPr="00241600" w:rsidRDefault="00F7780A"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Takeaways:</w:t>
      </w:r>
    </w:p>
    <w:p w:rsidR="00F7780A" w:rsidRPr="00241600" w:rsidRDefault="00F7780A" w:rsidP="00241600">
      <w:pPr>
        <w:numPr>
          <w:ilvl w:val="0"/>
          <w:numId w:val="2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Amitriptyline (TCA) overdose causes life-threatening arrhythmias due to sodium channel blockade.</w:t>
      </w:r>
    </w:p>
    <w:p w:rsidR="00F7780A" w:rsidRPr="00241600" w:rsidRDefault="00F7780A" w:rsidP="00241600">
      <w:pPr>
        <w:numPr>
          <w:ilvl w:val="0"/>
          <w:numId w:val="2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ECG findings:</w:t>
      </w:r>
      <w:r w:rsidRPr="00241600">
        <w:rPr>
          <w:rFonts w:eastAsia="Times New Roman" w:cstheme="minorHAnsi"/>
          <w:color w:val="000000" w:themeColor="text1"/>
          <w:sz w:val="20"/>
          <w:szCs w:val="20"/>
        </w:rPr>
        <w:t xml:space="preserve"> Widened QRS, possible ventricular arrhythmias.</w:t>
      </w:r>
    </w:p>
    <w:p w:rsidR="00F7780A" w:rsidRPr="00241600" w:rsidRDefault="00F7780A" w:rsidP="00241600">
      <w:pPr>
        <w:numPr>
          <w:ilvl w:val="0"/>
          <w:numId w:val="2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Treatment:</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Sodium bicarbonate (</w:t>
      </w:r>
      <w:proofErr w:type="spellStart"/>
      <w:r w:rsidRPr="00241600">
        <w:rPr>
          <w:rFonts w:eastAsia="Times New Roman" w:cstheme="minorHAnsi"/>
          <w:b/>
          <w:bCs/>
          <w:color w:val="000000" w:themeColor="text1"/>
          <w:sz w:val="20"/>
          <w:szCs w:val="20"/>
        </w:rPr>
        <w:t>NaHCO</w:t>
      </w:r>
      <w:proofErr w:type="spellEnd"/>
      <w:r w:rsidRPr="00241600">
        <w:rPr>
          <w:rFonts w:eastAsia="Times New Roman" w:cstheme="minorHAnsi"/>
          <w:b/>
          <w:bCs/>
          <w:color w:val="000000" w:themeColor="text1"/>
          <w:sz w:val="20"/>
          <w:szCs w:val="20"/>
        </w:rPr>
        <w:t>₃)</w:t>
      </w:r>
      <w:r w:rsidRPr="00241600">
        <w:rPr>
          <w:rFonts w:eastAsia="Times New Roman" w:cstheme="minorHAnsi"/>
          <w:color w:val="000000" w:themeColor="text1"/>
          <w:sz w:val="20"/>
          <w:szCs w:val="20"/>
        </w:rPr>
        <w:t xml:space="preserve"> to reverse toxicity.</w:t>
      </w:r>
    </w:p>
    <w:p w:rsidR="00F7780A" w:rsidRPr="00241600" w:rsidRDefault="00F7780A"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D6702E" w:rsidRPr="00241600" w:rsidRDefault="00D6702E"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 xml:space="preserve">A patient with a </w:t>
      </w:r>
      <w:r w:rsidR="00F137B1" w:rsidRPr="00241600">
        <w:rPr>
          <w:rFonts w:cstheme="minorHAnsi"/>
          <w:color w:val="000000" w:themeColor="text1"/>
          <w:sz w:val="20"/>
          <w:szCs w:val="20"/>
          <w:highlight w:val="yellow"/>
        </w:rPr>
        <w:t xml:space="preserve">diagnosed case </w:t>
      </w:r>
      <w:r w:rsidRPr="00241600">
        <w:rPr>
          <w:rFonts w:cstheme="minorHAnsi"/>
          <w:color w:val="000000" w:themeColor="text1"/>
          <w:sz w:val="20"/>
          <w:szCs w:val="20"/>
          <w:highlight w:val="yellow"/>
        </w:rPr>
        <w:t>of schizophrenia has expressed plans to kill his mother</w:t>
      </w:r>
      <w:r w:rsidRPr="00241600">
        <w:rPr>
          <w:rFonts w:cstheme="minorHAnsi"/>
          <w:color w:val="000000" w:themeColor="text1"/>
          <w:sz w:val="20"/>
          <w:szCs w:val="20"/>
        </w:rPr>
        <w:t xml:space="preserve">. The </w:t>
      </w:r>
      <w:r w:rsidR="00F137B1" w:rsidRPr="00241600">
        <w:rPr>
          <w:rFonts w:cstheme="minorHAnsi"/>
          <w:color w:val="000000" w:themeColor="text1"/>
          <w:sz w:val="20"/>
          <w:szCs w:val="20"/>
        </w:rPr>
        <w:t>doctor</w:t>
      </w:r>
      <w:r w:rsidRPr="00241600">
        <w:rPr>
          <w:rFonts w:cstheme="minorHAnsi"/>
          <w:color w:val="000000" w:themeColor="text1"/>
          <w:sz w:val="20"/>
          <w:szCs w:val="20"/>
        </w:rPr>
        <w:t xml:space="preserve"> must decide on the appropriate course of action to manage the patient’s safety and protect potential victims. What should the doctor do in response to the patient’s expressed intent to harm his mother?</w:t>
      </w:r>
    </w:p>
    <w:p w:rsidR="00D6702E" w:rsidRPr="00241600" w:rsidRDefault="00D6702E" w:rsidP="00241600">
      <w:pPr>
        <w:pStyle w:val="ListParagraph"/>
        <w:numPr>
          <w:ilvl w:val="0"/>
          <w:numId w:val="34"/>
        </w:numPr>
        <w:spacing w:after="0"/>
        <w:rPr>
          <w:rFonts w:cstheme="minorHAnsi"/>
          <w:color w:val="000000" w:themeColor="text1"/>
          <w:sz w:val="20"/>
          <w:szCs w:val="20"/>
        </w:rPr>
      </w:pPr>
      <w:r w:rsidRPr="00241600">
        <w:rPr>
          <w:rFonts w:cstheme="minorHAnsi"/>
          <w:color w:val="000000" w:themeColor="text1"/>
          <w:sz w:val="20"/>
          <w:szCs w:val="20"/>
        </w:rPr>
        <w:t>Give antipsychotic medication and reexamine after several hours</w:t>
      </w:r>
    </w:p>
    <w:p w:rsidR="00D6702E" w:rsidRPr="00241600" w:rsidRDefault="00D6702E" w:rsidP="00241600">
      <w:pPr>
        <w:pStyle w:val="ListParagraph"/>
        <w:numPr>
          <w:ilvl w:val="0"/>
          <w:numId w:val="34"/>
        </w:numPr>
        <w:spacing w:after="0"/>
        <w:rPr>
          <w:rFonts w:cstheme="minorHAnsi"/>
          <w:color w:val="000000" w:themeColor="text1"/>
          <w:sz w:val="20"/>
          <w:szCs w:val="20"/>
        </w:rPr>
      </w:pPr>
      <w:r w:rsidRPr="00241600">
        <w:rPr>
          <w:rFonts w:cstheme="minorHAnsi"/>
          <w:color w:val="000000" w:themeColor="text1"/>
          <w:sz w:val="20"/>
          <w:szCs w:val="20"/>
        </w:rPr>
        <w:t xml:space="preserve">Inform the mother about the threat and admit the patient to the hospital </w:t>
      </w:r>
      <w:r w:rsidRPr="00241600">
        <w:rPr>
          <w:rFonts w:ascii="Segoe UI Symbol" w:eastAsia="Yu Gothic UI Semilight" w:hAnsi="Segoe UI Symbol" w:cs="Segoe UI Symbol"/>
          <w:color w:val="000000" w:themeColor="text1"/>
          <w:sz w:val="20"/>
          <w:szCs w:val="20"/>
        </w:rPr>
        <w:t>✓</w:t>
      </w:r>
    </w:p>
    <w:p w:rsidR="00D6702E" w:rsidRPr="00241600" w:rsidRDefault="00D6702E" w:rsidP="00241600">
      <w:pPr>
        <w:pStyle w:val="ListParagraph"/>
        <w:numPr>
          <w:ilvl w:val="0"/>
          <w:numId w:val="34"/>
        </w:numPr>
        <w:spacing w:after="0"/>
        <w:rPr>
          <w:rFonts w:cstheme="minorHAnsi"/>
          <w:color w:val="000000" w:themeColor="text1"/>
          <w:sz w:val="20"/>
          <w:szCs w:val="20"/>
        </w:rPr>
      </w:pPr>
      <w:r w:rsidRPr="00241600">
        <w:rPr>
          <w:rFonts w:cstheme="minorHAnsi"/>
          <w:color w:val="000000" w:themeColor="text1"/>
          <w:sz w:val="20"/>
          <w:szCs w:val="20"/>
        </w:rPr>
        <w:t>Inform the police about the patient’s plan</w:t>
      </w:r>
    </w:p>
    <w:p w:rsidR="00D6702E" w:rsidRPr="00241600" w:rsidRDefault="00D6702E" w:rsidP="00241600">
      <w:pPr>
        <w:pStyle w:val="ListParagraph"/>
        <w:numPr>
          <w:ilvl w:val="0"/>
          <w:numId w:val="34"/>
        </w:numPr>
        <w:spacing w:after="0"/>
        <w:rPr>
          <w:rFonts w:cstheme="minorHAnsi"/>
          <w:color w:val="000000" w:themeColor="text1"/>
          <w:sz w:val="20"/>
          <w:szCs w:val="20"/>
        </w:rPr>
      </w:pPr>
      <w:r w:rsidRPr="00241600">
        <w:rPr>
          <w:rFonts w:cstheme="minorHAnsi"/>
          <w:color w:val="000000" w:themeColor="text1"/>
          <w:sz w:val="20"/>
          <w:szCs w:val="20"/>
        </w:rPr>
        <w:t>Inform the police and request an arrest if the patient leaves the hospital</w:t>
      </w:r>
    </w:p>
    <w:p w:rsidR="00D6702E" w:rsidRPr="00241600" w:rsidRDefault="00D6702E" w:rsidP="00241600">
      <w:pPr>
        <w:pStyle w:val="ListParagraph"/>
        <w:numPr>
          <w:ilvl w:val="0"/>
          <w:numId w:val="34"/>
        </w:numPr>
        <w:spacing w:after="0"/>
        <w:rPr>
          <w:rFonts w:cstheme="minorHAnsi"/>
          <w:color w:val="000000" w:themeColor="text1"/>
          <w:sz w:val="20"/>
          <w:szCs w:val="20"/>
        </w:rPr>
      </w:pPr>
      <w:r w:rsidRPr="00241600">
        <w:rPr>
          <w:rFonts w:cstheme="minorHAnsi"/>
          <w:color w:val="000000" w:themeColor="text1"/>
          <w:sz w:val="20"/>
          <w:szCs w:val="20"/>
        </w:rPr>
        <w:t>Notify the mother and increase the patient's medication dosage</w:t>
      </w:r>
    </w:p>
    <w:p w:rsidR="00D6702E"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51" style="width:0;height:1.5pt" o:hrstd="t" o:hr="t" fillcolor="#a0a0a0" stroked="f"/>
        </w:pict>
      </w:r>
    </w:p>
    <w:p w:rsidR="00D6702E" w:rsidRPr="00241600" w:rsidRDefault="00413908"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Correct Answer: B)</w:t>
      </w:r>
      <w:r w:rsidR="00D6702E" w:rsidRPr="00241600">
        <w:rPr>
          <w:rStyle w:val="Strong"/>
          <w:rFonts w:asciiTheme="minorHAnsi" w:hAnsiTheme="minorHAnsi" w:cstheme="minorHAnsi"/>
          <w:b/>
          <w:bCs/>
          <w:color w:val="000000" w:themeColor="text1"/>
          <w:sz w:val="20"/>
          <w:szCs w:val="20"/>
        </w:rPr>
        <w:t xml:space="preserve"> Inform the mother about the threat and admit the patient to the hospital</w:t>
      </w:r>
    </w:p>
    <w:p w:rsidR="00D6702E" w:rsidRPr="00241600" w:rsidRDefault="00D6702E"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Explanation:</w:t>
      </w:r>
    </w:p>
    <w:p w:rsidR="00D6702E" w:rsidRPr="00241600" w:rsidRDefault="00D6702E"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 xml:space="preserve">A patient with </w:t>
      </w:r>
      <w:r w:rsidRPr="00241600">
        <w:rPr>
          <w:rStyle w:val="Strong"/>
          <w:rFonts w:asciiTheme="minorHAnsi" w:hAnsiTheme="minorHAnsi" w:cstheme="minorHAnsi"/>
          <w:color w:val="000000" w:themeColor="text1"/>
          <w:sz w:val="20"/>
          <w:szCs w:val="20"/>
        </w:rPr>
        <w:t>schizophrenia</w:t>
      </w:r>
      <w:r w:rsidRPr="00241600">
        <w:rPr>
          <w:rFonts w:asciiTheme="minorHAnsi" w:hAnsiTheme="minorHAnsi" w:cstheme="minorHAnsi"/>
          <w:color w:val="000000" w:themeColor="text1"/>
          <w:sz w:val="20"/>
          <w:szCs w:val="20"/>
        </w:rPr>
        <w:t xml:space="preserve"> who expresses </w:t>
      </w:r>
      <w:r w:rsidRPr="00241600">
        <w:rPr>
          <w:rStyle w:val="Strong"/>
          <w:rFonts w:asciiTheme="minorHAnsi" w:hAnsiTheme="minorHAnsi" w:cstheme="minorHAnsi"/>
          <w:color w:val="000000" w:themeColor="text1"/>
          <w:sz w:val="20"/>
          <w:szCs w:val="20"/>
        </w:rPr>
        <w:t>a specific threat of harm toward an identifiable individual</w:t>
      </w:r>
      <w:r w:rsidRPr="00241600">
        <w:rPr>
          <w:rFonts w:asciiTheme="minorHAnsi" w:hAnsiTheme="minorHAnsi" w:cstheme="minorHAnsi"/>
          <w:color w:val="000000" w:themeColor="text1"/>
          <w:sz w:val="20"/>
          <w:szCs w:val="20"/>
        </w:rPr>
        <w:t xml:space="preserve"> poses a </w:t>
      </w:r>
      <w:r w:rsidRPr="00241600">
        <w:rPr>
          <w:rStyle w:val="Strong"/>
          <w:rFonts w:asciiTheme="minorHAnsi" w:hAnsiTheme="minorHAnsi" w:cstheme="minorHAnsi"/>
          <w:color w:val="000000" w:themeColor="text1"/>
          <w:sz w:val="20"/>
          <w:szCs w:val="20"/>
        </w:rPr>
        <w:t>serious risk</w:t>
      </w:r>
      <w:r w:rsidRPr="00241600">
        <w:rPr>
          <w:rFonts w:asciiTheme="minorHAnsi" w:hAnsiTheme="minorHAnsi" w:cstheme="minorHAnsi"/>
          <w:color w:val="000000" w:themeColor="text1"/>
          <w:sz w:val="20"/>
          <w:szCs w:val="20"/>
        </w:rPr>
        <w:t xml:space="preserve">. In such cases, the doctor has a </w:t>
      </w:r>
      <w:r w:rsidRPr="00241600">
        <w:rPr>
          <w:rStyle w:val="Strong"/>
          <w:rFonts w:asciiTheme="minorHAnsi" w:hAnsiTheme="minorHAnsi" w:cstheme="minorHAnsi"/>
          <w:color w:val="000000" w:themeColor="text1"/>
          <w:sz w:val="20"/>
          <w:szCs w:val="20"/>
        </w:rPr>
        <w:t>duty to protect</w:t>
      </w:r>
      <w:r w:rsidRPr="00241600">
        <w:rPr>
          <w:rFonts w:asciiTheme="minorHAnsi" w:hAnsiTheme="minorHAnsi" w:cstheme="minorHAnsi"/>
          <w:color w:val="000000" w:themeColor="text1"/>
          <w:sz w:val="20"/>
          <w:szCs w:val="20"/>
        </w:rPr>
        <w:t xml:space="preserve"> the intended victim while ensuring the patient receives appropriate care.</w:t>
      </w:r>
    </w:p>
    <w:p w:rsidR="00D6702E" w:rsidRPr="00241600" w:rsidRDefault="00D6702E"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Key actions include:</w:t>
      </w:r>
    </w:p>
    <w:p w:rsidR="00D6702E" w:rsidRPr="00241600" w:rsidRDefault="00D6702E" w:rsidP="00241600">
      <w:pPr>
        <w:numPr>
          <w:ilvl w:val="0"/>
          <w:numId w:val="31"/>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Informing the potential victim</w:t>
      </w:r>
      <w:r w:rsidRPr="00241600">
        <w:rPr>
          <w:rFonts w:cstheme="minorHAnsi"/>
          <w:color w:val="000000" w:themeColor="text1"/>
          <w:sz w:val="20"/>
          <w:szCs w:val="20"/>
        </w:rPr>
        <w:t xml:space="preserve"> (the mother) about the threat.</w:t>
      </w:r>
    </w:p>
    <w:p w:rsidR="00D6702E" w:rsidRPr="00241600" w:rsidRDefault="00D6702E" w:rsidP="00241600">
      <w:pPr>
        <w:numPr>
          <w:ilvl w:val="0"/>
          <w:numId w:val="31"/>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Hospitalizing the patient immediately</w:t>
      </w:r>
      <w:r w:rsidRPr="00241600">
        <w:rPr>
          <w:rFonts w:cstheme="minorHAnsi"/>
          <w:color w:val="000000" w:themeColor="text1"/>
          <w:sz w:val="20"/>
          <w:szCs w:val="20"/>
        </w:rPr>
        <w:t xml:space="preserve"> for psychiatric evaluation and treatment to prevent harm.</w:t>
      </w:r>
    </w:p>
    <w:p w:rsidR="00D6702E" w:rsidRPr="00241600" w:rsidRDefault="00D6702E" w:rsidP="00241600">
      <w:pPr>
        <w:numPr>
          <w:ilvl w:val="0"/>
          <w:numId w:val="31"/>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Ensuring appropriate legal and medical interventions</w:t>
      </w:r>
      <w:r w:rsidRPr="00241600">
        <w:rPr>
          <w:rFonts w:cstheme="minorHAnsi"/>
          <w:color w:val="000000" w:themeColor="text1"/>
          <w:sz w:val="20"/>
          <w:szCs w:val="20"/>
        </w:rPr>
        <w:t xml:space="preserve"> to manage the acute psychotic episode safely.</w:t>
      </w:r>
    </w:p>
    <w:p w:rsidR="00D6702E" w:rsidRPr="00241600" w:rsidRDefault="00D6702E"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 xml:space="preserve">This aligns with the </w:t>
      </w:r>
      <w:proofErr w:type="spellStart"/>
      <w:r w:rsidRPr="00241600">
        <w:rPr>
          <w:rStyle w:val="Strong"/>
          <w:rFonts w:asciiTheme="minorHAnsi" w:hAnsiTheme="minorHAnsi" w:cstheme="minorHAnsi"/>
          <w:color w:val="000000" w:themeColor="text1"/>
          <w:sz w:val="20"/>
          <w:szCs w:val="20"/>
        </w:rPr>
        <w:t>Tarasoff</w:t>
      </w:r>
      <w:proofErr w:type="spellEnd"/>
      <w:r w:rsidRPr="00241600">
        <w:rPr>
          <w:rStyle w:val="Strong"/>
          <w:rFonts w:asciiTheme="minorHAnsi" w:hAnsiTheme="minorHAnsi" w:cstheme="minorHAnsi"/>
          <w:color w:val="000000" w:themeColor="text1"/>
          <w:sz w:val="20"/>
          <w:szCs w:val="20"/>
        </w:rPr>
        <w:t xml:space="preserve"> Rule</w:t>
      </w:r>
      <w:r w:rsidRPr="00241600">
        <w:rPr>
          <w:rFonts w:asciiTheme="minorHAnsi" w:hAnsiTheme="minorHAnsi" w:cstheme="minorHAnsi"/>
          <w:color w:val="000000" w:themeColor="text1"/>
          <w:sz w:val="20"/>
          <w:szCs w:val="20"/>
        </w:rPr>
        <w:t xml:space="preserve"> (Duty to Warn and Protect), which states that </w:t>
      </w:r>
      <w:r w:rsidRPr="00241600">
        <w:rPr>
          <w:rStyle w:val="Strong"/>
          <w:rFonts w:asciiTheme="minorHAnsi" w:hAnsiTheme="minorHAnsi" w:cstheme="minorHAnsi"/>
          <w:color w:val="000000" w:themeColor="text1"/>
          <w:sz w:val="20"/>
          <w:szCs w:val="20"/>
        </w:rPr>
        <w:t>when a patient poses a credible threat to an identifiable individual, the healthcare provider must take steps to protect the potential victim.</w:t>
      </w:r>
    </w:p>
    <w:p w:rsidR="00D6702E"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52" style="width:0;height:1.5pt" o:hrstd="t" o:hr="t" fillcolor="#a0a0a0" stroked="f"/>
        </w:pict>
      </w:r>
    </w:p>
    <w:p w:rsidR="00D6702E" w:rsidRPr="00241600" w:rsidRDefault="00D6702E" w:rsidP="00241600">
      <w:pPr>
        <w:numPr>
          <w:ilvl w:val="0"/>
          <w:numId w:val="32"/>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Give antipsychotic medication and reexamine after several hours</w:t>
      </w:r>
      <w:r w:rsidRPr="00241600">
        <w:rPr>
          <w:rFonts w:cstheme="minorHAnsi"/>
          <w:color w:val="000000" w:themeColor="text1"/>
          <w:sz w:val="20"/>
          <w:szCs w:val="20"/>
        </w:rPr>
        <w:t xml:space="preserve"> – Delay in intervention increases risk; the patient may leave or act on the threat before reassessment.</w:t>
      </w:r>
    </w:p>
    <w:p w:rsidR="00D6702E" w:rsidRPr="00241600" w:rsidRDefault="00D6702E" w:rsidP="00241600">
      <w:pPr>
        <w:numPr>
          <w:ilvl w:val="0"/>
          <w:numId w:val="32"/>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Inform the police about the patient’s plan</w:t>
      </w:r>
      <w:r w:rsidRPr="00241600">
        <w:rPr>
          <w:rFonts w:cstheme="minorHAnsi"/>
          <w:color w:val="000000" w:themeColor="text1"/>
          <w:sz w:val="20"/>
          <w:szCs w:val="20"/>
        </w:rPr>
        <w:t xml:space="preserve"> – While police involvement may be necessary, </w:t>
      </w:r>
      <w:r w:rsidRPr="00241600">
        <w:rPr>
          <w:rStyle w:val="Strong"/>
          <w:rFonts w:cstheme="minorHAnsi"/>
          <w:color w:val="000000" w:themeColor="text1"/>
          <w:sz w:val="20"/>
          <w:szCs w:val="20"/>
        </w:rPr>
        <w:t>hospitalization is the priority</w:t>
      </w:r>
      <w:r w:rsidRPr="00241600">
        <w:rPr>
          <w:rFonts w:cstheme="minorHAnsi"/>
          <w:color w:val="000000" w:themeColor="text1"/>
          <w:sz w:val="20"/>
          <w:szCs w:val="20"/>
        </w:rPr>
        <w:t xml:space="preserve"> to manage the psychiatric crisis.</w:t>
      </w:r>
    </w:p>
    <w:p w:rsidR="00D6702E" w:rsidRPr="00241600" w:rsidRDefault="00D6702E" w:rsidP="00241600">
      <w:pPr>
        <w:numPr>
          <w:ilvl w:val="0"/>
          <w:numId w:val="32"/>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Inform the police and request an arrest if the patient leaves the hospital</w:t>
      </w:r>
      <w:r w:rsidRPr="00241600">
        <w:rPr>
          <w:rFonts w:cstheme="minorHAnsi"/>
          <w:color w:val="000000" w:themeColor="text1"/>
          <w:sz w:val="20"/>
          <w:szCs w:val="20"/>
        </w:rPr>
        <w:t xml:space="preserve"> – Arrest is not the first-line response; </w:t>
      </w:r>
      <w:r w:rsidRPr="00241600">
        <w:rPr>
          <w:rStyle w:val="Strong"/>
          <w:rFonts w:cstheme="minorHAnsi"/>
          <w:color w:val="000000" w:themeColor="text1"/>
          <w:sz w:val="20"/>
          <w:szCs w:val="20"/>
        </w:rPr>
        <w:t>psychiatric care is the primary approach</w:t>
      </w:r>
      <w:r w:rsidRPr="00241600">
        <w:rPr>
          <w:rFonts w:cstheme="minorHAnsi"/>
          <w:color w:val="000000" w:themeColor="text1"/>
          <w:sz w:val="20"/>
          <w:szCs w:val="20"/>
        </w:rPr>
        <w:t>.</w:t>
      </w:r>
    </w:p>
    <w:p w:rsidR="00D6702E" w:rsidRPr="00241600" w:rsidRDefault="00D6702E" w:rsidP="00241600">
      <w:pPr>
        <w:numPr>
          <w:ilvl w:val="0"/>
          <w:numId w:val="32"/>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Notify the mother and increase the patient's medication dosage</w:t>
      </w:r>
      <w:r w:rsidRPr="00241600">
        <w:rPr>
          <w:rFonts w:cstheme="minorHAnsi"/>
          <w:color w:val="000000" w:themeColor="text1"/>
          <w:sz w:val="20"/>
          <w:szCs w:val="20"/>
        </w:rPr>
        <w:t xml:space="preserve"> – Simply increasing medication without </w:t>
      </w:r>
      <w:r w:rsidRPr="00241600">
        <w:rPr>
          <w:rStyle w:val="Strong"/>
          <w:rFonts w:cstheme="minorHAnsi"/>
          <w:color w:val="000000" w:themeColor="text1"/>
          <w:sz w:val="20"/>
          <w:szCs w:val="20"/>
        </w:rPr>
        <w:t>ensuring immediate hospitalization</w:t>
      </w:r>
      <w:r w:rsidRPr="00241600">
        <w:rPr>
          <w:rFonts w:cstheme="minorHAnsi"/>
          <w:color w:val="000000" w:themeColor="text1"/>
          <w:sz w:val="20"/>
          <w:szCs w:val="20"/>
        </w:rPr>
        <w:t xml:space="preserve"> does not adequately address the </w:t>
      </w:r>
      <w:r w:rsidRPr="00241600">
        <w:rPr>
          <w:rStyle w:val="Strong"/>
          <w:rFonts w:cstheme="minorHAnsi"/>
          <w:color w:val="000000" w:themeColor="text1"/>
          <w:sz w:val="20"/>
          <w:szCs w:val="20"/>
        </w:rPr>
        <w:t>imminent risk of violence</w:t>
      </w:r>
      <w:r w:rsidRPr="00241600">
        <w:rPr>
          <w:rFonts w:cstheme="minorHAnsi"/>
          <w:color w:val="000000" w:themeColor="text1"/>
          <w:sz w:val="20"/>
          <w:szCs w:val="20"/>
        </w:rPr>
        <w:t>.</w:t>
      </w:r>
    </w:p>
    <w:p w:rsidR="00D6702E"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53" style="width:0;height:1.5pt" o:hrstd="t" o:hr="t" fillcolor="#a0a0a0" stroked="f"/>
        </w:pict>
      </w:r>
    </w:p>
    <w:p w:rsidR="00D6702E" w:rsidRPr="00241600" w:rsidRDefault="00D6702E"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Key Takeaways:</w:t>
      </w:r>
    </w:p>
    <w:p w:rsidR="00D6702E" w:rsidRPr="00241600" w:rsidRDefault="00D6702E" w:rsidP="00241600">
      <w:pPr>
        <w:numPr>
          <w:ilvl w:val="0"/>
          <w:numId w:val="33"/>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The doctor has a duty to warn and protect when a patient makes a credible threat against an identifiable person.</w:t>
      </w:r>
    </w:p>
    <w:p w:rsidR="00D6702E" w:rsidRPr="00241600" w:rsidRDefault="00D6702E" w:rsidP="00241600">
      <w:pPr>
        <w:numPr>
          <w:ilvl w:val="0"/>
          <w:numId w:val="33"/>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Immediate hospitalization is necessary</w:t>
      </w:r>
      <w:r w:rsidRPr="00241600">
        <w:rPr>
          <w:rFonts w:cstheme="minorHAnsi"/>
          <w:color w:val="000000" w:themeColor="text1"/>
          <w:sz w:val="20"/>
          <w:szCs w:val="20"/>
        </w:rPr>
        <w:t xml:space="preserve"> to manage the patient and prevent harm.</w:t>
      </w:r>
    </w:p>
    <w:p w:rsidR="00D6702E" w:rsidRPr="00241600" w:rsidRDefault="00D6702E" w:rsidP="00241600">
      <w:pPr>
        <w:numPr>
          <w:ilvl w:val="0"/>
          <w:numId w:val="33"/>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Informing the potential victim is required</w:t>
      </w:r>
      <w:r w:rsidRPr="00241600">
        <w:rPr>
          <w:rFonts w:cstheme="minorHAnsi"/>
          <w:color w:val="000000" w:themeColor="text1"/>
          <w:sz w:val="20"/>
          <w:szCs w:val="20"/>
        </w:rPr>
        <w:t>, but treatment remains the priority.</w:t>
      </w:r>
    </w:p>
    <w:p w:rsidR="00D6702E" w:rsidRPr="00241600" w:rsidRDefault="00D6702E" w:rsidP="00241600">
      <w:pPr>
        <w:pStyle w:val="NormalWeb"/>
        <w:spacing w:before="0" w:beforeAutospacing="0" w:after="0" w:afterAutospacing="0"/>
        <w:rPr>
          <w:rFonts w:asciiTheme="minorHAnsi" w:hAnsiTheme="minorHAnsi" w:cstheme="minorHAnsi"/>
          <w:color w:val="000000" w:themeColor="text1"/>
          <w:sz w:val="20"/>
          <w:szCs w:val="20"/>
        </w:rPr>
      </w:pPr>
    </w:p>
    <w:p w:rsidR="00D6702E" w:rsidRPr="00241600" w:rsidRDefault="00D6702E" w:rsidP="00241600">
      <w:pPr>
        <w:spacing w:after="0"/>
        <w:rPr>
          <w:rFonts w:eastAsia="Times New Roman" w:cstheme="minorHAnsi"/>
          <w:color w:val="000000" w:themeColor="text1"/>
          <w:sz w:val="20"/>
          <w:szCs w:val="20"/>
        </w:rPr>
      </w:pPr>
      <w:r w:rsidRPr="00241600">
        <w:rPr>
          <w:rFonts w:cstheme="minorHAnsi"/>
          <w:color w:val="000000" w:themeColor="text1"/>
          <w:sz w:val="20"/>
          <w:szCs w:val="20"/>
        </w:rPr>
        <w:br w:type="page"/>
      </w:r>
    </w:p>
    <w:p w:rsidR="00F96555" w:rsidRPr="00241600" w:rsidRDefault="00F96555"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A </w:t>
      </w:r>
      <w:r w:rsidRPr="00241600">
        <w:rPr>
          <w:rFonts w:eastAsia="Times New Roman" w:cstheme="minorHAnsi"/>
          <w:bCs/>
          <w:color w:val="000000" w:themeColor="text1"/>
          <w:sz w:val="20"/>
          <w:szCs w:val="20"/>
          <w:highlight w:val="yellow"/>
        </w:rPr>
        <w:t>35-year-old farmer</w:t>
      </w:r>
      <w:r w:rsidRPr="00241600">
        <w:rPr>
          <w:rFonts w:eastAsia="Times New Roman" w:cstheme="minorHAnsi"/>
          <w:color w:val="000000" w:themeColor="text1"/>
          <w:sz w:val="20"/>
          <w:szCs w:val="20"/>
        </w:rPr>
        <w:t> is brought to the emergency department by coworkers after being found confused and unsteady in a field. The patient has </w:t>
      </w:r>
      <w:r w:rsidRPr="00241600">
        <w:rPr>
          <w:rFonts w:eastAsia="Times New Roman" w:cstheme="minorHAnsi"/>
          <w:bCs/>
          <w:color w:val="000000" w:themeColor="text1"/>
          <w:sz w:val="20"/>
          <w:szCs w:val="20"/>
          <w:highlight w:val="yellow"/>
        </w:rPr>
        <w:t>hypotension (BP 90/60 mmHg)</w:t>
      </w:r>
      <w:r w:rsidRPr="00241600">
        <w:rPr>
          <w:rFonts w:eastAsia="Times New Roman" w:cstheme="minorHAnsi"/>
          <w:color w:val="000000" w:themeColor="text1"/>
          <w:sz w:val="20"/>
          <w:szCs w:val="20"/>
          <w:highlight w:val="yellow"/>
        </w:rPr>
        <w:t>, </w:t>
      </w:r>
      <w:r w:rsidRPr="00241600">
        <w:rPr>
          <w:rFonts w:eastAsia="Times New Roman" w:cstheme="minorHAnsi"/>
          <w:bCs/>
          <w:color w:val="000000" w:themeColor="text1"/>
          <w:sz w:val="20"/>
          <w:szCs w:val="20"/>
          <w:highlight w:val="yellow"/>
        </w:rPr>
        <w:t>excessive drooling</w:t>
      </w:r>
      <w:r w:rsidRPr="00241600">
        <w:rPr>
          <w:rFonts w:eastAsia="Times New Roman" w:cstheme="minorHAnsi"/>
          <w:color w:val="000000" w:themeColor="text1"/>
          <w:sz w:val="20"/>
          <w:szCs w:val="20"/>
          <w:highlight w:val="yellow"/>
        </w:rPr>
        <w:t>, </w:t>
      </w:r>
      <w:r w:rsidRPr="00241600">
        <w:rPr>
          <w:rFonts w:eastAsia="Times New Roman" w:cstheme="minorHAnsi"/>
          <w:bCs/>
          <w:color w:val="000000" w:themeColor="text1"/>
          <w:sz w:val="20"/>
          <w:szCs w:val="20"/>
          <w:highlight w:val="yellow"/>
        </w:rPr>
        <w:t>profuse sweating</w:t>
      </w:r>
      <w:r w:rsidRPr="00241600">
        <w:rPr>
          <w:rFonts w:eastAsia="Times New Roman" w:cstheme="minorHAnsi"/>
          <w:color w:val="000000" w:themeColor="text1"/>
          <w:sz w:val="20"/>
          <w:szCs w:val="20"/>
          <w:highlight w:val="yellow"/>
        </w:rPr>
        <w:t>, </w:t>
      </w:r>
      <w:proofErr w:type="spellStart"/>
      <w:r w:rsidRPr="00241600">
        <w:rPr>
          <w:rFonts w:eastAsia="Times New Roman" w:cstheme="minorHAnsi"/>
          <w:bCs/>
          <w:color w:val="000000" w:themeColor="text1"/>
          <w:sz w:val="20"/>
          <w:szCs w:val="20"/>
          <w:highlight w:val="yellow"/>
        </w:rPr>
        <w:t>miosis</w:t>
      </w:r>
      <w:proofErr w:type="spellEnd"/>
      <w:r w:rsidRPr="00241600">
        <w:rPr>
          <w:rFonts w:eastAsia="Times New Roman" w:cstheme="minorHAnsi"/>
          <w:bCs/>
          <w:color w:val="000000" w:themeColor="text1"/>
          <w:sz w:val="20"/>
          <w:szCs w:val="20"/>
          <w:highlight w:val="yellow"/>
        </w:rPr>
        <w:t xml:space="preserve"> (pinpoint pupils)</w:t>
      </w:r>
      <w:r w:rsidRPr="00241600">
        <w:rPr>
          <w:rFonts w:eastAsia="Times New Roman" w:cstheme="minorHAnsi"/>
          <w:color w:val="000000" w:themeColor="text1"/>
          <w:sz w:val="20"/>
          <w:szCs w:val="20"/>
          <w:highlight w:val="yellow"/>
        </w:rPr>
        <w:t>, and </w:t>
      </w:r>
      <w:r w:rsidRPr="00241600">
        <w:rPr>
          <w:rFonts w:eastAsia="Times New Roman" w:cstheme="minorHAnsi"/>
          <w:bCs/>
          <w:color w:val="000000" w:themeColor="text1"/>
          <w:sz w:val="20"/>
          <w:szCs w:val="20"/>
          <w:highlight w:val="yellow"/>
        </w:rPr>
        <w:t xml:space="preserve">muscle </w:t>
      </w:r>
      <w:proofErr w:type="spellStart"/>
      <w:r w:rsidRPr="00241600">
        <w:rPr>
          <w:rFonts w:eastAsia="Times New Roman" w:cstheme="minorHAnsi"/>
          <w:bCs/>
          <w:color w:val="000000" w:themeColor="text1"/>
          <w:sz w:val="20"/>
          <w:szCs w:val="20"/>
          <w:highlight w:val="yellow"/>
        </w:rPr>
        <w:t>fasciculations</w:t>
      </w:r>
      <w:proofErr w:type="spellEnd"/>
      <w:r w:rsidRPr="00241600">
        <w:rPr>
          <w:rFonts w:eastAsia="Times New Roman" w:cstheme="minorHAnsi"/>
          <w:color w:val="000000" w:themeColor="text1"/>
          <w:sz w:val="20"/>
          <w:szCs w:val="20"/>
          <w:highlight w:val="yellow"/>
        </w:rPr>
        <w:t>.</w:t>
      </w:r>
      <w:r w:rsidRPr="00241600">
        <w:rPr>
          <w:rFonts w:eastAsia="Times New Roman" w:cstheme="minorHAnsi"/>
          <w:color w:val="000000" w:themeColor="text1"/>
          <w:sz w:val="20"/>
          <w:szCs w:val="20"/>
        </w:rPr>
        <w:t xml:space="preserve"> The emergency physician suspects organophosphate poisoning. What is the </w:t>
      </w:r>
      <w:r w:rsidRPr="00241600">
        <w:rPr>
          <w:rFonts w:eastAsia="Times New Roman" w:cstheme="minorHAnsi"/>
          <w:bCs/>
          <w:color w:val="000000" w:themeColor="text1"/>
          <w:sz w:val="20"/>
          <w:szCs w:val="20"/>
        </w:rPr>
        <w:t>immediate next step</w:t>
      </w:r>
      <w:r w:rsidRPr="00241600">
        <w:rPr>
          <w:rFonts w:eastAsia="Times New Roman" w:cstheme="minorHAnsi"/>
          <w:color w:val="000000" w:themeColor="text1"/>
          <w:sz w:val="20"/>
          <w:szCs w:val="20"/>
        </w:rPr>
        <w:t> in managing this patient?</w:t>
      </w:r>
    </w:p>
    <w:p w:rsidR="00F73D26" w:rsidRPr="00241600" w:rsidRDefault="00F73D26" w:rsidP="00AF012C">
      <w:pPr>
        <w:pStyle w:val="ListParagraph"/>
        <w:numPr>
          <w:ilvl w:val="0"/>
          <w:numId w:val="234"/>
        </w:numPr>
        <w:spacing w:after="0"/>
        <w:rPr>
          <w:rFonts w:cstheme="minorHAnsi"/>
          <w:color w:val="000000" w:themeColor="text1"/>
          <w:sz w:val="20"/>
          <w:szCs w:val="20"/>
        </w:rPr>
      </w:pPr>
      <w:r w:rsidRPr="00241600">
        <w:rPr>
          <w:rFonts w:cstheme="minorHAnsi"/>
          <w:color w:val="000000" w:themeColor="text1"/>
          <w:sz w:val="20"/>
          <w:szCs w:val="20"/>
        </w:rPr>
        <w:t>Atropine</w:t>
      </w:r>
    </w:p>
    <w:p w:rsidR="00F73D26" w:rsidRPr="00241600" w:rsidRDefault="00F73D26" w:rsidP="00AF012C">
      <w:pPr>
        <w:pStyle w:val="ListParagraph"/>
        <w:numPr>
          <w:ilvl w:val="0"/>
          <w:numId w:val="234"/>
        </w:numPr>
        <w:spacing w:after="0"/>
        <w:rPr>
          <w:rFonts w:cstheme="minorHAnsi"/>
          <w:color w:val="000000" w:themeColor="text1"/>
          <w:sz w:val="20"/>
          <w:szCs w:val="20"/>
        </w:rPr>
      </w:pPr>
      <w:r w:rsidRPr="00241600">
        <w:rPr>
          <w:rFonts w:cstheme="minorHAnsi"/>
          <w:color w:val="000000" w:themeColor="text1"/>
          <w:sz w:val="20"/>
          <w:szCs w:val="20"/>
        </w:rPr>
        <w:t>Activated charcoal</w:t>
      </w:r>
    </w:p>
    <w:p w:rsidR="00F73D26" w:rsidRPr="00241600" w:rsidRDefault="00F73D26" w:rsidP="00AF012C">
      <w:pPr>
        <w:pStyle w:val="ListParagraph"/>
        <w:numPr>
          <w:ilvl w:val="0"/>
          <w:numId w:val="234"/>
        </w:numPr>
        <w:spacing w:after="0"/>
        <w:rPr>
          <w:rFonts w:cstheme="minorHAnsi"/>
          <w:color w:val="000000" w:themeColor="text1"/>
          <w:sz w:val="20"/>
          <w:szCs w:val="20"/>
        </w:rPr>
      </w:pPr>
      <w:r w:rsidRPr="00241600">
        <w:rPr>
          <w:rFonts w:cstheme="minorHAnsi"/>
          <w:color w:val="000000" w:themeColor="text1"/>
          <w:sz w:val="20"/>
          <w:szCs w:val="20"/>
        </w:rPr>
        <w:t>Sodium bicarbonate</w:t>
      </w:r>
    </w:p>
    <w:p w:rsidR="00F73D26" w:rsidRPr="00241600" w:rsidRDefault="00F73D26" w:rsidP="00AF012C">
      <w:pPr>
        <w:pStyle w:val="ListParagraph"/>
        <w:numPr>
          <w:ilvl w:val="0"/>
          <w:numId w:val="234"/>
        </w:numPr>
        <w:spacing w:after="0"/>
        <w:rPr>
          <w:rFonts w:cstheme="minorHAnsi"/>
          <w:color w:val="000000" w:themeColor="text1"/>
          <w:sz w:val="20"/>
          <w:szCs w:val="20"/>
        </w:rPr>
      </w:pPr>
      <w:r w:rsidRPr="00241600">
        <w:rPr>
          <w:rFonts w:cstheme="minorHAnsi"/>
          <w:color w:val="000000" w:themeColor="text1"/>
          <w:sz w:val="20"/>
          <w:szCs w:val="20"/>
        </w:rPr>
        <w:t>Naloxone</w:t>
      </w:r>
    </w:p>
    <w:p w:rsidR="00F73D26" w:rsidRPr="00241600" w:rsidRDefault="00F73D26" w:rsidP="00AF012C">
      <w:pPr>
        <w:pStyle w:val="ListParagraph"/>
        <w:numPr>
          <w:ilvl w:val="0"/>
          <w:numId w:val="234"/>
        </w:numPr>
        <w:spacing w:after="0"/>
        <w:rPr>
          <w:rFonts w:cstheme="minorHAnsi"/>
          <w:color w:val="000000" w:themeColor="text1"/>
          <w:sz w:val="20"/>
          <w:szCs w:val="20"/>
        </w:rPr>
      </w:pPr>
      <w:r w:rsidRPr="00241600">
        <w:rPr>
          <w:rFonts w:cstheme="minorHAnsi"/>
          <w:color w:val="000000" w:themeColor="text1"/>
          <w:sz w:val="20"/>
          <w:szCs w:val="20"/>
        </w:rPr>
        <w:t>N-</w:t>
      </w:r>
      <w:proofErr w:type="spellStart"/>
      <w:r w:rsidRPr="00241600">
        <w:rPr>
          <w:rFonts w:cstheme="minorHAnsi"/>
          <w:color w:val="000000" w:themeColor="text1"/>
          <w:sz w:val="20"/>
          <w:szCs w:val="20"/>
        </w:rPr>
        <w:t>acetylcysteine</w:t>
      </w:r>
      <w:proofErr w:type="spellEnd"/>
    </w:p>
    <w:p w:rsidR="00F73D26"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54" style="width:0;height:1.5pt" o:hrstd="t" o:hr="t" fillcolor="#a0a0a0" stroked="f"/>
        </w:pict>
      </w:r>
    </w:p>
    <w:p w:rsidR="00F96555" w:rsidRPr="00241600" w:rsidRDefault="00F96555"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w:t>
      </w:r>
      <w:r w:rsidR="00B579A6" w:rsidRPr="00241600">
        <w:rPr>
          <w:rFonts w:eastAsia="Times New Roman" w:cstheme="minorHAnsi"/>
          <w:b/>
          <w:bCs/>
          <w:color w:val="000000" w:themeColor="text1"/>
          <w:sz w:val="20"/>
          <w:szCs w:val="20"/>
        </w:rPr>
        <w:t>orrect Answer: A)</w:t>
      </w:r>
      <w:r w:rsidRPr="00241600">
        <w:rPr>
          <w:rFonts w:eastAsia="Times New Roman" w:cstheme="minorHAnsi"/>
          <w:b/>
          <w:bCs/>
          <w:color w:val="000000" w:themeColor="text1"/>
          <w:sz w:val="20"/>
          <w:szCs w:val="20"/>
        </w:rPr>
        <w:t xml:space="preserve"> Atropine</w:t>
      </w:r>
    </w:p>
    <w:p w:rsidR="00F96555" w:rsidRPr="00241600" w:rsidRDefault="00F96555"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The patient’s </w:t>
      </w:r>
      <w:r w:rsidRPr="00241600">
        <w:rPr>
          <w:rFonts w:eastAsia="Times New Roman" w:cstheme="minorHAnsi"/>
          <w:b/>
          <w:bCs/>
          <w:color w:val="000000" w:themeColor="text1"/>
          <w:sz w:val="20"/>
          <w:szCs w:val="20"/>
        </w:rPr>
        <w:t xml:space="preserve">hypotension, excessive drooling, sweating, </w:t>
      </w:r>
      <w:proofErr w:type="spellStart"/>
      <w:r w:rsidRPr="00241600">
        <w:rPr>
          <w:rFonts w:eastAsia="Times New Roman" w:cstheme="minorHAnsi"/>
          <w:b/>
          <w:bCs/>
          <w:color w:val="000000" w:themeColor="text1"/>
          <w:sz w:val="20"/>
          <w:szCs w:val="20"/>
        </w:rPr>
        <w:t>miosis</w:t>
      </w:r>
      <w:proofErr w:type="spellEnd"/>
      <w:r w:rsidRPr="00241600">
        <w:rPr>
          <w:rFonts w:eastAsia="Times New Roman" w:cstheme="minorHAnsi"/>
          <w:b/>
          <w:bCs/>
          <w:color w:val="000000" w:themeColor="text1"/>
          <w:sz w:val="20"/>
          <w:szCs w:val="20"/>
        </w:rPr>
        <w:t xml:space="preserve">, and muscle </w:t>
      </w:r>
      <w:proofErr w:type="spellStart"/>
      <w:r w:rsidRPr="00241600">
        <w:rPr>
          <w:rFonts w:eastAsia="Times New Roman" w:cstheme="minorHAnsi"/>
          <w:b/>
          <w:bCs/>
          <w:color w:val="000000" w:themeColor="text1"/>
          <w:sz w:val="20"/>
          <w:szCs w:val="20"/>
        </w:rPr>
        <w:t>fasciculations</w:t>
      </w:r>
      <w:proofErr w:type="spellEnd"/>
      <w:r w:rsidRPr="00241600">
        <w:rPr>
          <w:rFonts w:eastAsia="Times New Roman" w:cstheme="minorHAnsi"/>
          <w:color w:val="000000" w:themeColor="text1"/>
          <w:sz w:val="20"/>
          <w:szCs w:val="20"/>
        </w:rPr>
        <w:t> are classic signs of </w:t>
      </w:r>
      <w:r w:rsidRPr="00241600">
        <w:rPr>
          <w:rFonts w:eastAsia="Times New Roman" w:cstheme="minorHAnsi"/>
          <w:b/>
          <w:bCs/>
          <w:color w:val="000000" w:themeColor="text1"/>
          <w:sz w:val="20"/>
          <w:szCs w:val="20"/>
        </w:rPr>
        <w:t>organophosphate poisoning</w:t>
      </w:r>
      <w:r w:rsidRPr="00241600">
        <w:rPr>
          <w:rFonts w:eastAsia="Times New Roman" w:cstheme="minorHAnsi"/>
          <w:color w:val="000000" w:themeColor="text1"/>
          <w:sz w:val="20"/>
          <w:szCs w:val="20"/>
        </w:rPr>
        <w:t>, which causes a cholinergic crisis due to acetylcholinesterase inhibition. </w:t>
      </w:r>
      <w:r w:rsidRPr="00241600">
        <w:rPr>
          <w:rFonts w:eastAsia="Times New Roman" w:cstheme="minorHAnsi"/>
          <w:b/>
          <w:bCs/>
          <w:color w:val="000000" w:themeColor="text1"/>
          <w:sz w:val="20"/>
          <w:szCs w:val="20"/>
        </w:rPr>
        <w:t>Atropine</w:t>
      </w:r>
      <w:r w:rsidRPr="00241600">
        <w:rPr>
          <w:rFonts w:eastAsia="Times New Roman" w:cstheme="minorHAnsi"/>
          <w:color w:val="000000" w:themeColor="text1"/>
          <w:sz w:val="20"/>
          <w:szCs w:val="20"/>
        </w:rPr>
        <w:t> is the </w:t>
      </w:r>
      <w:r w:rsidRPr="00241600">
        <w:rPr>
          <w:rFonts w:eastAsia="Times New Roman" w:cstheme="minorHAnsi"/>
          <w:b/>
          <w:bCs/>
          <w:color w:val="000000" w:themeColor="text1"/>
          <w:sz w:val="20"/>
          <w:szCs w:val="20"/>
        </w:rPr>
        <w:t>first-line antidote</w:t>
      </w:r>
      <w:r w:rsidRPr="00241600">
        <w:rPr>
          <w:rFonts w:eastAsia="Times New Roman" w:cstheme="minorHAnsi"/>
          <w:color w:val="000000" w:themeColor="text1"/>
          <w:sz w:val="20"/>
          <w:szCs w:val="20"/>
        </w:rPr>
        <w:t> because it blocks muscarinic acetylcholine receptors, reversing life-threatening effects like bronchoconstriction, bradycardia, and excessive secretions.</w:t>
      </w:r>
    </w:p>
    <w:p w:rsidR="00C93263" w:rsidRPr="00241600" w:rsidRDefault="00C93263" w:rsidP="00241600">
      <w:pPr>
        <w:spacing w:after="0" w:line="240" w:lineRule="auto"/>
        <w:rPr>
          <w:rFonts w:eastAsia="Times New Roman" w:cstheme="minorHAnsi"/>
          <w:b/>
          <w:bCs/>
          <w:color w:val="000000" w:themeColor="text1"/>
          <w:sz w:val="20"/>
          <w:szCs w:val="20"/>
        </w:rPr>
      </w:pPr>
    </w:p>
    <w:p w:rsidR="00F96555" w:rsidRPr="00241600" w:rsidRDefault="00F96555"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Organophosphate Poisoning:</w:t>
      </w:r>
      <w:r w:rsidRPr="00241600">
        <w:rPr>
          <w:rFonts w:eastAsia="Times New Roman" w:cstheme="minorHAnsi"/>
          <w:b/>
          <w:bCs/>
          <w:color w:val="000000" w:themeColor="text1"/>
          <w:sz w:val="20"/>
          <w:szCs w:val="20"/>
        </w:rPr>
        <w:br/>
      </w:r>
      <w:r w:rsidRPr="00241600">
        <w:rPr>
          <w:rFonts w:eastAsia="Times New Roman" w:cstheme="minorHAnsi"/>
          <w:color w:val="000000" w:themeColor="text1"/>
          <w:sz w:val="20"/>
          <w:szCs w:val="20"/>
        </w:rPr>
        <w:t>Organophosphates inhibit </w:t>
      </w:r>
      <w:r w:rsidRPr="00241600">
        <w:rPr>
          <w:rFonts w:eastAsia="Times New Roman" w:cstheme="minorHAnsi"/>
          <w:b/>
          <w:bCs/>
          <w:color w:val="000000" w:themeColor="text1"/>
          <w:sz w:val="20"/>
          <w:szCs w:val="20"/>
        </w:rPr>
        <w:t>acetylcholinesterase</w:t>
      </w:r>
      <w:r w:rsidRPr="00241600">
        <w:rPr>
          <w:rFonts w:eastAsia="Times New Roman" w:cstheme="minorHAnsi"/>
          <w:color w:val="000000" w:themeColor="text1"/>
          <w:sz w:val="20"/>
          <w:szCs w:val="20"/>
        </w:rPr>
        <w:t>, leading to acetylcholine accumulation and overstimulation of cholinergic receptors. Symptoms are categorized by </w:t>
      </w:r>
      <w:r w:rsidRPr="00241600">
        <w:rPr>
          <w:rFonts w:eastAsia="Times New Roman" w:cstheme="minorHAnsi"/>
          <w:b/>
          <w:bCs/>
          <w:color w:val="000000" w:themeColor="text1"/>
          <w:sz w:val="20"/>
          <w:szCs w:val="20"/>
        </w:rPr>
        <w:t>SLUDGE syndrome</w:t>
      </w:r>
      <w:r w:rsidRPr="00241600">
        <w:rPr>
          <w:rFonts w:eastAsia="Times New Roman" w:cstheme="minorHAnsi"/>
          <w:color w:val="000000" w:themeColor="text1"/>
          <w:sz w:val="20"/>
          <w:szCs w:val="20"/>
        </w:rPr>
        <w:t> (Salivation, Lacrimation, Urination, Defecation, GI upset, Emesis) and </w:t>
      </w:r>
      <w:r w:rsidRPr="00241600">
        <w:rPr>
          <w:rFonts w:eastAsia="Times New Roman" w:cstheme="minorHAnsi"/>
          <w:b/>
          <w:bCs/>
          <w:color w:val="000000" w:themeColor="text1"/>
          <w:sz w:val="20"/>
          <w:szCs w:val="20"/>
        </w:rPr>
        <w:t>BBB</w:t>
      </w:r>
      <w:r w:rsidRPr="00241600">
        <w:rPr>
          <w:rFonts w:eastAsia="Times New Roman" w:cstheme="minorHAnsi"/>
          <w:color w:val="000000" w:themeColor="text1"/>
          <w:sz w:val="20"/>
          <w:szCs w:val="20"/>
        </w:rPr>
        <w:t xml:space="preserve"> (Bradycardia, Bronchospasm, </w:t>
      </w:r>
      <w:proofErr w:type="spellStart"/>
      <w:r w:rsidRPr="00241600">
        <w:rPr>
          <w:rFonts w:eastAsia="Times New Roman" w:cstheme="minorHAnsi"/>
          <w:color w:val="000000" w:themeColor="text1"/>
          <w:sz w:val="20"/>
          <w:szCs w:val="20"/>
        </w:rPr>
        <w:t>Bronchorrhea</w:t>
      </w:r>
      <w:proofErr w:type="spellEnd"/>
      <w:r w:rsidRPr="00241600">
        <w:rPr>
          <w:rFonts w:eastAsia="Times New Roman" w:cstheme="minorHAnsi"/>
          <w:color w:val="000000" w:themeColor="text1"/>
          <w:sz w:val="20"/>
          <w:szCs w:val="20"/>
        </w:rPr>
        <w:t>). </w:t>
      </w:r>
      <w:r w:rsidRPr="00241600">
        <w:rPr>
          <w:rFonts w:eastAsia="Times New Roman" w:cstheme="minorHAnsi"/>
          <w:b/>
          <w:bCs/>
          <w:color w:val="000000" w:themeColor="text1"/>
          <w:sz w:val="20"/>
          <w:szCs w:val="20"/>
        </w:rPr>
        <w:t>Atropine</w:t>
      </w:r>
      <w:r w:rsidRPr="00241600">
        <w:rPr>
          <w:rFonts w:eastAsia="Times New Roman" w:cstheme="minorHAnsi"/>
          <w:color w:val="000000" w:themeColor="text1"/>
          <w:sz w:val="20"/>
          <w:szCs w:val="20"/>
        </w:rPr>
        <w:t> antagonizes muscarinic effects, while </w:t>
      </w:r>
      <w:proofErr w:type="spellStart"/>
      <w:r w:rsidRPr="00241600">
        <w:rPr>
          <w:rFonts w:eastAsia="Times New Roman" w:cstheme="minorHAnsi"/>
          <w:b/>
          <w:bCs/>
          <w:color w:val="000000" w:themeColor="text1"/>
          <w:sz w:val="20"/>
          <w:szCs w:val="20"/>
        </w:rPr>
        <w:t>pralidoxime</w:t>
      </w:r>
      <w:proofErr w:type="spellEnd"/>
      <w:r w:rsidRPr="00241600">
        <w:rPr>
          <w:rFonts w:eastAsia="Times New Roman" w:cstheme="minorHAnsi"/>
          <w:color w:val="000000" w:themeColor="text1"/>
          <w:sz w:val="20"/>
          <w:szCs w:val="20"/>
        </w:rPr>
        <w:t> (if available) reactivates acetylcholinesterase.</w:t>
      </w:r>
    </w:p>
    <w:p w:rsidR="000310DF"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55" style="width:0;height:1.5pt" o:hrstd="t" o:hr="t" fillcolor="#a0a0a0" stroked="f"/>
        </w:pict>
      </w:r>
    </w:p>
    <w:p w:rsidR="0099604E" w:rsidRPr="00241600" w:rsidRDefault="00F96555" w:rsidP="00AF012C">
      <w:pPr>
        <w:pStyle w:val="ListParagraph"/>
        <w:numPr>
          <w:ilvl w:val="0"/>
          <w:numId w:val="21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Activated charcoal</w:t>
      </w:r>
      <w:r w:rsidRPr="00241600">
        <w:rPr>
          <w:rFonts w:eastAsia="Times New Roman" w:cstheme="minorHAnsi"/>
          <w:color w:val="000000" w:themeColor="text1"/>
          <w:sz w:val="20"/>
          <w:szCs w:val="20"/>
          <w:highlight w:val="yellow"/>
        </w:rPr>
        <w:t>:</w:t>
      </w:r>
      <w:r w:rsidRPr="00241600">
        <w:rPr>
          <w:rFonts w:eastAsia="Times New Roman" w:cstheme="minorHAnsi"/>
          <w:color w:val="000000" w:themeColor="text1"/>
          <w:sz w:val="20"/>
          <w:szCs w:val="20"/>
        </w:rPr>
        <w:t xml:space="preserve"> May be used </w:t>
      </w:r>
      <w:r w:rsidRPr="00241600">
        <w:rPr>
          <w:rFonts w:eastAsia="Times New Roman" w:cstheme="minorHAnsi"/>
          <w:b/>
          <w:bCs/>
          <w:color w:val="000000" w:themeColor="text1"/>
          <w:sz w:val="20"/>
          <w:szCs w:val="20"/>
        </w:rPr>
        <w:t>early</w:t>
      </w:r>
      <w:r w:rsidRPr="00241600">
        <w:rPr>
          <w:rFonts w:eastAsia="Times New Roman" w:cstheme="minorHAnsi"/>
          <w:color w:val="000000" w:themeColor="text1"/>
          <w:sz w:val="20"/>
          <w:szCs w:val="20"/>
        </w:rPr>
        <w:t> in oral ingestions to limit absorption, but </w:t>
      </w:r>
      <w:r w:rsidRPr="00241600">
        <w:rPr>
          <w:rFonts w:eastAsia="Times New Roman" w:cstheme="minorHAnsi"/>
          <w:b/>
          <w:bCs/>
          <w:color w:val="000000" w:themeColor="text1"/>
          <w:sz w:val="20"/>
          <w:szCs w:val="20"/>
        </w:rPr>
        <w:t>atropine</w:t>
      </w:r>
      <w:r w:rsidRPr="00241600">
        <w:rPr>
          <w:rFonts w:eastAsia="Times New Roman" w:cstheme="minorHAnsi"/>
          <w:color w:val="000000" w:themeColor="text1"/>
          <w:sz w:val="20"/>
          <w:szCs w:val="20"/>
        </w:rPr>
        <w:t> is prioritized to reverse life-threatening cholinergic effects.</w:t>
      </w:r>
    </w:p>
    <w:p w:rsidR="0099604E" w:rsidRPr="00241600" w:rsidRDefault="00F96555" w:rsidP="00AF012C">
      <w:pPr>
        <w:pStyle w:val="ListParagraph"/>
        <w:numPr>
          <w:ilvl w:val="0"/>
          <w:numId w:val="21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Sodium bicarbonate</w:t>
      </w:r>
      <w:r w:rsidRPr="00241600">
        <w:rPr>
          <w:rFonts w:eastAsia="Times New Roman" w:cstheme="minorHAnsi"/>
          <w:color w:val="000000" w:themeColor="text1"/>
          <w:sz w:val="20"/>
          <w:szCs w:val="20"/>
          <w:highlight w:val="yellow"/>
        </w:rPr>
        <w:t>:</w:t>
      </w:r>
      <w:r w:rsidRPr="00241600">
        <w:rPr>
          <w:rFonts w:eastAsia="Times New Roman" w:cstheme="minorHAnsi"/>
          <w:color w:val="000000" w:themeColor="text1"/>
          <w:sz w:val="20"/>
          <w:szCs w:val="20"/>
        </w:rPr>
        <w:t xml:space="preserve"> Used for specific poisonings (e.g., tricyclic antidepressants) but not effective in organophosphate toxicity. </w:t>
      </w:r>
    </w:p>
    <w:p w:rsidR="0099604E" w:rsidRPr="00241600" w:rsidRDefault="00F96555" w:rsidP="00AF012C">
      <w:pPr>
        <w:pStyle w:val="ListParagraph"/>
        <w:numPr>
          <w:ilvl w:val="0"/>
          <w:numId w:val="21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Naloxone</w:t>
      </w:r>
      <w:r w:rsidRPr="00241600">
        <w:rPr>
          <w:rFonts w:eastAsia="Times New Roman" w:cstheme="minorHAnsi"/>
          <w:color w:val="000000" w:themeColor="text1"/>
          <w:sz w:val="20"/>
          <w:szCs w:val="20"/>
          <w:highlight w:val="yellow"/>
        </w:rPr>
        <w:t>:</w:t>
      </w:r>
      <w:r w:rsidRPr="00241600">
        <w:rPr>
          <w:rFonts w:eastAsia="Times New Roman" w:cstheme="minorHAnsi"/>
          <w:color w:val="000000" w:themeColor="text1"/>
          <w:sz w:val="20"/>
          <w:szCs w:val="20"/>
        </w:rPr>
        <w:t xml:space="preserve"> Reverses opioid overdoses, which cause </w:t>
      </w:r>
      <w:r w:rsidRPr="00241600">
        <w:rPr>
          <w:rFonts w:eastAsia="Times New Roman" w:cstheme="minorHAnsi"/>
          <w:b/>
          <w:bCs/>
          <w:color w:val="000000" w:themeColor="text1"/>
          <w:sz w:val="20"/>
          <w:szCs w:val="20"/>
        </w:rPr>
        <w:t>respiratory depression</w:t>
      </w:r>
      <w:r w:rsidRPr="00241600">
        <w:rPr>
          <w:rFonts w:eastAsia="Times New Roman" w:cstheme="minorHAnsi"/>
          <w:color w:val="000000" w:themeColor="text1"/>
          <w:sz w:val="20"/>
          <w:szCs w:val="20"/>
        </w:rPr>
        <w:t> and </w:t>
      </w:r>
      <w:proofErr w:type="spellStart"/>
      <w:r w:rsidRPr="00241600">
        <w:rPr>
          <w:rFonts w:eastAsia="Times New Roman" w:cstheme="minorHAnsi"/>
          <w:b/>
          <w:bCs/>
          <w:color w:val="000000" w:themeColor="text1"/>
          <w:sz w:val="20"/>
          <w:szCs w:val="20"/>
        </w:rPr>
        <w:t>miosis</w:t>
      </w:r>
      <w:proofErr w:type="spellEnd"/>
      <w:r w:rsidRPr="00241600">
        <w:rPr>
          <w:rFonts w:eastAsia="Times New Roman" w:cstheme="minorHAnsi"/>
          <w:color w:val="000000" w:themeColor="text1"/>
          <w:sz w:val="20"/>
          <w:szCs w:val="20"/>
        </w:rPr>
        <w:t>, but does not address cholinergic crisis.</w:t>
      </w:r>
    </w:p>
    <w:p w:rsidR="00F96555" w:rsidRPr="00241600" w:rsidRDefault="00F96555" w:rsidP="00AF012C">
      <w:pPr>
        <w:pStyle w:val="ListParagraph"/>
        <w:numPr>
          <w:ilvl w:val="0"/>
          <w:numId w:val="21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highlight w:val="yellow"/>
        </w:rPr>
        <w:t>N-</w:t>
      </w:r>
      <w:proofErr w:type="spellStart"/>
      <w:r w:rsidRPr="00241600">
        <w:rPr>
          <w:rFonts w:eastAsia="Times New Roman" w:cstheme="minorHAnsi"/>
          <w:b/>
          <w:bCs/>
          <w:color w:val="000000" w:themeColor="text1"/>
          <w:sz w:val="20"/>
          <w:szCs w:val="20"/>
          <w:highlight w:val="yellow"/>
        </w:rPr>
        <w:t>acetylcysteine</w:t>
      </w:r>
      <w:proofErr w:type="spellEnd"/>
      <w:r w:rsidRPr="00241600">
        <w:rPr>
          <w:rFonts w:eastAsia="Times New Roman" w:cstheme="minorHAnsi"/>
          <w:color w:val="000000" w:themeColor="text1"/>
          <w:sz w:val="20"/>
          <w:szCs w:val="20"/>
          <w:highlight w:val="yellow"/>
        </w:rPr>
        <w:t>:</w:t>
      </w:r>
      <w:r w:rsidRPr="00241600">
        <w:rPr>
          <w:rFonts w:eastAsia="Times New Roman" w:cstheme="minorHAnsi"/>
          <w:color w:val="000000" w:themeColor="text1"/>
          <w:sz w:val="20"/>
          <w:szCs w:val="20"/>
        </w:rPr>
        <w:t xml:space="preserve"> Antidote for </w:t>
      </w:r>
      <w:r w:rsidRPr="00241600">
        <w:rPr>
          <w:rFonts w:eastAsia="Times New Roman" w:cstheme="minorHAnsi"/>
          <w:b/>
          <w:bCs/>
          <w:color w:val="000000" w:themeColor="text1"/>
          <w:sz w:val="20"/>
          <w:szCs w:val="20"/>
        </w:rPr>
        <w:t>acetaminophen toxicity</w:t>
      </w:r>
      <w:r w:rsidRPr="00241600">
        <w:rPr>
          <w:rFonts w:eastAsia="Times New Roman" w:cstheme="minorHAnsi"/>
          <w:color w:val="000000" w:themeColor="text1"/>
          <w:sz w:val="20"/>
          <w:szCs w:val="20"/>
        </w:rPr>
        <w:t>, unrelated to organophosphate poisoning.</w:t>
      </w:r>
    </w:p>
    <w:p w:rsidR="00107D81" w:rsidRPr="00241600" w:rsidRDefault="006A4690" w:rsidP="00241600">
      <w:pPr>
        <w:spacing w:after="0"/>
        <w:rPr>
          <w:rFonts w:cstheme="minorHAnsi"/>
          <w:color w:val="000000" w:themeColor="text1"/>
          <w:sz w:val="20"/>
          <w:szCs w:val="20"/>
        </w:rPr>
      </w:pPr>
      <w:r>
        <w:rPr>
          <w:rFonts w:cstheme="minorHAnsi"/>
          <w:sz w:val="20"/>
          <w:szCs w:val="20"/>
        </w:rPr>
        <w:pict>
          <v:rect id="_x0000_i1056" style="width:0;height:1.5pt" o:hrstd="t" o:hr="t" fillcolor="#a0a0a0" stroked="f"/>
        </w:pict>
      </w:r>
    </w:p>
    <w:p w:rsidR="00F96555" w:rsidRPr="00241600" w:rsidRDefault="00761FC6"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Remember!</w:t>
      </w:r>
    </w:p>
    <w:p w:rsidR="00F96555" w:rsidRPr="00241600" w:rsidRDefault="00F96555" w:rsidP="00241600">
      <w:pPr>
        <w:numPr>
          <w:ilvl w:val="0"/>
          <w:numId w:val="3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Hypotension, drooling, sweating, </w:t>
      </w:r>
      <w:proofErr w:type="spellStart"/>
      <w:r w:rsidRPr="00241600">
        <w:rPr>
          <w:rFonts w:eastAsia="Times New Roman" w:cstheme="minorHAnsi"/>
          <w:b/>
          <w:bCs/>
          <w:color w:val="000000" w:themeColor="text1"/>
          <w:sz w:val="20"/>
          <w:szCs w:val="20"/>
        </w:rPr>
        <w:t>miosis</w:t>
      </w:r>
      <w:proofErr w:type="spellEnd"/>
      <w:r w:rsidRPr="00241600">
        <w:rPr>
          <w:rFonts w:eastAsia="Times New Roman" w:cstheme="minorHAnsi"/>
          <w:b/>
          <w:bCs/>
          <w:color w:val="000000" w:themeColor="text1"/>
          <w:sz w:val="20"/>
          <w:szCs w:val="20"/>
        </w:rPr>
        <w:t xml:space="preserve">, and muscle </w:t>
      </w:r>
      <w:proofErr w:type="spellStart"/>
      <w:r w:rsidRPr="00241600">
        <w:rPr>
          <w:rFonts w:eastAsia="Times New Roman" w:cstheme="minorHAnsi"/>
          <w:b/>
          <w:bCs/>
          <w:color w:val="000000" w:themeColor="text1"/>
          <w:sz w:val="20"/>
          <w:szCs w:val="20"/>
        </w:rPr>
        <w:t>fasciculations</w:t>
      </w:r>
      <w:proofErr w:type="spellEnd"/>
      <w:r w:rsidRPr="00241600">
        <w:rPr>
          <w:rFonts w:eastAsia="Times New Roman" w:cstheme="minorHAnsi"/>
          <w:color w:val="000000" w:themeColor="text1"/>
          <w:sz w:val="20"/>
          <w:szCs w:val="20"/>
        </w:rPr>
        <w:t> indicate </w:t>
      </w:r>
      <w:r w:rsidRPr="00241600">
        <w:rPr>
          <w:rFonts w:eastAsia="Times New Roman" w:cstheme="minorHAnsi"/>
          <w:b/>
          <w:bCs/>
          <w:color w:val="000000" w:themeColor="text1"/>
          <w:sz w:val="20"/>
          <w:szCs w:val="20"/>
        </w:rPr>
        <w:t>cholinergic excess</w:t>
      </w:r>
      <w:r w:rsidRPr="00241600">
        <w:rPr>
          <w:rFonts w:eastAsia="Times New Roman" w:cstheme="minorHAnsi"/>
          <w:color w:val="000000" w:themeColor="text1"/>
          <w:sz w:val="20"/>
          <w:szCs w:val="20"/>
        </w:rPr>
        <w:t>.</w:t>
      </w:r>
    </w:p>
    <w:p w:rsidR="00F96555" w:rsidRPr="00241600" w:rsidRDefault="00F96555" w:rsidP="00241600">
      <w:pPr>
        <w:numPr>
          <w:ilvl w:val="0"/>
          <w:numId w:val="3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Atropine</w:t>
      </w:r>
      <w:r w:rsidRPr="00241600">
        <w:rPr>
          <w:rFonts w:eastAsia="Times New Roman" w:cstheme="minorHAnsi"/>
          <w:color w:val="000000" w:themeColor="text1"/>
          <w:sz w:val="20"/>
          <w:szCs w:val="20"/>
        </w:rPr>
        <w:t> is the </w:t>
      </w:r>
      <w:r w:rsidRPr="00241600">
        <w:rPr>
          <w:rFonts w:eastAsia="Times New Roman" w:cstheme="minorHAnsi"/>
          <w:b/>
          <w:bCs/>
          <w:color w:val="000000" w:themeColor="text1"/>
          <w:sz w:val="20"/>
          <w:szCs w:val="20"/>
        </w:rPr>
        <w:t>immediate antidote</w:t>
      </w:r>
      <w:r w:rsidRPr="00241600">
        <w:rPr>
          <w:rFonts w:eastAsia="Times New Roman" w:cstheme="minorHAnsi"/>
          <w:color w:val="000000" w:themeColor="text1"/>
          <w:sz w:val="20"/>
          <w:szCs w:val="20"/>
        </w:rPr>
        <w:t> to reverse muscarinic effects and stabilize the patient.</w:t>
      </w:r>
    </w:p>
    <w:p w:rsidR="00F96555" w:rsidRPr="00241600" w:rsidRDefault="00F96555" w:rsidP="00241600">
      <w:pPr>
        <w:numPr>
          <w:ilvl w:val="0"/>
          <w:numId w:val="3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Organophosphate poisoning requires </w:t>
      </w:r>
      <w:r w:rsidRPr="00241600">
        <w:rPr>
          <w:rFonts w:eastAsia="Times New Roman" w:cstheme="minorHAnsi"/>
          <w:b/>
          <w:bCs/>
          <w:color w:val="000000" w:themeColor="text1"/>
          <w:sz w:val="20"/>
          <w:szCs w:val="20"/>
        </w:rPr>
        <w:t>simultaneous management</w:t>
      </w:r>
      <w:r w:rsidRPr="00241600">
        <w:rPr>
          <w:rFonts w:eastAsia="Times New Roman" w:cstheme="minorHAnsi"/>
          <w:color w:val="000000" w:themeColor="text1"/>
          <w:sz w:val="20"/>
          <w:szCs w:val="20"/>
        </w:rPr>
        <w:t xml:space="preserve"> with atropine and </w:t>
      </w:r>
      <w:proofErr w:type="spellStart"/>
      <w:r w:rsidRPr="00241600">
        <w:rPr>
          <w:rFonts w:eastAsia="Times New Roman" w:cstheme="minorHAnsi"/>
          <w:color w:val="000000" w:themeColor="text1"/>
          <w:sz w:val="20"/>
          <w:szCs w:val="20"/>
        </w:rPr>
        <w:t>pralidoxime</w:t>
      </w:r>
      <w:proofErr w:type="spellEnd"/>
      <w:r w:rsidRPr="00241600">
        <w:rPr>
          <w:rFonts w:eastAsia="Times New Roman" w:cstheme="minorHAnsi"/>
          <w:color w:val="000000" w:themeColor="text1"/>
          <w:sz w:val="20"/>
          <w:szCs w:val="20"/>
        </w:rPr>
        <w:t xml:space="preserve"> (if available).</w:t>
      </w:r>
    </w:p>
    <w:p w:rsidR="00F96555" w:rsidRPr="00241600" w:rsidRDefault="00F96555" w:rsidP="00241600">
      <w:pPr>
        <w:spacing w:after="0"/>
        <w:rPr>
          <w:rFonts w:eastAsia="Times New Roman" w:cstheme="minorHAnsi"/>
          <w:color w:val="000000" w:themeColor="text1"/>
          <w:sz w:val="20"/>
          <w:szCs w:val="20"/>
        </w:rPr>
      </w:pPr>
      <w:r w:rsidRPr="00241600">
        <w:rPr>
          <w:rFonts w:cstheme="minorHAnsi"/>
          <w:color w:val="000000" w:themeColor="text1"/>
          <w:sz w:val="20"/>
          <w:szCs w:val="20"/>
        </w:rPr>
        <w:br w:type="page"/>
      </w:r>
    </w:p>
    <w:p w:rsidR="00F96555" w:rsidRPr="00241600" w:rsidRDefault="00F96555"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 xml:space="preserve">A 45-year-old male presents to the emergency department with </w:t>
      </w:r>
      <w:r w:rsidRPr="00241600">
        <w:rPr>
          <w:rFonts w:cstheme="minorHAnsi"/>
          <w:color w:val="000000" w:themeColor="text1"/>
          <w:sz w:val="20"/>
          <w:szCs w:val="20"/>
          <w:highlight w:val="yellow"/>
        </w:rPr>
        <w:t>pinpoint pupils, excessive lacrimation, salivation, and confusion</w:t>
      </w:r>
      <w:r w:rsidRPr="00241600">
        <w:rPr>
          <w:rFonts w:cstheme="minorHAnsi"/>
          <w:color w:val="000000" w:themeColor="text1"/>
          <w:sz w:val="20"/>
          <w:szCs w:val="20"/>
        </w:rPr>
        <w:t xml:space="preserve">. He also reports difficulty breathing. Upon further questioning, he reveals that he accidentally </w:t>
      </w:r>
      <w:r w:rsidRPr="00241600">
        <w:rPr>
          <w:rFonts w:cstheme="minorHAnsi"/>
          <w:color w:val="000000" w:themeColor="text1"/>
          <w:sz w:val="20"/>
          <w:szCs w:val="20"/>
          <w:highlight w:val="yellow"/>
        </w:rPr>
        <w:t>spilled insecticide on himself</w:t>
      </w:r>
      <w:r w:rsidRPr="00241600">
        <w:rPr>
          <w:rFonts w:cstheme="minorHAnsi"/>
          <w:color w:val="000000" w:themeColor="text1"/>
          <w:sz w:val="20"/>
          <w:szCs w:val="20"/>
        </w:rPr>
        <w:t xml:space="preserve"> while working in his garden earlier in the day. His symptoms have progressively worsened over the past hour. On physical examination, </w:t>
      </w:r>
      <w:r w:rsidRPr="00241600">
        <w:rPr>
          <w:rFonts w:cstheme="minorHAnsi"/>
          <w:color w:val="000000" w:themeColor="text1"/>
          <w:sz w:val="20"/>
          <w:szCs w:val="20"/>
          <w:highlight w:val="yellow"/>
        </w:rPr>
        <w:t>bradycardia, bilateral wheezing, and diaphoresis are noted</w:t>
      </w:r>
      <w:r w:rsidRPr="00241600">
        <w:rPr>
          <w:rFonts w:cstheme="minorHAnsi"/>
          <w:color w:val="000000" w:themeColor="text1"/>
          <w:sz w:val="20"/>
          <w:szCs w:val="20"/>
        </w:rPr>
        <w:t>. What is the most likely underlying cause of his clinical presentation?</w:t>
      </w:r>
    </w:p>
    <w:p w:rsidR="00F96555" w:rsidRPr="00241600" w:rsidRDefault="00F96555" w:rsidP="00241600">
      <w:pPr>
        <w:pStyle w:val="ListParagraph"/>
        <w:numPr>
          <w:ilvl w:val="0"/>
          <w:numId w:val="36"/>
        </w:numPr>
        <w:spacing w:after="0"/>
        <w:rPr>
          <w:rFonts w:cstheme="minorHAnsi"/>
          <w:color w:val="000000" w:themeColor="text1"/>
          <w:sz w:val="20"/>
          <w:szCs w:val="20"/>
        </w:rPr>
      </w:pPr>
      <w:r w:rsidRPr="00241600">
        <w:rPr>
          <w:rFonts w:cstheme="minorHAnsi"/>
          <w:color w:val="000000" w:themeColor="text1"/>
          <w:sz w:val="20"/>
          <w:szCs w:val="20"/>
        </w:rPr>
        <w:t>Organophosphate Poisoning</w:t>
      </w:r>
    </w:p>
    <w:p w:rsidR="00F96555" w:rsidRPr="00241600" w:rsidRDefault="00F96555" w:rsidP="00241600">
      <w:pPr>
        <w:pStyle w:val="ListParagraph"/>
        <w:numPr>
          <w:ilvl w:val="0"/>
          <w:numId w:val="36"/>
        </w:numPr>
        <w:spacing w:after="0"/>
        <w:rPr>
          <w:rFonts w:cstheme="minorHAnsi"/>
          <w:color w:val="000000" w:themeColor="text1"/>
          <w:sz w:val="20"/>
          <w:szCs w:val="20"/>
        </w:rPr>
      </w:pPr>
      <w:r w:rsidRPr="00241600">
        <w:rPr>
          <w:rFonts w:cstheme="minorHAnsi"/>
          <w:color w:val="000000" w:themeColor="text1"/>
          <w:sz w:val="20"/>
          <w:szCs w:val="20"/>
        </w:rPr>
        <w:t>Opioid Overdose</w:t>
      </w:r>
    </w:p>
    <w:p w:rsidR="00F96555" w:rsidRPr="00241600" w:rsidRDefault="00F96555" w:rsidP="00241600">
      <w:pPr>
        <w:pStyle w:val="ListParagraph"/>
        <w:numPr>
          <w:ilvl w:val="0"/>
          <w:numId w:val="36"/>
        </w:numPr>
        <w:spacing w:after="0"/>
        <w:rPr>
          <w:rFonts w:cstheme="minorHAnsi"/>
          <w:color w:val="000000" w:themeColor="text1"/>
          <w:sz w:val="20"/>
          <w:szCs w:val="20"/>
        </w:rPr>
      </w:pPr>
      <w:r w:rsidRPr="00241600">
        <w:rPr>
          <w:rFonts w:cstheme="minorHAnsi"/>
          <w:color w:val="000000" w:themeColor="text1"/>
          <w:sz w:val="20"/>
          <w:szCs w:val="20"/>
        </w:rPr>
        <w:t>Benzodiazepine Overdose</w:t>
      </w:r>
    </w:p>
    <w:p w:rsidR="00F96555" w:rsidRPr="00241600" w:rsidRDefault="00F96555" w:rsidP="00241600">
      <w:pPr>
        <w:pStyle w:val="ListParagraph"/>
        <w:numPr>
          <w:ilvl w:val="0"/>
          <w:numId w:val="36"/>
        </w:numPr>
        <w:spacing w:after="0"/>
        <w:rPr>
          <w:rFonts w:cstheme="minorHAnsi"/>
          <w:color w:val="000000" w:themeColor="text1"/>
          <w:sz w:val="20"/>
          <w:szCs w:val="20"/>
        </w:rPr>
      </w:pPr>
      <w:r w:rsidRPr="00241600">
        <w:rPr>
          <w:rFonts w:cstheme="minorHAnsi"/>
          <w:color w:val="000000" w:themeColor="text1"/>
          <w:sz w:val="20"/>
          <w:szCs w:val="20"/>
        </w:rPr>
        <w:t>Digoxin Toxicity</w:t>
      </w:r>
    </w:p>
    <w:p w:rsidR="00F96555" w:rsidRPr="00241600" w:rsidRDefault="00F96555" w:rsidP="00241600">
      <w:pPr>
        <w:pStyle w:val="ListParagraph"/>
        <w:numPr>
          <w:ilvl w:val="0"/>
          <w:numId w:val="36"/>
        </w:numPr>
        <w:spacing w:after="0"/>
        <w:rPr>
          <w:rFonts w:cstheme="minorHAnsi"/>
          <w:color w:val="000000" w:themeColor="text1"/>
          <w:sz w:val="20"/>
          <w:szCs w:val="20"/>
        </w:rPr>
      </w:pPr>
      <w:r w:rsidRPr="00241600">
        <w:rPr>
          <w:rFonts w:cstheme="minorHAnsi"/>
          <w:color w:val="000000" w:themeColor="text1"/>
          <w:sz w:val="20"/>
          <w:szCs w:val="20"/>
        </w:rPr>
        <w:t>Allergic Reactions</w:t>
      </w:r>
    </w:p>
    <w:p w:rsidR="00157638" w:rsidRPr="00241600" w:rsidRDefault="006A4690" w:rsidP="00241600">
      <w:pPr>
        <w:spacing w:after="0"/>
        <w:rPr>
          <w:rFonts w:cstheme="minorHAnsi"/>
          <w:color w:val="000000" w:themeColor="text1"/>
          <w:sz w:val="20"/>
          <w:szCs w:val="20"/>
        </w:rPr>
      </w:pPr>
      <w:r>
        <w:rPr>
          <w:rFonts w:cstheme="minorHAnsi"/>
          <w:sz w:val="20"/>
          <w:szCs w:val="20"/>
        </w:rPr>
        <w:pict>
          <v:rect id="_x0000_i1057" style="width:0;height:1.5pt" o:hrstd="t" o:hr="t" fillcolor="#a0a0a0" stroked="f"/>
        </w:pict>
      </w:r>
    </w:p>
    <w:p w:rsidR="00F96555" w:rsidRPr="00241600" w:rsidRDefault="00F96555" w:rsidP="00241600">
      <w:pPr>
        <w:suppressAutoHyphens/>
        <w:autoSpaceDE w:val="0"/>
        <w:autoSpaceDN w:val="0"/>
        <w:adjustRightInd w:val="0"/>
        <w:spacing w:after="0" w:line="220" w:lineRule="atLeast"/>
        <w:textAlignment w:val="center"/>
        <w:rPr>
          <w:rFonts w:cstheme="minorHAnsi"/>
          <w:b/>
          <w:color w:val="000000" w:themeColor="text1"/>
          <w:sz w:val="20"/>
          <w:szCs w:val="20"/>
        </w:rPr>
      </w:pPr>
      <w:r w:rsidRPr="00241600">
        <w:rPr>
          <w:rFonts w:cstheme="minorHAnsi"/>
          <w:b/>
          <w:color w:val="000000" w:themeColor="text1"/>
          <w:sz w:val="20"/>
          <w:szCs w:val="20"/>
        </w:rPr>
        <w:t>Correct Answer: A) Organophosphate Poisoning</w:t>
      </w:r>
    </w:p>
    <w:p w:rsidR="00F96555" w:rsidRPr="00241600" w:rsidRDefault="00F96555" w:rsidP="00241600">
      <w:pPr>
        <w:suppressAutoHyphens/>
        <w:autoSpaceDE w:val="0"/>
        <w:autoSpaceDN w:val="0"/>
        <w:adjustRightInd w:val="0"/>
        <w:spacing w:after="0" w:line="220" w:lineRule="atLeast"/>
        <w:textAlignment w:val="center"/>
        <w:rPr>
          <w:rFonts w:cstheme="minorHAnsi"/>
          <w:b/>
          <w:color w:val="000000" w:themeColor="text1"/>
          <w:sz w:val="20"/>
          <w:szCs w:val="20"/>
        </w:rPr>
      </w:pPr>
      <w:r w:rsidRPr="00241600">
        <w:rPr>
          <w:rFonts w:cstheme="minorHAnsi"/>
          <w:b/>
          <w:color w:val="000000" w:themeColor="text1"/>
          <w:sz w:val="20"/>
          <w:szCs w:val="20"/>
        </w:rPr>
        <w:t>Explanation:</w:t>
      </w:r>
    </w:p>
    <w:p w:rsidR="00F96555" w:rsidRPr="00241600" w:rsidRDefault="00F96555" w:rsidP="00241600">
      <w:pPr>
        <w:suppressAutoHyphens/>
        <w:autoSpaceDE w:val="0"/>
        <w:autoSpaceDN w:val="0"/>
        <w:adjustRightInd w:val="0"/>
        <w:spacing w:after="0" w:line="220" w:lineRule="atLeast"/>
        <w:textAlignment w:val="center"/>
        <w:rPr>
          <w:rFonts w:cstheme="minorHAnsi"/>
          <w:b/>
          <w:color w:val="000000" w:themeColor="text1"/>
          <w:sz w:val="20"/>
          <w:szCs w:val="20"/>
        </w:rPr>
      </w:pPr>
      <w:r w:rsidRPr="00241600">
        <w:rPr>
          <w:rFonts w:cstheme="minorHAnsi"/>
          <w:b/>
          <w:color w:val="000000" w:themeColor="text1"/>
          <w:sz w:val="20"/>
          <w:szCs w:val="20"/>
          <w:highlight w:val="yellow"/>
        </w:rPr>
        <w:t>Organophosphate Poisoning:</w:t>
      </w:r>
    </w:p>
    <w:p w:rsidR="00F96555" w:rsidRPr="00241600" w:rsidRDefault="00F96555" w:rsidP="00241600">
      <w:pPr>
        <w:numPr>
          <w:ilvl w:val="0"/>
          <w:numId w:val="37"/>
        </w:numPr>
        <w:spacing w:after="0" w:line="240" w:lineRule="auto"/>
        <w:rPr>
          <w:rFonts w:cstheme="minorHAnsi"/>
          <w:color w:val="000000" w:themeColor="text1"/>
          <w:sz w:val="20"/>
          <w:szCs w:val="20"/>
        </w:rPr>
      </w:pPr>
      <w:r w:rsidRPr="00241600">
        <w:rPr>
          <w:rFonts w:cstheme="minorHAnsi"/>
          <w:b/>
          <w:color w:val="000000" w:themeColor="text1"/>
          <w:sz w:val="20"/>
          <w:szCs w:val="20"/>
        </w:rPr>
        <w:t>Pinpoint pupils (</w:t>
      </w:r>
      <w:proofErr w:type="spellStart"/>
      <w:r w:rsidRPr="00241600">
        <w:rPr>
          <w:rFonts w:cstheme="minorHAnsi"/>
          <w:b/>
          <w:color w:val="000000" w:themeColor="text1"/>
          <w:sz w:val="20"/>
          <w:szCs w:val="20"/>
        </w:rPr>
        <w:t>miosis</w:t>
      </w:r>
      <w:proofErr w:type="spellEnd"/>
      <w:r w:rsidRPr="00241600">
        <w:rPr>
          <w:rFonts w:cstheme="minorHAnsi"/>
          <w:b/>
          <w:color w:val="000000" w:themeColor="text1"/>
          <w:sz w:val="20"/>
          <w:szCs w:val="20"/>
        </w:rPr>
        <w:t xml:space="preserve">), excessive lacrimation, salivation, confusion, bradycardia, and bilateral wheezing </w:t>
      </w:r>
      <w:r w:rsidRPr="00241600">
        <w:rPr>
          <w:rFonts w:cstheme="minorHAnsi"/>
          <w:color w:val="000000" w:themeColor="text1"/>
          <w:sz w:val="20"/>
          <w:szCs w:val="20"/>
        </w:rPr>
        <w:t xml:space="preserve">are classic signs of </w:t>
      </w:r>
      <w:r w:rsidRPr="00241600">
        <w:rPr>
          <w:rStyle w:val="Strong"/>
          <w:rFonts w:cstheme="minorHAnsi"/>
          <w:color w:val="000000" w:themeColor="text1"/>
          <w:sz w:val="20"/>
          <w:szCs w:val="20"/>
        </w:rPr>
        <w:t>cholinergic excess</w:t>
      </w:r>
      <w:r w:rsidRPr="00241600">
        <w:rPr>
          <w:rFonts w:cstheme="minorHAnsi"/>
          <w:color w:val="000000" w:themeColor="text1"/>
          <w:sz w:val="20"/>
          <w:szCs w:val="20"/>
        </w:rPr>
        <w:t>, caused by the inhibition of acetylcholinesterase by organophosphates.</w:t>
      </w:r>
    </w:p>
    <w:p w:rsidR="00F96555" w:rsidRPr="00241600" w:rsidRDefault="00F96555" w:rsidP="00241600">
      <w:pPr>
        <w:numPr>
          <w:ilvl w:val="0"/>
          <w:numId w:val="37"/>
        </w:numPr>
        <w:spacing w:after="0" w:line="240" w:lineRule="auto"/>
        <w:rPr>
          <w:rFonts w:cstheme="minorHAnsi"/>
          <w:color w:val="000000" w:themeColor="text1"/>
          <w:sz w:val="20"/>
          <w:szCs w:val="20"/>
        </w:rPr>
      </w:pPr>
      <w:r w:rsidRPr="00241600">
        <w:rPr>
          <w:rFonts w:cstheme="minorHAnsi"/>
          <w:color w:val="000000" w:themeColor="text1"/>
          <w:sz w:val="20"/>
          <w:szCs w:val="20"/>
        </w:rPr>
        <w:t>The patient provides a history of accidental insecticide exposure, which strongly supports the diagnosis since organophosphates are commonly found in agricultural insecticides.</w:t>
      </w:r>
    </w:p>
    <w:p w:rsidR="00F96555" w:rsidRPr="00241600" w:rsidRDefault="00F96555" w:rsidP="00241600">
      <w:pPr>
        <w:numPr>
          <w:ilvl w:val="0"/>
          <w:numId w:val="37"/>
        </w:numPr>
        <w:spacing w:after="0" w:line="240" w:lineRule="auto"/>
        <w:rPr>
          <w:rFonts w:cstheme="minorHAnsi"/>
          <w:b/>
          <w:color w:val="000000" w:themeColor="text1"/>
          <w:sz w:val="20"/>
          <w:szCs w:val="20"/>
        </w:rPr>
      </w:pPr>
      <w:r w:rsidRPr="00241600">
        <w:rPr>
          <w:rFonts w:cstheme="minorHAnsi"/>
          <w:color w:val="000000" w:themeColor="text1"/>
          <w:sz w:val="20"/>
          <w:szCs w:val="20"/>
        </w:rPr>
        <w:t xml:space="preserve">Symptoms worsening over the hour are typical due to continued </w:t>
      </w:r>
      <w:r w:rsidRPr="00241600">
        <w:rPr>
          <w:rFonts w:cstheme="minorHAnsi"/>
          <w:b/>
          <w:color w:val="000000" w:themeColor="text1"/>
          <w:sz w:val="20"/>
          <w:szCs w:val="20"/>
        </w:rPr>
        <w:t>absorption</w:t>
      </w:r>
      <w:r w:rsidRPr="00241600">
        <w:rPr>
          <w:rFonts w:cstheme="minorHAnsi"/>
          <w:color w:val="000000" w:themeColor="text1"/>
          <w:sz w:val="20"/>
          <w:szCs w:val="20"/>
        </w:rPr>
        <w:t xml:space="preserve"> of the toxin through </w:t>
      </w:r>
      <w:r w:rsidRPr="00241600">
        <w:rPr>
          <w:rFonts w:cstheme="minorHAnsi"/>
          <w:b/>
          <w:color w:val="000000" w:themeColor="text1"/>
          <w:sz w:val="20"/>
          <w:szCs w:val="20"/>
        </w:rPr>
        <w:t>the skin or inhalation.</w:t>
      </w:r>
    </w:p>
    <w:p w:rsidR="00F96555" w:rsidRPr="00241600" w:rsidRDefault="00F96555"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Opioid Overdose:</w:t>
      </w:r>
    </w:p>
    <w:p w:rsidR="00F96555" w:rsidRPr="00241600" w:rsidRDefault="00F96555" w:rsidP="00241600">
      <w:pPr>
        <w:numPr>
          <w:ilvl w:val="0"/>
          <w:numId w:val="37"/>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While </w:t>
      </w:r>
      <w:r w:rsidRPr="00241600">
        <w:rPr>
          <w:rStyle w:val="Strong"/>
          <w:rFonts w:cstheme="minorHAnsi"/>
          <w:color w:val="000000" w:themeColor="text1"/>
          <w:sz w:val="20"/>
          <w:szCs w:val="20"/>
        </w:rPr>
        <w:t>pinpoint pupils (</w:t>
      </w:r>
      <w:proofErr w:type="spellStart"/>
      <w:r w:rsidRPr="00241600">
        <w:rPr>
          <w:rStyle w:val="Strong"/>
          <w:rFonts w:cstheme="minorHAnsi"/>
          <w:color w:val="000000" w:themeColor="text1"/>
          <w:sz w:val="20"/>
          <w:szCs w:val="20"/>
        </w:rPr>
        <w:t>miosis</w:t>
      </w:r>
      <w:proofErr w:type="spellEnd"/>
      <w:r w:rsidRPr="00241600">
        <w:rPr>
          <w:rStyle w:val="Strong"/>
          <w:rFonts w:cstheme="minorHAnsi"/>
          <w:color w:val="000000" w:themeColor="text1"/>
          <w:sz w:val="20"/>
          <w:szCs w:val="20"/>
        </w:rPr>
        <w:t>)</w:t>
      </w:r>
      <w:r w:rsidRPr="00241600">
        <w:rPr>
          <w:rFonts w:cstheme="minorHAnsi"/>
          <w:color w:val="000000" w:themeColor="text1"/>
          <w:sz w:val="20"/>
          <w:szCs w:val="20"/>
        </w:rPr>
        <w:t xml:space="preserve"> are a hallmark of opioid overdose, the presence of </w:t>
      </w:r>
      <w:r w:rsidRPr="00241600">
        <w:rPr>
          <w:rStyle w:val="Strong"/>
          <w:rFonts w:cstheme="minorHAnsi"/>
          <w:color w:val="000000" w:themeColor="text1"/>
          <w:sz w:val="20"/>
          <w:szCs w:val="20"/>
        </w:rPr>
        <w:t>lacrimation, salivation, bilateral wheezing, and bradycardia</w:t>
      </w:r>
      <w:r w:rsidRPr="00241600">
        <w:rPr>
          <w:rFonts w:cstheme="minorHAnsi"/>
          <w:color w:val="000000" w:themeColor="text1"/>
          <w:sz w:val="20"/>
          <w:szCs w:val="20"/>
        </w:rPr>
        <w:t xml:space="preserve"> is not typical for opioids. Additionally, there is no history of opioid use or respiratory depression (a classic sign of opioid toxicity).</w:t>
      </w:r>
    </w:p>
    <w:p w:rsidR="00F96555" w:rsidRPr="00241600" w:rsidRDefault="00F96555"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Benzodiazepine Overdose:</w:t>
      </w:r>
    </w:p>
    <w:p w:rsidR="00F96555" w:rsidRPr="00241600" w:rsidRDefault="00F96555" w:rsidP="00241600">
      <w:pPr>
        <w:numPr>
          <w:ilvl w:val="0"/>
          <w:numId w:val="37"/>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Benzodiazepine overdose typically causes </w:t>
      </w:r>
      <w:r w:rsidRPr="00241600">
        <w:rPr>
          <w:rStyle w:val="Strong"/>
          <w:rFonts w:cstheme="minorHAnsi"/>
          <w:color w:val="000000" w:themeColor="text1"/>
          <w:sz w:val="20"/>
          <w:szCs w:val="20"/>
        </w:rPr>
        <w:t>central nervous system depression</w:t>
      </w:r>
      <w:r w:rsidRPr="00241600">
        <w:rPr>
          <w:rFonts w:cstheme="minorHAnsi"/>
          <w:color w:val="000000" w:themeColor="text1"/>
          <w:sz w:val="20"/>
          <w:szCs w:val="20"/>
        </w:rPr>
        <w:t xml:space="preserve">, such as drowsiness, confusion, and respiratory depression, but </w:t>
      </w:r>
      <w:proofErr w:type="spellStart"/>
      <w:r w:rsidRPr="00241600">
        <w:rPr>
          <w:rStyle w:val="Strong"/>
          <w:rFonts w:cstheme="minorHAnsi"/>
          <w:color w:val="000000" w:themeColor="text1"/>
          <w:sz w:val="20"/>
          <w:szCs w:val="20"/>
        </w:rPr>
        <w:t>miosis</w:t>
      </w:r>
      <w:proofErr w:type="spellEnd"/>
      <w:r w:rsidRPr="00241600">
        <w:rPr>
          <w:rStyle w:val="Strong"/>
          <w:rFonts w:cstheme="minorHAnsi"/>
          <w:color w:val="000000" w:themeColor="text1"/>
          <w:sz w:val="20"/>
          <w:szCs w:val="20"/>
        </w:rPr>
        <w:t>, lacrimation, and salivation</w:t>
      </w:r>
      <w:r w:rsidRPr="00241600">
        <w:rPr>
          <w:rFonts w:cstheme="minorHAnsi"/>
          <w:color w:val="000000" w:themeColor="text1"/>
          <w:sz w:val="20"/>
          <w:szCs w:val="20"/>
        </w:rPr>
        <w:t xml:space="preserve"> are not associated. No exposure history supports this diagnosis either.</w:t>
      </w:r>
    </w:p>
    <w:p w:rsidR="00F96555" w:rsidRPr="00241600" w:rsidRDefault="00F96555"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Digoxin Toxicity:</w:t>
      </w:r>
    </w:p>
    <w:p w:rsidR="00F96555" w:rsidRPr="00241600" w:rsidRDefault="00F96555" w:rsidP="00241600">
      <w:pPr>
        <w:numPr>
          <w:ilvl w:val="0"/>
          <w:numId w:val="37"/>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Digoxin toxicity typically presents with symptoms like </w:t>
      </w:r>
      <w:r w:rsidRPr="00241600">
        <w:rPr>
          <w:rStyle w:val="Strong"/>
          <w:rFonts w:cstheme="minorHAnsi"/>
          <w:color w:val="000000" w:themeColor="text1"/>
          <w:sz w:val="20"/>
          <w:szCs w:val="20"/>
        </w:rPr>
        <w:t>nausea, vomiting, visual disturbances (yellow-green halos), arrhythmias</w:t>
      </w:r>
      <w:r w:rsidRPr="00241600">
        <w:rPr>
          <w:rFonts w:cstheme="minorHAnsi"/>
          <w:color w:val="000000" w:themeColor="text1"/>
          <w:sz w:val="20"/>
          <w:szCs w:val="20"/>
        </w:rPr>
        <w:t xml:space="preserve">, and sometimes confusion. It does not cause </w:t>
      </w:r>
      <w:proofErr w:type="spellStart"/>
      <w:r w:rsidRPr="00241600">
        <w:rPr>
          <w:rFonts w:cstheme="minorHAnsi"/>
          <w:color w:val="000000" w:themeColor="text1"/>
          <w:sz w:val="20"/>
          <w:szCs w:val="20"/>
        </w:rPr>
        <w:t>miosis</w:t>
      </w:r>
      <w:proofErr w:type="spellEnd"/>
      <w:r w:rsidRPr="00241600">
        <w:rPr>
          <w:rFonts w:cstheme="minorHAnsi"/>
          <w:color w:val="000000" w:themeColor="text1"/>
          <w:sz w:val="20"/>
          <w:szCs w:val="20"/>
        </w:rPr>
        <w:t>, excessive lacrimation, or bradycardia in the context of insecticide exposure.</w:t>
      </w:r>
    </w:p>
    <w:p w:rsidR="00F96555" w:rsidRPr="00241600" w:rsidRDefault="00F96555"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highlight w:val="yellow"/>
        </w:rPr>
        <w:t>Allergic Reactions:</w:t>
      </w:r>
    </w:p>
    <w:p w:rsidR="00F96555" w:rsidRPr="00241600" w:rsidRDefault="00F96555" w:rsidP="00241600">
      <w:pPr>
        <w:numPr>
          <w:ilvl w:val="0"/>
          <w:numId w:val="37"/>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Allergic reactions can cause symptoms like </w:t>
      </w:r>
      <w:r w:rsidRPr="00241600">
        <w:rPr>
          <w:rStyle w:val="Strong"/>
          <w:rFonts w:cstheme="minorHAnsi"/>
          <w:color w:val="000000" w:themeColor="text1"/>
          <w:sz w:val="20"/>
          <w:szCs w:val="20"/>
        </w:rPr>
        <w:t>wheezing, rash, and anaphylaxis</w:t>
      </w:r>
      <w:r w:rsidRPr="00241600">
        <w:rPr>
          <w:rFonts w:cstheme="minorHAnsi"/>
          <w:color w:val="000000" w:themeColor="text1"/>
          <w:sz w:val="20"/>
          <w:szCs w:val="20"/>
        </w:rPr>
        <w:t xml:space="preserve">, but they do not cause </w:t>
      </w:r>
      <w:proofErr w:type="spellStart"/>
      <w:r w:rsidRPr="00241600">
        <w:rPr>
          <w:rFonts w:cstheme="minorHAnsi"/>
          <w:color w:val="000000" w:themeColor="text1"/>
          <w:sz w:val="20"/>
          <w:szCs w:val="20"/>
        </w:rPr>
        <w:t>miosis</w:t>
      </w:r>
      <w:proofErr w:type="spellEnd"/>
      <w:r w:rsidRPr="00241600">
        <w:rPr>
          <w:rFonts w:cstheme="minorHAnsi"/>
          <w:color w:val="000000" w:themeColor="text1"/>
          <w:sz w:val="20"/>
          <w:szCs w:val="20"/>
        </w:rPr>
        <w:t>, salivation, or bradycardia. There is also no mention of any allergen exposure (e.g., bee sting, medication, or food).</w:t>
      </w:r>
    </w:p>
    <w:p w:rsidR="000042FC"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58" style="width:0;height:1.5pt" o:hrstd="t" o:hr="t" fillcolor="#a0a0a0" stroked="f"/>
        </w:pict>
      </w:r>
    </w:p>
    <w:p w:rsidR="00F96555" w:rsidRPr="00241600" w:rsidRDefault="00F96555" w:rsidP="00241600">
      <w:pPr>
        <w:spacing w:after="0"/>
        <w:rPr>
          <w:rFonts w:eastAsia="Times New Roman" w:cstheme="minorHAnsi"/>
          <w:color w:val="000000" w:themeColor="text1"/>
          <w:sz w:val="20"/>
          <w:szCs w:val="20"/>
        </w:rPr>
      </w:pPr>
      <w:r w:rsidRPr="00241600">
        <w:rPr>
          <w:rFonts w:cstheme="minorHAnsi"/>
          <w:color w:val="000000" w:themeColor="text1"/>
          <w:sz w:val="20"/>
          <w:szCs w:val="20"/>
        </w:rPr>
        <w:br w:type="page"/>
      </w:r>
    </w:p>
    <w:p w:rsidR="00F96555" w:rsidRPr="00241600" w:rsidRDefault="00F96555"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A </w:t>
      </w:r>
      <w:r w:rsidRPr="00241600">
        <w:rPr>
          <w:rFonts w:eastAsia="Times New Roman" w:cstheme="minorHAnsi"/>
          <w:bCs/>
          <w:color w:val="000000" w:themeColor="text1"/>
          <w:sz w:val="20"/>
          <w:szCs w:val="20"/>
        </w:rPr>
        <w:t>16-year-old</w:t>
      </w:r>
      <w:r w:rsidRPr="00241600">
        <w:rPr>
          <w:rFonts w:eastAsia="Times New Roman" w:cstheme="minorHAnsi"/>
          <w:color w:val="000000" w:themeColor="text1"/>
          <w:sz w:val="20"/>
          <w:szCs w:val="20"/>
        </w:rPr>
        <w:t> is brought to the emergency department by family after </w:t>
      </w:r>
      <w:r w:rsidRPr="00241600">
        <w:rPr>
          <w:rFonts w:eastAsia="Times New Roman" w:cstheme="minorHAnsi"/>
          <w:bCs/>
          <w:color w:val="000000" w:themeColor="text1"/>
          <w:sz w:val="20"/>
          <w:szCs w:val="20"/>
          <w:highlight w:val="yellow"/>
        </w:rPr>
        <w:t>ingesting an unknown substance</w:t>
      </w:r>
      <w:r w:rsidRPr="00241600">
        <w:rPr>
          <w:rFonts w:eastAsia="Times New Roman" w:cstheme="minorHAnsi"/>
          <w:color w:val="000000" w:themeColor="text1"/>
          <w:sz w:val="20"/>
          <w:szCs w:val="20"/>
          <w:highlight w:val="yellow"/>
        </w:rPr>
        <w:t> 45 minutes ago</w:t>
      </w:r>
      <w:r w:rsidRPr="00241600">
        <w:rPr>
          <w:rFonts w:eastAsia="Times New Roman" w:cstheme="minorHAnsi"/>
          <w:color w:val="000000" w:themeColor="text1"/>
          <w:sz w:val="20"/>
          <w:szCs w:val="20"/>
        </w:rPr>
        <w:t>. The patient is drowsy but responsive, with </w:t>
      </w:r>
      <w:r w:rsidRPr="00241600">
        <w:rPr>
          <w:rFonts w:eastAsia="Times New Roman" w:cstheme="minorHAnsi"/>
          <w:bCs/>
          <w:color w:val="000000" w:themeColor="text1"/>
          <w:sz w:val="20"/>
          <w:szCs w:val="20"/>
          <w:highlight w:val="yellow"/>
        </w:rPr>
        <w:t>slurred speech</w:t>
      </w:r>
      <w:r w:rsidRPr="00241600">
        <w:rPr>
          <w:rFonts w:eastAsia="Times New Roman" w:cstheme="minorHAnsi"/>
          <w:color w:val="000000" w:themeColor="text1"/>
          <w:sz w:val="20"/>
          <w:szCs w:val="20"/>
          <w:highlight w:val="yellow"/>
        </w:rPr>
        <w:t> and </w:t>
      </w:r>
      <w:r w:rsidRPr="00241600">
        <w:rPr>
          <w:rFonts w:eastAsia="Times New Roman" w:cstheme="minorHAnsi"/>
          <w:bCs/>
          <w:color w:val="000000" w:themeColor="text1"/>
          <w:sz w:val="20"/>
          <w:szCs w:val="20"/>
          <w:highlight w:val="yellow"/>
        </w:rPr>
        <w:t>slow breathing</w:t>
      </w:r>
      <w:r w:rsidRPr="00241600">
        <w:rPr>
          <w:rFonts w:eastAsia="Times New Roman" w:cstheme="minorHAnsi"/>
          <w:color w:val="000000" w:themeColor="text1"/>
          <w:sz w:val="20"/>
          <w:szCs w:val="20"/>
        </w:rPr>
        <w:t>. The emergency physician suspects a drug overdose. For which of the following substances is </w:t>
      </w:r>
      <w:r w:rsidRPr="00241600">
        <w:rPr>
          <w:rFonts w:eastAsia="Times New Roman" w:cstheme="minorHAnsi"/>
          <w:bCs/>
          <w:color w:val="000000" w:themeColor="text1"/>
          <w:sz w:val="20"/>
          <w:szCs w:val="20"/>
          <w:highlight w:val="yellow"/>
        </w:rPr>
        <w:t>gastric lavage</w:t>
      </w:r>
      <w:r w:rsidRPr="00241600">
        <w:rPr>
          <w:rFonts w:eastAsia="Times New Roman" w:cstheme="minorHAnsi"/>
          <w:color w:val="000000" w:themeColor="text1"/>
          <w:sz w:val="20"/>
          <w:szCs w:val="20"/>
        </w:rPr>
        <w:t> an appropriate treatment?</w:t>
      </w:r>
    </w:p>
    <w:p w:rsidR="002B3292" w:rsidRPr="00241600" w:rsidRDefault="002B3292" w:rsidP="00AF012C">
      <w:pPr>
        <w:pStyle w:val="ListParagraph"/>
        <w:numPr>
          <w:ilvl w:val="0"/>
          <w:numId w:val="219"/>
        </w:numPr>
        <w:spacing w:after="0"/>
        <w:rPr>
          <w:rFonts w:cstheme="minorHAnsi"/>
          <w:color w:val="000000" w:themeColor="text1"/>
          <w:sz w:val="20"/>
          <w:szCs w:val="20"/>
        </w:rPr>
      </w:pPr>
      <w:r w:rsidRPr="00241600">
        <w:rPr>
          <w:rFonts w:cstheme="minorHAnsi"/>
          <w:color w:val="000000" w:themeColor="text1"/>
          <w:sz w:val="20"/>
          <w:szCs w:val="20"/>
        </w:rPr>
        <w:t>Kerosene oil within 1 hour</w:t>
      </w:r>
    </w:p>
    <w:p w:rsidR="002B3292" w:rsidRPr="00241600" w:rsidRDefault="002B3292" w:rsidP="00AF012C">
      <w:pPr>
        <w:pStyle w:val="ListParagraph"/>
        <w:numPr>
          <w:ilvl w:val="0"/>
          <w:numId w:val="219"/>
        </w:numPr>
        <w:spacing w:after="0"/>
        <w:rPr>
          <w:rFonts w:cstheme="minorHAnsi"/>
          <w:color w:val="000000" w:themeColor="text1"/>
          <w:sz w:val="20"/>
          <w:szCs w:val="20"/>
        </w:rPr>
      </w:pPr>
      <w:r w:rsidRPr="00241600">
        <w:rPr>
          <w:rFonts w:cstheme="minorHAnsi"/>
          <w:color w:val="000000" w:themeColor="text1"/>
          <w:sz w:val="20"/>
          <w:szCs w:val="20"/>
        </w:rPr>
        <w:t>Large amount of alkali</w:t>
      </w:r>
    </w:p>
    <w:p w:rsidR="002B3292" w:rsidRPr="00241600" w:rsidRDefault="002B3292" w:rsidP="00AF012C">
      <w:pPr>
        <w:pStyle w:val="ListParagraph"/>
        <w:numPr>
          <w:ilvl w:val="0"/>
          <w:numId w:val="219"/>
        </w:numPr>
        <w:spacing w:after="0"/>
        <w:rPr>
          <w:rFonts w:cstheme="minorHAnsi"/>
          <w:color w:val="000000" w:themeColor="text1"/>
          <w:sz w:val="20"/>
          <w:szCs w:val="20"/>
        </w:rPr>
      </w:pPr>
      <w:r w:rsidRPr="00241600">
        <w:rPr>
          <w:rFonts w:cstheme="minorHAnsi"/>
          <w:color w:val="000000" w:themeColor="text1"/>
          <w:sz w:val="20"/>
          <w:szCs w:val="20"/>
        </w:rPr>
        <w:t>Large amount of acid</w:t>
      </w:r>
    </w:p>
    <w:p w:rsidR="00BA16D7" w:rsidRPr="00241600" w:rsidRDefault="00BA16D7" w:rsidP="00AF012C">
      <w:pPr>
        <w:pStyle w:val="ListParagraph"/>
        <w:numPr>
          <w:ilvl w:val="0"/>
          <w:numId w:val="219"/>
        </w:numPr>
        <w:spacing w:after="0"/>
        <w:rPr>
          <w:rFonts w:cstheme="minorHAnsi"/>
          <w:color w:val="000000" w:themeColor="text1"/>
          <w:sz w:val="20"/>
          <w:szCs w:val="20"/>
        </w:rPr>
      </w:pPr>
      <w:r w:rsidRPr="00241600">
        <w:rPr>
          <w:rFonts w:cstheme="minorHAnsi"/>
          <w:color w:val="000000" w:themeColor="text1"/>
          <w:sz w:val="20"/>
          <w:szCs w:val="20"/>
        </w:rPr>
        <w:t>Phenobarbital within 1 hour</w:t>
      </w:r>
    </w:p>
    <w:p w:rsidR="002B3292" w:rsidRPr="00241600" w:rsidRDefault="002B3292" w:rsidP="00AF012C">
      <w:pPr>
        <w:pStyle w:val="ListParagraph"/>
        <w:numPr>
          <w:ilvl w:val="0"/>
          <w:numId w:val="219"/>
        </w:numPr>
        <w:spacing w:after="0"/>
        <w:rPr>
          <w:rFonts w:cstheme="minorHAnsi"/>
          <w:color w:val="000000" w:themeColor="text1"/>
          <w:sz w:val="20"/>
          <w:szCs w:val="20"/>
        </w:rPr>
      </w:pPr>
      <w:r w:rsidRPr="00241600">
        <w:rPr>
          <w:rFonts w:cstheme="minorHAnsi"/>
          <w:color w:val="000000" w:themeColor="text1"/>
          <w:sz w:val="20"/>
          <w:szCs w:val="20"/>
        </w:rPr>
        <w:t>50 g of heroin</w:t>
      </w:r>
    </w:p>
    <w:p w:rsidR="00141431" w:rsidRPr="00241600" w:rsidRDefault="006A4690" w:rsidP="00241600">
      <w:pPr>
        <w:spacing w:after="0"/>
        <w:rPr>
          <w:rFonts w:cstheme="minorHAnsi"/>
          <w:color w:val="000000" w:themeColor="text1"/>
          <w:sz w:val="20"/>
          <w:szCs w:val="20"/>
        </w:rPr>
      </w:pPr>
      <w:r>
        <w:rPr>
          <w:rFonts w:cstheme="minorHAnsi"/>
          <w:sz w:val="20"/>
          <w:szCs w:val="20"/>
        </w:rPr>
        <w:pict>
          <v:rect id="_x0000_i1059" style="width:0;height:1.5pt" o:hrstd="t" o:hr="t" fillcolor="#a0a0a0" stroked="f"/>
        </w:pict>
      </w:r>
    </w:p>
    <w:p w:rsidR="00F96555" w:rsidRPr="00241600" w:rsidRDefault="001B0E87"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Correct Answer: </w:t>
      </w:r>
      <w:r w:rsidR="00BA16D7" w:rsidRPr="00241600">
        <w:rPr>
          <w:rFonts w:eastAsia="Times New Roman" w:cstheme="minorHAnsi"/>
          <w:b/>
          <w:bCs/>
          <w:color w:val="000000" w:themeColor="text1"/>
          <w:sz w:val="20"/>
          <w:szCs w:val="20"/>
        </w:rPr>
        <w:t>D</w:t>
      </w:r>
      <w:r w:rsidRPr="00241600">
        <w:rPr>
          <w:rFonts w:eastAsia="Times New Roman" w:cstheme="minorHAnsi"/>
          <w:b/>
          <w:bCs/>
          <w:color w:val="000000" w:themeColor="text1"/>
          <w:sz w:val="20"/>
          <w:szCs w:val="20"/>
        </w:rPr>
        <w:t>)</w:t>
      </w:r>
      <w:r w:rsidR="00F96555" w:rsidRPr="00241600">
        <w:rPr>
          <w:rFonts w:eastAsia="Times New Roman" w:cstheme="minorHAnsi"/>
          <w:b/>
          <w:bCs/>
          <w:color w:val="000000" w:themeColor="text1"/>
          <w:sz w:val="20"/>
          <w:szCs w:val="20"/>
        </w:rPr>
        <w:t xml:space="preserve"> Phenobarbital within 1 hour</w:t>
      </w:r>
    </w:p>
    <w:p w:rsidR="00AF1490" w:rsidRPr="00241600" w:rsidRDefault="00AF1490" w:rsidP="00241600">
      <w:pPr>
        <w:spacing w:after="0" w:line="240" w:lineRule="auto"/>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F96555" w:rsidRPr="00241600" w:rsidRDefault="00F96555"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Gastric lavage</w:t>
      </w:r>
      <w:r w:rsidRPr="00241600">
        <w:rPr>
          <w:rFonts w:eastAsia="Times New Roman" w:cstheme="minorHAnsi"/>
          <w:color w:val="000000" w:themeColor="text1"/>
          <w:sz w:val="20"/>
          <w:szCs w:val="20"/>
        </w:rPr>
        <w:t> is </w:t>
      </w:r>
      <w:r w:rsidRPr="00241600">
        <w:rPr>
          <w:rFonts w:eastAsia="Times New Roman" w:cstheme="minorHAnsi"/>
          <w:b/>
          <w:bCs/>
          <w:color w:val="000000" w:themeColor="text1"/>
          <w:sz w:val="20"/>
          <w:szCs w:val="20"/>
        </w:rPr>
        <w:t>only effective if performed within 1 hour</w:t>
      </w:r>
      <w:r w:rsidRPr="00241600">
        <w:rPr>
          <w:rFonts w:eastAsia="Times New Roman" w:cstheme="minorHAnsi"/>
          <w:color w:val="000000" w:themeColor="text1"/>
          <w:sz w:val="20"/>
          <w:szCs w:val="20"/>
        </w:rPr>
        <w:t> of ingestion for </w:t>
      </w:r>
      <w:r w:rsidRPr="00241600">
        <w:rPr>
          <w:rFonts w:eastAsia="Times New Roman" w:cstheme="minorHAnsi"/>
          <w:b/>
          <w:bCs/>
          <w:color w:val="000000" w:themeColor="text1"/>
          <w:sz w:val="20"/>
          <w:szCs w:val="20"/>
        </w:rPr>
        <w:t>non-caustic, life-threatening substances</w:t>
      </w:r>
      <w:r w:rsidRPr="00241600">
        <w:rPr>
          <w:rFonts w:eastAsia="Times New Roman" w:cstheme="minorHAnsi"/>
          <w:color w:val="000000" w:themeColor="text1"/>
          <w:sz w:val="20"/>
          <w:szCs w:val="20"/>
        </w:rPr>
        <w:t> that are not rapidly absorbed. </w:t>
      </w:r>
      <w:r w:rsidRPr="00241600">
        <w:rPr>
          <w:rFonts w:eastAsia="Times New Roman" w:cstheme="minorHAnsi"/>
          <w:b/>
          <w:bCs/>
          <w:color w:val="000000" w:themeColor="text1"/>
          <w:sz w:val="20"/>
          <w:szCs w:val="20"/>
        </w:rPr>
        <w:t>Phenobarbital</w:t>
      </w:r>
      <w:r w:rsidRPr="00241600">
        <w:rPr>
          <w:rFonts w:eastAsia="Times New Roman" w:cstheme="minorHAnsi"/>
          <w:color w:val="000000" w:themeColor="text1"/>
          <w:sz w:val="20"/>
          <w:szCs w:val="20"/>
        </w:rPr>
        <w:t>, a long-acting barbiturate, has </w:t>
      </w:r>
      <w:r w:rsidRPr="00241600">
        <w:rPr>
          <w:rFonts w:eastAsia="Times New Roman" w:cstheme="minorHAnsi"/>
          <w:b/>
          <w:bCs/>
          <w:color w:val="000000" w:themeColor="text1"/>
          <w:sz w:val="20"/>
          <w:szCs w:val="20"/>
        </w:rPr>
        <w:t>delayed absorption</w:t>
      </w:r>
      <w:r w:rsidRPr="00241600">
        <w:rPr>
          <w:rFonts w:eastAsia="Times New Roman" w:cstheme="minorHAnsi"/>
          <w:color w:val="000000" w:themeColor="text1"/>
          <w:sz w:val="20"/>
          <w:szCs w:val="20"/>
        </w:rPr>
        <w:t> and can be partially removed via gastric lavage if done promptly. This intervention may reduce systemic toxicity in overdose cases.</w:t>
      </w:r>
    </w:p>
    <w:p w:rsidR="00F96555" w:rsidRPr="00241600" w:rsidRDefault="00F96555"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Brief Explanation of Gastric Lavage Indications:</w:t>
      </w:r>
      <w:r w:rsidRPr="00241600">
        <w:rPr>
          <w:rFonts w:eastAsia="Times New Roman" w:cstheme="minorHAnsi"/>
          <w:color w:val="000000" w:themeColor="text1"/>
          <w:sz w:val="20"/>
          <w:szCs w:val="20"/>
        </w:rPr>
        <w:br/>
        <w:t>Gastric lavage involves flushing the stomach to remove toxins. It is </w:t>
      </w:r>
      <w:r w:rsidRPr="00241600">
        <w:rPr>
          <w:rFonts w:eastAsia="Times New Roman" w:cstheme="minorHAnsi"/>
          <w:b/>
          <w:bCs/>
          <w:color w:val="000000" w:themeColor="text1"/>
          <w:sz w:val="20"/>
          <w:szCs w:val="20"/>
        </w:rPr>
        <w:t>rarely used today</w:t>
      </w:r>
      <w:r w:rsidRPr="00241600">
        <w:rPr>
          <w:rFonts w:eastAsia="Times New Roman" w:cstheme="minorHAnsi"/>
          <w:color w:val="000000" w:themeColor="text1"/>
          <w:sz w:val="20"/>
          <w:szCs w:val="20"/>
        </w:rPr>
        <w:t> due to risks like aspiration but may be considered for:</w:t>
      </w:r>
    </w:p>
    <w:p w:rsidR="00F96555" w:rsidRPr="00241600" w:rsidRDefault="00F96555" w:rsidP="00AF012C">
      <w:pPr>
        <w:numPr>
          <w:ilvl w:val="0"/>
          <w:numId w:val="3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Recent ingestions (≤1 hour)</w:t>
      </w:r>
      <w:r w:rsidRPr="00241600">
        <w:rPr>
          <w:rFonts w:eastAsia="Times New Roman" w:cstheme="minorHAnsi"/>
          <w:color w:val="000000" w:themeColor="text1"/>
          <w:sz w:val="20"/>
          <w:szCs w:val="20"/>
        </w:rPr>
        <w:t> of </w:t>
      </w:r>
      <w:r w:rsidRPr="00241600">
        <w:rPr>
          <w:rFonts w:eastAsia="Times New Roman" w:cstheme="minorHAnsi"/>
          <w:b/>
          <w:bCs/>
          <w:color w:val="000000" w:themeColor="text1"/>
          <w:sz w:val="20"/>
          <w:szCs w:val="20"/>
        </w:rPr>
        <w:t>life-threatening substances</w:t>
      </w:r>
      <w:r w:rsidRPr="00241600">
        <w:rPr>
          <w:rFonts w:eastAsia="Times New Roman" w:cstheme="minorHAnsi"/>
          <w:color w:val="000000" w:themeColor="text1"/>
          <w:sz w:val="20"/>
          <w:szCs w:val="20"/>
        </w:rPr>
        <w:t>.</w:t>
      </w:r>
    </w:p>
    <w:p w:rsidR="00F96555" w:rsidRPr="00241600" w:rsidRDefault="00F96555" w:rsidP="00AF012C">
      <w:pPr>
        <w:numPr>
          <w:ilvl w:val="0"/>
          <w:numId w:val="3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Non-corrosive agents</w:t>
      </w:r>
      <w:r w:rsidRPr="00241600">
        <w:rPr>
          <w:rFonts w:eastAsia="Times New Roman" w:cstheme="minorHAnsi"/>
          <w:color w:val="000000" w:themeColor="text1"/>
          <w:sz w:val="20"/>
          <w:szCs w:val="20"/>
        </w:rPr>
        <w:t> (e.g., barbiturates, tricyclic antidepressants).</w:t>
      </w:r>
    </w:p>
    <w:p w:rsidR="00F96555" w:rsidRPr="00241600" w:rsidRDefault="00F96555" w:rsidP="00AF012C">
      <w:pPr>
        <w:numPr>
          <w:ilvl w:val="0"/>
          <w:numId w:val="3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Patients with </w:t>
      </w:r>
      <w:r w:rsidRPr="00241600">
        <w:rPr>
          <w:rFonts w:eastAsia="Times New Roman" w:cstheme="minorHAnsi"/>
          <w:b/>
          <w:bCs/>
          <w:color w:val="000000" w:themeColor="text1"/>
          <w:sz w:val="20"/>
          <w:szCs w:val="20"/>
        </w:rPr>
        <w:t>intact airway reflexes</w:t>
      </w:r>
      <w:r w:rsidRPr="00241600">
        <w:rPr>
          <w:rFonts w:eastAsia="Times New Roman" w:cstheme="minorHAnsi"/>
          <w:color w:val="000000" w:themeColor="text1"/>
          <w:sz w:val="20"/>
          <w:szCs w:val="20"/>
        </w:rPr>
        <w:t> to prevent aspiration.</w:t>
      </w:r>
    </w:p>
    <w:p w:rsidR="00157638" w:rsidRPr="00241600" w:rsidRDefault="006A4690" w:rsidP="00241600">
      <w:pPr>
        <w:spacing w:after="0"/>
        <w:rPr>
          <w:rFonts w:cstheme="minorHAnsi"/>
          <w:color w:val="000000" w:themeColor="text1"/>
          <w:sz w:val="20"/>
          <w:szCs w:val="20"/>
        </w:rPr>
      </w:pPr>
      <w:r>
        <w:rPr>
          <w:rFonts w:cstheme="minorHAnsi"/>
          <w:sz w:val="20"/>
          <w:szCs w:val="20"/>
        </w:rPr>
        <w:pict>
          <v:rect id="_x0000_i1060" style="width:0;height:1.5pt" o:hrstd="t" o:hr="t" fillcolor="#a0a0a0" stroked="f"/>
        </w:pict>
      </w:r>
    </w:p>
    <w:p w:rsidR="001D74EC" w:rsidRPr="00241600" w:rsidRDefault="001D74EC" w:rsidP="00241600">
      <w:pPr>
        <w:spacing w:after="0" w:line="240" w:lineRule="auto"/>
        <w:rPr>
          <w:rFonts w:eastAsia="Times New Roman" w:cstheme="minorHAnsi"/>
          <w:b/>
          <w:bCs/>
          <w:color w:val="000000" w:themeColor="text1"/>
          <w:sz w:val="20"/>
          <w:szCs w:val="20"/>
        </w:rPr>
      </w:pPr>
    </w:p>
    <w:p w:rsidR="001D74EC" w:rsidRPr="00241600" w:rsidRDefault="00F96555" w:rsidP="00AF012C">
      <w:pPr>
        <w:pStyle w:val="ListParagraph"/>
        <w:numPr>
          <w:ilvl w:val="0"/>
          <w:numId w:val="21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Kerosene oil within 1 hour</w:t>
      </w:r>
      <w:r w:rsidRPr="00241600">
        <w:rPr>
          <w:rFonts w:eastAsia="Times New Roman" w:cstheme="minorHAnsi"/>
          <w:color w:val="000000" w:themeColor="text1"/>
          <w:sz w:val="20"/>
          <w:szCs w:val="20"/>
        </w:rPr>
        <w:t>: Hydrocarbons (e.g., kerosene) </w:t>
      </w:r>
      <w:r w:rsidRPr="00241600">
        <w:rPr>
          <w:rFonts w:eastAsia="Times New Roman" w:cstheme="minorHAnsi"/>
          <w:b/>
          <w:bCs/>
          <w:color w:val="000000" w:themeColor="text1"/>
          <w:sz w:val="20"/>
          <w:szCs w:val="20"/>
        </w:rPr>
        <w:t>risk aspiration pneumonitis</w:t>
      </w:r>
      <w:r w:rsidRPr="00241600">
        <w:rPr>
          <w:rFonts w:eastAsia="Times New Roman" w:cstheme="minorHAnsi"/>
          <w:color w:val="000000" w:themeColor="text1"/>
          <w:sz w:val="20"/>
          <w:szCs w:val="20"/>
        </w:rPr>
        <w:t xml:space="preserve"> if </w:t>
      </w:r>
      <w:proofErr w:type="spellStart"/>
      <w:r w:rsidRPr="00241600">
        <w:rPr>
          <w:rFonts w:eastAsia="Times New Roman" w:cstheme="minorHAnsi"/>
          <w:color w:val="000000" w:themeColor="text1"/>
          <w:sz w:val="20"/>
          <w:szCs w:val="20"/>
        </w:rPr>
        <w:t>lavaged</w:t>
      </w:r>
      <w:proofErr w:type="spellEnd"/>
      <w:r w:rsidRPr="00241600">
        <w:rPr>
          <w:rFonts w:eastAsia="Times New Roman" w:cstheme="minorHAnsi"/>
          <w:color w:val="000000" w:themeColor="text1"/>
          <w:sz w:val="20"/>
          <w:szCs w:val="20"/>
        </w:rPr>
        <w:t>. Treatment focuses on supportive care, not gastric emptying.</w:t>
      </w:r>
    </w:p>
    <w:p w:rsidR="001D74EC" w:rsidRPr="00241600" w:rsidRDefault="00F96555" w:rsidP="00AF012C">
      <w:pPr>
        <w:pStyle w:val="ListParagraph"/>
        <w:numPr>
          <w:ilvl w:val="0"/>
          <w:numId w:val="21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Large alkali or acid</w:t>
      </w:r>
      <w:r w:rsidRPr="00241600">
        <w:rPr>
          <w:rFonts w:eastAsia="Times New Roman" w:cstheme="minorHAnsi"/>
          <w:color w:val="000000" w:themeColor="text1"/>
          <w:sz w:val="20"/>
          <w:szCs w:val="20"/>
        </w:rPr>
        <w:t>: Corrosive substances (e.g., strong acids/alkalis) </w:t>
      </w:r>
      <w:r w:rsidRPr="00241600">
        <w:rPr>
          <w:rFonts w:eastAsia="Times New Roman" w:cstheme="minorHAnsi"/>
          <w:b/>
          <w:bCs/>
          <w:color w:val="000000" w:themeColor="text1"/>
          <w:sz w:val="20"/>
          <w:szCs w:val="20"/>
        </w:rPr>
        <w:t>cause tissue damage</w:t>
      </w:r>
      <w:r w:rsidRPr="00241600">
        <w:rPr>
          <w:rFonts w:eastAsia="Times New Roman" w:cstheme="minorHAnsi"/>
          <w:color w:val="000000" w:themeColor="text1"/>
          <w:sz w:val="20"/>
          <w:szCs w:val="20"/>
        </w:rPr>
        <w:t> on contact. Lavage can worsen injury by re-exposing tissues to the toxin.</w:t>
      </w:r>
    </w:p>
    <w:p w:rsidR="00F96555" w:rsidRPr="00241600" w:rsidRDefault="00F96555" w:rsidP="00AF012C">
      <w:pPr>
        <w:pStyle w:val="ListParagraph"/>
        <w:numPr>
          <w:ilvl w:val="0"/>
          <w:numId w:val="21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50 g of heroin</w:t>
      </w:r>
      <w:r w:rsidRPr="00241600">
        <w:rPr>
          <w:rFonts w:eastAsia="Times New Roman" w:cstheme="minorHAnsi"/>
          <w:color w:val="000000" w:themeColor="text1"/>
          <w:sz w:val="20"/>
          <w:szCs w:val="20"/>
        </w:rPr>
        <w:t>: Opioid overdoses are managed with </w:t>
      </w:r>
      <w:r w:rsidRPr="00241600">
        <w:rPr>
          <w:rFonts w:eastAsia="Times New Roman" w:cstheme="minorHAnsi"/>
          <w:b/>
          <w:bCs/>
          <w:color w:val="000000" w:themeColor="text1"/>
          <w:sz w:val="20"/>
          <w:szCs w:val="20"/>
        </w:rPr>
        <w:t>naloxone</w:t>
      </w:r>
      <w:r w:rsidRPr="00241600">
        <w:rPr>
          <w:rFonts w:eastAsia="Times New Roman" w:cstheme="minorHAnsi"/>
          <w:color w:val="000000" w:themeColor="text1"/>
          <w:sz w:val="20"/>
          <w:szCs w:val="20"/>
        </w:rPr>
        <w:t>, not gastric lavage. Heroin is rapidly absorbed, making lavage ineffective even if done early.</w:t>
      </w:r>
    </w:p>
    <w:p w:rsidR="00201746" w:rsidRPr="00241600" w:rsidRDefault="006A4690" w:rsidP="00241600">
      <w:pPr>
        <w:spacing w:after="0"/>
        <w:rPr>
          <w:rFonts w:cstheme="minorHAnsi"/>
          <w:color w:val="000000" w:themeColor="text1"/>
          <w:sz w:val="20"/>
          <w:szCs w:val="20"/>
        </w:rPr>
      </w:pPr>
      <w:r>
        <w:rPr>
          <w:rFonts w:cstheme="minorHAnsi"/>
          <w:sz w:val="20"/>
          <w:szCs w:val="20"/>
        </w:rPr>
        <w:pict>
          <v:rect id="_x0000_i1061" style="width:0;height:1.5pt" o:hrstd="t" o:hr="t" fillcolor="#a0a0a0" stroked="f"/>
        </w:pict>
      </w:r>
    </w:p>
    <w:p w:rsidR="00F96555" w:rsidRPr="00241600" w:rsidRDefault="00F96555"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Points to Identify the Correct Answer:</w:t>
      </w:r>
    </w:p>
    <w:p w:rsidR="00F96555" w:rsidRPr="00241600" w:rsidRDefault="00F96555" w:rsidP="00AF012C">
      <w:pPr>
        <w:numPr>
          <w:ilvl w:val="0"/>
          <w:numId w:val="3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Gastric lavage is time-sensitive</w:t>
      </w:r>
      <w:r w:rsidRPr="00241600">
        <w:rPr>
          <w:rFonts w:eastAsia="Times New Roman" w:cstheme="minorHAnsi"/>
          <w:color w:val="000000" w:themeColor="text1"/>
          <w:sz w:val="20"/>
          <w:szCs w:val="20"/>
        </w:rPr>
        <w:t> (≤</w:t>
      </w:r>
      <w:proofErr w:type="gramStart"/>
      <w:r w:rsidRPr="00241600">
        <w:rPr>
          <w:rFonts w:eastAsia="Times New Roman" w:cstheme="minorHAnsi"/>
          <w:color w:val="000000" w:themeColor="text1"/>
          <w:sz w:val="20"/>
          <w:szCs w:val="20"/>
        </w:rPr>
        <w:t>1 hour</w:t>
      </w:r>
      <w:proofErr w:type="gramEnd"/>
      <w:r w:rsidRPr="00241600">
        <w:rPr>
          <w:rFonts w:eastAsia="Times New Roman" w:cstheme="minorHAnsi"/>
          <w:color w:val="000000" w:themeColor="text1"/>
          <w:sz w:val="20"/>
          <w:szCs w:val="20"/>
        </w:rPr>
        <w:t xml:space="preserve"> post-ingestion).</w:t>
      </w:r>
    </w:p>
    <w:p w:rsidR="00F96555" w:rsidRPr="00241600" w:rsidRDefault="00F96555" w:rsidP="00AF012C">
      <w:pPr>
        <w:numPr>
          <w:ilvl w:val="0"/>
          <w:numId w:val="3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Phenobarbital</w:t>
      </w:r>
      <w:r w:rsidRPr="00241600">
        <w:rPr>
          <w:rFonts w:eastAsia="Times New Roman" w:cstheme="minorHAnsi"/>
          <w:color w:val="000000" w:themeColor="text1"/>
          <w:sz w:val="20"/>
          <w:szCs w:val="20"/>
        </w:rPr>
        <w:t> is </w:t>
      </w:r>
      <w:r w:rsidRPr="00241600">
        <w:rPr>
          <w:rFonts w:eastAsia="Times New Roman" w:cstheme="minorHAnsi"/>
          <w:b/>
          <w:bCs/>
          <w:color w:val="000000" w:themeColor="text1"/>
          <w:sz w:val="20"/>
          <w:szCs w:val="20"/>
        </w:rPr>
        <w:t>slowly absorbed</w:t>
      </w:r>
      <w:r w:rsidRPr="00241600">
        <w:rPr>
          <w:rFonts w:eastAsia="Times New Roman" w:cstheme="minorHAnsi"/>
          <w:color w:val="000000" w:themeColor="text1"/>
          <w:sz w:val="20"/>
          <w:szCs w:val="20"/>
        </w:rPr>
        <w:t> and </w:t>
      </w:r>
      <w:r w:rsidRPr="00241600">
        <w:rPr>
          <w:rFonts w:eastAsia="Times New Roman" w:cstheme="minorHAnsi"/>
          <w:b/>
          <w:bCs/>
          <w:color w:val="000000" w:themeColor="text1"/>
          <w:sz w:val="20"/>
          <w:szCs w:val="20"/>
        </w:rPr>
        <w:t>non-corrosive</w:t>
      </w:r>
      <w:r w:rsidRPr="00241600">
        <w:rPr>
          <w:rFonts w:eastAsia="Times New Roman" w:cstheme="minorHAnsi"/>
          <w:color w:val="000000" w:themeColor="text1"/>
          <w:sz w:val="20"/>
          <w:szCs w:val="20"/>
        </w:rPr>
        <w:t>, making lavage potentially beneficial.</w:t>
      </w:r>
    </w:p>
    <w:p w:rsidR="00F96555" w:rsidRPr="00241600" w:rsidRDefault="00F96555" w:rsidP="00AF012C">
      <w:pPr>
        <w:numPr>
          <w:ilvl w:val="0"/>
          <w:numId w:val="3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Hydrocarbons, corrosives, and rapidly absorbed drugs</w:t>
      </w:r>
      <w:r w:rsidRPr="00241600">
        <w:rPr>
          <w:rFonts w:eastAsia="Times New Roman" w:cstheme="minorHAnsi"/>
          <w:color w:val="000000" w:themeColor="text1"/>
          <w:sz w:val="20"/>
          <w:szCs w:val="20"/>
        </w:rPr>
        <w:t> (e.g., heroin) are </w:t>
      </w:r>
      <w:r w:rsidRPr="00241600">
        <w:rPr>
          <w:rFonts w:eastAsia="Times New Roman" w:cstheme="minorHAnsi"/>
          <w:b/>
          <w:bCs/>
          <w:color w:val="000000" w:themeColor="text1"/>
          <w:sz w:val="20"/>
          <w:szCs w:val="20"/>
        </w:rPr>
        <w:t>contraindications</w:t>
      </w:r>
      <w:r w:rsidRPr="00241600">
        <w:rPr>
          <w:rFonts w:eastAsia="Times New Roman" w:cstheme="minorHAnsi"/>
          <w:color w:val="000000" w:themeColor="text1"/>
          <w:sz w:val="20"/>
          <w:szCs w:val="20"/>
        </w:rPr>
        <w:t> for gastric lavage.</w:t>
      </w:r>
    </w:p>
    <w:p w:rsidR="001D74EC" w:rsidRPr="00241600" w:rsidRDefault="001D74EC" w:rsidP="00241600">
      <w:pPr>
        <w:spacing w:after="0" w:line="240" w:lineRule="auto"/>
        <w:rPr>
          <w:rFonts w:eastAsia="Times New Roman" w:cstheme="minorHAnsi"/>
          <w:b/>
          <w:bCs/>
          <w:color w:val="000000" w:themeColor="text1"/>
          <w:sz w:val="20"/>
          <w:szCs w:val="20"/>
        </w:rPr>
      </w:pPr>
    </w:p>
    <w:p w:rsidR="00F96555" w:rsidRPr="00241600" w:rsidRDefault="00F96555"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Indications for Gastric Lavage</w:t>
      </w:r>
    </w:p>
    <w:p w:rsidR="00F96555" w:rsidRPr="00241600" w:rsidRDefault="00F96555" w:rsidP="00AF012C">
      <w:pPr>
        <w:numPr>
          <w:ilvl w:val="0"/>
          <w:numId w:val="4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Acute, life-threatening ingestion</w:t>
      </w:r>
      <w:r w:rsidRPr="00241600">
        <w:rPr>
          <w:rFonts w:eastAsia="Times New Roman" w:cstheme="minorHAnsi"/>
          <w:color w:val="000000" w:themeColor="text1"/>
          <w:sz w:val="20"/>
          <w:szCs w:val="20"/>
        </w:rPr>
        <w:t> of a </w:t>
      </w:r>
      <w:r w:rsidRPr="00241600">
        <w:rPr>
          <w:rFonts w:eastAsia="Times New Roman" w:cstheme="minorHAnsi"/>
          <w:b/>
          <w:bCs/>
          <w:color w:val="000000" w:themeColor="text1"/>
          <w:sz w:val="20"/>
          <w:szCs w:val="20"/>
        </w:rPr>
        <w:t>toxic substance</w:t>
      </w:r>
      <w:r w:rsidRPr="00241600">
        <w:rPr>
          <w:rFonts w:eastAsia="Times New Roman" w:cstheme="minorHAnsi"/>
          <w:color w:val="000000" w:themeColor="text1"/>
          <w:sz w:val="20"/>
          <w:szCs w:val="20"/>
        </w:rPr>
        <w:t> that is </w:t>
      </w:r>
      <w:r w:rsidRPr="00241600">
        <w:rPr>
          <w:rFonts w:eastAsia="Times New Roman" w:cstheme="minorHAnsi"/>
          <w:b/>
          <w:bCs/>
          <w:color w:val="000000" w:themeColor="text1"/>
          <w:sz w:val="20"/>
          <w:szCs w:val="20"/>
        </w:rPr>
        <w:t>not corrosive</w:t>
      </w:r>
      <w:r w:rsidRPr="00241600">
        <w:rPr>
          <w:rFonts w:eastAsia="Times New Roman" w:cstheme="minorHAnsi"/>
          <w:color w:val="000000" w:themeColor="text1"/>
          <w:sz w:val="20"/>
          <w:szCs w:val="20"/>
        </w:rPr>
        <w:t> (e.g., barbiturates, tricyclic antidepressants).</w:t>
      </w:r>
    </w:p>
    <w:p w:rsidR="00F96555" w:rsidRPr="00241600" w:rsidRDefault="00F96555" w:rsidP="00AF012C">
      <w:pPr>
        <w:numPr>
          <w:ilvl w:val="0"/>
          <w:numId w:val="4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Recent ingestion</w:t>
      </w:r>
      <w:r w:rsidRPr="00241600">
        <w:rPr>
          <w:rFonts w:eastAsia="Times New Roman" w:cstheme="minorHAnsi"/>
          <w:color w:val="000000" w:themeColor="text1"/>
          <w:sz w:val="20"/>
          <w:szCs w:val="20"/>
        </w:rPr>
        <w:t> (ideally </w:t>
      </w:r>
      <w:r w:rsidRPr="00241600">
        <w:rPr>
          <w:rFonts w:eastAsia="Times New Roman" w:cstheme="minorHAnsi"/>
          <w:b/>
          <w:bCs/>
          <w:color w:val="000000" w:themeColor="text1"/>
          <w:sz w:val="20"/>
          <w:szCs w:val="20"/>
        </w:rPr>
        <w:t>≤1 hour</w:t>
      </w:r>
      <w:r w:rsidRPr="00241600">
        <w:rPr>
          <w:rFonts w:eastAsia="Times New Roman" w:cstheme="minorHAnsi"/>
          <w:color w:val="000000" w:themeColor="text1"/>
          <w:sz w:val="20"/>
          <w:szCs w:val="20"/>
        </w:rPr>
        <w:t> before intervention) to prevent systemic absorption.</w:t>
      </w:r>
    </w:p>
    <w:p w:rsidR="00F96555" w:rsidRPr="00241600" w:rsidRDefault="00F96555" w:rsidP="00AF012C">
      <w:pPr>
        <w:numPr>
          <w:ilvl w:val="0"/>
          <w:numId w:val="4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Delayed gastric emptying</w:t>
      </w:r>
      <w:r w:rsidRPr="00241600">
        <w:rPr>
          <w:rFonts w:eastAsia="Times New Roman" w:cstheme="minorHAnsi"/>
          <w:color w:val="000000" w:themeColor="text1"/>
          <w:sz w:val="20"/>
          <w:szCs w:val="20"/>
        </w:rPr>
        <w:t> (e.g., anticholinergic toxicity, opioids) may extend the window slightly (up to 2 hours).</w:t>
      </w:r>
    </w:p>
    <w:p w:rsidR="00F96555" w:rsidRPr="00241600" w:rsidRDefault="00F96555" w:rsidP="00AF012C">
      <w:pPr>
        <w:numPr>
          <w:ilvl w:val="0"/>
          <w:numId w:val="4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Large ingestions</w:t>
      </w:r>
      <w:r w:rsidRPr="00241600">
        <w:rPr>
          <w:rFonts w:eastAsia="Times New Roman" w:cstheme="minorHAnsi"/>
          <w:color w:val="000000" w:themeColor="text1"/>
          <w:sz w:val="20"/>
          <w:szCs w:val="20"/>
        </w:rPr>
        <w:t> of substances that form </w:t>
      </w:r>
      <w:r w:rsidRPr="00241600">
        <w:rPr>
          <w:rFonts w:eastAsia="Times New Roman" w:cstheme="minorHAnsi"/>
          <w:b/>
          <w:bCs/>
          <w:color w:val="000000" w:themeColor="text1"/>
          <w:sz w:val="20"/>
          <w:szCs w:val="20"/>
        </w:rPr>
        <w:t>concretions</w:t>
      </w:r>
      <w:r w:rsidRPr="00241600">
        <w:rPr>
          <w:rFonts w:eastAsia="Times New Roman" w:cstheme="minorHAnsi"/>
          <w:color w:val="000000" w:themeColor="text1"/>
          <w:sz w:val="20"/>
          <w:szCs w:val="20"/>
        </w:rPr>
        <w:t> (e.g., iron tablets) or </w:t>
      </w:r>
      <w:r w:rsidRPr="00241600">
        <w:rPr>
          <w:rFonts w:eastAsia="Times New Roman" w:cstheme="minorHAnsi"/>
          <w:b/>
          <w:bCs/>
          <w:color w:val="000000" w:themeColor="text1"/>
          <w:sz w:val="20"/>
          <w:szCs w:val="20"/>
        </w:rPr>
        <w:t>sustained-release formulations</w:t>
      </w:r>
      <w:r w:rsidRPr="00241600">
        <w:rPr>
          <w:rFonts w:eastAsia="Times New Roman" w:cstheme="minorHAnsi"/>
          <w:color w:val="000000" w:themeColor="text1"/>
          <w:sz w:val="20"/>
          <w:szCs w:val="20"/>
        </w:rPr>
        <w:t>.</w:t>
      </w:r>
    </w:p>
    <w:p w:rsidR="00F96555" w:rsidRPr="00241600" w:rsidRDefault="00F96555"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Contraindications for Gastric Lavage</w:t>
      </w:r>
    </w:p>
    <w:p w:rsidR="00F96555" w:rsidRPr="00241600" w:rsidRDefault="00F96555" w:rsidP="00AF012C">
      <w:pPr>
        <w:numPr>
          <w:ilvl w:val="0"/>
          <w:numId w:val="4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Corrosive ingestions</w:t>
      </w:r>
      <w:r w:rsidRPr="00241600">
        <w:rPr>
          <w:rFonts w:eastAsia="Times New Roman" w:cstheme="minorHAnsi"/>
          <w:color w:val="000000" w:themeColor="text1"/>
          <w:sz w:val="20"/>
          <w:szCs w:val="20"/>
        </w:rPr>
        <w:t> (e.g., strong acids, alkalis) due to risk of </w:t>
      </w:r>
      <w:r w:rsidRPr="00241600">
        <w:rPr>
          <w:rFonts w:eastAsia="Times New Roman" w:cstheme="minorHAnsi"/>
          <w:b/>
          <w:bCs/>
          <w:color w:val="000000" w:themeColor="text1"/>
          <w:sz w:val="20"/>
          <w:szCs w:val="20"/>
        </w:rPr>
        <w:t>esophageal or gastric perforation</w:t>
      </w:r>
      <w:r w:rsidRPr="00241600">
        <w:rPr>
          <w:rFonts w:eastAsia="Times New Roman" w:cstheme="minorHAnsi"/>
          <w:color w:val="000000" w:themeColor="text1"/>
          <w:sz w:val="20"/>
          <w:szCs w:val="20"/>
        </w:rPr>
        <w:t>.</w:t>
      </w:r>
    </w:p>
    <w:p w:rsidR="00F96555" w:rsidRPr="00241600" w:rsidRDefault="00F96555" w:rsidP="00AF012C">
      <w:pPr>
        <w:numPr>
          <w:ilvl w:val="0"/>
          <w:numId w:val="4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Hydrocarbons</w:t>
      </w:r>
      <w:r w:rsidRPr="00241600">
        <w:rPr>
          <w:rFonts w:eastAsia="Times New Roman" w:cstheme="minorHAnsi"/>
          <w:color w:val="000000" w:themeColor="text1"/>
          <w:sz w:val="20"/>
          <w:szCs w:val="20"/>
        </w:rPr>
        <w:t> (e.g., kerosene, gasoline) due to high risk of </w:t>
      </w:r>
      <w:r w:rsidRPr="00241600">
        <w:rPr>
          <w:rFonts w:eastAsia="Times New Roman" w:cstheme="minorHAnsi"/>
          <w:b/>
          <w:bCs/>
          <w:color w:val="000000" w:themeColor="text1"/>
          <w:sz w:val="20"/>
          <w:szCs w:val="20"/>
        </w:rPr>
        <w:t>aspiration pneumonitis</w:t>
      </w:r>
      <w:r w:rsidRPr="00241600">
        <w:rPr>
          <w:rFonts w:eastAsia="Times New Roman" w:cstheme="minorHAnsi"/>
          <w:color w:val="000000" w:themeColor="text1"/>
          <w:sz w:val="20"/>
          <w:szCs w:val="20"/>
        </w:rPr>
        <w:t>.</w:t>
      </w:r>
    </w:p>
    <w:p w:rsidR="00F96555" w:rsidRPr="00241600" w:rsidRDefault="00F96555" w:rsidP="00AF012C">
      <w:pPr>
        <w:numPr>
          <w:ilvl w:val="0"/>
          <w:numId w:val="4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Unprotected airway</w:t>
      </w:r>
      <w:r w:rsidRPr="00241600">
        <w:rPr>
          <w:rFonts w:eastAsia="Times New Roman" w:cstheme="minorHAnsi"/>
          <w:color w:val="000000" w:themeColor="text1"/>
          <w:sz w:val="20"/>
          <w:szCs w:val="20"/>
        </w:rPr>
        <w:t> (e.g., coma, seizures) unless intubated first.</w:t>
      </w:r>
    </w:p>
    <w:p w:rsidR="00F96555" w:rsidRPr="00241600" w:rsidRDefault="00F96555" w:rsidP="00AF012C">
      <w:pPr>
        <w:numPr>
          <w:ilvl w:val="0"/>
          <w:numId w:val="4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Late presentation</w:t>
      </w:r>
      <w:r w:rsidRPr="00241600">
        <w:rPr>
          <w:rFonts w:eastAsia="Times New Roman" w:cstheme="minorHAnsi"/>
          <w:color w:val="000000" w:themeColor="text1"/>
          <w:sz w:val="20"/>
          <w:szCs w:val="20"/>
        </w:rPr>
        <w:t xml:space="preserve"> (&gt;1–2 </w:t>
      </w:r>
      <w:proofErr w:type="gramStart"/>
      <w:r w:rsidRPr="00241600">
        <w:rPr>
          <w:rFonts w:eastAsia="Times New Roman" w:cstheme="minorHAnsi"/>
          <w:color w:val="000000" w:themeColor="text1"/>
          <w:sz w:val="20"/>
          <w:szCs w:val="20"/>
        </w:rPr>
        <w:t>hours</w:t>
      </w:r>
      <w:proofErr w:type="gramEnd"/>
      <w:r w:rsidRPr="00241600">
        <w:rPr>
          <w:rFonts w:eastAsia="Times New Roman" w:cstheme="minorHAnsi"/>
          <w:color w:val="000000" w:themeColor="text1"/>
          <w:sz w:val="20"/>
          <w:szCs w:val="20"/>
        </w:rPr>
        <w:t xml:space="preserve"> post-ingestion for most toxins).</w:t>
      </w:r>
    </w:p>
    <w:p w:rsidR="00F96555" w:rsidRPr="00241600" w:rsidRDefault="00F96555" w:rsidP="00AF012C">
      <w:pPr>
        <w:numPr>
          <w:ilvl w:val="0"/>
          <w:numId w:val="4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Non-toxic ingestions</w:t>
      </w:r>
      <w:r w:rsidRPr="00241600">
        <w:rPr>
          <w:rFonts w:eastAsia="Times New Roman" w:cstheme="minorHAnsi"/>
          <w:color w:val="000000" w:themeColor="text1"/>
          <w:sz w:val="20"/>
          <w:szCs w:val="20"/>
        </w:rPr>
        <w:t> or substances with </w:t>
      </w:r>
      <w:r w:rsidRPr="00241600">
        <w:rPr>
          <w:rFonts w:eastAsia="Times New Roman" w:cstheme="minorHAnsi"/>
          <w:b/>
          <w:bCs/>
          <w:color w:val="000000" w:themeColor="text1"/>
          <w:sz w:val="20"/>
          <w:szCs w:val="20"/>
        </w:rPr>
        <w:t>rapid absorption</w:t>
      </w:r>
      <w:r w:rsidRPr="00241600">
        <w:rPr>
          <w:rFonts w:eastAsia="Times New Roman" w:cstheme="minorHAnsi"/>
          <w:color w:val="000000" w:themeColor="text1"/>
          <w:sz w:val="20"/>
          <w:szCs w:val="20"/>
        </w:rPr>
        <w:t> (e.g., alcohol, cyanide).</w:t>
      </w:r>
    </w:p>
    <w:p w:rsidR="00F96555" w:rsidRPr="00241600" w:rsidRDefault="00F96555"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lastRenderedPageBreak/>
        <w:t>Significance of Timing</w:t>
      </w:r>
    </w:p>
    <w:p w:rsidR="00F96555" w:rsidRPr="00241600" w:rsidRDefault="00F96555" w:rsidP="00AF012C">
      <w:pPr>
        <w:numPr>
          <w:ilvl w:val="0"/>
          <w:numId w:val="4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t>
      </w:r>
      <w:proofErr w:type="gramStart"/>
      <w:r w:rsidRPr="00241600">
        <w:rPr>
          <w:rFonts w:eastAsia="Times New Roman" w:cstheme="minorHAnsi"/>
          <w:b/>
          <w:bCs/>
          <w:color w:val="000000" w:themeColor="text1"/>
          <w:sz w:val="20"/>
          <w:szCs w:val="20"/>
        </w:rPr>
        <w:t>1 hour</w:t>
      </w:r>
      <w:proofErr w:type="gramEnd"/>
      <w:r w:rsidRPr="00241600">
        <w:rPr>
          <w:rFonts w:eastAsia="Times New Roman" w:cstheme="minorHAnsi"/>
          <w:b/>
          <w:bCs/>
          <w:color w:val="000000" w:themeColor="text1"/>
          <w:sz w:val="20"/>
          <w:szCs w:val="20"/>
        </w:rPr>
        <w:t xml:space="preserve"> post-ingestion</w:t>
      </w:r>
      <w:r w:rsidRPr="00241600">
        <w:rPr>
          <w:rFonts w:eastAsia="Times New Roman" w:cstheme="minorHAnsi"/>
          <w:color w:val="000000" w:themeColor="text1"/>
          <w:sz w:val="20"/>
          <w:szCs w:val="20"/>
        </w:rPr>
        <w:t>: Gastric lavage is </w:t>
      </w:r>
      <w:r w:rsidRPr="00241600">
        <w:rPr>
          <w:rFonts w:eastAsia="Times New Roman" w:cstheme="minorHAnsi"/>
          <w:b/>
          <w:bCs/>
          <w:color w:val="000000" w:themeColor="text1"/>
          <w:sz w:val="20"/>
          <w:szCs w:val="20"/>
        </w:rPr>
        <w:t>most effective</w:t>
      </w:r>
      <w:r w:rsidRPr="00241600">
        <w:rPr>
          <w:rFonts w:eastAsia="Times New Roman" w:cstheme="minorHAnsi"/>
          <w:color w:val="000000" w:themeColor="text1"/>
          <w:sz w:val="20"/>
          <w:szCs w:val="20"/>
        </w:rPr>
        <w:t> during this window, as most toxins remain in the stomach.</w:t>
      </w:r>
    </w:p>
    <w:p w:rsidR="00F96555" w:rsidRPr="00241600" w:rsidRDefault="00F96555" w:rsidP="00AF012C">
      <w:pPr>
        <w:numPr>
          <w:ilvl w:val="0"/>
          <w:numId w:val="4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1–2 hours</w:t>
      </w:r>
      <w:r w:rsidRPr="00241600">
        <w:rPr>
          <w:rFonts w:eastAsia="Times New Roman" w:cstheme="minorHAnsi"/>
          <w:color w:val="000000" w:themeColor="text1"/>
          <w:sz w:val="20"/>
          <w:szCs w:val="20"/>
        </w:rPr>
        <w:t>: May still be considered for </w:t>
      </w:r>
      <w:r w:rsidRPr="00241600">
        <w:rPr>
          <w:rFonts w:eastAsia="Times New Roman" w:cstheme="minorHAnsi"/>
          <w:b/>
          <w:bCs/>
          <w:color w:val="000000" w:themeColor="text1"/>
          <w:sz w:val="20"/>
          <w:szCs w:val="20"/>
        </w:rPr>
        <w:t>slow-absorbing substances</w:t>
      </w:r>
      <w:r w:rsidRPr="00241600">
        <w:rPr>
          <w:rFonts w:eastAsia="Times New Roman" w:cstheme="minorHAnsi"/>
          <w:color w:val="000000" w:themeColor="text1"/>
          <w:sz w:val="20"/>
          <w:szCs w:val="20"/>
        </w:rPr>
        <w:t> (e.g., phenobarbital) or delayed gastric emptying.</w:t>
      </w:r>
    </w:p>
    <w:p w:rsidR="00F96555" w:rsidRPr="00241600" w:rsidRDefault="00F96555" w:rsidP="00AF012C">
      <w:pPr>
        <w:numPr>
          <w:ilvl w:val="0"/>
          <w:numId w:val="4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&gt;2 hours</w:t>
      </w:r>
      <w:r w:rsidRPr="00241600">
        <w:rPr>
          <w:rFonts w:eastAsia="Times New Roman" w:cstheme="minorHAnsi"/>
          <w:color w:val="000000" w:themeColor="text1"/>
          <w:sz w:val="20"/>
          <w:szCs w:val="20"/>
        </w:rPr>
        <w:t xml:space="preserve">: </w:t>
      </w:r>
      <w:proofErr w:type="gramStart"/>
      <w:r w:rsidRPr="00241600">
        <w:rPr>
          <w:rFonts w:eastAsia="Times New Roman" w:cstheme="minorHAnsi"/>
          <w:color w:val="000000" w:themeColor="text1"/>
          <w:sz w:val="20"/>
          <w:szCs w:val="20"/>
        </w:rPr>
        <w:t>Generally</w:t>
      </w:r>
      <w:proofErr w:type="gramEnd"/>
      <w:r w:rsidRPr="00241600">
        <w:rPr>
          <w:rFonts w:eastAsia="Times New Roman" w:cstheme="minorHAnsi"/>
          <w:color w:val="000000" w:themeColor="text1"/>
          <w:sz w:val="20"/>
          <w:szCs w:val="20"/>
        </w:rPr>
        <w:t> </w:t>
      </w:r>
      <w:r w:rsidRPr="00241600">
        <w:rPr>
          <w:rFonts w:eastAsia="Times New Roman" w:cstheme="minorHAnsi"/>
          <w:b/>
          <w:bCs/>
          <w:color w:val="000000" w:themeColor="text1"/>
          <w:sz w:val="20"/>
          <w:szCs w:val="20"/>
        </w:rPr>
        <w:t>not useful</w:t>
      </w:r>
      <w:r w:rsidRPr="00241600">
        <w:rPr>
          <w:rFonts w:eastAsia="Times New Roman" w:cstheme="minorHAnsi"/>
          <w:color w:val="000000" w:themeColor="text1"/>
          <w:sz w:val="20"/>
          <w:szCs w:val="20"/>
        </w:rPr>
        <w:t> as toxins have passed into the intestines.</w:t>
      </w:r>
    </w:p>
    <w:p w:rsidR="00F96555" w:rsidRPr="00241600" w:rsidRDefault="00F96555" w:rsidP="00AF012C">
      <w:pPr>
        <w:numPr>
          <w:ilvl w:val="0"/>
          <w:numId w:val="4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Exceptions</w:t>
      </w:r>
      <w:r w:rsidRPr="00241600">
        <w:rPr>
          <w:rFonts w:eastAsia="Times New Roman" w:cstheme="minorHAnsi"/>
          <w:color w:val="000000" w:themeColor="text1"/>
          <w:sz w:val="20"/>
          <w:szCs w:val="20"/>
        </w:rPr>
        <w:t>: For </w:t>
      </w:r>
      <w:r w:rsidRPr="00241600">
        <w:rPr>
          <w:rFonts w:eastAsia="Times New Roman" w:cstheme="minorHAnsi"/>
          <w:b/>
          <w:bCs/>
          <w:color w:val="000000" w:themeColor="text1"/>
          <w:sz w:val="20"/>
          <w:szCs w:val="20"/>
        </w:rPr>
        <w:t>massive ingestions</w:t>
      </w:r>
      <w:r w:rsidRPr="00241600">
        <w:rPr>
          <w:rFonts w:eastAsia="Times New Roman" w:cstheme="minorHAnsi"/>
          <w:color w:val="000000" w:themeColor="text1"/>
          <w:sz w:val="20"/>
          <w:szCs w:val="20"/>
        </w:rPr>
        <w:t> (e.g., iron, lithium) or </w:t>
      </w:r>
      <w:r w:rsidRPr="00241600">
        <w:rPr>
          <w:rFonts w:eastAsia="Times New Roman" w:cstheme="minorHAnsi"/>
          <w:b/>
          <w:bCs/>
          <w:color w:val="000000" w:themeColor="text1"/>
          <w:sz w:val="20"/>
          <w:szCs w:val="20"/>
        </w:rPr>
        <w:t>sustained-release drugs</w:t>
      </w:r>
      <w:r w:rsidRPr="00241600">
        <w:rPr>
          <w:rFonts w:eastAsia="Times New Roman" w:cstheme="minorHAnsi"/>
          <w:color w:val="000000" w:themeColor="text1"/>
          <w:sz w:val="20"/>
          <w:szCs w:val="20"/>
        </w:rPr>
        <w:t>, lavage may be attempted later.</w:t>
      </w:r>
    </w:p>
    <w:p w:rsidR="007042AC" w:rsidRPr="00241600" w:rsidRDefault="007042AC" w:rsidP="00241600">
      <w:pPr>
        <w:spacing w:after="0"/>
        <w:rPr>
          <w:rFonts w:eastAsia="Times New Roman" w:cstheme="minorHAnsi"/>
          <w:color w:val="000000" w:themeColor="text1"/>
          <w:sz w:val="20"/>
          <w:szCs w:val="20"/>
        </w:rPr>
      </w:pPr>
      <w:r w:rsidRPr="00241600">
        <w:rPr>
          <w:rFonts w:cstheme="minorHAnsi"/>
          <w:color w:val="000000" w:themeColor="text1"/>
          <w:sz w:val="20"/>
          <w:szCs w:val="20"/>
        </w:rPr>
        <w:br w:type="page"/>
      </w:r>
    </w:p>
    <w:p w:rsidR="00161E74" w:rsidRPr="00241600" w:rsidRDefault="00161E74" w:rsidP="00241600">
      <w:pPr>
        <w:pStyle w:val="ListParagraph"/>
        <w:numPr>
          <w:ilvl w:val="0"/>
          <w:numId w:val="22"/>
        </w:numPr>
        <w:spacing w:after="0"/>
        <w:rPr>
          <w:rFonts w:cstheme="minorHAnsi"/>
          <w:color w:val="000000" w:themeColor="text1"/>
          <w:sz w:val="20"/>
          <w:szCs w:val="20"/>
        </w:rPr>
      </w:pPr>
      <w:r w:rsidRPr="00241600">
        <w:rPr>
          <w:rFonts w:eastAsia="Times New Roman" w:cstheme="minorHAnsi"/>
          <w:color w:val="000000" w:themeColor="text1"/>
          <w:sz w:val="20"/>
          <w:szCs w:val="20"/>
        </w:rPr>
        <w:lastRenderedPageBreak/>
        <w:t>A 65-year-old man with a history of chronic kidney disease (CKD) stage 4 presents to the emergency department with</w:t>
      </w:r>
      <w:r w:rsidRPr="00241600">
        <w:rPr>
          <w:rFonts w:cstheme="minorHAnsi"/>
          <w:color w:val="000000" w:themeColor="text1"/>
          <w:sz w:val="20"/>
          <w:szCs w:val="20"/>
        </w:rPr>
        <w:t xml:space="preserve"> generalized weakness and palpitations. He denies chest pain or shortness of breath. His medications include </w:t>
      </w:r>
      <w:proofErr w:type="spellStart"/>
      <w:r w:rsidRPr="00241600">
        <w:rPr>
          <w:rFonts w:cstheme="minorHAnsi"/>
          <w:color w:val="000000" w:themeColor="text1"/>
          <w:sz w:val="20"/>
          <w:szCs w:val="20"/>
        </w:rPr>
        <w:t>lisinopril</w:t>
      </w:r>
      <w:proofErr w:type="spellEnd"/>
      <w:r w:rsidRPr="00241600">
        <w:rPr>
          <w:rFonts w:cstheme="minorHAnsi"/>
          <w:color w:val="000000" w:themeColor="text1"/>
          <w:sz w:val="20"/>
          <w:szCs w:val="20"/>
        </w:rPr>
        <w:t xml:space="preserve"> and spironolactone. On examination, his heart rate is 55 bpm, and blood pressure is 130/75 mmHg. </w:t>
      </w:r>
      <w:r w:rsidRPr="00241600">
        <w:rPr>
          <w:rFonts w:cstheme="minorHAnsi"/>
          <w:color w:val="000000" w:themeColor="text1"/>
          <w:sz w:val="20"/>
          <w:szCs w:val="20"/>
          <w:highlight w:val="yellow"/>
        </w:rPr>
        <w:t>ECG shows tall, peaked T waves, a prolonged PR interval, and a widened QRS complex.</w:t>
      </w:r>
      <w:r w:rsidRPr="00241600">
        <w:rPr>
          <w:rFonts w:cstheme="minorHAnsi"/>
          <w:color w:val="000000" w:themeColor="text1"/>
          <w:sz w:val="20"/>
          <w:szCs w:val="20"/>
        </w:rPr>
        <w:t xml:space="preserve"> Which of the following electrolyte abnormalities is the most likely cause of his ECG changes?</w:t>
      </w:r>
    </w:p>
    <w:p w:rsidR="005052CA" w:rsidRPr="00241600" w:rsidRDefault="005052CA" w:rsidP="00AF012C">
      <w:pPr>
        <w:pStyle w:val="ListParagraph"/>
        <w:numPr>
          <w:ilvl w:val="0"/>
          <w:numId w:val="218"/>
        </w:numPr>
        <w:spacing w:after="0"/>
        <w:rPr>
          <w:rFonts w:cstheme="minorHAnsi"/>
          <w:color w:val="000000" w:themeColor="text1"/>
          <w:sz w:val="20"/>
          <w:szCs w:val="20"/>
        </w:rPr>
      </w:pPr>
      <w:r w:rsidRPr="00241600">
        <w:rPr>
          <w:rFonts w:cstheme="minorHAnsi"/>
          <w:color w:val="000000" w:themeColor="text1"/>
          <w:sz w:val="20"/>
          <w:szCs w:val="20"/>
        </w:rPr>
        <w:t xml:space="preserve">Hyperkalemia </w:t>
      </w:r>
    </w:p>
    <w:p w:rsidR="005052CA" w:rsidRPr="00241600" w:rsidRDefault="005052CA" w:rsidP="00AF012C">
      <w:pPr>
        <w:pStyle w:val="ListParagraph"/>
        <w:numPr>
          <w:ilvl w:val="0"/>
          <w:numId w:val="218"/>
        </w:numPr>
        <w:spacing w:after="0"/>
        <w:rPr>
          <w:rFonts w:cstheme="minorHAnsi"/>
          <w:color w:val="000000" w:themeColor="text1"/>
          <w:sz w:val="20"/>
          <w:szCs w:val="20"/>
        </w:rPr>
      </w:pPr>
      <w:r w:rsidRPr="00241600">
        <w:rPr>
          <w:rFonts w:cstheme="minorHAnsi"/>
          <w:color w:val="000000" w:themeColor="text1"/>
          <w:sz w:val="20"/>
          <w:szCs w:val="20"/>
        </w:rPr>
        <w:t>Hypokalemia</w:t>
      </w:r>
    </w:p>
    <w:p w:rsidR="005052CA" w:rsidRPr="00241600" w:rsidRDefault="005052CA" w:rsidP="00AF012C">
      <w:pPr>
        <w:pStyle w:val="ListParagraph"/>
        <w:numPr>
          <w:ilvl w:val="0"/>
          <w:numId w:val="218"/>
        </w:numPr>
        <w:spacing w:after="0"/>
        <w:rPr>
          <w:rFonts w:cstheme="minorHAnsi"/>
          <w:color w:val="000000" w:themeColor="text1"/>
          <w:sz w:val="20"/>
          <w:szCs w:val="20"/>
        </w:rPr>
      </w:pPr>
      <w:r w:rsidRPr="00241600">
        <w:rPr>
          <w:rFonts w:cstheme="minorHAnsi"/>
          <w:color w:val="000000" w:themeColor="text1"/>
          <w:sz w:val="20"/>
          <w:szCs w:val="20"/>
        </w:rPr>
        <w:t>Hypercalcemia</w:t>
      </w:r>
    </w:p>
    <w:p w:rsidR="005052CA" w:rsidRPr="00241600" w:rsidRDefault="005052CA" w:rsidP="00AF012C">
      <w:pPr>
        <w:pStyle w:val="ListParagraph"/>
        <w:numPr>
          <w:ilvl w:val="0"/>
          <w:numId w:val="218"/>
        </w:numPr>
        <w:spacing w:after="0"/>
        <w:rPr>
          <w:rFonts w:cstheme="minorHAnsi"/>
          <w:color w:val="000000" w:themeColor="text1"/>
          <w:sz w:val="20"/>
          <w:szCs w:val="20"/>
        </w:rPr>
      </w:pPr>
      <w:r w:rsidRPr="00241600">
        <w:rPr>
          <w:rFonts w:cstheme="minorHAnsi"/>
          <w:color w:val="000000" w:themeColor="text1"/>
          <w:sz w:val="20"/>
          <w:szCs w:val="20"/>
        </w:rPr>
        <w:t>Hyponatremia</w:t>
      </w:r>
    </w:p>
    <w:p w:rsidR="005052CA" w:rsidRPr="00241600" w:rsidRDefault="005052CA" w:rsidP="00AF012C">
      <w:pPr>
        <w:pStyle w:val="ListParagraph"/>
        <w:numPr>
          <w:ilvl w:val="0"/>
          <w:numId w:val="218"/>
        </w:numPr>
        <w:spacing w:after="0"/>
        <w:rPr>
          <w:rFonts w:cstheme="minorHAnsi"/>
          <w:color w:val="000000" w:themeColor="text1"/>
          <w:sz w:val="20"/>
          <w:szCs w:val="20"/>
        </w:rPr>
      </w:pPr>
      <w:r w:rsidRPr="00241600">
        <w:rPr>
          <w:rFonts w:cstheme="minorHAnsi"/>
          <w:color w:val="000000" w:themeColor="text1"/>
          <w:sz w:val="20"/>
          <w:szCs w:val="20"/>
        </w:rPr>
        <w:t>Hypocalcemia</w:t>
      </w:r>
    </w:p>
    <w:p w:rsidR="007042AC"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62" style="width:0;height:1.5pt" o:hrstd="t" o:hr="t" fillcolor="#a0a0a0" stroked="f"/>
        </w:pict>
      </w:r>
    </w:p>
    <w:p w:rsidR="005052CA" w:rsidRPr="00241600" w:rsidRDefault="005052CA" w:rsidP="00241600">
      <w:pPr>
        <w:spacing w:after="0"/>
        <w:rPr>
          <w:rFonts w:cstheme="minorHAnsi"/>
          <w:color w:val="000000" w:themeColor="text1"/>
          <w:sz w:val="20"/>
          <w:szCs w:val="20"/>
        </w:rPr>
      </w:pPr>
      <w:r w:rsidRPr="00241600">
        <w:rPr>
          <w:rStyle w:val="Strong"/>
          <w:rFonts w:cstheme="minorHAnsi"/>
          <w:color w:val="000000" w:themeColor="text1"/>
          <w:sz w:val="20"/>
          <w:szCs w:val="20"/>
        </w:rPr>
        <w:t xml:space="preserve">Correct Answer: A) </w:t>
      </w:r>
      <w:r w:rsidRPr="00241600">
        <w:rPr>
          <w:rFonts w:cstheme="minorHAnsi"/>
          <w:b/>
          <w:color w:val="000000" w:themeColor="text1"/>
          <w:sz w:val="20"/>
          <w:szCs w:val="20"/>
        </w:rPr>
        <w:t>Hyperkalemia</w:t>
      </w:r>
      <w:r w:rsidRPr="00241600">
        <w:rPr>
          <w:rFonts w:cstheme="minorHAnsi"/>
          <w:color w:val="000000" w:themeColor="text1"/>
          <w:sz w:val="20"/>
          <w:szCs w:val="20"/>
        </w:rPr>
        <w:t xml:space="preserve"> </w:t>
      </w:r>
    </w:p>
    <w:p w:rsidR="007042AC" w:rsidRPr="00241600" w:rsidRDefault="007042AC"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Explanation:</w:t>
      </w:r>
    </w:p>
    <w:p w:rsidR="007042AC" w:rsidRPr="00241600" w:rsidRDefault="007042AC"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 xml:space="preserve">The most likely cause of this patient's ECG findings is </w:t>
      </w:r>
      <w:r w:rsidRPr="00241600">
        <w:rPr>
          <w:rStyle w:val="Strong"/>
          <w:rFonts w:asciiTheme="minorHAnsi" w:hAnsiTheme="minorHAnsi" w:cstheme="minorHAnsi"/>
          <w:color w:val="000000" w:themeColor="text1"/>
          <w:sz w:val="20"/>
          <w:szCs w:val="20"/>
        </w:rPr>
        <w:t>hyperkalemia</w:t>
      </w:r>
      <w:r w:rsidRPr="00241600">
        <w:rPr>
          <w:rFonts w:asciiTheme="minorHAnsi" w:hAnsiTheme="minorHAnsi" w:cstheme="minorHAnsi"/>
          <w:color w:val="000000" w:themeColor="text1"/>
          <w:sz w:val="20"/>
          <w:szCs w:val="20"/>
        </w:rPr>
        <w:t xml:space="preserve">, which is common in </w:t>
      </w:r>
      <w:r w:rsidRPr="00241600">
        <w:rPr>
          <w:rStyle w:val="Strong"/>
          <w:rFonts w:asciiTheme="minorHAnsi" w:hAnsiTheme="minorHAnsi" w:cstheme="minorHAnsi"/>
          <w:color w:val="000000" w:themeColor="text1"/>
          <w:sz w:val="20"/>
          <w:szCs w:val="20"/>
        </w:rPr>
        <w:t>CKD due to impaired renal potassium excretion</w:t>
      </w:r>
      <w:r w:rsidRPr="00241600">
        <w:rPr>
          <w:rFonts w:asciiTheme="minorHAnsi" w:hAnsiTheme="minorHAnsi" w:cstheme="minorHAnsi"/>
          <w:color w:val="000000" w:themeColor="text1"/>
          <w:sz w:val="20"/>
          <w:szCs w:val="20"/>
        </w:rPr>
        <w:t xml:space="preserve">. His </w:t>
      </w:r>
      <w:r w:rsidRPr="00241600">
        <w:rPr>
          <w:rStyle w:val="Strong"/>
          <w:rFonts w:asciiTheme="minorHAnsi" w:hAnsiTheme="minorHAnsi" w:cstheme="minorHAnsi"/>
          <w:color w:val="000000" w:themeColor="text1"/>
          <w:sz w:val="20"/>
          <w:szCs w:val="20"/>
        </w:rPr>
        <w:t>medications (ACE inhibitors and potassium-sparing diuretics)</w:t>
      </w:r>
      <w:r w:rsidRPr="00241600">
        <w:rPr>
          <w:rFonts w:asciiTheme="minorHAnsi" w:hAnsiTheme="minorHAnsi" w:cstheme="minorHAnsi"/>
          <w:color w:val="000000" w:themeColor="text1"/>
          <w:sz w:val="20"/>
          <w:szCs w:val="20"/>
        </w:rPr>
        <w:t xml:space="preserve"> further contribute to hyperkalemia.</w:t>
      </w:r>
    </w:p>
    <w:p w:rsidR="007042AC" w:rsidRPr="00241600" w:rsidRDefault="007042AC"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ECG Features of Hyperkalemia:</w:t>
      </w:r>
    </w:p>
    <w:p w:rsidR="007042AC" w:rsidRPr="00241600" w:rsidRDefault="007042AC" w:rsidP="00AF012C">
      <w:pPr>
        <w:numPr>
          <w:ilvl w:val="0"/>
          <w:numId w:val="43"/>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Tall, peaked T waves</w:t>
      </w:r>
      <w:r w:rsidRPr="00241600">
        <w:rPr>
          <w:rFonts w:cstheme="minorHAnsi"/>
          <w:color w:val="000000" w:themeColor="text1"/>
          <w:sz w:val="20"/>
          <w:szCs w:val="20"/>
        </w:rPr>
        <w:t xml:space="preserve"> – earliest sign</w:t>
      </w:r>
    </w:p>
    <w:p w:rsidR="007042AC" w:rsidRPr="00241600" w:rsidRDefault="007042AC" w:rsidP="00AF012C">
      <w:pPr>
        <w:numPr>
          <w:ilvl w:val="0"/>
          <w:numId w:val="43"/>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Prolonged PR interval</w:t>
      </w:r>
      <w:r w:rsidRPr="00241600">
        <w:rPr>
          <w:rFonts w:cstheme="minorHAnsi"/>
          <w:color w:val="000000" w:themeColor="text1"/>
          <w:sz w:val="20"/>
          <w:szCs w:val="20"/>
        </w:rPr>
        <w:t xml:space="preserve"> – as potassium rises</w:t>
      </w:r>
    </w:p>
    <w:p w:rsidR="007042AC" w:rsidRPr="00241600" w:rsidRDefault="007042AC" w:rsidP="00AF012C">
      <w:pPr>
        <w:numPr>
          <w:ilvl w:val="0"/>
          <w:numId w:val="43"/>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Widened QRS complex</w:t>
      </w:r>
      <w:r w:rsidRPr="00241600">
        <w:rPr>
          <w:rFonts w:cstheme="minorHAnsi"/>
          <w:color w:val="000000" w:themeColor="text1"/>
          <w:sz w:val="20"/>
          <w:szCs w:val="20"/>
        </w:rPr>
        <w:t xml:space="preserve"> – risk of ventricular arrhythmias</w:t>
      </w:r>
    </w:p>
    <w:p w:rsidR="007042AC" w:rsidRPr="00241600" w:rsidRDefault="007042AC" w:rsidP="00AF012C">
      <w:pPr>
        <w:numPr>
          <w:ilvl w:val="0"/>
          <w:numId w:val="43"/>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Sine wave pattern &amp; asystole</w:t>
      </w:r>
      <w:r w:rsidRPr="00241600">
        <w:rPr>
          <w:rFonts w:cstheme="minorHAnsi"/>
          <w:color w:val="000000" w:themeColor="text1"/>
          <w:sz w:val="20"/>
          <w:szCs w:val="20"/>
        </w:rPr>
        <w:t xml:space="preserve"> – life-threatening stage</w:t>
      </w:r>
    </w:p>
    <w:p w:rsidR="007042AC" w:rsidRPr="00241600" w:rsidRDefault="007042AC"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Management of Hyperkalemia:</w:t>
      </w:r>
    </w:p>
    <w:p w:rsidR="007042AC" w:rsidRPr="00241600" w:rsidRDefault="007042AC" w:rsidP="00AF012C">
      <w:pPr>
        <w:numPr>
          <w:ilvl w:val="0"/>
          <w:numId w:val="44"/>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IV calcium gluconate</w:t>
      </w:r>
      <w:r w:rsidRPr="00241600">
        <w:rPr>
          <w:rFonts w:cstheme="minorHAnsi"/>
          <w:color w:val="000000" w:themeColor="text1"/>
          <w:sz w:val="20"/>
          <w:szCs w:val="20"/>
        </w:rPr>
        <w:t xml:space="preserve"> (to stabilize cardiac membranes)</w:t>
      </w:r>
    </w:p>
    <w:p w:rsidR="007042AC" w:rsidRPr="00241600" w:rsidRDefault="007042AC" w:rsidP="00AF012C">
      <w:pPr>
        <w:numPr>
          <w:ilvl w:val="0"/>
          <w:numId w:val="44"/>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Insulin with glucose</w:t>
      </w:r>
      <w:r w:rsidRPr="00241600">
        <w:rPr>
          <w:rFonts w:cstheme="minorHAnsi"/>
          <w:color w:val="000000" w:themeColor="text1"/>
          <w:sz w:val="20"/>
          <w:szCs w:val="20"/>
        </w:rPr>
        <w:t xml:space="preserve"> (to shift K⁺ into cells)</w:t>
      </w:r>
    </w:p>
    <w:p w:rsidR="007042AC" w:rsidRPr="00241600" w:rsidRDefault="007042AC" w:rsidP="00AF012C">
      <w:pPr>
        <w:numPr>
          <w:ilvl w:val="0"/>
          <w:numId w:val="44"/>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Beta-agonists (albuterol), sodium bicarbonate</w:t>
      </w:r>
      <w:r w:rsidRPr="00241600">
        <w:rPr>
          <w:rFonts w:cstheme="minorHAnsi"/>
          <w:color w:val="000000" w:themeColor="text1"/>
          <w:sz w:val="20"/>
          <w:szCs w:val="20"/>
        </w:rPr>
        <w:t xml:space="preserve"> (for acidosis-related hyperkalemia)</w:t>
      </w:r>
    </w:p>
    <w:p w:rsidR="007042AC" w:rsidRPr="00241600" w:rsidRDefault="007042AC" w:rsidP="00AF012C">
      <w:pPr>
        <w:numPr>
          <w:ilvl w:val="0"/>
          <w:numId w:val="44"/>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Loop diuretics or dialysis</w:t>
      </w:r>
      <w:r w:rsidRPr="00241600">
        <w:rPr>
          <w:rFonts w:cstheme="minorHAnsi"/>
          <w:color w:val="000000" w:themeColor="text1"/>
          <w:sz w:val="20"/>
          <w:szCs w:val="20"/>
        </w:rPr>
        <w:t xml:space="preserve"> in severe cases</w:t>
      </w:r>
    </w:p>
    <w:p w:rsidR="007042AC"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63" style="width:0;height:1.5pt" o:hrstd="t" o:hr="t" fillcolor="#a0a0a0" stroked="f"/>
        </w:pict>
      </w:r>
    </w:p>
    <w:p w:rsidR="007042AC" w:rsidRPr="00241600" w:rsidRDefault="007042AC"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Why Other Options Are Incorrect?</w:t>
      </w:r>
    </w:p>
    <w:p w:rsidR="007042AC" w:rsidRPr="00241600" w:rsidRDefault="007042AC" w:rsidP="00AF012C">
      <w:pPr>
        <w:numPr>
          <w:ilvl w:val="0"/>
          <w:numId w:val="45"/>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Hypokalemia</w:t>
      </w:r>
      <w:r w:rsidRPr="00241600">
        <w:rPr>
          <w:rFonts w:cstheme="minorHAnsi"/>
          <w:color w:val="000000" w:themeColor="text1"/>
          <w:sz w:val="20"/>
          <w:szCs w:val="20"/>
        </w:rPr>
        <w:t xml:space="preserve"> – Causes </w:t>
      </w:r>
      <w:r w:rsidRPr="00241600">
        <w:rPr>
          <w:rStyle w:val="Strong"/>
          <w:rFonts w:cstheme="minorHAnsi"/>
          <w:color w:val="000000" w:themeColor="text1"/>
          <w:sz w:val="20"/>
          <w:szCs w:val="20"/>
        </w:rPr>
        <w:t>flattened T waves, U waves, and prolonged QT interval</w:t>
      </w:r>
      <w:r w:rsidRPr="00241600">
        <w:rPr>
          <w:rFonts w:cstheme="minorHAnsi"/>
          <w:color w:val="000000" w:themeColor="text1"/>
          <w:sz w:val="20"/>
          <w:szCs w:val="20"/>
        </w:rPr>
        <w:t>, not peaked T waves.</w:t>
      </w:r>
    </w:p>
    <w:p w:rsidR="007042AC" w:rsidRPr="00241600" w:rsidRDefault="007042AC" w:rsidP="00AF012C">
      <w:pPr>
        <w:numPr>
          <w:ilvl w:val="0"/>
          <w:numId w:val="45"/>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Hypercalcemia</w:t>
      </w:r>
      <w:r w:rsidRPr="00241600">
        <w:rPr>
          <w:rFonts w:cstheme="minorHAnsi"/>
          <w:color w:val="000000" w:themeColor="text1"/>
          <w:sz w:val="20"/>
          <w:szCs w:val="20"/>
        </w:rPr>
        <w:t xml:space="preserve"> – ECG changes include </w:t>
      </w:r>
      <w:r w:rsidRPr="00241600">
        <w:rPr>
          <w:rStyle w:val="Strong"/>
          <w:rFonts w:cstheme="minorHAnsi"/>
          <w:color w:val="000000" w:themeColor="text1"/>
          <w:sz w:val="20"/>
          <w:szCs w:val="20"/>
        </w:rPr>
        <w:t>shortened QT interval</w:t>
      </w:r>
      <w:r w:rsidRPr="00241600">
        <w:rPr>
          <w:rFonts w:cstheme="minorHAnsi"/>
          <w:color w:val="000000" w:themeColor="text1"/>
          <w:sz w:val="20"/>
          <w:szCs w:val="20"/>
        </w:rPr>
        <w:t>, not tall T waves or QRS widening.</w:t>
      </w:r>
    </w:p>
    <w:p w:rsidR="007042AC" w:rsidRPr="00241600" w:rsidRDefault="007042AC" w:rsidP="00AF012C">
      <w:pPr>
        <w:numPr>
          <w:ilvl w:val="0"/>
          <w:numId w:val="45"/>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Hyponatremia</w:t>
      </w:r>
      <w:r w:rsidRPr="00241600">
        <w:rPr>
          <w:rFonts w:cstheme="minorHAnsi"/>
          <w:color w:val="000000" w:themeColor="text1"/>
          <w:sz w:val="20"/>
          <w:szCs w:val="20"/>
        </w:rPr>
        <w:t xml:space="preserve"> – No specific ECG changes, but can cause </w:t>
      </w:r>
      <w:r w:rsidRPr="00241600">
        <w:rPr>
          <w:rStyle w:val="Strong"/>
          <w:rFonts w:cstheme="minorHAnsi"/>
          <w:color w:val="000000" w:themeColor="text1"/>
          <w:sz w:val="20"/>
          <w:szCs w:val="20"/>
        </w:rPr>
        <w:t>neurological symptoms (confusion, seizures)</w:t>
      </w:r>
      <w:r w:rsidRPr="00241600">
        <w:rPr>
          <w:rFonts w:cstheme="minorHAnsi"/>
          <w:color w:val="000000" w:themeColor="text1"/>
          <w:sz w:val="20"/>
          <w:szCs w:val="20"/>
        </w:rPr>
        <w:t>.</w:t>
      </w:r>
    </w:p>
    <w:p w:rsidR="007042AC" w:rsidRPr="00241600" w:rsidRDefault="007042AC" w:rsidP="00AF012C">
      <w:pPr>
        <w:numPr>
          <w:ilvl w:val="0"/>
          <w:numId w:val="45"/>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Hypocalcemia</w:t>
      </w:r>
      <w:r w:rsidRPr="00241600">
        <w:rPr>
          <w:rFonts w:cstheme="minorHAnsi"/>
          <w:color w:val="000000" w:themeColor="text1"/>
          <w:sz w:val="20"/>
          <w:szCs w:val="20"/>
        </w:rPr>
        <w:t xml:space="preserve"> – Causes </w:t>
      </w:r>
      <w:r w:rsidRPr="00241600">
        <w:rPr>
          <w:rStyle w:val="Strong"/>
          <w:rFonts w:cstheme="minorHAnsi"/>
          <w:color w:val="000000" w:themeColor="text1"/>
          <w:sz w:val="20"/>
          <w:szCs w:val="20"/>
        </w:rPr>
        <w:t>prolonged QT interval</w:t>
      </w:r>
      <w:r w:rsidRPr="00241600">
        <w:rPr>
          <w:rFonts w:cstheme="minorHAnsi"/>
          <w:color w:val="000000" w:themeColor="text1"/>
          <w:sz w:val="20"/>
          <w:szCs w:val="20"/>
        </w:rPr>
        <w:t>, not peaked T waves.</w:t>
      </w:r>
    </w:p>
    <w:p w:rsidR="009F6120" w:rsidRPr="00241600" w:rsidRDefault="006A4690" w:rsidP="00241600">
      <w:pPr>
        <w:spacing w:after="0"/>
        <w:ind w:left="360"/>
        <w:rPr>
          <w:rStyle w:val="Strong"/>
          <w:rFonts w:cstheme="minorHAnsi"/>
          <w:b w:val="0"/>
          <w:bCs w:val="0"/>
          <w:color w:val="000000" w:themeColor="text1"/>
          <w:sz w:val="20"/>
          <w:szCs w:val="20"/>
        </w:rPr>
      </w:pPr>
      <w:r>
        <w:rPr>
          <w:rFonts w:cstheme="minorHAnsi"/>
          <w:sz w:val="20"/>
          <w:szCs w:val="20"/>
        </w:rPr>
        <w:pict>
          <v:rect id="_x0000_i1064" style="width:0;height:1.5pt" o:hrstd="t" o:hr="t" fillcolor="#a0a0a0" stroked="f"/>
        </w:pict>
      </w:r>
    </w:p>
    <w:p w:rsidR="007042AC" w:rsidRPr="00241600" w:rsidRDefault="007042AC"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Key Takeaways:</w:t>
      </w:r>
    </w:p>
    <w:p w:rsidR="007042AC" w:rsidRPr="00241600" w:rsidRDefault="007042AC" w:rsidP="00AF012C">
      <w:pPr>
        <w:numPr>
          <w:ilvl w:val="0"/>
          <w:numId w:val="46"/>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Tall, peaked T waves on ECG strongly suggest hyperkalemia.</w:t>
      </w:r>
    </w:p>
    <w:p w:rsidR="007042AC" w:rsidRPr="00241600" w:rsidRDefault="007042AC" w:rsidP="00AF012C">
      <w:pPr>
        <w:numPr>
          <w:ilvl w:val="0"/>
          <w:numId w:val="46"/>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Common causes:</w:t>
      </w:r>
      <w:r w:rsidRPr="00241600">
        <w:rPr>
          <w:rFonts w:cstheme="minorHAnsi"/>
          <w:color w:val="000000" w:themeColor="text1"/>
          <w:sz w:val="20"/>
          <w:szCs w:val="20"/>
        </w:rPr>
        <w:t xml:space="preserve"> CKD, ACE inhibitors, potassium-sparing diuretics, metabolic acidosis.</w:t>
      </w:r>
    </w:p>
    <w:p w:rsidR="007042AC" w:rsidRPr="00241600" w:rsidRDefault="007042AC" w:rsidP="00AF012C">
      <w:pPr>
        <w:numPr>
          <w:ilvl w:val="0"/>
          <w:numId w:val="46"/>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Treatment:</w:t>
      </w:r>
      <w:r w:rsidRPr="00241600">
        <w:rPr>
          <w:rFonts w:cstheme="minorHAnsi"/>
          <w:color w:val="000000" w:themeColor="text1"/>
          <w:sz w:val="20"/>
          <w:szCs w:val="20"/>
        </w:rPr>
        <w:t xml:space="preserve"> IV </w:t>
      </w:r>
      <w:r w:rsidRPr="00241600">
        <w:rPr>
          <w:rStyle w:val="Strong"/>
          <w:rFonts w:cstheme="minorHAnsi"/>
          <w:color w:val="000000" w:themeColor="text1"/>
          <w:sz w:val="20"/>
          <w:szCs w:val="20"/>
        </w:rPr>
        <w:t>calcium gluconate, insulin/glucose, beta-agonists, and dialysis if severe.</w:t>
      </w:r>
    </w:p>
    <w:p w:rsidR="007042AC" w:rsidRPr="00241600" w:rsidRDefault="007042AC" w:rsidP="00241600">
      <w:pPr>
        <w:spacing w:after="0"/>
        <w:rPr>
          <w:rFonts w:eastAsia="Times New Roman" w:cstheme="minorHAnsi"/>
          <w:color w:val="000000" w:themeColor="text1"/>
          <w:sz w:val="20"/>
          <w:szCs w:val="20"/>
        </w:rPr>
      </w:pPr>
      <w:r w:rsidRPr="00241600">
        <w:rPr>
          <w:rFonts w:cstheme="minorHAnsi"/>
          <w:color w:val="000000" w:themeColor="text1"/>
          <w:sz w:val="20"/>
          <w:szCs w:val="20"/>
        </w:rPr>
        <w:br w:type="page"/>
      </w:r>
    </w:p>
    <w:p w:rsidR="007042AC" w:rsidRPr="00241600" w:rsidRDefault="007042AC"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 xml:space="preserve">A </w:t>
      </w:r>
      <w:r w:rsidRPr="00241600">
        <w:rPr>
          <w:rStyle w:val="Strong"/>
          <w:rFonts w:cstheme="minorHAnsi"/>
          <w:b w:val="0"/>
          <w:color w:val="000000" w:themeColor="text1"/>
          <w:sz w:val="20"/>
          <w:szCs w:val="20"/>
        </w:rPr>
        <w:t>58-year-old woman</w:t>
      </w:r>
      <w:r w:rsidRPr="00241600">
        <w:rPr>
          <w:rFonts w:cstheme="minorHAnsi"/>
          <w:color w:val="000000" w:themeColor="text1"/>
          <w:sz w:val="20"/>
          <w:szCs w:val="20"/>
        </w:rPr>
        <w:t xml:space="preserve"> with a history of </w:t>
      </w:r>
      <w:r w:rsidRPr="00241600">
        <w:rPr>
          <w:rStyle w:val="Strong"/>
          <w:rFonts w:cstheme="minorHAnsi"/>
          <w:b w:val="0"/>
          <w:color w:val="000000" w:themeColor="text1"/>
          <w:sz w:val="20"/>
          <w:szCs w:val="20"/>
          <w:highlight w:val="yellow"/>
        </w:rPr>
        <w:t>hypertension</w:t>
      </w:r>
      <w:r w:rsidRPr="00241600">
        <w:rPr>
          <w:rFonts w:cstheme="minorHAnsi"/>
          <w:color w:val="000000" w:themeColor="text1"/>
          <w:sz w:val="20"/>
          <w:szCs w:val="20"/>
        </w:rPr>
        <w:t xml:space="preserve"> presents to the clinic with complaints of </w:t>
      </w:r>
      <w:r w:rsidRPr="00241600">
        <w:rPr>
          <w:rStyle w:val="Strong"/>
          <w:rFonts w:cstheme="minorHAnsi"/>
          <w:b w:val="0"/>
          <w:color w:val="000000" w:themeColor="text1"/>
          <w:sz w:val="20"/>
          <w:szCs w:val="20"/>
          <w:highlight w:val="yellow"/>
        </w:rPr>
        <w:t>bilateral leg swelling</w:t>
      </w:r>
      <w:r w:rsidRPr="00241600">
        <w:rPr>
          <w:rFonts w:cstheme="minorHAnsi"/>
          <w:color w:val="000000" w:themeColor="text1"/>
          <w:sz w:val="20"/>
          <w:szCs w:val="20"/>
        </w:rPr>
        <w:t xml:space="preserve"> for the past </w:t>
      </w:r>
      <w:r w:rsidRPr="00241600">
        <w:rPr>
          <w:rStyle w:val="Strong"/>
          <w:rFonts w:cstheme="minorHAnsi"/>
          <w:b w:val="0"/>
          <w:color w:val="000000" w:themeColor="text1"/>
          <w:sz w:val="20"/>
          <w:szCs w:val="20"/>
        </w:rPr>
        <w:t>two weeks</w:t>
      </w:r>
      <w:r w:rsidRPr="00241600">
        <w:rPr>
          <w:rFonts w:cstheme="minorHAnsi"/>
          <w:color w:val="000000" w:themeColor="text1"/>
          <w:sz w:val="20"/>
          <w:szCs w:val="20"/>
        </w:rPr>
        <w:t xml:space="preserve">. She denies shortness of breath, orthopnea, or recent weight gain. Her current medications include </w:t>
      </w:r>
      <w:r w:rsidRPr="00241600">
        <w:rPr>
          <w:rStyle w:val="Strong"/>
          <w:rFonts w:cstheme="minorHAnsi"/>
          <w:b w:val="0"/>
          <w:color w:val="000000" w:themeColor="text1"/>
          <w:sz w:val="20"/>
          <w:szCs w:val="20"/>
          <w:highlight w:val="yellow"/>
        </w:rPr>
        <w:t>amlodipine 10 mg once daily</w:t>
      </w:r>
      <w:r w:rsidRPr="00241600">
        <w:rPr>
          <w:rFonts w:cstheme="minorHAnsi"/>
          <w:color w:val="000000" w:themeColor="text1"/>
          <w:sz w:val="20"/>
          <w:szCs w:val="20"/>
        </w:rPr>
        <w:t xml:space="preserve">. Physical examination reveals </w:t>
      </w:r>
      <w:r w:rsidRPr="00241600">
        <w:rPr>
          <w:rStyle w:val="Strong"/>
          <w:rFonts w:cstheme="minorHAnsi"/>
          <w:b w:val="0"/>
          <w:color w:val="000000" w:themeColor="text1"/>
          <w:sz w:val="20"/>
          <w:szCs w:val="20"/>
          <w:highlight w:val="yellow"/>
        </w:rPr>
        <w:t>pitting edema in both lower limbs</w:t>
      </w:r>
      <w:r w:rsidRPr="00241600">
        <w:rPr>
          <w:rFonts w:cstheme="minorHAnsi"/>
          <w:color w:val="000000" w:themeColor="text1"/>
          <w:sz w:val="20"/>
          <w:szCs w:val="20"/>
        </w:rPr>
        <w:t xml:space="preserve"> without signs of heart failure.</w:t>
      </w:r>
      <w:r w:rsidR="00E24A77" w:rsidRPr="00241600">
        <w:rPr>
          <w:rFonts w:cstheme="minorHAnsi"/>
          <w:color w:val="000000" w:themeColor="text1"/>
          <w:sz w:val="20"/>
          <w:szCs w:val="20"/>
        </w:rPr>
        <w:t xml:space="preserve"> </w:t>
      </w:r>
      <w:r w:rsidRPr="00241600">
        <w:rPr>
          <w:rFonts w:cstheme="minorHAnsi"/>
          <w:color w:val="000000" w:themeColor="text1"/>
          <w:sz w:val="20"/>
          <w:szCs w:val="20"/>
        </w:rPr>
        <w:t xml:space="preserve">Her </w:t>
      </w:r>
      <w:r w:rsidRPr="00241600">
        <w:rPr>
          <w:rStyle w:val="Strong"/>
          <w:rFonts w:cstheme="minorHAnsi"/>
          <w:b w:val="0"/>
          <w:color w:val="000000" w:themeColor="text1"/>
          <w:sz w:val="20"/>
          <w:szCs w:val="20"/>
          <w:highlight w:val="yellow"/>
        </w:rPr>
        <w:t>blood pressure is 138/84 mmHg</w:t>
      </w:r>
      <w:r w:rsidRPr="00241600">
        <w:rPr>
          <w:rFonts w:cstheme="minorHAnsi"/>
          <w:color w:val="000000" w:themeColor="text1"/>
          <w:sz w:val="20"/>
          <w:szCs w:val="20"/>
        </w:rPr>
        <w:t>, and laboratory tests, including renal function and albumin levels, are within normal limits. An ECG shows no abnormalities. The physician decides to modify her treatment regimen to manage the edema while maintaining effective blood pressure control.</w:t>
      </w:r>
      <w:r w:rsidR="00FD6685" w:rsidRPr="00241600">
        <w:rPr>
          <w:rFonts w:cstheme="minorHAnsi"/>
          <w:color w:val="000000" w:themeColor="text1"/>
          <w:sz w:val="20"/>
          <w:szCs w:val="20"/>
        </w:rPr>
        <w:t xml:space="preserve"> </w:t>
      </w:r>
      <w:r w:rsidRPr="00241600">
        <w:rPr>
          <w:rFonts w:cstheme="minorHAnsi"/>
          <w:color w:val="000000" w:themeColor="text1"/>
          <w:sz w:val="20"/>
          <w:szCs w:val="20"/>
        </w:rPr>
        <w:t>Which of the following medications should be added to her treatment regimen?</w:t>
      </w:r>
    </w:p>
    <w:p w:rsidR="006F2233" w:rsidRPr="00241600" w:rsidRDefault="006F2233" w:rsidP="00AF012C">
      <w:pPr>
        <w:pStyle w:val="ListParagraph"/>
        <w:numPr>
          <w:ilvl w:val="0"/>
          <w:numId w:val="221"/>
        </w:numPr>
        <w:spacing w:after="0"/>
        <w:rPr>
          <w:rFonts w:cstheme="minorHAnsi"/>
          <w:color w:val="000000" w:themeColor="text1"/>
          <w:sz w:val="20"/>
          <w:szCs w:val="20"/>
        </w:rPr>
      </w:pPr>
      <w:r w:rsidRPr="00241600">
        <w:rPr>
          <w:rFonts w:cstheme="minorHAnsi"/>
          <w:color w:val="000000" w:themeColor="text1"/>
          <w:sz w:val="20"/>
          <w:szCs w:val="20"/>
        </w:rPr>
        <w:t>Atenolol</w:t>
      </w:r>
    </w:p>
    <w:p w:rsidR="006F2233" w:rsidRPr="00241600" w:rsidRDefault="006F2233" w:rsidP="00AF012C">
      <w:pPr>
        <w:pStyle w:val="ListParagraph"/>
        <w:numPr>
          <w:ilvl w:val="0"/>
          <w:numId w:val="221"/>
        </w:numPr>
        <w:spacing w:after="0"/>
        <w:rPr>
          <w:rFonts w:cstheme="minorHAnsi"/>
          <w:color w:val="000000" w:themeColor="text1"/>
          <w:sz w:val="20"/>
          <w:szCs w:val="20"/>
        </w:rPr>
      </w:pPr>
      <w:r w:rsidRPr="00241600">
        <w:rPr>
          <w:rFonts w:cstheme="minorHAnsi"/>
          <w:color w:val="000000" w:themeColor="text1"/>
          <w:sz w:val="20"/>
          <w:szCs w:val="20"/>
        </w:rPr>
        <w:t>Diltiazem</w:t>
      </w:r>
    </w:p>
    <w:p w:rsidR="006F2233" w:rsidRPr="00241600" w:rsidRDefault="006F2233" w:rsidP="00AF012C">
      <w:pPr>
        <w:pStyle w:val="ListParagraph"/>
        <w:numPr>
          <w:ilvl w:val="0"/>
          <w:numId w:val="221"/>
        </w:numPr>
        <w:spacing w:after="0"/>
        <w:rPr>
          <w:rFonts w:cstheme="minorHAnsi"/>
          <w:color w:val="000000" w:themeColor="text1"/>
          <w:sz w:val="20"/>
          <w:szCs w:val="20"/>
        </w:rPr>
      </w:pPr>
      <w:r w:rsidRPr="00241600">
        <w:rPr>
          <w:rFonts w:cstheme="minorHAnsi"/>
          <w:color w:val="000000" w:themeColor="text1"/>
          <w:sz w:val="20"/>
          <w:szCs w:val="20"/>
        </w:rPr>
        <w:t>Metoprolol</w:t>
      </w:r>
    </w:p>
    <w:p w:rsidR="006F2233" w:rsidRPr="00241600" w:rsidRDefault="006F2233" w:rsidP="00AF012C">
      <w:pPr>
        <w:pStyle w:val="ListParagraph"/>
        <w:numPr>
          <w:ilvl w:val="0"/>
          <w:numId w:val="221"/>
        </w:numPr>
        <w:spacing w:after="0"/>
        <w:rPr>
          <w:rFonts w:cstheme="minorHAnsi"/>
          <w:color w:val="000000" w:themeColor="text1"/>
          <w:sz w:val="20"/>
          <w:szCs w:val="20"/>
        </w:rPr>
      </w:pPr>
      <w:r w:rsidRPr="00241600">
        <w:rPr>
          <w:rFonts w:cstheme="minorHAnsi"/>
          <w:color w:val="000000" w:themeColor="text1"/>
          <w:sz w:val="20"/>
          <w:szCs w:val="20"/>
        </w:rPr>
        <w:t>Verapamil</w:t>
      </w:r>
    </w:p>
    <w:p w:rsidR="006F2233" w:rsidRPr="00241600" w:rsidRDefault="006F2233" w:rsidP="00AF012C">
      <w:pPr>
        <w:pStyle w:val="ListParagraph"/>
        <w:numPr>
          <w:ilvl w:val="0"/>
          <w:numId w:val="221"/>
        </w:numPr>
        <w:spacing w:after="0"/>
        <w:rPr>
          <w:rFonts w:cstheme="minorHAnsi"/>
          <w:color w:val="000000" w:themeColor="text1"/>
          <w:sz w:val="20"/>
          <w:szCs w:val="20"/>
        </w:rPr>
      </w:pPr>
      <w:r w:rsidRPr="00241600">
        <w:rPr>
          <w:rFonts w:cstheme="minorHAnsi"/>
          <w:color w:val="000000" w:themeColor="text1"/>
          <w:sz w:val="20"/>
          <w:szCs w:val="20"/>
        </w:rPr>
        <w:t>Lisinopril</w:t>
      </w:r>
    </w:p>
    <w:p w:rsidR="00E24A77"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65" style="width:0;height:1.5pt" o:hrstd="t" o:hr="t" fillcolor="#a0a0a0" stroked="f"/>
        </w:pict>
      </w:r>
    </w:p>
    <w:p w:rsidR="006F2233" w:rsidRPr="00241600" w:rsidRDefault="00780C2B" w:rsidP="00241600">
      <w:pPr>
        <w:pStyle w:val="Heading3"/>
        <w:spacing w:before="0" w:beforeAutospacing="0" w:after="0" w:afterAutospacing="0"/>
        <w:rPr>
          <w:rStyle w:val="Strong"/>
          <w:rFonts w:asciiTheme="minorHAnsi" w:hAnsiTheme="minorHAnsi" w:cstheme="minorHAnsi"/>
          <w:color w:val="000000" w:themeColor="text1"/>
          <w:sz w:val="20"/>
          <w:szCs w:val="20"/>
        </w:rPr>
      </w:pPr>
      <w:r w:rsidRPr="00241600">
        <w:rPr>
          <w:rFonts w:asciiTheme="minorHAnsi" w:hAnsiTheme="minorHAnsi" w:cstheme="minorHAnsi"/>
          <w:bCs w:val="0"/>
          <w:color w:val="000000" w:themeColor="text1"/>
          <w:sz w:val="20"/>
          <w:szCs w:val="20"/>
        </w:rPr>
        <w:t>Correct Answer: E) Lisinopril</w:t>
      </w:r>
    </w:p>
    <w:p w:rsidR="007042AC" w:rsidRPr="00241600" w:rsidRDefault="007042AC"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Explanation:</w:t>
      </w:r>
    </w:p>
    <w:p w:rsidR="007042AC" w:rsidRPr="00241600" w:rsidRDefault="007042AC"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 xml:space="preserve">This patient has </w:t>
      </w:r>
      <w:r w:rsidRPr="00241600">
        <w:rPr>
          <w:rStyle w:val="Strong"/>
          <w:rFonts w:asciiTheme="minorHAnsi" w:hAnsiTheme="minorHAnsi" w:cstheme="minorHAnsi"/>
          <w:color w:val="000000" w:themeColor="text1"/>
          <w:sz w:val="20"/>
          <w:szCs w:val="20"/>
        </w:rPr>
        <w:t>peripheral edema</w:t>
      </w:r>
      <w:r w:rsidRPr="00241600">
        <w:rPr>
          <w:rFonts w:asciiTheme="minorHAnsi" w:hAnsiTheme="minorHAnsi" w:cstheme="minorHAnsi"/>
          <w:color w:val="000000" w:themeColor="text1"/>
          <w:sz w:val="20"/>
          <w:szCs w:val="20"/>
        </w:rPr>
        <w:t xml:space="preserve"> as an adverse effect of </w:t>
      </w:r>
      <w:r w:rsidRPr="00241600">
        <w:rPr>
          <w:rStyle w:val="Strong"/>
          <w:rFonts w:asciiTheme="minorHAnsi" w:hAnsiTheme="minorHAnsi" w:cstheme="minorHAnsi"/>
          <w:color w:val="000000" w:themeColor="text1"/>
          <w:sz w:val="20"/>
          <w:szCs w:val="20"/>
        </w:rPr>
        <w:t>amlodipine</w:t>
      </w:r>
      <w:r w:rsidRPr="00241600">
        <w:rPr>
          <w:rFonts w:asciiTheme="minorHAnsi" w:hAnsiTheme="minorHAnsi" w:cstheme="minorHAnsi"/>
          <w:color w:val="000000" w:themeColor="text1"/>
          <w:sz w:val="20"/>
          <w:szCs w:val="20"/>
        </w:rPr>
        <w:t xml:space="preserve">, a </w:t>
      </w:r>
      <w:proofErr w:type="spellStart"/>
      <w:r w:rsidRPr="00241600">
        <w:rPr>
          <w:rStyle w:val="Strong"/>
          <w:rFonts w:asciiTheme="minorHAnsi" w:hAnsiTheme="minorHAnsi" w:cstheme="minorHAnsi"/>
          <w:color w:val="000000" w:themeColor="text1"/>
          <w:sz w:val="20"/>
          <w:szCs w:val="20"/>
        </w:rPr>
        <w:t>dihydropyridine</w:t>
      </w:r>
      <w:proofErr w:type="spellEnd"/>
      <w:r w:rsidRPr="00241600">
        <w:rPr>
          <w:rStyle w:val="Strong"/>
          <w:rFonts w:asciiTheme="minorHAnsi" w:hAnsiTheme="minorHAnsi" w:cstheme="minorHAnsi"/>
          <w:color w:val="000000" w:themeColor="text1"/>
          <w:sz w:val="20"/>
          <w:szCs w:val="20"/>
        </w:rPr>
        <w:t xml:space="preserve"> calcium channel blocker (CCB)</w:t>
      </w:r>
      <w:r w:rsidRPr="00241600">
        <w:rPr>
          <w:rFonts w:asciiTheme="minorHAnsi" w:hAnsiTheme="minorHAnsi" w:cstheme="minorHAnsi"/>
          <w:color w:val="000000" w:themeColor="text1"/>
          <w:sz w:val="20"/>
          <w:szCs w:val="20"/>
        </w:rPr>
        <w:t>.</w:t>
      </w:r>
    </w:p>
    <w:p w:rsidR="007042AC" w:rsidRPr="00241600" w:rsidRDefault="007042AC" w:rsidP="00AF012C">
      <w:pPr>
        <w:numPr>
          <w:ilvl w:val="0"/>
          <w:numId w:val="47"/>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Amlodipine-induced edema</w:t>
      </w:r>
      <w:r w:rsidRPr="00241600">
        <w:rPr>
          <w:rFonts w:cstheme="minorHAnsi"/>
          <w:color w:val="000000" w:themeColor="text1"/>
          <w:sz w:val="20"/>
          <w:szCs w:val="20"/>
        </w:rPr>
        <w:t xml:space="preserve"> occurs due to </w:t>
      </w:r>
      <w:r w:rsidRPr="00241600">
        <w:rPr>
          <w:rStyle w:val="Strong"/>
          <w:rFonts w:cstheme="minorHAnsi"/>
          <w:color w:val="000000" w:themeColor="text1"/>
          <w:sz w:val="20"/>
          <w:szCs w:val="20"/>
        </w:rPr>
        <w:t>arteriolar dilation</w:t>
      </w:r>
      <w:r w:rsidRPr="00241600">
        <w:rPr>
          <w:rFonts w:cstheme="minorHAnsi"/>
          <w:color w:val="000000" w:themeColor="text1"/>
          <w:sz w:val="20"/>
          <w:szCs w:val="20"/>
        </w:rPr>
        <w:t xml:space="preserve">, leading to </w:t>
      </w:r>
      <w:r w:rsidRPr="00241600">
        <w:rPr>
          <w:rStyle w:val="Strong"/>
          <w:rFonts w:cstheme="minorHAnsi"/>
          <w:color w:val="000000" w:themeColor="text1"/>
          <w:sz w:val="20"/>
          <w:szCs w:val="20"/>
        </w:rPr>
        <w:t>increased capillary hydrostatic pressure and fluid leakage</w:t>
      </w:r>
      <w:r w:rsidRPr="00241600">
        <w:rPr>
          <w:rFonts w:cstheme="minorHAnsi"/>
          <w:color w:val="000000" w:themeColor="text1"/>
          <w:sz w:val="20"/>
          <w:szCs w:val="20"/>
        </w:rPr>
        <w:t xml:space="preserve"> into the interstitial space.</w:t>
      </w:r>
    </w:p>
    <w:p w:rsidR="007042AC" w:rsidRPr="00241600" w:rsidRDefault="007042AC" w:rsidP="00AF012C">
      <w:pPr>
        <w:numPr>
          <w:ilvl w:val="0"/>
          <w:numId w:val="47"/>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 xml:space="preserve">ACE inhibitors (e.g., </w:t>
      </w:r>
      <w:proofErr w:type="spellStart"/>
      <w:r w:rsidRPr="00241600">
        <w:rPr>
          <w:rStyle w:val="Strong"/>
          <w:rFonts w:cstheme="minorHAnsi"/>
          <w:color w:val="000000" w:themeColor="text1"/>
          <w:sz w:val="20"/>
          <w:szCs w:val="20"/>
        </w:rPr>
        <w:t>lisinopril</w:t>
      </w:r>
      <w:proofErr w:type="spellEnd"/>
      <w:r w:rsidRPr="00241600">
        <w:rPr>
          <w:rStyle w:val="Strong"/>
          <w:rFonts w:cstheme="minorHAnsi"/>
          <w:color w:val="000000" w:themeColor="text1"/>
          <w:sz w:val="20"/>
          <w:szCs w:val="20"/>
        </w:rPr>
        <w:t>)</w:t>
      </w:r>
      <w:r w:rsidRPr="00241600">
        <w:rPr>
          <w:rFonts w:cstheme="minorHAnsi"/>
          <w:color w:val="000000" w:themeColor="text1"/>
          <w:sz w:val="20"/>
          <w:szCs w:val="20"/>
        </w:rPr>
        <w:t xml:space="preserve"> help by </w:t>
      </w:r>
      <w:r w:rsidRPr="00241600">
        <w:rPr>
          <w:rStyle w:val="Strong"/>
          <w:rFonts w:cstheme="minorHAnsi"/>
          <w:color w:val="000000" w:themeColor="text1"/>
          <w:sz w:val="20"/>
          <w:szCs w:val="20"/>
        </w:rPr>
        <w:t>counteracting this imbalance</w:t>
      </w:r>
      <w:r w:rsidRPr="00241600">
        <w:rPr>
          <w:rFonts w:cstheme="minorHAnsi"/>
          <w:color w:val="000000" w:themeColor="text1"/>
          <w:sz w:val="20"/>
          <w:szCs w:val="20"/>
        </w:rPr>
        <w:t xml:space="preserve">, leading to </w:t>
      </w:r>
      <w:proofErr w:type="spellStart"/>
      <w:r w:rsidRPr="00241600">
        <w:rPr>
          <w:rStyle w:val="Strong"/>
          <w:rFonts w:cstheme="minorHAnsi"/>
          <w:color w:val="000000" w:themeColor="text1"/>
          <w:sz w:val="20"/>
          <w:szCs w:val="20"/>
        </w:rPr>
        <w:t>venodilation</w:t>
      </w:r>
      <w:proofErr w:type="spellEnd"/>
      <w:r w:rsidRPr="00241600">
        <w:rPr>
          <w:rFonts w:cstheme="minorHAnsi"/>
          <w:color w:val="000000" w:themeColor="text1"/>
          <w:sz w:val="20"/>
          <w:szCs w:val="20"/>
        </w:rPr>
        <w:t>, which reduces capillary pressure and relieves edema.</w:t>
      </w:r>
    </w:p>
    <w:p w:rsidR="007042AC" w:rsidRPr="00241600" w:rsidRDefault="007042AC"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 xml:space="preserve">Thus, </w:t>
      </w:r>
      <w:r w:rsidRPr="00241600">
        <w:rPr>
          <w:rStyle w:val="Strong"/>
          <w:rFonts w:asciiTheme="minorHAnsi" w:hAnsiTheme="minorHAnsi" w:cstheme="minorHAnsi"/>
          <w:color w:val="000000" w:themeColor="text1"/>
          <w:sz w:val="20"/>
          <w:szCs w:val="20"/>
        </w:rPr>
        <w:t xml:space="preserve">adding </w:t>
      </w:r>
      <w:proofErr w:type="spellStart"/>
      <w:r w:rsidRPr="00241600">
        <w:rPr>
          <w:rStyle w:val="Strong"/>
          <w:rFonts w:asciiTheme="minorHAnsi" w:hAnsiTheme="minorHAnsi" w:cstheme="minorHAnsi"/>
          <w:color w:val="000000" w:themeColor="text1"/>
          <w:sz w:val="20"/>
          <w:szCs w:val="20"/>
        </w:rPr>
        <w:t>lisinopril</w:t>
      </w:r>
      <w:proofErr w:type="spellEnd"/>
      <w:r w:rsidRPr="00241600">
        <w:rPr>
          <w:rFonts w:asciiTheme="minorHAnsi" w:hAnsiTheme="minorHAnsi" w:cstheme="minorHAnsi"/>
          <w:color w:val="000000" w:themeColor="text1"/>
          <w:sz w:val="20"/>
          <w:szCs w:val="20"/>
        </w:rPr>
        <w:t xml:space="preserve"> to amlodipine therapy can effectively </w:t>
      </w:r>
      <w:r w:rsidRPr="00241600">
        <w:rPr>
          <w:rStyle w:val="Strong"/>
          <w:rFonts w:asciiTheme="minorHAnsi" w:hAnsiTheme="minorHAnsi" w:cstheme="minorHAnsi"/>
          <w:color w:val="000000" w:themeColor="text1"/>
          <w:sz w:val="20"/>
          <w:szCs w:val="20"/>
        </w:rPr>
        <w:t>reduce peripheral edema</w:t>
      </w:r>
      <w:r w:rsidRPr="00241600">
        <w:rPr>
          <w:rFonts w:asciiTheme="minorHAnsi" w:hAnsiTheme="minorHAnsi" w:cstheme="minorHAnsi"/>
          <w:color w:val="000000" w:themeColor="text1"/>
          <w:sz w:val="20"/>
          <w:szCs w:val="20"/>
        </w:rPr>
        <w:t xml:space="preserve"> while maintaining </w:t>
      </w:r>
      <w:r w:rsidRPr="00241600">
        <w:rPr>
          <w:rStyle w:val="Strong"/>
          <w:rFonts w:asciiTheme="minorHAnsi" w:hAnsiTheme="minorHAnsi" w:cstheme="minorHAnsi"/>
          <w:color w:val="000000" w:themeColor="text1"/>
          <w:sz w:val="20"/>
          <w:szCs w:val="20"/>
        </w:rPr>
        <w:t>blood pressure control</w:t>
      </w:r>
      <w:r w:rsidRPr="00241600">
        <w:rPr>
          <w:rFonts w:asciiTheme="minorHAnsi" w:hAnsiTheme="minorHAnsi" w:cstheme="minorHAnsi"/>
          <w:color w:val="000000" w:themeColor="text1"/>
          <w:sz w:val="20"/>
          <w:szCs w:val="20"/>
        </w:rPr>
        <w:t>.</w:t>
      </w:r>
    </w:p>
    <w:p w:rsidR="007042AC"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66" style="width:0;height:1.5pt" o:hrstd="t" o:hr="t" fillcolor="#a0a0a0" stroked="f"/>
        </w:pict>
      </w:r>
    </w:p>
    <w:p w:rsidR="007042AC" w:rsidRPr="00241600" w:rsidRDefault="007042AC"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Why Other Options Are Incorrect?</w:t>
      </w:r>
    </w:p>
    <w:p w:rsidR="007042AC" w:rsidRPr="00241600" w:rsidRDefault="007042AC" w:rsidP="00AF012C">
      <w:pPr>
        <w:numPr>
          <w:ilvl w:val="0"/>
          <w:numId w:val="48"/>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Atenolol (Beta-blocker)</w:t>
      </w:r>
      <w:r w:rsidRPr="00241600">
        <w:rPr>
          <w:rFonts w:cstheme="minorHAnsi"/>
          <w:color w:val="000000" w:themeColor="text1"/>
          <w:sz w:val="20"/>
          <w:szCs w:val="20"/>
        </w:rPr>
        <w:t xml:space="preserve"> – Reduces heart rate and cardiac output but does </w:t>
      </w:r>
      <w:r w:rsidRPr="00241600">
        <w:rPr>
          <w:rStyle w:val="Strong"/>
          <w:rFonts w:cstheme="minorHAnsi"/>
          <w:color w:val="000000" w:themeColor="text1"/>
          <w:sz w:val="20"/>
          <w:szCs w:val="20"/>
        </w:rPr>
        <w:t>not address amlodipine-induced edema</w:t>
      </w:r>
      <w:r w:rsidRPr="00241600">
        <w:rPr>
          <w:rFonts w:cstheme="minorHAnsi"/>
          <w:color w:val="000000" w:themeColor="text1"/>
          <w:sz w:val="20"/>
          <w:szCs w:val="20"/>
        </w:rPr>
        <w:t>.</w:t>
      </w:r>
    </w:p>
    <w:p w:rsidR="007042AC" w:rsidRPr="00241600" w:rsidRDefault="007042AC" w:rsidP="00AF012C">
      <w:pPr>
        <w:numPr>
          <w:ilvl w:val="0"/>
          <w:numId w:val="48"/>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Diltiazem (Non-</w:t>
      </w:r>
      <w:proofErr w:type="spellStart"/>
      <w:r w:rsidRPr="00241600">
        <w:rPr>
          <w:rStyle w:val="Strong"/>
          <w:rFonts w:cstheme="minorHAnsi"/>
          <w:color w:val="000000" w:themeColor="text1"/>
          <w:sz w:val="20"/>
          <w:szCs w:val="20"/>
        </w:rPr>
        <w:t>dihydropyridine</w:t>
      </w:r>
      <w:proofErr w:type="spellEnd"/>
      <w:r w:rsidRPr="00241600">
        <w:rPr>
          <w:rStyle w:val="Strong"/>
          <w:rFonts w:cstheme="minorHAnsi"/>
          <w:color w:val="000000" w:themeColor="text1"/>
          <w:sz w:val="20"/>
          <w:szCs w:val="20"/>
        </w:rPr>
        <w:t xml:space="preserve"> CCB)</w:t>
      </w:r>
      <w:r w:rsidRPr="00241600">
        <w:rPr>
          <w:rFonts w:cstheme="minorHAnsi"/>
          <w:color w:val="000000" w:themeColor="text1"/>
          <w:sz w:val="20"/>
          <w:szCs w:val="20"/>
        </w:rPr>
        <w:t xml:space="preserve"> – Primarily affects </w:t>
      </w:r>
      <w:r w:rsidRPr="00241600">
        <w:rPr>
          <w:rStyle w:val="Strong"/>
          <w:rFonts w:cstheme="minorHAnsi"/>
          <w:color w:val="000000" w:themeColor="text1"/>
          <w:sz w:val="20"/>
          <w:szCs w:val="20"/>
        </w:rPr>
        <w:t>cardiac conduction</w:t>
      </w:r>
      <w:r w:rsidRPr="00241600">
        <w:rPr>
          <w:rFonts w:cstheme="minorHAnsi"/>
          <w:color w:val="000000" w:themeColor="text1"/>
          <w:sz w:val="20"/>
          <w:szCs w:val="20"/>
        </w:rPr>
        <w:t xml:space="preserve"> and can cause </w:t>
      </w:r>
      <w:r w:rsidRPr="00241600">
        <w:rPr>
          <w:rStyle w:val="Strong"/>
          <w:rFonts w:cstheme="minorHAnsi"/>
          <w:color w:val="000000" w:themeColor="text1"/>
          <w:sz w:val="20"/>
          <w:szCs w:val="20"/>
        </w:rPr>
        <w:t>bradycardia</w:t>
      </w:r>
      <w:r w:rsidRPr="00241600">
        <w:rPr>
          <w:rFonts w:cstheme="minorHAnsi"/>
          <w:color w:val="000000" w:themeColor="text1"/>
          <w:sz w:val="20"/>
          <w:szCs w:val="20"/>
        </w:rPr>
        <w:t xml:space="preserve"> but </w:t>
      </w:r>
      <w:r w:rsidRPr="00241600">
        <w:rPr>
          <w:rStyle w:val="Strong"/>
          <w:rFonts w:cstheme="minorHAnsi"/>
          <w:color w:val="000000" w:themeColor="text1"/>
          <w:sz w:val="20"/>
          <w:szCs w:val="20"/>
        </w:rPr>
        <w:t>does not reduce peripheral edema</w:t>
      </w:r>
      <w:r w:rsidRPr="00241600">
        <w:rPr>
          <w:rFonts w:cstheme="minorHAnsi"/>
          <w:color w:val="000000" w:themeColor="text1"/>
          <w:sz w:val="20"/>
          <w:szCs w:val="20"/>
        </w:rPr>
        <w:t>.</w:t>
      </w:r>
    </w:p>
    <w:p w:rsidR="007042AC" w:rsidRPr="00241600" w:rsidRDefault="007042AC" w:rsidP="00AF012C">
      <w:pPr>
        <w:numPr>
          <w:ilvl w:val="0"/>
          <w:numId w:val="48"/>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Metoprolol (Beta-blocker)</w:t>
      </w:r>
      <w:r w:rsidRPr="00241600">
        <w:rPr>
          <w:rFonts w:cstheme="minorHAnsi"/>
          <w:color w:val="000000" w:themeColor="text1"/>
          <w:sz w:val="20"/>
          <w:szCs w:val="20"/>
        </w:rPr>
        <w:t xml:space="preserve"> – Like atenolol, it has </w:t>
      </w:r>
      <w:r w:rsidRPr="00241600">
        <w:rPr>
          <w:rStyle w:val="Strong"/>
          <w:rFonts w:cstheme="minorHAnsi"/>
          <w:color w:val="000000" w:themeColor="text1"/>
          <w:sz w:val="20"/>
          <w:szCs w:val="20"/>
        </w:rPr>
        <w:t>no effect on peripheral edema</w:t>
      </w:r>
      <w:r w:rsidRPr="00241600">
        <w:rPr>
          <w:rFonts w:cstheme="minorHAnsi"/>
          <w:color w:val="000000" w:themeColor="text1"/>
          <w:sz w:val="20"/>
          <w:szCs w:val="20"/>
        </w:rPr>
        <w:t xml:space="preserve"> and is not the preferred choice.</w:t>
      </w:r>
    </w:p>
    <w:p w:rsidR="007042AC" w:rsidRPr="00241600" w:rsidRDefault="007042AC" w:rsidP="00AF012C">
      <w:pPr>
        <w:numPr>
          <w:ilvl w:val="0"/>
          <w:numId w:val="48"/>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Verapamil (Non-</w:t>
      </w:r>
      <w:proofErr w:type="spellStart"/>
      <w:r w:rsidRPr="00241600">
        <w:rPr>
          <w:rStyle w:val="Strong"/>
          <w:rFonts w:cstheme="minorHAnsi"/>
          <w:color w:val="000000" w:themeColor="text1"/>
          <w:sz w:val="20"/>
          <w:szCs w:val="20"/>
        </w:rPr>
        <w:t>dihydropyridine</w:t>
      </w:r>
      <w:proofErr w:type="spellEnd"/>
      <w:r w:rsidRPr="00241600">
        <w:rPr>
          <w:rStyle w:val="Strong"/>
          <w:rFonts w:cstheme="minorHAnsi"/>
          <w:color w:val="000000" w:themeColor="text1"/>
          <w:sz w:val="20"/>
          <w:szCs w:val="20"/>
        </w:rPr>
        <w:t xml:space="preserve"> CCB)</w:t>
      </w:r>
      <w:r w:rsidRPr="00241600">
        <w:rPr>
          <w:rFonts w:cstheme="minorHAnsi"/>
          <w:color w:val="000000" w:themeColor="text1"/>
          <w:sz w:val="20"/>
          <w:szCs w:val="20"/>
        </w:rPr>
        <w:t xml:space="preserve"> – More potent at slowing </w:t>
      </w:r>
      <w:r w:rsidRPr="00241600">
        <w:rPr>
          <w:rStyle w:val="Strong"/>
          <w:rFonts w:cstheme="minorHAnsi"/>
          <w:color w:val="000000" w:themeColor="text1"/>
          <w:sz w:val="20"/>
          <w:szCs w:val="20"/>
        </w:rPr>
        <w:t>AV node conduction</w:t>
      </w:r>
      <w:r w:rsidRPr="00241600">
        <w:rPr>
          <w:rFonts w:cstheme="minorHAnsi"/>
          <w:color w:val="000000" w:themeColor="text1"/>
          <w:sz w:val="20"/>
          <w:szCs w:val="20"/>
        </w:rPr>
        <w:t xml:space="preserve"> but does </w:t>
      </w:r>
      <w:r w:rsidRPr="00241600">
        <w:rPr>
          <w:rStyle w:val="Strong"/>
          <w:rFonts w:cstheme="minorHAnsi"/>
          <w:color w:val="000000" w:themeColor="text1"/>
          <w:sz w:val="20"/>
          <w:szCs w:val="20"/>
        </w:rPr>
        <w:t>not relieve amlodipine-induced edema</w:t>
      </w:r>
      <w:r w:rsidRPr="00241600">
        <w:rPr>
          <w:rFonts w:cstheme="minorHAnsi"/>
          <w:color w:val="000000" w:themeColor="text1"/>
          <w:sz w:val="20"/>
          <w:szCs w:val="20"/>
        </w:rPr>
        <w:t xml:space="preserve"> and can </w:t>
      </w:r>
      <w:r w:rsidRPr="00241600">
        <w:rPr>
          <w:rStyle w:val="Strong"/>
          <w:rFonts w:cstheme="minorHAnsi"/>
          <w:color w:val="000000" w:themeColor="text1"/>
          <w:sz w:val="20"/>
          <w:szCs w:val="20"/>
        </w:rPr>
        <w:t>worsen constipation</w:t>
      </w:r>
      <w:r w:rsidRPr="00241600">
        <w:rPr>
          <w:rFonts w:cstheme="minorHAnsi"/>
          <w:color w:val="000000" w:themeColor="text1"/>
          <w:sz w:val="20"/>
          <w:szCs w:val="20"/>
        </w:rPr>
        <w:t>.</w:t>
      </w:r>
    </w:p>
    <w:p w:rsidR="00840FD3" w:rsidRPr="00241600" w:rsidRDefault="006A4690" w:rsidP="00241600">
      <w:pPr>
        <w:spacing w:after="0"/>
        <w:rPr>
          <w:rFonts w:cstheme="minorHAnsi"/>
          <w:color w:val="000000" w:themeColor="text1"/>
          <w:sz w:val="20"/>
          <w:szCs w:val="20"/>
        </w:rPr>
      </w:pPr>
      <w:r>
        <w:rPr>
          <w:rFonts w:cstheme="minorHAnsi"/>
          <w:sz w:val="20"/>
          <w:szCs w:val="20"/>
        </w:rPr>
        <w:pict>
          <v:rect id="_x0000_i1067" style="width:0;height:1.5pt" o:hrstd="t" o:hr="t" fillcolor="#a0a0a0" stroked="f"/>
        </w:pict>
      </w:r>
    </w:p>
    <w:p w:rsidR="007042AC" w:rsidRPr="00241600" w:rsidRDefault="007042AC" w:rsidP="00241600">
      <w:pPr>
        <w:pStyle w:val="Heading3"/>
        <w:spacing w:before="0" w:beforeAutospacing="0" w:after="0" w:afterAutospacing="0"/>
        <w:rPr>
          <w:rFonts w:asciiTheme="minorHAnsi" w:hAnsiTheme="minorHAnsi" w:cstheme="minorHAnsi"/>
          <w:b w:val="0"/>
          <w:color w:val="000000" w:themeColor="text1"/>
          <w:sz w:val="20"/>
          <w:szCs w:val="20"/>
        </w:rPr>
      </w:pPr>
      <w:r w:rsidRPr="00241600">
        <w:rPr>
          <w:rStyle w:val="Strong"/>
          <w:rFonts w:asciiTheme="minorHAnsi" w:hAnsiTheme="minorHAnsi" w:cstheme="minorHAnsi"/>
          <w:b/>
          <w:bCs/>
          <w:color w:val="000000" w:themeColor="text1"/>
          <w:sz w:val="20"/>
          <w:szCs w:val="20"/>
        </w:rPr>
        <w:t>Key Takeaways:</w:t>
      </w:r>
    </w:p>
    <w:p w:rsidR="007042AC" w:rsidRPr="00241600" w:rsidRDefault="007042AC" w:rsidP="00AF012C">
      <w:pPr>
        <w:numPr>
          <w:ilvl w:val="0"/>
          <w:numId w:val="49"/>
        </w:numPr>
        <w:spacing w:after="0" w:line="240" w:lineRule="auto"/>
        <w:rPr>
          <w:rFonts w:cstheme="minorHAnsi"/>
          <w:color w:val="000000" w:themeColor="text1"/>
          <w:sz w:val="20"/>
          <w:szCs w:val="20"/>
        </w:rPr>
      </w:pPr>
      <w:r w:rsidRPr="00241600">
        <w:rPr>
          <w:rStyle w:val="Strong"/>
          <w:rFonts w:cstheme="minorHAnsi"/>
          <w:b w:val="0"/>
          <w:color w:val="000000" w:themeColor="text1"/>
          <w:sz w:val="20"/>
          <w:szCs w:val="20"/>
        </w:rPr>
        <w:t>Amlodipine-induced edema</w:t>
      </w:r>
      <w:r w:rsidRPr="00241600">
        <w:rPr>
          <w:rFonts w:cstheme="minorHAnsi"/>
          <w:color w:val="000000" w:themeColor="text1"/>
          <w:sz w:val="20"/>
          <w:szCs w:val="20"/>
        </w:rPr>
        <w:t xml:space="preserve"> results from </w:t>
      </w:r>
      <w:r w:rsidRPr="00241600">
        <w:rPr>
          <w:rStyle w:val="Strong"/>
          <w:rFonts w:cstheme="minorHAnsi"/>
          <w:b w:val="0"/>
          <w:color w:val="000000" w:themeColor="text1"/>
          <w:sz w:val="20"/>
          <w:szCs w:val="20"/>
        </w:rPr>
        <w:t xml:space="preserve">arteriolar dilation without compensatory </w:t>
      </w:r>
      <w:proofErr w:type="spellStart"/>
      <w:r w:rsidRPr="00241600">
        <w:rPr>
          <w:rStyle w:val="Strong"/>
          <w:rFonts w:cstheme="minorHAnsi"/>
          <w:b w:val="0"/>
          <w:color w:val="000000" w:themeColor="text1"/>
          <w:sz w:val="20"/>
          <w:szCs w:val="20"/>
        </w:rPr>
        <w:t>venodilation</w:t>
      </w:r>
      <w:proofErr w:type="spellEnd"/>
      <w:r w:rsidRPr="00241600">
        <w:rPr>
          <w:rFonts w:cstheme="minorHAnsi"/>
          <w:color w:val="000000" w:themeColor="text1"/>
          <w:sz w:val="20"/>
          <w:szCs w:val="20"/>
        </w:rPr>
        <w:t>.</w:t>
      </w:r>
    </w:p>
    <w:p w:rsidR="007042AC" w:rsidRPr="00241600" w:rsidRDefault="007042AC" w:rsidP="00AF012C">
      <w:pPr>
        <w:numPr>
          <w:ilvl w:val="0"/>
          <w:numId w:val="49"/>
        </w:numPr>
        <w:spacing w:after="0" w:line="240" w:lineRule="auto"/>
        <w:rPr>
          <w:rFonts w:cstheme="minorHAnsi"/>
          <w:color w:val="000000" w:themeColor="text1"/>
          <w:sz w:val="20"/>
          <w:szCs w:val="20"/>
        </w:rPr>
      </w:pPr>
      <w:r w:rsidRPr="00241600">
        <w:rPr>
          <w:rStyle w:val="Strong"/>
          <w:rFonts w:cstheme="minorHAnsi"/>
          <w:b w:val="0"/>
          <w:color w:val="000000" w:themeColor="text1"/>
          <w:sz w:val="20"/>
          <w:szCs w:val="20"/>
        </w:rPr>
        <w:t xml:space="preserve">ACE inhibitors (e.g., </w:t>
      </w:r>
      <w:proofErr w:type="spellStart"/>
      <w:r w:rsidRPr="00241600">
        <w:rPr>
          <w:rStyle w:val="Strong"/>
          <w:rFonts w:cstheme="minorHAnsi"/>
          <w:b w:val="0"/>
          <w:color w:val="000000" w:themeColor="text1"/>
          <w:sz w:val="20"/>
          <w:szCs w:val="20"/>
        </w:rPr>
        <w:t>lisinopril</w:t>
      </w:r>
      <w:proofErr w:type="spellEnd"/>
      <w:r w:rsidRPr="00241600">
        <w:rPr>
          <w:rStyle w:val="Strong"/>
          <w:rFonts w:cstheme="minorHAnsi"/>
          <w:b w:val="0"/>
          <w:color w:val="000000" w:themeColor="text1"/>
          <w:sz w:val="20"/>
          <w:szCs w:val="20"/>
        </w:rPr>
        <w:t>) or ARBs (e.g., losartan) are the best choices</w:t>
      </w:r>
      <w:r w:rsidRPr="00241600">
        <w:rPr>
          <w:rFonts w:cstheme="minorHAnsi"/>
          <w:color w:val="000000" w:themeColor="text1"/>
          <w:sz w:val="20"/>
          <w:szCs w:val="20"/>
        </w:rPr>
        <w:t xml:space="preserve"> to manage this edema.</w:t>
      </w:r>
    </w:p>
    <w:p w:rsidR="007042AC" w:rsidRPr="00241600" w:rsidRDefault="007042AC" w:rsidP="00AF012C">
      <w:pPr>
        <w:numPr>
          <w:ilvl w:val="0"/>
          <w:numId w:val="49"/>
        </w:numPr>
        <w:spacing w:after="0" w:line="240" w:lineRule="auto"/>
        <w:rPr>
          <w:rFonts w:cstheme="minorHAnsi"/>
          <w:color w:val="000000" w:themeColor="text1"/>
          <w:sz w:val="20"/>
          <w:szCs w:val="20"/>
        </w:rPr>
      </w:pPr>
      <w:r w:rsidRPr="00241600">
        <w:rPr>
          <w:rStyle w:val="Strong"/>
          <w:rFonts w:cstheme="minorHAnsi"/>
          <w:b w:val="0"/>
          <w:color w:val="000000" w:themeColor="text1"/>
          <w:sz w:val="20"/>
          <w:szCs w:val="20"/>
        </w:rPr>
        <w:t>Beta-blockers and non-</w:t>
      </w:r>
      <w:proofErr w:type="spellStart"/>
      <w:r w:rsidRPr="00241600">
        <w:rPr>
          <w:rStyle w:val="Strong"/>
          <w:rFonts w:cstheme="minorHAnsi"/>
          <w:b w:val="0"/>
          <w:color w:val="000000" w:themeColor="text1"/>
          <w:sz w:val="20"/>
          <w:szCs w:val="20"/>
        </w:rPr>
        <w:t>dihydropyridine</w:t>
      </w:r>
      <w:proofErr w:type="spellEnd"/>
      <w:r w:rsidRPr="00241600">
        <w:rPr>
          <w:rStyle w:val="Strong"/>
          <w:rFonts w:cstheme="minorHAnsi"/>
          <w:b w:val="0"/>
          <w:color w:val="000000" w:themeColor="text1"/>
          <w:sz w:val="20"/>
          <w:szCs w:val="20"/>
        </w:rPr>
        <w:t xml:space="preserve"> CCBs do not address the underlying mechanism of edema</w:t>
      </w:r>
      <w:r w:rsidRPr="00241600">
        <w:rPr>
          <w:rFonts w:cstheme="minorHAnsi"/>
          <w:color w:val="000000" w:themeColor="text1"/>
          <w:sz w:val="20"/>
          <w:szCs w:val="20"/>
        </w:rPr>
        <w:t>.</w:t>
      </w:r>
    </w:p>
    <w:p w:rsidR="007042AC" w:rsidRPr="00241600" w:rsidRDefault="007042AC" w:rsidP="00241600">
      <w:pPr>
        <w:spacing w:after="0"/>
        <w:rPr>
          <w:rFonts w:cstheme="minorHAnsi"/>
          <w:color w:val="000000" w:themeColor="text1"/>
          <w:sz w:val="20"/>
          <w:szCs w:val="20"/>
        </w:rPr>
      </w:pPr>
      <w:r w:rsidRPr="00241600">
        <w:rPr>
          <w:rFonts w:cstheme="minorHAnsi"/>
          <w:color w:val="000000" w:themeColor="text1"/>
          <w:sz w:val="20"/>
          <w:szCs w:val="20"/>
        </w:rPr>
        <w:br w:type="page"/>
      </w:r>
    </w:p>
    <w:p w:rsidR="007042AC" w:rsidRPr="00241600" w:rsidRDefault="007042AC"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A </w:t>
      </w:r>
      <w:r w:rsidRPr="00241600">
        <w:rPr>
          <w:rFonts w:eastAsia="Times New Roman" w:cstheme="minorHAnsi"/>
          <w:bCs/>
          <w:color w:val="000000" w:themeColor="text1"/>
          <w:sz w:val="20"/>
          <w:szCs w:val="20"/>
        </w:rPr>
        <w:t>55-year-old male</w:t>
      </w:r>
      <w:r w:rsidRPr="00241600">
        <w:rPr>
          <w:rFonts w:eastAsia="Times New Roman" w:cstheme="minorHAnsi"/>
          <w:color w:val="000000" w:themeColor="text1"/>
          <w:sz w:val="20"/>
          <w:szCs w:val="20"/>
        </w:rPr>
        <w:t> presents to the emergency department with </w:t>
      </w:r>
      <w:r w:rsidRPr="00241600">
        <w:rPr>
          <w:rFonts w:eastAsia="Times New Roman" w:cstheme="minorHAnsi"/>
          <w:bCs/>
          <w:color w:val="000000" w:themeColor="text1"/>
          <w:sz w:val="20"/>
          <w:szCs w:val="20"/>
          <w:highlight w:val="yellow"/>
        </w:rPr>
        <w:t>prolonged chest pain lasting 4 hours</w:t>
      </w:r>
      <w:r w:rsidRPr="00241600">
        <w:rPr>
          <w:rFonts w:eastAsia="Times New Roman" w:cstheme="minorHAnsi"/>
          <w:color w:val="000000" w:themeColor="text1"/>
          <w:sz w:val="20"/>
          <w:szCs w:val="20"/>
        </w:rPr>
        <w:t>. An ECG reveals </w:t>
      </w:r>
      <w:r w:rsidRPr="00241600">
        <w:rPr>
          <w:rFonts w:eastAsia="Times New Roman" w:cstheme="minorHAnsi"/>
          <w:bCs/>
          <w:color w:val="000000" w:themeColor="text1"/>
          <w:sz w:val="20"/>
          <w:szCs w:val="20"/>
          <w:highlight w:val="yellow"/>
        </w:rPr>
        <w:t>ST-segment elevation</w:t>
      </w:r>
      <w:r w:rsidRPr="00241600">
        <w:rPr>
          <w:rFonts w:eastAsia="Times New Roman" w:cstheme="minorHAnsi"/>
          <w:color w:val="000000" w:themeColor="text1"/>
          <w:sz w:val="20"/>
          <w:szCs w:val="20"/>
          <w:highlight w:val="yellow"/>
        </w:rPr>
        <w:t> in the anterior leads</w:t>
      </w:r>
      <w:r w:rsidRPr="00241600">
        <w:rPr>
          <w:rFonts w:eastAsia="Times New Roman" w:cstheme="minorHAnsi"/>
          <w:color w:val="000000" w:themeColor="text1"/>
          <w:sz w:val="20"/>
          <w:szCs w:val="20"/>
        </w:rPr>
        <w:t>, confirming an acute ST-elevation myocardial infarction (STEMI). Which medication is </w:t>
      </w:r>
      <w:r w:rsidRPr="00241600">
        <w:rPr>
          <w:rFonts w:eastAsia="Times New Roman" w:cstheme="minorHAnsi"/>
          <w:bCs/>
          <w:color w:val="000000" w:themeColor="text1"/>
          <w:sz w:val="20"/>
          <w:szCs w:val="20"/>
        </w:rPr>
        <w:t xml:space="preserve">most strongly associated with </w:t>
      </w:r>
      <w:r w:rsidRPr="00241600">
        <w:rPr>
          <w:rFonts w:eastAsia="Times New Roman" w:cstheme="minorHAnsi"/>
          <w:bCs/>
          <w:color w:val="000000" w:themeColor="text1"/>
          <w:sz w:val="20"/>
          <w:szCs w:val="20"/>
          <w:highlight w:val="yellow"/>
        </w:rPr>
        <w:t>reducing mortality</w:t>
      </w:r>
      <w:r w:rsidRPr="00241600">
        <w:rPr>
          <w:rFonts w:eastAsia="Times New Roman" w:cstheme="minorHAnsi"/>
          <w:color w:val="000000" w:themeColor="text1"/>
          <w:sz w:val="20"/>
          <w:szCs w:val="20"/>
        </w:rPr>
        <w:t> in this setting?</w:t>
      </w:r>
    </w:p>
    <w:p w:rsidR="005F0DD5" w:rsidRPr="00241600" w:rsidRDefault="005F0DD5" w:rsidP="00AF012C">
      <w:pPr>
        <w:pStyle w:val="ListParagraph"/>
        <w:numPr>
          <w:ilvl w:val="0"/>
          <w:numId w:val="222"/>
        </w:numPr>
        <w:spacing w:after="0"/>
        <w:rPr>
          <w:rFonts w:cstheme="minorHAnsi"/>
          <w:color w:val="000000" w:themeColor="text1"/>
          <w:sz w:val="20"/>
          <w:szCs w:val="20"/>
        </w:rPr>
      </w:pPr>
      <w:r w:rsidRPr="00241600">
        <w:rPr>
          <w:rFonts w:cstheme="minorHAnsi"/>
          <w:color w:val="000000" w:themeColor="text1"/>
          <w:sz w:val="20"/>
          <w:szCs w:val="20"/>
        </w:rPr>
        <w:t>Aspirin</w:t>
      </w:r>
    </w:p>
    <w:p w:rsidR="005F0DD5" w:rsidRPr="00241600" w:rsidRDefault="005F0DD5" w:rsidP="00AF012C">
      <w:pPr>
        <w:pStyle w:val="ListParagraph"/>
        <w:numPr>
          <w:ilvl w:val="0"/>
          <w:numId w:val="222"/>
        </w:numPr>
        <w:spacing w:after="0"/>
        <w:rPr>
          <w:rFonts w:cstheme="minorHAnsi"/>
          <w:color w:val="000000" w:themeColor="text1"/>
          <w:sz w:val="20"/>
          <w:szCs w:val="20"/>
        </w:rPr>
      </w:pPr>
      <w:r w:rsidRPr="00241600">
        <w:rPr>
          <w:rFonts w:cstheme="minorHAnsi"/>
          <w:color w:val="000000" w:themeColor="text1"/>
          <w:sz w:val="20"/>
          <w:szCs w:val="20"/>
        </w:rPr>
        <w:t>Beta-blockers</w:t>
      </w:r>
    </w:p>
    <w:p w:rsidR="005F0DD5" w:rsidRPr="00241600" w:rsidRDefault="005F0DD5" w:rsidP="00AF012C">
      <w:pPr>
        <w:pStyle w:val="ListParagraph"/>
        <w:numPr>
          <w:ilvl w:val="0"/>
          <w:numId w:val="222"/>
        </w:numPr>
        <w:spacing w:after="0"/>
        <w:rPr>
          <w:rFonts w:cstheme="minorHAnsi"/>
          <w:color w:val="000000" w:themeColor="text1"/>
          <w:sz w:val="20"/>
          <w:szCs w:val="20"/>
        </w:rPr>
      </w:pPr>
      <w:r w:rsidRPr="00241600">
        <w:rPr>
          <w:rFonts w:cstheme="minorHAnsi"/>
          <w:color w:val="000000" w:themeColor="text1"/>
          <w:sz w:val="20"/>
          <w:szCs w:val="20"/>
        </w:rPr>
        <w:t>Streptokinase</w:t>
      </w:r>
    </w:p>
    <w:p w:rsidR="005F0DD5" w:rsidRPr="00241600" w:rsidRDefault="005F0DD5" w:rsidP="00AF012C">
      <w:pPr>
        <w:pStyle w:val="ListParagraph"/>
        <w:numPr>
          <w:ilvl w:val="0"/>
          <w:numId w:val="222"/>
        </w:numPr>
        <w:spacing w:after="0"/>
        <w:rPr>
          <w:rFonts w:cstheme="minorHAnsi"/>
          <w:color w:val="000000" w:themeColor="text1"/>
          <w:sz w:val="20"/>
          <w:szCs w:val="20"/>
        </w:rPr>
      </w:pPr>
      <w:r w:rsidRPr="00241600">
        <w:rPr>
          <w:rFonts w:cstheme="minorHAnsi"/>
          <w:color w:val="000000" w:themeColor="text1"/>
          <w:sz w:val="20"/>
          <w:szCs w:val="20"/>
        </w:rPr>
        <w:t>Nitroglycerin</w:t>
      </w:r>
    </w:p>
    <w:p w:rsidR="005F0DD5" w:rsidRPr="00241600" w:rsidRDefault="005F0DD5" w:rsidP="00AF012C">
      <w:pPr>
        <w:pStyle w:val="ListParagraph"/>
        <w:numPr>
          <w:ilvl w:val="0"/>
          <w:numId w:val="222"/>
        </w:numPr>
        <w:spacing w:after="0"/>
        <w:rPr>
          <w:rFonts w:cstheme="minorHAnsi"/>
          <w:color w:val="000000" w:themeColor="text1"/>
          <w:sz w:val="20"/>
          <w:szCs w:val="20"/>
        </w:rPr>
      </w:pPr>
      <w:r w:rsidRPr="00241600">
        <w:rPr>
          <w:rFonts w:cstheme="minorHAnsi"/>
          <w:color w:val="000000" w:themeColor="text1"/>
          <w:sz w:val="20"/>
          <w:szCs w:val="20"/>
        </w:rPr>
        <w:t>ACE inhibitors</w:t>
      </w:r>
    </w:p>
    <w:p w:rsidR="005F0DD5"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68" style="width:0;height:1.5pt" o:hrstd="t" o:hr="t" fillcolor="#a0a0a0" stroked="f"/>
        </w:pict>
      </w:r>
    </w:p>
    <w:p w:rsidR="007042AC" w:rsidRPr="00241600" w:rsidRDefault="007042AC" w:rsidP="00241600">
      <w:pPr>
        <w:spacing w:after="0" w:line="240" w:lineRule="auto"/>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A</w:t>
      </w:r>
      <w:r w:rsidR="008A1C6D" w:rsidRPr="00241600">
        <w:rPr>
          <w:rFonts w:eastAsia="Times New Roman" w:cstheme="minorHAnsi"/>
          <w:b/>
          <w:bCs/>
          <w:color w:val="000000" w:themeColor="text1"/>
          <w:sz w:val="20"/>
          <w:szCs w:val="20"/>
        </w:rPr>
        <w:t>)</w:t>
      </w:r>
      <w:r w:rsidRPr="00241600">
        <w:rPr>
          <w:rFonts w:eastAsia="Times New Roman" w:cstheme="minorHAnsi"/>
          <w:b/>
          <w:bCs/>
          <w:color w:val="000000" w:themeColor="text1"/>
          <w:sz w:val="20"/>
          <w:szCs w:val="20"/>
        </w:rPr>
        <w:t xml:space="preserve"> Aspirin</w:t>
      </w:r>
    </w:p>
    <w:p w:rsidR="000E3A7E" w:rsidRPr="00241600" w:rsidRDefault="000E3A7E"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Explanation:</w:t>
      </w:r>
    </w:p>
    <w:p w:rsidR="007042AC" w:rsidRPr="00241600" w:rsidRDefault="007042A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Aspirin</w:t>
      </w:r>
      <w:r w:rsidRPr="00241600">
        <w:rPr>
          <w:rFonts w:eastAsia="Times New Roman" w:cstheme="minorHAnsi"/>
          <w:color w:val="000000" w:themeColor="text1"/>
          <w:sz w:val="20"/>
          <w:szCs w:val="20"/>
        </w:rPr>
        <w:t> is a </w:t>
      </w:r>
      <w:r w:rsidRPr="00241600">
        <w:rPr>
          <w:rFonts w:eastAsia="Times New Roman" w:cstheme="minorHAnsi"/>
          <w:b/>
          <w:bCs/>
          <w:color w:val="000000" w:themeColor="text1"/>
          <w:sz w:val="20"/>
          <w:szCs w:val="20"/>
        </w:rPr>
        <w:t>first-line, immediate intervention</w:t>
      </w:r>
      <w:r w:rsidRPr="00241600">
        <w:rPr>
          <w:rFonts w:eastAsia="Times New Roman" w:cstheme="minorHAnsi"/>
          <w:color w:val="000000" w:themeColor="text1"/>
          <w:sz w:val="20"/>
          <w:szCs w:val="20"/>
        </w:rPr>
        <w:t> in STEMI and has a </w:t>
      </w:r>
      <w:r w:rsidRPr="00241600">
        <w:rPr>
          <w:rFonts w:eastAsia="Times New Roman" w:cstheme="minorHAnsi"/>
          <w:b/>
          <w:bCs/>
          <w:color w:val="000000" w:themeColor="text1"/>
          <w:sz w:val="20"/>
          <w:szCs w:val="20"/>
        </w:rPr>
        <w:t>proven mortality benefit</w:t>
      </w:r>
      <w:r w:rsidRPr="00241600">
        <w:rPr>
          <w:rFonts w:eastAsia="Times New Roman" w:cstheme="minorHAnsi"/>
          <w:color w:val="000000" w:themeColor="text1"/>
          <w:sz w:val="20"/>
          <w:szCs w:val="20"/>
        </w:rPr>
        <w:t> when administered early. It irreversibly inhibits platelet cyclooxygenase-1 (COX-1), reducing thromboxane A2 production and preventing further thrombus formation in the coronary artery. Early aspirin use reduces mortality by </w:t>
      </w:r>
      <w:r w:rsidRPr="00241600">
        <w:rPr>
          <w:rFonts w:eastAsia="Times New Roman" w:cstheme="minorHAnsi"/>
          <w:b/>
          <w:bCs/>
          <w:color w:val="000000" w:themeColor="text1"/>
          <w:sz w:val="20"/>
          <w:szCs w:val="20"/>
        </w:rPr>
        <w:t>20-30%</w:t>
      </w:r>
      <w:r w:rsidRPr="00241600">
        <w:rPr>
          <w:rFonts w:eastAsia="Times New Roman" w:cstheme="minorHAnsi"/>
          <w:color w:val="000000" w:themeColor="text1"/>
          <w:sz w:val="20"/>
          <w:szCs w:val="20"/>
        </w:rPr>
        <w:t> in acute MI.</w:t>
      </w:r>
    </w:p>
    <w:p w:rsidR="007042AC" w:rsidRPr="00241600" w:rsidRDefault="007042A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Aspirin in STEMI:</w:t>
      </w:r>
    </w:p>
    <w:p w:rsidR="007042AC" w:rsidRPr="00241600" w:rsidRDefault="007042AC" w:rsidP="00AF012C">
      <w:pPr>
        <w:numPr>
          <w:ilvl w:val="0"/>
          <w:numId w:val="5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Mechanism</w:t>
      </w:r>
      <w:r w:rsidRPr="00241600">
        <w:rPr>
          <w:rFonts w:eastAsia="Times New Roman" w:cstheme="minorHAnsi"/>
          <w:color w:val="000000" w:themeColor="text1"/>
          <w:sz w:val="20"/>
          <w:szCs w:val="20"/>
        </w:rPr>
        <w:t>: Inhibits platelet aggregation, limiting clot progression.</w:t>
      </w:r>
    </w:p>
    <w:p w:rsidR="007042AC" w:rsidRPr="00241600" w:rsidRDefault="007042AC" w:rsidP="00AF012C">
      <w:pPr>
        <w:numPr>
          <w:ilvl w:val="0"/>
          <w:numId w:val="5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Timing</w:t>
      </w:r>
      <w:r w:rsidRPr="00241600">
        <w:rPr>
          <w:rFonts w:eastAsia="Times New Roman" w:cstheme="minorHAnsi"/>
          <w:color w:val="000000" w:themeColor="text1"/>
          <w:sz w:val="20"/>
          <w:szCs w:val="20"/>
        </w:rPr>
        <w:t>: Given </w:t>
      </w:r>
      <w:r w:rsidRPr="00241600">
        <w:rPr>
          <w:rFonts w:eastAsia="Times New Roman" w:cstheme="minorHAnsi"/>
          <w:b/>
          <w:bCs/>
          <w:color w:val="000000" w:themeColor="text1"/>
          <w:sz w:val="20"/>
          <w:szCs w:val="20"/>
        </w:rPr>
        <w:t>as soon as possible</w:t>
      </w:r>
      <w:r w:rsidRPr="00241600">
        <w:rPr>
          <w:rFonts w:eastAsia="Times New Roman" w:cstheme="minorHAnsi"/>
          <w:color w:val="000000" w:themeColor="text1"/>
          <w:sz w:val="20"/>
          <w:szCs w:val="20"/>
        </w:rPr>
        <w:t> (ideally at first medical contact).</w:t>
      </w:r>
    </w:p>
    <w:p w:rsidR="007042AC" w:rsidRPr="00241600" w:rsidRDefault="007042AC" w:rsidP="00AF012C">
      <w:pPr>
        <w:numPr>
          <w:ilvl w:val="0"/>
          <w:numId w:val="5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Dose</w:t>
      </w:r>
      <w:r w:rsidRPr="00241600">
        <w:rPr>
          <w:rFonts w:eastAsia="Times New Roman" w:cstheme="minorHAnsi"/>
          <w:color w:val="000000" w:themeColor="text1"/>
          <w:sz w:val="20"/>
          <w:szCs w:val="20"/>
        </w:rPr>
        <w:t>: 162–325 mg chewed for rapid absorption.</w:t>
      </w:r>
    </w:p>
    <w:p w:rsidR="007042AC" w:rsidRPr="00241600" w:rsidRDefault="007042AC" w:rsidP="00AF012C">
      <w:pPr>
        <w:numPr>
          <w:ilvl w:val="0"/>
          <w:numId w:val="5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Evidence</w:t>
      </w:r>
      <w:r w:rsidRPr="00241600">
        <w:rPr>
          <w:rFonts w:eastAsia="Times New Roman" w:cstheme="minorHAnsi"/>
          <w:color w:val="000000" w:themeColor="text1"/>
          <w:sz w:val="20"/>
          <w:szCs w:val="20"/>
        </w:rPr>
        <w:t>: Large trials (e.g., ISIS-2) demonstrate aspirin’s mortality reduction in STEMI, even when used alone.</w:t>
      </w:r>
    </w:p>
    <w:p w:rsidR="00523C11" w:rsidRPr="00241600" w:rsidRDefault="006A4690" w:rsidP="00241600">
      <w:pPr>
        <w:spacing w:after="0"/>
        <w:rPr>
          <w:rFonts w:cstheme="minorHAnsi"/>
          <w:color w:val="000000" w:themeColor="text1"/>
          <w:sz w:val="20"/>
          <w:szCs w:val="20"/>
        </w:rPr>
      </w:pPr>
      <w:r>
        <w:rPr>
          <w:rFonts w:cstheme="minorHAnsi"/>
          <w:sz w:val="20"/>
          <w:szCs w:val="20"/>
        </w:rPr>
        <w:pict>
          <v:rect id="_x0000_i1069" style="width:0;height:1.5pt" o:hrstd="t" o:hr="t" fillcolor="#a0a0a0" stroked="f"/>
        </w:pict>
      </w:r>
    </w:p>
    <w:p w:rsidR="006609C3" w:rsidRPr="00241600" w:rsidRDefault="007042AC" w:rsidP="00241600">
      <w:pPr>
        <w:spacing w:after="0" w:line="240" w:lineRule="auto"/>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Incorrect Options:</w:t>
      </w:r>
    </w:p>
    <w:p w:rsidR="006609C3" w:rsidRPr="00241600" w:rsidRDefault="007042AC" w:rsidP="00AF012C">
      <w:pPr>
        <w:pStyle w:val="ListParagraph"/>
        <w:numPr>
          <w:ilvl w:val="0"/>
          <w:numId w:val="2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Beta-blockers</w:t>
      </w:r>
      <w:r w:rsidRPr="00241600">
        <w:rPr>
          <w:rFonts w:eastAsia="Times New Roman" w:cstheme="minorHAnsi"/>
          <w:color w:val="000000" w:themeColor="text1"/>
          <w:sz w:val="20"/>
          <w:szCs w:val="20"/>
        </w:rPr>
        <w:t>: Reduce myocardial oxygen demand and arrhythmias but are </w:t>
      </w:r>
      <w:r w:rsidRPr="00241600">
        <w:rPr>
          <w:rFonts w:eastAsia="Times New Roman" w:cstheme="minorHAnsi"/>
          <w:b/>
          <w:bCs/>
          <w:color w:val="000000" w:themeColor="text1"/>
          <w:sz w:val="20"/>
          <w:szCs w:val="20"/>
        </w:rPr>
        <w:t>not first-line for immediate mortality reduction</w:t>
      </w:r>
      <w:r w:rsidRPr="00241600">
        <w:rPr>
          <w:rFonts w:eastAsia="Times New Roman" w:cstheme="minorHAnsi"/>
          <w:color w:val="000000" w:themeColor="text1"/>
          <w:sz w:val="20"/>
          <w:szCs w:val="20"/>
        </w:rPr>
        <w:t>. They are initiated after hemodynamic stabilization.</w:t>
      </w:r>
    </w:p>
    <w:p w:rsidR="006609C3" w:rsidRPr="00241600" w:rsidRDefault="007042AC" w:rsidP="00AF012C">
      <w:pPr>
        <w:pStyle w:val="ListParagraph"/>
        <w:numPr>
          <w:ilvl w:val="0"/>
          <w:numId w:val="2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Streptokinase</w:t>
      </w:r>
      <w:r w:rsidRPr="00241600">
        <w:rPr>
          <w:rFonts w:eastAsia="Times New Roman" w:cstheme="minorHAnsi"/>
          <w:color w:val="000000" w:themeColor="text1"/>
          <w:sz w:val="20"/>
          <w:szCs w:val="20"/>
        </w:rPr>
        <w:t>: A thrombolytic agent that restores coronary blood flow. While it reduces mortality, it is </w:t>
      </w:r>
      <w:r w:rsidRPr="00241600">
        <w:rPr>
          <w:rFonts w:eastAsia="Times New Roman" w:cstheme="minorHAnsi"/>
          <w:b/>
          <w:bCs/>
          <w:color w:val="000000" w:themeColor="text1"/>
          <w:sz w:val="20"/>
          <w:szCs w:val="20"/>
        </w:rPr>
        <w:t>inferior to primary PCI</w:t>
      </w:r>
      <w:r w:rsidRPr="00241600">
        <w:rPr>
          <w:rFonts w:eastAsia="Times New Roman" w:cstheme="minorHAnsi"/>
          <w:color w:val="000000" w:themeColor="text1"/>
          <w:sz w:val="20"/>
          <w:szCs w:val="20"/>
        </w:rPr>
        <w:t> and </w:t>
      </w:r>
      <w:r w:rsidRPr="00241600">
        <w:rPr>
          <w:rFonts w:eastAsia="Times New Roman" w:cstheme="minorHAnsi"/>
          <w:b/>
          <w:bCs/>
          <w:color w:val="000000" w:themeColor="text1"/>
          <w:sz w:val="20"/>
          <w:szCs w:val="20"/>
        </w:rPr>
        <w:t>not universally available</w:t>
      </w:r>
      <w:r w:rsidRPr="00241600">
        <w:rPr>
          <w:rFonts w:eastAsia="Times New Roman" w:cstheme="minorHAnsi"/>
          <w:color w:val="000000" w:themeColor="text1"/>
          <w:sz w:val="20"/>
          <w:szCs w:val="20"/>
        </w:rPr>
        <w:t xml:space="preserve">. Aspirin is used alongside </w:t>
      </w:r>
      <w:proofErr w:type="spellStart"/>
      <w:r w:rsidRPr="00241600">
        <w:rPr>
          <w:rFonts w:eastAsia="Times New Roman" w:cstheme="minorHAnsi"/>
          <w:color w:val="000000" w:themeColor="text1"/>
          <w:sz w:val="20"/>
          <w:szCs w:val="20"/>
        </w:rPr>
        <w:t>thrombolytics</w:t>
      </w:r>
      <w:proofErr w:type="spellEnd"/>
      <w:r w:rsidRPr="00241600">
        <w:rPr>
          <w:rFonts w:eastAsia="Times New Roman" w:cstheme="minorHAnsi"/>
          <w:color w:val="000000" w:themeColor="text1"/>
          <w:sz w:val="20"/>
          <w:szCs w:val="20"/>
        </w:rPr>
        <w:t>.</w:t>
      </w:r>
    </w:p>
    <w:p w:rsidR="006609C3" w:rsidRPr="00241600" w:rsidRDefault="007042AC" w:rsidP="00AF012C">
      <w:pPr>
        <w:pStyle w:val="ListParagraph"/>
        <w:numPr>
          <w:ilvl w:val="0"/>
          <w:numId w:val="2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Nitroglycerin</w:t>
      </w:r>
      <w:r w:rsidRPr="00241600">
        <w:rPr>
          <w:rFonts w:eastAsia="Times New Roman" w:cstheme="minorHAnsi"/>
          <w:color w:val="000000" w:themeColor="text1"/>
          <w:sz w:val="20"/>
          <w:szCs w:val="20"/>
        </w:rPr>
        <w:t>: Relieves ischemia and symptoms (e.g., chest pain) but has </w:t>
      </w:r>
      <w:r w:rsidRPr="00241600">
        <w:rPr>
          <w:rFonts w:eastAsia="Times New Roman" w:cstheme="minorHAnsi"/>
          <w:b/>
          <w:bCs/>
          <w:color w:val="000000" w:themeColor="text1"/>
          <w:sz w:val="20"/>
          <w:szCs w:val="20"/>
        </w:rPr>
        <w:t>no proven mortality benefit</w:t>
      </w:r>
      <w:r w:rsidRPr="00241600">
        <w:rPr>
          <w:rFonts w:eastAsia="Times New Roman" w:cstheme="minorHAnsi"/>
          <w:color w:val="000000" w:themeColor="text1"/>
          <w:sz w:val="20"/>
          <w:szCs w:val="20"/>
        </w:rPr>
        <w:t> in STEMI.</w:t>
      </w:r>
    </w:p>
    <w:p w:rsidR="007042AC" w:rsidRPr="00241600" w:rsidRDefault="007042AC" w:rsidP="00AF012C">
      <w:pPr>
        <w:pStyle w:val="ListParagraph"/>
        <w:numPr>
          <w:ilvl w:val="0"/>
          <w:numId w:val="2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ACE inhibitors</w:t>
      </w:r>
      <w:r w:rsidRPr="00241600">
        <w:rPr>
          <w:rFonts w:eastAsia="Times New Roman" w:cstheme="minorHAnsi"/>
          <w:color w:val="000000" w:themeColor="text1"/>
          <w:sz w:val="20"/>
          <w:szCs w:val="20"/>
        </w:rPr>
        <w:t>: Improve long-term outcomes post-MI (e.g., prevent remodeling) but are </w:t>
      </w:r>
      <w:r w:rsidRPr="00241600">
        <w:rPr>
          <w:rFonts w:eastAsia="Times New Roman" w:cstheme="minorHAnsi"/>
          <w:b/>
          <w:bCs/>
          <w:color w:val="000000" w:themeColor="text1"/>
          <w:sz w:val="20"/>
          <w:szCs w:val="20"/>
        </w:rPr>
        <w:t>not acute mortality-reducing agents</w:t>
      </w:r>
      <w:r w:rsidRPr="00241600">
        <w:rPr>
          <w:rFonts w:eastAsia="Times New Roman" w:cstheme="minorHAnsi"/>
          <w:color w:val="000000" w:themeColor="text1"/>
          <w:sz w:val="20"/>
          <w:szCs w:val="20"/>
        </w:rPr>
        <w:t>.</w:t>
      </w:r>
    </w:p>
    <w:p w:rsidR="00FF6A57"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70" style="width:0;height:1.5pt" o:hrstd="t" o:hr="t" fillcolor="#a0a0a0" stroked="f"/>
        </w:pict>
      </w:r>
    </w:p>
    <w:p w:rsidR="007042AC" w:rsidRPr="00241600" w:rsidRDefault="007042A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Points to Identify the Correct Answer:</w:t>
      </w:r>
    </w:p>
    <w:p w:rsidR="007042AC" w:rsidRPr="00241600" w:rsidRDefault="007042AC" w:rsidP="00AF012C">
      <w:pPr>
        <w:numPr>
          <w:ilvl w:val="0"/>
          <w:numId w:val="5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Aspirin is the cornerstone of initial STEMI management</w:t>
      </w:r>
      <w:r w:rsidRPr="00241600">
        <w:rPr>
          <w:rFonts w:eastAsia="Times New Roman" w:cstheme="minorHAnsi"/>
          <w:color w:val="000000" w:themeColor="text1"/>
          <w:sz w:val="20"/>
          <w:szCs w:val="20"/>
        </w:rPr>
        <w:t> and has </w:t>
      </w:r>
      <w:r w:rsidRPr="00241600">
        <w:rPr>
          <w:rFonts w:eastAsia="Times New Roman" w:cstheme="minorHAnsi"/>
          <w:b/>
          <w:bCs/>
          <w:color w:val="000000" w:themeColor="text1"/>
          <w:sz w:val="20"/>
          <w:szCs w:val="20"/>
        </w:rPr>
        <w:t>robust evidence for mortality reduction</w:t>
      </w:r>
      <w:r w:rsidRPr="00241600">
        <w:rPr>
          <w:rFonts w:eastAsia="Times New Roman" w:cstheme="minorHAnsi"/>
          <w:color w:val="000000" w:themeColor="text1"/>
          <w:sz w:val="20"/>
          <w:szCs w:val="20"/>
        </w:rPr>
        <w:t>.</w:t>
      </w:r>
    </w:p>
    <w:p w:rsidR="007042AC" w:rsidRPr="00241600" w:rsidRDefault="007042AC" w:rsidP="00AF012C">
      <w:pPr>
        <w:numPr>
          <w:ilvl w:val="0"/>
          <w:numId w:val="5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Early administration</w:t>
      </w:r>
      <w:r w:rsidRPr="00241600">
        <w:rPr>
          <w:rFonts w:eastAsia="Times New Roman" w:cstheme="minorHAnsi"/>
          <w:color w:val="000000" w:themeColor="text1"/>
          <w:sz w:val="20"/>
          <w:szCs w:val="20"/>
        </w:rPr>
        <w:t> (within minutes of diagnosis) is critical.</w:t>
      </w:r>
    </w:p>
    <w:p w:rsidR="007042AC" w:rsidRPr="00241600" w:rsidRDefault="007042AC" w:rsidP="00AF012C">
      <w:pPr>
        <w:numPr>
          <w:ilvl w:val="0"/>
          <w:numId w:val="5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Other options (e.g., beta-blockers, ACE inhibitors) address complications or long-term outcomes but </w:t>
      </w:r>
      <w:r w:rsidRPr="00241600">
        <w:rPr>
          <w:rFonts w:eastAsia="Times New Roman" w:cstheme="minorHAnsi"/>
          <w:b/>
          <w:bCs/>
          <w:color w:val="000000" w:themeColor="text1"/>
          <w:sz w:val="20"/>
          <w:szCs w:val="20"/>
        </w:rPr>
        <w:t>do not directly reduce acute mortality</w:t>
      </w:r>
      <w:r w:rsidRPr="00241600">
        <w:rPr>
          <w:rFonts w:eastAsia="Times New Roman" w:cstheme="minorHAnsi"/>
          <w:color w:val="000000" w:themeColor="text1"/>
          <w:sz w:val="20"/>
          <w:szCs w:val="20"/>
        </w:rPr>
        <w:t>.</w:t>
      </w:r>
    </w:p>
    <w:p w:rsidR="007042AC" w:rsidRPr="00241600" w:rsidRDefault="007042AC" w:rsidP="00241600">
      <w:pPr>
        <w:spacing w:after="0"/>
        <w:rPr>
          <w:rFonts w:cstheme="minorHAnsi"/>
          <w:color w:val="000000" w:themeColor="text1"/>
          <w:sz w:val="20"/>
          <w:szCs w:val="20"/>
        </w:rPr>
      </w:pPr>
      <w:r w:rsidRPr="00241600">
        <w:rPr>
          <w:rFonts w:cstheme="minorHAnsi"/>
          <w:color w:val="000000" w:themeColor="text1"/>
          <w:sz w:val="20"/>
          <w:szCs w:val="20"/>
        </w:rPr>
        <w:br w:type="page"/>
      </w:r>
    </w:p>
    <w:p w:rsidR="00D24E20" w:rsidRPr="00241600" w:rsidRDefault="00D24E20"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A </w:t>
      </w:r>
      <w:r w:rsidRPr="00241600">
        <w:rPr>
          <w:rFonts w:eastAsia="Times New Roman" w:cstheme="minorHAnsi"/>
          <w:bCs/>
          <w:color w:val="000000" w:themeColor="text1"/>
          <w:sz w:val="20"/>
          <w:szCs w:val="20"/>
        </w:rPr>
        <w:t>65-year-old patient</w:t>
      </w:r>
      <w:r w:rsidRPr="00241600">
        <w:rPr>
          <w:rFonts w:eastAsia="Times New Roman" w:cstheme="minorHAnsi"/>
          <w:color w:val="000000" w:themeColor="text1"/>
          <w:sz w:val="20"/>
          <w:szCs w:val="20"/>
        </w:rPr>
        <w:t> undergoes emergency surgery for a </w:t>
      </w:r>
      <w:r w:rsidRPr="00241600">
        <w:rPr>
          <w:rFonts w:eastAsia="Times New Roman" w:cstheme="minorHAnsi"/>
          <w:bCs/>
          <w:color w:val="000000" w:themeColor="text1"/>
          <w:sz w:val="20"/>
          <w:szCs w:val="20"/>
          <w:highlight w:val="yellow"/>
        </w:rPr>
        <w:t>traumatic liver injury</w:t>
      </w:r>
      <w:r w:rsidRPr="00241600">
        <w:rPr>
          <w:rFonts w:eastAsia="Times New Roman" w:cstheme="minorHAnsi"/>
          <w:color w:val="000000" w:themeColor="text1"/>
          <w:sz w:val="20"/>
          <w:szCs w:val="20"/>
        </w:rPr>
        <w:t> and receives </w:t>
      </w:r>
      <w:r w:rsidRPr="00241600">
        <w:rPr>
          <w:rFonts w:eastAsia="Times New Roman" w:cstheme="minorHAnsi"/>
          <w:bCs/>
          <w:color w:val="000000" w:themeColor="text1"/>
          <w:sz w:val="20"/>
          <w:szCs w:val="20"/>
          <w:highlight w:val="yellow"/>
        </w:rPr>
        <w:t>12 units of packed red blood cells</w:t>
      </w:r>
      <w:r w:rsidRPr="00241600">
        <w:rPr>
          <w:rFonts w:eastAsia="Times New Roman" w:cstheme="minorHAnsi"/>
          <w:color w:val="000000" w:themeColor="text1"/>
          <w:sz w:val="20"/>
          <w:szCs w:val="20"/>
        </w:rPr>
        <w:t> rapidly during the procedure. Post-transfusion, the patient develops </w:t>
      </w:r>
      <w:r w:rsidRPr="00241600">
        <w:rPr>
          <w:rFonts w:eastAsia="Times New Roman" w:cstheme="minorHAnsi"/>
          <w:bCs/>
          <w:color w:val="000000" w:themeColor="text1"/>
          <w:sz w:val="20"/>
          <w:szCs w:val="20"/>
          <w:highlight w:val="yellow"/>
        </w:rPr>
        <w:t>muscle cramps</w:t>
      </w:r>
      <w:r w:rsidRPr="00241600">
        <w:rPr>
          <w:rFonts w:eastAsia="Times New Roman" w:cstheme="minorHAnsi"/>
          <w:color w:val="000000" w:themeColor="text1"/>
          <w:sz w:val="20"/>
          <w:szCs w:val="20"/>
          <w:highlight w:val="yellow"/>
        </w:rPr>
        <w:t> and </w:t>
      </w:r>
      <w:r w:rsidRPr="00241600">
        <w:rPr>
          <w:rFonts w:eastAsia="Times New Roman" w:cstheme="minorHAnsi"/>
          <w:bCs/>
          <w:color w:val="000000" w:themeColor="text1"/>
          <w:sz w:val="20"/>
          <w:szCs w:val="20"/>
          <w:highlight w:val="yellow"/>
        </w:rPr>
        <w:t>prolonged QT intervals</w:t>
      </w:r>
      <w:r w:rsidRPr="00241600">
        <w:rPr>
          <w:rFonts w:eastAsia="Times New Roman" w:cstheme="minorHAnsi"/>
          <w:color w:val="000000" w:themeColor="text1"/>
          <w:sz w:val="20"/>
          <w:szCs w:val="20"/>
        </w:rPr>
        <w:t> on ECG. What is the </w:t>
      </w:r>
      <w:r w:rsidRPr="00241600">
        <w:rPr>
          <w:rFonts w:eastAsia="Times New Roman" w:cstheme="minorHAnsi"/>
          <w:bCs/>
          <w:color w:val="000000" w:themeColor="text1"/>
          <w:sz w:val="20"/>
          <w:szCs w:val="20"/>
        </w:rPr>
        <w:t>most likely complication</w:t>
      </w:r>
      <w:r w:rsidRPr="00241600">
        <w:rPr>
          <w:rFonts w:eastAsia="Times New Roman" w:cstheme="minorHAnsi"/>
          <w:color w:val="000000" w:themeColor="text1"/>
          <w:sz w:val="20"/>
          <w:szCs w:val="20"/>
        </w:rPr>
        <w:t> of this massive blood transfusion?</w:t>
      </w:r>
    </w:p>
    <w:p w:rsidR="00C322AB" w:rsidRPr="00241600" w:rsidRDefault="00C322AB" w:rsidP="00AF012C">
      <w:pPr>
        <w:pStyle w:val="ListParagraph"/>
        <w:numPr>
          <w:ilvl w:val="0"/>
          <w:numId w:val="224"/>
        </w:numPr>
        <w:spacing w:after="0"/>
        <w:rPr>
          <w:rFonts w:cstheme="minorHAnsi"/>
          <w:color w:val="000000" w:themeColor="text1"/>
          <w:sz w:val="20"/>
          <w:szCs w:val="20"/>
        </w:rPr>
      </w:pPr>
      <w:r w:rsidRPr="00241600">
        <w:rPr>
          <w:rFonts w:cstheme="minorHAnsi"/>
          <w:color w:val="000000" w:themeColor="text1"/>
          <w:sz w:val="20"/>
          <w:szCs w:val="20"/>
        </w:rPr>
        <w:t>Hyperkalemia</w:t>
      </w:r>
    </w:p>
    <w:p w:rsidR="00C322AB" w:rsidRPr="00241600" w:rsidRDefault="00C322AB" w:rsidP="00AF012C">
      <w:pPr>
        <w:pStyle w:val="ListParagraph"/>
        <w:numPr>
          <w:ilvl w:val="0"/>
          <w:numId w:val="224"/>
        </w:numPr>
        <w:spacing w:after="0"/>
        <w:rPr>
          <w:rFonts w:cstheme="minorHAnsi"/>
          <w:color w:val="000000" w:themeColor="text1"/>
          <w:sz w:val="20"/>
          <w:szCs w:val="20"/>
        </w:rPr>
      </w:pPr>
      <w:r w:rsidRPr="00241600">
        <w:rPr>
          <w:rFonts w:cstheme="minorHAnsi"/>
          <w:color w:val="000000" w:themeColor="text1"/>
          <w:sz w:val="20"/>
          <w:szCs w:val="20"/>
        </w:rPr>
        <w:t>Hypercalcemia</w:t>
      </w:r>
    </w:p>
    <w:p w:rsidR="00C322AB" w:rsidRPr="00241600" w:rsidRDefault="00C322AB" w:rsidP="00AF012C">
      <w:pPr>
        <w:pStyle w:val="ListParagraph"/>
        <w:numPr>
          <w:ilvl w:val="0"/>
          <w:numId w:val="224"/>
        </w:numPr>
        <w:spacing w:after="0"/>
        <w:rPr>
          <w:rFonts w:cstheme="minorHAnsi"/>
          <w:color w:val="000000" w:themeColor="text1"/>
          <w:sz w:val="20"/>
          <w:szCs w:val="20"/>
        </w:rPr>
      </w:pPr>
      <w:r w:rsidRPr="00241600">
        <w:rPr>
          <w:rFonts w:cstheme="minorHAnsi"/>
          <w:color w:val="000000" w:themeColor="text1"/>
          <w:sz w:val="20"/>
          <w:szCs w:val="20"/>
        </w:rPr>
        <w:t>Hypernatremia</w:t>
      </w:r>
    </w:p>
    <w:p w:rsidR="00C322AB" w:rsidRPr="00241600" w:rsidRDefault="00C322AB" w:rsidP="00AF012C">
      <w:pPr>
        <w:pStyle w:val="ListParagraph"/>
        <w:numPr>
          <w:ilvl w:val="0"/>
          <w:numId w:val="224"/>
        </w:numPr>
        <w:spacing w:after="0"/>
        <w:rPr>
          <w:rFonts w:cstheme="minorHAnsi"/>
          <w:color w:val="000000" w:themeColor="text1"/>
          <w:sz w:val="20"/>
          <w:szCs w:val="20"/>
        </w:rPr>
      </w:pPr>
      <w:r w:rsidRPr="00241600">
        <w:rPr>
          <w:rFonts w:cstheme="minorHAnsi"/>
          <w:color w:val="000000" w:themeColor="text1"/>
          <w:sz w:val="20"/>
          <w:szCs w:val="20"/>
        </w:rPr>
        <w:t>Hypocalcemia</w:t>
      </w:r>
    </w:p>
    <w:p w:rsidR="00C322AB" w:rsidRPr="00241600" w:rsidRDefault="00C322AB" w:rsidP="00AF012C">
      <w:pPr>
        <w:pStyle w:val="ListParagraph"/>
        <w:numPr>
          <w:ilvl w:val="0"/>
          <w:numId w:val="224"/>
        </w:numPr>
        <w:spacing w:after="0"/>
        <w:rPr>
          <w:rFonts w:cstheme="minorHAnsi"/>
          <w:color w:val="000000" w:themeColor="text1"/>
          <w:sz w:val="20"/>
          <w:szCs w:val="20"/>
        </w:rPr>
      </w:pPr>
      <w:r w:rsidRPr="00241600">
        <w:rPr>
          <w:rFonts w:cstheme="minorHAnsi"/>
          <w:color w:val="000000" w:themeColor="text1"/>
          <w:sz w:val="20"/>
          <w:szCs w:val="20"/>
        </w:rPr>
        <w:t>Hyponatremia</w:t>
      </w:r>
    </w:p>
    <w:p w:rsidR="00C322AB" w:rsidRPr="00241600" w:rsidRDefault="006A4690" w:rsidP="00241600">
      <w:pPr>
        <w:spacing w:after="0"/>
        <w:rPr>
          <w:rFonts w:cstheme="minorHAnsi"/>
          <w:color w:val="000000" w:themeColor="text1"/>
          <w:sz w:val="20"/>
          <w:szCs w:val="20"/>
        </w:rPr>
      </w:pPr>
      <w:r>
        <w:rPr>
          <w:rFonts w:cstheme="minorHAnsi"/>
          <w:sz w:val="20"/>
          <w:szCs w:val="20"/>
        </w:rPr>
        <w:pict>
          <v:rect id="_x0000_i1071" style="width:0;height:1.5pt" o:hrstd="t" o:hr="t" fillcolor="#a0a0a0" stroked="f"/>
        </w:pict>
      </w:r>
    </w:p>
    <w:p w:rsidR="00D24E20"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Correct Answer: D</w:t>
      </w:r>
      <w:r w:rsidR="000E508F" w:rsidRPr="00241600">
        <w:rPr>
          <w:rFonts w:eastAsia="Times New Roman" w:cstheme="minorHAnsi"/>
          <w:b/>
          <w:bCs/>
          <w:color w:val="000000" w:themeColor="text1"/>
          <w:sz w:val="20"/>
          <w:szCs w:val="20"/>
        </w:rPr>
        <w:t>)</w:t>
      </w:r>
      <w:r w:rsidRPr="00241600">
        <w:rPr>
          <w:rFonts w:eastAsia="Times New Roman" w:cstheme="minorHAnsi"/>
          <w:b/>
          <w:bCs/>
          <w:color w:val="000000" w:themeColor="text1"/>
          <w:sz w:val="20"/>
          <w:szCs w:val="20"/>
        </w:rPr>
        <w:t xml:space="preserve"> Hypocalcemia</w:t>
      </w:r>
    </w:p>
    <w:p w:rsidR="00E17E5B" w:rsidRPr="00241600" w:rsidRDefault="00E17E5B" w:rsidP="00241600">
      <w:pPr>
        <w:spacing w:after="0" w:line="240" w:lineRule="auto"/>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D24E20"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Hypocalcemia</w:t>
      </w:r>
      <w:r w:rsidRPr="00241600">
        <w:rPr>
          <w:rFonts w:eastAsia="Times New Roman" w:cstheme="minorHAnsi"/>
          <w:color w:val="000000" w:themeColor="text1"/>
          <w:sz w:val="20"/>
          <w:szCs w:val="20"/>
        </w:rPr>
        <w:t> is a </w:t>
      </w:r>
      <w:r w:rsidRPr="00241600">
        <w:rPr>
          <w:rFonts w:eastAsia="Times New Roman" w:cstheme="minorHAnsi"/>
          <w:b/>
          <w:bCs/>
          <w:color w:val="000000" w:themeColor="text1"/>
          <w:sz w:val="20"/>
          <w:szCs w:val="20"/>
        </w:rPr>
        <w:t>common and immediate consequence</w:t>
      </w:r>
      <w:r w:rsidRPr="00241600">
        <w:rPr>
          <w:rFonts w:eastAsia="Times New Roman" w:cstheme="minorHAnsi"/>
          <w:color w:val="000000" w:themeColor="text1"/>
          <w:sz w:val="20"/>
          <w:szCs w:val="20"/>
        </w:rPr>
        <w:t> of massive blood transfusion due to the </w:t>
      </w:r>
      <w:r w:rsidRPr="00241600">
        <w:rPr>
          <w:rFonts w:eastAsia="Times New Roman" w:cstheme="minorHAnsi"/>
          <w:b/>
          <w:bCs/>
          <w:color w:val="000000" w:themeColor="text1"/>
          <w:sz w:val="20"/>
          <w:szCs w:val="20"/>
        </w:rPr>
        <w:t>citrate anticoagulant</w:t>
      </w:r>
      <w:r w:rsidRPr="00241600">
        <w:rPr>
          <w:rFonts w:eastAsia="Times New Roman" w:cstheme="minorHAnsi"/>
          <w:color w:val="000000" w:themeColor="text1"/>
          <w:sz w:val="20"/>
          <w:szCs w:val="20"/>
        </w:rPr>
        <w:t> in stored blood. Citrate binds free calcium in the bloodstream, leading to </w:t>
      </w:r>
      <w:r w:rsidRPr="00241600">
        <w:rPr>
          <w:rFonts w:eastAsia="Times New Roman" w:cstheme="minorHAnsi"/>
          <w:b/>
          <w:bCs/>
          <w:color w:val="000000" w:themeColor="text1"/>
          <w:sz w:val="20"/>
          <w:szCs w:val="20"/>
        </w:rPr>
        <w:t>ionized hypocalcemia</w:t>
      </w:r>
      <w:r w:rsidRPr="00241600">
        <w:rPr>
          <w:rFonts w:eastAsia="Times New Roman" w:cstheme="minorHAnsi"/>
          <w:color w:val="000000" w:themeColor="text1"/>
          <w:sz w:val="20"/>
          <w:szCs w:val="20"/>
        </w:rPr>
        <w:t>, which manifests as </w:t>
      </w:r>
      <w:r w:rsidRPr="00241600">
        <w:rPr>
          <w:rFonts w:eastAsia="Times New Roman" w:cstheme="minorHAnsi"/>
          <w:b/>
          <w:bCs/>
          <w:color w:val="000000" w:themeColor="text1"/>
          <w:sz w:val="20"/>
          <w:szCs w:val="20"/>
        </w:rPr>
        <w:t>muscle cramps, arrhythmias (prolonged QT interval), and hypotension</w:t>
      </w:r>
      <w:r w:rsidRPr="00241600">
        <w:rPr>
          <w:rFonts w:eastAsia="Times New Roman" w:cstheme="minorHAnsi"/>
          <w:color w:val="000000" w:themeColor="text1"/>
          <w:sz w:val="20"/>
          <w:szCs w:val="20"/>
        </w:rPr>
        <w:t>.</w:t>
      </w:r>
    </w:p>
    <w:p w:rsidR="00D24E20"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Brief Explanation of Massive Transfusion Complications:</w:t>
      </w:r>
    </w:p>
    <w:p w:rsidR="00D24E20" w:rsidRPr="00241600" w:rsidRDefault="00D24E20" w:rsidP="00AF012C">
      <w:pPr>
        <w:numPr>
          <w:ilvl w:val="0"/>
          <w:numId w:val="5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Citrate toxicity</w:t>
      </w:r>
      <w:r w:rsidRPr="00241600">
        <w:rPr>
          <w:rFonts w:eastAsia="Times New Roman" w:cstheme="minorHAnsi"/>
          <w:color w:val="000000" w:themeColor="text1"/>
          <w:sz w:val="20"/>
          <w:szCs w:val="20"/>
        </w:rPr>
        <w:t>: Citrate in transfused blood chelates calcium, causing hypocalcemia.</w:t>
      </w:r>
    </w:p>
    <w:p w:rsidR="00D24E20" w:rsidRPr="00241600" w:rsidRDefault="00D24E20" w:rsidP="00AF012C">
      <w:pPr>
        <w:numPr>
          <w:ilvl w:val="0"/>
          <w:numId w:val="5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Other complications</w:t>
      </w:r>
      <w:r w:rsidRPr="00241600">
        <w:rPr>
          <w:rFonts w:eastAsia="Times New Roman" w:cstheme="minorHAnsi"/>
          <w:color w:val="000000" w:themeColor="text1"/>
          <w:sz w:val="20"/>
          <w:szCs w:val="20"/>
        </w:rPr>
        <w:t>: Hypothermia, coagulopathy, hyperkalemia (less common acutely).</w:t>
      </w:r>
    </w:p>
    <w:p w:rsidR="00D24E20" w:rsidRPr="00241600" w:rsidRDefault="00D24E20" w:rsidP="00AF012C">
      <w:pPr>
        <w:numPr>
          <w:ilvl w:val="0"/>
          <w:numId w:val="5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Hypocalcemia</w:t>
      </w:r>
      <w:r w:rsidRPr="00241600">
        <w:rPr>
          <w:rFonts w:eastAsia="Times New Roman" w:cstheme="minorHAnsi"/>
          <w:color w:val="000000" w:themeColor="text1"/>
          <w:sz w:val="20"/>
          <w:szCs w:val="20"/>
        </w:rPr>
        <w:t> is prioritized here due to the </w:t>
      </w:r>
      <w:r w:rsidRPr="00241600">
        <w:rPr>
          <w:rFonts w:eastAsia="Times New Roman" w:cstheme="minorHAnsi"/>
          <w:b/>
          <w:bCs/>
          <w:color w:val="000000" w:themeColor="text1"/>
          <w:sz w:val="20"/>
          <w:szCs w:val="20"/>
        </w:rPr>
        <w:t>clinical signs</w:t>
      </w:r>
      <w:r w:rsidRPr="00241600">
        <w:rPr>
          <w:rFonts w:eastAsia="Times New Roman" w:cstheme="minorHAnsi"/>
          <w:color w:val="000000" w:themeColor="text1"/>
          <w:sz w:val="20"/>
          <w:szCs w:val="20"/>
        </w:rPr>
        <w:t> (muscle cramps, QT prolongation) and direct link to citrate.</w:t>
      </w:r>
    </w:p>
    <w:p w:rsidR="00FA29FA" w:rsidRPr="00241600" w:rsidRDefault="006A4690" w:rsidP="00241600">
      <w:pPr>
        <w:spacing w:after="0"/>
        <w:rPr>
          <w:rFonts w:cstheme="minorHAnsi"/>
          <w:color w:val="000000" w:themeColor="text1"/>
          <w:sz w:val="20"/>
          <w:szCs w:val="20"/>
        </w:rPr>
      </w:pPr>
      <w:r>
        <w:rPr>
          <w:rFonts w:cstheme="minorHAnsi"/>
          <w:sz w:val="20"/>
          <w:szCs w:val="20"/>
        </w:rPr>
        <w:pict>
          <v:rect id="_x0000_i1072" style="width:0;height:1.5pt" o:hrstd="t" o:hr="t" fillcolor="#a0a0a0" stroked="f"/>
        </w:pict>
      </w:r>
    </w:p>
    <w:p w:rsidR="006B7BC7"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Hyperkalemia</w:t>
      </w:r>
      <w:r w:rsidRPr="00241600">
        <w:rPr>
          <w:rFonts w:eastAsia="Times New Roman" w:cstheme="minorHAnsi"/>
          <w:color w:val="000000" w:themeColor="text1"/>
          <w:sz w:val="20"/>
          <w:szCs w:val="20"/>
        </w:rPr>
        <w:t>: Stored blood releases potassium over time, but </w:t>
      </w:r>
      <w:r w:rsidRPr="00241600">
        <w:rPr>
          <w:rFonts w:eastAsia="Times New Roman" w:cstheme="minorHAnsi"/>
          <w:b/>
          <w:bCs/>
          <w:color w:val="000000" w:themeColor="text1"/>
          <w:sz w:val="20"/>
          <w:szCs w:val="20"/>
        </w:rPr>
        <w:t>acute hyperkalemia is rare</w:t>
      </w:r>
      <w:r w:rsidRPr="00241600">
        <w:rPr>
          <w:rFonts w:eastAsia="Times New Roman" w:cstheme="minorHAnsi"/>
          <w:color w:val="000000" w:themeColor="text1"/>
          <w:sz w:val="20"/>
          <w:szCs w:val="20"/>
        </w:rPr>
        <w:t> unless renal failure or rapid transfusion of very old blood occurs.</w:t>
      </w:r>
    </w:p>
    <w:p w:rsidR="00D24E20"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Hypercalcemia</w:t>
      </w:r>
      <w:r w:rsidRPr="00241600">
        <w:rPr>
          <w:rFonts w:eastAsia="Times New Roman" w:cstheme="minorHAnsi"/>
          <w:color w:val="000000" w:themeColor="text1"/>
          <w:sz w:val="20"/>
          <w:szCs w:val="20"/>
        </w:rPr>
        <w:t>: Not associated with transfusion; citrate lowers calcium levels.</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Hypernatremia</w:t>
      </w:r>
      <w:r w:rsidRPr="00241600">
        <w:rPr>
          <w:rFonts w:eastAsia="Times New Roman" w:cstheme="minorHAnsi"/>
          <w:color w:val="000000" w:themeColor="text1"/>
          <w:sz w:val="20"/>
          <w:szCs w:val="20"/>
        </w:rPr>
        <w:t>: Packed red blood cells contain minimal sodium; hypernatremia is unlikely.</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Hyponatremia</w:t>
      </w:r>
      <w:r w:rsidRPr="00241600">
        <w:rPr>
          <w:rFonts w:eastAsia="Times New Roman" w:cstheme="minorHAnsi"/>
          <w:color w:val="000000" w:themeColor="text1"/>
          <w:sz w:val="20"/>
          <w:szCs w:val="20"/>
        </w:rPr>
        <w:t>: Massive transfusion does not dilute sodium significantly; more linked to other fluid overload scenarios.</w:t>
      </w:r>
    </w:p>
    <w:p w:rsidR="00C441A9"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73" style="width:0;height:1.5pt" o:hrstd="t" o:hr="t" fillcolor="#a0a0a0" stroked="f"/>
        </w:pict>
      </w:r>
    </w:p>
    <w:p w:rsidR="00D24E20"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Points to Identify the Correct Answer:</w:t>
      </w:r>
    </w:p>
    <w:p w:rsidR="00D24E20" w:rsidRPr="00241600" w:rsidRDefault="00D24E20" w:rsidP="00AF012C">
      <w:pPr>
        <w:numPr>
          <w:ilvl w:val="0"/>
          <w:numId w:val="5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Citrate in stored blood</w:t>
      </w:r>
      <w:r w:rsidRPr="00241600">
        <w:rPr>
          <w:rFonts w:eastAsia="Times New Roman" w:cstheme="minorHAnsi"/>
          <w:color w:val="000000" w:themeColor="text1"/>
          <w:sz w:val="20"/>
          <w:szCs w:val="20"/>
        </w:rPr>
        <w:t> directly causes </w:t>
      </w:r>
      <w:r w:rsidRPr="00241600">
        <w:rPr>
          <w:rFonts w:eastAsia="Times New Roman" w:cstheme="minorHAnsi"/>
          <w:b/>
          <w:bCs/>
          <w:color w:val="000000" w:themeColor="text1"/>
          <w:sz w:val="20"/>
          <w:szCs w:val="20"/>
        </w:rPr>
        <w:t>hypocalcemia</w:t>
      </w:r>
      <w:r w:rsidRPr="00241600">
        <w:rPr>
          <w:rFonts w:eastAsia="Times New Roman" w:cstheme="minorHAnsi"/>
          <w:color w:val="000000" w:themeColor="text1"/>
          <w:sz w:val="20"/>
          <w:szCs w:val="20"/>
        </w:rPr>
        <w:t>.</w:t>
      </w:r>
    </w:p>
    <w:p w:rsidR="00D24E20" w:rsidRPr="00241600" w:rsidRDefault="00D24E20" w:rsidP="00AF012C">
      <w:pPr>
        <w:numPr>
          <w:ilvl w:val="0"/>
          <w:numId w:val="5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Muscle cramps</w:t>
      </w:r>
      <w:r w:rsidRPr="00241600">
        <w:rPr>
          <w:rFonts w:eastAsia="Times New Roman" w:cstheme="minorHAnsi"/>
          <w:color w:val="000000" w:themeColor="text1"/>
          <w:sz w:val="20"/>
          <w:szCs w:val="20"/>
        </w:rPr>
        <w:t> and </w:t>
      </w:r>
      <w:r w:rsidRPr="00241600">
        <w:rPr>
          <w:rFonts w:eastAsia="Times New Roman" w:cstheme="minorHAnsi"/>
          <w:b/>
          <w:bCs/>
          <w:color w:val="000000" w:themeColor="text1"/>
          <w:sz w:val="20"/>
          <w:szCs w:val="20"/>
        </w:rPr>
        <w:t>prolonged QT interval</w:t>
      </w:r>
      <w:r w:rsidRPr="00241600">
        <w:rPr>
          <w:rFonts w:eastAsia="Times New Roman" w:cstheme="minorHAnsi"/>
          <w:color w:val="000000" w:themeColor="text1"/>
          <w:sz w:val="20"/>
          <w:szCs w:val="20"/>
        </w:rPr>
        <w:t> are classic signs of hypocalcemia.</w:t>
      </w:r>
    </w:p>
    <w:p w:rsidR="00D24E20" w:rsidRPr="00241600" w:rsidRDefault="00D24E20" w:rsidP="00AF012C">
      <w:pPr>
        <w:numPr>
          <w:ilvl w:val="0"/>
          <w:numId w:val="5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Massive transfusion protocols</w:t>
      </w:r>
      <w:r w:rsidRPr="00241600">
        <w:rPr>
          <w:rFonts w:eastAsia="Times New Roman" w:cstheme="minorHAnsi"/>
          <w:color w:val="000000" w:themeColor="text1"/>
          <w:sz w:val="20"/>
          <w:szCs w:val="20"/>
        </w:rPr>
        <w:t> include calcium monitoring and replacement.</w:t>
      </w:r>
    </w:p>
    <w:p w:rsidR="00D24E20" w:rsidRPr="00241600" w:rsidRDefault="00D24E20" w:rsidP="00241600">
      <w:pPr>
        <w:spacing w:after="0"/>
        <w:rPr>
          <w:rFonts w:cstheme="minorHAnsi"/>
          <w:color w:val="000000" w:themeColor="text1"/>
          <w:sz w:val="20"/>
          <w:szCs w:val="20"/>
        </w:rPr>
      </w:pPr>
      <w:r w:rsidRPr="00241600">
        <w:rPr>
          <w:rFonts w:cstheme="minorHAnsi"/>
          <w:color w:val="000000" w:themeColor="text1"/>
          <w:sz w:val="20"/>
          <w:szCs w:val="20"/>
        </w:rPr>
        <w:br w:type="page"/>
      </w:r>
    </w:p>
    <w:p w:rsidR="00D24E20" w:rsidRPr="00241600" w:rsidRDefault="00D24E20"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A </w:t>
      </w:r>
      <w:r w:rsidRPr="00241600">
        <w:rPr>
          <w:rFonts w:eastAsia="Times New Roman" w:cstheme="minorHAnsi"/>
          <w:bCs/>
          <w:color w:val="000000" w:themeColor="text1"/>
          <w:sz w:val="20"/>
          <w:szCs w:val="20"/>
        </w:rPr>
        <w:t>38-year-old male</w:t>
      </w:r>
      <w:r w:rsidRPr="00241600">
        <w:rPr>
          <w:rFonts w:eastAsia="Times New Roman" w:cstheme="minorHAnsi"/>
          <w:color w:val="000000" w:themeColor="text1"/>
          <w:sz w:val="20"/>
          <w:szCs w:val="20"/>
        </w:rPr>
        <w:t> who underwent </w:t>
      </w:r>
      <w:r w:rsidRPr="00241600">
        <w:rPr>
          <w:rFonts w:eastAsia="Times New Roman" w:cstheme="minorHAnsi"/>
          <w:bCs/>
          <w:color w:val="000000" w:themeColor="text1"/>
          <w:sz w:val="20"/>
          <w:szCs w:val="20"/>
          <w:highlight w:val="yellow"/>
        </w:rPr>
        <w:t>laparoscopic Roux-</w:t>
      </w:r>
      <w:proofErr w:type="spellStart"/>
      <w:r w:rsidRPr="00241600">
        <w:rPr>
          <w:rFonts w:eastAsia="Times New Roman" w:cstheme="minorHAnsi"/>
          <w:bCs/>
          <w:color w:val="000000" w:themeColor="text1"/>
          <w:sz w:val="20"/>
          <w:szCs w:val="20"/>
          <w:highlight w:val="yellow"/>
        </w:rPr>
        <w:t>en</w:t>
      </w:r>
      <w:proofErr w:type="spellEnd"/>
      <w:r w:rsidRPr="00241600">
        <w:rPr>
          <w:rFonts w:eastAsia="Times New Roman" w:cstheme="minorHAnsi"/>
          <w:bCs/>
          <w:color w:val="000000" w:themeColor="text1"/>
          <w:sz w:val="20"/>
          <w:szCs w:val="20"/>
          <w:highlight w:val="yellow"/>
        </w:rPr>
        <w:t>-Y gastric bypass surgery</w:t>
      </w:r>
      <w:r w:rsidRPr="00241600">
        <w:rPr>
          <w:rFonts w:eastAsia="Times New Roman" w:cstheme="minorHAnsi"/>
          <w:color w:val="000000" w:themeColor="text1"/>
          <w:sz w:val="20"/>
          <w:szCs w:val="20"/>
        </w:rPr>
        <w:t> for morbid obesity 1 year ago presents with </w:t>
      </w:r>
      <w:r w:rsidRPr="00241600">
        <w:rPr>
          <w:rFonts w:eastAsia="Times New Roman" w:cstheme="minorHAnsi"/>
          <w:bCs/>
          <w:color w:val="000000" w:themeColor="text1"/>
          <w:sz w:val="20"/>
          <w:szCs w:val="20"/>
          <w:highlight w:val="yellow"/>
        </w:rPr>
        <w:t>fatigue, loss of appetite, and pallor</w:t>
      </w:r>
      <w:r w:rsidRPr="00241600">
        <w:rPr>
          <w:rFonts w:eastAsia="Times New Roman" w:cstheme="minorHAnsi"/>
          <w:color w:val="000000" w:themeColor="text1"/>
          <w:sz w:val="20"/>
          <w:szCs w:val="20"/>
        </w:rPr>
        <w:t>. Lab tests reveal </w:t>
      </w:r>
      <w:proofErr w:type="spellStart"/>
      <w:r w:rsidRPr="00241600">
        <w:rPr>
          <w:rFonts w:eastAsia="Times New Roman" w:cstheme="minorHAnsi"/>
          <w:bCs/>
          <w:color w:val="000000" w:themeColor="text1"/>
          <w:sz w:val="20"/>
          <w:szCs w:val="20"/>
          <w:highlight w:val="yellow"/>
        </w:rPr>
        <w:t>Hb</w:t>
      </w:r>
      <w:proofErr w:type="spellEnd"/>
      <w:r w:rsidRPr="00241600">
        <w:rPr>
          <w:rFonts w:eastAsia="Times New Roman" w:cstheme="minorHAnsi"/>
          <w:bCs/>
          <w:color w:val="000000" w:themeColor="text1"/>
          <w:sz w:val="20"/>
          <w:szCs w:val="20"/>
          <w:highlight w:val="yellow"/>
        </w:rPr>
        <w:t xml:space="preserve"> 6 </w:t>
      </w:r>
      <w:r w:rsidR="00E20BC0" w:rsidRPr="00241600">
        <w:rPr>
          <w:rFonts w:cstheme="minorHAnsi"/>
          <w:color w:val="000000" w:themeColor="text1"/>
          <w:sz w:val="20"/>
          <w:szCs w:val="20"/>
          <w:highlight w:val="yellow"/>
        </w:rPr>
        <w:t>g/d/</w:t>
      </w:r>
      <w:r w:rsidRPr="00241600">
        <w:rPr>
          <w:rFonts w:eastAsia="Times New Roman" w:cstheme="minorHAnsi"/>
          <w:color w:val="000000" w:themeColor="text1"/>
          <w:sz w:val="20"/>
          <w:szCs w:val="20"/>
        </w:rPr>
        <w:t>. What is the </w:t>
      </w:r>
      <w:r w:rsidRPr="00241600">
        <w:rPr>
          <w:rFonts w:eastAsia="Times New Roman" w:cstheme="minorHAnsi"/>
          <w:bCs/>
          <w:color w:val="000000" w:themeColor="text1"/>
          <w:sz w:val="20"/>
          <w:szCs w:val="20"/>
        </w:rPr>
        <w:t>most likely nutritional deficiency</w:t>
      </w:r>
      <w:r w:rsidRPr="00241600">
        <w:rPr>
          <w:rFonts w:eastAsia="Times New Roman" w:cstheme="minorHAnsi"/>
          <w:color w:val="000000" w:themeColor="text1"/>
          <w:sz w:val="20"/>
          <w:szCs w:val="20"/>
        </w:rPr>
        <w:t> causing these symptoms?</w:t>
      </w:r>
    </w:p>
    <w:p w:rsidR="006D1792" w:rsidRPr="00241600" w:rsidRDefault="006D1792" w:rsidP="00AF012C">
      <w:pPr>
        <w:pStyle w:val="ListParagraph"/>
        <w:numPr>
          <w:ilvl w:val="0"/>
          <w:numId w:val="223"/>
        </w:numPr>
        <w:spacing w:after="0"/>
        <w:rPr>
          <w:rFonts w:cstheme="minorHAnsi"/>
          <w:color w:val="000000" w:themeColor="text1"/>
          <w:sz w:val="20"/>
          <w:szCs w:val="20"/>
        </w:rPr>
      </w:pPr>
      <w:r w:rsidRPr="00241600">
        <w:rPr>
          <w:rFonts w:cstheme="minorHAnsi"/>
          <w:color w:val="000000" w:themeColor="text1"/>
          <w:sz w:val="20"/>
          <w:szCs w:val="20"/>
        </w:rPr>
        <w:t>Iron</w:t>
      </w:r>
    </w:p>
    <w:p w:rsidR="006D1792" w:rsidRPr="00241600" w:rsidRDefault="006D1792" w:rsidP="00AF012C">
      <w:pPr>
        <w:pStyle w:val="ListParagraph"/>
        <w:numPr>
          <w:ilvl w:val="0"/>
          <w:numId w:val="223"/>
        </w:numPr>
        <w:spacing w:after="0"/>
        <w:rPr>
          <w:rFonts w:cstheme="minorHAnsi"/>
          <w:color w:val="000000" w:themeColor="text1"/>
          <w:sz w:val="20"/>
          <w:szCs w:val="20"/>
        </w:rPr>
      </w:pPr>
      <w:r w:rsidRPr="00241600">
        <w:rPr>
          <w:rFonts w:cstheme="minorHAnsi"/>
          <w:color w:val="000000" w:themeColor="text1"/>
          <w:sz w:val="20"/>
          <w:szCs w:val="20"/>
        </w:rPr>
        <w:t>Vitamin B12</w:t>
      </w:r>
    </w:p>
    <w:p w:rsidR="006D1792" w:rsidRPr="00241600" w:rsidRDefault="006D1792" w:rsidP="00AF012C">
      <w:pPr>
        <w:pStyle w:val="ListParagraph"/>
        <w:numPr>
          <w:ilvl w:val="0"/>
          <w:numId w:val="223"/>
        </w:numPr>
        <w:spacing w:after="0"/>
        <w:rPr>
          <w:rFonts w:cstheme="minorHAnsi"/>
          <w:color w:val="000000" w:themeColor="text1"/>
          <w:sz w:val="20"/>
          <w:szCs w:val="20"/>
        </w:rPr>
      </w:pPr>
      <w:r w:rsidRPr="00241600">
        <w:rPr>
          <w:rFonts w:cstheme="minorHAnsi"/>
          <w:color w:val="000000" w:themeColor="text1"/>
          <w:sz w:val="20"/>
          <w:szCs w:val="20"/>
        </w:rPr>
        <w:t>Calcium</w:t>
      </w:r>
    </w:p>
    <w:p w:rsidR="006D1792" w:rsidRPr="00241600" w:rsidRDefault="006D1792" w:rsidP="00AF012C">
      <w:pPr>
        <w:pStyle w:val="ListParagraph"/>
        <w:numPr>
          <w:ilvl w:val="0"/>
          <w:numId w:val="223"/>
        </w:numPr>
        <w:spacing w:after="0"/>
        <w:rPr>
          <w:rFonts w:cstheme="minorHAnsi"/>
          <w:color w:val="000000" w:themeColor="text1"/>
          <w:sz w:val="20"/>
          <w:szCs w:val="20"/>
        </w:rPr>
      </w:pPr>
      <w:r w:rsidRPr="00241600">
        <w:rPr>
          <w:rFonts w:cstheme="minorHAnsi"/>
          <w:color w:val="000000" w:themeColor="text1"/>
          <w:sz w:val="20"/>
          <w:szCs w:val="20"/>
        </w:rPr>
        <w:t>Vitamin D</w:t>
      </w:r>
    </w:p>
    <w:p w:rsidR="006D1792" w:rsidRPr="00241600" w:rsidRDefault="006D1792" w:rsidP="00AF012C">
      <w:pPr>
        <w:pStyle w:val="ListParagraph"/>
        <w:numPr>
          <w:ilvl w:val="0"/>
          <w:numId w:val="223"/>
        </w:numPr>
        <w:spacing w:after="0"/>
        <w:rPr>
          <w:rFonts w:cstheme="minorHAnsi"/>
          <w:color w:val="000000" w:themeColor="text1"/>
          <w:sz w:val="20"/>
          <w:szCs w:val="20"/>
        </w:rPr>
      </w:pPr>
      <w:r w:rsidRPr="00241600">
        <w:rPr>
          <w:rFonts w:cstheme="minorHAnsi"/>
          <w:color w:val="000000" w:themeColor="text1"/>
          <w:sz w:val="20"/>
          <w:szCs w:val="20"/>
        </w:rPr>
        <w:t>Folate</w:t>
      </w:r>
    </w:p>
    <w:p w:rsidR="00FA29FA" w:rsidRPr="00241600" w:rsidRDefault="006A4690" w:rsidP="00241600">
      <w:pPr>
        <w:spacing w:after="0"/>
        <w:rPr>
          <w:rFonts w:cstheme="minorHAnsi"/>
          <w:color w:val="000000" w:themeColor="text1"/>
          <w:sz w:val="20"/>
          <w:szCs w:val="20"/>
        </w:rPr>
      </w:pPr>
      <w:r>
        <w:rPr>
          <w:rFonts w:cstheme="minorHAnsi"/>
          <w:sz w:val="20"/>
          <w:szCs w:val="20"/>
        </w:rPr>
        <w:pict>
          <v:rect id="_x0000_i1074" style="width:0;height:1.5pt" o:hrstd="t" o:hr="t" fillcolor="#a0a0a0" stroked="f"/>
        </w:pict>
      </w:r>
    </w:p>
    <w:p w:rsidR="00D24E20"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Correct Answer: A</w:t>
      </w:r>
      <w:r w:rsidR="00C535DC" w:rsidRPr="00241600">
        <w:rPr>
          <w:rFonts w:eastAsia="Times New Roman" w:cstheme="minorHAnsi"/>
          <w:b/>
          <w:bCs/>
          <w:color w:val="000000" w:themeColor="text1"/>
          <w:sz w:val="20"/>
          <w:szCs w:val="20"/>
        </w:rPr>
        <w:t>)</w:t>
      </w:r>
      <w:r w:rsidRPr="00241600">
        <w:rPr>
          <w:rFonts w:eastAsia="Times New Roman" w:cstheme="minorHAnsi"/>
          <w:b/>
          <w:bCs/>
          <w:color w:val="000000" w:themeColor="text1"/>
          <w:sz w:val="20"/>
          <w:szCs w:val="20"/>
        </w:rPr>
        <w:t xml:space="preserve"> Iron</w:t>
      </w:r>
    </w:p>
    <w:p w:rsidR="00D24E20"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Iron deficiency</w:t>
      </w:r>
      <w:r w:rsidRPr="00241600">
        <w:rPr>
          <w:rFonts w:eastAsia="Times New Roman" w:cstheme="minorHAnsi"/>
          <w:color w:val="000000" w:themeColor="text1"/>
          <w:sz w:val="20"/>
          <w:szCs w:val="20"/>
        </w:rPr>
        <w:t> is the </w:t>
      </w:r>
      <w:r w:rsidRPr="00241600">
        <w:rPr>
          <w:rFonts w:eastAsia="Times New Roman" w:cstheme="minorHAnsi"/>
          <w:b/>
          <w:bCs/>
          <w:color w:val="000000" w:themeColor="text1"/>
          <w:sz w:val="20"/>
          <w:szCs w:val="20"/>
        </w:rPr>
        <w:t>most common cause of microcytic anemia</w:t>
      </w:r>
      <w:r w:rsidRPr="00241600">
        <w:rPr>
          <w:rFonts w:eastAsia="Times New Roman" w:cstheme="minorHAnsi"/>
          <w:color w:val="000000" w:themeColor="text1"/>
          <w:sz w:val="20"/>
          <w:szCs w:val="20"/>
        </w:rPr>
        <w:t> after gastric bypass surgery. The </w:t>
      </w:r>
      <w:r w:rsidRPr="00241600">
        <w:rPr>
          <w:rFonts w:eastAsia="Times New Roman" w:cstheme="minorHAnsi"/>
          <w:b/>
          <w:bCs/>
          <w:color w:val="000000" w:themeColor="text1"/>
          <w:sz w:val="20"/>
          <w:szCs w:val="20"/>
        </w:rPr>
        <w:t>Roux-</w:t>
      </w:r>
      <w:proofErr w:type="spellStart"/>
      <w:r w:rsidRPr="00241600">
        <w:rPr>
          <w:rFonts w:eastAsia="Times New Roman" w:cstheme="minorHAnsi"/>
          <w:b/>
          <w:bCs/>
          <w:color w:val="000000" w:themeColor="text1"/>
          <w:sz w:val="20"/>
          <w:szCs w:val="20"/>
        </w:rPr>
        <w:t>en</w:t>
      </w:r>
      <w:proofErr w:type="spellEnd"/>
      <w:r w:rsidRPr="00241600">
        <w:rPr>
          <w:rFonts w:eastAsia="Times New Roman" w:cstheme="minorHAnsi"/>
          <w:b/>
          <w:bCs/>
          <w:color w:val="000000" w:themeColor="text1"/>
          <w:sz w:val="20"/>
          <w:szCs w:val="20"/>
        </w:rPr>
        <w:t>-Y procedure</w:t>
      </w:r>
      <w:r w:rsidRPr="00241600">
        <w:rPr>
          <w:rFonts w:eastAsia="Times New Roman" w:cstheme="minorHAnsi"/>
          <w:color w:val="000000" w:themeColor="text1"/>
          <w:sz w:val="20"/>
          <w:szCs w:val="20"/>
        </w:rPr>
        <w:t> bypasses the duodenum and proximal jejunum, the primary sites of iron absorption. This leads to </w:t>
      </w:r>
      <w:r w:rsidRPr="00241600">
        <w:rPr>
          <w:rFonts w:eastAsia="Times New Roman" w:cstheme="minorHAnsi"/>
          <w:b/>
          <w:bCs/>
          <w:color w:val="000000" w:themeColor="text1"/>
          <w:sz w:val="20"/>
          <w:szCs w:val="20"/>
        </w:rPr>
        <w:t>impaired iron uptake</w:t>
      </w:r>
      <w:r w:rsidRPr="00241600">
        <w:rPr>
          <w:rFonts w:eastAsia="Times New Roman" w:cstheme="minorHAnsi"/>
          <w:color w:val="000000" w:themeColor="text1"/>
          <w:sz w:val="20"/>
          <w:szCs w:val="20"/>
        </w:rPr>
        <w:t xml:space="preserve">, exacerbated by reduced gastric acid (needed for iron </w:t>
      </w:r>
      <w:proofErr w:type="spellStart"/>
      <w:r w:rsidRPr="00241600">
        <w:rPr>
          <w:rFonts w:eastAsia="Times New Roman" w:cstheme="minorHAnsi"/>
          <w:color w:val="000000" w:themeColor="text1"/>
          <w:sz w:val="20"/>
          <w:szCs w:val="20"/>
        </w:rPr>
        <w:t>solubilization</w:t>
      </w:r>
      <w:proofErr w:type="spellEnd"/>
      <w:r w:rsidRPr="00241600">
        <w:rPr>
          <w:rFonts w:eastAsia="Times New Roman" w:cstheme="minorHAnsi"/>
          <w:color w:val="000000" w:themeColor="text1"/>
          <w:sz w:val="20"/>
          <w:szCs w:val="20"/>
        </w:rPr>
        <w:t>) and decreased meat intake (a key iron source).</w:t>
      </w:r>
    </w:p>
    <w:p w:rsidR="00BC69F1" w:rsidRPr="00241600" w:rsidRDefault="00BC69F1" w:rsidP="00241600">
      <w:pPr>
        <w:spacing w:after="0" w:line="240" w:lineRule="auto"/>
        <w:rPr>
          <w:rFonts w:eastAsia="Times New Roman" w:cstheme="minorHAnsi"/>
          <w:b/>
          <w:bCs/>
          <w:color w:val="000000" w:themeColor="text1"/>
          <w:sz w:val="20"/>
          <w:szCs w:val="20"/>
        </w:rPr>
      </w:pPr>
    </w:p>
    <w:p w:rsidR="00D24E20"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Post-Gastric Bypass Deficiencies:</w:t>
      </w:r>
    </w:p>
    <w:p w:rsidR="00D24E20" w:rsidRPr="00241600" w:rsidRDefault="00D24E20" w:rsidP="00AF012C">
      <w:pPr>
        <w:numPr>
          <w:ilvl w:val="0"/>
          <w:numId w:val="5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Iron</w:t>
      </w:r>
      <w:r w:rsidRPr="00241600">
        <w:rPr>
          <w:rFonts w:eastAsia="Times New Roman" w:cstheme="minorHAnsi"/>
          <w:color w:val="000000" w:themeColor="text1"/>
          <w:sz w:val="20"/>
          <w:szCs w:val="20"/>
        </w:rPr>
        <w:t>: Absorbed in the duodenum, which is bypassed. Deficiency causes </w:t>
      </w:r>
      <w:r w:rsidRPr="00241600">
        <w:rPr>
          <w:rFonts w:eastAsia="Times New Roman" w:cstheme="minorHAnsi"/>
          <w:b/>
          <w:bCs/>
          <w:color w:val="000000" w:themeColor="text1"/>
          <w:sz w:val="20"/>
          <w:szCs w:val="20"/>
        </w:rPr>
        <w:t>microcytic anemia</w:t>
      </w:r>
      <w:r w:rsidRPr="00241600">
        <w:rPr>
          <w:rFonts w:eastAsia="Times New Roman" w:cstheme="minorHAnsi"/>
          <w:color w:val="000000" w:themeColor="text1"/>
          <w:sz w:val="20"/>
          <w:szCs w:val="20"/>
        </w:rPr>
        <w:t> (low MCV, low hemoglobin).</w:t>
      </w:r>
    </w:p>
    <w:p w:rsidR="00D24E20" w:rsidRPr="00241600" w:rsidRDefault="00D24E20" w:rsidP="00AF012C">
      <w:pPr>
        <w:numPr>
          <w:ilvl w:val="0"/>
          <w:numId w:val="5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Vitamin B12/Folate</w:t>
      </w:r>
      <w:r w:rsidRPr="00241600">
        <w:rPr>
          <w:rFonts w:eastAsia="Times New Roman" w:cstheme="minorHAnsi"/>
          <w:color w:val="000000" w:themeColor="text1"/>
          <w:sz w:val="20"/>
          <w:szCs w:val="20"/>
        </w:rPr>
        <w:t>: Deficiency causes </w:t>
      </w:r>
      <w:r w:rsidRPr="00241600">
        <w:rPr>
          <w:rFonts w:eastAsia="Times New Roman" w:cstheme="minorHAnsi"/>
          <w:b/>
          <w:bCs/>
          <w:color w:val="000000" w:themeColor="text1"/>
          <w:sz w:val="20"/>
          <w:szCs w:val="20"/>
        </w:rPr>
        <w:t>macrocytic anemia</w:t>
      </w:r>
      <w:r w:rsidRPr="00241600">
        <w:rPr>
          <w:rFonts w:eastAsia="Times New Roman" w:cstheme="minorHAnsi"/>
          <w:color w:val="000000" w:themeColor="text1"/>
          <w:sz w:val="20"/>
          <w:szCs w:val="20"/>
        </w:rPr>
        <w:t> (high MCV). B12 absorption requires intrinsic factor (produced in the stomach), which is reduced after surgery.</w:t>
      </w:r>
    </w:p>
    <w:p w:rsidR="00D24E20" w:rsidRPr="00241600" w:rsidRDefault="00D24E20" w:rsidP="00AF012C">
      <w:pPr>
        <w:numPr>
          <w:ilvl w:val="0"/>
          <w:numId w:val="5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Calcium/Vitamin D</w:t>
      </w:r>
      <w:r w:rsidRPr="00241600">
        <w:rPr>
          <w:rFonts w:eastAsia="Times New Roman" w:cstheme="minorHAnsi"/>
          <w:color w:val="000000" w:themeColor="text1"/>
          <w:sz w:val="20"/>
          <w:szCs w:val="20"/>
        </w:rPr>
        <w:t>: Deficiencies cause bone demineralization, not anemia.</w:t>
      </w:r>
    </w:p>
    <w:p w:rsidR="001E36F7" w:rsidRPr="00241600" w:rsidRDefault="001E36F7" w:rsidP="00241600">
      <w:pPr>
        <w:spacing w:after="0" w:line="240" w:lineRule="auto"/>
        <w:rPr>
          <w:rFonts w:eastAsia="Times New Roman" w:cstheme="minorHAnsi"/>
          <w:color w:val="000000" w:themeColor="text1"/>
          <w:sz w:val="20"/>
          <w:szCs w:val="20"/>
        </w:rPr>
      </w:pPr>
    </w:p>
    <w:p w:rsidR="001E36F7" w:rsidRPr="00241600" w:rsidRDefault="001E36F7"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Common Causes of Microcytic Anemia:</w:t>
      </w:r>
    </w:p>
    <w:p w:rsidR="001E36F7" w:rsidRPr="00241600" w:rsidRDefault="001E36F7" w:rsidP="00AF012C">
      <w:pPr>
        <w:numPr>
          <w:ilvl w:val="0"/>
          <w:numId w:val="56"/>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Iron Deficiency Anemia (IDA)</w:t>
      </w:r>
      <w:r w:rsidRPr="00241600">
        <w:rPr>
          <w:rFonts w:cstheme="minorHAnsi"/>
          <w:color w:val="000000" w:themeColor="text1"/>
          <w:sz w:val="20"/>
          <w:szCs w:val="20"/>
        </w:rPr>
        <w:t xml:space="preserve"> – Most common cause worldwide.</w:t>
      </w:r>
    </w:p>
    <w:p w:rsidR="001E36F7" w:rsidRPr="00241600" w:rsidRDefault="001E36F7" w:rsidP="00AF012C">
      <w:pPr>
        <w:numPr>
          <w:ilvl w:val="0"/>
          <w:numId w:val="56"/>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Thalassemia (Alpha &amp; Beta)</w:t>
      </w:r>
      <w:r w:rsidRPr="00241600">
        <w:rPr>
          <w:rFonts w:cstheme="minorHAnsi"/>
          <w:color w:val="000000" w:themeColor="text1"/>
          <w:sz w:val="20"/>
          <w:szCs w:val="20"/>
        </w:rPr>
        <w:t xml:space="preserve"> – Genetic disorder affecting hemoglobin production.</w:t>
      </w:r>
    </w:p>
    <w:p w:rsidR="001E36F7" w:rsidRPr="00241600" w:rsidRDefault="001E36F7" w:rsidP="00AF012C">
      <w:pPr>
        <w:numPr>
          <w:ilvl w:val="0"/>
          <w:numId w:val="56"/>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Anemia of Chronic Disease (ACD)</w:t>
      </w:r>
      <w:r w:rsidRPr="00241600">
        <w:rPr>
          <w:rFonts w:cstheme="minorHAnsi"/>
          <w:color w:val="000000" w:themeColor="text1"/>
          <w:sz w:val="20"/>
          <w:szCs w:val="20"/>
        </w:rPr>
        <w:t xml:space="preserve"> – Associated with inflammation but can be normocytic.</w:t>
      </w:r>
    </w:p>
    <w:p w:rsidR="001E36F7" w:rsidRPr="00241600" w:rsidRDefault="001E36F7" w:rsidP="00AF012C">
      <w:pPr>
        <w:numPr>
          <w:ilvl w:val="0"/>
          <w:numId w:val="56"/>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Lead Poisoning</w:t>
      </w:r>
      <w:r w:rsidRPr="00241600">
        <w:rPr>
          <w:rFonts w:cstheme="minorHAnsi"/>
          <w:color w:val="000000" w:themeColor="text1"/>
          <w:sz w:val="20"/>
          <w:szCs w:val="20"/>
        </w:rPr>
        <w:t xml:space="preserve"> – Disrupts </w:t>
      </w:r>
      <w:proofErr w:type="spellStart"/>
      <w:r w:rsidRPr="00241600">
        <w:rPr>
          <w:rFonts w:cstheme="minorHAnsi"/>
          <w:color w:val="000000" w:themeColor="text1"/>
          <w:sz w:val="20"/>
          <w:szCs w:val="20"/>
        </w:rPr>
        <w:t>heme</w:t>
      </w:r>
      <w:proofErr w:type="spellEnd"/>
      <w:r w:rsidRPr="00241600">
        <w:rPr>
          <w:rFonts w:cstheme="minorHAnsi"/>
          <w:color w:val="000000" w:themeColor="text1"/>
          <w:sz w:val="20"/>
          <w:szCs w:val="20"/>
        </w:rPr>
        <w:t xml:space="preserve"> synthesis.</w:t>
      </w:r>
    </w:p>
    <w:p w:rsidR="001E36F7" w:rsidRPr="00241600" w:rsidRDefault="001E36F7" w:rsidP="00AF012C">
      <w:pPr>
        <w:numPr>
          <w:ilvl w:val="0"/>
          <w:numId w:val="56"/>
        </w:numPr>
        <w:spacing w:after="0" w:line="240" w:lineRule="auto"/>
        <w:rPr>
          <w:rFonts w:cstheme="minorHAnsi"/>
          <w:color w:val="000000" w:themeColor="text1"/>
          <w:sz w:val="20"/>
          <w:szCs w:val="20"/>
        </w:rPr>
      </w:pPr>
      <w:proofErr w:type="spellStart"/>
      <w:r w:rsidRPr="00241600">
        <w:rPr>
          <w:rStyle w:val="Strong"/>
          <w:rFonts w:cstheme="minorHAnsi"/>
          <w:color w:val="000000" w:themeColor="text1"/>
          <w:sz w:val="20"/>
          <w:szCs w:val="20"/>
        </w:rPr>
        <w:t>Sideroblastic</w:t>
      </w:r>
      <w:proofErr w:type="spellEnd"/>
      <w:r w:rsidRPr="00241600">
        <w:rPr>
          <w:rStyle w:val="Strong"/>
          <w:rFonts w:cstheme="minorHAnsi"/>
          <w:color w:val="000000" w:themeColor="text1"/>
          <w:sz w:val="20"/>
          <w:szCs w:val="20"/>
        </w:rPr>
        <w:t xml:space="preserve"> Anemia</w:t>
      </w:r>
      <w:r w:rsidRPr="00241600">
        <w:rPr>
          <w:rFonts w:cstheme="minorHAnsi"/>
          <w:color w:val="000000" w:themeColor="text1"/>
          <w:sz w:val="20"/>
          <w:szCs w:val="20"/>
        </w:rPr>
        <w:t xml:space="preserve"> – Defective iron incorporation into hemoglobin.</w:t>
      </w:r>
    </w:p>
    <w:p w:rsidR="00FA29FA" w:rsidRPr="00241600" w:rsidRDefault="006A4690" w:rsidP="00241600">
      <w:pPr>
        <w:spacing w:after="0"/>
        <w:rPr>
          <w:rFonts w:cstheme="minorHAnsi"/>
          <w:color w:val="000000" w:themeColor="text1"/>
          <w:sz w:val="20"/>
          <w:szCs w:val="20"/>
        </w:rPr>
      </w:pPr>
      <w:r>
        <w:rPr>
          <w:rFonts w:cstheme="minorHAnsi"/>
          <w:sz w:val="20"/>
          <w:szCs w:val="20"/>
        </w:rPr>
        <w:pict>
          <v:rect id="_x0000_i1075" style="width:0;height:1.5pt" o:hrstd="t" o:hr="t" fillcolor="#a0a0a0" stroked="f"/>
        </w:pict>
      </w:r>
    </w:p>
    <w:p w:rsidR="00D24E20"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Vitamin B12</w:t>
      </w:r>
      <w:r w:rsidRPr="00241600">
        <w:rPr>
          <w:rFonts w:eastAsia="Times New Roman" w:cstheme="minorHAnsi"/>
          <w:color w:val="000000" w:themeColor="text1"/>
          <w:sz w:val="20"/>
          <w:szCs w:val="20"/>
        </w:rPr>
        <w:t>: Deficiency causes </w:t>
      </w:r>
      <w:r w:rsidRPr="00241600">
        <w:rPr>
          <w:rFonts w:eastAsia="Times New Roman" w:cstheme="minorHAnsi"/>
          <w:b/>
          <w:bCs/>
          <w:color w:val="000000" w:themeColor="text1"/>
          <w:sz w:val="20"/>
          <w:szCs w:val="20"/>
        </w:rPr>
        <w:t>macrocytic anemia</w:t>
      </w:r>
      <w:r w:rsidRPr="00241600">
        <w:rPr>
          <w:rFonts w:eastAsia="Times New Roman" w:cstheme="minorHAnsi"/>
          <w:color w:val="000000" w:themeColor="text1"/>
          <w:sz w:val="20"/>
          <w:szCs w:val="20"/>
        </w:rPr>
        <w:t> and neurological symptoms (e.g., neuropathy), not microcytic anemia.</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Calcium</w:t>
      </w:r>
      <w:r w:rsidRPr="00241600">
        <w:rPr>
          <w:rFonts w:eastAsia="Times New Roman" w:cstheme="minorHAnsi"/>
          <w:color w:val="000000" w:themeColor="text1"/>
          <w:sz w:val="20"/>
          <w:szCs w:val="20"/>
        </w:rPr>
        <w:t>: Deficiency leads to </w:t>
      </w:r>
      <w:r w:rsidRPr="00241600">
        <w:rPr>
          <w:rFonts w:eastAsia="Times New Roman" w:cstheme="minorHAnsi"/>
          <w:b/>
          <w:bCs/>
          <w:color w:val="000000" w:themeColor="text1"/>
          <w:sz w:val="20"/>
          <w:szCs w:val="20"/>
        </w:rPr>
        <w:t>osteoporosis</w:t>
      </w:r>
      <w:r w:rsidRPr="00241600">
        <w:rPr>
          <w:rFonts w:eastAsia="Times New Roman" w:cstheme="minorHAnsi"/>
          <w:color w:val="000000" w:themeColor="text1"/>
          <w:sz w:val="20"/>
          <w:szCs w:val="20"/>
        </w:rPr>
        <w:t> or muscle cramps, not anemia.</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Vitamin D</w:t>
      </w:r>
      <w:r w:rsidRPr="00241600">
        <w:rPr>
          <w:rFonts w:eastAsia="Times New Roman" w:cstheme="minorHAnsi"/>
          <w:color w:val="000000" w:themeColor="text1"/>
          <w:sz w:val="20"/>
          <w:szCs w:val="20"/>
        </w:rPr>
        <w:t>: Deficiency causes </w:t>
      </w:r>
      <w:r w:rsidRPr="00241600">
        <w:rPr>
          <w:rFonts w:eastAsia="Times New Roman" w:cstheme="minorHAnsi"/>
          <w:b/>
          <w:bCs/>
          <w:color w:val="000000" w:themeColor="text1"/>
          <w:sz w:val="20"/>
          <w:szCs w:val="20"/>
        </w:rPr>
        <w:t>rickets/</w:t>
      </w:r>
      <w:proofErr w:type="spellStart"/>
      <w:r w:rsidRPr="00241600">
        <w:rPr>
          <w:rFonts w:eastAsia="Times New Roman" w:cstheme="minorHAnsi"/>
          <w:b/>
          <w:bCs/>
          <w:color w:val="000000" w:themeColor="text1"/>
          <w:sz w:val="20"/>
          <w:szCs w:val="20"/>
        </w:rPr>
        <w:t>osteomalacia</w:t>
      </w:r>
      <w:proofErr w:type="spellEnd"/>
      <w:r w:rsidRPr="00241600">
        <w:rPr>
          <w:rFonts w:eastAsia="Times New Roman" w:cstheme="minorHAnsi"/>
          <w:color w:val="000000" w:themeColor="text1"/>
          <w:sz w:val="20"/>
          <w:szCs w:val="20"/>
        </w:rPr>
        <w:t>, not anemia.</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Folate</w:t>
      </w:r>
      <w:r w:rsidRPr="00241600">
        <w:rPr>
          <w:rFonts w:eastAsia="Times New Roman" w:cstheme="minorHAnsi"/>
          <w:color w:val="000000" w:themeColor="text1"/>
          <w:sz w:val="20"/>
          <w:szCs w:val="20"/>
        </w:rPr>
        <w:t>: Deficiency causes </w:t>
      </w:r>
      <w:r w:rsidRPr="00241600">
        <w:rPr>
          <w:rFonts w:eastAsia="Times New Roman" w:cstheme="minorHAnsi"/>
          <w:b/>
          <w:bCs/>
          <w:color w:val="000000" w:themeColor="text1"/>
          <w:sz w:val="20"/>
          <w:szCs w:val="20"/>
        </w:rPr>
        <w:t>macrocytic anemia</w:t>
      </w:r>
      <w:r w:rsidRPr="00241600">
        <w:rPr>
          <w:rFonts w:eastAsia="Times New Roman" w:cstheme="minorHAnsi"/>
          <w:color w:val="000000" w:themeColor="text1"/>
          <w:sz w:val="20"/>
          <w:szCs w:val="20"/>
        </w:rPr>
        <w:t>, often seen with poor dietary intake (e.g., leafy greens), but gastric bypass does not directly impair folate absorption.</w:t>
      </w:r>
    </w:p>
    <w:p w:rsidR="00A65DDA"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76" style="width:0;height:1.5pt" o:hrstd="t" o:hr="t" fillcolor="#a0a0a0" stroked="f"/>
        </w:pict>
      </w:r>
    </w:p>
    <w:p w:rsidR="00D24E20" w:rsidRPr="00241600" w:rsidRDefault="00D24E2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Points to Identify the Correct Answer:</w:t>
      </w:r>
    </w:p>
    <w:p w:rsidR="00D24E20" w:rsidRPr="00241600" w:rsidRDefault="00D24E20" w:rsidP="00AF012C">
      <w:pPr>
        <w:numPr>
          <w:ilvl w:val="0"/>
          <w:numId w:val="5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Microcytic anemia</w:t>
      </w:r>
      <w:r w:rsidRPr="00241600">
        <w:rPr>
          <w:rFonts w:eastAsia="Times New Roman" w:cstheme="minorHAnsi"/>
          <w:color w:val="000000" w:themeColor="text1"/>
          <w:sz w:val="20"/>
          <w:szCs w:val="20"/>
        </w:rPr>
        <w:t xml:space="preserve"> (low </w:t>
      </w:r>
      <w:proofErr w:type="spellStart"/>
      <w:r w:rsidRPr="00241600">
        <w:rPr>
          <w:rFonts w:eastAsia="Times New Roman" w:cstheme="minorHAnsi"/>
          <w:color w:val="000000" w:themeColor="text1"/>
          <w:sz w:val="20"/>
          <w:szCs w:val="20"/>
        </w:rPr>
        <w:t>Hb</w:t>
      </w:r>
      <w:proofErr w:type="spellEnd"/>
      <w:r w:rsidRPr="00241600">
        <w:rPr>
          <w:rFonts w:eastAsia="Times New Roman" w:cstheme="minorHAnsi"/>
          <w:color w:val="000000" w:themeColor="text1"/>
          <w:sz w:val="20"/>
          <w:szCs w:val="20"/>
        </w:rPr>
        <w:t xml:space="preserve"> and low MCV) points to </w:t>
      </w:r>
      <w:r w:rsidRPr="00241600">
        <w:rPr>
          <w:rFonts w:eastAsia="Times New Roman" w:cstheme="minorHAnsi"/>
          <w:b/>
          <w:bCs/>
          <w:color w:val="000000" w:themeColor="text1"/>
          <w:sz w:val="20"/>
          <w:szCs w:val="20"/>
        </w:rPr>
        <w:t>iron deficiency</w:t>
      </w:r>
      <w:r w:rsidRPr="00241600">
        <w:rPr>
          <w:rFonts w:eastAsia="Times New Roman" w:cstheme="minorHAnsi"/>
          <w:color w:val="000000" w:themeColor="text1"/>
          <w:sz w:val="20"/>
          <w:szCs w:val="20"/>
        </w:rPr>
        <w:t>.</w:t>
      </w:r>
    </w:p>
    <w:p w:rsidR="00D24E20" w:rsidRPr="00241600" w:rsidRDefault="00D24E20" w:rsidP="00AF012C">
      <w:pPr>
        <w:numPr>
          <w:ilvl w:val="0"/>
          <w:numId w:val="5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Gastric bypass anatomy</w:t>
      </w:r>
      <w:r w:rsidRPr="00241600">
        <w:rPr>
          <w:rFonts w:eastAsia="Times New Roman" w:cstheme="minorHAnsi"/>
          <w:color w:val="000000" w:themeColor="text1"/>
          <w:sz w:val="20"/>
          <w:szCs w:val="20"/>
        </w:rPr>
        <w:t> disrupts duodenal iron absorption.</w:t>
      </w:r>
    </w:p>
    <w:p w:rsidR="00D24E20" w:rsidRPr="00241600" w:rsidRDefault="00D24E20" w:rsidP="00AF012C">
      <w:pPr>
        <w:numPr>
          <w:ilvl w:val="0"/>
          <w:numId w:val="5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Fatigue and pallor</w:t>
      </w:r>
      <w:r w:rsidRPr="00241600">
        <w:rPr>
          <w:rFonts w:eastAsia="Times New Roman" w:cstheme="minorHAnsi"/>
          <w:color w:val="000000" w:themeColor="text1"/>
          <w:sz w:val="20"/>
          <w:szCs w:val="20"/>
        </w:rPr>
        <w:t> align with chronic anemia.</w:t>
      </w:r>
    </w:p>
    <w:p w:rsidR="007042AC" w:rsidRPr="00241600" w:rsidRDefault="007042AC" w:rsidP="00241600">
      <w:pPr>
        <w:spacing w:after="0" w:line="240" w:lineRule="auto"/>
        <w:rPr>
          <w:rFonts w:cstheme="minorHAnsi"/>
          <w:color w:val="000000" w:themeColor="text1"/>
          <w:sz w:val="20"/>
          <w:szCs w:val="20"/>
        </w:rPr>
      </w:pPr>
    </w:p>
    <w:p w:rsidR="00A1112F" w:rsidRPr="00241600" w:rsidRDefault="00A1112F"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E96108" w:rsidRPr="00241600" w:rsidRDefault="00E96108"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A </w:t>
      </w:r>
      <w:r w:rsidRPr="00241600">
        <w:rPr>
          <w:rFonts w:eastAsia="Times New Roman" w:cstheme="minorHAnsi"/>
          <w:bCs/>
          <w:color w:val="000000" w:themeColor="text1"/>
          <w:sz w:val="20"/>
          <w:szCs w:val="20"/>
          <w:highlight w:val="yellow"/>
        </w:rPr>
        <w:t>22-year-old patient with Type 1 Diabetes</w:t>
      </w:r>
      <w:r w:rsidRPr="00241600">
        <w:rPr>
          <w:rFonts w:eastAsia="Times New Roman" w:cstheme="minorHAnsi"/>
          <w:color w:val="000000" w:themeColor="text1"/>
          <w:sz w:val="20"/>
          <w:szCs w:val="20"/>
        </w:rPr>
        <w:t> is found </w:t>
      </w:r>
      <w:r w:rsidRPr="00241600">
        <w:rPr>
          <w:rFonts w:eastAsia="Times New Roman" w:cstheme="minorHAnsi"/>
          <w:bCs/>
          <w:color w:val="000000" w:themeColor="text1"/>
          <w:sz w:val="20"/>
          <w:szCs w:val="20"/>
          <w:highlight w:val="yellow"/>
        </w:rPr>
        <w:t>unresponsive</w:t>
      </w:r>
      <w:r w:rsidRPr="00241600">
        <w:rPr>
          <w:rFonts w:eastAsia="Times New Roman" w:cstheme="minorHAnsi"/>
          <w:color w:val="000000" w:themeColor="text1"/>
          <w:sz w:val="20"/>
          <w:szCs w:val="20"/>
        </w:rPr>
        <w:t> on the office floor by coworkers. The patient has no visible injuries, and there is </w:t>
      </w:r>
      <w:r w:rsidRPr="00241600">
        <w:rPr>
          <w:rFonts w:eastAsia="Times New Roman" w:cstheme="minorHAnsi"/>
          <w:bCs/>
          <w:color w:val="000000" w:themeColor="text1"/>
          <w:sz w:val="20"/>
          <w:szCs w:val="20"/>
        </w:rPr>
        <w:t>no history of trauma</w:t>
      </w:r>
      <w:r w:rsidRPr="00241600">
        <w:rPr>
          <w:rFonts w:eastAsia="Times New Roman" w:cstheme="minorHAnsi"/>
          <w:color w:val="000000" w:themeColor="text1"/>
          <w:sz w:val="20"/>
          <w:szCs w:val="20"/>
        </w:rPr>
        <w:t xml:space="preserve">. Coworkers report the patient </w:t>
      </w:r>
      <w:r w:rsidRPr="00241600">
        <w:rPr>
          <w:rFonts w:eastAsia="Times New Roman" w:cstheme="minorHAnsi"/>
          <w:color w:val="000000" w:themeColor="text1"/>
          <w:sz w:val="20"/>
          <w:szCs w:val="20"/>
          <w:highlight w:val="yellow"/>
        </w:rPr>
        <w:t>last ate lunch 4 hours ago</w:t>
      </w:r>
      <w:r w:rsidRPr="00241600">
        <w:rPr>
          <w:rFonts w:eastAsia="Times New Roman" w:cstheme="minorHAnsi"/>
          <w:color w:val="000000" w:themeColor="text1"/>
          <w:sz w:val="20"/>
          <w:szCs w:val="20"/>
        </w:rPr>
        <w:t>. Which </w:t>
      </w:r>
      <w:r w:rsidRPr="00241600">
        <w:rPr>
          <w:rFonts w:eastAsia="Times New Roman" w:cstheme="minorHAnsi"/>
          <w:bCs/>
          <w:color w:val="000000" w:themeColor="text1"/>
          <w:sz w:val="20"/>
          <w:szCs w:val="20"/>
        </w:rPr>
        <w:t>initial test</w:t>
      </w:r>
      <w:r w:rsidRPr="00241600">
        <w:rPr>
          <w:rFonts w:eastAsia="Times New Roman" w:cstheme="minorHAnsi"/>
          <w:color w:val="000000" w:themeColor="text1"/>
          <w:sz w:val="20"/>
          <w:szCs w:val="20"/>
        </w:rPr>
        <w:t> should the emergency team prioritize to guide immediate management?</w:t>
      </w:r>
    </w:p>
    <w:p w:rsidR="00985C62" w:rsidRPr="00241600" w:rsidRDefault="00985C62" w:rsidP="00AF012C">
      <w:pPr>
        <w:pStyle w:val="ListParagraph"/>
        <w:numPr>
          <w:ilvl w:val="0"/>
          <w:numId w:val="225"/>
        </w:numPr>
        <w:spacing w:after="0"/>
        <w:rPr>
          <w:rFonts w:cstheme="minorHAnsi"/>
          <w:color w:val="000000" w:themeColor="text1"/>
          <w:sz w:val="20"/>
          <w:szCs w:val="20"/>
        </w:rPr>
      </w:pPr>
      <w:r w:rsidRPr="00241600">
        <w:rPr>
          <w:rFonts w:cstheme="minorHAnsi"/>
          <w:color w:val="000000" w:themeColor="text1"/>
          <w:sz w:val="20"/>
          <w:szCs w:val="20"/>
        </w:rPr>
        <w:t>Arterial Blood Gas (ABG)</w:t>
      </w:r>
    </w:p>
    <w:p w:rsidR="00985C62" w:rsidRPr="00241600" w:rsidRDefault="00E96108" w:rsidP="00AF012C">
      <w:pPr>
        <w:pStyle w:val="ListParagraph"/>
        <w:numPr>
          <w:ilvl w:val="0"/>
          <w:numId w:val="225"/>
        </w:numPr>
        <w:spacing w:after="0"/>
        <w:rPr>
          <w:rFonts w:cstheme="minorHAnsi"/>
          <w:color w:val="000000" w:themeColor="text1"/>
          <w:sz w:val="20"/>
          <w:szCs w:val="20"/>
        </w:rPr>
      </w:pPr>
      <w:r w:rsidRPr="00241600">
        <w:rPr>
          <w:rFonts w:cstheme="minorHAnsi"/>
          <w:color w:val="000000" w:themeColor="text1"/>
          <w:sz w:val="20"/>
          <w:szCs w:val="20"/>
        </w:rPr>
        <w:t>B</w:t>
      </w:r>
      <w:r w:rsidR="00985C62" w:rsidRPr="00241600">
        <w:rPr>
          <w:rFonts w:cstheme="minorHAnsi"/>
          <w:color w:val="000000" w:themeColor="text1"/>
          <w:sz w:val="20"/>
          <w:szCs w:val="20"/>
        </w:rPr>
        <w:t>edside Blood Glucose Test (BSR)</w:t>
      </w:r>
    </w:p>
    <w:p w:rsidR="00985C62" w:rsidRPr="00241600" w:rsidRDefault="00985C62" w:rsidP="00AF012C">
      <w:pPr>
        <w:pStyle w:val="ListParagraph"/>
        <w:numPr>
          <w:ilvl w:val="0"/>
          <w:numId w:val="225"/>
        </w:numPr>
        <w:spacing w:after="0"/>
        <w:rPr>
          <w:rFonts w:cstheme="minorHAnsi"/>
          <w:color w:val="000000" w:themeColor="text1"/>
          <w:sz w:val="20"/>
          <w:szCs w:val="20"/>
        </w:rPr>
      </w:pPr>
      <w:r w:rsidRPr="00241600">
        <w:rPr>
          <w:rFonts w:cstheme="minorHAnsi"/>
          <w:color w:val="000000" w:themeColor="text1"/>
          <w:sz w:val="20"/>
          <w:szCs w:val="20"/>
        </w:rPr>
        <w:t>Urinary Ketones</w:t>
      </w:r>
    </w:p>
    <w:p w:rsidR="00985C62" w:rsidRPr="00241600" w:rsidRDefault="00985C62" w:rsidP="00AF012C">
      <w:pPr>
        <w:pStyle w:val="ListParagraph"/>
        <w:numPr>
          <w:ilvl w:val="0"/>
          <w:numId w:val="225"/>
        </w:numPr>
        <w:spacing w:after="0"/>
        <w:rPr>
          <w:rFonts w:cstheme="minorHAnsi"/>
          <w:color w:val="000000" w:themeColor="text1"/>
          <w:sz w:val="20"/>
          <w:szCs w:val="20"/>
        </w:rPr>
      </w:pPr>
      <w:r w:rsidRPr="00241600">
        <w:rPr>
          <w:rFonts w:cstheme="minorHAnsi"/>
          <w:color w:val="000000" w:themeColor="text1"/>
          <w:sz w:val="20"/>
          <w:szCs w:val="20"/>
        </w:rPr>
        <w:t>Serum Electrolytes</w:t>
      </w:r>
    </w:p>
    <w:p w:rsidR="00E96108" w:rsidRPr="00241600" w:rsidRDefault="00E96108" w:rsidP="00AF012C">
      <w:pPr>
        <w:pStyle w:val="ListParagraph"/>
        <w:numPr>
          <w:ilvl w:val="0"/>
          <w:numId w:val="225"/>
        </w:numPr>
        <w:spacing w:after="0"/>
        <w:rPr>
          <w:rFonts w:cstheme="minorHAnsi"/>
          <w:color w:val="000000" w:themeColor="text1"/>
          <w:sz w:val="20"/>
          <w:szCs w:val="20"/>
        </w:rPr>
      </w:pPr>
      <w:r w:rsidRPr="00241600">
        <w:rPr>
          <w:rFonts w:cstheme="minorHAnsi"/>
          <w:color w:val="000000" w:themeColor="text1"/>
          <w:sz w:val="20"/>
          <w:szCs w:val="20"/>
        </w:rPr>
        <w:t>CT Head</w:t>
      </w:r>
    </w:p>
    <w:p w:rsidR="00415E70" w:rsidRPr="00241600" w:rsidRDefault="006A4690" w:rsidP="00241600">
      <w:pPr>
        <w:spacing w:after="0"/>
        <w:rPr>
          <w:rFonts w:cstheme="minorHAnsi"/>
          <w:color w:val="000000" w:themeColor="text1"/>
          <w:sz w:val="20"/>
          <w:szCs w:val="20"/>
        </w:rPr>
      </w:pPr>
      <w:r>
        <w:rPr>
          <w:rFonts w:cstheme="minorHAnsi"/>
          <w:sz w:val="20"/>
          <w:szCs w:val="20"/>
        </w:rPr>
        <w:pict>
          <v:rect id="_x0000_i1077" style="width:0;height:1.5pt" o:hrstd="t" o:hr="t" fillcolor="#a0a0a0" stroked="f"/>
        </w:pict>
      </w:r>
    </w:p>
    <w:p w:rsidR="00E96108" w:rsidRPr="00241600" w:rsidRDefault="00E96108" w:rsidP="00241600">
      <w:pPr>
        <w:spacing w:after="0" w:line="240" w:lineRule="auto"/>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w:t>
      </w:r>
      <w:r w:rsidR="00C527A5" w:rsidRPr="00241600">
        <w:rPr>
          <w:rFonts w:eastAsia="Times New Roman" w:cstheme="minorHAnsi"/>
          <w:b/>
          <w:bCs/>
          <w:color w:val="000000" w:themeColor="text1"/>
          <w:sz w:val="20"/>
          <w:szCs w:val="20"/>
        </w:rPr>
        <w:t>orrect Answer: B)</w:t>
      </w:r>
      <w:r w:rsidRPr="00241600">
        <w:rPr>
          <w:rFonts w:eastAsia="Times New Roman" w:cstheme="minorHAnsi"/>
          <w:b/>
          <w:bCs/>
          <w:color w:val="000000" w:themeColor="text1"/>
          <w:sz w:val="20"/>
          <w:szCs w:val="20"/>
        </w:rPr>
        <w:t xml:space="preserve"> Bedside Blood Glucose Test (BSR)</w:t>
      </w:r>
    </w:p>
    <w:p w:rsidR="00C527A5" w:rsidRPr="00241600" w:rsidRDefault="00C527A5"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Explanation:</w:t>
      </w:r>
    </w:p>
    <w:p w:rsidR="00E96108" w:rsidRPr="00241600" w:rsidRDefault="00E96108"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In an </w:t>
      </w:r>
      <w:r w:rsidRPr="00241600">
        <w:rPr>
          <w:rFonts w:eastAsia="Times New Roman" w:cstheme="minorHAnsi"/>
          <w:b/>
          <w:bCs/>
          <w:color w:val="000000" w:themeColor="text1"/>
          <w:sz w:val="20"/>
          <w:szCs w:val="20"/>
        </w:rPr>
        <w:t>unconscious patient with Type 1 Diabetes</w:t>
      </w:r>
      <w:r w:rsidRPr="00241600">
        <w:rPr>
          <w:rFonts w:eastAsia="Times New Roman" w:cstheme="minorHAnsi"/>
          <w:color w:val="000000" w:themeColor="text1"/>
          <w:sz w:val="20"/>
          <w:szCs w:val="20"/>
        </w:rPr>
        <w:t>, the </w:t>
      </w:r>
      <w:r w:rsidRPr="00241600">
        <w:rPr>
          <w:rFonts w:eastAsia="Times New Roman" w:cstheme="minorHAnsi"/>
          <w:b/>
          <w:bCs/>
          <w:color w:val="000000" w:themeColor="text1"/>
          <w:sz w:val="20"/>
          <w:szCs w:val="20"/>
        </w:rPr>
        <w:t>most urgent priority</w:t>
      </w:r>
      <w:r w:rsidRPr="00241600">
        <w:rPr>
          <w:rFonts w:eastAsia="Times New Roman" w:cstheme="minorHAnsi"/>
          <w:color w:val="000000" w:themeColor="text1"/>
          <w:sz w:val="20"/>
          <w:szCs w:val="20"/>
        </w:rPr>
        <w:t> is to assess for </w:t>
      </w:r>
      <w:r w:rsidRPr="00241600">
        <w:rPr>
          <w:rFonts w:eastAsia="Times New Roman" w:cstheme="minorHAnsi"/>
          <w:b/>
          <w:bCs/>
          <w:color w:val="000000" w:themeColor="text1"/>
          <w:sz w:val="20"/>
          <w:szCs w:val="20"/>
        </w:rPr>
        <w:t>hypoglycemia or hyperglycemia</w:t>
      </w:r>
      <w:r w:rsidRPr="00241600">
        <w:rPr>
          <w:rFonts w:eastAsia="Times New Roman" w:cstheme="minorHAnsi"/>
          <w:color w:val="000000" w:themeColor="text1"/>
          <w:sz w:val="20"/>
          <w:szCs w:val="20"/>
        </w:rPr>
        <w:t> (e.g., diabetic ketoacidosis). A </w:t>
      </w:r>
      <w:r w:rsidRPr="00241600">
        <w:rPr>
          <w:rFonts w:eastAsia="Times New Roman" w:cstheme="minorHAnsi"/>
          <w:b/>
          <w:bCs/>
          <w:color w:val="000000" w:themeColor="text1"/>
          <w:sz w:val="20"/>
          <w:szCs w:val="20"/>
        </w:rPr>
        <w:t>bedside blood glucose test (BSR)</w:t>
      </w:r>
      <w:r w:rsidRPr="00241600">
        <w:rPr>
          <w:rFonts w:eastAsia="Times New Roman" w:cstheme="minorHAnsi"/>
          <w:color w:val="000000" w:themeColor="text1"/>
          <w:sz w:val="20"/>
          <w:szCs w:val="20"/>
        </w:rPr>
        <w:t> provides </w:t>
      </w:r>
      <w:r w:rsidRPr="00241600">
        <w:rPr>
          <w:rFonts w:eastAsia="Times New Roman" w:cstheme="minorHAnsi"/>
          <w:b/>
          <w:bCs/>
          <w:color w:val="000000" w:themeColor="text1"/>
          <w:sz w:val="20"/>
          <w:szCs w:val="20"/>
        </w:rPr>
        <w:t>immediate results</w:t>
      </w:r>
      <w:r w:rsidRPr="00241600">
        <w:rPr>
          <w:rFonts w:eastAsia="Times New Roman" w:cstheme="minorHAnsi"/>
          <w:color w:val="000000" w:themeColor="text1"/>
          <w:sz w:val="20"/>
          <w:szCs w:val="20"/>
        </w:rPr>
        <w:t> (within seconds), allowing rapid intervention (e.g., intravenous glucose for hypoglycemia or insulin for hyperglycemia). Hypoglycemia is the </w:t>
      </w:r>
      <w:r w:rsidRPr="00241600">
        <w:rPr>
          <w:rFonts w:eastAsia="Times New Roman" w:cstheme="minorHAnsi"/>
          <w:b/>
          <w:bCs/>
          <w:color w:val="000000" w:themeColor="text1"/>
          <w:sz w:val="20"/>
          <w:szCs w:val="20"/>
        </w:rPr>
        <w:t>most common reversible cause of unconsciousness</w:t>
      </w:r>
      <w:r w:rsidRPr="00241600">
        <w:rPr>
          <w:rFonts w:eastAsia="Times New Roman" w:cstheme="minorHAnsi"/>
          <w:color w:val="000000" w:themeColor="text1"/>
          <w:sz w:val="20"/>
          <w:szCs w:val="20"/>
        </w:rPr>
        <w:t> in diabetics and requires urgent correction to prevent irreversible brain damage.</w:t>
      </w:r>
    </w:p>
    <w:p w:rsidR="0001194E" w:rsidRPr="00241600" w:rsidRDefault="0001194E" w:rsidP="00241600">
      <w:pPr>
        <w:spacing w:after="0" w:line="240" w:lineRule="auto"/>
        <w:rPr>
          <w:rFonts w:eastAsia="Times New Roman" w:cstheme="minorHAnsi"/>
          <w:b/>
          <w:bCs/>
          <w:color w:val="000000" w:themeColor="text1"/>
          <w:sz w:val="20"/>
          <w:szCs w:val="20"/>
        </w:rPr>
      </w:pPr>
    </w:p>
    <w:p w:rsidR="00E96108" w:rsidRPr="00241600" w:rsidRDefault="00E96108"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Brief Explanation of the Topic:</w:t>
      </w:r>
    </w:p>
    <w:p w:rsidR="00E96108" w:rsidRPr="00241600" w:rsidRDefault="00E96108" w:rsidP="00AF012C">
      <w:pPr>
        <w:numPr>
          <w:ilvl w:val="0"/>
          <w:numId w:val="5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Type 1 Diabetes</w:t>
      </w:r>
      <w:r w:rsidRPr="00241600">
        <w:rPr>
          <w:rFonts w:eastAsia="Times New Roman" w:cstheme="minorHAnsi"/>
          <w:color w:val="000000" w:themeColor="text1"/>
          <w:sz w:val="20"/>
          <w:szCs w:val="20"/>
        </w:rPr>
        <w:t> patients rely on exogenous insulin and are prone to </w:t>
      </w:r>
      <w:r w:rsidRPr="00241600">
        <w:rPr>
          <w:rFonts w:eastAsia="Times New Roman" w:cstheme="minorHAnsi"/>
          <w:b/>
          <w:bCs/>
          <w:color w:val="000000" w:themeColor="text1"/>
          <w:sz w:val="20"/>
          <w:szCs w:val="20"/>
        </w:rPr>
        <w:t>acute complications</w:t>
      </w:r>
      <w:r w:rsidRPr="00241600">
        <w:rPr>
          <w:rFonts w:eastAsia="Times New Roman" w:cstheme="minorHAnsi"/>
          <w:color w:val="000000" w:themeColor="text1"/>
          <w:sz w:val="20"/>
          <w:szCs w:val="20"/>
        </w:rPr>
        <w:t> like hypoglycemia (insulin overdose, missed meals) or hyperglycemic crises (diabetic ketoacidosis).</w:t>
      </w:r>
    </w:p>
    <w:p w:rsidR="00E96108" w:rsidRPr="00241600" w:rsidRDefault="00E96108" w:rsidP="00AF012C">
      <w:pPr>
        <w:numPr>
          <w:ilvl w:val="0"/>
          <w:numId w:val="5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Hypoglycemia</w:t>
      </w:r>
      <w:r w:rsidRPr="00241600">
        <w:rPr>
          <w:rFonts w:eastAsia="Times New Roman" w:cstheme="minorHAnsi"/>
          <w:color w:val="000000" w:themeColor="text1"/>
          <w:sz w:val="20"/>
          <w:szCs w:val="20"/>
        </w:rPr>
        <w:t> (glucose &lt;70 mg/</w:t>
      </w:r>
      <w:proofErr w:type="spellStart"/>
      <w:r w:rsidRPr="00241600">
        <w:rPr>
          <w:rFonts w:eastAsia="Times New Roman" w:cstheme="minorHAnsi"/>
          <w:color w:val="000000" w:themeColor="text1"/>
          <w:sz w:val="20"/>
          <w:szCs w:val="20"/>
        </w:rPr>
        <w:t>dL</w:t>
      </w:r>
      <w:proofErr w:type="spellEnd"/>
      <w:r w:rsidRPr="00241600">
        <w:rPr>
          <w:rFonts w:eastAsia="Times New Roman" w:cstheme="minorHAnsi"/>
          <w:color w:val="000000" w:themeColor="text1"/>
          <w:sz w:val="20"/>
          <w:szCs w:val="20"/>
        </w:rPr>
        <w:t xml:space="preserve">) causes </w:t>
      </w:r>
      <w:proofErr w:type="spellStart"/>
      <w:r w:rsidRPr="00241600">
        <w:rPr>
          <w:rFonts w:eastAsia="Times New Roman" w:cstheme="minorHAnsi"/>
          <w:color w:val="000000" w:themeColor="text1"/>
          <w:sz w:val="20"/>
          <w:szCs w:val="20"/>
        </w:rPr>
        <w:t>neuroglycopenia</w:t>
      </w:r>
      <w:proofErr w:type="spellEnd"/>
      <w:r w:rsidRPr="00241600">
        <w:rPr>
          <w:rFonts w:eastAsia="Times New Roman" w:cstheme="minorHAnsi"/>
          <w:color w:val="000000" w:themeColor="text1"/>
          <w:sz w:val="20"/>
          <w:szCs w:val="20"/>
        </w:rPr>
        <w:t>, leading to confusion, seizures, or coma.</w:t>
      </w:r>
    </w:p>
    <w:p w:rsidR="00E96108" w:rsidRPr="00241600" w:rsidRDefault="00E96108" w:rsidP="00AF012C">
      <w:pPr>
        <w:numPr>
          <w:ilvl w:val="0"/>
          <w:numId w:val="5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BSR is the fastest and most critical test</w:t>
      </w:r>
      <w:r w:rsidRPr="00241600">
        <w:rPr>
          <w:rFonts w:eastAsia="Times New Roman" w:cstheme="minorHAnsi"/>
          <w:color w:val="000000" w:themeColor="text1"/>
          <w:sz w:val="20"/>
          <w:szCs w:val="20"/>
        </w:rPr>
        <w:t> to differentiate between these emergencies and guide life-saving treatment.</w:t>
      </w:r>
    </w:p>
    <w:p w:rsidR="00415E70" w:rsidRPr="00241600" w:rsidRDefault="006A4690" w:rsidP="00241600">
      <w:pPr>
        <w:spacing w:after="0"/>
        <w:rPr>
          <w:rFonts w:cstheme="minorHAnsi"/>
          <w:color w:val="000000" w:themeColor="text1"/>
          <w:sz w:val="20"/>
          <w:szCs w:val="20"/>
        </w:rPr>
      </w:pPr>
      <w:r>
        <w:rPr>
          <w:rFonts w:cstheme="minorHAnsi"/>
          <w:sz w:val="20"/>
          <w:szCs w:val="20"/>
        </w:rPr>
        <w:pict>
          <v:rect id="_x0000_i1078" style="width:0;height:1.5pt" o:hrstd="t" o:hr="t" fillcolor="#a0a0a0" stroked="f"/>
        </w:pict>
      </w:r>
    </w:p>
    <w:p w:rsidR="00E96108" w:rsidRPr="00241600" w:rsidRDefault="00E96108"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Arterial Blood Gas (ABG)</w:t>
      </w:r>
      <w:r w:rsidRPr="00241600">
        <w:rPr>
          <w:rFonts w:eastAsia="Times New Roman" w:cstheme="minorHAnsi"/>
          <w:color w:val="000000" w:themeColor="text1"/>
          <w:sz w:val="20"/>
          <w:szCs w:val="20"/>
        </w:rPr>
        <w:t>: While ABG helps assess acid-base status in suspected diabetic ketoacidosis (DKA), it is </w:t>
      </w:r>
      <w:r w:rsidRPr="00241600">
        <w:rPr>
          <w:rFonts w:eastAsia="Times New Roman" w:cstheme="minorHAnsi"/>
          <w:b/>
          <w:bCs/>
          <w:color w:val="000000" w:themeColor="text1"/>
          <w:sz w:val="20"/>
          <w:szCs w:val="20"/>
        </w:rPr>
        <w:t>not the first step</w:t>
      </w:r>
      <w:r w:rsidRPr="00241600">
        <w:rPr>
          <w:rFonts w:eastAsia="Times New Roman" w:cstheme="minorHAnsi"/>
          <w:color w:val="000000" w:themeColor="text1"/>
          <w:sz w:val="20"/>
          <w:szCs w:val="20"/>
        </w:rPr>
        <w:t> in an unconscious patient. Hypoglycemia must be ruled out immediately.</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Urinary Ketones</w:t>
      </w:r>
      <w:r w:rsidRPr="00241600">
        <w:rPr>
          <w:rFonts w:eastAsia="Times New Roman" w:cstheme="minorHAnsi"/>
          <w:color w:val="000000" w:themeColor="text1"/>
          <w:sz w:val="20"/>
          <w:szCs w:val="20"/>
        </w:rPr>
        <w:t>: Ketone testing aids in diagnosing DKA but requires time and does not address hypoglycemia. </w:t>
      </w:r>
      <w:r w:rsidRPr="00241600">
        <w:rPr>
          <w:rFonts w:eastAsia="Times New Roman" w:cstheme="minorHAnsi"/>
          <w:b/>
          <w:bCs/>
          <w:color w:val="000000" w:themeColor="text1"/>
          <w:sz w:val="20"/>
          <w:szCs w:val="20"/>
        </w:rPr>
        <w:t>BSR precedes this test</w:t>
      </w:r>
      <w:r w:rsidRPr="00241600">
        <w:rPr>
          <w:rFonts w:eastAsia="Times New Roman" w:cstheme="minorHAnsi"/>
          <w:color w:val="000000" w:themeColor="text1"/>
          <w:sz w:val="20"/>
          <w:szCs w:val="20"/>
        </w:rPr>
        <w:t>.</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Serum Electrolytes</w:t>
      </w:r>
      <w:r w:rsidRPr="00241600">
        <w:rPr>
          <w:rFonts w:eastAsia="Times New Roman" w:cstheme="minorHAnsi"/>
          <w:color w:val="000000" w:themeColor="text1"/>
          <w:sz w:val="20"/>
          <w:szCs w:val="20"/>
        </w:rPr>
        <w:t>: Electrolyte imbalances (e.g., hypokalemia) are important in DKA management but are secondary to stabilizing blood glucose.</w:t>
      </w:r>
      <w:r w:rsidRPr="00241600">
        <w:rPr>
          <w:rFonts w:eastAsia="Times New Roman" w:cstheme="minorHAnsi"/>
          <w:color w:val="000000" w:themeColor="text1"/>
          <w:sz w:val="20"/>
          <w:szCs w:val="20"/>
        </w:rPr>
        <w:br/>
      </w:r>
      <w:r w:rsidRPr="00241600">
        <w:rPr>
          <w:rFonts w:eastAsia="Times New Roman" w:cstheme="minorHAnsi"/>
          <w:b/>
          <w:bCs/>
          <w:color w:val="000000" w:themeColor="text1"/>
          <w:sz w:val="20"/>
          <w:szCs w:val="20"/>
        </w:rPr>
        <w:t>CT Head</w:t>
      </w:r>
      <w:r w:rsidRPr="00241600">
        <w:rPr>
          <w:rFonts w:eastAsia="Times New Roman" w:cstheme="minorHAnsi"/>
          <w:color w:val="000000" w:themeColor="text1"/>
          <w:sz w:val="20"/>
          <w:szCs w:val="20"/>
        </w:rPr>
        <w:t>: Reserved for suspected </w:t>
      </w:r>
      <w:r w:rsidRPr="00241600">
        <w:rPr>
          <w:rFonts w:eastAsia="Times New Roman" w:cstheme="minorHAnsi"/>
          <w:b/>
          <w:bCs/>
          <w:color w:val="000000" w:themeColor="text1"/>
          <w:sz w:val="20"/>
          <w:szCs w:val="20"/>
        </w:rPr>
        <w:t>traumatic brain injury</w:t>
      </w:r>
      <w:r w:rsidRPr="00241600">
        <w:rPr>
          <w:rFonts w:eastAsia="Times New Roman" w:cstheme="minorHAnsi"/>
          <w:color w:val="000000" w:themeColor="text1"/>
          <w:sz w:val="20"/>
          <w:szCs w:val="20"/>
        </w:rPr>
        <w:t> or stroke, which is less likely here given the absence of trauma or focal neurological signs.</w:t>
      </w:r>
    </w:p>
    <w:p w:rsidR="00B32FB6"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79" style="width:0;height:1.5pt" o:hrstd="t" o:hr="t" fillcolor="#a0a0a0" stroked="f"/>
        </w:pict>
      </w:r>
    </w:p>
    <w:p w:rsidR="00E96108" w:rsidRPr="00241600" w:rsidRDefault="00E96108"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Points to Identify the Correct Answer:</w:t>
      </w:r>
    </w:p>
    <w:p w:rsidR="00E96108" w:rsidRPr="00241600" w:rsidRDefault="00E96108" w:rsidP="00AF012C">
      <w:pPr>
        <w:numPr>
          <w:ilvl w:val="0"/>
          <w:numId w:val="5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Unconsciousness in a Type 1 Diabetic</w:t>
      </w:r>
      <w:r w:rsidRPr="00241600">
        <w:rPr>
          <w:rFonts w:eastAsia="Times New Roman" w:cstheme="minorHAnsi"/>
          <w:color w:val="000000" w:themeColor="text1"/>
          <w:sz w:val="20"/>
          <w:szCs w:val="20"/>
        </w:rPr>
        <w:t> demands immediate evaluation for </w:t>
      </w:r>
      <w:r w:rsidRPr="00241600">
        <w:rPr>
          <w:rFonts w:eastAsia="Times New Roman" w:cstheme="minorHAnsi"/>
          <w:b/>
          <w:bCs/>
          <w:color w:val="000000" w:themeColor="text1"/>
          <w:sz w:val="20"/>
          <w:szCs w:val="20"/>
        </w:rPr>
        <w:t>hypoglycemia or hyperglycemia</w:t>
      </w:r>
      <w:r w:rsidRPr="00241600">
        <w:rPr>
          <w:rFonts w:eastAsia="Times New Roman" w:cstheme="minorHAnsi"/>
          <w:color w:val="000000" w:themeColor="text1"/>
          <w:sz w:val="20"/>
          <w:szCs w:val="20"/>
        </w:rPr>
        <w:t>.</w:t>
      </w:r>
    </w:p>
    <w:p w:rsidR="00E96108" w:rsidRPr="00241600" w:rsidRDefault="00E96108" w:rsidP="00AF012C">
      <w:pPr>
        <w:numPr>
          <w:ilvl w:val="0"/>
          <w:numId w:val="5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BSR is rapid, simple, and directly informs treatment</w:t>
      </w:r>
      <w:r w:rsidRPr="00241600">
        <w:rPr>
          <w:rFonts w:eastAsia="Times New Roman" w:cstheme="minorHAnsi"/>
          <w:color w:val="000000" w:themeColor="text1"/>
          <w:sz w:val="20"/>
          <w:szCs w:val="20"/>
        </w:rPr>
        <w:t>.</w:t>
      </w:r>
    </w:p>
    <w:p w:rsidR="00E96108" w:rsidRPr="00241600" w:rsidRDefault="00E96108" w:rsidP="00AF012C">
      <w:pPr>
        <w:numPr>
          <w:ilvl w:val="0"/>
          <w:numId w:val="5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Delaying BSR to perform other tests risks </w:t>
      </w:r>
      <w:r w:rsidRPr="00241600">
        <w:rPr>
          <w:rFonts w:eastAsia="Times New Roman" w:cstheme="minorHAnsi"/>
          <w:b/>
          <w:bCs/>
          <w:color w:val="000000" w:themeColor="text1"/>
          <w:sz w:val="20"/>
          <w:szCs w:val="20"/>
        </w:rPr>
        <w:t>hypoglycemia-related brain injury</w:t>
      </w:r>
      <w:r w:rsidRPr="00241600">
        <w:rPr>
          <w:rFonts w:eastAsia="Times New Roman" w:cstheme="minorHAnsi"/>
          <w:color w:val="000000" w:themeColor="text1"/>
          <w:sz w:val="20"/>
          <w:szCs w:val="20"/>
        </w:rPr>
        <w:t> or delays in treating hyperglycemic crises.</w:t>
      </w:r>
    </w:p>
    <w:p w:rsidR="00E96108" w:rsidRPr="00241600" w:rsidRDefault="00E96108" w:rsidP="00241600">
      <w:pPr>
        <w:spacing w:after="0"/>
        <w:rPr>
          <w:rFonts w:cstheme="minorHAnsi"/>
          <w:color w:val="000000" w:themeColor="text1"/>
          <w:sz w:val="20"/>
          <w:szCs w:val="20"/>
        </w:rPr>
      </w:pPr>
      <w:r w:rsidRPr="00241600">
        <w:rPr>
          <w:rFonts w:cstheme="minorHAnsi"/>
          <w:color w:val="000000" w:themeColor="text1"/>
          <w:sz w:val="20"/>
          <w:szCs w:val="20"/>
        </w:rPr>
        <w:br w:type="page"/>
      </w:r>
    </w:p>
    <w:p w:rsidR="00D24E20" w:rsidRPr="00241600" w:rsidRDefault="00D24E20" w:rsidP="00241600">
      <w:pPr>
        <w:spacing w:after="0" w:line="240" w:lineRule="auto"/>
        <w:rPr>
          <w:rFonts w:cstheme="minorHAnsi"/>
          <w:color w:val="000000" w:themeColor="text1"/>
          <w:sz w:val="20"/>
          <w:szCs w:val="20"/>
        </w:rPr>
      </w:pPr>
    </w:p>
    <w:p w:rsidR="00E96108" w:rsidRPr="00241600" w:rsidRDefault="00E96108"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t>A </w:t>
      </w:r>
      <w:r w:rsidRPr="00241600">
        <w:rPr>
          <w:rFonts w:eastAsia="Times New Roman" w:cstheme="minorHAnsi"/>
          <w:bCs/>
          <w:color w:val="000000" w:themeColor="text1"/>
          <w:sz w:val="20"/>
          <w:szCs w:val="20"/>
        </w:rPr>
        <w:t xml:space="preserve">45-year-old patient with </w:t>
      </w:r>
      <w:r w:rsidRPr="00241600">
        <w:rPr>
          <w:rFonts w:eastAsia="Times New Roman" w:cstheme="minorHAnsi"/>
          <w:bCs/>
          <w:color w:val="000000" w:themeColor="text1"/>
          <w:sz w:val="20"/>
          <w:szCs w:val="20"/>
          <w:highlight w:val="yellow"/>
        </w:rPr>
        <w:t>myasthenia gravis</w:t>
      </w:r>
      <w:r w:rsidRPr="00241600">
        <w:rPr>
          <w:rFonts w:eastAsia="Times New Roman" w:cstheme="minorHAnsi"/>
          <w:color w:val="000000" w:themeColor="text1"/>
          <w:sz w:val="20"/>
          <w:szCs w:val="20"/>
          <w:highlight w:val="yellow"/>
        </w:rPr>
        <w:t> is scheduled for elective surgery</w:t>
      </w:r>
      <w:r w:rsidRPr="00241600">
        <w:rPr>
          <w:rFonts w:eastAsia="Times New Roman" w:cstheme="minorHAnsi"/>
          <w:color w:val="000000" w:themeColor="text1"/>
          <w:sz w:val="20"/>
          <w:szCs w:val="20"/>
        </w:rPr>
        <w:t xml:space="preserve">. The anesthesiologist must select a neuromuscular blocking agent (NMBA) for intubation. </w:t>
      </w:r>
      <w:r w:rsidRPr="00241600">
        <w:rPr>
          <w:rFonts w:eastAsia="Times New Roman" w:cstheme="minorHAnsi"/>
          <w:color w:val="000000" w:themeColor="text1"/>
          <w:sz w:val="20"/>
          <w:szCs w:val="20"/>
          <w:highlight w:val="yellow"/>
        </w:rPr>
        <w:t>Which agent is </w:t>
      </w:r>
      <w:r w:rsidRPr="00241600">
        <w:rPr>
          <w:rFonts w:eastAsia="Times New Roman" w:cstheme="minorHAnsi"/>
          <w:bCs/>
          <w:color w:val="000000" w:themeColor="text1"/>
          <w:sz w:val="20"/>
          <w:szCs w:val="20"/>
          <w:highlight w:val="yellow"/>
        </w:rPr>
        <w:t>most likely to exhibit resistance</w:t>
      </w:r>
      <w:r w:rsidRPr="00241600">
        <w:rPr>
          <w:rFonts w:eastAsia="Times New Roman" w:cstheme="minorHAnsi"/>
          <w:color w:val="000000" w:themeColor="text1"/>
          <w:sz w:val="20"/>
          <w:szCs w:val="20"/>
        </w:rPr>
        <w:t> (requiring higher doses for effect) due to the patient’s underlying condition?</w:t>
      </w:r>
    </w:p>
    <w:p w:rsidR="0044143B" w:rsidRPr="00241600" w:rsidRDefault="0044143B" w:rsidP="00AF012C">
      <w:pPr>
        <w:pStyle w:val="ListParagraph"/>
        <w:numPr>
          <w:ilvl w:val="0"/>
          <w:numId w:val="226"/>
        </w:numPr>
        <w:spacing w:after="0"/>
        <w:rPr>
          <w:rFonts w:cstheme="minorHAnsi"/>
          <w:color w:val="000000" w:themeColor="text1"/>
          <w:sz w:val="20"/>
          <w:szCs w:val="20"/>
        </w:rPr>
      </w:pPr>
      <w:r w:rsidRPr="00241600">
        <w:rPr>
          <w:rFonts w:cstheme="minorHAnsi"/>
          <w:color w:val="000000" w:themeColor="text1"/>
          <w:sz w:val="20"/>
          <w:szCs w:val="20"/>
        </w:rPr>
        <w:t>Succinylcholine</w:t>
      </w:r>
    </w:p>
    <w:p w:rsidR="0044143B" w:rsidRPr="00241600" w:rsidRDefault="0044143B" w:rsidP="00AF012C">
      <w:pPr>
        <w:pStyle w:val="ListParagraph"/>
        <w:numPr>
          <w:ilvl w:val="0"/>
          <w:numId w:val="226"/>
        </w:numPr>
        <w:spacing w:after="0"/>
        <w:rPr>
          <w:rFonts w:cstheme="minorHAnsi"/>
          <w:color w:val="000000" w:themeColor="text1"/>
          <w:sz w:val="20"/>
          <w:szCs w:val="20"/>
        </w:rPr>
      </w:pPr>
      <w:proofErr w:type="spellStart"/>
      <w:r w:rsidRPr="00241600">
        <w:rPr>
          <w:rFonts w:cstheme="minorHAnsi"/>
          <w:color w:val="000000" w:themeColor="text1"/>
          <w:sz w:val="20"/>
          <w:szCs w:val="20"/>
        </w:rPr>
        <w:t>Atracurium</w:t>
      </w:r>
      <w:proofErr w:type="spellEnd"/>
    </w:p>
    <w:p w:rsidR="0044143B" w:rsidRPr="00241600" w:rsidRDefault="0044143B" w:rsidP="00AF012C">
      <w:pPr>
        <w:pStyle w:val="ListParagraph"/>
        <w:numPr>
          <w:ilvl w:val="0"/>
          <w:numId w:val="226"/>
        </w:numPr>
        <w:spacing w:after="0"/>
        <w:rPr>
          <w:rFonts w:cstheme="minorHAnsi"/>
          <w:color w:val="000000" w:themeColor="text1"/>
          <w:sz w:val="20"/>
          <w:szCs w:val="20"/>
        </w:rPr>
      </w:pPr>
      <w:proofErr w:type="spellStart"/>
      <w:r w:rsidRPr="00241600">
        <w:rPr>
          <w:rFonts w:cstheme="minorHAnsi"/>
          <w:color w:val="000000" w:themeColor="text1"/>
          <w:sz w:val="20"/>
          <w:szCs w:val="20"/>
        </w:rPr>
        <w:t>Rocuronium</w:t>
      </w:r>
      <w:proofErr w:type="spellEnd"/>
    </w:p>
    <w:p w:rsidR="0044143B" w:rsidRPr="00241600" w:rsidRDefault="0044143B" w:rsidP="00AF012C">
      <w:pPr>
        <w:pStyle w:val="ListParagraph"/>
        <w:numPr>
          <w:ilvl w:val="0"/>
          <w:numId w:val="226"/>
        </w:numPr>
        <w:spacing w:after="0"/>
        <w:rPr>
          <w:rFonts w:cstheme="minorHAnsi"/>
          <w:color w:val="000000" w:themeColor="text1"/>
          <w:sz w:val="20"/>
          <w:szCs w:val="20"/>
        </w:rPr>
      </w:pPr>
      <w:proofErr w:type="spellStart"/>
      <w:r w:rsidRPr="00241600">
        <w:rPr>
          <w:rFonts w:cstheme="minorHAnsi"/>
          <w:color w:val="000000" w:themeColor="text1"/>
          <w:sz w:val="20"/>
          <w:szCs w:val="20"/>
        </w:rPr>
        <w:t>Vecuronium</w:t>
      </w:r>
      <w:proofErr w:type="spellEnd"/>
    </w:p>
    <w:p w:rsidR="0044143B" w:rsidRPr="00241600" w:rsidRDefault="0044143B" w:rsidP="00AF012C">
      <w:pPr>
        <w:pStyle w:val="ListParagraph"/>
        <w:numPr>
          <w:ilvl w:val="0"/>
          <w:numId w:val="226"/>
        </w:numPr>
        <w:spacing w:after="0"/>
        <w:rPr>
          <w:rFonts w:cstheme="minorHAnsi"/>
          <w:color w:val="000000" w:themeColor="text1"/>
          <w:sz w:val="20"/>
          <w:szCs w:val="20"/>
        </w:rPr>
      </w:pPr>
      <w:proofErr w:type="spellStart"/>
      <w:r w:rsidRPr="00241600">
        <w:rPr>
          <w:rFonts w:cstheme="minorHAnsi"/>
          <w:color w:val="000000" w:themeColor="text1"/>
          <w:sz w:val="20"/>
          <w:szCs w:val="20"/>
        </w:rPr>
        <w:t>Pancuronium</w:t>
      </w:r>
      <w:proofErr w:type="spellEnd"/>
    </w:p>
    <w:p w:rsidR="00D27B1A" w:rsidRPr="00241600" w:rsidRDefault="006A4690" w:rsidP="00241600">
      <w:pPr>
        <w:spacing w:after="0"/>
        <w:rPr>
          <w:rFonts w:cstheme="minorHAnsi"/>
          <w:color w:val="000000" w:themeColor="text1"/>
          <w:sz w:val="20"/>
          <w:szCs w:val="20"/>
        </w:rPr>
      </w:pPr>
      <w:r>
        <w:rPr>
          <w:rFonts w:cstheme="minorHAnsi"/>
          <w:sz w:val="20"/>
          <w:szCs w:val="20"/>
        </w:rPr>
        <w:pict>
          <v:rect id="_x0000_i1080" style="width:0;height:1.5pt" o:hrstd="t" o:hr="t" fillcolor="#a0a0a0" stroked="f"/>
        </w:pict>
      </w:r>
    </w:p>
    <w:p w:rsidR="00E96108" w:rsidRPr="00241600" w:rsidRDefault="00E96108" w:rsidP="00241600">
      <w:pPr>
        <w:spacing w:after="0" w:line="240" w:lineRule="auto"/>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w:t>
      </w:r>
      <w:r w:rsidR="00B50D2F" w:rsidRPr="00241600">
        <w:rPr>
          <w:rFonts w:eastAsia="Times New Roman" w:cstheme="minorHAnsi"/>
          <w:b/>
          <w:bCs/>
          <w:color w:val="000000" w:themeColor="text1"/>
          <w:sz w:val="20"/>
          <w:szCs w:val="20"/>
        </w:rPr>
        <w:t xml:space="preserve">ct Answer: A) </w:t>
      </w:r>
      <w:r w:rsidRPr="00241600">
        <w:rPr>
          <w:rFonts w:eastAsia="Times New Roman" w:cstheme="minorHAnsi"/>
          <w:b/>
          <w:bCs/>
          <w:color w:val="000000" w:themeColor="text1"/>
          <w:sz w:val="20"/>
          <w:szCs w:val="20"/>
        </w:rPr>
        <w:t>Succinylcholine</w:t>
      </w:r>
    </w:p>
    <w:p w:rsidR="00B50D2F" w:rsidRPr="00241600" w:rsidRDefault="00B50D2F"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Explanation:</w:t>
      </w:r>
    </w:p>
    <w:p w:rsidR="00E96108" w:rsidRPr="00241600" w:rsidRDefault="00E96108"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In myasthenia gravis (MG), </w:t>
      </w:r>
      <w:r w:rsidRPr="00241600">
        <w:rPr>
          <w:rFonts w:eastAsia="Times New Roman" w:cstheme="minorHAnsi"/>
          <w:b/>
          <w:bCs/>
          <w:color w:val="000000" w:themeColor="text1"/>
          <w:sz w:val="20"/>
          <w:szCs w:val="20"/>
        </w:rPr>
        <w:t>autoantibodies reduce acetylcholine receptors (</w:t>
      </w:r>
      <w:proofErr w:type="spellStart"/>
      <w:r w:rsidRPr="00241600">
        <w:rPr>
          <w:rFonts w:eastAsia="Times New Roman" w:cstheme="minorHAnsi"/>
          <w:b/>
          <w:bCs/>
          <w:color w:val="000000" w:themeColor="text1"/>
          <w:sz w:val="20"/>
          <w:szCs w:val="20"/>
        </w:rPr>
        <w:t>AChRs</w:t>
      </w:r>
      <w:proofErr w:type="spell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at the neuromuscular junction. </w:t>
      </w:r>
      <w:r w:rsidRPr="00241600">
        <w:rPr>
          <w:rFonts w:eastAsia="Times New Roman" w:cstheme="minorHAnsi"/>
          <w:b/>
          <w:bCs/>
          <w:color w:val="000000" w:themeColor="text1"/>
          <w:sz w:val="20"/>
          <w:szCs w:val="20"/>
        </w:rPr>
        <w:t>Succinylcholine</w:t>
      </w:r>
      <w:r w:rsidRPr="00241600">
        <w:rPr>
          <w:rFonts w:eastAsia="Times New Roman" w:cstheme="minorHAnsi"/>
          <w:color w:val="000000" w:themeColor="text1"/>
          <w:sz w:val="20"/>
          <w:szCs w:val="20"/>
        </w:rPr>
        <w:t>, a </w:t>
      </w:r>
      <w:r w:rsidRPr="00241600">
        <w:rPr>
          <w:rFonts w:eastAsia="Times New Roman" w:cstheme="minorHAnsi"/>
          <w:b/>
          <w:bCs/>
          <w:color w:val="000000" w:themeColor="text1"/>
          <w:sz w:val="20"/>
          <w:szCs w:val="20"/>
        </w:rPr>
        <w:t>depolarizing NMBA</w:t>
      </w:r>
      <w:r w:rsidRPr="00241600">
        <w:rPr>
          <w:rFonts w:eastAsia="Times New Roman" w:cstheme="minorHAnsi"/>
          <w:color w:val="000000" w:themeColor="text1"/>
          <w:sz w:val="20"/>
          <w:szCs w:val="20"/>
        </w:rPr>
        <w:t xml:space="preserve">, requires binding to </w:t>
      </w:r>
      <w:proofErr w:type="spellStart"/>
      <w:r w:rsidRPr="00241600">
        <w:rPr>
          <w:rFonts w:eastAsia="Times New Roman" w:cstheme="minorHAnsi"/>
          <w:color w:val="000000" w:themeColor="text1"/>
          <w:sz w:val="20"/>
          <w:szCs w:val="20"/>
        </w:rPr>
        <w:t>AChRs</w:t>
      </w:r>
      <w:proofErr w:type="spellEnd"/>
      <w:r w:rsidRPr="00241600">
        <w:rPr>
          <w:rFonts w:eastAsia="Times New Roman" w:cstheme="minorHAnsi"/>
          <w:color w:val="000000" w:themeColor="text1"/>
          <w:sz w:val="20"/>
          <w:szCs w:val="20"/>
        </w:rPr>
        <w:t xml:space="preserve"> to cause paralysis. With fewer receptors available, </w:t>
      </w:r>
      <w:r w:rsidRPr="00241600">
        <w:rPr>
          <w:rFonts w:eastAsia="Times New Roman" w:cstheme="minorHAnsi"/>
          <w:b/>
          <w:bCs/>
          <w:color w:val="000000" w:themeColor="text1"/>
          <w:sz w:val="20"/>
          <w:szCs w:val="20"/>
        </w:rPr>
        <w:t>higher doses are needed</w:t>
      </w:r>
      <w:r w:rsidRPr="00241600">
        <w:rPr>
          <w:rFonts w:eastAsia="Times New Roman" w:cstheme="minorHAnsi"/>
          <w:color w:val="000000" w:themeColor="text1"/>
          <w:sz w:val="20"/>
          <w:szCs w:val="20"/>
        </w:rPr>
        <w:t> to achieve neuromuscular block, resulting in </w:t>
      </w:r>
      <w:r w:rsidRPr="00241600">
        <w:rPr>
          <w:rFonts w:eastAsia="Times New Roman" w:cstheme="minorHAnsi"/>
          <w:b/>
          <w:bCs/>
          <w:color w:val="000000" w:themeColor="text1"/>
          <w:sz w:val="20"/>
          <w:szCs w:val="20"/>
        </w:rPr>
        <w:t>resistance</w:t>
      </w:r>
      <w:r w:rsidRPr="00241600">
        <w:rPr>
          <w:rFonts w:eastAsia="Times New Roman" w:cstheme="minorHAnsi"/>
          <w:color w:val="000000" w:themeColor="text1"/>
          <w:sz w:val="20"/>
          <w:szCs w:val="20"/>
        </w:rPr>
        <w:t xml:space="preserve">. This contrasts with non-depolarizing NMBAs, where reduced </w:t>
      </w:r>
      <w:proofErr w:type="spellStart"/>
      <w:r w:rsidRPr="00241600">
        <w:rPr>
          <w:rFonts w:eastAsia="Times New Roman" w:cstheme="minorHAnsi"/>
          <w:color w:val="000000" w:themeColor="text1"/>
          <w:sz w:val="20"/>
          <w:szCs w:val="20"/>
        </w:rPr>
        <w:t>AChRs</w:t>
      </w:r>
      <w:proofErr w:type="spellEnd"/>
      <w:r w:rsidRPr="00241600">
        <w:rPr>
          <w:rFonts w:eastAsia="Times New Roman" w:cstheme="minorHAnsi"/>
          <w:color w:val="000000" w:themeColor="text1"/>
          <w:sz w:val="20"/>
          <w:szCs w:val="20"/>
        </w:rPr>
        <w:t xml:space="preserve"> cause </w:t>
      </w:r>
      <w:r w:rsidRPr="00241600">
        <w:rPr>
          <w:rFonts w:eastAsia="Times New Roman" w:cstheme="minorHAnsi"/>
          <w:b/>
          <w:bCs/>
          <w:color w:val="000000" w:themeColor="text1"/>
          <w:sz w:val="20"/>
          <w:szCs w:val="20"/>
        </w:rPr>
        <w:t>increased sensitivity</w:t>
      </w:r>
      <w:r w:rsidRPr="00241600">
        <w:rPr>
          <w:rFonts w:eastAsia="Times New Roman" w:cstheme="minorHAnsi"/>
          <w:color w:val="000000" w:themeColor="text1"/>
          <w:sz w:val="20"/>
          <w:szCs w:val="20"/>
        </w:rPr>
        <w:t> (lower doses required).</w:t>
      </w:r>
    </w:p>
    <w:p w:rsidR="006461DF" w:rsidRPr="00241600" w:rsidRDefault="006461DF" w:rsidP="00241600">
      <w:pPr>
        <w:spacing w:after="0" w:line="240" w:lineRule="auto"/>
        <w:rPr>
          <w:rFonts w:eastAsia="Times New Roman" w:cstheme="minorHAnsi"/>
          <w:b/>
          <w:bCs/>
          <w:color w:val="000000" w:themeColor="text1"/>
          <w:sz w:val="20"/>
          <w:szCs w:val="20"/>
        </w:rPr>
      </w:pPr>
    </w:p>
    <w:p w:rsidR="00E96108" w:rsidRPr="00241600" w:rsidRDefault="00E96108"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Brief Explanation of Myasthenia Gravis and NMBAs:</w:t>
      </w:r>
    </w:p>
    <w:p w:rsidR="00E96108" w:rsidRPr="00241600" w:rsidRDefault="00E96108" w:rsidP="00AF012C">
      <w:pPr>
        <w:numPr>
          <w:ilvl w:val="0"/>
          <w:numId w:val="5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Depolarizing agents (e.g., succinylcholine)</w:t>
      </w:r>
      <w:r w:rsidRPr="00241600">
        <w:rPr>
          <w:rFonts w:eastAsia="Times New Roman" w:cstheme="minorHAnsi"/>
          <w:color w:val="000000" w:themeColor="text1"/>
          <w:sz w:val="20"/>
          <w:szCs w:val="20"/>
        </w:rPr>
        <w:t xml:space="preserve">: Bind and activate </w:t>
      </w:r>
      <w:proofErr w:type="spellStart"/>
      <w:r w:rsidRPr="00241600">
        <w:rPr>
          <w:rFonts w:eastAsia="Times New Roman" w:cstheme="minorHAnsi"/>
          <w:color w:val="000000" w:themeColor="text1"/>
          <w:sz w:val="20"/>
          <w:szCs w:val="20"/>
        </w:rPr>
        <w:t>AChRs</w:t>
      </w:r>
      <w:proofErr w:type="spellEnd"/>
      <w:r w:rsidRPr="00241600">
        <w:rPr>
          <w:rFonts w:eastAsia="Times New Roman" w:cstheme="minorHAnsi"/>
          <w:color w:val="000000" w:themeColor="text1"/>
          <w:sz w:val="20"/>
          <w:szCs w:val="20"/>
        </w:rPr>
        <w:t>, causing sustained depolarization. In MG, </w:t>
      </w:r>
      <w:r w:rsidRPr="00241600">
        <w:rPr>
          <w:rFonts w:eastAsia="Times New Roman" w:cstheme="minorHAnsi"/>
          <w:b/>
          <w:bCs/>
          <w:color w:val="000000" w:themeColor="text1"/>
          <w:sz w:val="20"/>
          <w:szCs w:val="20"/>
        </w:rPr>
        <w:t xml:space="preserve">fewer </w:t>
      </w:r>
      <w:proofErr w:type="spellStart"/>
      <w:r w:rsidRPr="00241600">
        <w:rPr>
          <w:rFonts w:eastAsia="Times New Roman" w:cstheme="minorHAnsi"/>
          <w:b/>
          <w:bCs/>
          <w:color w:val="000000" w:themeColor="text1"/>
          <w:sz w:val="20"/>
          <w:szCs w:val="20"/>
        </w:rPr>
        <w:t>AChRs</w:t>
      </w:r>
      <w:proofErr w:type="spellEnd"/>
      <w:r w:rsidRPr="00241600">
        <w:rPr>
          <w:rFonts w:eastAsia="Times New Roman" w:cstheme="minorHAnsi"/>
          <w:color w:val="000000" w:themeColor="text1"/>
          <w:sz w:val="20"/>
          <w:szCs w:val="20"/>
        </w:rPr>
        <w:t> mean reduced efficacy, necessitating higher doses.</w:t>
      </w:r>
    </w:p>
    <w:p w:rsidR="00E96108" w:rsidRPr="00241600" w:rsidRDefault="00E96108" w:rsidP="00AF012C">
      <w:pPr>
        <w:numPr>
          <w:ilvl w:val="0"/>
          <w:numId w:val="5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Non-depolarizing agents (e.g., </w:t>
      </w:r>
      <w:proofErr w:type="spellStart"/>
      <w:r w:rsidRPr="00241600">
        <w:rPr>
          <w:rFonts w:eastAsia="Times New Roman" w:cstheme="minorHAnsi"/>
          <w:b/>
          <w:bCs/>
          <w:color w:val="000000" w:themeColor="text1"/>
          <w:sz w:val="20"/>
          <w:szCs w:val="20"/>
        </w:rPr>
        <w:t>rocuronium</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vecuronium</w:t>
      </w:r>
      <w:proofErr w:type="spell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xml:space="preserve">: Block </w:t>
      </w:r>
      <w:proofErr w:type="spellStart"/>
      <w:r w:rsidRPr="00241600">
        <w:rPr>
          <w:rFonts w:eastAsia="Times New Roman" w:cstheme="minorHAnsi"/>
          <w:color w:val="000000" w:themeColor="text1"/>
          <w:sz w:val="20"/>
          <w:szCs w:val="20"/>
        </w:rPr>
        <w:t>AChRs</w:t>
      </w:r>
      <w:proofErr w:type="spellEnd"/>
      <w:r w:rsidRPr="00241600">
        <w:rPr>
          <w:rFonts w:eastAsia="Times New Roman" w:cstheme="minorHAnsi"/>
          <w:color w:val="000000" w:themeColor="text1"/>
          <w:sz w:val="20"/>
          <w:szCs w:val="20"/>
        </w:rPr>
        <w:t xml:space="preserve"> competitively. In MG, </w:t>
      </w:r>
      <w:r w:rsidRPr="00241600">
        <w:rPr>
          <w:rFonts w:eastAsia="Times New Roman" w:cstheme="minorHAnsi"/>
          <w:b/>
          <w:bCs/>
          <w:color w:val="000000" w:themeColor="text1"/>
          <w:sz w:val="20"/>
          <w:szCs w:val="20"/>
        </w:rPr>
        <w:t>fewer receptors</w:t>
      </w:r>
      <w:r w:rsidRPr="00241600">
        <w:rPr>
          <w:rFonts w:eastAsia="Times New Roman" w:cstheme="minorHAnsi"/>
          <w:color w:val="000000" w:themeColor="text1"/>
          <w:sz w:val="20"/>
          <w:szCs w:val="20"/>
        </w:rPr>
        <w:t> amplify their effect, requiring </w:t>
      </w:r>
      <w:r w:rsidRPr="00241600">
        <w:rPr>
          <w:rFonts w:eastAsia="Times New Roman" w:cstheme="minorHAnsi"/>
          <w:b/>
          <w:bCs/>
          <w:color w:val="000000" w:themeColor="text1"/>
          <w:sz w:val="20"/>
          <w:szCs w:val="20"/>
        </w:rPr>
        <w:t>lower doses</w:t>
      </w:r>
      <w:r w:rsidRPr="00241600">
        <w:rPr>
          <w:rFonts w:eastAsia="Times New Roman" w:cstheme="minorHAnsi"/>
          <w:color w:val="000000" w:themeColor="text1"/>
          <w:sz w:val="20"/>
          <w:szCs w:val="20"/>
        </w:rPr>
        <w:t> to avoid prolonged paralysis.</w:t>
      </w:r>
    </w:p>
    <w:p w:rsidR="00D27B1A" w:rsidRPr="00241600" w:rsidRDefault="006A4690" w:rsidP="00241600">
      <w:pPr>
        <w:spacing w:after="0"/>
        <w:rPr>
          <w:rFonts w:cstheme="minorHAnsi"/>
          <w:color w:val="000000" w:themeColor="text1"/>
          <w:sz w:val="20"/>
          <w:szCs w:val="20"/>
        </w:rPr>
      </w:pPr>
      <w:r>
        <w:rPr>
          <w:rFonts w:cstheme="minorHAnsi"/>
          <w:sz w:val="20"/>
          <w:szCs w:val="20"/>
        </w:rPr>
        <w:pict>
          <v:rect id="_x0000_i1081" style="width:0;height:1.5pt" o:hrstd="t" o:hr="t" fillcolor="#a0a0a0" stroked="f"/>
        </w:pict>
      </w:r>
    </w:p>
    <w:p w:rsidR="00E96108" w:rsidRPr="00241600" w:rsidRDefault="00E96108" w:rsidP="00241600">
      <w:p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Atracurium</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Rocuronium</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Vecuronium</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Pancuronium</w:t>
      </w:r>
      <w:proofErr w:type="spellEnd"/>
      <w:r w:rsidRPr="00241600">
        <w:rPr>
          <w:rFonts w:eastAsia="Times New Roman" w:cstheme="minorHAnsi"/>
          <w:color w:val="000000" w:themeColor="text1"/>
          <w:sz w:val="20"/>
          <w:szCs w:val="20"/>
        </w:rPr>
        <w:t>: These </w:t>
      </w:r>
      <w:r w:rsidRPr="00241600">
        <w:rPr>
          <w:rFonts w:eastAsia="Times New Roman" w:cstheme="minorHAnsi"/>
          <w:b/>
          <w:bCs/>
          <w:color w:val="000000" w:themeColor="text1"/>
          <w:sz w:val="20"/>
          <w:szCs w:val="20"/>
        </w:rPr>
        <w:t>non-depolarizing NMBAs</w:t>
      </w:r>
      <w:r w:rsidRPr="00241600">
        <w:rPr>
          <w:rFonts w:eastAsia="Times New Roman" w:cstheme="minorHAnsi"/>
          <w:color w:val="000000" w:themeColor="text1"/>
          <w:sz w:val="20"/>
          <w:szCs w:val="20"/>
        </w:rPr>
        <w:t> cause </w:t>
      </w:r>
      <w:r w:rsidRPr="00241600">
        <w:rPr>
          <w:rFonts w:eastAsia="Times New Roman" w:cstheme="minorHAnsi"/>
          <w:b/>
          <w:bCs/>
          <w:color w:val="000000" w:themeColor="text1"/>
          <w:sz w:val="20"/>
          <w:szCs w:val="20"/>
        </w:rPr>
        <w:t>enhanced neuromuscular block</w:t>
      </w:r>
      <w:r w:rsidRPr="00241600">
        <w:rPr>
          <w:rFonts w:eastAsia="Times New Roman" w:cstheme="minorHAnsi"/>
          <w:color w:val="000000" w:themeColor="text1"/>
          <w:sz w:val="20"/>
          <w:szCs w:val="20"/>
        </w:rPr>
        <w:t xml:space="preserve"> in MG due to reduced </w:t>
      </w:r>
      <w:proofErr w:type="spellStart"/>
      <w:r w:rsidRPr="00241600">
        <w:rPr>
          <w:rFonts w:eastAsia="Times New Roman" w:cstheme="minorHAnsi"/>
          <w:color w:val="000000" w:themeColor="text1"/>
          <w:sz w:val="20"/>
          <w:szCs w:val="20"/>
        </w:rPr>
        <w:t>AChRs</w:t>
      </w:r>
      <w:proofErr w:type="spellEnd"/>
      <w:r w:rsidRPr="00241600">
        <w:rPr>
          <w:rFonts w:eastAsia="Times New Roman" w:cstheme="minorHAnsi"/>
          <w:color w:val="000000" w:themeColor="text1"/>
          <w:sz w:val="20"/>
          <w:szCs w:val="20"/>
        </w:rPr>
        <w:t>. Patients are </w:t>
      </w:r>
      <w:r w:rsidRPr="00241600">
        <w:rPr>
          <w:rFonts w:eastAsia="Times New Roman" w:cstheme="minorHAnsi"/>
          <w:b/>
          <w:bCs/>
          <w:color w:val="000000" w:themeColor="text1"/>
          <w:sz w:val="20"/>
          <w:szCs w:val="20"/>
        </w:rPr>
        <w:t>hypersensitive</w:t>
      </w:r>
      <w:r w:rsidRPr="00241600">
        <w:rPr>
          <w:rFonts w:eastAsia="Times New Roman" w:cstheme="minorHAnsi"/>
          <w:color w:val="000000" w:themeColor="text1"/>
          <w:sz w:val="20"/>
          <w:szCs w:val="20"/>
        </w:rPr>
        <w:t> to these agents, and standard doses risk profound, prolonged paralysis.</w:t>
      </w:r>
    </w:p>
    <w:p w:rsidR="00ED6959"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82" style="width:0;height:1.5pt" o:hrstd="t" o:hr="t" fillcolor="#a0a0a0" stroked="f"/>
        </w:pict>
      </w:r>
    </w:p>
    <w:p w:rsidR="00E96108" w:rsidRPr="00241600" w:rsidRDefault="00E96108"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Points to Identify the Correct Answer:</w:t>
      </w:r>
    </w:p>
    <w:p w:rsidR="00E96108" w:rsidRPr="00241600" w:rsidRDefault="00E96108" w:rsidP="00AF012C">
      <w:pPr>
        <w:numPr>
          <w:ilvl w:val="0"/>
          <w:numId w:val="6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Myasthenia gravis reduces functional </w:t>
      </w:r>
      <w:proofErr w:type="spellStart"/>
      <w:r w:rsidRPr="00241600">
        <w:rPr>
          <w:rFonts w:eastAsia="Times New Roman" w:cstheme="minorHAnsi"/>
          <w:b/>
          <w:bCs/>
          <w:color w:val="000000" w:themeColor="text1"/>
          <w:sz w:val="20"/>
          <w:szCs w:val="20"/>
        </w:rPr>
        <w:t>AChRs</w:t>
      </w:r>
      <w:proofErr w:type="spellEnd"/>
      <w:r w:rsidRPr="00241600">
        <w:rPr>
          <w:rFonts w:eastAsia="Times New Roman" w:cstheme="minorHAnsi"/>
          <w:color w:val="000000" w:themeColor="text1"/>
          <w:sz w:val="20"/>
          <w:szCs w:val="20"/>
        </w:rPr>
        <w:t>.</w:t>
      </w:r>
    </w:p>
    <w:p w:rsidR="00E96108" w:rsidRPr="00241600" w:rsidRDefault="00E96108" w:rsidP="00AF012C">
      <w:pPr>
        <w:numPr>
          <w:ilvl w:val="0"/>
          <w:numId w:val="6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Depolarizing agents (succinylcholine) require more receptors</w:t>
      </w:r>
      <w:r w:rsidRPr="00241600">
        <w:rPr>
          <w:rFonts w:eastAsia="Times New Roman" w:cstheme="minorHAnsi"/>
          <w:color w:val="000000" w:themeColor="text1"/>
          <w:sz w:val="20"/>
          <w:szCs w:val="20"/>
        </w:rPr>
        <w:t> for efficacy, leading to </w:t>
      </w:r>
      <w:r w:rsidRPr="00241600">
        <w:rPr>
          <w:rFonts w:eastAsia="Times New Roman" w:cstheme="minorHAnsi"/>
          <w:b/>
          <w:bCs/>
          <w:color w:val="000000" w:themeColor="text1"/>
          <w:sz w:val="20"/>
          <w:szCs w:val="20"/>
        </w:rPr>
        <w:t>resistance</w:t>
      </w:r>
      <w:r w:rsidRPr="00241600">
        <w:rPr>
          <w:rFonts w:eastAsia="Times New Roman" w:cstheme="minorHAnsi"/>
          <w:color w:val="000000" w:themeColor="text1"/>
          <w:sz w:val="20"/>
          <w:szCs w:val="20"/>
        </w:rPr>
        <w:t>.</w:t>
      </w:r>
    </w:p>
    <w:p w:rsidR="00E96108" w:rsidRPr="00241600" w:rsidRDefault="00E96108" w:rsidP="00AF012C">
      <w:pPr>
        <w:numPr>
          <w:ilvl w:val="0"/>
          <w:numId w:val="6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Non-depolarizing agents</w:t>
      </w:r>
      <w:r w:rsidRPr="00241600">
        <w:rPr>
          <w:rFonts w:eastAsia="Times New Roman" w:cstheme="minorHAnsi"/>
          <w:color w:val="000000" w:themeColor="text1"/>
          <w:sz w:val="20"/>
          <w:szCs w:val="20"/>
        </w:rPr>
        <w:t> paradoxically cause </w:t>
      </w:r>
      <w:r w:rsidRPr="00241600">
        <w:rPr>
          <w:rFonts w:eastAsia="Times New Roman" w:cstheme="minorHAnsi"/>
          <w:b/>
          <w:bCs/>
          <w:color w:val="000000" w:themeColor="text1"/>
          <w:sz w:val="20"/>
          <w:szCs w:val="20"/>
        </w:rPr>
        <w:t>increased sensitivity</w:t>
      </w:r>
      <w:r w:rsidRPr="00241600">
        <w:rPr>
          <w:rFonts w:eastAsia="Times New Roman" w:cstheme="minorHAnsi"/>
          <w:color w:val="000000" w:themeColor="text1"/>
          <w:sz w:val="20"/>
          <w:szCs w:val="20"/>
        </w:rPr>
        <w:t> in MG.</w:t>
      </w:r>
    </w:p>
    <w:p w:rsidR="00D6702E" w:rsidRPr="00241600" w:rsidRDefault="00D6702E" w:rsidP="00241600">
      <w:pPr>
        <w:pStyle w:val="NormalWeb"/>
        <w:spacing w:before="0" w:beforeAutospacing="0" w:after="0" w:afterAutospacing="0"/>
        <w:rPr>
          <w:rFonts w:asciiTheme="minorHAnsi" w:hAnsiTheme="minorHAnsi" w:cstheme="minorHAnsi"/>
          <w:color w:val="000000" w:themeColor="text1"/>
          <w:sz w:val="20"/>
          <w:szCs w:val="20"/>
        </w:rPr>
      </w:pPr>
    </w:p>
    <w:p w:rsidR="00E96108" w:rsidRPr="00241600" w:rsidRDefault="00E96108" w:rsidP="00241600">
      <w:pPr>
        <w:spacing w:after="0"/>
        <w:rPr>
          <w:rFonts w:cstheme="minorHAnsi"/>
          <w:color w:val="000000" w:themeColor="text1"/>
          <w:sz w:val="20"/>
          <w:szCs w:val="20"/>
        </w:rPr>
      </w:pPr>
      <w:r w:rsidRPr="00241600">
        <w:rPr>
          <w:rFonts w:cstheme="minorHAnsi"/>
          <w:color w:val="000000" w:themeColor="text1"/>
          <w:sz w:val="20"/>
          <w:szCs w:val="20"/>
        </w:rPr>
        <w:t xml:space="preserve">Patients with myasthenia gravis are typically resistant to the neuromuscular blocking effects of succinylcholine. This resistance is due to a decreased number of functional acetylcholine receptors at the neuromuscular junction, which results in a higher dose of succinylcholine being required to achieve the desired effect. However, these patients are more sensitive to non-depolarizing neuromuscular blocking agents like </w:t>
      </w:r>
      <w:proofErr w:type="spellStart"/>
      <w:r w:rsidRPr="00241600">
        <w:rPr>
          <w:rFonts w:cstheme="minorHAnsi"/>
          <w:color w:val="000000" w:themeColor="text1"/>
          <w:sz w:val="20"/>
          <w:szCs w:val="20"/>
        </w:rPr>
        <w:t>atracurium</w:t>
      </w:r>
      <w:proofErr w:type="spellEnd"/>
      <w:r w:rsidRPr="00241600">
        <w:rPr>
          <w:rFonts w:cstheme="minorHAnsi"/>
          <w:color w:val="000000" w:themeColor="text1"/>
          <w:sz w:val="20"/>
          <w:szCs w:val="20"/>
        </w:rPr>
        <w:t xml:space="preserve">, </w:t>
      </w:r>
      <w:proofErr w:type="spellStart"/>
      <w:r w:rsidRPr="00241600">
        <w:rPr>
          <w:rFonts w:cstheme="minorHAnsi"/>
          <w:color w:val="000000" w:themeColor="text1"/>
          <w:sz w:val="20"/>
          <w:szCs w:val="20"/>
        </w:rPr>
        <w:t>rocuronium</w:t>
      </w:r>
      <w:proofErr w:type="spellEnd"/>
      <w:r w:rsidRPr="00241600">
        <w:rPr>
          <w:rFonts w:cstheme="minorHAnsi"/>
          <w:color w:val="000000" w:themeColor="text1"/>
          <w:sz w:val="20"/>
          <w:szCs w:val="20"/>
        </w:rPr>
        <w:t xml:space="preserve">, </w:t>
      </w:r>
      <w:proofErr w:type="spellStart"/>
      <w:r w:rsidRPr="00241600">
        <w:rPr>
          <w:rFonts w:cstheme="minorHAnsi"/>
          <w:color w:val="000000" w:themeColor="text1"/>
          <w:sz w:val="20"/>
          <w:szCs w:val="20"/>
        </w:rPr>
        <w:t>vecuronium</w:t>
      </w:r>
      <w:proofErr w:type="spellEnd"/>
      <w:r w:rsidRPr="00241600">
        <w:rPr>
          <w:rFonts w:cstheme="minorHAnsi"/>
          <w:color w:val="000000" w:themeColor="text1"/>
          <w:sz w:val="20"/>
          <w:szCs w:val="20"/>
        </w:rPr>
        <w:t xml:space="preserve">, and </w:t>
      </w:r>
      <w:proofErr w:type="spellStart"/>
      <w:r w:rsidRPr="00241600">
        <w:rPr>
          <w:rFonts w:cstheme="minorHAnsi"/>
          <w:color w:val="000000" w:themeColor="text1"/>
          <w:sz w:val="20"/>
          <w:szCs w:val="20"/>
        </w:rPr>
        <w:t>pancuronium</w:t>
      </w:r>
      <w:proofErr w:type="spellEnd"/>
      <w:r w:rsidRPr="00241600">
        <w:rPr>
          <w:rFonts w:cstheme="minorHAnsi"/>
          <w:color w:val="000000" w:themeColor="text1"/>
          <w:sz w:val="20"/>
          <w:szCs w:val="20"/>
        </w:rPr>
        <w:t>, often requiring lower doses. Therefore, careful monitoring and dose adjustment of these agents are essential in patients with myasthenia gravis.</w:t>
      </w:r>
    </w:p>
    <w:p w:rsidR="001B0098" w:rsidRPr="00241600" w:rsidRDefault="00D90428" w:rsidP="00241600">
      <w:pPr>
        <w:pStyle w:val="ListParagraph"/>
        <w:numPr>
          <w:ilvl w:val="0"/>
          <w:numId w:val="22"/>
        </w:numPr>
        <w:spacing w:after="0"/>
        <w:rPr>
          <w:rFonts w:eastAsia="Times New Roman" w:cstheme="minorHAnsi"/>
          <w:color w:val="000000" w:themeColor="text1"/>
          <w:sz w:val="20"/>
          <w:szCs w:val="20"/>
        </w:rPr>
      </w:pPr>
      <w:r w:rsidRPr="00241600">
        <w:rPr>
          <w:rFonts w:cstheme="minorHAnsi"/>
          <w:color w:val="000000" w:themeColor="text1"/>
          <w:sz w:val="20"/>
          <w:szCs w:val="20"/>
        </w:rPr>
        <w:br w:type="page"/>
      </w:r>
      <w:r w:rsidR="004D0B6B" w:rsidRPr="00241600">
        <w:rPr>
          <w:rFonts w:cstheme="minorHAnsi"/>
          <w:color w:val="000000" w:themeColor="text1"/>
          <w:sz w:val="20"/>
          <w:szCs w:val="20"/>
        </w:rPr>
        <w:lastRenderedPageBreak/>
        <w:t>A </w:t>
      </w:r>
      <w:r w:rsidR="004D0B6B" w:rsidRPr="00241600">
        <w:rPr>
          <w:rFonts w:cstheme="minorHAnsi"/>
          <w:bCs/>
          <w:color w:val="000000" w:themeColor="text1"/>
          <w:sz w:val="20"/>
          <w:szCs w:val="20"/>
        </w:rPr>
        <w:t>35-year-old woman</w:t>
      </w:r>
      <w:r w:rsidR="004D0B6B" w:rsidRPr="00241600">
        <w:rPr>
          <w:rFonts w:cstheme="minorHAnsi"/>
          <w:color w:val="000000" w:themeColor="text1"/>
          <w:sz w:val="20"/>
          <w:szCs w:val="20"/>
        </w:rPr>
        <w:t xml:space="preserve"> presents to her primary care physician with </w:t>
      </w:r>
      <w:r w:rsidR="004D0B6B" w:rsidRPr="00241600">
        <w:rPr>
          <w:rFonts w:cstheme="minorHAnsi"/>
          <w:color w:val="000000" w:themeColor="text1"/>
          <w:sz w:val="20"/>
          <w:szCs w:val="20"/>
          <w:highlight w:val="yellow"/>
        </w:rPr>
        <w:t>a </w:t>
      </w:r>
      <w:r w:rsidR="004D0B6B" w:rsidRPr="00241600">
        <w:rPr>
          <w:rFonts w:cstheme="minorHAnsi"/>
          <w:bCs/>
          <w:color w:val="000000" w:themeColor="text1"/>
          <w:sz w:val="20"/>
          <w:szCs w:val="20"/>
          <w:highlight w:val="yellow"/>
        </w:rPr>
        <w:t>3-month history of fatigue, generalized weakness, and pallor</w:t>
      </w:r>
      <w:r w:rsidR="004D0B6B" w:rsidRPr="00241600">
        <w:rPr>
          <w:rFonts w:cstheme="minorHAnsi"/>
          <w:color w:val="000000" w:themeColor="text1"/>
          <w:sz w:val="20"/>
          <w:szCs w:val="20"/>
        </w:rPr>
        <w:t>. She reports </w:t>
      </w:r>
      <w:r w:rsidR="004D0B6B" w:rsidRPr="00241600">
        <w:rPr>
          <w:rFonts w:cstheme="minorHAnsi"/>
          <w:bCs/>
          <w:color w:val="000000" w:themeColor="text1"/>
          <w:sz w:val="20"/>
          <w:szCs w:val="20"/>
          <w:highlight w:val="yellow"/>
        </w:rPr>
        <w:t>heavy menstrual bleeding</w:t>
      </w:r>
      <w:r w:rsidR="004D0B6B" w:rsidRPr="00241600">
        <w:rPr>
          <w:rFonts w:cstheme="minorHAnsi"/>
          <w:color w:val="000000" w:themeColor="text1"/>
          <w:sz w:val="20"/>
          <w:szCs w:val="20"/>
        </w:rPr>
        <w:t xml:space="preserve"> for the past year, requiring her to </w:t>
      </w:r>
      <w:r w:rsidR="004D0B6B" w:rsidRPr="00241600">
        <w:rPr>
          <w:rFonts w:cstheme="minorHAnsi"/>
          <w:color w:val="000000" w:themeColor="text1"/>
          <w:sz w:val="20"/>
          <w:szCs w:val="20"/>
          <w:highlight w:val="yellow"/>
        </w:rPr>
        <w:t>change sanitary products every 2 hours during her cycle</w:t>
      </w:r>
      <w:r w:rsidR="004D0B6B" w:rsidRPr="00241600">
        <w:rPr>
          <w:rFonts w:cstheme="minorHAnsi"/>
          <w:color w:val="000000" w:themeColor="text1"/>
          <w:sz w:val="20"/>
          <w:szCs w:val="20"/>
        </w:rPr>
        <w:t>. She denies other sources of bleeding, recent weight loss, or gastrointestinal symptoms.</w:t>
      </w:r>
      <w:r w:rsidR="00F066A4" w:rsidRPr="00241600">
        <w:rPr>
          <w:rFonts w:cstheme="minorHAnsi"/>
          <w:color w:val="000000" w:themeColor="text1"/>
          <w:sz w:val="20"/>
          <w:szCs w:val="20"/>
        </w:rPr>
        <w:t xml:space="preserve"> </w:t>
      </w:r>
      <w:r w:rsidR="004D0B6B" w:rsidRPr="00241600">
        <w:rPr>
          <w:rFonts w:eastAsia="Times New Roman" w:cstheme="minorHAnsi"/>
          <w:bCs/>
          <w:color w:val="000000" w:themeColor="text1"/>
          <w:sz w:val="20"/>
          <w:szCs w:val="20"/>
        </w:rPr>
        <w:t>Physical examination</w:t>
      </w:r>
      <w:r w:rsidR="004D0B6B" w:rsidRPr="00241600">
        <w:rPr>
          <w:rFonts w:eastAsia="Times New Roman" w:cstheme="minorHAnsi"/>
          <w:color w:val="000000" w:themeColor="text1"/>
          <w:sz w:val="20"/>
          <w:szCs w:val="20"/>
        </w:rPr>
        <w:t> reveals pale conjunctiva and brittle nails. There is no hepatosplenomegaly, lymphadenopathy, or signs of infection.</w:t>
      </w:r>
      <w:r w:rsidR="00F066A4" w:rsidRPr="00241600">
        <w:rPr>
          <w:rFonts w:eastAsia="Times New Roman" w:cstheme="minorHAnsi"/>
          <w:color w:val="000000" w:themeColor="text1"/>
          <w:sz w:val="20"/>
          <w:szCs w:val="20"/>
        </w:rPr>
        <w:t xml:space="preserve"> </w:t>
      </w:r>
      <w:r w:rsidR="004D0B6B" w:rsidRPr="00241600">
        <w:rPr>
          <w:rFonts w:eastAsia="Times New Roman" w:cstheme="minorHAnsi"/>
          <w:bCs/>
          <w:color w:val="000000" w:themeColor="text1"/>
          <w:sz w:val="20"/>
          <w:szCs w:val="20"/>
        </w:rPr>
        <w:t>Laboratory findings</w:t>
      </w:r>
      <w:r w:rsidR="004D0B6B" w:rsidRPr="00241600">
        <w:rPr>
          <w:rFonts w:eastAsia="Times New Roman" w:cstheme="minorHAnsi"/>
          <w:color w:val="000000" w:themeColor="text1"/>
          <w:sz w:val="20"/>
          <w:szCs w:val="20"/>
        </w:rPr>
        <w:t>:</w:t>
      </w:r>
      <w:r w:rsidR="00F066A4" w:rsidRPr="00241600">
        <w:rPr>
          <w:rFonts w:eastAsia="Times New Roman" w:cstheme="minorHAnsi"/>
          <w:color w:val="000000" w:themeColor="text1"/>
          <w:sz w:val="20"/>
          <w:szCs w:val="20"/>
        </w:rPr>
        <w:t xml:space="preserve"> </w:t>
      </w:r>
      <w:r w:rsidR="004D0B6B" w:rsidRPr="00241600">
        <w:rPr>
          <w:rFonts w:eastAsia="Times New Roman" w:cstheme="minorHAnsi"/>
          <w:color w:val="000000" w:themeColor="text1"/>
          <w:sz w:val="20"/>
          <w:szCs w:val="20"/>
          <w:highlight w:val="yellow"/>
        </w:rPr>
        <w:t>Hemoglobin: </w:t>
      </w:r>
      <w:r w:rsidR="004D0B6B" w:rsidRPr="00241600">
        <w:rPr>
          <w:rFonts w:eastAsia="Times New Roman" w:cstheme="minorHAnsi"/>
          <w:bCs/>
          <w:color w:val="000000" w:themeColor="text1"/>
          <w:sz w:val="20"/>
          <w:szCs w:val="20"/>
          <w:highlight w:val="yellow"/>
        </w:rPr>
        <w:t>8.5 g/</w:t>
      </w:r>
      <w:proofErr w:type="spellStart"/>
      <w:r w:rsidR="004D0B6B" w:rsidRPr="00241600">
        <w:rPr>
          <w:rFonts w:eastAsia="Times New Roman" w:cstheme="minorHAnsi"/>
          <w:bCs/>
          <w:color w:val="000000" w:themeColor="text1"/>
          <w:sz w:val="20"/>
          <w:szCs w:val="20"/>
          <w:highlight w:val="yellow"/>
        </w:rPr>
        <w:t>dL</w:t>
      </w:r>
      <w:proofErr w:type="spellEnd"/>
      <w:r w:rsidR="004D0B6B" w:rsidRPr="00241600">
        <w:rPr>
          <w:rFonts w:eastAsia="Times New Roman" w:cstheme="minorHAnsi"/>
          <w:color w:val="000000" w:themeColor="text1"/>
          <w:sz w:val="20"/>
          <w:szCs w:val="20"/>
        </w:rPr>
        <w:t> (normal: 12–16 g/</w:t>
      </w:r>
      <w:proofErr w:type="spellStart"/>
      <w:r w:rsidR="004D0B6B" w:rsidRPr="00241600">
        <w:rPr>
          <w:rFonts w:eastAsia="Times New Roman" w:cstheme="minorHAnsi"/>
          <w:color w:val="000000" w:themeColor="text1"/>
          <w:sz w:val="20"/>
          <w:szCs w:val="20"/>
        </w:rPr>
        <w:t>dL</w:t>
      </w:r>
      <w:proofErr w:type="spellEnd"/>
      <w:r w:rsidR="004D0B6B" w:rsidRPr="00241600">
        <w:rPr>
          <w:rFonts w:eastAsia="Times New Roman" w:cstheme="minorHAnsi"/>
          <w:color w:val="000000" w:themeColor="text1"/>
          <w:sz w:val="20"/>
          <w:szCs w:val="20"/>
        </w:rPr>
        <w:t>)</w:t>
      </w:r>
      <w:r w:rsidR="00F066A4" w:rsidRPr="00241600">
        <w:rPr>
          <w:rFonts w:eastAsia="Times New Roman" w:cstheme="minorHAnsi"/>
          <w:color w:val="000000" w:themeColor="text1"/>
          <w:sz w:val="20"/>
          <w:szCs w:val="20"/>
        </w:rPr>
        <w:t xml:space="preserve">. </w:t>
      </w:r>
      <w:r w:rsidR="00081F8A" w:rsidRPr="00241600">
        <w:rPr>
          <w:rFonts w:eastAsia="Times New Roman" w:cstheme="minorHAnsi"/>
          <w:color w:val="000000" w:themeColor="text1"/>
          <w:sz w:val="20"/>
          <w:szCs w:val="20"/>
          <w:highlight w:val="yellow"/>
        </w:rPr>
        <w:t>MCV</w:t>
      </w:r>
      <w:r w:rsidR="004D0B6B" w:rsidRPr="00241600">
        <w:rPr>
          <w:rFonts w:eastAsia="Times New Roman" w:cstheme="minorHAnsi"/>
          <w:color w:val="000000" w:themeColor="text1"/>
          <w:sz w:val="20"/>
          <w:szCs w:val="20"/>
          <w:highlight w:val="yellow"/>
        </w:rPr>
        <w:t>: </w:t>
      </w:r>
      <w:r w:rsidR="004D0B6B" w:rsidRPr="00241600">
        <w:rPr>
          <w:rFonts w:eastAsia="Times New Roman" w:cstheme="minorHAnsi"/>
          <w:bCs/>
          <w:color w:val="000000" w:themeColor="text1"/>
          <w:sz w:val="20"/>
          <w:szCs w:val="20"/>
          <w:highlight w:val="yellow"/>
        </w:rPr>
        <w:t xml:space="preserve">70 </w:t>
      </w:r>
      <w:proofErr w:type="spellStart"/>
      <w:r w:rsidR="004D0B6B" w:rsidRPr="00241600">
        <w:rPr>
          <w:rFonts w:eastAsia="Times New Roman" w:cstheme="minorHAnsi"/>
          <w:bCs/>
          <w:color w:val="000000" w:themeColor="text1"/>
          <w:sz w:val="20"/>
          <w:szCs w:val="20"/>
          <w:highlight w:val="yellow"/>
        </w:rPr>
        <w:t>fL</w:t>
      </w:r>
      <w:proofErr w:type="spellEnd"/>
      <w:r w:rsidR="004D0B6B" w:rsidRPr="00241600">
        <w:rPr>
          <w:rFonts w:eastAsia="Times New Roman" w:cstheme="minorHAnsi"/>
          <w:color w:val="000000" w:themeColor="text1"/>
          <w:sz w:val="20"/>
          <w:szCs w:val="20"/>
        </w:rPr>
        <w:t xml:space="preserve"> (normal: 80–100 </w:t>
      </w:r>
      <w:proofErr w:type="spellStart"/>
      <w:r w:rsidR="004D0B6B" w:rsidRPr="00241600">
        <w:rPr>
          <w:rFonts w:eastAsia="Times New Roman" w:cstheme="minorHAnsi"/>
          <w:color w:val="000000" w:themeColor="text1"/>
          <w:sz w:val="20"/>
          <w:szCs w:val="20"/>
        </w:rPr>
        <w:t>fL</w:t>
      </w:r>
      <w:proofErr w:type="spellEnd"/>
      <w:r w:rsidR="004D0B6B" w:rsidRPr="00241600">
        <w:rPr>
          <w:rFonts w:eastAsia="Times New Roman" w:cstheme="minorHAnsi"/>
          <w:color w:val="000000" w:themeColor="text1"/>
          <w:sz w:val="20"/>
          <w:szCs w:val="20"/>
        </w:rPr>
        <w:t>)</w:t>
      </w:r>
      <w:r w:rsidR="00F066A4" w:rsidRPr="00241600">
        <w:rPr>
          <w:rFonts w:eastAsia="Times New Roman" w:cstheme="minorHAnsi"/>
          <w:color w:val="000000" w:themeColor="text1"/>
          <w:sz w:val="20"/>
          <w:szCs w:val="20"/>
        </w:rPr>
        <w:t xml:space="preserve">. </w:t>
      </w:r>
      <w:r w:rsidR="004D0B6B" w:rsidRPr="00241600">
        <w:rPr>
          <w:rFonts w:eastAsia="Times New Roman" w:cstheme="minorHAnsi"/>
          <w:color w:val="000000" w:themeColor="text1"/>
          <w:sz w:val="20"/>
          <w:szCs w:val="20"/>
          <w:highlight w:val="yellow"/>
        </w:rPr>
        <w:t>Serum ferritin: </w:t>
      </w:r>
      <w:r w:rsidR="004D0B6B" w:rsidRPr="00241600">
        <w:rPr>
          <w:rFonts w:eastAsia="Times New Roman" w:cstheme="minorHAnsi"/>
          <w:bCs/>
          <w:color w:val="000000" w:themeColor="text1"/>
          <w:sz w:val="20"/>
          <w:szCs w:val="20"/>
          <w:highlight w:val="yellow"/>
        </w:rPr>
        <w:t>10 ng/mL</w:t>
      </w:r>
      <w:r w:rsidR="004D0B6B" w:rsidRPr="00241600">
        <w:rPr>
          <w:rFonts w:eastAsia="Times New Roman" w:cstheme="minorHAnsi"/>
          <w:color w:val="000000" w:themeColor="text1"/>
          <w:sz w:val="20"/>
          <w:szCs w:val="20"/>
        </w:rPr>
        <w:t> (normal: 20–200 ng/mL)</w:t>
      </w:r>
      <w:r w:rsidR="00F066A4" w:rsidRPr="00241600">
        <w:rPr>
          <w:rFonts w:eastAsia="Times New Roman" w:cstheme="minorHAnsi"/>
          <w:color w:val="000000" w:themeColor="text1"/>
          <w:sz w:val="20"/>
          <w:szCs w:val="20"/>
        </w:rPr>
        <w:t xml:space="preserve">. </w:t>
      </w:r>
      <w:r w:rsidR="004D0B6B" w:rsidRPr="00241600">
        <w:rPr>
          <w:rFonts w:eastAsia="Times New Roman" w:cstheme="minorHAnsi"/>
          <w:color w:val="000000" w:themeColor="text1"/>
          <w:sz w:val="20"/>
          <w:szCs w:val="20"/>
        </w:rPr>
        <w:t>What is the </w:t>
      </w:r>
      <w:r w:rsidR="004D0B6B" w:rsidRPr="00241600">
        <w:rPr>
          <w:rFonts w:eastAsia="Times New Roman" w:cstheme="minorHAnsi"/>
          <w:bCs/>
          <w:color w:val="000000" w:themeColor="text1"/>
          <w:sz w:val="20"/>
          <w:szCs w:val="20"/>
        </w:rPr>
        <w:t>most appropriate initial treatment</w:t>
      </w:r>
      <w:r w:rsidR="004D0B6B" w:rsidRPr="00241600">
        <w:rPr>
          <w:rFonts w:eastAsia="Times New Roman" w:cstheme="minorHAnsi"/>
          <w:color w:val="000000" w:themeColor="text1"/>
          <w:sz w:val="20"/>
          <w:szCs w:val="20"/>
        </w:rPr>
        <w:t> for this patient?</w:t>
      </w:r>
    </w:p>
    <w:p w:rsidR="001B0098" w:rsidRPr="00241600" w:rsidRDefault="001B0098" w:rsidP="00AF012C">
      <w:pPr>
        <w:pStyle w:val="ListParagraph"/>
        <w:numPr>
          <w:ilvl w:val="0"/>
          <w:numId w:val="227"/>
        </w:numPr>
        <w:spacing w:after="0"/>
        <w:rPr>
          <w:rFonts w:cstheme="minorHAnsi"/>
          <w:color w:val="000000" w:themeColor="text1"/>
          <w:sz w:val="20"/>
          <w:szCs w:val="20"/>
        </w:rPr>
      </w:pPr>
      <w:r w:rsidRPr="00241600">
        <w:rPr>
          <w:rFonts w:cstheme="minorHAnsi"/>
          <w:color w:val="000000" w:themeColor="text1"/>
          <w:sz w:val="20"/>
          <w:szCs w:val="20"/>
        </w:rPr>
        <w:t>Oral vitamin B12 supplementation</w:t>
      </w:r>
    </w:p>
    <w:p w:rsidR="001B0098" w:rsidRPr="00241600" w:rsidRDefault="001B0098" w:rsidP="00AF012C">
      <w:pPr>
        <w:pStyle w:val="ListParagraph"/>
        <w:numPr>
          <w:ilvl w:val="0"/>
          <w:numId w:val="227"/>
        </w:numPr>
        <w:spacing w:after="0"/>
        <w:rPr>
          <w:rFonts w:cstheme="minorHAnsi"/>
          <w:color w:val="000000" w:themeColor="text1"/>
          <w:sz w:val="20"/>
          <w:szCs w:val="20"/>
        </w:rPr>
      </w:pPr>
      <w:r w:rsidRPr="00241600">
        <w:rPr>
          <w:rFonts w:cstheme="minorHAnsi"/>
          <w:color w:val="000000" w:themeColor="text1"/>
          <w:sz w:val="20"/>
          <w:szCs w:val="20"/>
        </w:rPr>
        <w:t>Subcutaneous erythropoietin injections</w:t>
      </w:r>
    </w:p>
    <w:p w:rsidR="001B0098" w:rsidRPr="00241600" w:rsidRDefault="001B0098" w:rsidP="00AF012C">
      <w:pPr>
        <w:pStyle w:val="ListParagraph"/>
        <w:numPr>
          <w:ilvl w:val="0"/>
          <w:numId w:val="227"/>
        </w:numPr>
        <w:spacing w:after="0"/>
        <w:rPr>
          <w:rFonts w:cstheme="minorHAnsi"/>
          <w:color w:val="000000" w:themeColor="text1"/>
          <w:sz w:val="20"/>
          <w:szCs w:val="20"/>
        </w:rPr>
      </w:pPr>
      <w:r w:rsidRPr="00241600">
        <w:rPr>
          <w:rFonts w:cstheme="minorHAnsi"/>
          <w:color w:val="000000" w:themeColor="text1"/>
          <w:sz w:val="20"/>
          <w:szCs w:val="20"/>
        </w:rPr>
        <w:t>Oral ferrous sulfate supplementation</w:t>
      </w:r>
    </w:p>
    <w:p w:rsidR="001B0098" w:rsidRPr="00241600" w:rsidRDefault="001B0098" w:rsidP="00AF012C">
      <w:pPr>
        <w:pStyle w:val="ListParagraph"/>
        <w:numPr>
          <w:ilvl w:val="0"/>
          <w:numId w:val="227"/>
        </w:numPr>
        <w:spacing w:after="0"/>
        <w:rPr>
          <w:rFonts w:cstheme="minorHAnsi"/>
          <w:color w:val="000000" w:themeColor="text1"/>
          <w:sz w:val="20"/>
          <w:szCs w:val="20"/>
        </w:rPr>
      </w:pPr>
      <w:r w:rsidRPr="00241600">
        <w:rPr>
          <w:rFonts w:cstheme="minorHAnsi"/>
          <w:color w:val="000000" w:themeColor="text1"/>
          <w:sz w:val="20"/>
          <w:szCs w:val="20"/>
        </w:rPr>
        <w:t>Packed red blood cell transfusion</w:t>
      </w:r>
    </w:p>
    <w:p w:rsidR="001B0098" w:rsidRPr="00241600" w:rsidRDefault="001B0098" w:rsidP="00AF012C">
      <w:pPr>
        <w:pStyle w:val="ListParagraph"/>
        <w:numPr>
          <w:ilvl w:val="0"/>
          <w:numId w:val="227"/>
        </w:numPr>
        <w:spacing w:after="0"/>
        <w:rPr>
          <w:rFonts w:cstheme="minorHAnsi"/>
          <w:color w:val="000000" w:themeColor="text1"/>
          <w:sz w:val="20"/>
          <w:szCs w:val="20"/>
        </w:rPr>
      </w:pPr>
      <w:r w:rsidRPr="00241600">
        <w:rPr>
          <w:rFonts w:cstheme="minorHAnsi"/>
          <w:color w:val="000000" w:themeColor="text1"/>
          <w:sz w:val="20"/>
          <w:szCs w:val="20"/>
        </w:rPr>
        <w:t>Oral folic acid supplementation</w:t>
      </w:r>
    </w:p>
    <w:p w:rsidR="00D27B1A" w:rsidRPr="00241600" w:rsidRDefault="006A4690" w:rsidP="00241600">
      <w:pPr>
        <w:spacing w:after="0"/>
        <w:rPr>
          <w:rFonts w:cstheme="minorHAnsi"/>
          <w:color w:val="000000" w:themeColor="text1"/>
          <w:sz w:val="20"/>
          <w:szCs w:val="20"/>
        </w:rPr>
      </w:pPr>
      <w:r>
        <w:rPr>
          <w:rFonts w:cstheme="minorHAnsi"/>
          <w:sz w:val="20"/>
          <w:szCs w:val="20"/>
        </w:rPr>
        <w:pict>
          <v:rect id="_x0000_i1083" style="width:0;height:1.5pt" o:hrstd="t" o:hr="t" fillcolor="#a0a0a0" stroked="f"/>
        </w:pict>
      </w:r>
    </w:p>
    <w:p w:rsidR="004D0B6B" w:rsidRPr="00241600" w:rsidRDefault="004D0B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w:t>
      </w:r>
    </w:p>
    <w:p w:rsidR="004D0B6B" w:rsidRPr="00241600" w:rsidRDefault="004D0B6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Oral ferrous sulfate supplementation</w:t>
      </w:r>
    </w:p>
    <w:p w:rsidR="0016618B" w:rsidRPr="00241600" w:rsidRDefault="004D0B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r w:rsidR="0016618B" w:rsidRPr="00241600">
        <w:rPr>
          <w:rFonts w:eastAsia="Times New Roman" w:cstheme="minorHAnsi"/>
          <w:b/>
          <w:bCs/>
          <w:color w:val="000000" w:themeColor="text1"/>
          <w:sz w:val="20"/>
          <w:szCs w:val="20"/>
        </w:rPr>
        <w:t xml:space="preserve"> </w:t>
      </w:r>
    </w:p>
    <w:p w:rsidR="004D0B6B" w:rsidRPr="00241600" w:rsidRDefault="004D0B6B" w:rsidP="00241600">
      <w:pPr>
        <w:spacing w:after="0" w:line="240" w:lineRule="auto"/>
        <w:outlineLvl w:val="2"/>
        <w:rPr>
          <w:rFonts w:eastAsia="Times New Roman" w:cstheme="minorHAnsi"/>
          <w:color w:val="000000" w:themeColor="text1"/>
          <w:sz w:val="20"/>
          <w:szCs w:val="20"/>
        </w:rPr>
      </w:pPr>
      <w:r w:rsidRPr="00241600">
        <w:rPr>
          <w:rFonts w:eastAsia="Times New Roman" w:cstheme="minorHAnsi"/>
          <w:color w:val="000000" w:themeColor="text1"/>
          <w:sz w:val="20"/>
          <w:szCs w:val="20"/>
        </w:rPr>
        <w:t>The patient has </w:t>
      </w:r>
      <w:r w:rsidRPr="00241600">
        <w:rPr>
          <w:rFonts w:eastAsia="Times New Roman" w:cstheme="minorHAnsi"/>
          <w:b/>
          <w:bCs/>
          <w:color w:val="000000" w:themeColor="text1"/>
          <w:sz w:val="20"/>
          <w:szCs w:val="20"/>
        </w:rPr>
        <w:t>iron deficiency anemia (IDA)</w:t>
      </w:r>
      <w:r w:rsidRPr="00241600">
        <w:rPr>
          <w:rFonts w:eastAsia="Times New Roman" w:cstheme="minorHAnsi"/>
          <w:color w:val="000000" w:themeColor="text1"/>
          <w:sz w:val="20"/>
          <w:szCs w:val="20"/>
        </w:rPr>
        <w:t> due to chronic blood loss from </w:t>
      </w:r>
      <w:r w:rsidRPr="00241600">
        <w:rPr>
          <w:rFonts w:eastAsia="Times New Roman" w:cstheme="minorHAnsi"/>
          <w:b/>
          <w:bCs/>
          <w:color w:val="000000" w:themeColor="text1"/>
          <w:sz w:val="20"/>
          <w:szCs w:val="20"/>
        </w:rPr>
        <w:t>heavy menstrual bleeding</w:t>
      </w:r>
      <w:r w:rsidRPr="00241600">
        <w:rPr>
          <w:rFonts w:eastAsia="Times New Roman" w:cstheme="minorHAnsi"/>
          <w:color w:val="000000" w:themeColor="text1"/>
          <w:sz w:val="20"/>
          <w:szCs w:val="20"/>
        </w:rPr>
        <w:t>.</w:t>
      </w:r>
      <w:r w:rsidR="0016618B"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Key lab findings: </w:t>
      </w:r>
      <w:r w:rsidRPr="00241600">
        <w:rPr>
          <w:rFonts w:eastAsia="Times New Roman" w:cstheme="minorHAnsi"/>
          <w:b/>
          <w:bCs/>
          <w:color w:val="000000" w:themeColor="text1"/>
          <w:sz w:val="20"/>
          <w:szCs w:val="20"/>
        </w:rPr>
        <w:t>Microcytic anemia</w:t>
      </w:r>
      <w:r w:rsidRPr="00241600">
        <w:rPr>
          <w:rFonts w:eastAsia="Times New Roman" w:cstheme="minorHAnsi"/>
          <w:color w:val="000000" w:themeColor="text1"/>
          <w:sz w:val="20"/>
          <w:szCs w:val="20"/>
        </w:rPr>
        <w:t> (low MCV) and </w:t>
      </w:r>
      <w:r w:rsidRPr="00241600">
        <w:rPr>
          <w:rFonts w:eastAsia="Times New Roman" w:cstheme="minorHAnsi"/>
          <w:b/>
          <w:bCs/>
          <w:color w:val="000000" w:themeColor="text1"/>
          <w:sz w:val="20"/>
          <w:szCs w:val="20"/>
        </w:rPr>
        <w:t>low serum ferritin</w:t>
      </w:r>
      <w:r w:rsidRPr="00241600">
        <w:rPr>
          <w:rFonts w:eastAsia="Times New Roman" w:cstheme="minorHAnsi"/>
          <w:color w:val="000000" w:themeColor="text1"/>
          <w:sz w:val="20"/>
          <w:szCs w:val="20"/>
        </w:rPr>
        <w:t> (indicating depleted iron stores).</w:t>
      </w:r>
    </w:p>
    <w:p w:rsidR="004D0B6B" w:rsidRPr="00241600" w:rsidRDefault="004D0B6B" w:rsidP="00AF012C">
      <w:pPr>
        <w:numPr>
          <w:ilvl w:val="1"/>
          <w:numId w:val="6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Ferrous sulfate</w:t>
      </w:r>
      <w:r w:rsidRPr="00241600">
        <w:rPr>
          <w:rFonts w:eastAsia="Times New Roman" w:cstheme="minorHAnsi"/>
          <w:color w:val="000000" w:themeColor="text1"/>
          <w:sz w:val="20"/>
          <w:szCs w:val="20"/>
        </w:rPr>
        <w:t> is the </w:t>
      </w:r>
      <w:r w:rsidRPr="00241600">
        <w:rPr>
          <w:rFonts w:eastAsia="Times New Roman" w:cstheme="minorHAnsi"/>
          <w:b/>
          <w:bCs/>
          <w:color w:val="000000" w:themeColor="text1"/>
          <w:sz w:val="20"/>
          <w:szCs w:val="20"/>
        </w:rPr>
        <w:t>first-line treatment</w:t>
      </w:r>
      <w:r w:rsidRPr="00241600">
        <w:rPr>
          <w:rFonts w:eastAsia="Times New Roman" w:cstheme="minorHAnsi"/>
          <w:color w:val="000000" w:themeColor="text1"/>
          <w:sz w:val="20"/>
          <w:szCs w:val="20"/>
        </w:rPr>
        <w:t> for IDA. It replenishes iron stores, corrects anemia, and addresses the underlying deficiency.</w:t>
      </w:r>
    </w:p>
    <w:p w:rsidR="004D0B6B" w:rsidRPr="00241600" w:rsidRDefault="004D0B6B" w:rsidP="00AF012C">
      <w:pPr>
        <w:numPr>
          <w:ilvl w:val="1"/>
          <w:numId w:val="6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Addressing the cause of blood loss (e.g., hormonal therapy fo</w:t>
      </w:r>
      <w:r w:rsidR="001E5B56" w:rsidRPr="00241600">
        <w:rPr>
          <w:rFonts w:eastAsia="Times New Roman" w:cstheme="minorHAnsi"/>
          <w:color w:val="000000" w:themeColor="text1"/>
          <w:sz w:val="20"/>
          <w:szCs w:val="20"/>
        </w:rPr>
        <w:t>r menorrhagia) is also critical.</w:t>
      </w:r>
    </w:p>
    <w:p w:rsidR="00D27B1A" w:rsidRPr="00241600" w:rsidRDefault="006A4690" w:rsidP="00241600">
      <w:pPr>
        <w:spacing w:after="0"/>
        <w:rPr>
          <w:rFonts w:cstheme="minorHAnsi"/>
          <w:color w:val="000000" w:themeColor="text1"/>
          <w:sz w:val="20"/>
          <w:szCs w:val="20"/>
        </w:rPr>
      </w:pPr>
      <w:r>
        <w:rPr>
          <w:rFonts w:cstheme="minorHAnsi"/>
          <w:sz w:val="20"/>
          <w:szCs w:val="20"/>
        </w:rPr>
        <w:pict>
          <v:rect id="_x0000_i1084" style="width:0;height:1.5pt" o:hrstd="t" o:hr="t" fillcolor="#a0a0a0" stroked="f"/>
        </w:pict>
      </w:r>
    </w:p>
    <w:p w:rsidR="004D0B6B" w:rsidRPr="00241600" w:rsidRDefault="004D0B6B" w:rsidP="00AF012C">
      <w:pPr>
        <w:numPr>
          <w:ilvl w:val="1"/>
          <w:numId w:val="6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Vitamin B12</w:t>
      </w:r>
      <w:r w:rsidRPr="00241600">
        <w:rPr>
          <w:rFonts w:eastAsia="Times New Roman" w:cstheme="minorHAnsi"/>
          <w:color w:val="000000" w:themeColor="text1"/>
          <w:sz w:val="20"/>
          <w:szCs w:val="20"/>
        </w:rPr>
        <w:t>: Treats </w:t>
      </w:r>
      <w:r w:rsidRPr="00241600">
        <w:rPr>
          <w:rFonts w:eastAsia="Times New Roman" w:cstheme="minorHAnsi"/>
          <w:b/>
          <w:bCs/>
          <w:color w:val="000000" w:themeColor="text1"/>
          <w:sz w:val="20"/>
          <w:szCs w:val="20"/>
        </w:rPr>
        <w:t>megaloblastic anemia</w:t>
      </w:r>
      <w:r w:rsidRPr="00241600">
        <w:rPr>
          <w:rFonts w:eastAsia="Times New Roman" w:cstheme="minorHAnsi"/>
          <w:color w:val="000000" w:themeColor="text1"/>
          <w:sz w:val="20"/>
          <w:szCs w:val="20"/>
        </w:rPr>
        <w:t> (high MCV), not microcytic anemia.</w:t>
      </w:r>
    </w:p>
    <w:p w:rsidR="004D0B6B" w:rsidRPr="00241600" w:rsidRDefault="004D0B6B" w:rsidP="00AF012C">
      <w:pPr>
        <w:numPr>
          <w:ilvl w:val="1"/>
          <w:numId w:val="6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Erythropoietin</w:t>
      </w:r>
      <w:r w:rsidRPr="00241600">
        <w:rPr>
          <w:rFonts w:eastAsia="Times New Roman" w:cstheme="minorHAnsi"/>
          <w:color w:val="000000" w:themeColor="text1"/>
          <w:sz w:val="20"/>
          <w:szCs w:val="20"/>
        </w:rPr>
        <w:t>: Used for anemia of chronic kidney disease or chemotherapy-induced anemia, not iron deficiency.</w:t>
      </w:r>
    </w:p>
    <w:p w:rsidR="004D0B6B" w:rsidRPr="00241600" w:rsidRDefault="004D0B6B" w:rsidP="00AF012C">
      <w:pPr>
        <w:numPr>
          <w:ilvl w:val="1"/>
          <w:numId w:val="6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Blood transfusion</w:t>
      </w:r>
      <w:r w:rsidRPr="00241600">
        <w:rPr>
          <w:rFonts w:eastAsia="Times New Roman" w:cstheme="minorHAnsi"/>
          <w:color w:val="000000" w:themeColor="text1"/>
          <w:sz w:val="20"/>
          <w:szCs w:val="20"/>
        </w:rPr>
        <w:t>: Reserved for </w:t>
      </w:r>
      <w:r w:rsidRPr="00241600">
        <w:rPr>
          <w:rFonts w:eastAsia="Times New Roman" w:cstheme="minorHAnsi"/>
          <w:b/>
          <w:bCs/>
          <w:color w:val="000000" w:themeColor="text1"/>
          <w:sz w:val="20"/>
          <w:szCs w:val="20"/>
        </w:rPr>
        <w:t>severe, symptomatic anemia</w:t>
      </w:r>
      <w:r w:rsidRPr="00241600">
        <w:rPr>
          <w:rFonts w:eastAsia="Times New Roman" w:cstheme="minorHAnsi"/>
          <w:color w:val="000000" w:themeColor="text1"/>
          <w:sz w:val="20"/>
          <w:szCs w:val="20"/>
        </w:rPr>
        <w:t xml:space="preserve"> (e.g., </w:t>
      </w:r>
      <w:proofErr w:type="spellStart"/>
      <w:r w:rsidRPr="00241600">
        <w:rPr>
          <w:rFonts w:eastAsia="Times New Roman" w:cstheme="minorHAnsi"/>
          <w:color w:val="000000" w:themeColor="text1"/>
          <w:sz w:val="20"/>
          <w:szCs w:val="20"/>
        </w:rPr>
        <w:t>Hb</w:t>
      </w:r>
      <w:proofErr w:type="spellEnd"/>
      <w:r w:rsidRPr="00241600">
        <w:rPr>
          <w:rFonts w:eastAsia="Times New Roman" w:cstheme="minorHAnsi"/>
          <w:color w:val="000000" w:themeColor="text1"/>
          <w:sz w:val="20"/>
          <w:szCs w:val="20"/>
        </w:rPr>
        <w:t xml:space="preserve"> &lt;7 g/</w:t>
      </w:r>
      <w:proofErr w:type="spellStart"/>
      <w:r w:rsidRPr="00241600">
        <w:rPr>
          <w:rFonts w:eastAsia="Times New Roman" w:cstheme="minorHAnsi"/>
          <w:color w:val="000000" w:themeColor="text1"/>
          <w:sz w:val="20"/>
          <w:szCs w:val="20"/>
        </w:rPr>
        <w:t>dL</w:t>
      </w:r>
      <w:proofErr w:type="spellEnd"/>
      <w:r w:rsidRPr="00241600">
        <w:rPr>
          <w:rFonts w:eastAsia="Times New Roman" w:cstheme="minorHAnsi"/>
          <w:color w:val="000000" w:themeColor="text1"/>
          <w:sz w:val="20"/>
          <w:szCs w:val="20"/>
        </w:rPr>
        <w:t>, hemodynamic instability).</w:t>
      </w:r>
    </w:p>
    <w:p w:rsidR="004D0B6B" w:rsidRPr="00241600" w:rsidRDefault="004D0B6B" w:rsidP="00AF012C">
      <w:pPr>
        <w:numPr>
          <w:ilvl w:val="1"/>
          <w:numId w:val="6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Folic acid</w:t>
      </w:r>
      <w:r w:rsidRPr="00241600">
        <w:rPr>
          <w:rFonts w:eastAsia="Times New Roman" w:cstheme="minorHAnsi"/>
          <w:color w:val="000000" w:themeColor="text1"/>
          <w:sz w:val="20"/>
          <w:szCs w:val="20"/>
        </w:rPr>
        <w:t>: Addresses folate deficiency anemia (normal/high MCV), not iron deficiency.</w:t>
      </w:r>
    </w:p>
    <w:p w:rsidR="005F333F"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85" style="width:0;height:1.5pt" o:hrstd="t" o:hr="t" fillcolor="#a0a0a0" stroked="f"/>
        </w:pict>
      </w:r>
    </w:p>
    <w:p w:rsidR="004D0B6B" w:rsidRPr="00241600" w:rsidRDefault="004D0B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w:t>
      </w:r>
    </w:p>
    <w:p w:rsidR="004D0B6B" w:rsidRPr="00241600" w:rsidRDefault="004D0B6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Oral iron therapy (</w:t>
      </w:r>
      <w:r w:rsidRPr="00241600">
        <w:rPr>
          <w:rFonts w:eastAsia="Times New Roman" w:cstheme="minorHAnsi"/>
          <w:b/>
          <w:bCs/>
          <w:color w:val="000000" w:themeColor="text1"/>
          <w:sz w:val="20"/>
          <w:szCs w:val="20"/>
        </w:rPr>
        <w:t>ferrous sulfate</w:t>
      </w:r>
      <w:r w:rsidRPr="00241600">
        <w:rPr>
          <w:rFonts w:eastAsia="Times New Roman" w:cstheme="minorHAnsi"/>
          <w:color w:val="000000" w:themeColor="text1"/>
          <w:sz w:val="20"/>
          <w:szCs w:val="20"/>
        </w:rPr>
        <w:t>) is the standard initial treatment for confirmed iron deficiency anemia. Addressing the underlying cause (e.g., menorrhagia) is essential to prevent recurrence.</w:t>
      </w:r>
    </w:p>
    <w:p w:rsidR="004D0B6B" w:rsidRPr="00241600" w:rsidRDefault="004D0B6B" w:rsidP="00241600">
      <w:pPr>
        <w:spacing w:after="0"/>
        <w:rPr>
          <w:rFonts w:cstheme="minorHAnsi"/>
          <w:color w:val="000000" w:themeColor="text1"/>
          <w:sz w:val="20"/>
          <w:szCs w:val="20"/>
        </w:rPr>
      </w:pPr>
      <w:r w:rsidRPr="00241600">
        <w:rPr>
          <w:rFonts w:cstheme="minorHAnsi"/>
          <w:color w:val="000000" w:themeColor="text1"/>
          <w:sz w:val="20"/>
          <w:szCs w:val="20"/>
        </w:rPr>
        <w:br w:type="page"/>
      </w:r>
    </w:p>
    <w:p w:rsidR="004D0B6B" w:rsidRPr="00241600" w:rsidRDefault="004D0B6B"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 xml:space="preserve">A 50-year-old male presents to the clinic with complaints of </w:t>
      </w:r>
      <w:r w:rsidRPr="00241600">
        <w:rPr>
          <w:rStyle w:val="Strong"/>
          <w:rFonts w:cstheme="minorHAnsi"/>
          <w:b w:val="0"/>
          <w:color w:val="000000" w:themeColor="text1"/>
          <w:sz w:val="20"/>
          <w:szCs w:val="20"/>
          <w:highlight w:val="yellow"/>
        </w:rPr>
        <w:t>progressive fatigue and generalized weakness</w:t>
      </w:r>
      <w:r w:rsidRPr="00241600">
        <w:rPr>
          <w:rFonts w:cstheme="minorHAnsi"/>
          <w:color w:val="000000" w:themeColor="text1"/>
          <w:sz w:val="20"/>
          <w:szCs w:val="20"/>
        </w:rPr>
        <w:t xml:space="preserve"> over the past several months. On examination, he appears </w:t>
      </w:r>
      <w:r w:rsidRPr="00241600">
        <w:rPr>
          <w:rStyle w:val="Strong"/>
          <w:rFonts w:cstheme="minorHAnsi"/>
          <w:b w:val="0"/>
          <w:color w:val="000000" w:themeColor="text1"/>
          <w:sz w:val="20"/>
          <w:szCs w:val="20"/>
          <w:highlight w:val="yellow"/>
        </w:rPr>
        <w:t>pale</w:t>
      </w:r>
      <w:r w:rsidRPr="00241600">
        <w:rPr>
          <w:rFonts w:cstheme="minorHAnsi"/>
          <w:color w:val="000000" w:themeColor="text1"/>
          <w:sz w:val="20"/>
          <w:szCs w:val="20"/>
        </w:rPr>
        <w:t xml:space="preserve">. Laboratory investigations reveal </w:t>
      </w:r>
      <w:r w:rsidRPr="00241600">
        <w:rPr>
          <w:rStyle w:val="Strong"/>
          <w:rFonts w:cstheme="minorHAnsi"/>
          <w:b w:val="0"/>
          <w:color w:val="000000" w:themeColor="text1"/>
          <w:sz w:val="20"/>
          <w:szCs w:val="20"/>
          <w:highlight w:val="yellow"/>
        </w:rPr>
        <w:t>hemoglobin of 9 g/</w:t>
      </w:r>
      <w:proofErr w:type="spellStart"/>
      <w:r w:rsidRPr="00241600">
        <w:rPr>
          <w:rStyle w:val="Strong"/>
          <w:rFonts w:cstheme="minorHAnsi"/>
          <w:b w:val="0"/>
          <w:color w:val="000000" w:themeColor="text1"/>
          <w:sz w:val="20"/>
          <w:szCs w:val="20"/>
          <w:highlight w:val="yellow"/>
        </w:rPr>
        <w:t>dL</w:t>
      </w:r>
      <w:proofErr w:type="spellEnd"/>
      <w:r w:rsidRPr="00241600">
        <w:rPr>
          <w:rFonts w:cstheme="minorHAnsi"/>
          <w:color w:val="000000" w:themeColor="text1"/>
          <w:sz w:val="20"/>
          <w:szCs w:val="20"/>
        </w:rPr>
        <w:t xml:space="preserve"> and a </w:t>
      </w:r>
      <w:r w:rsidRPr="00241600">
        <w:rPr>
          <w:rStyle w:val="Strong"/>
          <w:rFonts w:cstheme="minorHAnsi"/>
          <w:b w:val="0"/>
          <w:color w:val="000000" w:themeColor="text1"/>
          <w:sz w:val="20"/>
          <w:szCs w:val="20"/>
          <w:highlight w:val="yellow"/>
        </w:rPr>
        <w:t xml:space="preserve">mean corpuscular volume (MCV) of 72 </w:t>
      </w:r>
      <w:proofErr w:type="spellStart"/>
      <w:r w:rsidRPr="00241600">
        <w:rPr>
          <w:rStyle w:val="Strong"/>
          <w:rFonts w:cstheme="minorHAnsi"/>
          <w:b w:val="0"/>
          <w:color w:val="000000" w:themeColor="text1"/>
          <w:sz w:val="20"/>
          <w:szCs w:val="20"/>
          <w:highlight w:val="yellow"/>
        </w:rPr>
        <w:t>fL</w:t>
      </w:r>
      <w:r w:rsidRPr="00241600">
        <w:rPr>
          <w:rFonts w:cstheme="minorHAnsi"/>
          <w:color w:val="000000" w:themeColor="text1"/>
          <w:sz w:val="20"/>
          <w:szCs w:val="20"/>
        </w:rPr>
        <w:t>.</w:t>
      </w:r>
      <w:proofErr w:type="spellEnd"/>
      <w:r w:rsidRPr="00241600">
        <w:rPr>
          <w:rFonts w:cstheme="minorHAnsi"/>
          <w:color w:val="000000" w:themeColor="text1"/>
          <w:sz w:val="20"/>
          <w:szCs w:val="20"/>
        </w:rPr>
        <w:t xml:space="preserve"> Which of the following is the most appropriate next investigation to confirm the diagnosis?</w:t>
      </w:r>
    </w:p>
    <w:p w:rsidR="00722F07" w:rsidRPr="00241600" w:rsidRDefault="00722F07" w:rsidP="00AF012C">
      <w:pPr>
        <w:pStyle w:val="ListParagraph"/>
        <w:numPr>
          <w:ilvl w:val="0"/>
          <w:numId w:val="228"/>
        </w:numPr>
        <w:spacing w:after="0"/>
        <w:rPr>
          <w:rFonts w:cstheme="minorHAnsi"/>
          <w:color w:val="000000" w:themeColor="text1"/>
          <w:sz w:val="20"/>
          <w:szCs w:val="20"/>
        </w:rPr>
      </w:pPr>
      <w:r w:rsidRPr="00241600">
        <w:rPr>
          <w:rFonts w:cstheme="minorHAnsi"/>
          <w:color w:val="000000" w:themeColor="text1"/>
          <w:sz w:val="20"/>
          <w:szCs w:val="20"/>
        </w:rPr>
        <w:t>Total iron-binding capacity (TIBC)</w:t>
      </w:r>
    </w:p>
    <w:p w:rsidR="00722F07" w:rsidRPr="00241600" w:rsidRDefault="00722F07" w:rsidP="00AF012C">
      <w:pPr>
        <w:pStyle w:val="ListParagraph"/>
        <w:numPr>
          <w:ilvl w:val="0"/>
          <w:numId w:val="228"/>
        </w:numPr>
        <w:spacing w:after="0"/>
        <w:rPr>
          <w:rFonts w:cstheme="minorHAnsi"/>
          <w:color w:val="000000" w:themeColor="text1"/>
          <w:sz w:val="20"/>
          <w:szCs w:val="20"/>
        </w:rPr>
      </w:pPr>
      <w:r w:rsidRPr="00241600">
        <w:rPr>
          <w:rFonts w:cstheme="minorHAnsi"/>
          <w:color w:val="000000" w:themeColor="text1"/>
          <w:sz w:val="20"/>
          <w:szCs w:val="20"/>
        </w:rPr>
        <w:t>Bone marrow biopsy</w:t>
      </w:r>
    </w:p>
    <w:p w:rsidR="0044053F" w:rsidRPr="00241600" w:rsidRDefault="0044053F" w:rsidP="00AF012C">
      <w:pPr>
        <w:pStyle w:val="ListParagraph"/>
        <w:numPr>
          <w:ilvl w:val="0"/>
          <w:numId w:val="228"/>
        </w:numPr>
        <w:spacing w:after="0"/>
        <w:rPr>
          <w:rFonts w:cstheme="minorHAnsi"/>
          <w:color w:val="000000" w:themeColor="text1"/>
          <w:sz w:val="20"/>
          <w:szCs w:val="20"/>
        </w:rPr>
      </w:pPr>
      <w:r w:rsidRPr="00241600">
        <w:rPr>
          <w:rFonts w:cstheme="minorHAnsi"/>
          <w:color w:val="000000" w:themeColor="text1"/>
          <w:sz w:val="20"/>
          <w:szCs w:val="20"/>
        </w:rPr>
        <w:t>Serum ferritin</w:t>
      </w:r>
    </w:p>
    <w:p w:rsidR="00722F07" w:rsidRPr="00241600" w:rsidRDefault="00722F07" w:rsidP="00AF012C">
      <w:pPr>
        <w:pStyle w:val="ListParagraph"/>
        <w:numPr>
          <w:ilvl w:val="0"/>
          <w:numId w:val="228"/>
        </w:numPr>
        <w:spacing w:after="0"/>
        <w:rPr>
          <w:rFonts w:cstheme="minorHAnsi"/>
          <w:color w:val="000000" w:themeColor="text1"/>
          <w:sz w:val="20"/>
          <w:szCs w:val="20"/>
        </w:rPr>
      </w:pPr>
      <w:r w:rsidRPr="00241600">
        <w:rPr>
          <w:rFonts w:cstheme="minorHAnsi"/>
          <w:color w:val="000000" w:themeColor="text1"/>
          <w:sz w:val="20"/>
          <w:szCs w:val="20"/>
        </w:rPr>
        <w:t>Complete blood count (CBC)</w:t>
      </w:r>
    </w:p>
    <w:p w:rsidR="00722F07" w:rsidRPr="00241600" w:rsidRDefault="00722F07" w:rsidP="00AF012C">
      <w:pPr>
        <w:pStyle w:val="ListParagraph"/>
        <w:numPr>
          <w:ilvl w:val="0"/>
          <w:numId w:val="228"/>
        </w:numPr>
        <w:spacing w:after="0"/>
        <w:rPr>
          <w:rFonts w:cstheme="minorHAnsi"/>
          <w:color w:val="000000" w:themeColor="text1"/>
          <w:sz w:val="20"/>
          <w:szCs w:val="20"/>
        </w:rPr>
      </w:pPr>
      <w:r w:rsidRPr="00241600">
        <w:rPr>
          <w:rFonts w:cstheme="minorHAnsi"/>
          <w:color w:val="000000" w:themeColor="text1"/>
          <w:sz w:val="20"/>
          <w:szCs w:val="20"/>
        </w:rPr>
        <w:t>Peripheral blood smear</w:t>
      </w:r>
    </w:p>
    <w:p w:rsidR="004D0B6B"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86" style="width:0;height:1.5pt" o:hrstd="t" o:hr="t" fillcolor="#a0a0a0" stroked="f"/>
        </w:pict>
      </w:r>
    </w:p>
    <w:p w:rsidR="004D0B6B" w:rsidRPr="00241600" w:rsidRDefault="004D0B6B"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 xml:space="preserve">Correct Answer: </w:t>
      </w:r>
      <w:r w:rsidR="0044053F" w:rsidRPr="00241600">
        <w:rPr>
          <w:rStyle w:val="Strong"/>
          <w:rFonts w:asciiTheme="minorHAnsi" w:hAnsiTheme="minorHAnsi" w:cstheme="minorHAnsi"/>
          <w:b/>
          <w:bCs/>
          <w:color w:val="000000" w:themeColor="text1"/>
          <w:sz w:val="20"/>
          <w:szCs w:val="20"/>
        </w:rPr>
        <w:t>C)</w:t>
      </w:r>
      <w:r w:rsidRPr="00241600">
        <w:rPr>
          <w:rStyle w:val="Strong"/>
          <w:rFonts w:asciiTheme="minorHAnsi" w:hAnsiTheme="minorHAnsi" w:cstheme="minorHAnsi"/>
          <w:b/>
          <w:bCs/>
          <w:color w:val="000000" w:themeColor="text1"/>
          <w:sz w:val="20"/>
          <w:szCs w:val="20"/>
        </w:rPr>
        <w:t xml:space="preserve"> Serum Ferritin</w:t>
      </w:r>
    </w:p>
    <w:p w:rsidR="004D0B6B" w:rsidRPr="00241600" w:rsidRDefault="004D0B6B" w:rsidP="00241600">
      <w:pPr>
        <w:pStyle w:val="Heading4"/>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Explanation:</w:t>
      </w:r>
    </w:p>
    <w:p w:rsidR="004D0B6B" w:rsidRPr="00241600" w:rsidRDefault="004D0B6B"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 xml:space="preserve">Serum ferritin is the most </w:t>
      </w:r>
      <w:r w:rsidRPr="00241600">
        <w:rPr>
          <w:rStyle w:val="Strong"/>
          <w:rFonts w:asciiTheme="minorHAnsi" w:hAnsiTheme="minorHAnsi" w:cstheme="minorHAnsi"/>
          <w:color w:val="000000" w:themeColor="text1"/>
          <w:sz w:val="20"/>
          <w:szCs w:val="20"/>
        </w:rPr>
        <w:t>specific and reliable</w:t>
      </w:r>
      <w:r w:rsidRPr="00241600">
        <w:rPr>
          <w:rFonts w:asciiTheme="minorHAnsi" w:hAnsiTheme="minorHAnsi" w:cstheme="minorHAnsi"/>
          <w:color w:val="000000" w:themeColor="text1"/>
          <w:sz w:val="20"/>
          <w:szCs w:val="20"/>
        </w:rPr>
        <w:t xml:space="preserve"> test to confirm </w:t>
      </w:r>
      <w:r w:rsidRPr="00241600">
        <w:rPr>
          <w:rStyle w:val="Strong"/>
          <w:rFonts w:asciiTheme="minorHAnsi" w:hAnsiTheme="minorHAnsi" w:cstheme="minorHAnsi"/>
          <w:color w:val="000000" w:themeColor="text1"/>
          <w:sz w:val="20"/>
          <w:szCs w:val="20"/>
        </w:rPr>
        <w:t>iron deficiency anemia</w:t>
      </w:r>
      <w:r w:rsidRPr="00241600">
        <w:rPr>
          <w:rFonts w:asciiTheme="minorHAnsi" w:hAnsiTheme="minorHAnsi" w:cstheme="minorHAnsi"/>
          <w:color w:val="000000" w:themeColor="text1"/>
          <w:sz w:val="20"/>
          <w:szCs w:val="20"/>
        </w:rPr>
        <w:t xml:space="preserve">, as it directly reflects </w:t>
      </w:r>
      <w:r w:rsidRPr="00241600">
        <w:rPr>
          <w:rStyle w:val="Strong"/>
          <w:rFonts w:asciiTheme="minorHAnsi" w:hAnsiTheme="minorHAnsi" w:cstheme="minorHAnsi"/>
          <w:color w:val="000000" w:themeColor="text1"/>
          <w:sz w:val="20"/>
          <w:szCs w:val="20"/>
        </w:rPr>
        <w:t>iron stores in the body</w:t>
      </w:r>
      <w:r w:rsidRPr="00241600">
        <w:rPr>
          <w:rFonts w:asciiTheme="minorHAnsi" w:hAnsiTheme="minorHAnsi" w:cstheme="minorHAnsi"/>
          <w:color w:val="000000" w:themeColor="text1"/>
          <w:sz w:val="20"/>
          <w:szCs w:val="20"/>
        </w:rPr>
        <w:t xml:space="preserve">. A </w:t>
      </w:r>
      <w:r w:rsidRPr="00241600">
        <w:rPr>
          <w:rStyle w:val="Strong"/>
          <w:rFonts w:asciiTheme="minorHAnsi" w:hAnsiTheme="minorHAnsi" w:cstheme="minorHAnsi"/>
          <w:color w:val="000000" w:themeColor="text1"/>
          <w:sz w:val="20"/>
          <w:szCs w:val="20"/>
        </w:rPr>
        <w:t>low ferritin level (&lt;15–30 ng/mL)</w:t>
      </w:r>
      <w:r w:rsidRPr="00241600">
        <w:rPr>
          <w:rFonts w:asciiTheme="minorHAnsi" w:hAnsiTheme="minorHAnsi" w:cstheme="minorHAnsi"/>
          <w:color w:val="000000" w:themeColor="text1"/>
          <w:sz w:val="20"/>
          <w:szCs w:val="20"/>
        </w:rPr>
        <w:t xml:space="preserve"> is </w:t>
      </w:r>
      <w:r w:rsidRPr="00241600">
        <w:rPr>
          <w:rStyle w:val="Strong"/>
          <w:rFonts w:asciiTheme="minorHAnsi" w:hAnsiTheme="minorHAnsi" w:cstheme="minorHAnsi"/>
          <w:color w:val="000000" w:themeColor="text1"/>
          <w:sz w:val="20"/>
          <w:szCs w:val="20"/>
        </w:rPr>
        <w:t>diagnostic</w:t>
      </w:r>
      <w:r w:rsidRPr="00241600">
        <w:rPr>
          <w:rFonts w:asciiTheme="minorHAnsi" w:hAnsiTheme="minorHAnsi" w:cstheme="minorHAnsi"/>
          <w:color w:val="000000" w:themeColor="text1"/>
          <w:sz w:val="20"/>
          <w:szCs w:val="20"/>
        </w:rPr>
        <w:t xml:space="preserve"> of iron deficiency anemia. Although ferritin is an </w:t>
      </w:r>
      <w:r w:rsidRPr="00241600">
        <w:rPr>
          <w:rStyle w:val="Strong"/>
          <w:rFonts w:asciiTheme="minorHAnsi" w:hAnsiTheme="minorHAnsi" w:cstheme="minorHAnsi"/>
          <w:color w:val="000000" w:themeColor="text1"/>
          <w:sz w:val="20"/>
          <w:szCs w:val="20"/>
        </w:rPr>
        <w:t>acute-phase reactant</w:t>
      </w:r>
      <w:r w:rsidRPr="00241600">
        <w:rPr>
          <w:rFonts w:asciiTheme="minorHAnsi" w:hAnsiTheme="minorHAnsi" w:cstheme="minorHAnsi"/>
          <w:color w:val="000000" w:themeColor="text1"/>
          <w:sz w:val="20"/>
          <w:szCs w:val="20"/>
        </w:rPr>
        <w:t xml:space="preserve">, which can increase in inflammation or chronic disease, a </w:t>
      </w:r>
      <w:r w:rsidRPr="00241600">
        <w:rPr>
          <w:rStyle w:val="Strong"/>
          <w:rFonts w:asciiTheme="minorHAnsi" w:hAnsiTheme="minorHAnsi" w:cstheme="minorHAnsi"/>
          <w:color w:val="000000" w:themeColor="text1"/>
          <w:sz w:val="20"/>
          <w:szCs w:val="20"/>
        </w:rPr>
        <w:t>low level always indicates iron deficiency.</w:t>
      </w:r>
    </w:p>
    <w:p w:rsidR="00C72A30"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87" style="width:0;height:1.5pt" o:hrstd="t" o:hr="t" fillcolor="#a0a0a0" stroked="f"/>
        </w:pict>
      </w:r>
    </w:p>
    <w:p w:rsidR="004D0B6B" w:rsidRPr="00241600" w:rsidRDefault="004D0B6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Total Iron Binding Capacity (TIBC)</w:t>
      </w:r>
    </w:p>
    <w:p w:rsidR="004D0B6B" w:rsidRPr="00241600" w:rsidRDefault="004D0B6B" w:rsidP="00AF012C">
      <w:pPr>
        <w:numPr>
          <w:ilvl w:val="0"/>
          <w:numId w:val="6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Measures </w:t>
      </w:r>
      <w:r w:rsidRPr="00241600">
        <w:rPr>
          <w:rFonts w:eastAsia="Times New Roman" w:cstheme="minorHAnsi"/>
          <w:b/>
          <w:bCs/>
          <w:color w:val="000000" w:themeColor="text1"/>
          <w:sz w:val="20"/>
          <w:szCs w:val="20"/>
        </w:rPr>
        <w:t>the capacity of transferrin to bind iron</w:t>
      </w:r>
      <w:r w:rsidRPr="00241600">
        <w:rPr>
          <w:rFonts w:eastAsia="Times New Roman" w:cstheme="minorHAnsi"/>
          <w:color w:val="000000" w:themeColor="text1"/>
          <w:sz w:val="20"/>
          <w:szCs w:val="20"/>
        </w:rPr>
        <w:t>.</w:t>
      </w:r>
    </w:p>
    <w:p w:rsidR="004D0B6B" w:rsidRPr="00241600" w:rsidRDefault="004D0B6B" w:rsidP="00AF012C">
      <w:pPr>
        <w:numPr>
          <w:ilvl w:val="0"/>
          <w:numId w:val="6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Increased in iron deficiency anemia</w:t>
      </w:r>
      <w:r w:rsidRPr="00241600">
        <w:rPr>
          <w:rFonts w:eastAsia="Times New Roman" w:cstheme="minorHAnsi"/>
          <w:color w:val="000000" w:themeColor="text1"/>
          <w:sz w:val="20"/>
          <w:szCs w:val="20"/>
        </w:rPr>
        <w:t xml:space="preserve"> because the body produces more transferrin to capture available iron.</w:t>
      </w:r>
    </w:p>
    <w:p w:rsidR="004D0B6B" w:rsidRPr="00241600" w:rsidRDefault="004D0B6B" w:rsidP="00AF012C">
      <w:pPr>
        <w:numPr>
          <w:ilvl w:val="0"/>
          <w:numId w:val="6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Not specific</w:t>
      </w:r>
      <w:r w:rsidRPr="00241600">
        <w:rPr>
          <w:rFonts w:eastAsia="Times New Roman" w:cstheme="minorHAnsi"/>
          <w:color w:val="000000" w:themeColor="text1"/>
          <w:sz w:val="20"/>
          <w:szCs w:val="20"/>
        </w:rPr>
        <w:t xml:space="preserve"> as it can also be elevated in </w:t>
      </w:r>
      <w:r w:rsidRPr="00241600">
        <w:rPr>
          <w:rFonts w:eastAsia="Times New Roman" w:cstheme="minorHAnsi"/>
          <w:b/>
          <w:bCs/>
          <w:color w:val="000000" w:themeColor="text1"/>
          <w:sz w:val="20"/>
          <w:szCs w:val="20"/>
        </w:rPr>
        <w:t>pregnancy, chronic liver disease, and infections</w:t>
      </w:r>
      <w:r w:rsidRPr="00241600">
        <w:rPr>
          <w:rFonts w:eastAsia="Times New Roman" w:cstheme="minorHAnsi"/>
          <w:color w:val="000000" w:themeColor="text1"/>
          <w:sz w:val="20"/>
          <w:szCs w:val="20"/>
        </w:rPr>
        <w:t>.</w:t>
      </w:r>
    </w:p>
    <w:p w:rsidR="004D0B6B" w:rsidRPr="00241600" w:rsidRDefault="004D0B6B" w:rsidP="00AF012C">
      <w:pPr>
        <w:numPr>
          <w:ilvl w:val="0"/>
          <w:numId w:val="6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Supports the diagnosis but </w:t>
      </w:r>
      <w:r w:rsidRPr="00241600">
        <w:rPr>
          <w:rFonts w:eastAsia="Times New Roman" w:cstheme="minorHAnsi"/>
          <w:b/>
          <w:bCs/>
          <w:color w:val="000000" w:themeColor="text1"/>
          <w:sz w:val="20"/>
          <w:szCs w:val="20"/>
        </w:rPr>
        <w:t>is not the best initial test</w:t>
      </w:r>
      <w:r w:rsidRPr="00241600">
        <w:rPr>
          <w:rFonts w:eastAsia="Times New Roman" w:cstheme="minorHAnsi"/>
          <w:color w:val="000000" w:themeColor="text1"/>
          <w:sz w:val="20"/>
          <w:szCs w:val="20"/>
        </w:rPr>
        <w:t xml:space="preserve"> compared to serum ferritin.</w:t>
      </w:r>
    </w:p>
    <w:p w:rsidR="004D0B6B" w:rsidRPr="00241600" w:rsidRDefault="003F39D6"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B</w:t>
      </w:r>
      <w:r w:rsidR="004D0B6B" w:rsidRPr="00241600">
        <w:rPr>
          <w:rFonts w:eastAsia="Times New Roman" w:cstheme="minorHAnsi"/>
          <w:b/>
          <w:bCs/>
          <w:color w:val="000000" w:themeColor="text1"/>
          <w:sz w:val="20"/>
          <w:szCs w:val="20"/>
        </w:rPr>
        <w:t>one Marrow Biopsy</w:t>
      </w:r>
    </w:p>
    <w:p w:rsidR="004D0B6B" w:rsidRPr="00241600" w:rsidRDefault="004D0B6B" w:rsidP="00AF012C">
      <w:pPr>
        <w:numPr>
          <w:ilvl w:val="0"/>
          <w:numId w:val="6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Shows </w:t>
      </w:r>
      <w:r w:rsidRPr="00241600">
        <w:rPr>
          <w:rFonts w:eastAsia="Times New Roman" w:cstheme="minorHAnsi"/>
          <w:b/>
          <w:bCs/>
          <w:color w:val="000000" w:themeColor="text1"/>
          <w:sz w:val="20"/>
          <w:szCs w:val="20"/>
        </w:rPr>
        <w:t>absent iron stores</w:t>
      </w:r>
      <w:r w:rsidRPr="00241600">
        <w:rPr>
          <w:rFonts w:eastAsia="Times New Roman" w:cstheme="minorHAnsi"/>
          <w:color w:val="000000" w:themeColor="text1"/>
          <w:sz w:val="20"/>
          <w:szCs w:val="20"/>
        </w:rPr>
        <w:t>, confirming iron deficiency.</w:t>
      </w:r>
    </w:p>
    <w:p w:rsidR="004D0B6B" w:rsidRPr="00241600" w:rsidRDefault="004D0B6B" w:rsidP="00AF012C">
      <w:pPr>
        <w:numPr>
          <w:ilvl w:val="0"/>
          <w:numId w:val="6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Invasive</w:t>
      </w:r>
      <w:r w:rsidRPr="00241600">
        <w:rPr>
          <w:rFonts w:eastAsia="Times New Roman" w:cstheme="minorHAnsi"/>
          <w:color w:val="000000" w:themeColor="text1"/>
          <w:sz w:val="20"/>
          <w:szCs w:val="20"/>
        </w:rPr>
        <w:t xml:space="preserve"> and only used in </w:t>
      </w:r>
      <w:r w:rsidRPr="00241600">
        <w:rPr>
          <w:rFonts w:eastAsia="Times New Roman" w:cstheme="minorHAnsi"/>
          <w:b/>
          <w:bCs/>
          <w:color w:val="000000" w:themeColor="text1"/>
          <w:sz w:val="20"/>
          <w:szCs w:val="20"/>
        </w:rPr>
        <w:t>unclear cases</w:t>
      </w:r>
      <w:r w:rsidRPr="00241600">
        <w:rPr>
          <w:rFonts w:eastAsia="Times New Roman" w:cstheme="minorHAnsi"/>
          <w:color w:val="000000" w:themeColor="text1"/>
          <w:sz w:val="20"/>
          <w:szCs w:val="20"/>
        </w:rPr>
        <w:t xml:space="preserve"> or when conditions like </w:t>
      </w:r>
      <w:r w:rsidRPr="00241600">
        <w:rPr>
          <w:rFonts w:eastAsia="Times New Roman" w:cstheme="minorHAnsi"/>
          <w:b/>
          <w:bCs/>
          <w:color w:val="000000" w:themeColor="text1"/>
          <w:sz w:val="20"/>
          <w:szCs w:val="20"/>
        </w:rPr>
        <w:t>aplastic anemia, myelodysplastic syndrome, or leukemia</w:t>
      </w:r>
      <w:r w:rsidRPr="00241600">
        <w:rPr>
          <w:rFonts w:eastAsia="Times New Roman" w:cstheme="minorHAnsi"/>
          <w:color w:val="000000" w:themeColor="text1"/>
          <w:sz w:val="20"/>
          <w:szCs w:val="20"/>
        </w:rPr>
        <w:t xml:space="preserve"> are suspected.</w:t>
      </w:r>
    </w:p>
    <w:p w:rsidR="004D0B6B" w:rsidRPr="00241600" w:rsidRDefault="004D0B6B" w:rsidP="00AF012C">
      <w:pPr>
        <w:numPr>
          <w:ilvl w:val="0"/>
          <w:numId w:val="6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Unnecessary</w:t>
      </w:r>
      <w:r w:rsidRPr="00241600">
        <w:rPr>
          <w:rFonts w:eastAsia="Times New Roman" w:cstheme="minorHAnsi"/>
          <w:color w:val="000000" w:themeColor="text1"/>
          <w:sz w:val="20"/>
          <w:szCs w:val="20"/>
        </w:rPr>
        <w:t xml:space="preserve"> when serum ferritin can confirm the diagnosis </w:t>
      </w:r>
      <w:r w:rsidRPr="00241600">
        <w:rPr>
          <w:rFonts w:eastAsia="Times New Roman" w:cstheme="minorHAnsi"/>
          <w:b/>
          <w:bCs/>
          <w:color w:val="000000" w:themeColor="text1"/>
          <w:sz w:val="20"/>
          <w:szCs w:val="20"/>
        </w:rPr>
        <w:t>non-invasively</w:t>
      </w:r>
      <w:r w:rsidRPr="00241600">
        <w:rPr>
          <w:rFonts w:eastAsia="Times New Roman" w:cstheme="minorHAnsi"/>
          <w:color w:val="000000" w:themeColor="text1"/>
          <w:sz w:val="20"/>
          <w:szCs w:val="20"/>
        </w:rPr>
        <w:t>.</w:t>
      </w:r>
    </w:p>
    <w:p w:rsidR="004D0B6B" w:rsidRPr="00241600" w:rsidRDefault="004D0B6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Complete Blood Count (CBC)</w:t>
      </w:r>
    </w:p>
    <w:p w:rsidR="004D0B6B" w:rsidRPr="00241600" w:rsidRDefault="004D0B6B" w:rsidP="00AF012C">
      <w:pPr>
        <w:numPr>
          <w:ilvl w:val="0"/>
          <w:numId w:val="6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Findings in iron deficiency anemia:</w:t>
      </w:r>
      <w:r w:rsidRPr="00241600">
        <w:rPr>
          <w:rFonts w:eastAsia="Times New Roman" w:cstheme="minorHAnsi"/>
          <w:color w:val="000000" w:themeColor="text1"/>
          <w:sz w:val="20"/>
          <w:szCs w:val="20"/>
        </w:rPr>
        <w:t xml:space="preserve"> </w:t>
      </w:r>
    </w:p>
    <w:p w:rsidR="004D0B6B" w:rsidRPr="00241600" w:rsidRDefault="004D0B6B" w:rsidP="00AF012C">
      <w:pPr>
        <w:numPr>
          <w:ilvl w:val="1"/>
          <w:numId w:val="6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Low hemoglobin (</w:t>
      </w:r>
      <w:proofErr w:type="spellStart"/>
      <w:r w:rsidRPr="00241600">
        <w:rPr>
          <w:rFonts w:eastAsia="Times New Roman" w:cstheme="minorHAnsi"/>
          <w:b/>
          <w:bCs/>
          <w:color w:val="000000" w:themeColor="text1"/>
          <w:sz w:val="20"/>
          <w:szCs w:val="20"/>
        </w:rPr>
        <w:t>Hb</w:t>
      </w:r>
      <w:proofErr w:type="spell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xml:space="preserve"> (e.g., </w:t>
      </w:r>
      <w:r w:rsidRPr="00241600">
        <w:rPr>
          <w:rFonts w:eastAsia="Times New Roman" w:cstheme="minorHAnsi"/>
          <w:b/>
          <w:bCs/>
          <w:color w:val="000000" w:themeColor="text1"/>
          <w:sz w:val="20"/>
          <w:szCs w:val="20"/>
        </w:rPr>
        <w:t>9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w:t>
      </w:r>
    </w:p>
    <w:p w:rsidR="004D0B6B" w:rsidRPr="00241600" w:rsidRDefault="004D0B6B" w:rsidP="00AF012C">
      <w:pPr>
        <w:numPr>
          <w:ilvl w:val="1"/>
          <w:numId w:val="6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Low MCV</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 xml:space="preserve">72 </w:t>
      </w:r>
      <w:proofErr w:type="spellStart"/>
      <w:r w:rsidRPr="00241600">
        <w:rPr>
          <w:rFonts w:eastAsia="Times New Roman" w:cstheme="minorHAnsi"/>
          <w:b/>
          <w:bCs/>
          <w:color w:val="000000" w:themeColor="text1"/>
          <w:sz w:val="20"/>
          <w:szCs w:val="20"/>
        </w:rPr>
        <w:t>fL</w:t>
      </w:r>
      <w:proofErr w:type="spellEnd"/>
      <w:r w:rsidRPr="00241600">
        <w:rPr>
          <w:rFonts w:eastAsia="Times New Roman" w:cstheme="minorHAnsi"/>
          <w:color w:val="000000" w:themeColor="text1"/>
          <w:sz w:val="20"/>
          <w:szCs w:val="20"/>
        </w:rPr>
        <w:t>, indicating microcytic anemia)</w:t>
      </w:r>
    </w:p>
    <w:p w:rsidR="004D0B6B" w:rsidRPr="00241600" w:rsidRDefault="004D0B6B" w:rsidP="00AF012C">
      <w:pPr>
        <w:numPr>
          <w:ilvl w:val="1"/>
          <w:numId w:val="6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Increased Red Cell Distribution Width (RDW)</w:t>
      </w:r>
    </w:p>
    <w:p w:rsidR="004D0B6B" w:rsidRPr="00241600" w:rsidRDefault="004D0B6B" w:rsidP="00AF012C">
      <w:pPr>
        <w:numPr>
          <w:ilvl w:val="0"/>
          <w:numId w:val="6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Does not confirm the cause</w:t>
      </w:r>
      <w:r w:rsidRPr="00241600">
        <w:rPr>
          <w:rFonts w:eastAsia="Times New Roman" w:cstheme="minorHAnsi"/>
          <w:color w:val="000000" w:themeColor="text1"/>
          <w:sz w:val="20"/>
          <w:szCs w:val="20"/>
        </w:rPr>
        <w:t xml:space="preserve"> of </w:t>
      </w:r>
      <w:proofErr w:type="spellStart"/>
      <w:r w:rsidRPr="00241600">
        <w:rPr>
          <w:rFonts w:eastAsia="Times New Roman" w:cstheme="minorHAnsi"/>
          <w:color w:val="000000" w:themeColor="text1"/>
          <w:sz w:val="20"/>
          <w:szCs w:val="20"/>
        </w:rPr>
        <w:t>microcytosis</w:t>
      </w:r>
      <w:proofErr w:type="spellEnd"/>
      <w:r w:rsidRPr="00241600">
        <w:rPr>
          <w:rFonts w:eastAsia="Times New Roman" w:cstheme="minorHAnsi"/>
          <w:color w:val="000000" w:themeColor="text1"/>
          <w:sz w:val="20"/>
          <w:szCs w:val="20"/>
        </w:rPr>
        <w:t>.</w:t>
      </w:r>
    </w:p>
    <w:p w:rsidR="004D0B6B" w:rsidRPr="00241600" w:rsidRDefault="004D0B6B" w:rsidP="00AF012C">
      <w:pPr>
        <w:numPr>
          <w:ilvl w:val="0"/>
          <w:numId w:val="6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Other conditions like </w:t>
      </w:r>
      <w:r w:rsidRPr="00241600">
        <w:rPr>
          <w:rFonts w:eastAsia="Times New Roman" w:cstheme="minorHAnsi"/>
          <w:b/>
          <w:bCs/>
          <w:color w:val="000000" w:themeColor="text1"/>
          <w:sz w:val="20"/>
          <w:szCs w:val="20"/>
        </w:rPr>
        <w:t>thalassemia and anemia of chronic disease</w:t>
      </w:r>
      <w:r w:rsidRPr="00241600">
        <w:rPr>
          <w:rFonts w:eastAsia="Times New Roman" w:cstheme="minorHAnsi"/>
          <w:color w:val="000000" w:themeColor="text1"/>
          <w:sz w:val="20"/>
          <w:szCs w:val="20"/>
        </w:rPr>
        <w:t xml:space="preserve"> can have similar findings.</w:t>
      </w:r>
    </w:p>
    <w:p w:rsidR="004D0B6B" w:rsidRPr="00241600" w:rsidRDefault="004D0B6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Peripheral Blood Smear</w:t>
      </w:r>
    </w:p>
    <w:p w:rsidR="004D0B6B" w:rsidRPr="00241600" w:rsidRDefault="004D0B6B" w:rsidP="00AF012C">
      <w:pPr>
        <w:numPr>
          <w:ilvl w:val="0"/>
          <w:numId w:val="6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May show </w:t>
      </w:r>
      <w:r w:rsidRPr="00241600">
        <w:rPr>
          <w:rFonts w:eastAsia="Times New Roman" w:cstheme="minorHAnsi"/>
          <w:b/>
          <w:bCs/>
          <w:color w:val="000000" w:themeColor="text1"/>
          <w:sz w:val="20"/>
          <w:szCs w:val="20"/>
        </w:rPr>
        <w:t>microcytic (small), hypochromic (pale) red blood cells</w:t>
      </w:r>
      <w:r w:rsidRPr="00241600">
        <w:rPr>
          <w:rFonts w:eastAsia="Times New Roman" w:cstheme="minorHAnsi"/>
          <w:color w:val="000000" w:themeColor="text1"/>
          <w:sz w:val="20"/>
          <w:szCs w:val="20"/>
        </w:rPr>
        <w:t>.</w:t>
      </w:r>
    </w:p>
    <w:p w:rsidR="004D0B6B" w:rsidRPr="00241600" w:rsidRDefault="004D0B6B" w:rsidP="00AF012C">
      <w:pPr>
        <w:numPr>
          <w:ilvl w:val="0"/>
          <w:numId w:val="6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Additional findings: </w:t>
      </w:r>
      <w:proofErr w:type="spellStart"/>
      <w:r w:rsidRPr="00241600">
        <w:rPr>
          <w:rFonts w:eastAsia="Times New Roman" w:cstheme="minorHAnsi"/>
          <w:b/>
          <w:bCs/>
          <w:color w:val="000000" w:themeColor="text1"/>
          <w:sz w:val="20"/>
          <w:szCs w:val="20"/>
        </w:rPr>
        <w:t>anisocytosis</w:t>
      </w:r>
      <w:proofErr w:type="spellEnd"/>
      <w:r w:rsidRPr="00241600">
        <w:rPr>
          <w:rFonts w:eastAsia="Times New Roman" w:cstheme="minorHAnsi"/>
          <w:b/>
          <w:bCs/>
          <w:color w:val="000000" w:themeColor="text1"/>
          <w:sz w:val="20"/>
          <w:szCs w:val="20"/>
        </w:rPr>
        <w:t xml:space="preserve"> (variation in RBC size) and </w:t>
      </w:r>
      <w:proofErr w:type="spellStart"/>
      <w:r w:rsidRPr="00241600">
        <w:rPr>
          <w:rFonts w:eastAsia="Times New Roman" w:cstheme="minorHAnsi"/>
          <w:b/>
          <w:bCs/>
          <w:color w:val="000000" w:themeColor="text1"/>
          <w:sz w:val="20"/>
          <w:szCs w:val="20"/>
        </w:rPr>
        <w:t>poikilocytosis</w:t>
      </w:r>
      <w:proofErr w:type="spellEnd"/>
      <w:r w:rsidRPr="00241600">
        <w:rPr>
          <w:rFonts w:eastAsia="Times New Roman" w:cstheme="minorHAnsi"/>
          <w:b/>
          <w:bCs/>
          <w:color w:val="000000" w:themeColor="text1"/>
          <w:sz w:val="20"/>
          <w:szCs w:val="20"/>
        </w:rPr>
        <w:t xml:space="preserve"> (abnormal RBC shapes).</w:t>
      </w:r>
    </w:p>
    <w:p w:rsidR="004D0B6B" w:rsidRPr="00241600" w:rsidRDefault="004D0B6B" w:rsidP="00AF012C">
      <w:pPr>
        <w:numPr>
          <w:ilvl w:val="0"/>
          <w:numId w:val="6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Cannot differentiate</w:t>
      </w:r>
      <w:r w:rsidRPr="00241600">
        <w:rPr>
          <w:rFonts w:eastAsia="Times New Roman" w:cstheme="minorHAnsi"/>
          <w:color w:val="000000" w:themeColor="text1"/>
          <w:sz w:val="20"/>
          <w:szCs w:val="20"/>
        </w:rPr>
        <w:t xml:space="preserve"> iron deficiency anemia from other causes of </w:t>
      </w:r>
      <w:proofErr w:type="spellStart"/>
      <w:r w:rsidRPr="00241600">
        <w:rPr>
          <w:rFonts w:eastAsia="Times New Roman" w:cstheme="minorHAnsi"/>
          <w:color w:val="000000" w:themeColor="text1"/>
          <w:sz w:val="20"/>
          <w:szCs w:val="20"/>
        </w:rPr>
        <w:t>microcytosis</w:t>
      </w:r>
      <w:proofErr w:type="spellEnd"/>
      <w:r w:rsidRPr="00241600">
        <w:rPr>
          <w:rFonts w:eastAsia="Times New Roman" w:cstheme="minorHAnsi"/>
          <w:color w:val="000000" w:themeColor="text1"/>
          <w:sz w:val="20"/>
          <w:szCs w:val="20"/>
        </w:rPr>
        <w:t xml:space="preserve"> (e.g., </w:t>
      </w:r>
      <w:r w:rsidRPr="00241600">
        <w:rPr>
          <w:rFonts w:eastAsia="Times New Roman" w:cstheme="minorHAnsi"/>
          <w:b/>
          <w:bCs/>
          <w:color w:val="000000" w:themeColor="text1"/>
          <w:sz w:val="20"/>
          <w:szCs w:val="20"/>
        </w:rPr>
        <w:t>thalassemia, lead poisoning</w:t>
      </w:r>
      <w:r w:rsidRPr="00241600">
        <w:rPr>
          <w:rFonts w:eastAsia="Times New Roman" w:cstheme="minorHAnsi"/>
          <w:color w:val="000000" w:themeColor="text1"/>
          <w:sz w:val="20"/>
          <w:szCs w:val="20"/>
        </w:rPr>
        <w:t>).</w:t>
      </w:r>
    </w:p>
    <w:p w:rsidR="004D0B6B" w:rsidRPr="00241600" w:rsidRDefault="004D0B6B" w:rsidP="00AF012C">
      <w:pPr>
        <w:numPr>
          <w:ilvl w:val="0"/>
          <w:numId w:val="6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Supportive test</w:t>
      </w:r>
      <w:r w:rsidRPr="00241600">
        <w:rPr>
          <w:rFonts w:eastAsia="Times New Roman" w:cstheme="minorHAnsi"/>
          <w:color w:val="000000" w:themeColor="text1"/>
          <w:sz w:val="20"/>
          <w:szCs w:val="20"/>
        </w:rPr>
        <w:t xml:space="preserve"> but </w:t>
      </w:r>
      <w:r w:rsidRPr="00241600">
        <w:rPr>
          <w:rFonts w:eastAsia="Times New Roman" w:cstheme="minorHAnsi"/>
          <w:b/>
          <w:bCs/>
          <w:color w:val="000000" w:themeColor="text1"/>
          <w:sz w:val="20"/>
          <w:szCs w:val="20"/>
        </w:rPr>
        <w:t>not diagnostic</w:t>
      </w:r>
      <w:r w:rsidRPr="00241600">
        <w:rPr>
          <w:rFonts w:eastAsia="Times New Roman" w:cstheme="minorHAnsi"/>
          <w:color w:val="000000" w:themeColor="text1"/>
          <w:sz w:val="20"/>
          <w:szCs w:val="20"/>
        </w:rPr>
        <w:t>.</w:t>
      </w:r>
    </w:p>
    <w:p w:rsidR="004D0B6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88" style="width:0;height:1.5pt" o:hrstd="t" o:hr="t" fillcolor="#a0a0a0" stroked="f"/>
        </w:pict>
      </w:r>
    </w:p>
    <w:p w:rsidR="004D0B6B" w:rsidRPr="00241600" w:rsidRDefault="004D0B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4D0B6B" w:rsidRPr="00241600" w:rsidRDefault="004D0B6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Among the options, </w:t>
      </w:r>
      <w:r w:rsidRPr="00241600">
        <w:rPr>
          <w:rFonts w:eastAsia="Times New Roman" w:cstheme="minorHAnsi"/>
          <w:b/>
          <w:bCs/>
          <w:color w:val="000000" w:themeColor="text1"/>
          <w:sz w:val="20"/>
          <w:szCs w:val="20"/>
        </w:rPr>
        <w:t>serum ferritin is the best test to confirm iron deficiency anemia</w:t>
      </w:r>
      <w:r w:rsidRPr="00241600">
        <w:rPr>
          <w:rFonts w:eastAsia="Times New Roman" w:cstheme="minorHAnsi"/>
          <w:color w:val="000000" w:themeColor="text1"/>
          <w:sz w:val="20"/>
          <w:szCs w:val="20"/>
        </w:rPr>
        <w:t xml:space="preserve">, as it directly reflects iron stores. Other tests provide supporting evidence but </w:t>
      </w:r>
      <w:r w:rsidRPr="00241600">
        <w:rPr>
          <w:rFonts w:eastAsia="Times New Roman" w:cstheme="minorHAnsi"/>
          <w:b/>
          <w:bCs/>
          <w:color w:val="000000" w:themeColor="text1"/>
          <w:sz w:val="20"/>
          <w:szCs w:val="20"/>
        </w:rPr>
        <w:t>lack specificity or are unnecessary for confirmation</w:t>
      </w:r>
      <w:r w:rsidRPr="00241600">
        <w:rPr>
          <w:rFonts w:eastAsia="Times New Roman" w:cstheme="minorHAnsi"/>
          <w:color w:val="000000" w:themeColor="text1"/>
          <w:sz w:val="20"/>
          <w:szCs w:val="20"/>
        </w:rPr>
        <w:t>.</w:t>
      </w:r>
    </w:p>
    <w:p w:rsidR="004D0B6B" w:rsidRPr="00241600" w:rsidRDefault="004D0B6B" w:rsidP="00241600">
      <w:pPr>
        <w:spacing w:after="0"/>
        <w:rPr>
          <w:rFonts w:cstheme="minorHAnsi"/>
          <w:color w:val="000000" w:themeColor="text1"/>
          <w:sz w:val="20"/>
          <w:szCs w:val="20"/>
        </w:rPr>
      </w:pPr>
      <w:r w:rsidRPr="00241600">
        <w:rPr>
          <w:rFonts w:cstheme="minorHAnsi"/>
          <w:color w:val="000000" w:themeColor="text1"/>
          <w:sz w:val="20"/>
          <w:szCs w:val="20"/>
        </w:rPr>
        <w:br w:type="page"/>
      </w:r>
    </w:p>
    <w:p w:rsidR="004D0B6B" w:rsidRPr="00241600" w:rsidRDefault="004D0B6B"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16-year-old female</w:t>
      </w:r>
      <w:r w:rsidRPr="00241600">
        <w:rPr>
          <w:rFonts w:eastAsia="Times New Roman" w:cstheme="minorHAnsi"/>
          <w:color w:val="000000" w:themeColor="text1"/>
          <w:sz w:val="20"/>
          <w:szCs w:val="20"/>
        </w:rPr>
        <w:t xml:space="preserve"> presents with </w:t>
      </w:r>
      <w:r w:rsidRPr="00241600">
        <w:rPr>
          <w:rFonts w:eastAsia="Times New Roman" w:cstheme="minorHAnsi"/>
          <w:bCs/>
          <w:color w:val="000000" w:themeColor="text1"/>
          <w:sz w:val="20"/>
          <w:szCs w:val="20"/>
          <w:highlight w:val="yellow"/>
        </w:rPr>
        <w:t>short stature</w:t>
      </w:r>
      <w:r w:rsidRPr="00241600">
        <w:rPr>
          <w:rFonts w:eastAsia="Times New Roman" w:cstheme="minorHAnsi"/>
          <w:color w:val="000000" w:themeColor="text1"/>
          <w:sz w:val="20"/>
          <w:szCs w:val="20"/>
          <w:highlight w:val="yellow"/>
        </w:rPr>
        <w:t xml:space="preserve"> and </w:t>
      </w:r>
      <w:r w:rsidRPr="00241600">
        <w:rPr>
          <w:rFonts w:eastAsia="Times New Roman" w:cstheme="minorHAnsi"/>
          <w:bCs/>
          <w:color w:val="000000" w:themeColor="text1"/>
          <w:sz w:val="20"/>
          <w:szCs w:val="20"/>
          <w:highlight w:val="yellow"/>
        </w:rPr>
        <w:t>primary amenorrhea</w:t>
      </w:r>
      <w:r w:rsidRPr="00241600">
        <w:rPr>
          <w:rFonts w:eastAsia="Times New Roman" w:cstheme="minorHAnsi"/>
          <w:color w:val="000000" w:themeColor="text1"/>
          <w:sz w:val="20"/>
          <w:szCs w:val="20"/>
        </w:rPr>
        <w:t xml:space="preserve">. On examination, she has </w:t>
      </w:r>
      <w:r w:rsidRPr="00241600">
        <w:rPr>
          <w:rFonts w:eastAsia="Times New Roman" w:cstheme="minorHAnsi"/>
          <w:bCs/>
          <w:color w:val="000000" w:themeColor="text1"/>
          <w:sz w:val="20"/>
          <w:szCs w:val="20"/>
          <w:highlight w:val="yellow"/>
        </w:rPr>
        <w:t>no secondary sexual characteristics</w:t>
      </w:r>
      <w:r w:rsidRPr="00241600">
        <w:rPr>
          <w:rFonts w:eastAsia="Times New Roman" w:cstheme="minorHAnsi"/>
          <w:color w:val="000000" w:themeColor="text1"/>
          <w:sz w:val="20"/>
          <w:szCs w:val="20"/>
          <w:highlight w:val="yellow"/>
        </w:rPr>
        <w:t xml:space="preserve">, and </w:t>
      </w:r>
      <w:r w:rsidRPr="00241600">
        <w:rPr>
          <w:rFonts w:eastAsia="Times New Roman" w:cstheme="minorHAnsi"/>
          <w:bCs/>
          <w:color w:val="000000" w:themeColor="text1"/>
          <w:sz w:val="20"/>
          <w:szCs w:val="20"/>
          <w:highlight w:val="yellow"/>
        </w:rPr>
        <w:t>her ovaries are absent on ultrasound</w:t>
      </w:r>
      <w:r w:rsidRPr="00241600">
        <w:rPr>
          <w:rFonts w:eastAsia="Times New Roman" w:cstheme="minorHAnsi"/>
          <w:color w:val="000000" w:themeColor="text1"/>
          <w:sz w:val="20"/>
          <w:szCs w:val="20"/>
        </w:rPr>
        <w:t xml:space="preserve">. Based on these findings, which of the following is the </w:t>
      </w:r>
      <w:r w:rsidRPr="00241600">
        <w:rPr>
          <w:rFonts w:eastAsia="Times New Roman" w:cstheme="minorHAnsi"/>
          <w:bCs/>
          <w:color w:val="000000" w:themeColor="text1"/>
          <w:sz w:val="20"/>
          <w:szCs w:val="20"/>
        </w:rPr>
        <w:t>next best test to confirm the diagnosis?</w:t>
      </w:r>
    </w:p>
    <w:p w:rsidR="002D3075" w:rsidRPr="00241600" w:rsidRDefault="002D3075" w:rsidP="00AF012C">
      <w:pPr>
        <w:pStyle w:val="ListParagraph"/>
        <w:numPr>
          <w:ilvl w:val="0"/>
          <w:numId w:val="258"/>
        </w:numPr>
        <w:spacing w:after="0"/>
        <w:rPr>
          <w:rFonts w:cstheme="minorHAnsi"/>
          <w:color w:val="000000" w:themeColor="text1"/>
          <w:sz w:val="20"/>
          <w:szCs w:val="20"/>
        </w:rPr>
      </w:pPr>
      <w:r w:rsidRPr="00241600">
        <w:rPr>
          <w:rFonts w:cstheme="minorHAnsi"/>
          <w:color w:val="000000" w:themeColor="text1"/>
          <w:sz w:val="20"/>
          <w:szCs w:val="20"/>
        </w:rPr>
        <w:t xml:space="preserve">Hormonal profile </w:t>
      </w:r>
    </w:p>
    <w:p w:rsidR="002D3075" w:rsidRPr="00241600" w:rsidRDefault="002D3075" w:rsidP="00AF012C">
      <w:pPr>
        <w:pStyle w:val="ListParagraph"/>
        <w:numPr>
          <w:ilvl w:val="0"/>
          <w:numId w:val="258"/>
        </w:numPr>
        <w:spacing w:after="0"/>
        <w:rPr>
          <w:rFonts w:cstheme="minorHAnsi"/>
          <w:color w:val="000000" w:themeColor="text1"/>
          <w:sz w:val="20"/>
          <w:szCs w:val="20"/>
        </w:rPr>
      </w:pPr>
      <w:r w:rsidRPr="00241600">
        <w:rPr>
          <w:rFonts w:cstheme="minorHAnsi"/>
          <w:color w:val="000000" w:themeColor="text1"/>
          <w:sz w:val="20"/>
          <w:szCs w:val="20"/>
        </w:rPr>
        <w:t>Pelvic MRI</w:t>
      </w:r>
    </w:p>
    <w:p w:rsidR="002D3075" w:rsidRPr="00241600" w:rsidRDefault="002D3075" w:rsidP="00AF012C">
      <w:pPr>
        <w:pStyle w:val="ListParagraph"/>
        <w:numPr>
          <w:ilvl w:val="0"/>
          <w:numId w:val="258"/>
        </w:numPr>
        <w:spacing w:after="0"/>
        <w:rPr>
          <w:rFonts w:cstheme="minorHAnsi"/>
          <w:color w:val="000000" w:themeColor="text1"/>
          <w:sz w:val="20"/>
          <w:szCs w:val="20"/>
        </w:rPr>
      </w:pPr>
      <w:r w:rsidRPr="00241600">
        <w:rPr>
          <w:rFonts w:cstheme="minorHAnsi"/>
          <w:color w:val="000000" w:themeColor="text1"/>
          <w:sz w:val="20"/>
          <w:szCs w:val="20"/>
        </w:rPr>
        <w:t>Thyroid function tests</w:t>
      </w:r>
    </w:p>
    <w:p w:rsidR="002D3075" w:rsidRPr="00241600" w:rsidRDefault="002D3075" w:rsidP="00AF012C">
      <w:pPr>
        <w:pStyle w:val="ListParagraph"/>
        <w:numPr>
          <w:ilvl w:val="0"/>
          <w:numId w:val="258"/>
        </w:numPr>
        <w:spacing w:after="0"/>
        <w:rPr>
          <w:rFonts w:cstheme="minorHAnsi"/>
          <w:color w:val="000000" w:themeColor="text1"/>
          <w:sz w:val="20"/>
          <w:szCs w:val="20"/>
        </w:rPr>
      </w:pPr>
      <w:r w:rsidRPr="00241600">
        <w:rPr>
          <w:rFonts w:cstheme="minorHAnsi"/>
          <w:color w:val="000000" w:themeColor="text1"/>
          <w:sz w:val="20"/>
          <w:szCs w:val="20"/>
        </w:rPr>
        <w:t>Karyotyping</w:t>
      </w:r>
    </w:p>
    <w:p w:rsidR="002D3075" w:rsidRPr="00241600" w:rsidRDefault="002D3075" w:rsidP="00AF012C">
      <w:pPr>
        <w:pStyle w:val="ListParagraph"/>
        <w:numPr>
          <w:ilvl w:val="0"/>
          <w:numId w:val="258"/>
        </w:numPr>
        <w:spacing w:after="0"/>
        <w:rPr>
          <w:rFonts w:cstheme="minorHAnsi"/>
          <w:color w:val="000000" w:themeColor="text1"/>
          <w:sz w:val="20"/>
          <w:szCs w:val="20"/>
        </w:rPr>
      </w:pPr>
      <w:r w:rsidRPr="00241600">
        <w:rPr>
          <w:rFonts w:cstheme="minorHAnsi"/>
          <w:color w:val="000000" w:themeColor="text1"/>
          <w:sz w:val="20"/>
          <w:szCs w:val="20"/>
        </w:rPr>
        <w:t>Bone age assessment</w:t>
      </w:r>
    </w:p>
    <w:p w:rsidR="004D0B6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89" style="width:0;height:1.5pt" o:hrstd="t" o:hr="t" fillcolor="#a0a0a0" stroked="f"/>
        </w:pict>
      </w:r>
    </w:p>
    <w:p w:rsidR="004D0B6B" w:rsidRPr="00241600" w:rsidRDefault="004D0B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D</w:t>
      </w:r>
      <w:r w:rsidR="00A03DD3" w:rsidRPr="00241600">
        <w:rPr>
          <w:rFonts w:eastAsia="Times New Roman" w:cstheme="minorHAnsi"/>
          <w:b/>
          <w:bCs/>
          <w:color w:val="000000" w:themeColor="text1"/>
          <w:sz w:val="20"/>
          <w:szCs w:val="20"/>
        </w:rPr>
        <w:t>)</w:t>
      </w:r>
      <w:r w:rsidRPr="00241600">
        <w:rPr>
          <w:rFonts w:eastAsia="Times New Roman" w:cstheme="minorHAnsi"/>
          <w:b/>
          <w:bCs/>
          <w:color w:val="000000" w:themeColor="text1"/>
          <w:sz w:val="20"/>
          <w:szCs w:val="20"/>
        </w:rPr>
        <w:t xml:space="preserve"> Karyotyping</w:t>
      </w:r>
    </w:p>
    <w:p w:rsidR="004D0B6B" w:rsidRPr="00241600" w:rsidRDefault="004D0B6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4D0B6B" w:rsidRPr="00241600" w:rsidRDefault="004D0B6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presence of </w:t>
      </w:r>
      <w:r w:rsidRPr="00241600">
        <w:rPr>
          <w:rFonts w:eastAsia="Times New Roman" w:cstheme="minorHAnsi"/>
          <w:b/>
          <w:bCs/>
          <w:color w:val="000000" w:themeColor="text1"/>
          <w:sz w:val="20"/>
          <w:szCs w:val="20"/>
        </w:rPr>
        <w:t>short stature, primary amenorrhea, absent secondary sexual characteristics, and absent ovaries</w:t>
      </w:r>
      <w:r w:rsidRPr="00241600">
        <w:rPr>
          <w:rFonts w:eastAsia="Times New Roman" w:cstheme="minorHAnsi"/>
          <w:color w:val="000000" w:themeColor="text1"/>
          <w:sz w:val="20"/>
          <w:szCs w:val="20"/>
        </w:rPr>
        <w:t xml:space="preserve"> strongly suggests </w:t>
      </w:r>
      <w:r w:rsidRPr="00241600">
        <w:rPr>
          <w:rFonts w:eastAsia="Times New Roman" w:cstheme="minorHAnsi"/>
          <w:b/>
          <w:bCs/>
          <w:color w:val="000000" w:themeColor="text1"/>
          <w:sz w:val="20"/>
          <w:szCs w:val="20"/>
        </w:rPr>
        <w:t>Turner syndrome (45, X).</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Karyotyping</w:t>
      </w:r>
      <w:r w:rsidRPr="00241600">
        <w:rPr>
          <w:rFonts w:eastAsia="Times New Roman" w:cstheme="minorHAnsi"/>
          <w:color w:val="000000" w:themeColor="text1"/>
          <w:sz w:val="20"/>
          <w:szCs w:val="20"/>
        </w:rPr>
        <w:t xml:space="preserve"> is the </w:t>
      </w:r>
      <w:r w:rsidRPr="00241600">
        <w:rPr>
          <w:rFonts w:eastAsia="Times New Roman" w:cstheme="minorHAnsi"/>
          <w:b/>
          <w:bCs/>
          <w:color w:val="000000" w:themeColor="text1"/>
          <w:sz w:val="20"/>
          <w:szCs w:val="20"/>
        </w:rPr>
        <w:t>definitive test</w:t>
      </w:r>
      <w:r w:rsidRPr="00241600">
        <w:rPr>
          <w:rFonts w:eastAsia="Times New Roman" w:cstheme="minorHAnsi"/>
          <w:color w:val="000000" w:themeColor="text1"/>
          <w:sz w:val="20"/>
          <w:szCs w:val="20"/>
        </w:rPr>
        <w:t xml:space="preserve"> to confirm the diagnosis by identifying the chromosomal abnormality (most commonly </w:t>
      </w:r>
      <w:proofErr w:type="gramStart"/>
      <w:r w:rsidRPr="00241600">
        <w:rPr>
          <w:rFonts w:eastAsia="Times New Roman" w:cstheme="minorHAnsi"/>
          <w:color w:val="000000" w:themeColor="text1"/>
          <w:sz w:val="20"/>
          <w:szCs w:val="20"/>
        </w:rPr>
        <w:t>45,X</w:t>
      </w:r>
      <w:proofErr w:type="gramEnd"/>
      <w:r w:rsidRPr="00241600">
        <w:rPr>
          <w:rFonts w:eastAsia="Times New Roman" w:cstheme="minorHAnsi"/>
          <w:color w:val="000000" w:themeColor="text1"/>
          <w:sz w:val="20"/>
          <w:szCs w:val="20"/>
        </w:rPr>
        <w:t xml:space="preserve"> or mosaicism such as 45,X/46,XX).</w:t>
      </w:r>
    </w:p>
    <w:p w:rsidR="004D0B6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90" style="width:0;height:1.5pt" o:hrstd="t" o:hr="t" fillcolor="#a0a0a0" stroked="f"/>
        </w:pict>
      </w:r>
    </w:p>
    <w:p w:rsidR="004D0B6B" w:rsidRPr="00241600" w:rsidRDefault="004D0B6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Hormonal Profile (FSH, LH, Estradiol)</w:t>
      </w:r>
    </w:p>
    <w:p w:rsidR="004D0B6B" w:rsidRPr="00241600" w:rsidRDefault="004D0B6B" w:rsidP="00AF012C">
      <w:pPr>
        <w:numPr>
          <w:ilvl w:val="0"/>
          <w:numId w:val="6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In Turner syndrome, </w:t>
      </w:r>
      <w:r w:rsidRPr="00241600">
        <w:rPr>
          <w:rFonts w:eastAsia="Times New Roman" w:cstheme="minorHAnsi"/>
          <w:b/>
          <w:bCs/>
          <w:color w:val="000000" w:themeColor="text1"/>
          <w:sz w:val="20"/>
          <w:szCs w:val="20"/>
        </w:rPr>
        <w:t>FSH and LH are elevated</w:t>
      </w:r>
      <w:r w:rsidRPr="00241600">
        <w:rPr>
          <w:rFonts w:eastAsia="Times New Roman" w:cstheme="minorHAnsi"/>
          <w:color w:val="000000" w:themeColor="text1"/>
          <w:sz w:val="20"/>
          <w:szCs w:val="20"/>
        </w:rPr>
        <w:t xml:space="preserve"> due to </w:t>
      </w:r>
      <w:r w:rsidRPr="00241600">
        <w:rPr>
          <w:rFonts w:eastAsia="Times New Roman" w:cstheme="minorHAnsi"/>
          <w:b/>
          <w:bCs/>
          <w:color w:val="000000" w:themeColor="text1"/>
          <w:sz w:val="20"/>
          <w:szCs w:val="20"/>
        </w:rPr>
        <w:t>gonadal dysgenesis (streak ovaries)</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estradiol is low</w:t>
      </w:r>
      <w:r w:rsidRPr="00241600">
        <w:rPr>
          <w:rFonts w:eastAsia="Times New Roman" w:cstheme="minorHAnsi"/>
          <w:color w:val="000000" w:themeColor="text1"/>
          <w:sz w:val="20"/>
          <w:szCs w:val="20"/>
        </w:rPr>
        <w:t>.</w:t>
      </w:r>
    </w:p>
    <w:p w:rsidR="004D0B6B" w:rsidRPr="00241600" w:rsidRDefault="004D0B6B" w:rsidP="00AF012C">
      <w:pPr>
        <w:numPr>
          <w:ilvl w:val="0"/>
          <w:numId w:val="6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While these findings support the diagnosis, </w:t>
      </w:r>
      <w:r w:rsidRPr="00241600">
        <w:rPr>
          <w:rFonts w:eastAsia="Times New Roman" w:cstheme="minorHAnsi"/>
          <w:b/>
          <w:bCs/>
          <w:color w:val="000000" w:themeColor="text1"/>
          <w:sz w:val="20"/>
          <w:szCs w:val="20"/>
        </w:rPr>
        <w:t>they do not confirm it</w:t>
      </w:r>
      <w:r w:rsidRPr="00241600">
        <w:rPr>
          <w:rFonts w:eastAsia="Times New Roman" w:cstheme="minorHAnsi"/>
          <w:color w:val="000000" w:themeColor="text1"/>
          <w:sz w:val="20"/>
          <w:szCs w:val="20"/>
        </w:rPr>
        <w:t>. Karyotyping is necessary to identify the chromosomal abnormality.</w:t>
      </w:r>
    </w:p>
    <w:p w:rsidR="004D0B6B" w:rsidRPr="00241600" w:rsidRDefault="004D0B6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Pelvic MRI</w:t>
      </w:r>
    </w:p>
    <w:p w:rsidR="004D0B6B" w:rsidRPr="00241600" w:rsidRDefault="004D0B6B" w:rsidP="00AF012C">
      <w:pPr>
        <w:numPr>
          <w:ilvl w:val="0"/>
          <w:numId w:val="6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Can provide detailed imaging of the uterus and gonads but </w:t>
      </w:r>
      <w:r w:rsidRPr="00241600">
        <w:rPr>
          <w:rFonts w:eastAsia="Times New Roman" w:cstheme="minorHAnsi"/>
          <w:b/>
          <w:bCs/>
          <w:color w:val="000000" w:themeColor="text1"/>
          <w:sz w:val="20"/>
          <w:szCs w:val="20"/>
        </w:rPr>
        <w:t>is not required to confirm the diagnosis</w:t>
      </w:r>
      <w:r w:rsidRPr="00241600">
        <w:rPr>
          <w:rFonts w:eastAsia="Times New Roman" w:cstheme="minorHAnsi"/>
          <w:color w:val="000000" w:themeColor="text1"/>
          <w:sz w:val="20"/>
          <w:szCs w:val="20"/>
        </w:rPr>
        <w:t>.</w:t>
      </w:r>
    </w:p>
    <w:p w:rsidR="004D0B6B" w:rsidRPr="00241600" w:rsidRDefault="004D0B6B" w:rsidP="00AF012C">
      <w:pPr>
        <w:numPr>
          <w:ilvl w:val="0"/>
          <w:numId w:val="6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Ultrasound already showed absent ovaries</w:t>
      </w:r>
      <w:r w:rsidRPr="00241600">
        <w:rPr>
          <w:rFonts w:eastAsia="Times New Roman" w:cstheme="minorHAnsi"/>
          <w:color w:val="000000" w:themeColor="text1"/>
          <w:sz w:val="20"/>
          <w:szCs w:val="20"/>
        </w:rPr>
        <w:t>, making karyotyping the priority.</w:t>
      </w:r>
    </w:p>
    <w:p w:rsidR="004D0B6B" w:rsidRPr="00241600" w:rsidRDefault="004D0B6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Thyroid Function Tests</w:t>
      </w:r>
    </w:p>
    <w:p w:rsidR="004D0B6B" w:rsidRPr="00241600" w:rsidRDefault="004D0B6B" w:rsidP="00AF012C">
      <w:pPr>
        <w:numPr>
          <w:ilvl w:val="0"/>
          <w:numId w:val="6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Turner syndrome patients have a higher risk of </w:t>
      </w:r>
      <w:r w:rsidRPr="00241600">
        <w:rPr>
          <w:rFonts w:eastAsia="Times New Roman" w:cstheme="minorHAnsi"/>
          <w:b/>
          <w:bCs/>
          <w:color w:val="000000" w:themeColor="text1"/>
          <w:sz w:val="20"/>
          <w:szCs w:val="20"/>
        </w:rPr>
        <w:t>hypothyroidism (Hashimoto’s thyroiditis)</w:t>
      </w:r>
      <w:r w:rsidRPr="00241600">
        <w:rPr>
          <w:rFonts w:eastAsia="Times New Roman" w:cstheme="minorHAnsi"/>
          <w:color w:val="000000" w:themeColor="text1"/>
          <w:sz w:val="20"/>
          <w:szCs w:val="20"/>
        </w:rPr>
        <w:t xml:space="preserve">, but thyroid dysfunction </w:t>
      </w:r>
      <w:r w:rsidRPr="00241600">
        <w:rPr>
          <w:rFonts w:eastAsia="Times New Roman" w:cstheme="minorHAnsi"/>
          <w:b/>
          <w:bCs/>
          <w:color w:val="000000" w:themeColor="text1"/>
          <w:sz w:val="20"/>
          <w:szCs w:val="20"/>
        </w:rPr>
        <w:t>does not explain the patient's primary presentation</w:t>
      </w:r>
      <w:r w:rsidRPr="00241600">
        <w:rPr>
          <w:rFonts w:eastAsia="Times New Roman" w:cstheme="minorHAnsi"/>
          <w:color w:val="000000" w:themeColor="text1"/>
          <w:sz w:val="20"/>
          <w:szCs w:val="20"/>
        </w:rPr>
        <w:t xml:space="preserve"> of short stature and amenorrhea.</w:t>
      </w:r>
    </w:p>
    <w:p w:rsidR="004D0B6B" w:rsidRPr="00241600" w:rsidRDefault="004D0B6B" w:rsidP="00AF012C">
      <w:pPr>
        <w:numPr>
          <w:ilvl w:val="0"/>
          <w:numId w:val="6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is </w:t>
      </w:r>
      <w:r w:rsidRPr="00241600">
        <w:rPr>
          <w:rFonts w:eastAsia="Times New Roman" w:cstheme="minorHAnsi"/>
          <w:b/>
          <w:bCs/>
          <w:color w:val="000000" w:themeColor="text1"/>
          <w:sz w:val="20"/>
          <w:szCs w:val="20"/>
        </w:rPr>
        <w:t>not the best next test</w:t>
      </w:r>
      <w:r w:rsidRPr="00241600">
        <w:rPr>
          <w:rFonts w:eastAsia="Times New Roman" w:cstheme="minorHAnsi"/>
          <w:color w:val="000000" w:themeColor="text1"/>
          <w:sz w:val="20"/>
          <w:szCs w:val="20"/>
        </w:rPr>
        <w:t xml:space="preserve"> for confirming Turner syndrome.</w:t>
      </w:r>
    </w:p>
    <w:p w:rsidR="004D0B6B" w:rsidRPr="00241600" w:rsidRDefault="004D0B6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Bone Age Assessment</w:t>
      </w:r>
    </w:p>
    <w:p w:rsidR="004D0B6B" w:rsidRPr="00241600" w:rsidRDefault="004D0B6B" w:rsidP="00AF012C">
      <w:pPr>
        <w:numPr>
          <w:ilvl w:val="0"/>
          <w:numId w:val="6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Bone age is often </w:t>
      </w:r>
      <w:r w:rsidRPr="00241600">
        <w:rPr>
          <w:rFonts w:eastAsia="Times New Roman" w:cstheme="minorHAnsi"/>
          <w:b/>
          <w:bCs/>
          <w:color w:val="000000" w:themeColor="text1"/>
          <w:sz w:val="20"/>
          <w:szCs w:val="20"/>
        </w:rPr>
        <w:t>delayed in Turner syndrome</w:t>
      </w:r>
      <w:r w:rsidRPr="00241600">
        <w:rPr>
          <w:rFonts w:eastAsia="Times New Roman" w:cstheme="minorHAnsi"/>
          <w:color w:val="000000" w:themeColor="text1"/>
          <w:sz w:val="20"/>
          <w:szCs w:val="20"/>
        </w:rPr>
        <w:t>, but this test does not confirm the diagnosis.</w:t>
      </w:r>
    </w:p>
    <w:p w:rsidR="004D0B6B" w:rsidRPr="00241600" w:rsidRDefault="004D0B6B" w:rsidP="00AF012C">
      <w:pPr>
        <w:numPr>
          <w:ilvl w:val="0"/>
          <w:numId w:val="6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Short stature in Turner syndrome is primarily due to </w:t>
      </w:r>
      <w:proofErr w:type="spellStart"/>
      <w:r w:rsidRPr="00241600">
        <w:rPr>
          <w:rFonts w:eastAsia="Times New Roman" w:cstheme="minorHAnsi"/>
          <w:b/>
          <w:bCs/>
          <w:color w:val="000000" w:themeColor="text1"/>
          <w:sz w:val="20"/>
          <w:szCs w:val="20"/>
        </w:rPr>
        <w:t>haploinsufficiency</w:t>
      </w:r>
      <w:proofErr w:type="spellEnd"/>
      <w:r w:rsidRPr="00241600">
        <w:rPr>
          <w:rFonts w:eastAsia="Times New Roman" w:cstheme="minorHAnsi"/>
          <w:b/>
          <w:bCs/>
          <w:color w:val="000000" w:themeColor="text1"/>
          <w:sz w:val="20"/>
          <w:szCs w:val="20"/>
        </w:rPr>
        <w:t xml:space="preserve"> of the SHOX gene</w:t>
      </w:r>
      <w:r w:rsidRPr="00241600">
        <w:rPr>
          <w:rFonts w:eastAsia="Times New Roman" w:cstheme="minorHAnsi"/>
          <w:color w:val="000000" w:themeColor="text1"/>
          <w:sz w:val="20"/>
          <w:szCs w:val="20"/>
        </w:rPr>
        <w:t xml:space="preserve">, and diagnosis requires </w:t>
      </w:r>
      <w:r w:rsidRPr="00241600">
        <w:rPr>
          <w:rFonts w:eastAsia="Times New Roman" w:cstheme="minorHAnsi"/>
          <w:b/>
          <w:bCs/>
          <w:color w:val="000000" w:themeColor="text1"/>
          <w:sz w:val="20"/>
          <w:szCs w:val="20"/>
        </w:rPr>
        <w:t>karyotyping</w:t>
      </w:r>
      <w:r w:rsidRPr="00241600">
        <w:rPr>
          <w:rFonts w:eastAsia="Times New Roman" w:cstheme="minorHAnsi"/>
          <w:color w:val="000000" w:themeColor="text1"/>
          <w:sz w:val="20"/>
          <w:szCs w:val="20"/>
        </w:rPr>
        <w:t xml:space="preserve"> rather than bone age assessment.</w:t>
      </w:r>
    </w:p>
    <w:p w:rsidR="005F333F"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91" style="width:0;height:1.5pt" o:hrstd="t" o:hr="t" fillcolor="#a0a0a0" stroked="f"/>
        </w:pict>
      </w:r>
    </w:p>
    <w:p w:rsidR="004D0B6B" w:rsidRPr="00241600" w:rsidRDefault="004D0B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4D0B6B" w:rsidRPr="00241600" w:rsidRDefault="004D0B6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Karyotyping is the definitive test</w:t>
      </w:r>
      <w:r w:rsidRPr="00241600">
        <w:rPr>
          <w:rFonts w:eastAsia="Times New Roman" w:cstheme="minorHAnsi"/>
          <w:color w:val="000000" w:themeColor="text1"/>
          <w:sz w:val="20"/>
          <w:szCs w:val="20"/>
        </w:rPr>
        <w:t xml:space="preserve"> to confirm Turner syndrome, which is the most likely diagnosis in a female with </w:t>
      </w:r>
      <w:r w:rsidRPr="00241600">
        <w:rPr>
          <w:rFonts w:eastAsia="Times New Roman" w:cstheme="minorHAnsi"/>
          <w:b/>
          <w:bCs/>
          <w:color w:val="000000" w:themeColor="text1"/>
          <w:sz w:val="20"/>
          <w:szCs w:val="20"/>
        </w:rPr>
        <w:t>short stature, primary amenorrhea, absent ovaries, and lack of secondary sexual characteristics</w:t>
      </w:r>
      <w:r w:rsidRPr="00241600">
        <w:rPr>
          <w:rFonts w:eastAsia="Times New Roman" w:cstheme="minorHAnsi"/>
          <w:color w:val="000000" w:themeColor="text1"/>
          <w:sz w:val="20"/>
          <w:szCs w:val="20"/>
        </w:rPr>
        <w:t xml:space="preserve">. Other tests may provide supportive information but </w:t>
      </w:r>
      <w:r w:rsidRPr="00241600">
        <w:rPr>
          <w:rFonts w:eastAsia="Times New Roman" w:cstheme="minorHAnsi"/>
          <w:b/>
          <w:bCs/>
          <w:color w:val="000000" w:themeColor="text1"/>
          <w:sz w:val="20"/>
          <w:szCs w:val="20"/>
        </w:rPr>
        <w:t>do not establish the diagnosis</w:t>
      </w:r>
      <w:r w:rsidRPr="00241600">
        <w:rPr>
          <w:rFonts w:eastAsia="Times New Roman" w:cstheme="minorHAnsi"/>
          <w:color w:val="000000" w:themeColor="text1"/>
          <w:sz w:val="20"/>
          <w:szCs w:val="20"/>
        </w:rPr>
        <w:t>.</w:t>
      </w:r>
    </w:p>
    <w:p w:rsidR="004D0B6B" w:rsidRPr="00241600" w:rsidRDefault="004D0B6B" w:rsidP="00241600">
      <w:pPr>
        <w:spacing w:after="0"/>
        <w:rPr>
          <w:rFonts w:cstheme="minorHAnsi"/>
          <w:color w:val="000000" w:themeColor="text1"/>
          <w:sz w:val="20"/>
          <w:szCs w:val="20"/>
        </w:rPr>
      </w:pPr>
      <w:r w:rsidRPr="00241600">
        <w:rPr>
          <w:rFonts w:cstheme="minorHAnsi"/>
          <w:color w:val="000000" w:themeColor="text1"/>
          <w:sz w:val="20"/>
          <w:szCs w:val="20"/>
        </w:rPr>
        <w:br w:type="page"/>
      </w:r>
    </w:p>
    <w:p w:rsidR="00670075" w:rsidRPr="00241600" w:rsidRDefault="00670075"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A </w:t>
      </w:r>
      <w:r w:rsidRPr="00241600">
        <w:rPr>
          <w:rStyle w:val="Strong"/>
          <w:rFonts w:cstheme="minorHAnsi"/>
          <w:b w:val="0"/>
          <w:color w:val="000000" w:themeColor="text1"/>
          <w:sz w:val="20"/>
          <w:szCs w:val="20"/>
          <w:highlight w:val="yellow"/>
        </w:rPr>
        <w:t>7-year-old boy</w:t>
      </w:r>
      <w:r w:rsidRPr="00241600">
        <w:rPr>
          <w:rFonts w:cstheme="minorHAnsi"/>
          <w:color w:val="000000" w:themeColor="text1"/>
          <w:sz w:val="20"/>
          <w:szCs w:val="20"/>
        </w:rPr>
        <w:t> with a known history of </w:t>
      </w:r>
      <w:r w:rsidRPr="00241600">
        <w:rPr>
          <w:rStyle w:val="Strong"/>
          <w:rFonts w:cstheme="minorHAnsi"/>
          <w:b w:val="0"/>
          <w:color w:val="000000" w:themeColor="text1"/>
          <w:sz w:val="20"/>
          <w:szCs w:val="20"/>
          <w:highlight w:val="yellow"/>
        </w:rPr>
        <w:t>sickle cell disease (SCD</w:t>
      </w:r>
      <w:r w:rsidRPr="00241600">
        <w:rPr>
          <w:rStyle w:val="Strong"/>
          <w:rFonts w:cstheme="minorHAnsi"/>
          <w:b w:val="0"/>
          <w:color w:val="000000" w:themeColor="text1"/>
          <w:sz w:val="20"/>
          <w:szCs w:val="20"/>
        </w:rPr>
        <w:t>)</w:t>
      </w:r>
      <w:r w:rsidRPr="00241600">
        <w:rPr>
          <w:rFonts w:cstheme="minorHAnsi"/>
          <w:b/>
          <w:color w:val="000000" w:themeColor="text1"/>
          <w:sz w:val="20"/>
          <w:szCs w:val="20"/>
        </w:rPr>
        <w:t> </w:t>
      </w:r>
      <w:r w:rsidRPr="00241600">
        <w:rPr>
          <w:rFonts w:cstheme="minorHAnsi"/>
          <w:color w:val="000000" w:themeColor="text1"/>
          <w:sz w:val="20"/>
          <w:szCs w:val="20"/>
        </w:rPr>
        <w:t xml:space="preserve">is brought to a pediatric clinic for a routine checkup. His parents mention that he has experienced several </w:t>
      </w:r>
      <w:proofErr w:type="spellStart"/>
      <w:r w:rsidRPr="00241600">
        <w:rPr>
          <w:rFonts w:cstheme="minorHAnsi"/>
          <w:color w:val="000000" w:themeColor="text1"/>
          <w:sz w:val="20"/>
          <w:szCs w:val="20"/>
        </w:rPr>
        <w:t>va</w:t>
      </w:r>
      <w:r w:rsidR="000E6954" w:rsidRPr="00241600">
        <w:rPr>
          <w:rFonts w:cstheme="minorHAnsi"/>
          <w:color w:val="000000" w:themeColor="text1"/>
          <w:sz w:val="20"/>
          <w:szCs w:val="20"/>
        </w:rPr>
        <w:t>so</w:t>
      </w:r>
      <w:proofErr w:type="spellEnd"/>
      <w:r w:rsidR="000E6954" w:rsidRPr="00241600">
        <w:rPr>
          <w:rFonts w:cstheme="minorHAnsi"/>
          <w:color w:val="000000" w:themeColor="text1"/>
          <w:sz w:val="20"/>
          <w:szCs w:val="20"/>
        </w:rPr>
        <w:t>-occlusive crises in the past.</w:t>
      </w:r>
      <w:r w:rsidR="001B5A2A" w:rsidRPr="00241600">
        <w:rPr>
          <w:rFonts w:cstheme="minorHAnsi"/>
          <w:color w:val="000000" w:themeColor="text1"/>
          <w:sz w:val="20"/>
          <w:szCs w:val="20"/>
        </w:rPr>
        <w:t xml:space="preserve"> </w:t>
      </w:r>
      <w:r w:rsidRPr="00241600">
        <w:rPr>
          <w:rFonts w:cstheme="minorHAnsi"/>
          <w:color w:val="000000" w:themeColor="text1"/>
          <w:sz w:val="20"/>
          <w:szCs w:val="20"/>
        </w:rPr>
        <w:t>The pediatrician explains that certain genetic conditions, like SCD, may confer re</w:t>
      </w:r>
      <w:r w:rsidR="001B5A2A" w:rsidRPr="00241600">
        <w:rPr>
          <w:rFonts w:cstheme="minorHAnsi"/>
          <w:color w:val="000000" w:themeColor="text1"/>
          <w:sz w:val="20"/>
          <w:szCs w:val="20"/>
        </w:rPr>
        <w:t xml:space="preserve">sistance to specific pathogens. </w:t>
      </w:r>
      <w:r w:rsidRPr="00241600">
        <w:rPr>
          <w:rFonts w:cstheme="minorHAnsi"/>
          <w:color w:val="000000" w:themeColor="text1"/>
          <w:sz w:val="20"/>
          <w:szCs w:val="20"/>
          <w:highlight w:val="yellow"/>
        </w:rPr>
        <w:t>Patients with sickle cell disease have </w:t>
      </w:r>
      <w:r w:rsidRPr="00241600">
        <w:rPr>
          <w:rStyle w:val="Strong"/>
          <w:rFonts w:cstheme="minorHAnsi"/>
          <w:b w:val="0"/>
          <w:color w:val="000000" w:themeColor="text1"/>
          <w:sz w:val="20"/>
          <w:szCs w:val="20"/>
          <w:highlight w:val="yellow"/>
        </w:rPr>
        <w:t>increased resistance</w:t>
      </w:r>
      <w:r w:rsidRPr="00241600">
        <w:rPr>
          <w:rFonts w:cstheme="minorHAnsi"/>
          <w:color w:val="000000" w:themeColor="text1"/>
          <w:sz w:val="20"/>
          <w:szCs w:val="20"/>
          <w:highlight w:val="yellow"/>
        </w:rPr>
        <w:t> to which of the following pathogens</w:t>
      </w:r>
      <w:r w:rsidRPr="00241600">
        <w:rPr>
          <w:rFonts w:cstheme="minorHAnsi"/>
          <w:color w:val="000000" w:themeColor="text1"/>
          <w:sz w:val="20"/>
          <w:szCs w:val="20"/>
        </w:rPr>
        <w:t>?</w:t>
      </w:r>
    </w:p>
    <w:p w:rsidR="00943540" w:rsidRPr="00241600" w:rsidRDefault="00943540" w:rsidP="00AF012C">
      <w:pPr>
        <w:pStyle w:val="ListParagraph"/>
        <w:numPr>
          <w:ilvl w:val="0"/>
          <w:numId w:val="257"/>
        </w:numPr>
        <w:spacing w:after="0"/>
        <w:rPr>
          <w:rFonts w:cstheme="minorHAnsi"/>
          <w:color w:val="000000" w:themeColor="text1"/>
          <w:sz w:val="20"/>
          <w:szCs w:val="20"/>
        </w:rPr>
      </w:pPr>
      <w:r w:rsidRPr="00241600">
        <w:rPr>
          <w:rFonts w:cstheme="minorHAnsi"/>
          <w:color w:val="000000" w:themeColor="text1"/>
          <w:sz w:val="20"/>
          <w:szCs w:val="20"/>
        </w:rPr>
        <w:t>Pneumococcus</w:t>
      </w:r>
    </w:p>
    <w:p w:rsidR="00943540" w:rsidRPr="00241600" w:rsidRDefault="00943540" w:rsidP="00AF012C">
      <w:pPr>
        <w:pStyle w:val="ListParagraph"/>
        <w:numPr>
          <w:ilvl w:val="0"/>
          <w:numId w:val="257"/>
        </w:numPr>
        <w:spacing w:after="0"/>
        <w:rPr>
          <w:rFonts w:cstheme="minorHAnsi"/>
          <w:color w:val="000000" w:themeColor="text1"/>
          <w:sz w:val="20"/>
          <w:szCs w:val="20"/>
        </w:rPr>
      </w:pPr>
      <w:proofErr w:type="spellStart"/>
      <w:r w:rsidRPr="00241600">
        <w:rPr>
          <w:rFonts w:cstheme="minorHAnsi"/>
          <w:color w:val="000000" w:themeColor="text1"/>
          <w:sz w:val="20"/>
          <w:szCs w:val="20"/>
        </w:rPr>
        <w:t>Haemophilus</w:t>
      </w:r>
      <w:proofErr w:type="spellEnd"/>
      <w:r w:rsidRPr="00241600">
        <w:rPr>
          <w:rFonts w:cstheme="minorHAnsi"/>
          <w:color w:val="000000" w:themeColor="text1"/>
          <w:sz w:val="20"/>
          <w:szCs w:val="20"/>
        </w:rPr>
        <w:t xml:space="preserve"> </w:t>
      </w:r>
      <w:proofErr w:type="spellStart"/>
      <w:r w:rsidRPr="00241600">
        <w:rPr>
          <w:rFonts w:cstheme="minorHAnsi"/>
          <w:color w:val="000000" w:themeColor="text1"/>
          <w:sz w:val="20"/>
          <w:szCs w:val="20"/>
        </w:rPr>
        <w:t>influenzae</w:t>
      </w:r>
      <w:proofErr w:type="spellEnd"/>
    </w:p>
    <w:p w:rsidR="00943540" w:rsidRPr="00241600" w:rsidRDefault="00943540" w:rsidP="00AF012C">
      <w:pPr>
        <w:pStyle w:val="ListParagraph"/>
        <w:numPr>
          <w:ilvl w:val="0"/>
          <w:numId w:val="257"/>
        </w:numPr>
        <w:spacing w:after="0"/>
        <w:rPr>
          <w:rFonts w:cstheme="minorHAnsi"/>
          <w:color w:val="000000" w:themeColor="text1"/>
          <w:sz w:val="20"/>
          <w:szCs w:val="20"/>
        </w:rPr>
      </w:pPr>
      <w:r w:rsidRPr="00241600">
        <w:rPr>
          <w:rFonts w:cstheme="minorHAnsi"/>
          <w:color w:val="000000" w:themeColor="text1"/>
          <w:sz w:val="20"/>
          <w:szCs w:val="20"/>
        </w:rPr>
        <w:t>Plasmodium falciparum</w:t>
      </w:r>
    </w:p>
    <w:p w:rsidR="00943540" w:rsidRPr="00241600" w:rsidRDefault="00943540" w:rsidP="00AF012C">
      <w:pPr>
        <w:pStyle w:val="ListParagraph"/>
        <w:numPr>
          <w:ilvl w:val="0"/>
          <w:numId w:val="257"/>
        </w:numPr>
        <w:spacing w:after="0"/>
        <w:rPr>
          <w:rFonts w:cstheme="minorHAnsi"/>
          <w:color w:val="000000" w:themeColor="text1"/>
          <w:sz w:val="20"/>
          <w:szCs w:val="20"/>
        </w:rPr>
      </w:pPr>
      <w:r w:rsidRPr="00241600">
        <w:rPr>
          <w:rFonts w:cstheme="minorHAnsi"/>
          <w:color w:val="000000" w:themeColor="text1"/>
          <w:sz w:val="20"/>
          <w:szCs w:val="20"/>
        </w:rPr>
        <w:t xml:space="preserve">Streptococcus </w:t>
      </w:r>
      <w:proofErr w:type="spellStart"/>
      <w:r w:rsidRPr="00241600">
        <w:rPr>
          <w:rFonts w:cstheme="minorHAnsi"/>
          <w:color w:val="000000" w:themeColor="text1"/>
          <w:sz w:val="20"/>
          <w:szCs w:val="20"/>
        </w:rPr>
        <w:t>pyogenes</w:t>
      </w:r>
      <w:proofErr w:type="spellEnd"/>
    </w:p>
    <w:p w:rsidR="00943540" w:rsidRPr="00241600" w:rsidRDefault="00943540" w:rsidP="00AF012C">
      <w:pPr>
        <w:pStyle w:val="ListParagraph"/>
        <w:numPr>
          <w:ilvl w:val="0"/>
          <w:numId w:val="257"/>
        </w:numPr>
        <w:spacing w:after="0"/>
        <w:rPr>
          <w:rFonts w:cstheme="minorHAnsi"/>
          <w:color w:val="000000" w:themeColor="text1"/>
          <w:sz w:val="20"/>
          <w:szCs w:val="20"/>
        </w:rPr>
      </w:pPr>
      <w:r w:rsidRPr="00241600">
        <w:rPr>
          <w:rFonts w:cstheme="minorHAnsi"/>
          <w:color w:val="000000" w:themeColor="text1"/>
          <w:sz w:val="20"/>
          <w:szCs w:val="20"/>
        </w:rPr>
        <w:t xml:space="preserve">Neisseria </w:t>
      </w:r>
      <w:proofErr w:type="spellStart"/>
      <w:r w:rsidRPr="00241600">
        <w:rPr>
          <w:rFonts w:cstheme="minorHAnsi"/>
          <w:color w:val="000000" w:themeColor="text1"/>
          <w:sz w:val="20"/>
          <w:szCs w:val="20"/>
        </w:rPr>
        <w:t>meningitidis</w:t>
      </w:r>
      <w:proofErr w:type="spellEnd"/>
    </w:p>
    <w:p w:rsidR="00670075"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92" style="width:0;height:1.5pt" o:hrstd="t" o:hr="t" fillcolor="#a0a0a0" stroked="f"/>
        </w:pict>
      </w:r>
    </w:p>
    <w:p w:rsidR="00670075" w:rsidRPr="00241600" w:rsidRDefault="00B330CF"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C)</w:t>
      </w:r>
      <w:r w:rsidR="00670075" w:rsidRPr="00241600">
        <w:rPr>
          <w:rFonts w:eastAsia="Times New Roman" w:cstheme="minorHAnsi"/>
          <w:b/>
          <w:bCs/>
          <w:color w:val="000000" w:themeColor="text1"/>
          <w:sz w:val="20"/>
          <w:szCs w:val="20"/>
        </w:rPr>
        <w:t xml:space="preserve"> Plasmodium falciparum</w:t>
      </w:r>
    </w:p>
    <w:p w:rsidR="00670075" w:rsidRPr="00241600" w:rsidRDefault="00670075"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670075" w:rsidRPr="00241600" w:rsidRDefault="00670075"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Patients with </w:t>
      </w:r>
      <w:r w:rsidRPr="00241600">
        <w:rPr>
          <w:rFonts w:eastAsia="Times New Roman" w:cstheme="minorHAnsi"/>
          <w:b/>
          <w:bCs/>
          <w:color w:val="000000" w:themeColor="text1"/>
          <w:sz w:val="20"/>
          <w:szCs w:val="20"/>
        </w:rPr>
        <w:t>sickle cell disease</w:t>
      </w:r>
      <w:r w:rsidRPr="00241600">
        <w:rPr>
          <w:rFonts w:eastAsia="Times New Roman" w:cstheme="minorHAnsi"/>
          <w:color w:val="000000" w:themeColor="text1"/>
          <w:sz w:val="20"/>
          <w:szCs w:val="20"/>
        </w:rPr>
        <w:t xml:space="preserve"> (SCD) and </w:t>
      </w:r>
      <w:r w:rsidRPr="00241600">
        <w:rPr>
          <w:rFonts w:eastAsia="Times New Roman" w:cstheme="minorHAnsi"/>
          <w:b/>
          <w:bCs/>
          <w:color w:val="000000" w:themeColor="text1"/>
          <w:sz w:val="20"/>
          <w:szCs w:val="20"/>
        </w:rPr>
        <w:t>sickle cell trait (</w:t>
      </w:r>
      <w:proofErr w:type="spellStart"/>
      <w:r w:rsidRPr="00241600">
        <w:rPr>
          <w:rFonts w:eastAsia="Times New Roman" w:cstheme="minorHAnsi"/>
          <w:b/>
          <w:bCs/>
          <w:color w:val="000000" w:themeColor="text1"/>
          <w:sz w:val="20"/>
          <w:szCs w:val="20"/>
        </w:rPr>
        <w:t>HbAS</w:t>
      </w:r>
      <w:proofErr w:type="spell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xml:space="preserve"> have a well-documented </w:t>
      </w:r>
      <w:r w:rsidRPr="00241600">
        <w:rPr>
          <w:rFonts w:eastAsia="Times New Roman" w:cstheme="minorHAnsi"/>
          <w:b/>
          <w:bCs/>
          <w:color w:val="000000" w:themeColor="text1"/>
          <w:sz w:val="20"/>
          <w:szCs w:val="20"/>
        </w:rPr>
        <w:t>resistance to Plasmodium falciparum malaria</w:t>
      </w:r>
      <w:r w:rsidRPr="00241600">
        <w:rPr>
          <w:rFonts w:eastAsia="Times New Roman" w:cstheme="minorHAnsi"/>
          <w:color w:val="000000" w:themeColor="text1"/>
          <w:sz w:val="20"/>
          <w:szCs w:val="20"/>
        </w:rPr>
        <w:t>. The exact mechanisms include:</w:t>
      </w:r>
    </w:p>
    <w:p w:rsidR="00670075" w:rsidRPr="00241600" w:rsidRDefault="00670075" w:rsidP="00AF012C">
      <w:pPr>
        <w:numPr>
          <w:ilvl w:val="0"/>
          <w:numId w:val="7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Impaired parasite growth</w:t>
      </w:r>
      <w:r w:rsidRPr="00241600">
        <w:rPr>
          <w:rFonts w:eastAsia="Times New Roman" w:cstheme="minorHAnsi"/>
          <w:color w:val="000000" w:themeColor="text1"/>
          <w:sz w:val="20"/>
          <w:szCs w:val="20"/>
        </w:rPr>
        <w:t xml:space="preserve">: Sickled red blood cells (RBCs) create an unfavorable environment for </w:t>
      </w:r>
      <w:r w:rsidRPr="00241600">
        <w:rPr>
          <w:rFonts w:eastAsia="Times New Roman" w:cstheme="minorHAnsi"/>
          <w:b/>
          <w:bCs/>
          <w:color w:val="000000" w:themeColor="text1"/>
          <w:sz w:val="20"/>
          <w:szCs w:val="20"/>
        </w:rPr>
        <w:t>Plasmodium falciparum</w:t>
      </w:r>
      <w:r w:rsidRPr="00241600">
        <w:rPr>
          <w:rFonts w:eastAsia="Times New Roman" w:cstheme="minorHAnsi"/>
          <w:color w:val="000000" w:themeColor="text1"/>
          <w:sz w:val="20"/>
          <w:szCs w:val="20"/>
        </w:rPr>
        <w:t>, limiting its ability to complete its life cycle.</w:t>
      </w:r>
    </w:p>
    <w:p w:rsidR="00670075" w:rsidRPr="00241600" w:rsidRDefault="00670075" w:rsidP="00AF012C">
      <w:pPr>
        <w:numPr>
          <w:ilvl w:val="0"/>
          <w:numId w:val="7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Increased RBC clearance</w:t>
      </w:r>
      <w:r w:rsidRPr="00241600">
        <w:rPr>
          <w:rFonts w:eastAsia="Times New Roman" w:cstheme="minorHAnsi"/>
          <w:color w:val="000000" w:themeColor="text1"/>
          <w:sz w:val="20"/>
          <w:szCs w:val="20"/>
        </w:rPr>
        <w:t xml:space="preserve">: Infected sickled RBCs are </w:t>
      </w:r>
      <w:r w:rsidRPr="00241600">
        <w:rPr>
          <w:rFonts w:eastAsia="Times New Roman" w:cstheme="minorHAnsi"/>
          <w:b/>
          <w:bCs/>
          <w:color w:val="000000" w:themeColor="text1"/>
          <w:sz w:val="20"/>
          <w:szCs w:val="20"/>
        </w:rPr>
        <w:t>more likely to be destroyed in the spleen</w:t>
      </w:r>
      <w:r w:rsidRPr="00241600">
        <w:rPr>
          <w:rFonts w:eastAsia="Times New Roman" w:cstheme="minorHAnsi"/>
          <w:color w:val="000000" w:themeColor="text1"/>
          <w:sz w:val="20"/>
          <w:szCs w:val="20"/>
        </w:rPr>
        <w:t>, preventing the parasite from spreading.</w:t>
      </w:r>
    </w:p>
    <w:p w:rsidR="00670075" w:rsidRPr="00241600" w:rsidRDefault="00670075" w:rsidP="00AF012C">
      <w:pPr>
        <w:numPr>
          <w:ilvl w:val="0"/>
          <w:numId w:val="7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Reduced </w:t>
      </w:r>
      <w:proofErr w:type="spellStart"/>
      <w:r w:rsidRPr="00241600">
        <w:rPr>
          <w:rFonts w:eastAsia="Times New Roman" w:cstheme="minorHAnsi"/>
          <w:b/>
          <w:bCs/>
          <w:color w:val="000000" w:themeColor="text1"/>
          <w:sz w:val="20"/>
          <w:szCs w:val="20"/>
        </w:rPr>
        <w:t>cytoadherence</w:t>
      </w:r>
      <w:proofErr w:type="spellEnd"/>
      <w:r w:rsidRPr="00241600">
        <w:rPr>
          <w:rFonts w:eastAsia="Times New Roman" w:cstheme="minorHAnsi"/>
          <w:color w:val="000000" w:themeColor="text1"/>
          <w:sz w:val="20"/>
          <w:szCs w:val="20"/>
        </w:rPr>
        <w:t>: P. falciparum-infected RBCs normally adhere to endothelial cells, leading to severe malaria complications (e.g., cerebral malaria). Sickled RBCs have reduced adherence, decreasing disease severity.</w:t>
      </w:r>
    </w:p>
    <w:p w:rsidR="00670075" w:rsidRPr="00241600" w:rsidRDefault="00670075"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protective effect explains why </w:t>
      </w:r>
      <w:r w:rsidRPr="00241600">
        <w:rPr>
          <w:rFonts w:eastAsia="Times New Roman" w:cstheme="minorHAnsi"/>
          <w:b/>
          <w:bCs/>
          <w:color w:val="000000" w:themeColor="text1"/>
          <w:sz w:val="20"/>
          <w:szCs w:val="20"/>
        </w:rPr>
        <w:t>sickle cell trait (</w:t>
      </w:r>
      <w:proofErr w:type="spellStart"/>
      <w:r w:rsidRPr="00241600">
        <w:rPr>
          <w:rFonts w:eastAsia="Times New Roman" w:cstheme="minorHAnsi"/>
          <w:b/>
          <w:bCs/>
          <w:color w:val="000000" w:themeColor="text1"/>
          <w:sz w:val="20"/>
          <w:szCs w:val="20"/>
        </w:rPr>
        <w:t>HbAS</w:t>
      </w:r>
      <w:proofErr w:type="spell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xml:space="preserve"> is more common in malaria-endemic regions, as it provides a </w:t>
      </w:r>
      <w:r w:rsidRPr="00241600">
        <w:rPr>
          <w:rFonts w:eastAsia="Times New Roman" w:cstheme="minorHAnsi"/>
          <w:b/>
          <w:bCs/>
          <w:color w:val="000000" w:themeColor="text1"/>
          <w:sz w:val="20"/>
          <w:szCs w:val="20"/>
        </w:rPr>
        <w:t>survival advantage</w:t>
      </w:r>
      <w:r w:rsidRPr="00241600">
        <w:rPr>
          <w:rFonts w:eastAsia="Times New Roman" w:cstheme="minorHAnsi"/>
          <w:color w:val="000000" w:themeColor="text1"/>
          <w:sz w:val="20"/>
          <w:szCs w:val="20"/>
        </w:rPr>
        <w:t>.</w:t>
      </w:r>
    </w:p>
    <w:p w:rsidR="00670075"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93" style="width:0;height:1.5pt" o:hrstd="t" o:hr="t" fillcolor="#a0a0a0" stroked="f"/>
        </w:pict>
      </w:r>
    </w:p>
    <w:p w:rsidR="00670075" w:rsidRPr="00241600" w:rsidRDefault="00670075"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Pneumococcus (Streptococcus </w:t>
      </w:r>
      <w:proofErr w:type="spellStart"/>
      <w:r w:rsidRPr="00241600">
        <w:rPr>
          <w:rFonts w:eastAsia="Times New Roman" w:cstheme="minorHAnsi"/>
          <w:b/>
          <w:bCs/>
          <w:color w:val="000000" w:themeColor="text1"/>
          <w:sz w:val="20"/>
          <w:szCs w:val="20"/>
        </w:rPr>
        <w:t>pneumoniae</w:t>
      </w:r>
      <w:proofErr w:type="spellEnd"/>
      <w:r w:rsidRPr="00241600">
        <w:rPr>
          <w:rFonts w:eastAsia="Times New Roman" w:cstheme="minorHAnsi"/>
          <w:b/>
          <w:bCs/>
          <w:color w:val="000000" w:themeColor="text1"/>
          <w:sz w:val="20"/>
          <w:szCs w:val="20"/>
        </w:rPr>
        <w:t>)</w:t>
      </w:r>
    </w:p>
    <w:p w:rsidR="00670075" w:rsidRPr="00241600" w:rsidRDefault="00670075" w:rsidP="00AF012C">
      <w:pPr>
        <w:numPr>
          <w:ilvl w:val="0"/>
          <w:numId w:val="7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SCD patients are highly susceptible</w:t>
      </w:r>
      <w:r w:rsidRPr="00241600">
        <w:rPr>
          <w:rFonts w:eastAsia="Times New Roman" w:cstheme="minorHAnsi"/>
          <w:color w:val="000000" w:themeColor="text1"/>
          <w:sz w:val="20"/>
          <w:szCs w:val="20"/>
        </w:rPr>
        <w:t xml:space="preserve"> to pneumococcal infections due to </w:t>
      </w:r>
      <w:r w:rsidRPr="00241600">
        <w:rPr>
          <w:rFonts w:eastAsia="Times New Roman" w:cstheme="minorHAnsi"/>
          <w:b/>
          <w:bCs/>
          <w:color w:val="000000" w:themeColor="text1"/>
          <w:sz w:val="20"/>
          <w:szCs w:val="20"/>
        </w:rPr>
        <w:t xml:space="preserve">functional </w:t>
      </w:r>
      <w:proofErr w:type="spellStart"/>
      <w:r w:rsidRPr="00241600">
        <w:rPr>
          <w:rFonts w:eastAsia="Times New Roman" w:cstheme="minorHAnsi"/>
          <w:b/>
          <w:bCs/>
          <w:color w:val="000000" w:themeColor="text1"/>
          <w:sz w:val="20"/>
          <w:szCs w:val="20"/>
        </w:rPr>
        <w:t>asplenia</w:t>
      </w:r>
      <w:proofErr w:type="spellEnd"/>
      <w:r w:rsidRPr="00241600">
        <w:rPr>
          <w:rFonts w:eastAsia="Times New Roman" w:cstheme="minorHAnsi"/>
          <w:color w:val="000000" w:themeColor="text1"/>
          <w:sz w:val="20"/>
          <w:szCs w:val="20"/>
        </w:rPr>
        <w:t xml:space="preserve"> (leading to impaired clearance of encapsulated bacteria).</w:t>
      </w:r>
    </w:p>
    <w:p w:rsidR="00670075" w:rsidRPr="00241600" w:rsidRDefault="00670075" w:rsidP="00AF012C">
      <w:pPr>
        <w:numPr>
          <w:ilvl w:val="0"/>
          <w:numId w:val="7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Increased risk of sepsis, meningitis, and pneumonia.</w:t>
      </w:r>
    </w:p>
    <w:p w:rsidR="00670075" w:rsidRPr="00241600" w:rsidRDefault="00670075" w:rsidP="00AF012C">
      <w:pPr>
        <w:numPr>
          <w:ilvl w:val="0"/>
          <w:numId w:val="7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Patients require </w:t>
      </w:r>
      <w:r w:rsidRPr="00241600">
        <w:rPr>
          <w:rFonts w:eastAsia="Times New Roman" w:cstheme="minorHAnsi"/>
          <w:b/>
          <w:bCs/>
          <w:color w:val="000000" w:themeColor="text1"/>
          <w:sz w:val="20"/>
          <w:szCs w:val="20"/>
        </w:rPr>
        <w:t>pneumococcal vaccination</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prophylactic penicillin</w:t>
      </w:r>
      <w:r w:rsidRPr="00241600">
        <w:rPr>
          <w:rFonts w:eastAsia="Times New Roman" w:cstheme="minorHAnsi"/>
          <w:color w:val="000000" w:themeColor="text1"/>
          <w:sz w:val="20"/>
          <w:szCs w:val="20"/>
        </w:rPr>
        <w:t xml:space="preserve"> in early childhood.</w:t>
      </w:r>
    </w:p>
    <w:p w:rsidR="00670075" w:rsidRPr="00241600" w:rsidRDefault="00670075" w:rsidP="00241600">
      <w:pPr>
        <w:spacing w:after="0" w:line="240" w:lineRule="auto"/>
        <w:outlineLvl w:val="3"/>
        <w:rPr>
          <w:rFonts w:eastAsia="Times New Roman" w:cstheme="minorHAnsi"/>
          <w:b/>
          <w:bCs/>
          <w:color w:val="000000" w:themeColor="text1"/>
          <w:sz w:val="20"/>
          <w:szCs w:val="20"/>
        </w:rPr>
      </w:pPr>
      <w:proofErr w:type="spellStart"/>
      <w:r w:rsidRPr="00241600">
        <w:rPr>
          <w:rFonts w:eastAsia="Times New Roman" w:cstheme="minorHAnsi"/>
          <w:b/>
          <w:bCs/>
          <w:color w:val="000000" w:themeColor="text1"/>
          <w:sz w:val="20"/>
          <w:szCs w:val="20"/>
        </w:rPr>
        <w:t>Haemophilus</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influenzae</w:t>
      </w:r>
      <w:proofErr w:type="spellEnd"/>
    </w:p>
    <w:p w:rsidR="00670075" w:rsidRPr="00241600" w:rsidRDefault="00670075" w:rsidP="00AF012C">
      <w:pPr>
        <w:numPr>
          <w:ilvl w:val="0"/>
          <w:numId w:val="7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Another </w:t>
      </w:r>
      <w:r w:rsidRPr="00241600">
        <w:rPr>
          <w:rFonts w:eastAsia="Times New Roman" w:cstheme="minorHAnsi"/>
          <w:b/>
          <w:bCs/>
          <w:color w:val="000000" w:themeColor="text1"/>
          <w:sz w:val="20"/>
          <w:szCs w:val="20"/>
        </w:rPr>
        <w:t>encapsulated bacterium</w:t>
      </w:r>
      <w:r w:rsidRPr="00241600">
        <w:rPr>
          <w:rFonts w:eastAsia="Times New Roman" w:cstheme="minorHAnsi"/>
          <w:color w:val="000000" w:themeColor="text1"/>
          <w:sz w:val="20"/>
          <w:szCs w:val="20"/>
        </w:rPr>
        <w:t xml:space="preserve"> that poses a </w:t>
      </w:r>
      <w:r w:rsidRPr="00241600">
        <w:rPr>
          <w:rFonts w:eastAsia="Times New Roman" w:cstheme="minorHAnsi"/>
          <w:b/>
          <w:bCs/>
          <w:color w:val="000000" w:themeColor="text1"/>
          <w:sz w:val="20"/>
          <w:szCs w:val="20"/>
        </w:rPr>
        <w:t>high risk</w:t>
      </w:r>
      <w:r w:rsidRPr="00241600">
        <w:rPr>
          <w:rFonts w:eastAsia="Times New Roman" w:cstheme="minorHAnsi"/>
          <w:color w:val="000000" w:themeColor="text1"/>
          <w:sz w:val="20"/>
          <w:szCs w:val="20"/>
        </w:rPr>
        <w:t xml:space="preserve"> to SCD patients due to </w:t>
      </w:r>
      <w:r w:rsidRPr="00241600">
        <w:rPr>
          <w:rFonts w:eastAsia="Times New Roman" w:cstheme="minorHAnsi"/>
          <w:b/>
          <w:bCs/>
          <w:color w:val="000000" w:themeColor="text1"/>
          <w:sz w:val="20"/>
          <w:szCs w:val="20"/>
        </w:rPr>
        <w:t>impaired splenic function</w:t>
      </w:r>
      <w:r w:rsidRPr="00241600">
        <w:rPr>
          <w:rFonts w:eastAsia="Times New Roman" w:cstheme="minorHAnsi"/>
          <w:color w:val="000000" w:themeColor="text1"/>
          <w:sz w:val="20"/>
          <w:szCs w:val="20"/>
        </w:rPr>
        <w:t>.</w:t>
      </w:r>
    </w:p>
    <w:p w:rsidR="00670075" w:rsidRPr="00241600" w:rsidRDefault="00670075" w:rsidP="00AF012C">
      <w:pPr>
        <w:numPr>
          <w:ilvl w:val="0"/>
          <w:numId w:val="7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Can cause </w:t>
      </w:r>
      <w:r w:rsidRPr="00241600">
        <w:rPr>
          <w:rFonts w:eastAsia="Times New Roman" w:cstheme="minorHAnsi"/>
          <w:b/>
          <w:bCs/>
          <w:color w:val="000000" w:themeColor="text1"/>
          <w:sz w:val="20"/>
          <w:szCs w:val="20"/>
        </w:rPr>
        <w:t>severe pneumonia, sepsis, and meningitis</w:t>
      </w:r>
      <w:r w:rsidRPr="00241600">
        <w:rPr>
          <w:rFonts w:eastAsia="Times New Roman" w:cstheme="minorHAnsi"/>
          <w:color w:val="000000" w:themeColor="text1"/>
          <w:sz w:val="20"/>
          <w:szCs w:val="20"/>
        </w:rPr>
        <w:t xml:space="preserve"> in these individuals.</w:t>
      </w:r>
    </w:p>
    <w:p w:rsidR="00670075" w:rsidRPr="00241600" w:rsidRDefault="00670075" w:rsidP="00AF012C">
      <w:pPr>
        <w:numPr>
          <w:ilvl w:val="0"/>
          <w:numId w:val="7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Routine vaccination (Hib vaccine)</w:t>
      </w:r>
      <w:r w:rsidRPr="00241600">
        <w:rPr>
          <w:rFonts w:eastAsia="Times New Roman" w:cstheme="minorHAnsi"/>
          <w:color w:val="000000" w:themeColor="text1"/>
          <w:sz w:val="20"/>
          <w:szCs w:val="20"/>
        </w:rPr>
        <w:t xml:space="preserve"> is essential.</w:t>
      </w:r>
    </w:p>
    <w:p w:rsidR="00670075" w:rsidRPr="00241600" w:rsidRDefault="00670075"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Streptococcus </w:t>
      </w:r>
      <w:proofErr w:type="spellStart"/>
      <w:r w:rsidRPr="00241600">
        <w:rPr>
          <w:rFonts w:eastAsia="Times New Roman" w:cstheme="minorHAnsi"/>
          <w:b/>
          <w:bCs/>
          <w:color w:val="000000" w:themeColor="text1"/>
          <w:sz w:val="20"/>
          <w:szCs w:val="20"/>
        </w:rPr>
        <w:t>pyogenes</w:t>
      </w:r>
      <w:proofErr w:type="spellEnd"/>
    </w:p>
    <w:p w:rsidR="00670075" w:rsidRPr="00241600" w:rsidRDefault="00670075" w:rsidP="00AF012C">
      <w:pPr>
        <w:numPr>
          <w:ilvl w:val="0"/>
          <w:numId w:val="7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Group A Streptococcus (GAS)</w:t>
      </w:r>
      <w:r w:rsidRPr="00241600">
        <w:rPr>
          <w:rFonts w:eastAsia="Times New Roman" w:cstheme="minorHAnsi"/>
          <w:color w:val="000000" w:themeColor="text1"/>
          <w:sz w:val="20"/>
          <w:szCs w:val="20"/>
        </w:rPr>
        <w:t xml:space="preserve"> can cause </w:t>
      </w:r>
      <w:r w:rsidRPr="00241600">
        <w:rPr>
          <w:rFonts w:eastAsia="Times New Roman" w:cstheme="minorHAnsi"/>
          <w:b/>
          <w:bCs/>
          <w:color w:val="000000" w:themeColor="text1"/>
          <w:sz w:val="20"/>
          <w:szCs w:val="20"/>
        </w:rPr>
        <w:t>pharyngitis, cellulitis, and rheumatic fever</w:t>
      </w:r>
      <w:r w:rsidRPr="00241600">
        <w:rPr>
          <w:rFonts w:eastAsia="Times New Roman" w:cstheme="minorHAnsi"/>
          <w:color w:val="000000" w:themeColor="text1"/>
          <w:sz w:val="20"/>
          <w:szCs w:val="20"/>
        </w:rPr>
        <w:t>, but SCD patients do not have increased or decreased resistance to it.</w:t>
      </w:r>
    </w:p>
    <w:p w:rsidR="00670075" w:rsidRPr="00241600" w:rsidRDefault="00670075" w:rsidP="00AF012C">
      <w:pPr>
        <w:numPr>
          <w:ilvl w:val="0"/>
          <w:numId w:val="7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Not directly linked to sickle cell disease susceptibility.</w:t>
      </w:r>
    </w:p>
    <w:p w:rsidR="00670075" w:rsidRPr="00241600" w:rsidRDefault="00670075"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Neisseria </w:t>
      </w:r>
      <w:proofErr w:type="spellStart"/>
      <w:r w:rsidRPr="00241600">
        <w:rPr>
          <w:rFonts w:eastAsia="Times New Roman" w:cstheme="minorHAnsi"/>
          <w:b/>
          <w:bCs/>
          <w:color w:val="000000" w:themeColor="text1"/>
          <w:sz w:val="20"/>
          <w:szCs w:val="20"/>
        </w:rPr>
        <w:t>meningitidis</w:t>
      </w:r>
      <w:proofErr w:type="spellEnd"/>
    </w:p>
    <w:p w:rsidR="00670075" w:rsidRPr="00241600" w:rsidRDefault="00670075" w:rsidP="00AF012C">
      <w:pPr>
        <w:numPr>
          <w:ilvl w:val="0"/>
          <w:numId w:val="7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Encapsulated bacteria</w:t>
      </w:r>
      <w:r w:rsidRPr="00241600">
        <w:rPr>
          <w:rFonts w:eastAsia="Times New Roman" w:cstheme="minorHAnsi"/>
          <w:color w:val="000000" w:themeColor="text1"/>
          <w:sz w:val="20"/>
          <w:szCs w:val="20"/>
        </w:rPr>
        <w:t xml:space="preserve"> like N. </w:t>
      </w:r>
      <w:proofErr w:type="spellStart"/>
      <w:r w:rsidRPr="00241600">
        <w:rPr>
          <w:rFonts w:eastAsia="Times New Roman" w:cstheme="minorHAnsi"/>
          <w:color w:val="000000" w:themeColor="text1"/>
          <w:sz w:val="20"/>
          <w:szCs w:val="20"/>
        </w:rPr>
        <w:t>meningitidis</w:t>
      </w:r>
      <w:proofErr w:type="spellEnd"/>
      <w:r w:rsidRPr="00241600">
        <w:rPr>
          <w:rFonts w:eastAsia="Times New Roman" w:cstheme="minorHAnsi"/>
          <w:color w:val="000000" w:themeColor="text1"/>
          <w:sz w:val="20"/>
          <w:szCs w:val="20"/>
        </w:rPr>
        <w:t xml:space="preserve"> pose a </w:t>
      </w:r>
      <w:r w:rsidRPr="00241600">
        <w:rPr>
          <w:rFonts w:eastAsia="Times New Roman" w:cstheme="minorHAnsi"/>
          <w:b/>
          <w:bCs/>
          <w:color w:val="000000" w:themeColor="text1"/>
          <w:sz w:val="20"/>
          <w:szCs w:val="20"/>
        </w:rPr>
        <w:t>higher risk</w:t>
      </w:r>
      <w:r w:rsidRPr="00241600">
        <w:rPr>
          <w:rFonts w:eastAsia="Times New Roman" w:cstheme="minorHAnsi"/>
          <w:color w:val="000000" w:themeColor="text1"/>
          <w:sz w:val="20"/>
          <w:szCs w:val="20"/>
        </w:rPr>
        <w:t xml:space="preserve"> in SCD patients due to </w:t>
      </w:r>
      <w:proofErr w:type="spellStart"/>
      <w:r w:rsidRPr="00241600">
        <w:rPr>
          <w:rFonts w:eastAsia="Times New Roman" w:cstheme="minorHAnsi"/>
          <w:b/>
          <w:bCs/>
          <w:color w:val="000000" w:themeColor="text1"/>
          <w:sz w:val="20"/>
          <w:szCs w:val="20"/>
        </w:rPr>
        <w:t>asplenia</w:t>
      </w:r>
      <w:proofErr w:type="spellEnd"/>
      <w:r w:rsidRPr="00241600">
        <w:rPr>
          <w:rFonts w:eastAsia="Times New Roman" w:cstheme="minorHAnsi"/>
          <w:color w:val="000000" w:themeColor="text1"/>
          <w:sz w:val="20"/>
          <w:szCs w:val="20"/>
        </w:rPr>
        <w:t>.</w:t>
      </w:r>
    </w:p>
    <w:p w:rsidR="00670075" w:rsidRPr="00241600" w:rsidRDefault="00670075" w:rsidP="00AF012C">
      <w:pPr>
        <w:numPr>
          <w:ilvl w:val="0"/>
          <w:numId w:val="7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Increased risk of meningococcal sepsis and meningitis</w:t>
      </w:r>
      <w:r w:rsidRPr="00241600">
        <w:rPr>
          <w:rFonts w:eastAsia="Times New Roman" w:cstheme="minorHAnsi"/>
          <w:color w:val="000000" w:themeColor="text1"/>
          <w:sz w:val="20"/>
          <w:szCs w:val="20"/>
        </w:rPr>
        <w:t xml:space="preserve"> in these individuals.</w:t>
      </w:r>
    </w:p>
    <w:p w:rsidR="00670075" w:rsidRPr="00241600" w:rsidRDefault="00670075" w:rsidP="00AF012C">
      <w:pPr>
        <w:numPr>
          <w:ilvl w:val="0"/>
          <w:numId w:val="7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Meningococcal vaccination</w:t>
      </w:r>
      <w:r w:rsidRPr="00241600">
        <w:rPr>
          <w:rFonts w:eastAsia="Times New Roman" w:cstheme="minorHAnsi"/>
          <w:color w:val="000000" w:themeColor="text1"/>
          <w:sz w:val="20"/>
          <w:szCs w:val="20"/>
        </w:rPr>
        <w:t xml:space="preserve"> is recommended for SCD patients.</w:t>
      </w:r>
    </w:p>
    <w:p w:rsidR="005F333F"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094" style="width:0;height:1.5pt" o:hrstd="t" o:hr="t" fillcolor="#a0a0a0" stroked="f"/>
        </w:pict>
      </w:r>
    </w:p>
    <w:p w:rsidR="00670075" w:rsidRPr="00241600" w:rsidRDefault="00670075"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670075" w:rsidRPr="00241600" w:rsidRDefault="00670075"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Patients with </w:t>
      </w:r>
      <w:r w:rsidRPr="00241600">
        <w:rPr>
          <w:rFonts w:eastAsia="Times New Roman" w:cstheme="minorHAnsi"/>
          <w:b/>
          <w:bCs/>
          <w:color w:val="000000" w:themeColor="text1"/>
          <w:sz w:val="20"/>
          <w:szCs w:val="20"/>
        </w:rPr>
        <w:t>sickle cell disease</w:t>
      </w:r>
      <w:r w:rsidRPr="00241600">
        <w:rPr>
          <w:rFonts w:eastAsia="Times New Roman" w:cstheme="minorHAnsi"/>
          <w:color w:val="000000" w:themeColor="text1"/>
          <w:sz w:val="20"/>
          <w:szCs w:val="20"/>
        </w:rPr>
        <w:t xml:space="preserve"> have </w:t>
      </w:r>
      <w:r w:rsidRPr="00241600">
        <w:rPr>
          <w:rFonts w:eastAsia="Times New Roman" w:cstheme="minorHAnsi"/>
          <w:b/>
          <w:bCs/>
          <w:color w:val="000000" w:themeColor="text1"/>
          <w:sz w:val="20"/>
          <w:szCs w:val="20"/>
        </w:rPr>
        <w:t>increased resistance to Plasmodium falciparum malaria</w:t>
      </w:r>
      <w:r w:rsidRPr="00241600">
        <w:rPr>
          <w:rFonts w:eastAsia="Times New Roman" w:cstheme="minorHAnsi"/>
          <w:color w:val="000000" w:themeColor="text1"/>
          <w:sz w:val="20"/>
          <w:szCs w:val="20"/>
        </w:rPr>
        <w:t xml:space="preserve"> due to altered RBC properties. However, they are </w:t>
      </w:r>
      <w:r w:rsidRPr="00241600">
        <w:rPr>
          <w:rFonts w:eastAsia="Times New Roman" w:cstheme="minorHAnsi"/>
          <w:b/>
          <w:bCs/>
          <w:color w:val="000000" w:themeColor="text1"/>
          <w:sz w:val="20"/>
          <w:szCs w:val="20"/>
        </w:rPr>
        <w:t>highly susceptible to encapsulated bacteria</w:t>
      </w:r>
      <w:r w:rsidRPr="00241600">
        <w:rPr>
          <w:rFonts w:eastAsia="Times New Roman" w:cstheme="minorHAnsi"/>
          <w:color w:val="000000" w:themeColor="text1"/>
          <w:sz w:val="20"/>
          <w:szCs w:val="20"/>
        </w:rPr>
        <w:t xml:space="preserve"> (S. </w:t>
      </w:r>
      <w:proofErr w:type="spellStart"/>
      <w:r w:rsidRPr="00241600">
        <w:rPr>
          <w:rFonts w:eastAsia="Times New Roman" w:cstheme="minorHAnsi"/>
          <w:color w:val="000000" w:themeColor="text1"/>
          <w:sz w:val="20"/>
          <w:szCs w:val="20"/>
        </w:rPr>
        <w:t>pneumoniae</w:t>
      </w:r>
      <w:proofErr w:type="spellEnd"/>
      <w:r w:rsidRPr="00241600">
        <w:rPr>
          <w:rFonts w:eastAsia="Times New Roman" w:cstheme="minorHAnsi"/>
          <w:color w:val="000000" w:themeColor="text1"/>
          <w:sz w:val="20"/>
          <w:szCs w:val="20"/>
        </w:rPr>
        <w:t xml:space="preserve">, H. </w:t>
      </w:r>
      <w:proofErr w:type="spellStart"/>
      <w:r w:rsidRPr="00241600">
        <w:rPr>
          <w:rFonts w:eastAsia="Times New Roman" w:cstheme="minorHAnsi"/>
          <w:color w:val="000000" w:themeColor="text1"/>
          <w:sz w:val="20"/>
          <w:szCs w:val="20"/>
        </w:rPr>
        <w:t>influenzae</w:t>
      </w:r>
      <w:proofErr w:type="spellEnd"/>
      <w:r w:rsidRPr="00241600">
        <w:rPr>
          <w:rFonts w:eastAsia="Times New Roman" w:cstheme="minorHAnsi"/>
          <w:color w:val="000000" w:themeColor="text1"/>
          <w:sz w:val="20"/>
          <w:szCs w:val="20"/>
        </w:rPr>
        <w:t xml:space="preserve">, and N. </w:t>
      </w:r>
      <w:proofErr w:type="spellStart"/>
      <w:r w:rsidRPr="00241600">
        <w:rPr>
          <w:rFonts w:eastAsia="Times New Roman" w:cstheme="minorHAnsi"/>
          <w:color w:val="000000" w:themeColor="text1"/>
          <w:sz w:val="20"/>
          <w:szCs w:val="20"/>
        </w:rPr>
        <w:t>meningitidis</w:t>
      </w:r>
      <w:proofErr w:type="spellEnd"/>
      <w:r w:rsidRPr="00241600">
        <w:rPr>
          <w:rFonts w:eastAsia="Times New Roman" w:cstheme="minorHAnsi"/>
          <w:color w:val="000000" w:themeColor="text1"/>
          <w:sz w:val="20"/>
          <w:szCs w:val="20"/>
        </w:rPr>
        <w:t xml:space="preserve">) due to </w:t>
      </w:r>
      <w:r w:rsidRPr="00241600">
        <w:rPr>
          <w:rFonts w:eastAsia="Times New Roman" w:cstheme="minorHAnsi"/>
          <w:b/>
          <w:bCs/>
          <w:color w:val="000000" w:themeColor="text1"/>
          <w:sz w:val="20"/>
          <w:szCs w:val="20"/>
        </w:rPr>
        <w:t xml:space="preserve">functional </w:t>
      </w:r>
      <w:proofErr w:type="spellStart"/>
      <w:r w:rsidRPr="00241600">
        <w:rPr>
          <w:rFonts w:eastAsia="Times New Roman" w:cstheme="minorHAnsi"/>
          <w:b/>
          <w:bCs/>
          <w:color w:val="000000" w:themeColor="text1"/>
          <w:sz w:val="20"/>
          <w:szCs w:val="20"/>
        </w:rPr>
        <w:t>asplenia</w:t>
      </w:r>
      <w:proofErr w:type="spellEnd"/>
      <w:r w:rsidRPr="00241600">
        <w:rPr>
          <w:rFonts w:eastAsia="Times New Roman" w:cstheme="minorHAnsi"/>
          <w:color w:val="000000" w:themeColor="text1"/>
          <w:sz w:val="20"/>
          <w:szCs w:val="20"/>
        </w:rPr>
        <w:t>, making vaccinations and prophylactic antibiotics crucial.</w:t>
      </w:r>
    </w:p>
    <w:p w:rsidR="00670075" w:rsidRPr="00241600" w:rsidRDefault="00670075" w:rsidP="00241600">
      <w:pPr>
        <w:spacing w:after="0"/>
        <w:rPr>
          <w:rFonts w:cstheme="minorHAnsi"/>
          <w:color w:val="000000" w:themeColor="text1"/>
          <w:sz w:val="20"/>
          <w:szCs w:val="20"/>
        </w:rPr>
      </w:pPr>
      <w:r w:rsidRPr="00241600">
        <w:rPr>
          <w:rFonts w:cstheme="minorHAnsi"/>
          <w:color w:val="000000" w:themeColor="text1"/>
          <w:sz w:val="20"/>
          <w:szCs w:val="20"/>
        </w:rPr>
        <w:br w:type="page"/>
      </w:r>
    </w:p>
    <w:p w:rsidR="00B75EF3" w:rsidRPr="00241600" w:rsidRDefault="00B75EF3"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42-year-old female</w:t>
      </w:r>
      <w:r w:rsidRPr="00241600">
        <w:rPr>
          <w:rFonts w:eastAsia="Times New Roman" w:cstheme="minorHAnsi"/>
          <w:color w:val="000000" w:themeColor="text1"/>
          <w:sz w:val="20"/>
          <w:szCs w:val="20"/>
        </w:rPr>
        <w:t xml:space="preserve"> with a history of </w:t>
      </w:r>
      <w:r w:rsidRPr="00241600">
        <w:rPr>
          <w:rFonts w:eastAsia="Times New Roman" w:cstheme="minorHAnsi"/>
          <w:bCs/>
          <w:color w:val="000000" w:themeColor="text1"/>
          <w:sz w:val="20"/>
          <w:szCs w:val="20"/>
          <w:highlight w:val="yellow"/>
        </w:rPr>
        <w:t>bipolar I disorder</w:t>
      </w:r>
      <w:r w:rsidRPr="00241600">
        <w:rPr>
          <w:rFonts w:eastAsia="Times New Roman" w:cstheme="minorHAnsi"/>
          <w:color w:val="000000" w:themeColor="text1"/>
          <w:sz w:val="20"/>
          <w:szCs w:val="20"/>
        </w:rPr>
        <w:t xml:space="preserve"> presents for a </w:t>
      </w:r>
      <w:r w:rsidRPr="00241600">
        <w:rPr>
          <w:rFonts w:eastAsia="Times New Roman" w:cstheme="minorHAnsi"/>
          <w:bCs/>
          <w:color w:val="000000" w:themeColor="text1"/>
          <w:sz w:val="20"/>
          <w:szCs w:val="20"/>
        </w:rPr>
        <w:t>follow-up appointment</w:t>
      </w:r>
      <w:r w:rsidRPr="00241600">
        <w:rPr>
          <w:rFonts w:eastAsia="Times New Roman" w:cstheme="minorHAnsi"/>
          <w:color w:val="000000" w:themeColor="text1"/>
          <w:sz w:val="20"/>
          <w:szCs w:val="20"/>
        </w:rPr>
        <w:t xml:space="preserve">. She was initiated on </w:t>
      </w:r>
      <w:r w:rsidRPr="00241600">
        <w:rPr>
          <w:rFonts w:eastAsia="Times New Roman" w:cstheme="minorHAnsi"/>
          <w:bCs/>
          <w:color w:val="000000" w:themeColor="text1"/>
          <w:sz w:val="20"/>
          <w:szCs w:val="20"/>
          <w:highlight w:val="yellow"/>
        </w:rPr>
        <w:t>lithium carbonate three months ago</w:t>
      </w:r>
      <w:r w:rsidRPr="00241600">
        <w:rPr>
          <w:rFonts w:eastAsia="Times New Roman" w:cstheme="minorHAnsi"/>
          <w:color w:val="000000" w:themeColor="text1"/>
          <w:sz w:val="20"/>
          <w:szCs w:val="20"/>
          <w:highlight w:val="yellow"/>
        </w:rPr>
        <w:t xml:space="preserve">, which has </w:t>
      </w:r>
      <w:r w:rsidRPr="00241600">
        <w:rPr>
          <w:rFonts w:eastAsia="Times New Roman" w:cstheme="minorHAnsi"/>
          <w:bCs/>
          <w:color w:val="000000" w:themeColor="text1"/>
          <w:sz w:val="20"/>
          <w:szCs w:val="20"/>
          <w:highlight w:val="yellow"/>
        </w:rPr>
        <w:t>effectively stabilized her mood</w:t>
      </w:r>
      <w:r w:rsidRPr="00241600">
        <w:rPr>
          <w:rFonts w:eastAsia="Times New Roman" w:cstheme="minorHAnsi"/>
          <w:color w:val="000000" w:themeColor="text1"/>
          <w:sz w:val="20"/>
          <w:szCs w:val="20"/>
        </w:rPr>
        <w:t xml:space="preserve">. However, she now reports a </w:t>
      </w:r>
      <w:r w:rsidRPr="00241600">
        <w:rPr>
          <w:rFonts w:eastAsia="Times New Roman" w:cstheme="minorHAnsi"/>
          <w:bCs/>
          <w:color w:val="000000" w:themeColor="text1"/>
          <w:sz w:val="20"/>
          <w:szCs w:val="20"/>
          <w:highlight w:val="yellow"/>
        </w:rPr>
        <w:t xml:space="preserve">7 kg weight gain, worsening acne, and increased </w:t>
      </w:r>
      <w:proofErr w:type="spellStart"/>
      <w:r w:rsidRPr="00241600">
        <w:rPr>
          <w:rFonts w:eastAsia="Times New Roman" w:cstheme="minorHAnsi"/>
          <w:bCs/>
          <w:color w:val="000000" w:themeColor="text1"/>
          <w:sz w:val="20"/>
          <w:szCs w:val="20"/>
          <w:highlight w:val="yellow"/>
        </w:rPr>
        <w:t>nocturia</w:t>
      </w:r>
      <w:proofErr w:type="spellEnd"/>
      <w:r w:rsidRPr="00241600">
        <w:rPr>
          <w:rFonts w:eastAsia="Times New Roman" w:cstheme="minorHAnsi"/>
          <w:color w:val="000000" w:themeColor="text1"/>
          <w:sz w:val="20"/>
          <w:szCs w:val="20"/>
        </w:rPr>
        <w:t xml:space="preserve">. Her current </w:t>
      </w:r>
      <w:r w:rsidRPr="00241600">
        <w:rPr>
          <w:rFonts w:eastAsia="Times New Roman" w:cstheme="minorHAnsi"/>
          <w:bCs/>
          <w:color w:val="000000" w:themeColor="text1"/>
          <w:sz w:val="20"/>
          <w:szCs w:val="20"/>
          <w:highlight w:val="yellow"/>
        </w:rPr>
        <w:t xml:space="preserve">serum lithium level is 0.9 </w:t>
      </w:r>
      <w:proofErr w:type="spellStart"/>
      <w:r w:rsidRPr="00241600">
        <w:rPr>
          <w:rFonts w:eastAsia="Times New Roman" w:cstheme="minorHAnsi"/>
          <w:bCs/>
          <w:color w:val="000000" w:themeColor="text1"/>
          <w:sz w:val="20"/>
          <w:szCs w:val="20"/>
          <w:highlight w:val="yellow"/>
        </w:rPr>
        <w:t>mEq</w:t>
      </w:r>
      <w:proofErr w:type="spellEnd"/>
      <w:r w:rsidRPr="00241600">
        <w:rPr>
          <w:rFonts w:eastAsia="Times New Roman" w:cstheme="minorHAnsi"/>
          <w:bCs/>
          <w:color w:val="000000" w:themeColor="text1"/>
          <w:sz w:val="20"/>
          <w:szCs w:val="20"/>
          <w:highlight w:val="yellow"/>
        </w:rPr>
        <w:t>/L</w:t>
      </w:r>
      <w:r w:rsidRPr="00241600">
        <w:rPr>
          <w:rFonts w:eastAsia="Times New Roman" w:cstheme="minorHAnsi"/>
          <w:color w:val="000000" w:themeColor="text1"/>
          <w:sz w:val="20"/>
          <w:szCs w:val="20"/>
        </w:rPr>
        <w:t xml:space="preserve">. She expresses </w:t>
      </w:r>
      <w:r w:rsidRPr="00241600">
        <w:rPr>
          <w:rFonts w:eastAsia="Times New Roman" w:cstheme="minorHAnsi"/>
          <w:bCs/>
          <w:color w:val="000000" w:themeColor="text1"/>
          <w:sz w:val="20"/>
          <w:szCs w:val="20"/>
        </w:rPr>
        <w:t>significant distress</w:t>
      </w:r>
      <w:r w:rsidRPr="00241600">
        <w:rPr>
          <w:rFonts w:eastAsia="Times New Roman" w:cstheme="minorHAnsi"/>
          <w:color w:val="000000" w:themeColor="text1"/>
          <w:sz w:val="20"/>
          <w:szCs w:val="20"/>
        </w:rPr>
        <w:t xml:space="preserve"> regarding the </w:t>
      </w:r>
      <w:r w:rsidRPr="00241600">
        <w:rPr>
          <w:rFonts w:eastAsia="Times New Roman" w:cstheme="minorHAnsi"/>
          <w:bCs/>
          <w:color w:val="000000" w:themeColor="text1"/>
          <w:sz w:val="20"/>
          <w:szCs w:val="20"/>
          <w:highlight w:val="yellow"/>
        </w:rPr>
        <w:t>side effects</w:t>
      </w:r>
      <w:r w:rsidRPr="00241600">
        <w:rPr>
          <w:rFonts w:eastAsia="Times New Roman" w:cstheme="minorHAnsi"/>
          <w:color w:val="000000" w:themeColor="text1"/>
          <w:sz w:val="20"/>
          <w:szCs w:val="20"/>
          <w:highlight w:val="yellow"/>
        </w:rPr>
        <w:t xml:space="preserve"> and is </w:t>
      </w:r>
      <w:r w:rsidRPr="00241600">
        <w:rPr>
          <w:rFonts w:eastAsia="Times New Roman" w:cstheme="minorHAnsi"/>
          <w:bCs/>
          <w:color w:val="000000" w:themeColor="text1"/>
          <w:sz w:val="20"/>
          <w:szCs w:val="20"/>
          <w:highlight w:val="yellow"/>
        </w:rPr>
        <w:t>hesitant to continue lithium</w:t>
      </w:r>
      <w:r w:rsidRPr="00241600">
        <w:rPr>
          <w:rFonts w:eastAsia="Times New Roman" w:cstheme="minorHAnsi"/>
          <w:color w:val="000000" w:themeColor="text1"/>
          <w:sz w:val="20"/>
          <w:szCs w:val="20"/>
          <w:highlight w:val="yellow"/>
        </w:rPr>
        <w:t>.</w:t>
      </w:r>
      <w:r w:rsidRPr="00241600">
        <w:rPr>
          <w:rFonts w:eastAsia="Times New Roman" w:cstheme="minorHAnsi"/>
          <w:color w:val="000000" w:themeColor="text1"/>
          <w:sz w:val="20"/>
          <w:szCs w:val="20"/>
        </w:rPr>
        <w:t xml:space="preserve"> Which of the following is the </w:t>
      </w:r>
      <w:r w:rsidRPr="00241600">
        <w:rPr>
          <w:rFonts w:eastAsia="Times New Roman" w:cstheme="minorHAnsi"/>
          <w:bCs/>
          <w:color w:val="000000" w:themeColor="text1"/>
          <w:sz w:val="20"/>
          <w:szCs w:val="20"/>
        </w:rPr>
        <w:t>most appropriate next step</w:t>
      </w:r>
      <w:r w:rsidRPr="00241600">
        <w:rPr>
          <w:rFonts w:eastAsia="Times New Roman" w:cstheme="minorHAnsi"/>
          <w:color w:val="000000" w:themeColor="text1"/>
          <w:sz w:val="20"/>
          <w:szCs w:val="20"/>
        </w:rPr>
        <w:t xml:space="preserve"> in managing this patient’s treatment?</w:t>
      </w:r>
    </w:p>
    <w:p w:rsidR="00B5229E" w:rsidRPr="00241600" w:rsidRDefault="00B5229E" w:rsidP="00AF012C">
      <w:pPr>
        <w:pStyle w:val="ListParagraph"/>
        <w:numPr>
          <w:ilvl w:val="0"/>
          <w:numId w:val="229"/>
        </w:numPr>
        <w:spacing w:after="0"/>
        <w:rPr>
          <w:rFonts w:cstheme="minorHAnsi"/>
          <w:color w:val="000000" w:themeColor="text1"/>
          <w:sz w:val="20"/>
          <w:szCs w:val="20"/>
        </w:rPr>
      </w:pPr>
      <w:r w:rsidRPr="00241600">
        <w:rPr>
          <w:rFonts w:cstheme="minorHAnsi"/>
          <w:color w:val="000000" w:themeColor="text1"/>
          <w:sz w:val="20"/>
          <w:szCs w:val="20"/>
        </w:rPr>
        <w:t>Maintain current lithium dose and add topical acne treatment.</w:t>
      </w:r>
    </w:p>
    <w:p w:rsidR="00B5229E" w:rsidRPr="00241600" w:rsidRDefault="00B5229E" w:rsidP="00AF012C">
      <w:pPr>
        <w:pStyle w:val="ListParagraph"/>
        <w:numPr>
          <w:ilvl w:val="0"/>
          <w:numId w:val="229"/>
        </w:numPr>
        <w:spacing w:after="0"/>
        <w:rPr>
          <w:rFonts w:cstheme="minorHAnsi"/>
          <w:color w:val="000000" w:themeColor="text1"/>
          <w:sz w:val="20"/>
          <w:szCs w:val="20"/>
        </w:rPr>
      </w:pPr>
      <w:r w:rsidRPr="00241600">
        <w:rPr>
          <w:rFonts w:cstheme="minorHAnsi"/>
          <w:color w:val="000000" w:themeColor="text1"/>
          <w:sz w:val="20"/>
          <w:szCs w:val="20"/>
        </w:rPr>
        <w:t>Decrease lithium dose and monitor serum levels closely.</w:t>
      </w:r>
    </w:p>
    <w:p w:rsidR="00B5229E" w:rsidRPr="00241600" w:rsidRDefault="00B5229E" w:rsidP="00AF012C">
      <w:pPr>
        <w:pStyle w:val="ListParagraph"/>
        <w:numPr>
          <w:ilvl w:val="0"/>
          <w:numId w:val="229"/>
        </w:numPr>
        <w:spacing w:after="0"/>
        <w:rPr>
          <w:rFonts w:cstheme="minorHAnsi"/>
          <w:color w:val="000000" w:themeColor="text1"/>
          <w:sz w:val="20"/>
          <w:szCs w:val="20"/>
        </w:rPr>
      </w:pPr>
      <w:r w:rsidRPr="00241600">
        <w:rPr>
          <w:rFonts w:cstheme="minorHAnsi"/>
          <w:color w:val="000000" w:themeColor="text1"/>
          <w:sz w:val="20"/>
          <w:szCs w:val="20"/>
        </w:rPr>
        <w:t>Discontinue lithium and initiate monotherapy with lamotrigine.</w:t>
      </w:r>
    </w:p>
    <w:p w:rsidR="00B5229E" w:rsidRPr="00241600" w:rsidRDefault="00B5229E" w:rsidP="00AF012C">
      <w:pPr>
        <w:pStyle w:val="ListParagraph"/>
        <w:numPr>
          <w:ilvl w:val="0"/>
          <w:numId w:val="229"/>
        </w:numPr>
        <w:spacing w:after="0"/>
        <w:rPr>
          <w:rFonts w:cstheme="minorHAnsi"/>
          <w:color w:val="000000" w:themeColor="text1"/>
          <w:sz w:val="20"/>
          <w:szCs w:val="20"/>
        </w:rPr>
      </w:pPr>
      <w:r w:rsidRPr="00241600">
        <w:rPr>
          <w:rFonts w:cstheme="minorHAnsi"/>
          <w:color w:val="000000" w:themeColor="text1"/>
          <w:sz w:val="20"/>
          <w:szCs w:val="20"/>
        </w:rPr>
        <w:t xml:space="preserve">Add hydrochlorothiazide to manage weight gain and </w:t>
      </w:r>
      <w:proofErr w:type="spellStart"/>
      <w:r w:rsidRPr="00241600">
        <w:rPr>
          <w:rFonts w:cstheme="minorHAnsi"/>
          <w:color w:val="000000" w:themeColor="text1"/>
          <w:sz w:val="20"/>
          <w:szCs w:val="20"/>
        </w:rPr>
        <w:t>nocturia</w:t>
      </w:r>
      <w:proofErr w:type="spellEnd"/>
      <w:r w:rsidRPr="00241600">
        <w:rPr>
          <w:rFonts w:cstheme="minorHAnsi"/>
          <w:color w:val="000000" w:themeColor="text1"/>
          <w:sz w:val="20"/>
          <w:szCs w:val="20"/>
        </w:rPr>
        <w:t>.</w:t>
      </w:r>
    </w:p>
    <w:p w:rsidR="00B5229E" w:rsidRPr="00241600" w:rsidRDefault="00B5229E" w:rsidP="00AF012C">
      <w:pPr>
        <w:pStyle w:val="ListParagraph"/>
        <w:numPr>
          <w:ilvl w:val="0"/>
          <w:numId w:val="229"/>
        </w:numPr>
        <w:spacing w:after="0"/>
        <w:rPr>
          <w:rFonts w:cstheme="minorHAnsi"/>
          <w:color w:val="000000" w:themeColor="text1"/>
          <w:sz w:val="20"/>
          <w:szCs w:val="20"/>
        </w:rPr>
      </w:pPr>
      <w:r w:rsidRPr="00241600">
        <w:rPr>
          <w:rFonts w:cstheme="minorHAnsi"/>
          <w:color w:val="000000" w:themeColor="text1"/>
          <w:sz w:val="20"/>
          <w:szCs w:val="20"/>
        </w:rPr>
        <w:t xml:space="preserve">Discontinue lithium and initiate combination therapy with </w:t>
      </w:r>
      <w:proofErr w:type="spellStart"/>
      <w:r w:rsidRPr="00241600">
        <w:rPr>
          <w:rFonts w:cstheme="minorHAnsi"/>
          <w:color w:val="000000" w:themeColor="text1"/>
          <w:sz w:val="20"/>
          <w:szCs w:val="20"/>
        </w:rPr>
        <w:t>valproic</w:t>
      </w:r>
      <w:proofErr w:type="spellEnd"/>
      <w:r w:rsidRPr="00241600">
        <w:rPr>
          <w:rFonts w:cstheme="minorHAnsi"/>
          <w:color w:val="000000" w:themeColor="text1"/>
          <w:sz w:val="20"/>
          <w:szCs w:val="20"/>
        </w:rPr>
        <w:t xml:space="preserve"> acid and an atypical antipsych</w:t>
      </w:r>
      <w:r w:rsidR="00D36B2A" w:rsidRPr="00241600">
        <w:rPr>
          <w:rFonts w:cstheme="minorHAnsi"/>
          <w:color w:val="000000" w:themeColor="text1"/>
          <w:sz w:val="20"/>
          <w:szCs w:val="20"/>
        </w:rPr>
        <w:t>otic.</w:t>
      </w:r>
    </w:p>
    <w:p w:rsidR="00B75EF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95" style="width:0;height:1.5pt" o:hrstd="t" o:hr="t" fillcolor="#a0a0a0" stroked="f"/>
        </w:pict>
      </w:r>
    </w:p>
    <w:p w:rsidR="00B75EF3" w:rsidRPr="00241600" w:rsidRDefault="00194A55"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Correct Answer: E) </w:t>
      </w:r>
      <w:r w:rsidR="00B75EF3" w:rsidRPr="00241600">
        <w:rPr>
          <w:rFonts w:eastAsia="Times New Roman" w:cstheme="minorHAnsi"/>
          <w:b/>
          <w:bCs/>
          <w:color w:val="000000" w:themeColor="text1"/>
          <w:sz w:val="20"/>
          <w:szCs w:val="20"/>
        </w:rPr>
        <w:t xml:space="preserve">Discontinue lithium and initiate combination therapy with </w:t>
      </w:r>
      <w:proofErr w:type="spellStart"/>
      <w:r w:rsidR="00B75EF3" w:rsidRPr="00241600">
        <w:rPr>
          <w:rFonts w:eastAsia="Times New Roman" w:cstheme="minorHAnsi"/>
          <w:b/>
          <w:bCs/>
          <w:color w:val="000000" w:themeColor="text1"/>
          <w:sz w:val="20"/>
          <w:szCs w:val="20"/>
        </w:rPr>
        <w:t>valproic</w:t>
      </w:r>
      <w:proofErr w:type="spellEnd"/>
      <w:r w:rsidR="00B75EF3" w:rsidRPr="00241600">
        <w:rPr>
          <w:rFonts w:eastAsia="Times New Roman" w:cstheme="minorHAnsi"/>
          <w:b/>
          <w:bCs/>
          <w:color w:val="000000" w:themeColor="text1"/>
          <w:sz w:val="20"/>
          <w:szCs w:val="20"/>
        </w:rPr>
        <w:t xml:space="preserve"> acid and an atypical antipsychotic</w:t>
      </w:r>
    </w:p>
    <w:p w:rsidR="00B75EF3" w:rsidRPr="00241600" w:rsidRDefault="00B75EF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B75EF3" w:rsidRPr="00241600" w:rsidRDefault="00B75EF3"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patient has </w:t>
      </w:r>
      <w:r w:rsidRPr="00241600">
        <w:rPr>
          <w:rFonts w:eastAsia="Times New Roman" w:cstheme="minorHAnsi"/>
          <w:b/>
          <w:bCs/>
          <w:color w:val="000000" w:themeColor="text1"/>
          <w:sz w:val="20"/>
          <w:szCs w:val="20"/>
        </w:rPr>
        <w:t>bipolar I disorder</w:t>
      </w:r>
      <w:r w:rsidRPr="00241600">
        <w:rPr>
          <w:rFonts w:eastAsia="Times New Roman" w:cstheme="minorHAnsi"/>
          <w:color w:val="000000" w:themeColor="text1"/>
          <w:sz w:val="20"/>
          <w:szCs w:val="20"/>
        </w:rPr>
        <w:t xml:space="preserve">, and lithium has been </w:t>
      </w:r>
      <w:r w:rsidRPr="00241600">
        <w:rPr>
          <w:rFonts w:eastAsia="Times New Roman" w:cstheme="minorHAnsi"/>
          <w:b/>
          <w:bCs/>
          <w:color w:val="000000" w:themeColor="text1"/>
          <w:sz w:val="20"/>
          <w:szCs w:val="20"/>
        </w:rPr>
        <w:t>effective</w:t>
      </w:r>
      <w:r w:rsidRPr="00241600">
        <w:rPr>
          <w:rFonts w:eastAsia="Times New Roman" w:cstheme="minorHAnsi"/>
          <w:color w:val="000000" w:themeColor="text1"/>
          <w:sz w:val="20"/>
          <w:szCs w:val="20"/>
        </w:rPr>
        <w:t xml:space="preserve"> in stabilizing her mood. However, she is experiencing </w:t>
      </w:r>
      <w:r w:rsidRPr="00241600">
        <w:rPr>
          <w:rFonts w:eastAsia="Times New Roman" w:cstheme="minorHAnsi"/>
          <w:b/>
          <w:bCs/>
          <w:color w:val="000000" w:themeColor="text1"/>
          <w:sz w:val="20"/>
          <w:szCs w:val="20"/>
        </w:rPr>
        <w:t>multiple significant side effects</w:t>
      </w:r>
      <w:r w:rsidRPr="00241600">
        <w:rPr>
          <w:rFonts w:eastAsia="Times New Roman" w:cstheme="minorHAnsi"/>
          <w:color w:val="000000" w:themeColor="text1"/>
          <w:sz w:val="20"/>
          <w:szCs w:val="20"/>
        </w:rPr>
        <w:t>:</w:t>
      </w:r>
    </w:p>
    <w:p w:rsidR="00B75EF3" w:rsidRPr="00241600" w:rsidRDefault="00B75EF3" w:rsidP="00AF012C">
      <w:pPr>
        <w:numPr>
          <w:ilvl w:val="0"/>
          <w:numId w:val="7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Weight gain (7 kg)</w:t>
      </w:r>
    </w:p>
    <w:p w:rsidR="00B75EF3" w:rsidRPr="00241600" w:rsidRDefault="00B75EF3" w:rsidP="00AF012C">
      <w:pPr>
        <w:numPr>
          <w:ilvl w:val="0"/>
          <w:numId w:val="7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Worsening acne</w:t>
      </w:r>
    </w:p>
    <w:p w:rsidR="00B75EF3" w:rsidRPr="00241600" w:rsidRDefault="00B75EF3" w:rsidP="00AF012C">
      <w:pPr>
        <w:numPr>
          <w:ilvl w:val="0"/>
          <w:numId w:val="7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Increased </w:t>
      </w:r>
      <w:proofErr w:type="spellStart"/>
      <w:r w:rsidRPr="00241600">
        <w:rPr>
          <w:rFonts w:eastAsia="Times New Roman" w:cstheme="minorHAnsi"/>
          <w:b/>
          <w:bCs/>
          <w:color w:val="000000" w:themeColor="text1"/>
          <w:sz w:val="20"/>
          <w:szCs w:val="20"/>
        </w:rPr>
        <w:t>nocturia</w:t>
      </w:r>
      <w:proofErr w:type="spellEnd"/>
      <w:r w:rsidRPr="00241600">
        <w:rPr>
          <w:rFonts w:eastAsia="Times New Roman" w:cstheme="minorHAnsi"/>
          <w:b/>
          <w:bCs/>
          <w:color w:val="000000" w:themeColor="text1"/>
          <w:sz w:val="20"/>
          <w:szCs w:val="20"/>
        </w:rPr>
        <w:t xml:space="preserve"> (likely lithium-induced nephrogenic diabetes insipidus)</w:t>
      </w:r>
    </w:p>
    <w:p w:rsidR="00B75EF3" w:rsidRPr="00241600" w:rsidRDefault="00B75EF3" w:rsidP="00AF012C">
      <w:pPr>
        <w:numPr>
          <w:ilvl w:val="0"/>
          <w:numId w:val="7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Serum lithium level (0.9) is therapeutic (the therapeutic </w:t>
      </w:r>
      <w:proofErr w:type="gramStart"/>
      <w:r w:rsidRPr="00241600">
        <w:rPr>
          <w:rFonts w:eastAsia="Times New Roman" w:cstheme="minorHAnsi"/>
          <w:b/>
          <w:bCs/>
          <w:color w:val="000000" w:themeColor="text1"/>
          <w:sz w:val="20"/>
          <w:szCs w:val="20"/>
        </w:rPr>
        <w:t>range  is</w:t>
      </w:r>
      <w:proofErr w:type="gramEnd"/>
      <w:r w:rsidRPr="00241600">
        <w:rPr>
          <w:rFonts w:eastAsia="Times New Roman" w:cstheme="minorHAnsi"/>
          <w:b/>
          <w:bCs/>
          <w:color w:val="000000" w:themeColor="text1"/>
          <w:sz w:val="20"/>
          <w:szCs w:val="20"/>
        </w:rPr>
        <w:t xml:space="preserve"> 0.6–1.2 </w:t>
      </w:r>
      <w:proofErr w:type="spellStart"/>
      <w:r w:rsidRPr="00241600">
        <w:rPr>
          <w:rFonts w:eastAsia="Times New Roman" w:cstheme="minorHAnsi"/>
          <w:b/>
          <w:bCs/>
          <w:color w:val="000000" w:themeColor="text1"/>
          <w:sz w:val="20"/>
          <w:szCs w:val="20"/>
        </w:rPr>
        <w:t>mEq</w:t>
      </w:r>
      <w:proofErr w:type="spellEnd"/>
      <w:r w:rsidRPr="00241600">
        <w:rPr>
          <w:rFonts w:eastAsia="Times New Roman" w:cstheme="minorHAnsi"/>
          <w:b/>
          <w:bCs/>
          <w:color w:val="000000" w:themeColor="text1"/>
          <w:sz w:val="20"/>
          <w:szCs w:val="20"/>
        </w:rPr>
        <w:t>/L).</w:t>
      </w:r>
    </w:p>
    <w:p w:rsidR="00B75EF3" w:rsidRPr="00241600" w:rsidRDefault="00B75EF3" w:rsidP="00AF012C">
      <w:pPr>
        <w:numPr>
          <w:ilvl w:val="0"/>
          <w:numId w:val="7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She is hesitant to continue lithium due to these side effects</w:t>
      </w:r>
    </w:p>
    <w:p w:rsidR="00B75EF3" w:rsidRPr="00241600" w:rsidRDefault="00B75EF3"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Since </w:t>
      </w:r>
      <w:r w:rsidRPr="00241600">
        <w:rPr>
          <w:rFonts w:eastAsia="Times New Roman" w:cstheme="minorHAnsi"/>
          <w:b/>
          <w:bCs/>
          <w:color w:val="000000" w:themeColor="text1"/>
          <w:sz w:val="20"/>
          <w:szCs w:val="20"/>
        </w:rPr>
        <w:t>long-term adherence is critical</w:t>
      </w:r>
      <w:r w:rsidRPr="00241600">
        <w:rPr>
          <w:rFonts w:eastAsia="Times New Roman" w:cstheme="minorHAnsi"/>
          <w:color w:val="000000" w:themeColor="text1"/>
          <w:sz w:val="20"/>
          <w:szCs w:val="20"/>
        </w:rPr>
        <w:t xml:space="preserve"> for bipolar disorder management, and she is reluctant to stay on lithium, the best approach is to </w:t>
      </w:r>
      <w:r w:rsidRPr="00241600">
        <w:rPr>
          <w:rFonts w:eastAsia="Times New Roman" w:cstheme="minorHAnsi"/>
          <w:b/>
          <w:bCs/>
          <w:color w:val="000000" w:themeColor="text1"/>
          <w:sz w:val="20"/>
          <w:szCs w:val="20"/>
        </w:rPr>
        <w:t>discontinue lithium and switch to an effective alternative</w:t>
      </w:r>
      <w:r w:rsidRPr="00241600">
        <w:rPr>
          <w:rFonts w:eastAsia="Times New Roman" w:cstheme="minorHAnsi"/>
          <w:color w:val="000000" w:themeColor="text1"/>
          <w:sz w:val="20"/>
          <w:szCs w:val="20"/>
        </w:rPr>
        <w:t>.</w:t>
      </w:r>
    </w:p>
    <w:p w:rsidR="00B75EF3" w:rsidRPr="00241600" w:rsidRDefault="00B75EF3"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Preferred Alternative Treatment:</w:t>
      </w:r>
    </w:p>
    <w:p w:rsidR="00B75EF3" w:rsidRPr="00241600" w:rsidRDefault="00B75EF3" w:rsidP="00AF012C">
      <w:pPr>
        <w:numPr>
          <w:ilvl w:val="0"/>
          <w:numId w:val="76"/>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Valproic</w:t>
      </w:r>
      <w:proofErr w:type="spellEnd"/>
      <w:r w:rsidRPr="00241600">
        <w:rPr>
          <w:rFonts w:eastAsia="Times New Roman" w:cstheme="minorHAnsi"/>
          <w:b/>
          <w:bCs/>
          <w:color w:val="000000" w:themeColor="text1"/>
          <w:sz w:val="20"/>
          <w:szCs w:val="20"/>
        </w:rPr>
        <w:t xml:space="preserve"> acid</w:t>
      </w:r>
      <w:r w:rsidRPr="00241600">
        <w:rPr>
          <w:rFonts w:eastAsia="Times New Roman" w:cstheme="minorHAnsi"/>
          <w:color w:val="000000" w:themeColor="text1"/>
          <w:sz w:val="20"/>
          <w:szCs w:val="20"/>
        </w:rPr>
        <w:t xml:space="preserve">: Effective for </w:t>
      </w:r>
      <w:r w:rsidRPr="00241600">
        <w:rPr>
          <w:rFonts w:eastAsia="Times New Roman" w:cstheme="minorHAnsi"/>
          <w:b/>
          <w:bCs/>
          <w:color w:val="000000" w:themeColor="text1"/>
          <w:sz w:val="20"/>
          <w:szCs w:val="20"/>
        </w:rPr>
        <w:t>acute mania and maintenance therapy</w:t>
      </w:r>
      <w:r w:rsidRPr="00241600">
        <w:rPr>
          <w:rFonts w:eastAsia="Times New Roman" w:cstheme="minorHAnsi"/>
          <w:color w:val="000000" w:themeColor="text1"/>
          <w:sz w:val="20"/>
          <w:szCs w:val="20"/>
        </w:rPr>
        <w:t>.</w:t>
      </w:r>
    </w:p>
    <w:p w:rsidR="00B75EF3" w:rsidRPr="00241600" w:rsidRDefault="00B75EF3" w:rsidP="00AF012C">
      <w:pPr>
        <w:numPr>
          <w:ilvl w:val="0"/>
          <w:numId w:val="7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Atypical antipsychotics</w:t>
      </w:r>
      <w:r w:rsidRPr="00241600">
        <w:rPr>
          <w:rFonts w:eastAsia="Times New Roman" w:cstheme="minorHAnsi"/>
          <w:color w:val="000000" w:themeColor="text1"/>
          <w:sz w:val="20"/>
          <w:szCs w:val="20"/>
        </w:rPr>
        <w:t xml:space="preserve"> (e.g., quetiapine, olanzapine, aripiprazole): Help in </w:t>
      </w:r>
      <w:r w:rsidRPr="00241600">
        <w:rPr>
          <w:rFonts w:eastAsia="Times New Roman" w:cstheme="minorHAnsi"/>
          <w:b/>
          <w:bCs/>
          <w:color w:val="000000" w:themeColor="text1"/>
          <w:sz w:val="20"/>
          <w:szCs w:val="20"/>
        </w:rPr>
        <w:t>mood stabilization and relapse prevention</w:t>
      </w:r>
      <w:r w:rsidRPr="00241600">
        <w:rPr>
          <w:rFonts w:eastAsia="Times New Roman" w:cstheme="minorHAnsi"/>
          <w:color w:val="000000" w:themeColor="text1"/>
          <w:sz w:val="20"/>
          <w:szCs w:val="20"/>
        </w:rPr>
        <w:t>.</w:t>
      </w:r>
    </w:p>
    <w:p w:rsidR="00B75EF3" w:rsidRPr="00241600" w:rsidRDefault="00B75EF3"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combination is particularly useful in patients who </w:t>
      </w:r>
      <w:r w:rsidRPr="00241600">
        <w:rPr>
          <w:rFonts w:eastAsia="Times New Roman" w:cstheme="minorHAnsi"/>
          <w:b/>
          <w:bCs/>
          <w:color w:val="000000" w:themeColor="text1"/>
          <w:sz w:val="20"/>
          <w:szCs w:val="20"/>
        </w:rPr>
        <w:t>cannot tolerate lithium</w:t>
      </w:r>
      <w:r w:rsidRPr="00241600">
        <w:rPr>
          <w:rFonts w:eastAsia="Times New Roman" w:cstheme="minorHAnsi"/>
          <w:color w:val="000000" w:themeColor="text1"/>
          <w:sz w:val="20"/>
          <w:szCs w:val="20"/>
        </w:rPr>
        <w:t>.</w:t>
      </w:r>
    </w:p>
    <w:p w:rsidR="00B75EF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96" style="width:0;height:1.5pt" o:hrstd="t" o:hr="t" fillcolor="#a0a0a0" stroked="f"/>
        </w:pict>
      </w:r>
    </w:p>
    <w:p w:rsidR="00B75EF3" w:rsidRPr="00241600" w:rsidRDefault="00B75EF3"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B75EF3" w:rsidRPr="00241600" w:rsidRDefault="00B75EF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Maintain current lithium dose and add topical acne treatment</w:t>
      </w:r>
    </w:p>
    <w:p w:rsidR="00B75EF3" w:rsidRPr="00241600" w:rsidRDefault="00B75EF3" w:rsidP="00AF012C">
      <w:pPr>
        <w:numPr>
          <w:ilvl w:val="0"/>
          <w:numId w:val="7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Does not address the major concerns</w:t>
      </w:r>
      <w:r w:rsidRPr="00241600">
        <w:rPr>
          <w:rFonts w:eastAsia="Times New Roman" w:cstheme="minorHAnsi"/>
          <w:color w:val="000000" w:themeColor="text1"/>
          <w:sz w:val="20"/>
          <w:szCs w:val="20"/>
        </w:rPr>
        <w:t xml:space="preserve"> of </w:t>
      </w:r>
      <w:r w:rsidRPr="00241600">
        <w:rPr>
          <w:rFonts w:eastAsia="Times New Roman" w:cstheme="minorHAnsi"/>
          <w:b/>
          <w:bCs/>
          <w:color w:val="000000" w:themeColor="text1"/>
          <w:sz w:val="20"/>
          <w:szCs w:val="20"/>
        </w:rPr>
        <w:t xml:space="preserve">weight gain, </w:t>
      </w:r>
      <w:proofErr w:type="spellStart"/>
      <w:r w:rsidRPr="00241600">
        <w:rPr>
          <w:rFonts w:eastAsia="Times New Roman" w:cstheme="minorHAnsi"/>
          <w:b/>
          <w:bCs/>
          <w:color w:val="000000" w:themeColor="text1"/>
          <w:sz w:val="20"/>
          <w:szCs w:val="20"/>
        </w:rPr>
        <w:t>nocturia</w:t>
      </w:r>
      <w:proofErr w:type="spellEnd"/>
      <w:r w:rsidRPr="00241600">
        <w:rPr>
          <w:rFonts w:eastAsia="Times New Roman" w:cstheme="minorHAnsi"/>
          <w:b/>
          <w:bCs/>
          <w:color w:val="000000" w:themeColor="text1"/>
          <w:sz w:val="20"/>
          <w:szCs w:val="20"/>
        </w:rPr>
        <w:t>, and overall intolerance to lithium</w:t>
      </w:r>
      <w:r w:rsidRPr="00241600">
        <w:rPr>
          <w:rFonts w:eastAsia="Times New Roman" w:cstheme="minorHAnsi"/>
          <w:color w:val="000000" w:themeColor="text1"/>
          <w:sz w:val="20"/>
          <w:szCs w:val="20"/>
        </w:rPr>
        <w:t>.</w:t>
      </w:r>
    </w:p>
    <w:p w:rsidR="00B75EF3" w:rsidRPr="00241600" w:rsidRDefault="00B75EF3" w:rsidP="00AF012C">
      <w:pPr>
        <w:numPr>
          <w:ilvl w:val="0"/>
          <w:numId w:val="7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Acne</w:t>
      </w:r>
      <w:r w:rsidRPr="00241600">
        <w:rPr>
          <w:rFonts w:eastAsia="Times New Roman" w:cstheme="minorHAnsi"/>
          <w:color w:val="000000" w:themeColor="text1"/>
          <w:sz w:val="20"/>
          <w:szCs w:val="20"/>
        </w:rPr>
        <w:t xml:space="preserve"> is a systemic effect of lithium; </w:t>
      </w:r>
      <w:r w:rsidRPr="00241600">
        <w:rPr>
          <w:rFonts w:eastAsia="Times New Roman" w:cstheme="minorHAnsi"/>
          <w:b/>
          <w:bCs/>
          <w:color w:val="000000" w:themeColor="text1"/>
          <w:sz w:val="20"/>
          <w:szCs w:val="20"/>
        </w:rPr>
        <w:t>topical treatment is insufficient</w:t>
      </w:r>
      <w:r w:rsidRPr="00241600">
        <w:rPr>
          <w:rFonts w:eastAsia="Times New Roman" w:cstheme="minorHAnsi"/>
          <w:color w:val="000000" w:themeColor="text1"/>
          <w:sz w:val="20"/>
          <w:szCs w:val="20"/>
        </w:rPr>
        <w:t>.</w:t>
      </w:r>
    </w:p>
    <w:p w:rsidR="00B75EF3" w:rsidRPr="00241600" w:rsidRDefault="00B75EF3" w:rsidP="00AF012C">
      <w:pPr>
        <w:numPr>
          <w:ilvl w:val="0"/>
          <w:numId w:val="7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patient is already </w:t>
      </w:r>
      <w:r w:rsidRPr="00241600">
        <w:rPr>
          <w:rFonts w:eastAsia="Times New Roman" w:cstheme="minorHAnsi"/>
          <w:b/>
          <w:bCs/>
          <w:color w:val="000000" w:themeColor="text1"/>
          <w:sz w:val="20"/>
          <w:szCs w:val="20"/>
        </w:rPr>
        <w:t>hesitant to continue lithium</w:t>
      </w:r>
      <w:r w:rsidRPr="00241600">
        <w:rPr>
          <w:rFonts w:eastAsia="Times New Roman" w:cstheme="minorHAnsi"/>
          <w:color w:val="000000" w:themeColor="text1"/>
          <w:sz w:val="20"/>
          <w:szCs w:val="20"/>
        </w:rPr>
        <w:t xml:space="preserve">, so maintaining the dose is </w:t>
      </w:r>
      <w:r w:rsidRPr="00241600">
        <w:rPr>
          <w:rFonts w:eastAsia="Times New Roman" w:cstheme="minorHAnsi"/>
          <w:b/>
          <w:bCs/>
          <w:color w:val="000000" w:themeColor="text1"/>
          <w:sz w:val="20"/>
          <w:szCs w:val="20"/>
        </w:rPr>
        <w:t>not ideal</w:t>
      </w:r>
      <w:r w:rsidRPr="00241600">
        <w:rPr>
          <w:rFonts w:eastAsia="Times New Roman" w:cstheme="minorHAnsi"/>
          <w:color w:val="000000" w:themeColor="text1"/>
          <w:sz w:val="20"/>
          <w:szCs w:val="20"/>
        </w:rPr>
        <w:t>.</w:t>
      </w:r>
    </w:p>
    <w:p w:rsidR="00B75EF3" w:rsidRPr="00241600" w:rsidRDefault="00B75EF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Decrease lithium dose and monitor serum levels closely</w:t>
      </w:r>
    </w:p>
    <w:p w:rsidR="00B75EF3" w:rsidRPr="00241600" w:rsidRDefault="00B75EF3" w:rsidP="00AF012C">
      <w:pPr>
        <w:numPr>
          <w:ilvl w:val="0"/>
          <w:numId w:val="7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Lithium’s side effects are dose-dependent, but they do not always resolve completely with dose reduction</w:t>
      </w:r>
      <w:r w:rsidRPr="00241600">
        <w:rPr>
          <w:rFonts w:eastAsia="Times New Roman" w:cstheme="minorHAnsi"/>
          <w:color w:val="000000" w:themeColor="text1"/>
          <w:sz w:val="20"/>
          <w:szCs w:val="20"/>
        </w:rPr>
        <w:t>.</w:t>
      </w:r>
    </w:p>
    <w:p w:rsidR="00B75EF3" w:rsidRPr="00241600" w:rsidRDefault="00B75EF3" w:rsidP="00AF012C">
      <w:pPr>
        <w:numPr>
          <w:ilvl w:val="0"/>
          <w:numId w:val="7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Reducing the dose may lead to mood instability</w:t>
      </w:r>
      <w:r w:rsidRPr="00241600">
        <w:rPr>
          <w:rFonts w:eastAsia="Times New Roman" w:cstheme="minorHAnsi"/>
          <w:color w:val="000000" w:themeColor="text1"/>
          <w:sz w:val="20"/>
          <w:szCs w:val="20"/>
        </w:rPr>
        <w:t>, increasing the risk of relapse.</w:t>
      </w:r>
    </w:p>
    <w:p w:rsidR="00B75EF3" w:rsidRPr="00241600" w:rsidRDefault="00B75EF3" w:rsidP="00AF012C">
      <w:pPr>
        <w:numPr>
          <w:ilvl w:val="0"/>
          <w:numId w:val="7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patient’s </w:t>
      </w:r>
      <w:r w:rsidRPr="00241600">
        <w:rPr>
          <w:rFonts w:eastAsia="Times New Roman" w:cstheme="minorHAnsi"/>
          <w:b/>
          <w:bCs/>
          <w:color w:val="000000" w:themeColor="text1"/>
          <w:sz w:val="20"/>
          <w:szCs w:val="20"/>
        </w:rPr>
        <w:t>primary concern is discontinuing lithium</w:t>
      </w:r>
      <w:r w:rsidRPr="00241600">
        <w:rPr>
          <w:rFonts w:eastAsia="Times New Roman" w:cstheme="minorHAnsi"/>
          <w:color w:val="000000" w:themeColor="text1"/>
          <w:sz w:val="20"/>
          <w:szCs w:val="20"/>
        </w:rPr>
        <w:t>, not just adjusting the dose.</w:t>
      </w:r>
    </w:p>
    <w:p w:rsidR="00B75EF3" w:rsidRPr="00241600" w:rsidRDefault="00B75EF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Discontinue lithium and initiate monotherapy with lamotrigine</w:t>
      </w:r>
    </w:p>
    <w:p w:rsidR="00B75EF3" w:rsidRPr="00241600" w:rsidRDefault="00B75EF3" w:rsidP="00AF012C">
      <w:pPr>
        <w:numPr>
          <w:ilvl w:val="0"/>
          <w:numId w:val="7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Lamotrigine is mainly effective for bipolar depression</w:t>
      </w:r>
      <w:r w:rsidRPr="00241600">
        <w:rPr>
          <w:rFonts w:eastAsia="Times New Roman" w:cstheme="minorHAnsi"/>
          <w:color w:val="000000" w:themeColor="text1"/>
          <w:sz w:val="20"/>
          <w:szCs w:val="20"/>
        </w:rPr>
        <w:t xml:space="preserve">, not acute mania or maintenance therapy in </w:t>
      </w:r>
      <w:r w:rsidRPr="00241600">
        <w:rPr>
          <w:rFonts w:eastAsia="Times New Roman" w:cstheme="minorHAnsi"/>
          <w:b/>
          <w:bCs/>
          <w:color w:val="000000" w:themeColor="text1"/>
          <w:sz w:val="20"/>
          <w:szCs w:val="20"/>
        </w:rPr>
        <w:t>bipolar I disorder</w:t>
      </w:r>
      <w:r w:rsidRPr="00241600">
        <w:rPr>
          <w:rFonts w:eastAsia="Times New Roman" w:cstheme="minorHAnsi"/>
          <w:color w:val="000000" w:themeColor="text1"/>
          <w:sz w:val="20"/>
          <w:szCs w:val="20"/>
        </w:rPr>
        <w:t>.</w:t>
      </w:r>
    </w:p>
    <w:p w:rsidR="00B75EF3" w:rsidRPr="00241600" w:rsidRDefault="00B75EF3" w:rsidP="00AF012C">
      <w:pPr>
        <w:numPr>
          <w:ilvl w:val="0"/>
          <w:numId w:val="7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Not effective as monotherapy</w:t>
      </w:r>
      <w:r w:rsidRPr="00241600">
        <w:rPr>
          <w:rFonts w:eastAsia="Times New Roman" w:cstheme="minorHAnsi"/>
          <w:color w:val="000000" w:themeColor="text1"/>
          <w:sz w:val="20"/>
          <w:szCs w:val="20"/>
        </w:rPr>
        <w:t xml:space="preserve"> for mood stabilization in patients with a history of </w:t>
      </w:r>
      <w:r w:rsidRPr="00241600">
        <w:rPr>
          <w:rFonts w:eastAsia="Times New Roman" w:cstheme="minorHAnsi"/>
          <w:b/>
          <w:bCs/>
          <w:color w:val="000000" w:themeColor="text1"/>
          <w:sz w:val="20"/>
          <w:szCs w:val="20"/>
        </w:rPr>
        <w:t>manic episodes</w:t>
      </w:r>
      <w:r w:rsidRPr="00241600">
        <w:rPr>
          <w:rFonts w:eastAsia="Times New Roman" w:cstheme="minorHAnsi"/>
          <w:color w:val="000000" w:themeColor="text1"/>
          <w:sz w:val="20"/>
          <w:szCs w:val="20"/>
        </w:rPr>
        <w:t>.</w:t>
      </w:r>
    </w:p>
    <w:p w:rsidR="00B75EF3" w:rsidRPr="00241600" w:rsidRDefault="00B75EF3" w:rsidP="00AF012C">
      <w:pPr>
        <w:numPr>
          <w:ilvl w:val="0"/>
          <w:numId w:val="79"/>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Valproic</w:t>
      </w:r>
      <w:proofErr w:type="spellEnd"/>
      <w:r w:rsidRPr="00241600">
        <w:rPr>
          <w:rFonts w:eastAsia="Times New Roman" w:cstheme="minorHAnsi"/>
          <w:b/>
          <w:bCs/>
          <w:color w:val="000000" w:themeColor="text1"/>
          <w:sz w:val="20"/>
          <w:szCs w:val="20"/>
        </w:rPr>
        <w:t xml:space="preserve"> acid or atypical antipsychotics are better choices for bipolar I disorder</w:t>
      </w:r>
      <w:r w:rsidRPr="00241600">
        <w:rPr>
          <w:rFonts w:eastAsia="Times New Roman" w:cstheme="minorHAnsi"/>
          <w:color w:val="000000" w:themeColor="text1"/>
          <w:sz w:val="20"/>
          <w:szCs w:val="20"/>
        </w:rPr>
        <w:t>.</w:t>
      </w:r>
    </w:p>
    <w:p w:rsidR="00B75EF3" w:rsidRPr="00241600" w:rsidRDefault="00B75EF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Add hydrochlorothiazide to manage weight gain and </w:t>
      </w:r>
      <w:proofErr w:type="spellStart"/>
      <w:r w:rsidRPr="00241600">
        <w:rPr>
          <w:rFonts w:eastAsia="Times New Roman" w:cstheme="minorHAnsi"/>
          <w:b/>
          <w:bCs/>
          <w:color w:val="000000" w:themeColor="text1"/>
          <w:sz w:val="20"/>
          <w:szCs w:val="20"/>
        </w:rPr>
        <w:t>nocturia</w:t>
      </w:r>
      <w:proofErr w:type="spellEnd"/>
    </w:p>
    <w:p w:rsidR="00B75EF3" w:rsidRPr="00241600" w:rsidRDefault="00B75EF3" w:rsidP="00AF012C">
      <w:pPr>
        <w:numPr>
          <w:ilvl w:val="0"/>
          <w:numId w:val="8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Thiazide diuretics (e.g., hydrochlorothiazide) increase lithium retention, increasing the risk of toxicity</w:t>
      </w:r>
      <w:r w:rsidRPr="00241600">
        <w:rPr>
          <w:rFonts w:eastAsia="Times New Roman" w:cstheme="minorHAnsi"/>
          <w:color w:val="000000" w:themeColor="text1"/>
          <w:sz w:val="20"/>
          <w:szCs w:val="20"/>
        </w:rPr>
        <w:t>.</w:t>
      </w:r>
    </w:p>
    <w:p w:rsidR="00B75EF3" w:rsidRPr="00241600" w:rsidRDefault="00B75EF3" w:rsidP="00AF012C">
      <w:pPr>
        <w:numPr>
          <w:ilvl w:val="0"/>
          <w:numId w:val="8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Weight gain with lithium is due to metabolic changes</w:t>
      </w:r>
      <w:r w:rsidRPr="00241600">
        <w:rPr>
          <w:rFonts w:eastAsia="Times New Roman" w:cstheme="minorHAnsi"/>
          <w:color w:val="000000" w:themeColor="text1"/>
          <w:sz w:val="20"/>
          <w:szCs w:val="20"/>
        </w:rPr>
        <w:t xml:space="preserve">, not fluid retention, so a diuretic </w:t>
      </w:r>
      <w:r w:rsidRPr="00241600">
        <w:rPr>
          <w:rFonts w:eastAsia="Times New Roman" w:cstheme="minorHAnsi"/>
          <w:b/>
          <w:bCs/>
          <w:color w:val="000000" w:themeColor="text1"/>
          <w:sz w:val="20"/>
          <w:szCs w:val="20"/>
        </w:rPr>
        <w:t>won’t help</w:t>
      </w:r>
      <w:r w:rsidRPr="00241600">
        <w:rPr>
          <w:rFonts w:eastAsia="Times New Roman" w:cstheme="minorHAnsi"/>
          <w:color w:val="000000" w:themeColor="text1"/>
          <w:sz w:val="20"/>
          <w:szCs w:val="20"/>
        </w:rPr>
        <w:t>.</w:t>
      </w:r>
    </w:p>
    <w:p w:rsidR="00B75EF3" w:rsidRPr="00241600" w:rsidRDefault="00B75EF3" w:rsidP="00AF012C">
      <w:pPr>
        <w:numPr>
          <w:ilvl w:val="0"/>
          <w:numId w:val="80"/>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Nocturia</w:t>
      </w:r>
      <w:proofErr w:type="spellEnd"/>
      <w:r w:rsidRPr="00241600">
        <w:rPr>
          <w:rFonts w:eastAsia="Times New Roman" w:cstheme="minorHAnsi"/>
          <w:b/>
          <w:bCs/>
          <w:color w:val="000000" w:themeColor="text1"/>
          <w:sz w:val="20"/>
          <w:szCs w:val="20"/>
        </w:rPr>
        <w:t xml:space="preserve"> is likely due to nephrogenic diabetes insipidus</w:t>
      </w:r>
      <w:r w:rsidRPr="00241600">
        <w:rPr>
          <w:rFonts w:eastAsia="Times New Roman" w:cstheme="minorHAnsi"/>
          <w:color w:val="000000" w:themeColor="text1"/>
          <w:sz w:val="20"/>
          <w:szCs w:val="20"/>
        </w:rPr>
        <w:t xml:space="preserve">; the preferred treatment would be </w:t>
      </w:r>
      <w:proofErr w:type="spellStart"/>
      <w:r w:rsidRPr="00241600">
        <w:rPr>
          <w:rFonts w:eastAsia="Times New Roman" w:cstheme="minorHAnsi"/>
          <w:b/>
          <w:bCs/>
          <w:color w:val="000000" w:themeColor="text1"/>
          <w:sz w:val="20"/>
          <w:szCs w:val="20"/>
        </w:rPr>
        <w:t>amiloride</w:t>
      </w:r>
      <w:proofErr w:type="spellEnd"/>
      <w:r w:rsidRPr="00241600">
        <w:rPr>
          <w:rFonts w:eastAsia="Times New Roman" w:cstheme="minorHAnsi"/>
          <w:b/>
          <w:bCs/>
          <w:color w:val="000000" w:themeColor="text1"/>
          <w:sz w:val="20"/>
          <w:szCs w:val="20"/>
        </w:rPr>
        <w:t xml:space="preserve"> or discontinuing lithium</w:t>
      </w:r>
      <w:r w:rsidRPr="00241600">
        <w:rPr>
          <w:rFonts w:eastAsia="Times New Roman" w:cstheme="minorHAnsi"/>
          <w:color w:val="000000" w:themeColor="text1"/>
          <w:sz w:val="20"/>
          <w:szCs w:val="20"/>
        </w:rPr>
        <w:t>.</w:t>
      </w:r>
    </w:p>
    <w:p w:rsidR="005F333F" w:rsidRPr="00241600" w:rsidRDefault="006A4690" w:rsidP="00241600">
      <w:pPr>
        <w:spacing w:after="0"/>
        <w:rPr>
          <w:rFonts w:cstheme="minorHAnsi"/>
          <w:color w:val="000000" w:themeColor="text1"/>
          <w:sz w:val="20"/>
          <w:szCs w:val="20"/>
        </w:rPr>
      </w:pPr>
      <w:r>
        <w:rPr>
          <w:rFonts w:cstheme="minorHAnsi"/>
          <w:sz w:val="20"/>
          <w:szCs w:val="20"/>
        </w:rPr>
        <w:pict>
          <v:rect id="_x0000_i1097" style="width:0;height:1.5pt" o:hrstd="t" o:hr="t" fillcolor="#a0a0a0" stroked="f"/>
        </w:pict>
      </w:r>
    </w:p>
    <w:p w:rsidR="00B75EF3" w:rsidRPr="00241600" w:rsidRDefault="00B75EF3"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B75EF3" w:rsidRPr="00241600" w:rsidRDefault="00B75EF3"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This patient’s </w:t>
      </w:r>
      <w:r w:rsidRPr="00241600">
        <w:rPr>
          <w:rFonts w:eastAsia="Times New Roman" w:cstheme="minorHAnsi"/>
          <w:b/>
          <w:bCs/>
          <w:color w:val="000000" w:themeColor="text1"/>
          <w:sz w:val="20"/>
          <w:szCs w:val="20"/>
        </w:rPr>
        <w:t>significant distress</w:t>
      </w:r>
      <w:r w:rsidRPr="00241600">
        <w:rPr>
          <w:rFonts w:eastAsia="Times New Roman" w:cstheme="minorHAnsi"/>
          <w:color w:val="000000" w:themeColor="text1"/>
          <w:sz w:val="20"/>
          <w:szCs w:val="20"/>
        </w:rPr>
        <w:t xml:space="preserve"> due to </w:t>
      </w:r>
      <w:r w:rsidRPr="00241600">
        <w:rPr>
          <w:rFonts w:eastAsia="Times New Roman" w:cstheme="minorHAnsi"/>
          <w:b/>
          <w:bCs/>
          <w:color w:val="000000" w:themeColor="text1"/>
          <w:sz w:val="20"/>
          <w:szCs w:val="20"/>
        </w:rPr>
        <w:t>lithium’s side effects</w:t>
      </w:r>
      <w:r w:rsidRPr="00241600">
        <w:rPr>
          <w:rFonts w:eastAsia="Times New Roman" w:cstheme="minorHAnsi"/>
          <w:color w:val="000000" w:themeColor="text1"/>
          <w:sz w:val="20"/>
          <w:szCs w:val="20"/>
        </w:rPr>
        <w:t xml:space="preserve"> and her </w:t>
      </w:r>
      <w:r w:rsidRPr="00241600">
        <w:rPr>
          <w:rFonts w:eastAsia="Times New Roman" w:cstheme="minorHAnsi"/>
          <w:b/>
          <w:bCs/>
          <w:color w:val="000000" w:themeColor="text1"/>
          <w:sz w:val="20"/>
          <w:szCs w:val="20"/>
        </w:rPr>
        <w:t>reluctance to continue the medication</w:t>
      </w:r>
      <w:r w:rsidRPr="00241600">
        <w:rPr>
          <w:rFonts w:eastAsia="Times New Roman" w:cstheme="minorHAnsi"/>
          <w:color w:val="000000" w:themeColor="text1"/>
          <w:sz w:val="20"/>
          <w:szCs w:val="20"/>
        </w:rPr>
        <w:t xml:space="preserve"> make it necessary to </w:t>
      </w:r>
      <w:r w:rsidRPr="00241600">
        <w:rPr>
          <w:rFonts w:eastAsia="Times New Roman" w:cstheme="minorHAnsi"/>
          <w:b/>
          <w:bCs/>
          <w:color w:val="000000" w:themeColor="text1"/>
          <w:sz w:val="20"/>
          <w:szCs w:val="20"/>
        </w:rPr>
        <w:t>discontinue lithium</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initiate an alternative regimen</w:t>
      </w:r>
      <w:r w:rsidRPr="00241600">
        <w:rPr>
          <w:rFonts w:eastAsia="Times New Roman" w:cstheme="minorHAnsi"/>
          <w:color w:val="000000" w:themeColor="text1"/>
          <w:sz w:val="20"/>
          <w:szCs w:val="20"/>
        </w:rPr>
        <w:t xml:space="preserve">. </w:t>
      </w:r>
      <w:proofErr w:type="spellStart"/>
      <w:r w:rsidRPr="00241600">
        <w:rPr>
          <w:rFonts w:eastAsia="Times New Roman" w:cstheme="minorHAnsi"/>
          <w:b/>
          <w:bCs/>
          <w:color w:val="000000" w:themeColor="text1"/>
          <w:sz w:val="20"/>
          <w:szCs w:val="20"/>
        </w:rPr>
        <w:t>Valproic</w:t>
      </w:r>
      <w:proofErr w:type="spellEnd"/>
      <w:r w:rsidRPr="00241600">
        <w:rPr>
          <w:rFonts w:eastAsia="Times New Roman" w:cstheme="minorHAnsi"/>
          <w:b/>
          <w:bCs/>
          <w:color w:val="000000" w:themeColor="text1"/>
          <w:sz w:val="20"/>
          <w:szCs w:val="20"/>
        </w:rPr>
        <w:t xml:space="preserve"> acid plus an atypical antipsychotic</w:t>
      </w:r>
      <w:r w:rsidRPr="00241600">
        <w:rPr>
          <w:rFonts w:eastAsia="Times New Roman" w:cstheme="minorHAnsi"/>
          <w:color w:val="000000" w:themeColor="text1"/>
          <w:sz w:val="20"/>
          <w:szCs w:val="20"/>
        </w:rPr>
        <w:t xml:space="preserve"> is the best alternative for </w:t>
      </w:r>
      <w:r w:rsidRPr="00241600">
        <w:rPr>
          <w:rFonts w:eastAsia="Times New Roman" w:cstheme="minorHAnsi"/>
          <w:b/>
          <w:bCs/>
          <w:color w:val="000000" w:themeColor="text1"/>
          <w:sz w:val="20"/>
          <w:szCs w:val="20"/>
        </w:rPr>
        <w:t>bipolar I disorder</w:t>
      </w:r>
      <w:r w:rsidRPr="00241600">
        <w:rPr>
          <w:rFonts w:eastAsia="Times New Roman" w:cstheme="minorHAnsi"/>
          <w:color w:val="000000" w:themeColor="text1"/>
          <w:sz w:val="20"/>
          <w:szCs w:val="20"/>
        </w:rPr>
        <w:t xml:space="preserve">, ensuring </w:t>
      </w:r>
      <w:r w:rsidRPr="00241600">
        <w:rPr>
          <w:rFonts w:eastAsia="Times New Roman" w:cstheme="minorHAnsi"/>
          <w:b/>
          <w:bCs/>
          <w:color w:val="000000" w:themeColor="text1"/>
          <w:sz w:val="20"/>
          <w:szCs w:val="20"/>
        </w:rPr>
        <w:t>continued mood stabilization while addressing her concerns</w:t>
      </w:r>
      <w:r w:rsidRPr="00241600">
        <w:rPr>
          <w:rFonts w:eastAsia="Times New Roman" w:cstheme="minorHAnsi"/>
          <w:color w:val="000000" w:themeColor="text1"/>
          <w:sz w:val="20"/>
          <w:szCs w:val="20"/>
        </w:rPr>
        <w:t>.</w:t>
      </w:r>
    </w:p>
    <w:p w:rsidR="009F0C94" w:rsidRPr="00241600" w:rsidRDefault="009F0C94"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EE54EB" w:rsidRPr="00241600" w:rsidRDefault="00EE54EB"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6-month-old infant</w:t>
      </w:r>
      <w:r w:rsidRPr="00241600">
        <w:rPr>
          <w:rFonts w:eastAsia="Times New Roman" w:cstheme="minorHAnsi"/>
          <w:color w:val="000000" w:themeColor="text1"/>
          <w:sz w:val="20"/>
          <w:szCs w:val="20"/>
        </w:rPr>
        <w:t xml:space="preserve"> is brought to the emergency department by his mother due to episodes </w:t>
      </w:r>
      <w:r w:rsidRPr="00241600">
        <w:rPr>
          <w:rFonts w:eastAsia="Times New Roman" w:cstheme="minorHAnsi"/>
          <w:color w:val="000000" w:themeColor="text1"/>
          <w:sz w:val="20"/>
          <w:szCs w:val="20"/>
          <w:highlight w:val="yellow"/>
        </w:rPr>
        <w:t xml:space="preserve">of </w:t>
      </w:r>
      <w:r w:rsidRPr="00241600">
        <w:rPr>
          <w:rFonts w:eastAsia="Times New Roman" w:cstheme="minorHAnsi"/>
          <w:bCs/>
          <w:color w:val="000000" w:themeColor="text1"/>
          <w:sz w:val="20"/>
          <w:szCs w:val="20"/>
          <w:highlight w:val="yellow"/>
        </w:rPr>
        <w:t>severe, intermittent crying and drawing up of legs towards the abdomen</w:t>
      </w:r>
      <w:r w:rsidRPr="00241600">
        <w:rPr>
          <w:rFonts w:eastAsia="Times New Roman" w:cstheme="minorHAnsi"/>
          <w:color w:val="000000" w:themeColor="text1"/>
          <w:sz w:val="20"/>
          <w:szCs w:val="20"/>
        </w:rPr>
        <w:t xml:space="preserve">. The mother also reports that the baby has had </w:t>
      </w:r>
      <w:r w:rsidRPr="00241600">
        <w:rPr>
          <w:rFonts w:eastAsia="Times New Roman" w:cstheme="minorHAnsi"/>
          <w:bCs/>
          <w:color w:val="000000" w:themeColor="text1"/>
          <w:sz w:val="20"/>
          <w:szCs w:val="20"/>
          <w:highlight w:val="yellow"/>
        </w:rPr>
        <w:t>several episodes of vomiting</w:t>
      </w:r>
      <w:r w:rsidRPr="00241600">
        <w:rPr>
          <w:rFonts w:eastAsia="Times New Roman" w:cstheme="minorHAnsi"/>
          <w:color w:val="000000" w:themeColor="text1"/>
          <w:sz w:val="20"/>
          <w:szCs w:val="20"/>
          <w:highlight w:val="yellow"/>
        </w:rPr>
        <w:t xml:space="preserve"> and has passed </w:t>
      </w:r>
      <w:r w:rsidRPr="00241600">
        <w:rPr>
          <w:rFonts w:eastAsia="Times New Roman" w:cstheme="minorHAnsi"/>
          <w:bCs/>
          <w:color w:val="000000" w:themeColor="text1"/>
          <w:sz w:val="20"/>
          <w:szCs w:val="20"/>
          <w:highlight w:val="yellow"/>
        </w:rPr>
        <w:t>jelly-like bloody stools</w:t>
      </w:r>
      <w:r w:rsidRPr="00241600">
        <w:rPr>
          <w:rFonts w:eastAsia="Times New Roman" w:cstheme="minorHAnsi"/>
          <w:color w:val="000000" w:themeColor="text1"/>
          <w:sz w:val="20"/>
          <w:szCs w:val="20"/>
        </w:rPr>
        <w:t xml:space="preserve">. On examination, the infant appears </w:t>
      </w:r>
      <w:r w:rsidRPr="00241600">
        <w:rPr>
          <w:rFonts w:eastAsia="Times New Roman" w:cstheme="minorHAnsi"/>
          <w:bCs/>
          <w:color w:val="000000" w:themeColor="text1"/>
          <w:sz w:val="20"/>
          <w:szCs w:val="20"/>
        </w:rPr>
        <w:t>lethargic</w:t>
      </w:r>
      <w:r w:rsidRPr="00241600">
        <w:rPr>
          <w:rFonts w:eastAsia="Times New Roman" w:cstheme="minorHAnsi"/>
          <w:color w:val="000000" w:themeColor="text1"/>
          <w:sz w:val="20"/>
          <w:szCs w:val="20"/>
        </w:rPr>
        <w:t xml:space="preserve">, and the </w:t>
      </w:r>
      <w:r w:rsidRPr="00241600">
        <w:rPr>
          <w:rFonts w:eastAsia="Times New Roman" w:cstheme="minorHAnsi"/>
          <w:bCs/>
          <w:color w:val="000000" w:themeColor="text1"/>
          <w:sz w:val="20"/>
          <w:szCs w:val="20"/>
          <w:highlight w:val="yellow"/>
        </w:rPr>
        <w:t>abdomen is distended and tender</w:t>
      </w:r>
      <w:r w:rsidRPr="00241600">
        <w:rPr>
          <w:rFonts w:eastAsia="Times New Roman" w:cstheme="minorHAnsi"/>
          <w:color w:val="000000" w:themeColor="text1"/>
          <w:sz w:val="20"/>
          <w:szCs w:val="20"/>
        </w:rPr>
        <w:t xml:space="preserve">. What is the </w:t>
      </w:r>
      <w:r w:rsidRPr="00241600">
        <w:rPr>
          <w:rFonts w:eastAsia="Times New Roman" w:cstheme="minorHAnsi"/>
          <w:bCs/>
          <w:color w:val="000000" w:themeColor="text1"/>
          <w:sz w:val="20"/>
          <w:szCs w:val="20"/>
        </w:rPr>
        <w:t>most likely diagnosis?</w:t>
      </w:r>
    </w:p>
    <w:p w:rsidR="0026537C" w:rsidRPr="00241600" w:rsidRDefault="0026537C" w:rsidP="00AF012C">
      <w:pPr>
        <w:pStyle w:val="ListParagraph"/>
        <w:numPr>
          <w:ilvl w:val="0"/>
          <w:numId w:val="232"/>
        </w:numPr>
        <w:spacing w:after="0"/>
        <w:rPr>
          <w:rFonts w:cstheme="minorHAnsi"/>
          <w:color w:val="000000" w:themeColor="text1"/>
          <w:sz w:val="20"/>
          <w:szCs w:val="20"/>
        </w:rPr>
      </w:pPr>
      <w:r w:rsidRPr="00241600">
        <w:rPr>
          <w:rFonts w:cstheme="minorHAnsi"/>
          <w:color w:val="000000" w:themeColor="text1"/>
          <w:sz w:val="20"/>
          <w:szCs w:val="20"/>
        </w:rPr>
        <w:t>Intussusception</w:t>
      </w:r>
    </w:p>
    <w:p w:rsidR="0026537C" w:rsidRPr="00241600" w:rsidRDefault="0026537C" w:rsidP="00AF012C">
      <w:pPr>
        <w:pStyle w:val="ListParagraph"/>
        <w:numPr>
          <w:ilvl w:val="0"/>
          <w:numId w:val="232"/>
        </w:numPr>
        <w:spacing w:after="0"/>
        <w:rPr>
          <w:rFonts w:cstheme="minorHAnsi"/>
          <w:color w:val="000000" w:themeColor="text1"/>
          <w:sz w:val="20"/>
          <w:szCs w:val="20"/>
        </w:rPr>
      </w:pPr>
      <w:r w:rsidRPr="00241600">
        <w:rPr>
          <w:rFonts w:cstheme="minorHAnsi"/>
          <w:color w:val="000000" w:themeColor="text1"/>
          <w:sz w:val="20"/>
          <w:szCs w:val="20"/>
        </w:rPr>
        <w:t>Appendicitis</w:t>
      </w:r>
    </w:p>
    <w:p w:rsidR="0026537C" w:rsidRPr="00241600" w:rsidRDefault="0026537C" w:rsidP="00AF012C">
      <w:pPr>
        <w:pStyle w:val="ListParagraph"/>
        <w:numPr>
          <w:ilvl w:val="0"/>
          <w:numId w:val="232"/>
        </w:numPr>
        <w:spacing w:after="0"/>
        <w:rPr>
          <w:rFonts w:cstheme="minorHAnsi"/>
          <w:color w:val="000000" w:themeColor="text1"/>
          <w:sz w:val="20"/>
          <w:szCs w:val="20"/>
        </w:rPr>
      </w:pPr>
      <w:r w:rsidRPr="00241600">
        <w:rPr>
          <w:rFonts w:cstheme="minorHAnsi"/>
          <w:color w:val="000000" w:themeColor="text1"/>
          <w:sz w:val="20"/>
          <w:szCs w:val="20"/>
        </w:rPr>
        <w:t>Gastroenteritis</w:t>
      </w:r>
    </w:p>
    <w:p w:rsidR="0026537C" w:rsidRPr="00241600" w:rsidRDefault="0026537C" w:rsidP="00AF012C">
      <w:pPr>
        <w:pStyle w:val="ListParagraph"/>
        <w:numPr>
          <w:ilvl w:val="0"/>
          <w:numId w:val="232"/>
        </w:numPr>
        <w:spacing w:after="0"/>
        <w:rPr>
          <w:rFonts w:cstheme="minorHAnsi"/>
          <w:color w:val="000000" w:themeColor="text1"/>
          <w:sz w:val="20"/>
          <w:szCs w:val="20"/>
        </w:rPr>
      </w:pPr>
      <w:r w:rsidRPr="00241600">
        <w:rPr>
          <w:rFonts w:cstheme="minorHAnsi"/>
          <w:color w:val="000000" w:themeColor="text1"/>
          <w:sz w:val="20"/>
          <w:szCs w:val="20"/>
        </w:rPr>
        <w:t>Necrotizing enterocolitis</w:t>
      </w:r>
    </w:p>
    <w:p w:rsidR="0026537C" w:rsidRPr="00241600" w:rsidRDefault="0026537C" w:rsidP="00AF012C">
      <w:pPr>
        <w:pStyle w:val="ListParagraph"/>
        <w:numPr>
          <w:ilvl w:val="0"/>
          <w:numId w:val="232"/>
        </w:numPr>
        <w:spacing w:after="0"/>
        <w:rPr>
          <w:rFonts w:cstheme="minorHAnsi"/>
          <w:color w:val="000000" w:themeColor="text1"/>
          <w:sz w:val="20"/>
          <w:szCs w:val="20"/>
        </w:rPr>
      </w:pPr>
      <w:r w:rsidRPr="00241600">
        <w:rPr>
          <w:rFonts w:cstheme="minorHAnsi"/>
          <w:color w:val="000000" w:themeColor="text1"/>
          <w:sz w:val="20"/>
          <w:szCs w:val="20"/>
        </w:rPr>
        <w:t>Volvulus</w:t>
      </w:r>
    </w:p>
    <w:p w:rsidR="00EE54E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98" style="width:0;height:1.5pt" o:hrstd="t" o:hr="t" fillcolor="#a0a0a0" stroked="f"/>
        </w:pict>
      </w:r>
    </w:p>
    <w:p w:rsidR="00EE54EB" w:rsidRPr="00241600" w:rsidRDefault="007C6A8F"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A)</w:t>
      </w:r>
      <w:r w:rsidR="00EE54EB" w:rsidRPr="00241600">
        <w:rPr>
          <w:rFonts w:eastAsia="Times New Roman" w:cstheme="minorHAnsi"/>
          <w:b/>
          <w:bCs/>
          <w:color w:val="000000" w:themeColor="text1"/>
          <w:sz w:val="20"/>
          <w:szCs w:val="20"/>
        </w:rPr>
        <w:t xml:space="preserve"> Intussusception</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EE54EB" w:rsidRPr="00241600" w:rsidRDefault="00EE54E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Intussusception</w:t>
      </w:r>
      <w:r w:rsidRPr="00241600">
        <w:rPr>
          <w:rFonts w:eastAsia="Times New Roman" w:cstheme="minorHAnsi"/>
          <w:color w:val="000000" w:themeColor="text1"/>
          <w:sz w:val="20"/>
          <w:szCs w:val="20"/>
        </w:rPr>
        <w:t xml:space="preserve"> is the </w:t>
      </w:r>
      <w:r w:rsidRPr="00241600">
        <w:rPr>
          <w:rFonts w:eastAsia="Times New Roman" w:cstheme="minorHAnsi"/>
          <w:b/>
          <w:bCs/>
          <w:color w:val="000000" w:themeColor="text1"/>
          <w:sz w:val="20"/>
          <w:szCs w:val="20"/>
        </w:rPr>
        <w:t>most common cause of intestinal obstruction in infants between 6 months and 3 years of age</w:t>
      </w:r>
      <w:r w:rsidRPr="00241600">
        <w:rPr>
          <w:rFonts w:eastAsia="Times New Roman" w:cstheme="minorHAnsi"/>
          <w:color w:val="000000" w:themeColor="text1"/>
          <w:sz w:val="20"/>
          <w:szCs w:val="20"/>
        </w:rPr>
        <w:t>. It occurs when one segment of the bowel telescopes into another, leading to bowel obstruction and ischemia.</w:t>
      </w:r>
    </w:p>
    <w:p w:rsidR="00EE54EB" w:rsidRPr="00241600" w:rsidRDefault="00EE54EB" w:rsidP="00AF012C">
      <w:pPr>
        <w:numPr>
          <w:ilvl w:val="0"/>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diagnostic clues in the stem:</w:t>
      </w:r>
      <w:r w:rsidRPr="00241600">
        <w:rPr>
          <w:rFonts w:eastAsia="Times New Roman" w:cstheme="minorHAnsi"/>
          <w:color w:val="000000" w:themeColor="text1"/>
          <w:sz w:val="20"/>
          <w:szCs w:val="20"/>
        </w:rPr>
        <w:t xml:space="preserve"> </w:t>
      </w:r>
    </w:p>
    <w:p w:rsidR="00EE54EB" w:rsidRPr="00241600" w:rsidRDefault="00EE54EB" w:rsidP="00AF012C">
      <w:pPr>
        <w:numPr>
          <w:ilvl w:val="1"/>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Age: 6-month-old</w:t>
      </w:r>
      <w:r w:rsidRPr="00241600">
        <w:rPr>
          <w:rFonts w:eastAsia="Times New Roman" w:cstheme="minorHAnsi"/>
          <w:color w:val="000000" w:themeColor="text1"/>
          <w:sz w:val="20"/>
          <w:szCs w:val="20"/>
        </w:rPr>
        <w:t xml:space="preserve"> → Peak incidence of intussusception.</w:t>
      </w:r>
    </w:p>
    <w:p w:rsidR="00EE54EB" w:rsidRPr="00241600" w:rsidRDefault="00EE54EB" w:rsidP="00AF012C">
      <w:pPr>
        <w:numPr>
          <w:ilvl w:val="1"/>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Intermittent episodes of severe crying with drawing up of legs</w:t>
      </w:r>
      <w:r w:rsidRPr="00241600">
        <w:rPr>
          <w:rFonts w:eastAsia="Times New Roman" w:cstheme="minorHAnsi"/>
          <w:color w:val="000000" w:themeColor="text1"/>
          <w:sz w:val="20"/>
          <w:szCs w:val="20"/>
        </w:rPr>
        <w:t xml:space="preserve"> → Suggests </w:t>
      </w:r>
      <w:r w:rsidRPr="00241600">
        <w:rPr>
          <w:rFonts w:eastAsia="Times New Roman" w:cstheme="minorHAnsi"/>
          <w:b/>
          <w:bCs/>
          <w:color w:val="000000" w:themeColor="text1"/>
          <w:sz w:val="20"/>
          <w:szCs w:val="20"/>
        </w:rPr>
        <w:t>colicky pain</w:t>
      </w:r>
      <w:r w:rsidRPr="00241600">
        <w:rPr>
          <w:rFonts w:eastAsia="Times New Roman" w:cstheme="minorHAnsi"/>
          <w:color w:val="000000" w:themeColor="text1"/>
          <w:sz w:val="20"/>
          <w:szCs w:val="20"/>
        </w:rPr>
        <w:t xml:space="preserve"> due to bowel obstruction.</w:t>
      </w:r>
    </w:p>
    <w:p w:rsidR="00EE54EB" w:rsidRPr="00241600" w:rsidRDefault="00EE54EB" w:rsidP="00AF012C">
      <w:pPr>
        <w:numPr>
          <w:ilvl w:val="1"/>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Current jelly-like stools (blood and mucus)</w:t>
      </w:r>
      <w:r w:rsidRPr="00241600">
        <w:rPr>
          <w:rFonts w:eastAsia="Times New Roman" w:cstheme="minorHAnsi"/>
          <w:color w:val="000000" w:themeColor="text1"/>
          <w:sz w:val="20"/>
          <w:szCs w:val="20"/>
        </w:rPr>
        <w:t xml:space="preserve"> → Indicates </w:t>
      </w:r>
      <w:r w:rsidRPr="00241600">
        <w:rPr>
          <w:rFonts w:eastAsia="Times New Roman" w:cstheme="minorHAnsi"/>
          <w:b/>
          <w:bCs/>
          <w:color w:val="000000" w:themeColor="text1"/>
          <w:sz w:val="20"/>
          <w:szCs w:val="20"/>
        </w:rPr>
        <w:t>bowel ischemia and mucosal sloughing</w:t>
      </w:r>
      <w:r w:rsidRPr="00241600">
        <w:rPr>
          <w:rFonts w:eastAsia="Times New Roman" w:cstheme="minorHAnsi"/>
          <w:color w:val="000000" w:themeColor="text1"/>
          <w:sz w:val="20"/>
          <w:szCs w:val="20"/>
        </w:rPr>
        <w:t>.</w:t>
      </w:r>
    </w:p>
    <w:p w:rsidR="00EE54EB" w:rsidRPr="00241600" w:rsidRDefault="00EE54EB" w:rsidP="00AF012C">
      <w:pPr>
        <w:numPr>
          <w:ilvl w:val="1"/>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Vomiting</w:t>
      </w:r>
      <w:r w:rsidRPr="00241600">
        <w:rPr>
          <w:rFonts w:eastAsia="Times New Roman" w:cstheme="minorHAnsi"/>
          <w:color w:val="000000" w:themeColor="text1"/>
          <w:sz w:val="20"/>
          <w:szCs w:val="20"/>
        </w:rPr>
        <w:t xml:space="preserve"> → Initially non-bilious but may become bilious as obstruction worsens.</w:t>
      </w:r>
    </w:p>
    <w:p w:rsidR="00EE54EB" w:rsidRPr="00241600" w:rsidRDefault="00EE54EB" w:rsidP="00AF012C">
      <w:pPr>
        <w:numPr>
          <w:ilvl w:val="1"/>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Distended and tender abdomen</w:t>
      </w:r>
      <w:r w:rsidRPr="00241600">
        <w:rPr>
          <w:rFonts w:eastAsia="Times New Roman" w:cstheme="minorHAnsi"/>
          <w:color w:val="000000" w:themeColor="text1"/>
          <w:sz w:val="20"/>
          <w:szCs w:val="20"/>
        </w:rPr>
        <w:t xml:space="preserve"> → Suggests ongoing obstruction and possible ischemia.</w:t>
      </w:r>
    </w:p>
    <w:p w:rsidR="00EE54EB" w:rsidRPr="00241600" w:rsidRDefault="00EE54EB" w:rsidP="00AF012C">
      <w:pPr>
        <w:numPr>
          <w:ilvl w:val="1"/>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Lethargy</w:t>
      </w:r>
      <w:r w:rsidRPr="00241600">
        <w:rPr>
          <w:rFonts w:eastAsia="Times New Roman" w:cstheme="minorHAnsi"/>
          <w:color w:val="000000" w:themeColor="text1"/>
          <w:sz w:val="20"/>
          <w:szCs w:val="20"/>
        </w:rPr>
        <w:t xml:space="preserve"> → Can be an early sign of </w:t>
      </w:r>
      <w:r w:rsidRPr="00241600">
        <w:rPr>
          <w:rFonts w:eastAsia="Times New Roman" w:cstheme="minorHAnsi"/>
          <w:b/>
          <w:bCs/>
          <w:color w:val="000000" w:themeColor="text1"/>
          <w:sz w:val="20"/>
          <w:szCs w:val="20"/>
        </w:rPr>
        <w:t>shock or sepsis</w:t>
      </w:r>
      <w:r w:rsidRPr="00241600">
        <w:rPr>
          <w:rFonts w:eastAsia="Times New Roman" w:cstheme="minorHAnsi"/>
          <w:color w:val="000000" w:themeColor="text1"/>
          <w:sz w:val="20"/>
          <w:szCs w:val="20"/>
        </w:rPr>
        <w:t xml:space="preserve"> due to ischemic bowel.</w:t>
      </w:r>
    </w:p>
    <w:p w:rsidR="00EE54EB" w:rsidRPr="00241600" w:rsidRDefault="00EE54EB" w:rsidP="00AF012C">
      <w:pPr>
        <w:numPr>
          <w:ilvl w:val="0"/>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Diagnosis:</w:t>
      </w:r>
      <w:r w:rsidRPr="00241600">
        <w:rPr>
          <w:rFonts w:eastAsia="Times New Roman" w:cstheme="minorHAnsi"/>
          <w:color w:val="000000" w:themeColor="text1"/>
          <w:sz w:val="20"/>
          <w:szCs w:val="20"/>
        </w:rPr>
        <w:t xml:space="preserve"> </w:t>
      </w:r>
    </w:p>
    <w:p w:rsidR="00EE54EB" w:rsidRPr="00241600" w:rsidRDefault="00EE54EB" w:rsidP="00AF012C">
      <w:pPr>
        <w:numPr>
          <w:ilvl w:val="1"/>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Ultrasound</w:t>
      </w:r>
      <w:r w:rsidRPr="00241600">
        <w:rPr>
          <w:rFonts w:eastAsia="Times New Roman" w:cstheme="minorHAnsi"/>
          <w:color w:val="000000" w:themeColor="text1"/>
          <w:sz w:val="20"/>
          <w:szCs w:val="20"/>
        </w:rPr>
        <w:t xml:space="preserve"> → </w:t>
      </w:r>
      <w:r w:rsidRPr="00241600">
        <w:rPr>
          <w:rFonts w:eastAsia="Times New Roman" w:cstheme="minorHAnsi"/>
          <w:b/>
          <w:bCs/>
          <w:color w:val="000000" w:themeColor="text1"/>
          <w:sz w:val="20"/>
          <w:szCs w:val="20"/>
        </w:rPr>
        <w:t>Target sign (bull’s eye appearance)</w:t>
      </w:r>
      <w:r w:rsidRPr="00241600">
        <w:rPr>
          <w:rFonts w:eastAsia="Times New Roman" w:cstheme="minorHAnsi"/>
          <w:color w:val="000000" w:themeColor="text1"/>
          <w:sz w:val="20"/>
          <w:szCs w:val="20"/>
        </w:rPr>
        <w:t xml:space="preserve"> in the right lower quadrant.</w:t>
      </w:r>
    </w:p>
    <w:p w:rsidR="00EE54EB" w:rsidRPr="00241600" w:rsidRDefault="00EE54EB" w:rsidP="00AF012C">
      <w:pPr>
        <w:numPr>
          <w:ilvl w:val="1"/>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Abdominal X-ray</w:t>
      </w:r>
      <w:r w:rsidRPr="00241600">
        <w:rPr>
          <w:rFonts w:eastAsia="Times New Roman" w:cstheme="minorHAnsi"/>
          <w:color w:val="000000" w:themeColor="text1"/>
          <w:sz w:val="20"/>
          <w:szCs w:val="20"/>
        </w:rPr>
        <w:t xml:space="preserve"> → May show signs of obstruction.</w:t>
      </w:r>
    </w:p>
    <w:p w:rsidR="00EE54EB" w:rsidRPr="00241600" w:rsidRDefault="00EE54EB" w:rsidP="00AF012C">
      <w:pPr>
        <w:numPr>
          <w:ilvl w:val="0"/>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Treatment:</w:t>
      </w:r>
      <w:r w:rsidRPr="00241600">
        <w:rPr>
          <w:rFonts w:eastAsia="Times New Roman" w:cstheme="minorHAnsi"/>
          <w:color w:val="000000" w:themeColor="text1"/>
          <w:sz w:val="20"/>
          <w:szCs w:val="20"/>
        </w:rPr>
        <w:t xml:space="preserve"> </w:t>
      </w:r>
    </w:p>
    <w:p w:rsidR="00EE54EB" w:rsidRPr="00241600" w:rsidRDefault="00EE54EB" w:rsidP="00AF012C">
      <w:pPr>
        <w:numPr>
          <w:ilvl w:val="1"/>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Non-surgical:</w:t>
      </w:r>
      <w:r w:rsidRPr="00241600">
        <w:rPr>
          <w:rFonts w:eastAsia="Times New Roman" w:cstheme="minorHAnsi"/>
          <w:color w:val="000000" w:themeColor="text1"/>
          <w:sz w:val="20"/>
          <w:szCs w:val="20"/>
        </w:rPr>
        <w:t xml:space="preserve"> Air or contrast </w:t>
      </w:r>
      <w:r w:rsidRPr="00241600">
        <w:rPr>
          <w:rFonts w:eastAsia="Times New Roman" w:cstheme="minorHAnsi"/>
          <w:b/>
          <w:bCs/>
          <w:color w:val="000000" w:themeColor="text1"/>
          <w:sz w:val="20"/>
          <w:szCs w:val="20"/>
        </w:rPr>
        <w:t>enema reduction</w:t>
      </w:r>
      <w:r w:rsidRPr="00241600">
        <w:rPr>
          <w:rFonts w:eastAsia="Times New Roman" w:cstheme="minorHAnsi"/>
          <w:color w:val="000000" w:themeColor="text1"/>
          <w:sz w:val="20"/>
          <w:szCs w:val="20"/>
        </w:rPr>
        <w:t xml:space="preserve"> (first-line treatment).</w:t>
      </w:r>
    </w:p>
    <w:p w:rsidR="00EE54EB" w:rsidRPr="00241600" w:rsidRDefault="00EE54EB" w:rsidP="00AF012C">
      <w:pPr>
        <w:numPr>
          <w:ilvl w:val="1"/>
          <w:numId w:val="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Surgical intervention:</w:t>
      </w:r>
      <w:r w:rsidRPr="00241600">
        <w:rPr>
          <w:rFonts w:eastAsia="Times New Roman" w:cstheme="minorHAnsi"/>
          <w:color w:val="000000" w:themeColor="text1"/>
          <w:sz w:val="20"/>
          <w:szCs w:val="20"/>
        </w:rPr>
        <w:t xml:space="preserve"> Indicated if enema fails or if there are signs of bowel perforation.</w:t>
      </w:r>
    </w:p>
    <w:p w:rsidR="00EE54E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099" style="width:0;height:1.5pt" o:hrstd="t" o:hr="t" fillcolor="#a0a0a0" stroked="f"/>
        </w:pict>
      </w:r>
    </w:p>
    <w:p w:rsidR="00EE54EB" w:rsidRPr="00241600" w:rsidRDefault="00EE54E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Appendicitis</w:t>
      </w:r>
    </w:p>
    <w:p w:rsidR="00EE54EB" w:rsidRPr="00241600" w:rsidRDefault="00EE54EB" w:rsidP="00AF012C">
      <w:pPr>
        <w:numPr>
          <w:ilvl w:val="0"/>
          <w:numId w:val="9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Rare in infants (&lt;2 years)</w:t>
      </w:r>
      <w:r w:rsidRPr="00241600">
        <w:rPr>
          <w:rFonts w:eastAsia="Times New Roman" w:cstheme="minorHAnsi"/>
          <w:color w:val="000000" w:themeColor="text1"/>
          <w:sz w:val="20"/>
          <w:szCs w:val="20"/>
        </w:rPr>
        <w:t>.</w:t>
      </w:r>
    </w:p>
    <w:p w:rsidR="00EE54EB" w:rsidRPr="00241600" w:rsidRDefault="00EE54EB" w:rsidP="00AF012C">
      <w:pPr>
        <w:numPr>
          <w:ilvl w:val="0"/>
          <w:numId w:val="9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Presents with </w:t>
      </w:r>
      <w:r w:rsidRPr="00241600">
        <w:rPr>
          <w:rFonts w:eastAsia="Times New Roman" w:cstheme="minorHAnsi"/>
          <w:b/>
          <w:bCs/>
          <w:color w:val="000000" w:themeColor="text1"/>
          <w:sz w:val="20"/>
          <w:szCs w:val="20"/>
        </w:rPr>
        <w:t>right lower quadrant pain, fever, vomiting, and anorexia</w:t>
      </w:r>
      <w:r w:rsidRPr="00241600">
        <w:rPr>
          <w:rFonts w:eastAsia="Times New Roman" w:cstheme="minorHAnsi"/>
          <w:color w:val="000000" w:themeColor="text1"/>
          <w:sz w:val="20"/>
          <w:szCs w:val="20"/>
        </w:rPr>
        <w:t>.</w:t>
      </w:r>
    </w:p>
    <w:p w:rsidR="00EE54EB" w:rsidRPr="00241600" w:rsidRDefault="00EE54EB" w:rsidP="00AF012C">
      <w:pPr>
        <w:numPr>
          <w:ilvl w:val="0"/>
          <w:numId w:val="9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Bloody stools and intermittent colicky pain are not typical</w:t>
      </w:r>
      <w:r w:rsidRPr="00241600">
        <w:rPr>
          <w:rFonts w:eastAsia="Times New Roman" w:cstheme="minorHAnsi"/>
          <w:color w:val="000000" w:themeColor="text1"/>
          <w:sz w:val="20"/>
          <w:szCs w:val="20"/>
        </w:rPr>
        <w:t xml:space="preserve"> for appendicitis.</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Gastroenteritis</w:t>
      </w:r>
    </w:p>
    <w:p w:rsidR="00EE54EB" w:rsidRPr="00241600" w:rsidRDefault="00EE54EB" w:rsidP="00AF012C">
      <w:pPr>
        <w:numPr>
          <w:ilvl w:val="0"/>
          <w:numId w:val="9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Usually caused by </w:t>
      </w:r>
      <w:r w:rsidRPr="00241600">
        <w:rPr>
          <w:rFonts w:eastAsia="Times New Roman" w:cstheme="minorHAnsi"/>
          <w:b/>
          <w:bCs/>
          <w:color w:val="000000" w:themeColor="text1"/>
          <w:sz w:val="20"/>
          <w:szCs w:val="20"/>
        </w:rPr>
        <w:t>viral infections (e.g., rotavirus, norovirus)</w:t>
      </w:r>
      <w:r w:rsidRPr="00241600">
        <w:rPr>
          <w:rFonts w:eastAsia="Times New Roman" w:cstheme="minorHAnsi"/>
          <w:color w:val="000000" w:themeColor="text1"/>
          <w:sz w:val="20"/>
          <w:szCs w:val="20"/>
        </w:rPr>
        <w:t>.</w:t>
      </w:r>
    </w:p>
    <w:p w:rsidR="00EE54EB" w:rsidRPr="00241600" w:rsidRDefault="00EE54EB" w:rsidP="00AF012C">
      <w:pPr>
        <w:numPr>
          <w:ilvl w:val="0"/>
          <w:numId w:val="9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Watery diarrhea, vomiting, and fever</w:t>
      </w:r>
      <w:r w:rsidRPr="00241600">
        <w:rPr>
          <w:rFonts w:eastAsia="Times New Roman" w:cstheme="minorHAnsi"/>
          <w:color w:val="000000" w:themeColor="text1"/>
          <w:sz w:val="20"/>
          <w:szCs w:val="20"/>
        </w:rPr>
        <w:t xml:space="preserve"> are common but </w:t>
      </w:r>
      <w:proofErr w:type="spellStart"/>
      <w:r w:rsidRPr="00241600">
        <w:rPr>
          <w:rFonts w:eastAsia="Times New Roman" w:cstheme="minorHAnsi"/>
          <w:b/>
          <w:bCs/>
          <w:color w:val="000000" w:themeColor="text1"/>
          <w:sz w:val="20"/>
          <w:szCs w:val="20"/>
        </w:rPr>
        <w:t>current</w:t>
      </w:r>
      <w:proofErr w:type="spellEnd"/>
      <w:r w:rsidRPr="00241600">
        <w:rPr>
          <w:rFonts w:eastAsia="Times New Roman" w:cstheme="minorHAnsi"/>
          <w:b/>
          <w:bCs/>
          <w:color w:val="000000" w:themeColor="text1"/>
          <w:sz w:val="20"/>
          <w:szCs w:val="20"/>
        </w:rPr>
        <w:t xml:space="preserve"> jelly stools and abdominal distension are not typical</w:t>
      </w:r>
      <w:r w:rsidRPr="00241600">
        <w:rPr>
          <w:rFonts w:eastAsia="Times New Roman" w:cstheme="minorHAnsi"/>
          <w:color w:val="000000" w:themeColor="text1"/>
          <w:sz w:val="20"/>
          <w:szCs w:val="20"/>
        </w:rPr>
        <w:t>.</w:t>
      </w:r>
    </w:p>
    <w:p w:rsidR="00EE54EB" w:rsidRPr="00241600" w:rsidRDefault="00EE54EB" w:rsidP="00AF012C">
      <w:pPr>
        <w:numPr>
          <w:ilvl w:val="0"/>
          <w:numId w:val="9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Does not cause </w:t>
      </w:r>
      <w:r w:rsidRPr="00241600">
        <w:rPr>
          <w:rFonts w:eastAsia="Times New Roman" w:cstheme="minorHAnsi"/>
          <w:b/>
          <w:bCs/>
          <w:color w:val="000000" w:themeColor="text1"/>
          <w:sz w:val="20"/>
          <w:szCs w:val="20"/>
        </w:rPr>
        <w:t>intermittent colicky pain or lethargy</w:t>
      </w:r>
      <w:r w:rsidRPr="00241600">
        <w:rPr>
          <w:rFonts w:eastAsia="Times New Roman" w:cstheme="minorHAnsi"/>
          <w:color w:val="000000" w:themeColor="text1"/>
          <w:sz w:val="20"/>
          <w:szCs w:val="20"/>
        </w:rPr>
        <w:t xml:space="preserve"> unless severe dehydration occurs.</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Necrotizing Enterocolitis (NEC)</w:t>
      </w:r>
    </w:p>
    <w:p w:rsidR="00EE54EB" w:rsidRPr="00241600" w:rsidRDefault="00EE54EB" w:rsidP="00AF012C">
      <w:pPr>
        <w:numPr>
          <w:ilvl w:val="0"/>
          <w:numId w:val="9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Occurs </w:t>
      </w:r>
      <w:r w:rsidRPr="00241600">
        <w:rPr>
          <w:rFonts w:eastAsia="Times New Roman" w:cstheme="minorHAnsi"/>
          <w:b/>
          <w:bCs/>
          <w:color w:val="000000" w:themeColor="text1"/>
          <w:sz w:val="20"/>
          <w:szCs w:val="20"/>
        </w:rPr>
        <w:t>mostly in preterm neonates</w:t>
      </w:r>
      <w:r w:rsidRPr="00241600">
        <w:rPr>
          <w:rFonts w:eastAsia="Times New Roman" w:cstheme="minorHAnsi"/>
          <w:color w:val="000000" w:themeColor="text1"/>
          <w:sz w:val="20"/>
          <w:szCs w:val="20"/>
        </w:rPr>
        <w:t xml:space="preserve"> (not common in a healthy 6-month-old).</w:t>
      </w:r>
    </w:p>
    <w:p w:rsidR="00EE54EB" w:rsidRPr="00241600" w:rsidRDefault="00EE54EB" w:rsidP="00AF012C">
      <w:pPr>
        <w:numPr>
          <w:ilvl w:val="0"/>
          <w:numId w:val="9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Presents with </w:t>
      </w:r>
      <w:r w:rsidRPr="00241600">
        <w:rPr>
          <w:rFonts w:eastAsia="Times New Roman" w:cstheme="minorHAnsi"/>
          <w:b/>
          <w:bCs/>
          <w:color w:val="000000" w:themeColor="text1"/>
          <w:sz w:val="20"/>
          <w:szCs w:val="20"/>
        </w:rPr>
        <w:t>feeding intolerance, abdominal distension, and bloody stools</w:t>
      </w:r>
      <w:r w:rsidRPr="00241600">
        <w:rPr>
          <w:rFonts w:eastAsia="Times New Roman" w:cstheme="minorHAnsi"/>
          <w:color w:val="000000" w:themeColor="text1"/>
          <w:sz w:val="20"/>
          <w:szCs w:val="20"/>
        </w:rPr>
        <w:t>.</w:t>
      </w:r>
    </w:p>
    <w:p w:rsidR="00EE54EB" w:rsidRPr="00241600" w:rsidRDefault="00EE54EB" w:rsidP="00AF012C">
      <w:pPr>
        <w:numPr>
          <w:ilvl w:val="0"/>
          <w:numId w:val="9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X-ray shows </w:t>
      </w:r>
      <w:proofErr w:type="spellStart"/>
      <w:r w:rsidRPr="00241600">
        <w:rPr>
          <w:rFonts w:eastAsia="Times New Roman" w:cstheme="minorHAnsi"/>
          <w:b/>
          <w:bCs/>
          <w:color w:val="000000" w:themeColor="text1"/>
          <w:sz w:val="20"/>
          <w:szCs w:val="20"/>
        </w:rPr>
        <w:t>pneumatosis</w:t>
      </w:r>
      <w:proofErr w:type="spellEnd"/>
      <w:r w:rsidRPr="00241600">
        <w:rPr>
          <w:rFonts w:eastAsia="Times New Roman" w:cstheme="minorHAnsi"/>
          <w:b/>
          <w:bCs/>
          <w:color w:val="000000" w:themeColor="text1"/>
          <w:sz w:val="20"/>
          <w:szCs w:val="20"/>
        </w:rPr>
        <w:t xml:space="preserve"> intestinalis (air in the bowel wall)</w:t>
      </w:r>
      <w:r w:rsidRPr="00241600">
        <w:rPr>
          <w:rFonts w:eastAsia="Times New Roman" w:cstheme="minorHAnsi"/>
          <w:color w:val="000000" w:themeColor="text1"/>
          <w:sz w:val="20"/>
          <w:szCs w:val="20"/>
        </w:rPr>
        <w:t>, which is not seen in intussusception.</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Volvulus</w:t>
      </w:r>
    </w:p>
    <w:p w:rsidR="00EE54EB" w:rsidRPr="00241600" w:rsidRDefault="00EE54EB" w:rsidP="00AF012C">
      <w:pPr>
        <w:numPr>
          <w:ilvl w:val="0"/>
          <w:numId w:val="9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Can present with </w:t>
      </w:r>
      <w:r w:rsidRPr="00241600">
        <w:rPr>
          <w:rFonts w:eastAsia="Times New Roman" w:cstheme="minorHAnsi"/>
          <w:b/>
          <w:bCs/>
          <w:color w:val="000000" w:themeColor="text1"/>
          <w:sz w:val="20"/>
          <w:szCs w:val="20"/>
        </w:rPr>
        <w:t>bilious vomiting and abdominal distension</w:t>
      </w:r>
      <w:r w:rsidRPr="00241600">
        <w:rPr>
          <w:rFonts w:eastAsia="Times New Roman" w:cstheme="minorHAnsi"/>
          <w:color w:val="000000" w:themeColor="text1"/>
          <w:sz w:val="20"/>
          <w:szCs w:val="20"/>
        </w:rPr>
        <w:t>.</w:t>
      </w:r>
    </w:p>
    <w:p w:rsidR="00EE54EB" w:rsidRPr="00241600" w:rsidRDefault="00EE54EB" w:rsidP="00AF012C">
      <w:pPr>
        <w:numPr>
          <w:ilvl w:val="0"/>
          <w:numId w:val="9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Often occurs in </w:t>
      </w:r>
      <w:r w:rsidRPr="00241600">
        <w:rPr>
          <w:rFonts w:eastAsia="Times New Roman" w:cstheme="minorHAnsi"/>
          <w:b/>
          <w:bCs/>
          <w:color w:val="000000" w:themeColor="text1"/>
          <w:sz w:val="20"/>
          <w:szCs w:val="20"/>
        </w:rPr>
        <w:t>newborns or young infants with malrotation</w:t>
      </w:r>
      <w:r w:rsidRPr="00241600">
        <w:rPr>
          <w:rFonts w:eastAsia="Times New Roman" w:cstheme="minorHAnsi"/>
          <w:color w:val="000000" w:themeColor="text1"/>
          <w:sz w:val="20"/>
          <w:szCs w:val="20"/>
        </w:rPr>
        <w:t>.</w:t>
      </w:r>
    </w:p>
    <w:p w:rsidR="00EE54EB" w:rsidRPr="00241600" w:rsidRDefault="00EE54EB" w:rsidP="00AF012C">
      <w:pPr>
        <w:numPr>
          <w:ilvl w:val="0"/>
          <w:numId w:val="9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Lacks the classic triad of intussusception (colicky pain, </w:t>
      </w:r>
      <w:proofErr w:type="spellStart"/>
      <w:r w:rsidRPr="00241600">
        <w:rPr>
          <w:rFonts w:eastAsia="Times New Roman" w:cstheme="minorHAnsi"/>
          <w:b/>
          <w:bCs/>
          <w:color w:val="000000" w:themeColor="text1"/>
          <w:sz w:val="20"/>
          <w:szCs w:val="20"/>
        </w:rPr>
        <w:t>current</w:t>
      </w:r>
      <w:proofErr w:type="spellEnd"/>
      <w:r w:rsidRPr="00241600">
        <w:rPr>
          <w:rFonts w:eastAsia="Times New Roman" w:cstheme="minorHAnsi"/>
          <w:b/>
          <w:bCs/>
          <w:color w:val="000000" w:themeColor="text1"/>
          <w:sz w:val="20"/>
          <w:szCs w:val="20"/>
        </w:rPr>
        <w:t xml:space="preserve"> jelly stools, palpable mass).</w:t>
      </w:r>
    </w:p>
    <w:p w:rsidR="005F333F" w:rsidRPr="00241600" w:rsidRDefault="006A4690" w:rsidP="00241600">
      <w:pPr>
        <w:spacing w:after="0"/>
        <w:rPr>
          <w:rFonts w:cstheme="minorHAnsi"/>
          <w:color w:val="000000" w:themeColor="text1"/>
          <w:sz w:val="20"/>
          <w:szCs w:val="20"/>
        </w:rPr>
      </w:pPr>
      <w:r>
        <w:rPr>
          <w:rFonts w:cstheme="minorHAnsi"/>
          <w:sz w:val="20"/>
          <w:szCs w:val="20"/>
        </w:rPr>
        <w:pict>
          <v:rect id="_x0000_i1100" style="width:0;height:1.5pt" o:hrstd="t" o:hr="t" fillcolor="#a0a0a0" stroked="f"/>
        </w:pict>
      </w:r>
    </w:p>
    <w:p w:rsidR="00EE54EB" w:rsidRPr="00241600" w:rsidRDefault="00EE54E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EE54EB" w:rsidRPr="00241600" w:rsidRDefault="00EE54E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The presence of </w:t>
      </w:r>
      <w:r w:rsidRPr="00241600">
        <w:rPr>
          <w:rFonts w:eastAsia="Times New Roman" w:cstheme="minorHAnsi"/>
          <w:b/>
          <w:bCs/>
          <w:color w:val="000000" w:themeColor="text1"/>
          <w:sz w:val="20"/>
          <w:szCs w:val="20"/>
        </w:rPr>
        <w:t xml:space="preserve">intermittent colicky pain, vomiting, </w:t>
      </w:r>
      <w:proofErr w:type="spellStart"/>
      <w:r w:rsidRPr="00241600">
        <w:rPr>
          <w:rFonts w:eastAsia="Times New Roman" w:cstheme="minorHAnsi"/>
          <w:b/>
          <w:bCs/>
          <w:color w:val="000000" w:themeColor="text1"/>
          <w:sz w:val="20"/>
          <w:szCs w:val="20"/>
        </w:rPr>
        <w:t>current</w:t>
      </w:r>
      <w:proofErr w:type="spellEnd"/>
      <w:r w:rsidRPr="00241600">
        <w:rPr>
          <w:rFonts w:eastAsia="Times New Roman" w:cstheme="minorHAnsi"/>
          <w:b/>
          <w:bCs/>
          <w:color w:val="000000" w:themeColor="text1"/>
          <w:sz w:val="20"/>
          <w:szCs w:val="20"/>
        </w:rPr>
        <w:t xml:space="preserve"> jelly stools, and abdominal distension</w:t>
      </w:r>
      <w:r w:rsidRPr="00241600">
        <w:rPr>
          <w:rFonts w:eastAsia="Times New Roman" w:cstheme="minorHAnsi"/>
          <w:color w:val="000000" w:themeColor="text1"/>
          <w:sz w:val="20"/>
          <w:szCs w:val="20"/>
        </w:rPr>
        <w:t xml:space="preserve"> strongly suggests </w:t>
      </w:r>
      <w:r w:rsidRPr="00241600">
        <w:rPr>
          <w:rFonts w:eastAsia="Times New Roman" w:cstheme="minorHAnsi"/>
          <w:b/>
          <w:bCs/>
          <w:color w:val="000000" w:themeColor="text1"/>
          <w:sz w:val="20"/>
          <w:szCs w:val="20"/>
        </w:rPr>
        <w:t>intussusception</w:t>
      </w:r>
      <w:r w:rsidRPr="00241600">
        <w:rPr>
          <w:rFonts w:eastAsia="Times New Roman" w:cstheme="minorHAnsi"/>
          <w:color w:val="000000" w:themeColor="text1"/>
          <w:sz w:val="20"/>
          <w:szCs w:val="20"/>
        </w:rPr>
        <w:t xml:space="preserve">, making </w:t>
      </w:r>
      <w:r w:rsidRPr="00241600">
        <w:rPr>
          <w:rFonts w:eastAsia="Times New Roman" w:cstheme="minorHAnsi"/>
          <w:b/>
          <w:bCs/>
          <w:color w:val="000000" w:themeColor="text1"/>
          <w:sz w:val="20"/>
          <w:szCs w:val="20"/>
        </w:rPr>
        <w:t>option A (Intussusception) the correct answer</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Appendicitis, gastroenteritis, NEC, and volvulus</w:t>
      </w:r>
      <w:r w:rsidRPr="00241600">
        <w:rPr>
          <w:rFonts w:eastAsia="Times New Roman" w:cstheme="minorHAnsi"/>
          <w:color w:val="000000" w:themeColor="text1"/>
          <w:sz w:val="20"/>
          <w:szCs w:val="20"/>
        </w:rPr>
        <w:t xml:space="preserve"> have different presentations and are less likely given the clinical features.</w:t>
      </w:r>
    </w:p>
    <w:p w:rsidR="00EE54EB" w:rsidRPr="00241600" w:rsidRDefault="00EE54EB"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EE54EB" w:rsidRPr="00241600" w:rsidRDefault="00EE54EB"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35-year-old male</w:t>
      </w:r>
      <w:r w:rsidRPr="00241600">
        <w:rPr>
          <w:rFonts w:eastAsia="Times New Roman" w:cstheme="minorHAnsi"/>
          <w:color w:val="000000" w:themeColor="text1"/>
          <w:sz w:val="20"/>
          <w:szCs w:val="20"/>
        </w:rPr>
        <w:t xml:space="preserve"> presents to the emergency department with a history of </w:t>
      </w:r>
      <w:r w:rsidRPr="00241600">
        <w:rPr>
          <w:rFonts w:eastAsia="Times New Roman" w:cstheme="minorHAnsi"/>
          <w:bCs/>
          <w:color w:val="000000" w:themeColor="text1"/>
          <w:sz w:val="20"/>
          <w:szCs w:val="20"/>
          <w:highlight w:val="yellow"/>
        </w:rPr>
        <w:t>rat poison ingestion</w:t>
      </w:r>
      <w:r w:rsidRPr="00241600">
        <w:rPr>
          <w:rFonts w:eastAsia="Times New Roman" w:cstheme="minorHAnsi"/>
          <w:color w:val="000000" w:themeColor="text1"/>
          <w:sz w:val="20"/>
          <w:szCs w:val="20"/>
          <w:highlight w:val="yellow"/>
        </w:rPr>
        <w:t>.</w:t>
      </w:r>
      <w:r w:rsidRPr="00241600">
        <w:rPr>
          <w:rFonts w:eastAsia="Times New Roman" w:cstheme="minorHAnsi"/>
          <w:color w:val="000000" w:themeColor="text1"/>
          <w:sz w:val="20"/>
          <w:szCs w:val="20"/>
        </w:rPr>
        <w:t xml:space="preserve"> He is currently asymptomatic but is concerned about potential toxic effects. On examination, his vital signs are stable</w:t>
      </w:r>
      <w:r w:rsidR="00CF182F" w:rsidRPr="00241600">
        <w:rPr>
          <w:rFonts w:eastAsia="Times New Roman" w:cstheme="minorHAnsi"/>
          <w:color w:val="000000" w:themeColor="text1"/>
          <w:sz w:val="20"/>
          <w:szCs w:val="20"/>
        </w:rPr>
        <w:t>.</w:t>
      </w:r>
      <w:r w:rsidRPr="00241600">
        <w:rPr>
          <w:rFonts w:eastAsia="Times New Roman" w:cstheme="minorHAnsi"/>
          <w:color w:val="000000" w:themeColor="text1"/>
          <w:sz w:val="20"/>
          <w:szCs w:val="20"/>
        </w:rPr>
        <w:t xml:space="preserve"> Which of the following </w:t>
      </w:r>
      <w:r w:rsidRPr="00241600">
        <w:rPr>
          <w:rFonts w:eastAsia="Times New Roman" w:cstheme="minorHAnsi"/>
          <w:bCs/>
          <w:color w:val="000000" w:themeColor="text1"/>
          <w:sz w:val="20"/>
          <w:szCs w:val="20"/>
        </w:rPr>
        <w:t>investigations is most appropriate</w:t>
      </w:r>
      <w:r w:rsidRPr="00241600">
        <w:rPr>
          <w:rFonts w:eastAsia="Times New Roman" w:cstheme="minorHAnsi"/>
          <w:color w:val="000000" w:themeColor="text1"/>
          <w:sz w:val="20"/>
          <w:szCs w:val="20"/>
        </w:rPr>
        <w:t xml:space="preserve"> to assess the extent of poisoning?</w:t>
      </w:r>
    </w:p>
    <w:p w:rsidR="007C3AEC" w:rsidRPr="00241600" w:rsidRDefault="007C3AEC" w:rsidP="00AF012C">
      <w:pPr>
        <w:pStyle w:val="ListParagraph"/>
        <w:numPr>
          <w:ilvl w:val="0"/>
          <w:numId w:val="233"/>
        </w:numPr>
        <w:spacing w:after="0"/>
        <w:rPr>
          <w:rFonts w:cstheme="minorHAnsi"/>
          <w:color w:val="000000" w:themeColor="text1"/>
          <w:sz w:val="20"/>
          <w:szCs w:val="20"/>
        </w:rPr>
      </w:pPr>
      <w:r w:rsidRPr="00241600">
        <w:rPr>
          <w:rFonts w:cstheme="minorHAnsi"/>
          <w:color w:val="000000" w:themeColor="text1"/>
          <w:sz w:val="20"/>
          <w:szCs w:val="20"/>
        </w:rPr>
        <w:t>Complete Blood Count (CBC)</w:t>
      </w:r>
    </w:p>
    <w:p w:rsidR="007C3AEC" w:rsidRPr="00241600" w:rsidRDefault="007C3AEC" w:rsidP="00AF012C">
      <w:pPr>
        <w:pStyle w:val="ListParagraph"/>
        <w:numPr>
          <w:ilvl w:val="0"/>
          <w:numId w:val="233"/>
        </w:numPr>
        <w:spacing w:after="0"/>
        <w:rPr>
          <w:rFonts w:cstheme="minorHAnsi"/>
          <w:color w:val="000000" w:themeColor="text1"/>
          <w:sz w:val="20"/>
          <w:szCs w:val="20"/>
        </w:rPr>
      </w:pPr>
      <w:r w:rsidRPr="00241600">
        <w:rPr>
          <w:rFonts w:cstheme="minorHAnsi"/>
          <w:color w:val="000000" w:themeColor="text1"/>
          <w:sz w:val="20"/>
          <w:szCs w:val="20"/>
        </w:rPr>
        <w:t>Liver Function Tests (LFTs)</w:t>
      </w:r>
    </w:p>
    <w:p w:rsidR="007C3AEC" w:rsidRPr="00241600" w:rsidRDefault="007C3AEC" w:rsidP="00AF012C">
      <w:pPr>
        <w:pStyle w:val="ListParagraph"/>
        <w:numPr>
          <w:ilvl w:val="0"/>
          <w:numId w:val="233"/>
        </w:numPr>
        <w:spacing w:after="0"/>
        <w:rPr>
          <w:rFonts w:cstheme="minorHAnsi"/>
          <w:color w:val="000000" w:themeColor="text1"/>
          <w:sz w:val="20"/>
          <w:szCs w:val="20"/>
        </w:rPr>
      </w:pPr>
      <w:r w:rsidRPr="00241600">
        <w:rPr>
          <w:rFonts w:cstheme="minorHAnsi"/>
          <w:color w:val="000000" w:themeColor="text1"/>
          <w:sz w:val="20"/>
          <w:szCs w:val="20"/>
        </w:rPr>
        <w:t>Renal Function Tests (RFTs)</w:t>
      </w:r>
    </w:p>
    <w:p w:rsidR="007C3AEC" w:rsidRPr="00241600" w:rsidRDefault="007C3AEC" w:rsidP="00AF012C">
      <w:pPr>
        <w:pStyle w:val="ListParagraph"/>
        <w:numPr>
          <w:ilvl w:val="0"/>
          <w:numId w:val="233"/>
        </w:numPr>
        <w:spacing w:after="0"/>
        <w:rPr>
          <w:rFonts w:cstheme="minorHAnsi"/>
          <w:color w:val="000000" w:themeColor="text1"/>
          <w:sz w:val="20"/>
          <w:szCs w:val="20"/>
        </w:rPr>
      </w:pPr>
      <w:r w:rsidRPr="00241600">
        <w:rPr>
          <w:rFonts w:cstheme="minorHAnsi"/>
          <w:color w:val="000000" w:themeColor="text1"/>
          <w:sz w:val="20"/>
          <w:szCs w:val="20"/>
        </w:rPr>
        <w:t>Urinalysis</w:t>
      </w:r>
    </w:p>
    <w:p w:rsidR="007C3AEC" w:rsidRPr="00241600" w:rsidRDefault="007C3AEC" w:rsidP="00AF012C">
      <w:pPr>
        <w:pStyle w:val="ListParagraph"/>
        <w:numPr>
          <w:ilvl w:val="0"/>
          <w:numId w:val="233"/>
        </w:numPr>
        <w:spacing w:after="0"/>
        <w:rPr>
          <w:rFonts w:cstheme="minorHAnsi"/>
          <w:color w:val="000000" w:themeColor="text1"/>
          <w:sz w:val="20"/>
          <w:szCs w:val="20"/>
        </w:rPr>
      </w:pPr>
      <w:r w:rsidRPr="00241600">
        <w:rPr>
          <w:rFonts w:cstheme="minorHAnsi"/>
          <w:color w:val="000000" w:themeColor="text1"/>
          <w:sz w:val="20"/>
          <w:szCs w:val="20"/>
        </w:rPr>
        <w:t xml:space="preserve">Prothrombin Time (PT) </w:t>
      </w:r>
    </w:p>
    <w:p w:rsidR="00EE54E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01" style="width:0;height:1.5pt" o:hrstd="t" o:hr="t" fillcolor="#a0a0a0" stroked="f"/>
        </w:pict>
      </w:r>
    </w:p>
    <w:p w:rsidR="00EE54EB" w:rsidRPr="00241600" w:rsidRDefault="003219FD"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E)</w:t>
      </w:r>
      <w:r w:rsidR="00EE54EB" w:rsidRPr="00241600">
        <w:rPr>
          <w:rFonts w:eastAsia="Times New Roman" w:cstheme="minorHAnsi"/>
          <w:b/>
          <w:bCs/>
          <w:color w:val="000000" w:themeColor="text1"/>
          <w:sz w:val="20"/>
          <w:szCs w:val="20"/>
        </w:rPr>
        <w:t xml:space="preserve"> Prothrombin Time (PT)</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EE54EB" w:rsidRPr="00241600" w:rsidRDefault="00EE54E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Most </w:t>
      </w:r>
      <w:r w:rsidRPr="00241600">
        <w:rPr>
          <w:rFonts w:eastAsia="Times New Roman" w:cstheme="minorHAnsi"/>
          <w:b/>
          <w:bCs/>
          <w:color w:val="000000" w:themeColor="text1"/>
          <w:sz w:val="20"/>
          <w:szCs w:val="20"/>
        </w:rPr>
        <w:t xml:space="preserve">rat poisons contain </w:t>
      </w:r>
      <w:proofErr w:type="spellStart"/>
      <w:r w:rsidRPr="00241600">
        <w:rPr>
          <w:rFonts w:eastAsia="Times New Roman" w:cstheme="minorHAnsi"/>
          <w:b/>
          <w:bCs/>
          <w:color w:val="000000" w:themeColor="text1"/>
          <w:sz w:val="20"/>
          <w:szCs w:val="20"/>
        </w:rPr>
        <w:t>superwarfarins</w:t>
      </w:r>
      <w:proofErr w:type="spellEnd"/>
      <w:r w:rsidRPr="00241600">
        <w:rPr>
          <w:rFonts w:eastAsia="Times New Roman" w:cstheme="minorHAnsi"/>
          <w:b/>
          <w:bCs/>
          <w:color w:val="000000" w:themeColor="text1"/>
          <w:sz w:val="20"/>
          <w:szCs w:val="20"/>
        </w:rPr>
        <w:t xml:space="preserve"> (e.g., </w:t>
      </w:r>
      <w:proofErr w:type="spellStart"/>
      <w:r w:rsidRPr="00241600">
        <w:rPr>
          <w:rFonts w:eastAsia="Times New Roman" w:cstheme="minorHAnsi"/>
          <w:b/>
          <w:bCs/>
          <w:color w:val="000000" w:themeColor="text1"/>
          <w:sz w:val="20"/>
          <w:szCs w:val="20"/>
        </w:rPr>
        <w:t>brodifacoum</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difenacoum</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bromadiolone</w:t>
      </w:r>
      <w:proofErr w:type="spell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xml:space="preserve">, which act as long-acting </w:t>
      </w:r>
      <w:r w:rsidRPr="00241600">
        <w:rPr>
          <w:rFonts w:eastAsia="Times New Roman" w:cstheme="minorHAnsi"/>
          <w:b/>
          <w:bCs/>
          <w:color w:val="000000" w:themeColor="text1"/>
          <w:sz w:val="20"/>
          <w:szCs w:val="20"/>
        </w:rPr>
        <w:t>vitamin K antagonists</w:t>
      </w:r>
      <w:r w:rsidRPr="00241600">
        <w:rPr>
          <w:rFonts w:eastAsia="Times New Roman" w:cstheme="minorHAnsi"/>
          <w:color w:val="000000" w:themeColor="text1"/>
          <w:sz w:val="20"/>
          <w:szCs w:val="20"/>
        </w:rPr>
        <w:t xml:space="preserve">, similar to warfarin. These compounds </w:t>
      </w:r>
      <w:r w:rsidRPr="00241600">
        <w:rPr>
          <w:rFonts w:eastAsia="Times New Roman" w:cstheme="minorHAnsi"/>
          <w:b/>
          <w:bCs/>
          <w:color w:val="000000" w:themeColor="text1"/>
          <w:sz w:val="20"/>
          <w:szCs w:val="20"/>
        </w:rPr>
        <w:t>interfere with clotting factor synthesis</w:t>
      </w:r>
      <w:r w:rsidRPr="00241600">
        <w:rPr>
          <w:rFonts w:eastAsia="Times New Roman" w:cstheme="minorHAnsi"/>
          <w:color w:val="000000" w:themeColor="text1"/>
          <w:sz w:val="20"/>
          <w:szCs w:val="20"/>
        </w:rPr>
        <w:t xml:space="preserve"> (factors II, VII, IX, X), leading to a </w:t>
      </w:r>
      <w:r w:rsidRPr="00241600">
        <w:rPr>
          <w:rFonts w:eastAsia="Times New Roman" w:cstheme="minorHAnsi"/>
          <w:b/>
          <w:bCs/>
          <w:color w:val="000000" w:themeColor="text1"/>
          <w:sz w:val="20"/>
          <w:szCs w:val="20"/>
        </w:rPr>
        <w:t>coagulopathy</w:t>
      </w:r>
      <w:r w:rsidRPr="00241600">
        <w:rPr>
          <w:rFonts w:eastAsia="Times New Roman" w:cstheme="minorHAnsi"/>
          <w:color w:val="000000" w:themeColor="text1"/>
          <w:sz w:val="20"/>
          <w:szCs w:val="20"/>
        </w:rPr>
        <w:t xml:space="preserve"> and increased risk of </w:t>
      </w:r>
      <w:r w:rsidRPr="00241600">
        <w:rPr>
          <w:rFonts w:eastAsia="Times New Roman" w:cstheme="minorHAnsi"/>
          <w:b/>
          <w:bCs/>
          <w:color w:val="000000" w:themeColor="text1"/>
          <w:sz w:val="20"/>
          <w:szCs w:val="20"/>
        </w:rPr>
        <w:t>bleeding</w:t>
      </w:r>
      <w:r w:rsidRPr="00241600">
        <w:rPr>
          <w:rFonts w:eastAsia="Times New Roman" w:cstheme="minorHAnsi"/>
          <w:color w:val="000000" w:themeColor="text1"/>
          <w:sz w:val="20"/>
          <w:szCs w:val="20"/>
        </w:rPr>
        <w:t>.</w:t>
      </w:r>
    </w:p>
    <w:p w:rsidR="00EE54EB" w:rsidRPr="00241600" w:rsidRDefault="00EE54EB" w:rsidP="00AF012C">
      <w:pPr>
        <w:numPr>
          <w:ilvl w:val="0"/>
          <w:numId w:val="9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diagnostic clue:</w:t>
      </w:r>
    </w:p>
    <w:p w:rsidR="00EE54EB" w:rsidRPr="00241600" w:rsidRDefault="00EE54EB" w:rsidP="00AF012C">
      <w:pPr>
        <w:numPr>
          <w:ilvl w:val="1"/>
          <w:numId w:val="9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Rat poison ingestion</w:t>
      </w:r>
      <w:r w:rsidRPr="00241600">
        <w:rPr>
          <w:rFonts w:eastAsia="Times New Roman" w:cstheme="minorHAnsi"/>
          <w:color w:val="000000" w:themeColor="text1"/>
          <w:sz w:val="20"/>
          <w:szCs w:val="20"/>
        </w:rPr>
        <w:t xml:space="preserve"> → Suggests possible anticoagulant toxicity.</w:t>
      </w:r>
    </w:p>
    <w:p w:rsidR="00EE54EB" w:rsidRPr="00241600" w:rsidRDefault="00EE54EB" w:rsidP="00AF012C">
      <w:pPr>
        <w:numPr>
          <w:ilvl w:val="1"/>
          <w:numId w:val="9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 immediate symptoms</w:t>
      </w:r>
      <w:r w:rsidRPr="00241600">
        <w:rPr>
          <w:rFonts w:eastAsia="Times New Roman" w:cstheme="minorHAnsi"/>
          <w:color w:val="000000" w:themeColor="text1"/>
          <w:sz w:val="20"/>
          <w:szCs w:val="20"/>
        </w:rPr>
        <w:t xml:space="preserve"> → Coagulopathy </w:t>
      </w:r>
      <w:r w:rsidRPr="00241600">
        <w:rPr>
          <w:rFonts w:eastAsia="Times New Roman" w:cstheme="minorHAnsi"/>
          <w:b/>
          <w:bCs/>
          <w:color w:val="000000" w:themeColor="text1"/>
          <w:sz w:val="20"/>
          <w:szCs w:val="20"/>
        </w:rPr>
        <w:t>may develop after 24–48 hours</w:t>
      </w:r>
      <w:r w:rsidRPr="00241600">
        <w:rPr>
          <w:rFonts w:eastAsia="Times New Roman" w:cstheme="minorHAnsi"/>
          <w:color w:val="000000" w:themeColor="text1"/>
          <w:sz w:val="20"/>
          <w:szCs w:val="20"/>
        </w:rPr>
        <w:t>, so early testing is necessary.</w:t>
      </w:r>
    </w:p>
    <w:p w:rsidR="00EE54EB" w:rsidRPr="00241600" w:rsidRDefault="00EE54EB" w:rsidP="00AF012C">
      <w:pPr>
        <w:numPr>
          <w:ilvl w:val="0"/>
          <w:numId w:val="9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Why PT?</w:t>
      </w:r>
    </w:p>
    <w:p w:rsidR="00EE54EB" w:rsidRPr="00241600" w:rsidRDefault="00EE54EB" w:rsidP="00AF012C">
      <w:pPr>
        <w:numPr>
          <w:ilvl w:val="1"/>
          <w:numId w:val="9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PT (Prothrombin Time) is the earliest and most sensitive test</w:t>
      </w:r>
      <w:r w:rsidRPr="00241600">
        <w:rPr>
          <w:rFonts w:eastAsia="Times New Roman" w:cstheme="minorHAnsi"/>
          <w:color w:val="000000" w:themeColor="text1"/>
          <w:sz w:val="20"/>
          <w:szCs w:val="20"/>
        </w:rPr>
        <w:t xml:space="preserve"> for vitamin K antagonist poisoning.</w:t>
      </w:r>
    </w:p>
    <w:p w:rsidR="00EE54EB" w:rsidRPr="00241600" w:rsidRDefault="00EE54EB" w:rsidP="00AF012C">
      <w:pPr>
        <w:numPr>
          <w:ilvl w:val="1"/>
          <w:numId w:val="9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PT prolongation occurs before clinical bleeding</w:t>
      </w:r>
      <w:r w:rsidRPr="00241600">
        <w:rPr>
          <w:rFonts w:eastAsia="Times New Roman" w:cstheme="minorHAnsi"/>
          <w:color w:val="000000" w:themeColor="text1"/>
          <w:sz w:val="20"/>
          <w:szCs w:val="20"/>
        </w:rPr>
        <w:t xml:space="preserve"> and helps guide vitamin K therapy.</w:t>
      </w:r>
    </w:p>
    <w:p w:rsidR="00EE54EB" w:rsidRPr="00241600" w:rsidRDefault="00EE54EB" w:rsidP="00AF012C">
      <w:pPr>
        <w:numPr>
          <w:ilvl w:val="1"/>
          <w:numId w:val="9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INR (International Normalized Ratio) is often used to monitor PT values.</w:t>
      </w:r>
    </w:p>
    <w:p w:rsidR="00EE54EB" w:rsidRPr="00241600" w:rsidRDefault="00EE54EB" w:rsidP="00AF012C">
      <w:pPr>
        <w:numPr>
          <w:ilvl w:val="1"/>
          <w:numId w:val="9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If PT/INR is prolonged, treatment with </w:t>
      </w:r>
      <w:r w:rsidRPr="00241600">
        <w:rPr>
          <w:rFonts w:eastAsia="Times New Roman" w:cstheme="minorHAnsi"/>
          <w:b/>
          <w:bCs/>
          <w:color w:val="000000" w:themeColor="text1"/>
          <w:sz w:val="20"/>
          <w:szCs w:val="20"/>
        </w:rPr>
        <w:t>vitamin K1 (</w:t>
      </w:r>
      <w:proofErr w:type="spellStart"/>
      <w:r w:rsidRPr="00241600">
        <w:rPr>
          <w:rFonts w:eastAsia="Times New Roman" w:cstheme="minorHAnsi"/>
          <w:b/>
          <w:bCs/>
          <w:color w:val="000000" w:themeColor="text1"/>
          <w:sz w:val="20"/>
          <w:szCs w:val="20"/>
        </w:rPr>
        <w:t>phytonadione</w:t>
      </w:r>
      <w:proofErr w:type="spellEnd"/>
      <w:r w:rsidRPr="00241600">
        <w:rPr>
          <w:rFonts w:eastAsia="Times New Roman" w:cstheme="minorHAnsi"/>
          <w:b/>
          <w:bCs/>
          <w:color w:val="000000" w:themeColor="text1"/>
          <w:sz w:val="20"/>
          <w:szCs w:val="20"/>
        </w:rPr>
        <w:t>) is initiated.</w:t>
      </w:r>
    </w:p>
    <w:p w:rsidR="00EE54E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02" style="width:0;height:1.5pt" o:hrstd="t" o:hr="t" fillcolor="#a0a0a0" stroked="f"/>
        </w:pict>
      </w:r>
    </w:p>
    <w:p w:rsidR="00EE54EB" w:rsidRPr="00241600" w:rsidRDefault="00EE54E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CBC (Complete Blood Count)</w:t>
      </w:r>
    </w:p>
    <w:p w:rsidR="00EE54EB" w:rsidRPr="00241600" w:rsidRDefault="00EE54EB" w:rsidP="00AF012C">
      <w:pPr>
        <w:numPr>
          <w:ilvl w:val="0"/>
          <w:numId w:val="9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CBC is not the primary test for anticoagulant toxicity.</w:t>
      </w:r>
    </w:p>
    <w:p w:rsidR="00EE54EB" w:rsidRPr="00241600" w:rsidRDefault="00EE54EB" w:rsidP="00AF012C">
      <w:pPr>
        <w:numPr>
          <w:ilvl w:val="0"/>
          <w:numId w:val="9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Useful </w:t>
      </w:r>
      <w:r w:rsidRPr="00241600">
        <w:rPr>
          <w:rFonts w:eastAsia="Times New Roman" w:cstheme="minorHAnsi"/>
          <w:b/>
          <w:bCs/>
          <w:color w:val="000000" w:themeColor="text1"/>
          <w:sz w:val="20"/>
          <w:szCs w:val="20"/>
        </w:rPr>
        <w:t>if bleeding has already occurred</w:t>
      </w:r>
      <w:r w:rsidRPr="00241600">
        <w:rPr>
          <w:rFonts w:eastAsia="Times New Roman" w:cstheme="minorHAnsi"/>
          <w:color w:val="000000" w:themeColor="text1"/>
          <w:sz w:val="20"/>
          <w:szCs w:val="20"/>
        </w:rPr>
        <w:t xml:space="preserve"> to assess hemoglobin levels, but </w:t>
      </w:r>
      <w:r w:rsidRPr="00241600">
        <w:rPr>
          <w:rFonts w:eastAsia="Times New Roman" w:cstheme="minorHAnsi"/>
          <w:b/>
          <w:bCs/>
          <w:color w:val="000000" w:themeColor="text1"/>
          <w:sz w:val="20"/>
          <w:szCs w:val="20"/>
        </w:rPr>
        <w:t>does not detect coagulopathy early</w:t>
      </w:r>
      <w:r w:rsidRPr="00241600">
        <w:rPr>
          <w:rFonts w:eastAsia="Times New Roman" w:cstheme="minorHAnsi"/>
          <w:color w:val="000000" w:themeColor="text1"/>
          <w:sz w:val="20"/>
          <w:szCs w:val="20"/>
        </w:rPr>
        <w:t>.</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LFT (Liver Function Tests)</w:t>
      </w:r>
    </w:p>
    <w:p w:rsidR="00EE54EB" w:rsidRPr="00241600" w:rsidRDefault="00EE54EB" w:rsidP="00AF012C">
      <w:pPr>
        <w:numPr>
          <w:ilvl w:val="0"/>
          <w:numId w:val="9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Not directly useful </w:t>
      </w:r>
      <w:r w:rsidRPr="00241600">
        <w:rPr>
          <w:rFonts w:eastAsia="Times New Roman" w:cstheme="minorHAnsi"/>
          <w:b/>
          <w:bCs/>
          <w:color w:val="000000" w:themeColor="text1"/>
          <w:sz w:val="20"/>
          <w:szCs w:val="20"/>
        </w:rPr>
        <w:t>in diagnosing anticoagulant poisoning</w:t>
      </w:r>
      <w:r w:rsidRPr="00241600">
        <w:rPr>
          <w:rFonts w:eastAsia="Times New Roman" w:cstheme="minorHAnsi"/>
          <w:color w:val="000000" w:themeColor="text1"/>
          <w:sz w:val="20"/>
          <w:szCs w:val="20"/>
        </w:rPr>
        <w:t>.</w:t>
      </w:r>
    </w:p>
    <w:p w:rsidR="00EE54EB" w:rsidRPr="00241600" w:rsidRDefault="00EE54EB" w:rsidP="00AF012C">
      <w:pPr>
        <w:numPr>
          <w:ilvl w:val="0"/>
          <w:numId w:val="9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Vitamin K–dependent clotting factors are synthesized in the liver</w:t>
      </w:r>
      <w:r w:rsidRPr="00241600">
        <w:rPr>
          <w:rFonts w:eastAsia="Times New Roman" w:cstheme="minorHAnsi"/>
          <w:color w:val="000000" w:themeColor="text1"/>
          <w:sz w:val="20"/>
          <w:szCs w:val="20"/>
        </w:rPr>
        <w:t xml:space="preserve">, but rat poison toxicity </w:t>
      </w:r>
      <w:r w:rsidRPr="00241600">
        <w:rPr>
          <w:rFonts w:eastAsia="Times New Roman" w:cstheme="minorHAnsi"/>
          <w:b/>
          <w:bCs/>
          <w:color w:val="000000" w:themeColor="text1"/>
          <w:sz w:val="20"/>
          <w:szCs w:val="20"/>
        </w:rPr>
        <w:t>affects clotting function, not liver health</w:t>
      </w:r>
      <w:r w:rsidRPr="00241600">
        <w:rPr>
          <w:rFonts w:eastAsia="Times New Roman" w:cstheme="minorHAnsi"/>
          <w:color w:val="000000" w:themeColor="text1"/>
          <w:sz w:val="20"/>
          <w:szCs w:val="20"/>
        </w:rPr>
        <w:t>.</w:t>
      </w:r>
    </w:p>
    <w:p w:rsidR="00EE54EB" w:rsidRPr="00241600" w:rsidRDefault="00EE54EB" w:rsidP="00AF012C">
      <w:pPr>
        <w:numPr>
          <w:ilvl w:val="0"/>
          <w:numId w:val="9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LFTs may be useful if </w:t>
      </w:r>
      <w:r w:rsidRPr="00241600">
        <w:rPr>
          <w:rFonts w:eastAsia="Times New Roman" w:cstheme="minorHAnsi"/>
          <w:b/>
          <w:bCs/>
          <w:color w:val="000000" w:themeColor="text1"/>
          <w:sz w:val="20"/>
          <w:szCs w:val="20"/>
        </w:rPr>
        <w:t>liver disease is suspected</w:t>
      </w:r>
      <w:r w:rsidRPr="00241600">
        <w:rPr>
          <w:rFonts w:eastAsia="Times New Roman" w:cstheme="minorHAnsi"/>
          <w:color w:val="000000" w:themeColor="text1"/>
          <w:sz w:val="20"/>
          <w:szCs w:val="20"/>
        </w:rPr>
        <w:t xml:space="preserve"> as a contributing factor to coagulopathy.</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RFT (Renal Function Tests)</w:t>
      </w:r>
    </w:p>
    <w:p w:rsidR="00EE54EB" w:rsidRPr="00241600" w:rsidRDefault="00EE54EB" w:rsidP="00AF012C">
      <w:pPr>
        <w:numPr>
          <w:ilvl w:val="0"/>
          <w:numId w:val="9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Rat poisons </w:t>
      </w:r>
      <w:r w:rsidRPr="00241600">
        <w:rPr>
          <w:rFonts w:eastAsia="Times New Roman" w:cstheme="minorHAnsi"/>
          <w:b/>
          <w:bCs/>
          <w:color w:val="000000" w:themeColor="text1"/>
          <w:sz w:val="20"/>
          <w:szCs w:val="20"/>
        </w:rPr>
        <w:t>do not primarily affect renal function</w:t>
      </w:r>
      <w:r w:rsidRPr="00241600">
        <w:rPr>
          <w:rFonts w:eastAsia="Times New Roman" w:cstheme="minorHAnsi"/>
          <w:color w:val="000000" w:themeColor="text1"/>
          <w:sz w:val="20"/>
          <w:szCs w:val="20"/>
        </w:rPr>
        <w:t>.</w:t>
      </w:r>
    </w:p>
    <w:p w:rsidR="00EE54EB" w:rsidRPr="00241600" w:rsidRDefault="00EE54EB" w:rsidP="00AF012C">
      <w:pPr>
        <w:numPr>
          <w:ilvl w:val="0"/>
          <w:numId w:val="9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RFTs may be relevant if nephrotoxic substances (e.g., cholecalciferol-based rodenticides) were ingested</w:t>
      </w:r>
      <w:r w:rsidRPr="00241600">
        <w:rPr>
          <w:rFonts w:eastAsia="Times New Roman" w:cstheme="minorHAnsi"/>
          <w:color w:val="000000" w:themeColor="text1"/>
          <w:sz w:val="20"/>
          <w:szCs w:val="20"/>
        </w:rPr>
        <w:t xml:space="preserve">, but </w:t>
      </w:r>
      <w:r w:rsidRPr="00241600">
        <w:rPr>
          <w:rFonts w:eastAsia="Times New Roman" w:cstheme="minorHAnsi"/>
          <w:b/>
          <w:bCs/>
          <w:color w:val="000000" w:themeColor="text1"/>
          <w:sz w:val="20"/>
          <w:szCs w:val="20"/>
        </w:rPr>
        <w:t>they do not assess coagulopathy</w:t>
      </w:r>
      <w:r w:rsidRPr="00241600">
        <w:rPr>
          <w:rFonts w:eastAsia="Times New Roman" w:cstheme="minorHAnsi"/>
          <w:color w:val="000000" w:themeColor="text1"/>
          <w:sz w:val="20"/>
          <w:szCs w:val="20"/>
        </w:rPr>
        <w:t>.</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Urinalysis</w:t>
      </w:r>
    </w:p>
    <w:p w:rsidR="00EE54EB" w:rsidRPr="00241600" w:rsidRDefault="00EE54EB" w:rsidP="00AF012C">
      <w:pPr>
        <w:numPr>
          <w:ilvl w:val="0"/>
          <w:numId w:val="10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Urinalysis does </w:t>
      </w:r>
      <w:r w:rsidRPr="00241600">
        <w:rPr>
          <w:rFonts w:eastAsia="Times New Roman" w:cstheme="minorHAnsi"/>
          <w:b/>
          <w:bCs/>
          <w:color w:val="000000" w:themeColor="text1"/>
          <w:sz w:val="20"/>
          <w:szCs w:val="20"/>
        </w:rPr>
        <w:t>not help in diagnosing anticoagulant toxicity</w:t>
      </w:r>
      <w:r w:rsidRPr="00241600">
        <w:rPr>
          <w:rFonts w:eastAsia="Times New Roman" w:cstheme="minorHAnsi"/>
          <w:color w:val="000000" w:themeColor="text1"/>
          <w:sz w:val="20"/>
          <w:szCs w:val="20"/>
        </w:rPr>
        <w:t>.</w:t>
      </w:r>
    </w:p>
    <w:p w:rsidR="00EE54EB" w:rsidRPr="00241600" w:rsidRDefault="00EE54EB" w:rsidP="00AF012C">
      <w:pPr>
        <w:numPr>
          <w:ilvl w:val="0"/>
          <w:numId w:val="10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Might be useful </w:t>
      </w:r>
      <w:r w:rsidRPr="00241600">
        <w:rPr>
          <w:rFonts w:eastAsia="Times New Roman" w:cstheme="minorHAnsi"/>
          <w:b/>
          <w:bCs/>
          <w:color w:val="000000" w:themeColor="text1"/>
          <w:sz w:val="20"/>
          <w:szCs w:val="20"/>
        </w:rPr>
        <w:t>if hematuria is present due to bleeding</w:t>
      </w:r>
      <w:r w:rsidRPr="00241600">
        <w:rPr>
          <w:rFonts w:eastAsia="Times New Roman" w:cstheme="minorHAnsi"/>
          <w:color w:val="000000" w:themeColor="text1"/>
          <w:sz w:val="20"/>
          <w:szCs w:val="20"/>
        </w:rPr>
        <w:t xml:space="preserve">, but </w:t>
      </w:r>
      <w:r w:rsidRPr="00241600">
        <w:rPr>
          <w:rFonts w:eastAsia="Times New Roman" w:cstheme="minorHAnsi"/>
          <w:b/>
          <w:bCs/>
          <w:color w:val="000000" w:themeColor="text1"/>
          <w:sz w:val="20"/>
          <w:szCs w:val="20"/>
        </w:rPr>
        <w:t>it does not assess clotting function.</w:t>
      </w:r>
    </w:p>
    <w:p w:rsidR="001F4BCB"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103" style="width:0;height:1.5pt" o:hrstd="t" o:hr="t" fillcolor="#a0a0a0" stroked="f"/>
        </w:pict>
      </w:r>
    </w:p>
    <w:p w:rsidR="00EE54EB" w:rsidRPr="00241600" w:rsidRDefault="00EE54E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EE54EB" w:rsidRPr="00241600" w:rsidRDefault="00EE54E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Since rat poisons commonly act as </w:t>
      </w:r>
      <w:r w:rsidRPr="00241600">
        <w:rPr>
          <w:rFonts w:eastAsia="Times New Roman" w:cstheme="minorHAnsi"/>
          <w:b/>
          <w:bCs/>
          <w:color w:val="000000" w:themeColor="text1"/>
          <w:sz w:val="20"/>
          <w:szCs w:val="20"/>
        </w:rPr>
        <w:t>long-acting vitamin K antagonists</w:t>
      </w:r>
      <w:r w:rsidRPr="00241600">
        <w:rPr>
          <w:rFonts w:eastAsia="Times New Roman" w:cstheme="minorHAnsi"/>
          <w:color w:val="000000" w:themeColor="text1"/>
          <w:sz w:val="20"/>
          <w:szCs w:val="20"/>
        </w:rPr>
        <w:t xml:space="preserve">, the </w:t>
      </w:r>
      <w:r w:rsidRPr="00241600">
        <w:rPr>
          <w:rFonts w:eastAsia="Times New Roman" w:cstheme="minorHAnsi"/>
          <w:b/>
          <w:bCs/>
          <w:color w:val="000000" w:themeColor="text1"/>
          <w:sz w:val="20"/>
          <w:szCs w:val="20"/>
        </w:rPr>
        <w:t>best initial test to assess the extent of poisoning is Prothrombin Time (PT), which detects early coagulation abnormalities</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CBC, LFT, RFT, and urinalysis are not as useful for diagnosing or monitoring anticoagulant toxicity.</w:t>
      </w:r>
    </w:p>
    <w:p w:rsidR="00EE54EB" w:rsidRPr="00241600" w:rsidRDefault="00EE54EB"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EE54EB" w:rsidRPr="00241600" w:rsidRDefault="00EE54EB"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rPr>
        <w:t>45-year-old woman</w:t>
      </w:r>
      <w:r w:rsidRPr="00241600">
        <w:rPr>
          <w:rFonts w:eastAsia="Times New Roman" w:cstheme="minorHAnsi"/>
          <w:color w:val="000000" w:themeColor="text1"/>
          <w:sz w:val="20"/>
          <w:szCs w:val="20"/>
        </w:rPr>
        <w:t xml:space="preserve"> presents for a routine check-up, during which her </w:t>
      </w:r>
      <w:r w:rsidRPr="00241600">
        <w:rPr>
          <w:rFonts w:eastAsia="Times New Roman" w:cstheme="minorHAnsi"/>
          <w:bCs/>
          <w:color w:val="000000" w:themeColor="text1"/>
          <w:sz w:val="20"/>
          <w:szCs w:val="20"/>
          <w:highlight w:val="yellow"/>
        </w:rPr>
        <w:t>blood pressure is recorded as 150/90 mmHg</w:t>
      </w:r>
      <w:r w:rsidRPr="00241600">
        <w:rPr>
          <w:rFonts w:eastAsia="Times New Roman" w:cstheme="minorHAnsi"/>
          <w:color w:val="000000" w:themeColor="text1"/>
          <w:sz w:val="20"/>
          <w:szCs w:val="20"/>
        </w:rPr>
        <w:t xml:space="preserve">. She has a </w:t>
      </w:r>
      <w:r w:rsidRPr="00241600">
        <w:rPr>
          <w:rFonts w:eastAsia="Times New Roman" w:cstheme="minorHAnsi"/>
          <w:bCs/>
          <w:color w:val="000000" w:themeColor="text1"/>
          <w:sz w:val="20"/>
          <w:szCs w:val="20"/>
          <w:highlight w:val="yellow"/>
        </w:rPr>
        <w:t>family history of essential hypertension</w:t>
      </w:r>
      <w:r w:rsidRPr="00241600">
        <w:rPr>
          <w:rFonts w:eastAsia="Times New Roman" w:cstheme="minorHAnsi"/>
          <w:color w:val="000000" w:themeColor="text1"/>
          <w:sz w:val="20"/>
          <w:szCs w:val="20"/>
        </w:rPr>
        <w:t xml:space="preserve">, but her </w:t>
      </w:r>
      <w:r w:rsidRPr="00241600">
        <w:rPr>
          <w:rFonts w:eastAsia="Times New Roman" w:cstheme="minorHAnsi"/>
          <w:bCs/>
          <w:color w:val="000000" w:themeColor="text1"/>
          <w:sz w:val="20"/>
          <w:szCs w:val="20"/>
        </w:rPr>
        <w:t>laboratory results, including lipid profile, are normal</w:t>
      </w:r>
      <w:r w:rsidRPr="00241600">
        <w:rPr>
          <w:rFonts w:eastAsia="Times New Roman" w:cstheme="minorHAnsi"/>
          <w:color w:val="000000" w:themeColor="text1"/>
          <w:sz w:val="20"/>
          <w:szCs w:val="20"/>
        </w:rPr>
        <w:t xml:space="preserve">. Her </w:t>
      </w:r>
      <w:r w:rsidRPr="00241600">
        <w:rPr>
          <w:rFonts w:eastAsia="Times New Roman" w:cstheme="minorHAnsi"/>
          <w:bCs/>
          <w:color w:val="000000" w:themeColor="text1"/>
          <w:sz w:val="20"/>
          <w:szCs w:val="20"/>
          <w:highlight w:val="yellow"/>
        </w:rPr>
        <w:t>BMI is 24 kg/m</w:t>
      </w:r>
      <w:r w:rsidRPr="00241600">
        <w:rPr>
          <w:rFonts w:eastAsia="Times New Roman" w:cstheme="minorHAnsi"/>
          <w:bCs/>
          <w:color w:val="000000" w:themeColor="text1"/>
          <w:sz w:val="20"/>
          <w:szCs w:val="20"/>
        </w:rPr>
        <w:t>²</w:t>
      </w:r>
      <w:r w:rsidRPr="00241600">
        <w:rPr>
          <w:rFonts w:eastAsia="Times New Roman" w:cstheme="minorHAnsi"/>
          <w:color w:val="000000" w:themeColor="text1"/>
          <w:sz w:val="20"/>
          <w:szCs w:val="20"/>
        </w:rPr>
        <w:t xml:space="preserve">, and she has </w:t>
      </w:r>
      <w:r w:rsidRPr="00241600">
        <w:rPr>
          <w:rFonts w:eastAsia="Times New Roman" w:cstheme="minorHAnsi"/>
          <w:bCs/>
          <w:color w:val="000000" w:themeColor="text1"/>
          <w:sz w:val="20"/>
          <w:szCs w:val="20"/>
        </w:rPr>
        <w:t>no other cardiovascular risk factors or comorbidities</w:t>
      </w:r>
      <w:r w:rsidRPr="00241600">
        <w:rPr>
          <w:rFonts w:eastAsia="Times New Roman" w:cstheme="minorHAnsi"/>
          <w:color w:val="000000" w:themeColor="text1"/>
          <w:sz w:val="20"/>
          <w:szCs w:val="20"/>
        </w:rPr>
        <w:t xml:space="preserve">. What is the </w:t>
      </w:r>
      <w:r w:rsidRPr="00241600">
        <w:rPr>
          <w:rFonts w:eastAsia="Times New Roman" w:cstheme="minorHAnsi"/>
          <w:bCs/>
          <w:color w:val="000000" w:themeColor="text1"/>
          <w:sz w:val="20"/>
          <w:szCs w:val="20"/>
        </w:rPr>
        <w:t>most appropriate next step in management?</w:t>
      </w:r>
    </w:p>
    <w:p w:rsidR="00AC242B" w:rsidRPr="00241600" w:rsidRDefault="00AC242B" w:rsidP="00AF012C">
      <w:pPr>
        <w:pStyle w:val="ListParagraph"/>
        <w:numPr>
          <w:ilvl w:val="0"/>
          <w:numId w:val="256"/>
        </w:numPr>
        <w:spacing w:after="0"/>
        <w:rPr>
          <w:rFonts w:cstheme="minorHAnsi"/>
          <w:color w:val="000000" w:themeColor="text1"/>
          <w:sz w:val="20"/>
          <w:szCs w:val="20"/>
        </w:rPr>
      </w:pPr>
      <w:r w:rsidRPr="00241600">
        <w:rPr>
          <w:rFonts w:cstheme="minorHAnsi"/>
          <w:color w:val="000000" w:themeColor="text1"/>
          <w:sz w:val="20"/>
          <w:szCs w:val="20"/>
        </w:rPr>
        <w:t>Ambulatory Blood Pressure Monitoring (ABPM)</w:t>
      </w:r>
    </w:p>
    <w:p w:rsidR="00AC242B" w:rsidRPr="00241600" w:rsidRDefault="00AC242B" w:rsidP="00AF012C">
      <w:pPr>
        <w:pStyle w:val="ListParagraph"/>
        <w:numPr>
          <w:ilvl w:val="0"/>
          <w:numId w:val="256"/>
        </w:numPr>
        <w:spacing w:after="0"/>
        <w:rPr>
          <w:rFonts w:cstheme="minorHAnsi"/>
          <w:color w:val="000000" w:themeColor="text1"/>
          <w:sz w:val="20"/>
          <w:szCs w:val="20"/>
        </w:rPr>
      </w:pPr>
      <w:r w:rsidRPr="00241600">
        <w:rPr>
          <w:rFonts w:cstheme="minorHAnsi"/>
          <w:color w:val="000000" w:themeColor="text1"/>
          <w:sz w:val="20"/>
          <w:szCs w:val="20"/>
        </w:rPr>
        <w:t xml:space="preserve">Lifestyle Modification </w:t>
      </w:r>
    </w:p>
    <w:p w:rsidR="00AC242B" w:rsidRPr="00241600" w:rsidRDefault="00AC242B" w:rsidP="00AF012C">
      <w:pPr>
        <w:pStyle w:val="ListParagraph"/>
        <w:numPr>
          <w:ilvl w:val="0"/>
          <w:numId w:val="256"/>
        </w:numPr>
        <w:spacing w:after="0"/>
        <w:rPr>
          <w:rFonts w:cstheme="minorHAnsi"/>
          <w:color w:val="000000" w:themeColor="text1"/>
          <w:sz w:val="20"/>
          <w:szCs w:val="20"/>
        </w:rPr>
      </w:pPr>
      <w:r w:rsidRPr="00241600">
        <w:rPr>
          <w:rFonts w:cstheme="minorHAnsi"/>
          <w:color w:val="000000" w:themeColor="text1"/>
          <w:sz w:val="20"/>
          <w:szCs w:val="20"/>
        </w:rPr>
        <w:t>Initiate Antihypertensive Medication</w:t>
      </w:r>
    </w:p>
    <w:p w:rsidR="00AC242B" w:rsidRPr="00241600" w:rsidRDefault="00AC242B" w:rsidP="00AF012C">
      <w:pPr>
        <w:pStyle w:val="ListParagraph"/>
        <w:numPr>
          <w:ilvl w:val="0"/>
          <w:numId w:val="256"/>
        </w:numPr>
        <w:spacing w:after="0"/>
        <w:rPr>
          <w:rFonts w:cstheme="minorHAnsi"/>
          <w:color w:val="000000" w:themeColor="text1"/>
          <w:sz w:val="20"/>
          <w:szCs w:val="20"/>
        </w:rPr>
      </w:pPr>
      <w:r w:rsidRPr="00241600">
        <w:rPr>
          <w:rFonts w:cstheme="minorHAnsi"/>
          <w:color w:val="000000" w:themeColor="text1"/>
          <w:sz w:val="20"/>
          <w:szCs w:val="20"/>
        </w:rPr>
        <w:t>Refer to a Cardiologist</w:t>
      </w:r>
    </w:p>
    <w:p w:rsidR="00AC242B" w:rsidRPr="00241600" w:rsidRDefault="00AC242B" w:rsidP="00AF012C">
      <w:pPr>
        <w:pStyle w:val="ListParagraph"/>
        <w:numPr>
          <w:ilvl w:val="0"/>
          <w:numId w:val="256"/>
        </w:numPr>
        <w:spacing w:after="0"/>
        <w:rPr>
          <w:rFonts w:cstheme="minorHAnsi"/>
          <w:color w:val="000000" w:themeColor="text1"/>
          <w:sz w:val="20"/>
          <w:szCs w:val="20"/>
        </w:rPr>
      </w:pPr>
      <w:r w:rsidRPr="00241600">
        <w:rPr>
          <w:rFonts w:cstheme="minorHAnsi"/>
          <w:color w:val="000000" w:themeColor="text1"/>
          <w:sz w:val="20"/>
          <w:szCs w:val="20"/>
        </w:rPr>
        <w:t>Perform a 24-hour Urine Analysis</w:t>
      </w:r>
    </w:p>
    <w:p w:rsidR="00EE54E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04" style="width:0;height:1.5pt" o:hrstd="t" o:hr="t" fillcolor="#a0a0a0" stroked="f"/>
        </w:pict>
      </w:r>
    </w:p>
    <w:p w:rsidR="00EE54EB" w:rsidRPr="00241600" w:rsidRDefault="004C1E29"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B)</w:t>
      </w:r>
      <w:r w:rsidR="00EE54EB" w:rsidRPr="00241600">
        <w:rPr>
          <w:rFonts w:eastAsia="Times New Roman" w:cstheme="minorHAnsi"/>
          <w:b/>
          <w:bCs/>
          <w:color w:val="000000" w:themeColor="text1"/>
          <w:sz w:val="20"/>
          <w:szCs w:val="20"/>
        </w:rPr>
        <w:t xml:space="preserve"> Lifestyle Modification</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EE54EB" w:rsidRPr="00241600" w:rsidRDefault="00EE54E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first-line management for newly diagnosed hypertension</w:t>
      </w:r>
      <w:r w:rsidRPr="00241600">
        <w:rPr>
          <w:rFonts w:eastAsia="Times New Roman" w:cstheme="minorHAnsi"/>
          <w:color w:val="000000" w:themeColor="text1"/>
          <w:sz w:val="20"/>
          <w:szCs w:val="20"/>
        </w:rPr>
        <w:t xml:space="preserve"> depends on the severity of blood pressure and associated risk factors:</w:t>
      </w:r>
    </w:p>
    <w:p w:rsidR="00EE54EB" w:rsidRPr="00241600" w:rsidRDefault="00EE54EB" w:rsidP="00AF012C">
      <w:pPr>
        <w:numPr>
          <w:ilvl w:val="0"/>
          <w:numId w:val="10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diagnostic clues in the stem:</w:t>
      </w:r>
      <w:r w:rsidRPr="00241600">
        <w:rPr>
          <w:rFonts w:eastAsia="Times New Roman" w:cstheme="minorHAnsi"/>
          <w:color w:val="000000" w:themeColor="text1"/>
          <w:sz w:val="20"/>
          <w:szCs w:val="20"/>
        </w:rPr>
        <w:t xml:space="preserve"> </w:t>
      </w:r>
    </w:p>
    <w:p w:rsidR="00EE54EB" w:rsidRPr="00241600" w:rsidRDefault="00EE54EB" w:rsidP="00AF012C">
      <w:pPr>
        <w:numPr>
          <w:ilvl w:val="1"/>
          <w:numId w:val="10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BP = 150/90 mmHg</w:t>
      </w:r>
      <w:r w:rsidRPr="00241600">
        <w:rPr>
          <w:rFonts w:eastAsia="Times New Roman" w:cstheme="minorHAnsi"/>
          <w:color w:val="000000" w:themeColor="text1"/>
          <w:sz w:val="20"/>
          <w:szCs w:val="20"/>
        </w:rPr>
        <w:t xml:space="preserve"> → Falls within </w:t>
      </w:r>
      <w:r w:rsidRPr="00241600">
        <w:rPr>
          <w:rFonts w:eastAsia="Times New Roman" w:cstheme="minorHAnsi"/>
          <w:b/>
          <w:bCs/>
          <w:color w:val="000000" w:themeColor="text1"/>
          <w:sz w:val="20"/>
          <w:szCs w:val="20"/>
        </w:rPr>
        <w:t>Stage 1 Hypertension (140–159/90–99 mmHg)</w:t>
      </w:r>
      <w:r w:rsidRPr="00241600">
        <w:rPr>
          <w:rFonts w:eastAsia="Times New Roman" w:cstheme="minorHAnsi"/>
          <w:color w:val="000000" w:themeColor="text1"/>
          <w:sz w:val="20"/>
          <w:szCs w:val="20"/>
        </w:rPr>
        <w:t>.</w:t>
      </w:r>
    </w:p>
    <w:p w:rsidR="00EE54EB" w:rsidRPr="00241600" w:rsidRDefault="00EE54EB" w:rsidP="00AF012C">
      <w:pPr>
        <w:numPr>
          <w:ilvl w:val="1"/>
          <w:numId w:val="10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Normal BMI (24 kg/m²)</w:t>
      </w:r>
      <w:r w:rsidRPr="00241600">
        <w:rPr>
          <w:rFonts w:eastAsia="Times New Roman" w:cstheme="minorHAnsi"/>
          <w:color w:val="000000" w:themeColor="text1"/>
          <w:sz w:val="20"/>
          <w:szCs w:val="20"/>
        </w:rPr>
        <w:t xml:space="preserve"> → No obesity-related hypertension.</w:t>
      </w:r>
    </w:p>
    <w:p w:rsidR="00EE54EB" w:rsidRPr="00241600" w:rsidRDefault="00EE54EB" w:rsidP="00AF012C">
      <w:pPr>
        <w:numPr>
          <w:ilvl w:val="1"/>
          <w:numId w:val="10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 lipid abnormalities or other risk factors</w:t>
      </w:r>
      <w:r w:rsidRPr="00241600">
        <w:rPr>
          <w:rFonts w:eastAsia="Times New Roman" w:cstheme="minorHAnsi"/>
          <w:color w:val="000000" w:themeColor="text1"/>
          <w:sz w:val="20"/>
          <w:szCs w:val="20"/>
        </w:rPr>
        <w:t xml:space="preserve"> → Low cardiovascular risk.</w:t>
      </w:r>
    </w:p>
    <w:p w:rsidR="00EE54EB" w:rsidRPr="00241600" w:rsidRDefault="00EE54EB" w:rsidP="00AF012C">
      <w:pPr>
        <w:numPr>
          <w:ilvl w:val="1"/>
          <w:numId w:val="10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 history of end-organ damage (e.g., kidney disease, heart failure, or diabetes)</w:t>
      </w:r>
      <w:r w:rsidRPr="00241600">
        <w:rPr>
          <w:rFonts w:eastAsia="Times New Roman" w:cstheme="minorHAnsi"/>
          <w:color w:val="000000" w:themeColor="text1"/>
          <w:sz w:val="20"/>
          <w:szCs w:val="20"/>
        </w:rPr>
        <w:t>.</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Why Lifestyle Modification?</w:t>
      </w:r>
    </w:p>
    <w:p w:rsidR="00EE54EB" w:rsidRPr="00241600" w:rsidRDefault="00EE54EB" w:rsidP="00AF012C">
      <w:pPr>
        <w:numPr>
          <w:ilvl w:val="0"/>
          <w:numId w:val="10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In </w:t>
      </w:r>
      <w:r w:rsidRPr="00241600">
        <w:rPr>
          <w:rFonts w:eastAsia="Times New Roman" w:cstheme="minorHAnsi"/>
          <w:b/>
          <w:bCs/>
          <w:color w:val="000000" w:themeColor="text1"/>
          <w:sz w:val="20"/>
          <w:szCs w:val="20"/>
        </w:rPr>
        <w:t>Stage 1 Hypertension</w:t>
      </w:r>
      <w:r w:rsidRPr="00241600">
        <w:rPr>
          <w:rFonts w:eastAsia="Times New Roman" w:cstheme="minorHAnsi"/>
          <w:color w:val="000000" w:themeColor="text1"/>
          <w:sz w:val="20"/>
          <w:szCs w:val="20"/>
        </w:rPr>
        <w:t xml:space="preserve">, if there are </w:t>
      </w:r>
      <w:r w:rsidRPr="00241600">
        <w:rPr>
          <w:rFonts w:eastAsia="Times New Roman" w:cstheme="minorHAnsi"/>
          <w:b/>
          <w:bCs/>
          <w:color w:val="000000" w:themeColor="text1"/>
          <w:sz w:val="20"/>
          <w:szCs w:val="20"/>
        </w:rPr>
        <w:t>no additional cardiovascular risk factors</w:t>
      </w:r>
      <w:r w:rsidRPr="00241600">
        <w:rPr>
          <w:rFonts w:eastAsia="Times New Roman" w:cstheme="minorHAnsi"/>
          <w:color w:val="000000" w:themeColor="text1"/>
          <w:sz w:val="20"/>
          <w:szCs w:val="20"/>
        </w:rPr>
        <w:t xml:space="preserve">, lifestyle changes are the </w:t>
      </w:r>
      <w:r w:rsidRPr="00241600">
        <w:rPr>
          <w:rFonts w:eastAsia="Times New Roman" w:cstheme="minorHAnsi"/>
          <w:b/>
          <w:bCs/>
          <w:color w:val="000000" w:themeColor="text1"/>
          <w:sz w:val="20"/>
          <w:szCs w:val="20"/>
        </w:rPr>
        <w:t>first-line treatment</w:t>
      </w:r>
      <w:r w:rsidRPr="00241600">
        <w:rPr>
          <w:rFonts w:eastAsia="Times New Roman" w:cstheme="minorHAnsi"/>
          <w:color w:val="000000" w:themeColor="text1"/>
          <w:sz w:val="20"/>
          <w:szCs w:val="20"/>
        </w:rPr>
        <w:t xml:space="preserve"> before starting medications.</w:t>
      </w:r>
    </w:p>
    <w:p w:rsidR="00EE54EB" w:rsidRPr="00241600" w:rsidRDefault="00EE54EB" w:rsidP="00AF012C">
      <w:pPr>
        <w:numPr>
          <w:ilvl w:val="0"/>
          <w:numId w:val="10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Recommended lifestyle modifications include:</w:t>
      </w:r>
      <w:r w:rsidRPr="00241600">
        <w:rPr>
          <w:rFonts w:eastAsia="Times New Roman" w:cstheme="minorHAnsi"/>
          <w:color w:val="000000" w:themeColor="text1"/>
          <w:sz w:val="20"/>
          <w:szCs w:val="20"/>
        </w:rPr>
        <w:t xml:space="preserve"> </w:t>
      </w:r>
    </w:p>
    <w:p w:rsidR="00EE54EB" w:rsidRPr="00241600" w:rsidRDefault="00EE54EB" w:rsidP="00AF012C">
      <w:pPr>
        <w:numPr>
          <w:ilvl w:val="1"/>
          <w:numId w:val="10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DASH diet</w:t>
      </w:r>
      <w:r w:rsidRPr="00241600">
        <w:rPr>
          <w:rFonts w:eastAsia="Times New Roman" w:cstheme="minorHAnsi"/>
          <w:color w:val="000000" w:themeColor="text1"/>
          <w:sz w:val="20"/>
          <w:szCs w:val="20"/>
        </w:rPr>
        <w:t xml:space="preserve"> (rich in fruits, vegetables, and low-fat dairy).</w:t>
      </w:r>
    </w:p>
    <w:p w:rsidR="00EE54EB" w:rsidRPr="00241600" w:rsidRDefault="00EE54EB" w:rsidP="00AF012C">
      <w:pPr>
        <w:numPr>
          <w:ilvl w:val="1"/>
          <w:numId w:val="10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Sodium reduction (&lt;2.3g/day of sodium, ideally &lt;1.5g/day for greater benefit).</w:t>
      </w:r>
    </w:p>
    <w:p w:rsidR="00EE54EB" w:rsidRPr="00241600" w:rsidRDefault="00EE54EB" w:rsidP="00AF012C">
      <w:pPr>
        <w:numPr>
          <w:ilvl w:val="1"/>
          <w:numId w:val="10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Regular physical activity (at least 150 minutes per week of moderate-intensity exercise).</w:t>
      </w:r>
    </w:p>
    <w:p w:rsidR="00EE54EB" w:rsidRPr="00241600" w:rsidRDefault="00EE54EB" w:rsidP="00AF012C">
      <w:pPr>
        <w:numPr>
          <w:ilvl w:val="1"/>
          <w:numId w:val="10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Weight loss (if overweight).</w:t>
      </w:r>
    </w:p>
    <w:p w:rsidR="00EE54EB" w:rsidRPr="00241600" w:rsidRDefault="00EE54EB" w:rsidP="00AF012C">
      <w:pPr>
        <w:numPr>
          <w:ilvl w:val="1"/>
          <w:numId w:val="10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Limiting alcohol and caffeine intake.</w:t>
      </w:r>
    </w:p>
    <w:p w:rsidR="00EE54EB" w:rsidRPr="00241600" w:rsidRDefault="00EE54EB" w:rsidP="00AF012C">
      <w:pPr>
        <w:numPr>
          <w:ilvl w:val="1"/>
          <w:numId w:val="10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Smoking cessation.</w:t>
      </w:r>
    </w:p>
    <w:p w:rsidR="00EE54EB" w:rsidRPr="00241600" w:rsidRDefault="00EE54EB" w:rsidP="00AF012C">
      <w:pPr>
        <w:numPr>
          <w:ilvl w:val="0"/>
          <w:numId w:val="10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BP should be </w:t>
      </w:r>
      <w:r w:rsidRPr="00241600">
        <w:rPr>
          <w:rFonts w:eastAsia="Times New Roman" w:cstheme="minorHAnsi"/>
          <w:b/>
          <w:bCs/>
          <w:color w:val="000000" w:themeColor="text1"/>
          <w:sz w:val="20"/>
          <w:szCs w:val="20"/>
        </w:rPr>
        <w:t>monitored over the next 3–6 months</w:t>
      </w:r>
      <w:r w:rsidRPr="00241600">
        <w:rPr>
          <w:rFonts w:eastAsia="Times New Roman" w:cstheme="minorHAnsi"/>
          <w:color w:val="000000" w:themeColor="text1"/>
          <w:sz w:val="20"/>
          <w:szCs w:val="20"/>
        </w:rPr>
        <w:t>, and medication is considered if BP remains elevated.</w:t>
      </w:r>
    </w:p>
    <w:p w:rsidR="00F8794B" w:rsidRPr="00241600" w:rsidRDefault="006A4690" w:rsidP="00241600">
      <w:pPr>
        <w:spacing w:after="0"/>
        <w:rPr>
          <w:rFonts w:cstheme="minorHAnsi"/>
          <w:color w:val="000000" w:themeColor="text1"/>
          <w:sz w:val="20"/>
          <w:szCs w:val="20"/>
        </w:rPr>
      </w:pPr>
      <w:r>
        <w:rPr>
          <w:rFonts w:cstheme="minorHAnsi"/>
          <w:sz w:val="20"/>
          <w:szCs w:val="20"/>
        </w:rPr>
        <w:pict>
          <v:rect id="_x0000_i1105" style="width:0;height:1.5pt" o:hrstd="t" o:hr="t" fillcolor="#a0a0a0" stroked="f"/>
        </w:pict>
      </w:r>
    </w:p>
    <w:p w:rsidR="00EE54EB" w:rsidRPr="00241600" w:rsidRDefault="00EE54E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Ambulatory Blood Pressure Monitoring (ABPM)</w:t>
      </w:r>
    </w:p>
    <w:p w:rsidR="00EE54EB" w:rsidRPr="00241600" w:rsidRDefault="00EE54EB" w:rsidP="00AF012C">
      <w:pPr>
        <w:numPr>
          <w:ilvl w:val="0"/>
          <w:numId w:val="10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Indicated when white coat hypertension is suspected</w:t>
      </w:r>
      <w:r w:rsidRPr="00241600">
        <w:rPr>
          <w:rFonts w:eastAsia="Times New Roman" w:cstheme="minorHAnsi"/>
          <w:color w:val="000000" w:themeColor="text1"/>
          <w:sz w:val="20"/>
          <w:szCs w:val="20"/>
        </w:rPr>
        <w:t xml:space="preserve"> (elevated BP in the clinic but normal at home).</w:t>
      </w:r>
    </w:p>
    <w:p w:rsidR="00EE54EB" w:rsidRPr="00241600" w:rsidRDefault="00EE54EB" w:rsidP="00AF012C">
      <w:pPr>
        <w:numPr>
          <w:ilvl w:val="0"/>
          <w:numId w:val="10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patient has </w:t>
      </w:r>
      <w:r w:rsidRPr="00241600">
        <w:rPr>
          <w:rFonts w:eastAsia="Times New Roman" w:cstheme="minorHAnsi"/>
          <w:b/>
          <w:bCs/>
          <w:color w:val="000000" w:themeColor="text1"/>
          <w:sz w:val="20"/>
          <w:szCs w:val="20"/>
        </w:rPr>
        <w:t>clear risk factors (family history) and persistent hypertension</w:t>
      </w:r>
      <w:r w:rsidRPr="00241600">
        <w:rPr>
          <w:rFonts w:eastAsia="Times New Roman" w:cstheme="minorHAnsi"/>
          <w:color w:val="000000" w:themeColor="text1"/>
          <w:sz w:val="20"/>
          <w:szCs w:val="20"/>
        </w:rPr>
        <w:t xml:space="preserve">, making ABPM </w:t>
      </w:r>
      <w:r w:rsidRPr="00241600">
        <w:rPr>
          <w:rFonts w:eastAsia="Times New Roman" w:cstheme="minorHAnsi"/>
          <w:b/>
          <w:bCs/>
          <w:color w:val="000000" w:themeColor="text1"/>
          <w:sz w:val="20"/>
          <w:szCs w:val="20"/>
        </w:rPr>
        <w:t>unnecessary</w:t>
      </w:r>
      <w:r w:rsidRPr="00241600">
        <w:rPr>
          <w:rFonts w:eastAsia="Times New Roman" w:cstheme="minorHAnsi"/>
          <w:color w:val="000000" w:themeColor="text1"/>
          <w:sz w:val="20"/>
          <w:szCs w:val="20"/>
        </w:rPr>
        <w:t xml:space="preserve"> unless BP variability is a concern.</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Initiate Antihypertensive Medication</w:t>
      </w:r>
    </w:p>
    <w:p w:rsidR="00EE54EB" w:rsidRPr="00241600" w:rsidRDefault="00EE54EB" w:rsidP="00AF012C">
      <w:pPr>
        <w:numPr>
          <w:ilvl w:val="0"/>
          <w:numId w:val="10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Antihypertensive therapy is </w:t>
      </w:r>
      <w:r w:rsidRPr="00241600">
        <w:rPr>
          <w:rFonts w:eastAsia="Times New Roman" w:cstheme="minorHAnsi"/>
          <w:b/>
          <w:bCs/>
          <w:color w:val="000000" w:themeColor="text1"/>
          <w:sz w:val="20"/>
          <w:szCs w:val="20"/>
        </w:rPr>
        <w:t>recommended immediately if:</w:t>
      </w:r>
      <w:r w:rsidRPr="00241600">
        <w:rPr>
          <w:rFonts w:eastAsia="Times New Roman" w:cstheme="minorHAnsi"/>
          <w:color w:val="000000" w:themeColor="text1"/>
          <w:sz w:val="20"/>
          <w:szCs w:val="20"/>
        </w:rPr>
        <w:t xml:space="preserve"> </w:t>
      </w:r>
    </w:p>
    <w:p w:rsidR="00EE54EB" w:rsidRPr="00241600" w:rsidRDefault="00EE54EB" w:rsidP="00AF012C">
      <w:pPr>
        <w:numPr>
          <w:ilvl w:val="1"/>
          <w:numId w:val="10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BP is </w:t>
      </w:r>
      <w:r w:rsidRPr="00241600">
        <w:rPr>
          <w:rFonts w:eastAsia="Times New Roman" w:cstheme="minorHAnsi"/>
          <w:b/>
          <w:bCs/>
          <w:color w:val="000000" w:themeColor="text1"/>
          <w:sz w:val="20"/>
          <w:szCs w:val="20"/>
        </w:rPr>
        <w:t>≥160/100 mmHg (Stage 2 Hypertension)</w:t>
      </w:r>
      <w:r w:rsidRPr="00241600">
        <w:rPr>
          <w:rFonts w:eastAsia="Times New Roman" w:cstheme="minorHAnsi"/>
          <w:color w:val="000000" w:themeColor="text1"/>
          <w:sz w:val="20"/>
          <w:szCs w:val="20"/>
        </w:rPr>
        <w:t>.</w:t>
      </w:r>
    </w:p>
    <w:p w:rsidR="00EE54EB" w:rsidRPr="00241600" w:rsidRDefault="00EE54EB" w:rsidP="00AF012C">
      <w:pPr>
        <w:numPr>
          <w:ilvl w:val="1"/>
          <w:numId w:val="10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There is </w:t>
      </w:r>
      <w:r w:rsidRPr="00241600">
        <w:rPr>
          <w:rFonts w:eastAsia="Times New Roman" w:cstheme="minorHAnsi"/>
          <w:b/>
          <w:bCs/>
          <w:color w:val="000000" w:themeColor="text1"/>
          <w:sz w:val="20"/>
          <w:szCs w:val="20"/>
        </w:rPr>
        <w:t>evidence of end-organ damage (e.g., LVH, CKD, retinopathy).</w:t>
      </w:r>
    </w:p>
    <w:p w:rsidR="00EE54EB" w:rsidRPr="00241600" w:rsidRDefault="00EE54EB" w:rsidP="00AF012C">
      <w:pPr>
        <w:numPr>
          <w:ilvl w:val="1"/>
          <w:numId w:val="10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patient has </w:t>
      </w:r>
      <w:r w:rsidRPr="00241600">
        <w:rPr>
          <w:rFonts w:eastAsia="Times New Roman" w:cstheme="minorHAnsi"/>
          <w:b/>
          <w:bCs/>
          <w:color w:val="000000" w:themeColor="text1"/>
          <w:sz w:val="20"/>
          <w:szCs w:val="20"/>
        </w:rPr>
        <w:t>diabetes or cardiovascular disease</w:t>
      </w:r>
      <w:r w:rsidRPr="00241600">
        <w:rPr>
          <w:rFonts w:eastAsia="Times New Roman" w:cstheme="minorHAnsi"/>
          <w:color w:val="000000" w:themeColor="text1"/>
          <w:sz w:val="20"/>
          <w:szCs w:val="20"/>
        </w:rPr>
        <w:t>.</w:t>
      </w:r>
    </w:p>
    <w:p w:rsidR="00EE54EB" w:rsidRPr="00241600" w:rsidRDefault="00EE54EB" w:rsidP="00AF012C">
      <w:pPr>
        <w:numPr>
          <w:ilvl w:val="0"/>
          <w:numId w:val="10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patient </w:t>
      </w:r>
      <w:r w:rsidRPr="00241600">
        <w:rPr>
          <w:rFonts w:eastAsia="Times New Roman" w:cstheme="minorHAnsi"/>
          <w:b/>
          <w:bCs/>
          <w:color w:val="000000" w:themeColor="text1"/>
          <w:sz w:val="20"/>
          <w:szCs w:val="20"/>
        </w:rPr>
        <w:t>does not meet the criteria for immediate medication</w:t>
      </w:r>
      <w:r w:rsidRPr="00241600">
        <w:rPr>
          <w:rFonts w:eastAsia="Times New Roman" w:cstheme="minorHAnsi"/>
          <w:color w:val="000000" w:themeColor="text1"/>
          <w:sz w:val="20"/>
          <w:szCs w:val="20"/>
        </w:rPr>
        <w:t>, so lifestyle modifications should be attempted first.</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Refer to a Cardiologist</w:t>
      </w:r>
    </w:p>
    <w:p w:rsidR="00EE54EB" w:rsidRPr="00241600" w:rsidRDefault="00EE54EB" w:rsidP="00AF012C">
      <w:pPr>
        <w:numPr>
          <w:ilvl w:val="0"/>
          <w:numId w:val="10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Referral is </w:t>
      </w:r>
      <w:r w:rsidRPr="00241600">
        <w:rPr>
          <w:rFonts w:eastAsia="Times New Roman" w:cstheme="minorHAnsi"/>
          <w:b/>
          <w:bCs/>
          <w:color w:val="000000" w:themeColor="text1"/>
          <w:sz w:val="20"/>
          <w:szCs w:val="20"/>
        </w:rPr>
        <w:t>only necessary for resistant hypertension</w:t>
      </w:r>
      <w:r w:rsidRPr="00241600">
        <w:rPr>
          <w:rFonts w:eastAsia="Times New Roman" w:cstheme="minorHAnsi"/>
          <w:color w:val="000000" w:themeColor="text1"/>
          <w:sz w:val="20"/>
          <w:szCs w:val="20"/>
        </w:rPr>
        <w:t>, suspected secondary causes, or significant cardiovascular complications (e.g., heart failure, arrhythmias).</w:t>
      </w:r>
    </w:p>
    <w:p w:rsidR="00EE54EB" w:rsidRPr="00241600" w:rsidRDefault="00EE54EB" w:rsidP="00AF012C">
      <w:pPr>
        <w:numPr>
          <w:ilvl w:val="0"/>
          <w:numId w:val="10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patient has </w:t>
      </w:r>
      <w:r w:rsidRPr="00241600">
        <w:rPr>
          <w:rFonts w:eastAsia="Times New Roman" w:cstheme="minorHAnsi"/>
          <w:b/>
          <w:bCs/>
          <w:color w:val="000000" w:themeColor="text1"/>
          <w:sz w:val="20"/>
          <w:szCs w:val="20"/>
        </w:rPr>
        <w:t>uncomplicated Stage 1 hypertension</w:t>
      </w:r>
      <w:r w:rsidRPr="00241600">
        <w:rPr>
          <w:rFonts w:eastAsia="Times New Roman" w:cstheme="minorHAnsi"/>
          <w:color w:val="000000" w:themeColor="text1"/>
          <w:sz w:val="20"/>
          <w:szCs w:val="20"/>
        </w:rPr>
        <w:t>, so a cardiology referral is not required.</w:t>
      </w:r>
    </w:p>
    <w:p w:rsidR="00EE54EB" w:rsidRPr="00241600" w:rsidRDefault="00EE54EB"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Perform a 24-hour Urine Analysis</w:t>
      </w:r>
    </w:p>
    <w:p w:rsidR="00EE54EB" w:rsidRPr="00241600" w:rsidRDefault="00EE54EB" w:rsidP="00AF012C">
      <w:pPr>
        <w:numPr>
          <w:ilvl w:val="0"/>
          <w:numId w:val="10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24-hour urine analysis is used for: </w:t>
      </w:r>
    </w:p>
    <w:p w:rsidR="00EE54EB" w:rsidRPr="00241600" w:rsidRDefault="00EE54EB" w:rsidP="00AF012C">
      <w:pPr>
        <w:numPr>
          <w:ilvl w:val="1"/>
          <w:numId w:val="10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Secondary hypertension evaluation</w:t>
      </w:r>
      <w:r w:rsidRPr="00241600">
        <w:rPr>
          <w:rFonts w:eastAsia="Times New Roman" w:cstheme="minorHAnsi"/>
          <w:color w:val="000000" w:themeColor="text1"/>
          <w:sz w:val="20"/>
          <w:szCs w:val="20"/>
        </w:rPr>
        <w:t xml:space="preserve"> (e.g., </w:t>
      </w:r>
      <w:proofErr w:type="spellStart"/>
      <w:r w:rsidRPr="00241600">
        <w:rPr>
          <w:rFonts w:eastAsia="Times New Roman" w:cstheme="minorHAnsi"/>
          <w:color w:val="000000" w:themeColor="text1"/>
          <w:sz w:val="20"/>
          <w:szCs w:val="20"/>
        </w:rPr>
        <w:t>pheochromocytoma</w:t>
      </w:r>
      <w:proofErr w:type="spellEnd"/>
      <w:r w:rsidRPr="00241600">
        <w:rPr>
          <w:rFonts w:eastAsia="Times New Roman" w:cstheme="minorHAnsi"/>
          <w:color w:val="000000" w:themeColor="text1"/>
          <w:sz w:val="20"/>
          <w:szCs w:val="20"/>
        </w:rPr>
        <w:t>, primary hyperaldosteronism, renal disease).</w:t>
      </w:r>
    </w:p>
    <w:p w:rsidR="00EE54EB" w:rsidRPr="00241600" w:rsidRDefault="00EE54EB" w:rsidP="00AF012C">
      <w:pPr>
        <w:numPr>
          <w:ilvl w:val="1"/>
          <w:numId w:val="10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lastRenderedPageBreak/>
        <w:t>Proteinuria assessment in kidney disease.</w:t>
      </w:r>
    </w:p>
    <w:p w:rsidR="00EE54EB" w:rsidRPr="00241600" w:rsidRDefault="00EE54EB" w:rsidP="00AF012C">
      <w:pPr>
        <w:numPr>
          <w:ilvl w:val="0"/>
          <w:numId w:val="10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There are </w:t>
      </w:r>
      <w:r w:rsidRPr="00241600">
        <w:rPr>
          <w:rFonts w:eastAsia="Times New Roman" w:cstheme="minorHAnsi"/>
          <w:b/>
          <w:bCs/>
          <w:color w:val="000000" w:themeColor="text1"/>
          <w:sz w:val="20"/>
          <w:szCs w:val="20"/>
        </w:rPr>
        <w:t>no signs of secondary hypertension or renal involvement</w:t>
      </w:r>
      <w:r w:rsidRPr="00241600">
        <w:rPr>
          <w:rFonts w:eastAsia="Times New Roman" w:cstheme="minorHAnsi"/>
          <w:color w:val="000000" w:themeColor="text1"/>
          <w:sz w:val="20"/>
          <w:szCs w:val="20"/>
        </w:rPr>
        <w:t xml:space="preserve"> in this patient, making this test unnecessary.</w:t>
      </w:r>
    </w:p>
    <w:p w:rsidR="00EE54E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06" style="width:0;height:1.5pt" o:hrstd="t" o:hr="t" fillcolor="#a0a0a0" stroked="f"/>
        </w:pict>
      </w:r>
    </w:p>
    <w:p w:rsidR="00EE54EB" w:rsidRPr="00241600" w:rsidRDefault="00EE54E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EE54EB" w:rsidRPr="00241600" w:rsidRDefault="00EE54E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Since the patient has </w:t>
      </w:r>
      <w:r w:rsidRPr="00241600">
        <w:rPr>
          <w:rFonts w:eastAsia="Times New Roman" w:cstheme="minorHAnsi"/>
          <w:b/>
          <w:bCs/>
          <w:color w:val="000000" w:themeColor="text1"/>
          <w:sz w:val="20"/>
          <w:szCs w:val="20"/>
        </w:rPr>
        <w:t>Stage 1 hypertension without additional risk factors</w:t>
      </w:r>
      <w:r w:rsidRPr="00241600">
        <w:rPr>
          <w:rFonts w:eastAsia="Times New Roman" w:cstheme="minorHAnsi"/>
          <w:color w:val="000000" w:themeColor="text1"/>
          <w:sz w:val="20"/>
          <w:szCs w:val="20"/>
        </w:rPr>
        <w:t xml:space="preserve">, the </w:t>
      </w:r>
      <w:r w:rsidRPr="00241600">
        <w:rPr>
          <w:rFonts w:eastAsia="Times New Roman" w:cstheme="minorHAnsi"/>
          <w:b/>
          <w:bCs/>
          <w:color w:val="000000" w:themeColor="text1"/>
          <w:sz w:val="20"/>
          <w:szCs w:val="20"/>
        </w:rPr>
        <w:t>best initial step is lifestyle modification</w:t>
      </w:r>
      <w:r w:rsidRPr="00241600">
        <w:rPr>
          <w:rFonts w:eastAsia="Times New Roman" w:cstheme="minorHAnsi"/>
          <w:color w:val="000000" w:themeColor="text1"/>
          <w:sz w:val="20"/>
          <w:szCs w:val="20"/>
        </w:rPr>
        <w:t xml:space="preserve">. If BP remains </w:t>
      </w:r>
      <w:r w:rsidRPr="00241600">
        <w:rPr>
          <w:rFonts w:eastAsia="Times New Roman" w:cstheme="minorHAnsi"/>
          <w:b/>
          <w:bCs/>
          <w:color w:val="000000" w:themeColor="text1"/>
          <w:sz w:val="20"/>
          <w:szCs w:val="20"/>
        </w:rPr>
        <w:t>≥140/90 mmHg after 3–6 months</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medications may be initiated</w:t>
      </w:r>
      <w:r w:rsidRPr="00241600">
        <w:rPr>
          <w:rFonts w:eastAsia="Times New Roman" w:cstheme="minorHAnsi"/>
          <w:color w:val="000000" w:themeColor="text1"/>
          <w:sz w:val="20"/>
          <w:szCs w:val="20"/>
        </w:rPr>
        <w:t>.</w:t>
      </w:r>
    </w:p>
    <w:p w:rsidR="00352845" w:rsidRDefault="00352845">
      <w:pPr>
        <w:rPr>
          <w:rFonts w:eastAsia="Times New Roman" w:cstheme="minorHAnsi"/>
          <w:color w:val="000000" w:themeColor="text1"/>
          <w:sz w:val="20"/>
          <w:szCs w:val="20"/>
        </w:rPr>
      </w:pPr>
      <w:r>
        <w:rPr>
          <w:rFonts w:eastAsia="Times New Roman" w:cstheme="minorHAnsi"/>
          <w:color w:val="000000" w:themeColor="text1"/>
          <w:sz w:val="20"/>
          <w:szCs w:val="20"/>
        </w:rPr>
        <w:br w:type="page"/>
      </w:r>
    </w:p>
    <w:p w:rsidR="00945AB3" w:rsidRPr="00241600" w:rsidRDefault="00945AB3"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5-year-old girl</w:t>
      </w:r>
      <w:r w:rsidRPr="00241600">
        <w:rPr>
          <w:rFonts w:eastAsia="Times New Roman" w:cstheme="minorHAnsi"/>
          <w:color w:val="000000" w:themeColor="text1"/>
          <w:sz w:val="20"/>
          <w:szCs w:val="20"/>
        </w:rPr>
        <w:t xml:space="preserve"> is brought to the clinic by her mother due </w:t>
      </w:r>
      <w:r w:rsidRPr="00241600">
        <w:rPr>
          <w:rFonts w:eastAsia="Times New Roman" w:cstheme="minorHAnsi"/>
          <w:color w:val="000000" w:themeColor="text1"/>
          <w:sz w:val="20"/>
          <w:szCs w:val="20"/>
          <w:highlight w:val="yellow"/>
        </w:rPr>
        <w:t xml:space="preserve">to </w:t>
      </w:r>
      <w:r w:rsidRPr="00241600">
        <w:rPr>
          <w:rFonts w:eastAsia="Times New Roman" w:cstheme="minorHAnsi"/>
          <w:bCs/>
          <w:color w:val="000000" w:themeColor="text1"/>
          <w:sz w:val="20"/>
          <w:szCs w:val="20"/>
          <w:highlight w:val="yellow"/>
        </w:rPr>
        <w:t>concerns about short stature and low weight</w:t>
      </w:r>
      <w:r w:rsidRPr="00241600">
        <w:rPr>
          <w:rFonts w:eastAsia="Times New Roman" w:cstheme="minorHAnsi"/>
          <w:color w:val="000000" w:themeColor="text1"/>
          <w:sz w:val="20"/>
          <w:szCs w:val="20"/>
        </w:rPr>
        <w:t xml:space="preserve">. The mother reports that the child has </w:t>
      </w:r>
      <w:r w:rsidRPr="00241600">
        <w:rPr>
          <w:rFonts w:eastAsia="Times New Roman" w:cstheme="minorHAnsi"/>
          <w:bCs/>
          <w:color w:val="000000" w:themeColor="text1"/>
          <w:sz w:val="20"/>
          <w:szCs w:val="20"/>
        </w:rPr>
        <w:t xml:space="preserve">always been </w:t>
      </w:r>
      <w:r w:rsidRPr="00241600">
        <w:rPr>
          <w:rFonts w:eastAsia="Times New Roman" w:cstheme="minorHAnsi"/>
          <w:bCs/>
          <w:color w:val="000000" w:themeColor="text1"/>
          <w:sz w:val="20"/>
          <w:szCs w:val="20"/>
          <w:highlight w:val="yellow"/>
        </w:rPr>
        <w:t xml:space="preserve">smaller than </w:t>
      </w:r>
      <w:r w:rsidR="007F0445" w:rsidRPr="00241600">
        <w:rPr>
          <w:rFonts w:eastAsia="Times New Roman" w:cstheme="minorHAnsi"/>
          <w:bCs/>
          <w:color w:val="000000" w:themeColor="text1"/>
          <w:sz w:val="20"/>
          <w:szCs w:val="20"/>
          <w:highlight w:val="yellow"/>
        </w:rPr>
        <w:t>same age fellows</w:t>
      </w:r>
      <w:r w:rsidRPr="00241600">
        <w:rPr>
          <w:rFonts w:eastAsia="Times New Roman" w:cstheme="minorHAnsi"/>
          <w:bCs/>
          <w:color w:val="000000" w:themeColor="text1"/>
          <w:sz w:val="20"/>
          <w:szCs w:val="20"/>
          <w:highlight w:val="yellow"/>
        </w:rPr>
        <w:t xml:space="preserve"> since birth</w:t>
      </w:r>
      <w:r w:rsidRPr="00241600">
        <w:rPr>
          <w:rFonts w:eastAsia="Times New Roman" w:cstheme="minorHAnsi"/>
          <w:color w:val="000000" w:themeColor="text1"/>
          <w:sz w:val="20"/>
          <w:szCs w:val="20"/>
        </w:rPr>
        <w:t xml:space="preserve"> and has </w:t>
      </w:r>
      <w:r w:rsidRPr="00241600">
        <w:rPr>
          <w:rFonts w:eastAsia="Times New Roman" w:cstheme="minorHAnsi"/>
          <w:bCs/>
          <w:color w:val="000000" w:themeColor="text1"/>
          <w:sz w:val="20"/>
          <w:szCs w:val="20"/>
          <w:highlight w:val="yellow"/>
        </w:rPr>
        <w:t>not shown significant catch-up growth</w:t>
      </w:r>
      <w:r w:rsidRPr="00241600">
        <w:rPr>
          <w:rFonts w:eastAsia="Times New Roman" w:cstheme="minorHAnsi"/>
          <w:color w:val="000000" w:themeColor="text1"/>
          <w:sz w:val="20"/>
          <w:szCs w:val="20"/>
        </w:rPr>
        <w:t xml:space="preserve">. There are </w:t>
      </w:r>
      <w:r w:rsidRPr="00241600">
        <w:rPr>
          <w:rFonts w:eastAsia="Times New Roman" w:cstheme="minorHAnsi"/>
          <w:bCs/>
          <w:color w:val="000000" w:themeColor="text1"/>
          <w:sz w:val="20"/>
          <w:szCs w:val="20"/>
        </w:rPr>
        <w:t>no reported chronic illnesses, feeding difficulties, or developmental delays</w:t>
      </w:r>
      <w:r w:rsidRPr="00241600">
        <w:rPr>
          <w:rFonts w:eastAsia="Times New Roman" w:cstheme="minorHAnsi"/>
          <w:color w:val="000000" w:themeColor="text1"/>
          <w:sz w:val="20"/>
          <w:szCs w:val="20"/>
        </w:rPr>
        <w:t>.</w:t>
      </w:r>
      <w:r w:rsidR="00E832A4"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 xml:space="preserve">What is the </w:t>
      </w:r>
      <w:r w:rsidRPr="00241600">
        <w:rPr>
          <w:rFonts w:eastAsia="Times New Roman" w:cstheme="minorHAnsi"/>
          <w:bCs/>
          <w:color w:val="000000" w:themeColor="text1"/>
          <w:sz w:val="20"/>
          <w:szCs w:val="20"/>
        </w:rPr>
        <w:t>most appropriate next step in evaluation?</w:t>
      </w:r>
    </w:p>
    <w:p w:rsidR="00014852" w:rsidRPr="00241600" w:rsidRDefault="00014852" w:rsidP="00AF012C">
      <w:pPr>
        <w:pStyle w:val="ListParagraph"/>
        <w:numPr>
          <w:ilvl w:val="0"/>
          <w:numId w:val="255"/>
        </w:numPr>
        <w:spacing w:after="0"/>
        <w:rPr>
          <w:rFonts w:cstheme="minorHAnsi"/>
          <w:color w:val="000000" w:themeColor="text1"/>
          <w:sz w:val="20"/>
          <w:szCs w:val="20"/>
        </w:rPr>
      </w:pPr>
      <w:r w:rsidRPr="00241600">
        <w:rPr>
          <w:rFonts w:cstheme="minorHAnsi"/>
          <w:color w:val="000000" w:themeColor="text1"/>
          <w:sz w:val="20"/>
          <w:szCs w:val="20"/>
        </w:rPr>
        <w:t>Do Thyroid Profile</w:t>
      </w:r>
    </w:p>
    <w:p w:rsidR="00014852" w:rsidRPr="00241600" w:rsidRDefault="00014852" w:rsidP="00AF012C">
      <w:pPr>
        <w:pStyle w:val="ListParagraph"/>
        <w:numPr>
          <w:ilvl w:val="0"/>
          <w:numId w:val="255"/>
        </w:numPr>
        <w:spacing w:after="0"/>
        <w:rPr>
          <w:rFonts w:cstheme="minorHAnsi"/>
          <w:color w:val="000000" w:themeColor="text1"/>
          <w:sz w:val="20"/>
          <w:szCs w:val="20"/>
        </w:rPr>
      </w:pPr>
      <w:r w:rsidRPr="00241600">
        <w:rPr>
          <w:rFonts w:cstheme="minorHAnsi"/>
          <w:color w:val="000000" w:themeColor="text1"/>
          <w:sz w:val="20"/>
          <w:szCs w:val="20"/>
        </w:rPr>
        <w:t>Get Radiographic X-ray Imaging</w:t>
      </w:r>
    </w:p>
    <w:p w:rsidR="00014852" w:rsidRPr="00241600" w:rsidRDefault="00014852" w:rsidP="00AF012C">
      <w:pPr>
        <w:pStyle w:val="ListParagraph"/>
        <w:numPr>
          <w:ilvl w:val="0"/>
          <w:numId w:val="255"/>
        </w:numPr>
        <w:spacing w:after="0"/>
        <w:rPr>
          <w:rFonts w:cstheme="minorHAnsi"/>
          <w:color w:val="000000" w:themeColor="text1"/>
          <w:sz w:val="20"/>
          <w:szCs w:val="20"/>
        </w:rPr>
      </w:pPr>
      <w:r w:rsidRPr="00241600">
        <w:rPr>
          <w:rFonts w:cstheme="minorHAnsi"/>
          <w:color w:val="000000" w:themeColor="text1"/>
          <w:sz w:val="20"/>
          <w:szCs w:val="20"/>
        </w:rPr>
        <w:t xml:space="preserve">Review Her Percentile Charts </w:t>
      </w:r>
    </w:p>
    <w:p w:rsidR="00014852" w:rsidRPr="00241600" w:rsidRDefault="00014852" w:rsidP="00AF012C">
      <w:pPr>
        <w:pStyle w:val="ListParagraph"/>
        <w:numPr>
          <w:ilvl w:val="0"/>
          <w:numId w:val="255"/>
        </w:numPr>
        <w:spacing w:after="0"/>
        <w:rPr>
          <w:rFonts w:cstheme="minorHAnsi"/>
          <w:color w:val="000000" w:themeColor="text1"/>
          <w:sz w:val="20"/>
          <w:szCs w:val="20"/>
        </w:rPr>
      </w:pPr>
      <w:r w:rsidRPr="00241600">
        <w:rPr>
          <w:rFonts w:cstheme="minorHAnsi"/>
          <w:color w:val="000000" w:themeColor="text1"/>
          <w:sz w:val="20"/>
          <w:szCs w:val="20"/>
        </w:rPr>
        <w:t>Perform a Comprehensive Metabolic Panel</w:t>
      </w:r>
    </w:p>
    <w:p w:rsidR="00014852" w:rsidRPr="00241600" w:rsidRDefault="00014852" w:rsidP="00AF012C">
      <w:pPr>
        <w:pStyle w:val="ListParagraph"/>
        <w:numPr>
          <w:ilvl w:val="0"/>
          <w:numId w:val="255"/>
        </w:numPr>
        <w:spacing w:after="0"/>
        <w:rPr>
          <w:rFonts w:cstheme="minorHAnsi"/>
          <w:color w:val="000000" w:themeColor="text1"/>
          <w:sz w:val="20"/>
          <w:szCs w:val="20"/>
        </w:rPr>
      </w:pPr>
      <w:r w:rsidRPr="00241600">
        <w:rPr>
          <w:rFonts w:cstheme="minorHAnsi"/>
          <w:color w:val="000000" w:themeColor="text1"/>
          <w:sz w:val="20"/>
          <w:szCs w:val="20"/>
        </w:rPr>
        <w:t>Refer to a Pediatric Endocrinologist</w:t>
      </w:r>
    </w:p>
    <w:p w:rsidR="00945AB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07" style="width:0;height:1.5pt" o:hrstd="t" o:hr="t" fillcolor="#a0a0a0" stroked="f"/>
        </w:pict>
      </w:r>
    </w:p>
    <w:p w:rsidR="00945AB3" w:rsidRPr="00241600" w:rsidRDefault="00945AB3"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C</w:t>
      </w:r>
      <w:r w:rsidR="008A5752" w:rsidRPr="00241600">
        <w:rPr>
          <w:rFonts w:eastAsia="Times New Roman" w:cstheme="minorHAnsi"/>
          <w:b/>
          <w:bCs/>
          <w:color w:val="000000" w:themeColor="text1"/>
          <w:sz w:val="20"/>
          <w:szCs w:val="20"/>
        </w:rPr>
        <w:t>)</w:t>
      </w:r>
      <w:r w:rsidRPr="00241600">
        <w:rPr>
          <w:rFonts w:eastAsia="Times New Roman" w:cstheme="minorHAnsi"/>
          <w:b/>
          <w:bCs/>
          <w:color w:val="000000" w:themeColor="text1"/>
          <w:sz w:val="20"/>
          <w:szCs w:val="20"/>
        </w:rPr>
        <w:t xml:space="preserve"> Review Her Percentile Charts</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945AB3" w:rsidRPr="00241600" w:rsidRDefault="00945AB3" w:rsidP="00AF012C">
      <w:pPr>
        <w:numPr>
          <w:ilvl w:val="0"/>
          <w:numId w:val="10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first step</w:t>
      </w:r>
      <w:r w:rsidRPr="00241600">
        <w:rPr>
          <w:rFonts w:eastAsia="Times New Roman" w:cstheme="minorHAnsi"/>
          <w:color w:val="000000" w:themeColor="text1"/>
          <w:sz w:val="20"/>
          <w:szCs w:val="20"/>
        </w:rPr>
        <w:t xml:space="preserve"> in evaluating </w:t>
      </w:r>
      <w:r w:rsidRPr="00241600">
        <w:rPr>
          <w:rFonts w:eastAsia="Times New Roman" w:cstheme="minorHAnsi"/>
          <w:b/>
          <w:bCs/>
          <w:color w:val="000000" w:themeColor="text1"/>
          <w:sz w:val="20"/>
          <w:szCs w:val="20"/>
        </w:rPr>
        <w:t>growth concerns</w:t>
      </w:r>
      <w:r w:rsidRPr="00241600">
        <w:rPr>
          <w:rFonts w:eastAsia="Times New Roman" w:cstheme="minorHAnsi"/>
          <w:color w:val="000000" w:themeColor="text1"/>
          <w:sz w:val="20"/>
          <w:szCs w:val="20"/>
        </w:rPr>
        <w:t xml:space="preserve"> is to </w:t>
      </w:r>
      <w:r w:rsidRPr="00241600">
        <w:rPr>
          <w:rFonts w:eastAsia="Times New Roman" w:cstheme="minorHAnsi"/>
          <w:b/>
          <w:bCs/>
          <w:color w:val="000000" w:themeColor="text1"/>
          <w:sz w:val="20"/>
          <w:szCs w:val="20"/>
        </w:rPr>
        <w:t>review the child's growth trajectory</w:t>
      </w:r>
      <w:r w:rsidRPr="00241600">
        <w:rPr>
          <w:rFonts w:eastAsia="Times New Roman" w:cstheme="minorHAnsi"/>
          <w:color w:val="000000" w:themeColor="text1"/>
          <w:sz w:val="20"/>
          <w:szCs w:val="20"/>
        </w:rPr>
        <w:t xml:space="preserve"> using standardized growth charts.</w:t>
      </w:r>
    </w:p>
    <w:p w:rsidR="00945AB3" w:rsidRPr="00241600" w:rsidRDefault="00945AB3" w:rsidP="00AF012C">
      <w:pPr>
        <w:numPr>
          <w:ilvl w:val="0"/>
          <w:numId w:val="10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diagnostic clues in the stem:</w:t>
      </w:r>
      <w:r w:rsidRPr="00241600">
        <w:rPr>
          <w:rFonts w:eastAsia="Times New Roman" w:cstheme="minorHAnsi"/>
          <w:color w:val="000000" w:themeColor="text1"/>
          <w:sz w:val="20"/>
          <w:szCs w:val="20"/>
        </w:rPr>
        <w:t xml:space="preserve"> </w:t>
      </w:r>
    </w:p>
    <w:p w:rsidR="00945AB3" w:rsidRPr="00241600" w:rsidRDefault="00945AB3" w:rsidP="00AF012C">
      <w:pPr>
        <w:numPr>
          <w:ilvl w:val="1"/>
          <w:numId w:val="10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History of being small since birth</w:t>
      </w:r>
      <w:r w:rsidRPr="00241600">
        <w:rPr>
          <w:rFonts w:eastAsia="Times New Roman" w:cstheme="minorHAnsi"/>
          <w:color w:val="000000" w:themeColor="text1"/>
          <w:sz w:val="20"/>
          <w:szCs w:val="20"/>
        </w:rPr>
        <w:t xml:space="preserve"> suggests a </w:t>
      </w:r>
      <w:r w:rsidRPr="00241600">
        <w:rPr>
          <w:rFonts w:eastAsia="Times New Roman" w:cstheme="minorHAnsi"/>
          <w:b/>
          <w:bCs/>
          <w:color w:val="000000" w:themeColor="text1"/>
          <w:sz w:val="20"/>
          <w:szCs w:val="20"/>
        </w:rPr>
        <w:t>constitutional or genetic</w:t>
      </w:r>
      <w:r w:rsidRPr="00241600">
        <w:rPr>
          <w:rFonts w:eastAsia="Times New Roman" w:cstheme="minorHAnsi"/>
          <w:color w:val="000000" w:themeColor="text1"/>
          <w:sz w:val="20"/>
          <w:szCs w:val="20"/>
        </w:rPr>
        <w:t xml:space="preserve"> cause rather than an acquired endocrine/metabolic disorder.</w:t>
      </w:r>
    </w:p>
    <w:p w:rsidR="00945AB3" w:rsidRPr="00241600" w:rsidRDefault="00945AB3" w:rsidP="00AF012C">
      <w:pPr>
        <w:numPr>
          <w:ilvl w:val="1"/>
          <w:numId w:val="10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 acute symptoms</w:t>
      </w:r>
      <w:r w:rsidRPr="00241600">
        <w:rPr>
          <w:rFonts w:eastAsia="Times New Roman" w:cstheme="minorHAnsi"/>
          <w:color w:val="000000" w:themeColor="text1"/>
          <w:sz w:val="20"/>
          <w:szCs w:val="20"/>
        </w:rPr>
        <w:t xml:space="preserve"> like fatigue, lethargy, or developmental regression that might indicate endocrine/metabolic conditions.</w:t>
      </w:r>
    </w:p>
    <w:p w:rsidR="00945AB3" w:rsidRPr="00241600" w:rsidRDefault="00945AB3" w:rsidP="00AF012C">
      <w:pPr>
        <w:numPr>
          <w:ilvl w:val="1"/>
          <w:numId w:val="10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 mention of chronic illnesses</w:t>
      </w:r>
      <w:r w:rsidRPr="00241600">
        <w:rPr>
          <w:rFonts w:eastAsia="Times New Roman" w:cstheme="minorHAnsi"/>
          <w:color w:val="000000" w:themeColor="text1"/>
          <w:sz w:val="20"/>
          <w:szCs w:val="20"/>
        </w:rPr>
        <w:t xml:space="preserve"> (e.g., celiac disease, renal disease, or malabsorption syndromes).</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Why reviewing percentile charts is the best first step?</w:t>
      </w:r>
    </w:p>
    <w:p w:rsidR="00945AB3" w:rsidRPr="00241600" w:rsidRDefault="00945AB3" w:rsidP="00AF012C">
      <w:pPr>
        <w:numPr>
          <w:ilvl w:val="0"/>
          <w:numId w:val="10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Growth patterns</w:t>
      </w:r>
      <w:r w:rsidRPr="00241600">
        <w:rPr>
          <w:rFonts w:eastAsia="Times New Roman" w:cstheme="minorHAnsi"/>
          <w:color w:val="000000" w:themeColor="text1"/>
          <w:sz w:val="20"/>
          <w:szCs w:val="20"/>
        </w:rPr>
        <w:t xml:space="preserve"> help differentiate between: </w:t>
      </w:r>
    </w:p>
    <w:p w:rsidR="00945AB3" w:rsidRPr="00241600" w:rsidRDefault="00945AB3" w:rsidP="00AF012C">
      <w:pPr>
        <w:numPr>
          <w:ilvl w:val="1"/>
          <w:numId w:val="10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Familial short stature</w:t>
      </w:r>
      <w:r w:rsidRPr="00241600">
        <w:rPr>
          <w:rFonts w:eastAsia="Times New Roman" w:cstheme="minorHAnsi"/>
          <w:color w:val="000000" w:themeColor="text1"/>
          <w:sz w:val="20"/>
          <w:szCs w:val="20"/>
        </w:rPr>
        <w:t xml:space="preserve"> → Child follows a </w:t>
      </w:r>
      <w:r w:rsidRPr="00241600">
        <w:rPr>
          <w:rFonts w:eastAsia="Times New Roman" w:cstheme="minorHAnsi"/>
          <w:b/>
          <w:bCs/>
          <w:color w:val="000000" w:themeColor="text1"/>
          <w:sz w:val="20"/>
          <w:szCs w:val="20"/>
        </w:rPr>
        <w:t>consistent low percentile</w:t>
      </w:r>
      <w:r w:rsidRPr="00241600">
        <w:rPr>
          <w:rFonts w:eastAsia="Times New Roman" w:cstheme="minorHAnsi"/>
          <w:color w:val="000000" w:themeColor="text1"/>
          <w:sz w:val="20"/>
          <w:szCs w:val="20"/>
        </w:rPr>
        <w:t xml:space="preserve"> but remains parallel to the curve.</w:t>
      </w:r>
    </w:p>
    <w:p w:rsidR="00945AB3" w:rsidRPr="00241600" w:rsidRDefault="00945AB3" w:rsidP="00AF012C">
      <w:pPr>
        <w:numPr>
          <w:ilvl w:val="1"/>
          <w:numId w:val="10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Constitutional growth delay</w:t>
      </w:r>
      <w:r w:rsidRPr="00241600">
        <w:rPr>
          <w:rFonts w:eastAsia="Times New Roman" w:cstheme="minorHAnsi"/>
          <w:color w:val="000000" w:themeColor="text1"/>
          <w:sz w:val="20"/>
          <w:szCs w:val="20"/>
        </w:rPr>
        <w:t xml:space="preserve"> → Delayed bone age but normal adult height potential.</w:t>
      </w:r>
    </w:p>
    <w:p w:rsidR="00945AB3" w:rsidRPr="00241600" w:rsidRDefault="00945AB3" w:rsidP="00AF012C">
      <w:pPr>
        <w:numPr>
          <w:ilvl w:val="1"/>
          <w:numId w:val="10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Pathological causes</w:t>
      </w:r>
      <w:r w:rsidRPr="00241600">
        <w:rPr>
          <w:rFonts w:eastAsia="Times New Roman" w:cstheme="minorHAnsi"/>
          <w:color w:val="000000" w:themeColor="text1"/>
          <w:sz w:val="20"/>
          <w:szCs w:val="20"/>
        </w:rPr>
        <w:t xml:space="preserve"> → If there is </w:t>
      </w:r>
      <w:r w:rsidRPr="00241600">
        <w:rPr>
          <w:rFonts w:eastAsia="Times New Roman" w:cstheme="minorHAnsi"/>
          <w:b/>
          <w:bCs/>
          <w:color w:val="000000" w:themeColor="text1"/>
          <w:sz w:val="20"/>
          <w:szCs w:val="20"/>
        </w:rPr>
        <w:t>growth deceleration</w:t>
      </w:r>
      <w:r w:rsidRPr="00241600">
        <w:rPr>
          <w:rFonts w:eastAsia="Times New Roman" w:cstheme="minorHAnsi"/>
          <w:color w:val="000000" w:themeColor="text1"/>
          <w:sz w:val="20"/>
          <w:szCs w:val="20"/>
        </w:rPr>
        <w:t xml:space="preserve"> (crossing percentiles downward), further investigations are warranted.</w:t>
      </w:r>
    </w:p>
    <w:p w:rsidR="00945AB3" w:rsidRPr="00241600" w:rsidRDefault="00945AB3" w:rsidP="00AF012C">
      <w:pPr>
        <w:numPr>
          <w:ilvl w:val="0"/>
          <w:numId w:val="10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Next Steps after Growth Chart Review:</w:t>
      </w:r>
      <w:r w:rsidRPr="00241600">
        <w:rPr>
          <w:rFonts w:eastAsia="Times New Roman" w:cstheme="minorHAnsi"/>
          <w:color w:val="000000" w:themeColor="text1"/>
          <w:sz w:val="20"/>
          <w:szCs w:val="20"/>
        </w:rPr>
        <w:t xml:space="preserve"> </w:t>
      </w:r>
    </w:p>
    <w:p w:rsidR="00945AB3" w:rsidRPr="00241600" w:rsidRDefault="00945AB3" w:rsidP="00AF012C">
      <w:pPr>
        <w:numPr>
          <w:ilvl w:val="1"/>
          <w:numId w:val="10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If normal growth trajectory → </w:t>
      </w:r>
      <w:r w:rsidRPr="00241600">
        <w:rPr>
          <w:rFonts w:eastAsia="Times New Roman" w:cstheme="minorHAnsi"/>
          <w:b/>
          <w:bCs/>
          <w:color w:val="000000" w:themeColor="text1"/>
          <w:sz w:val="20"/>
          <w:szCs w:val="20"/>
        </w:rPr>
        <w:t>Reassurance and monitoring.</w:t>
      </w:r>
    </w:p>
    <w:p w:rsidR="00945AB3" w:rsidRPr="00241600" w:rsidRDefault="00945AB3" w:rsidP="00AF012C">
      <w:pPr>
        <w:numPr>
          <w:ilvl w:val="1"/>
          <w:numId w:val="10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If decelerating growth → </w:t>
      </w:r>
      <w:r w:rsidRPr="00241600">
        <w:rPr>
          <w:rFonts w:eastAsia="Times New Roman" w:cstheme="minorHAnsi"/>
          <w:b/>
          <w:bCs/>
          <w:color w:val="000000" w:themeColor="text1"/>
          <w:sz w:val="20"/>
          <w:szCs w:val="20"/>
        </w:rPr>
        <w:t>Further workup (e.g., bone age, endocrine tests).</w:t>
      </w:r>
    </w:p>
    <w:p w:rsidR="00945AB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08" style="width:0;height:1.5pt" o:hrstd="t" o:hr="t" fillcolor="#a0a0a0" stroked="f"/>
        </w:pict>
      </w:r>
    </w:p>
    <w:p w:rsidR="00945AB3" w:rsidRPr="00241600" w:rsidRDefault="00945AB3"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Do Thyroid Profile</w:t>
      </w:r>
    </w:p>
    <w:p w:rsidR="00945AB3" w:rsidRPr="00241600" w:rsidRDefault="00945AB3" w:rsidP="00AF012C">
      <w:pPr>
        <w:numPr>
          <w:ilvl w:val="0"/>
          <w:numId w:val="10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Hypothyroidism can </w:t>
      </w:r>
      <w:r w:rsidRPr="00241600">
        <w:rPr>
          <w:rFonts w:eastAsia="Times New Roman" w:cstheme="minorHAnsi"/>
          <w:b/>
          <w:bCs/>
          <w:color w:val="000000" w:themeColor="text1"/>
          <w:sz w:val="20"/>
          <w:szCs w:val="20"/>
        </w:rPr>
        <w:t>cause growth delay</w:t>
      </w:r>
      <w:r w:rsidRPr="00241600">
        <w:rPr>
          <w:rFonts w:eastAsia="Times New Roman" w:cstheme="minorHAnsi"/>
          <w:color w:val="000000" w:themeColor="text1"/>
          <w:sz w:val="20"/>
          <w:szCs w:val="20"/>
        </w:rPr>
        <w:t xml:space="preserve">, but it usually presents with: </w:t>
      </w:r>
    </w:p>
    <w:p w:rsidR="00945AB3" w:rsidRPr="00241600" w:rsidRDefault="00945AB3" w:rsidP="00AF012C">
      <w:pPr>
        <w:numPr>
          <w:ilvl w:val="1"/>
          <w:numId w:val="10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Fatigue, cold intolerance, constipation, bradycardia, and delayed milestones.</w:t>
      </w:r>
    </w:p>
    <w:p w:rsidR="00945AB3" w:rsidRPr="00241600" w:rsidRDefault="00945AB3" w:rsidP="00AF012C">
      <w:pPr>
        <w:numPr>
          <w:ilvl w:val="0"/>
          <w:numId w:val="10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Since the child has </w:t>
      </w:r>
      <w:r w:rsidRPr="00241600">
        <w:rPr>
          <w:rFonts w:eastAsia="Times New Roman" w:cstheme="minorHAnsi"/>
          <w:b/>
          <w:bCs/>
          <w:color w:val="000000" w:themeColor="text1"/>
          <w:sz w:val="20"/>
          <w:szCs w:val="20"/>
        </w:rPr>
        <w:t>been small since birth</w:t>
      </w:r>
      <w:r w:rsidRPr="00241600">
        <w:rPr>
          <w:rFonts w:eastAsia="Times New Roman" w:cstheme="minorHAnsi"/>
          <w:color w:val="000000" w:themeColor="text1"/>
          <w:sz w:val="20"/>
          <w:szCs w:val="20"/>
        </w:rPr>
        <w:t xml:space="preserve">, it is </w:t>
      </w:r>
      <w:r w:rsidRPr="00241600">
        <w:rPr>
          <w:rFonts w:eastAsia="Times New Roman" w:cstheme="minorHAnsi"/>
          <w:b/>
          <w:bCs/>
          <w:color w:val="000000" w:themeColor="text1"/>
          <w:sz w:val="20"/>
          <w:szCs w:val="20"/>
        </w:rPr>
        <w:t>less likely</w:t>
      </w:r>
      <w:r w:rsidRPr="00241600">
        <w:rPr>
          <w:rFonts w:eastAsia="Times New Roman" w:cstheme="minorHAnsi"/>
          <w:color w:val="000000" w:themeColor="text1"/>
          <w:sz w:val="20"/>
          <w:szCs w:val="20"/>
        </w:rPr>
        <w:t xml:space="preserve"> to be due to hypothyroidism.</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Get Radiographic X-ray Imaging</w:t>
      </w:r>
    </w:p>
    <w:p w:rsidR="00945AB3" w:rsidRPr="00241600" w:rsidRDefault="00945AB3" w:rsidP="00AF012C">
      <w:pPr>
        <w:numPr>
          <w:ilvl w:val="0"/>
          <w:numId w:val="11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Bone age X-ray</w:t>
      </w:r>
      <w:r w:rsidRPr="00241600">
        <w:rPr>
          <w:rFonts w:eastAsia="Times New Roman" w:cstheme="minorHAnsi"/>
          <w:color w:val="000000" w:themeColor="text1"/>
          <w:sz w:val="20"/>
          <w:szCs w:val="20"/>
        </w:rPr>
        <w:t xml:space="preserve"> (typically left hand/wrist) is used for: </w:t>
      </w:r>
    </w:p>
    <w:p w:rsidR="00945AB3" w:rsidRPr="00241600" w:rsidRDefault="00945AB3" w:rsidP="00AF012C">
      <w:pPr>
        <w:numPr>
          <w:ilvl w:val="1"/>
          <w:numId w:val="11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Constitutional growth delay</w:t>
      </w:r>
      <w:r w:rsidRPr="00241600">
        <w:rPr>
          <w:rFonts w:eastAsia="Times New Roman" w:cstheme="minorHAnsi"/>
          <w:color w:val="000000" w:themeColor="text1"/>
          <w:sz w:val="20"/>
          <w:szCs w:val="20"/>
        </w:rPr>
        <w:t xml:space="preserve"> (delayed bone age).</w:t>
      </w:r>
    </w:p>
    <w:p w:rsidR="00945AB3" w:rsidRPr="00241600" w:rsidRDefault="00945AB3" w:rsidP="00AF012C">
      <w:pPr>
        <w:numPr>
          <w:ilvl w:val="1"/>
          <w:numId w:val="11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Growth hormone deficiency</w:t>
      </w:r>
      <w:r w:rsidRPr="00241600">
        <w:rPr>
          <w:rFonts w:eastAsia="Times New Roman" w:cstheme="minorHAnsi"/>
          <w:color w:val="000000" w:themeColor="text1"/>
          <w:sz w:val="20"/>
          <w:szCs w:val="20"/>
        </w:rPr>
        <w:t xml:space="preserve"> (severely delayed bone age).</w:t>
      </w:r>
    </w:p>
    <w:p w:rsidR="00945AB3" w:rsidRPr="00241600" w:rsidRDefault="00945AB3" w:rsidP="00AF012C">
      <w:pPr>
        <w:numPr>
          <w:ilvl w:val="1"/>
          <w:numId w:val="11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Precocious or delayed puberty.</w:t>
      </w:r>
    </w:p>
    <w:p w:rsidR="00945AB3" w:rsidRPr="00241600" w:rsidRDefault="00945AB3" w:rsidP="00AF012C">
      <w:pPr>
        <w:numPr>
          <w:ilvl w:val="0"/>
          <w:numId w:val="11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should </w:t>
      </w:r>
      <w:r w:rsidRPr="00241600">
        <w:rPr>
          <w:rFonts w:eastAsia="Times New Roman" w:cstheme="minorHAnsi"/>
          <w:b/>
          <w:bCs/>
          <w:color w:val="000000" w:themeColor="text1"/>
          <w:sz w:val="20"/>
          <w:szCs w:val="20"/>
        </w:rPr>
        <w:t>not be the first step</w:t>
      </w:r>
      <w:r w:rsidRPr="00241600">
        <w:rPr>
          <w:rFonts w:eastAsia="Times New Roman" w:cstheme="minorHAnsi"/>
          <w:color w:val="000000" w:themeColor="text1"/>
          <w:sz w:val="20"/>
          <w:szCs w:val="20"/>
        </w:rPr>
        <w:t xml:space="preserve"> but can be considered if the </w:t>
      </w:r>
      <w:r w:rsidRPr="00241600">
        <w:rPr>
          <w:rFonts w:eastAsia="Times New Roman" w:cstheme="minorHAnsi"/>
          <w:b/>
          <w:bCs/>
          <w:color w:val="000000" w:themeColor="text1"/>
          <w:sz w:val="20"/>
          <w:szCs w:val="20"/>
        </w:rPr>
        <w:t>growth chart review suggests abnormal growth trends.</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Perform a Comprehensive Metabolic Panel</w:t>
      </w:r>
    </w:p>
    <w:p w:rsidR="00945AB3" w:rsidRPr="00241600" w:rsidRDefault="00945AB3" w:rsidP="00AF012C">
      <w:pPr>
        <w:numPr>
          <w:ilvl w:val="0"/>
          <w:numId w:val="11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Used for </w:t>
      </w:r>
      <w:r w:rsidRPr="00241600">
        <w:rPr>
          <w:rFonts w:eastAsia="Times New Roman" w:cstheme="minorHAnsi"/>
          <w:b/>
          <w:bCs/>
          <w:color w:val="000000" w:themeColor="text1"/>
          <w:sz w:val="20"/>
          <w:szCs w:val="20"/>
        </w:rPr>
        <w:t>systemic diseases affecting growth</w:t>
      </w:r>
      <w:r w:rsidRPr="00241600">
        <w:rPr>
          <w:rFonts w:eastAsia="Times New Roman" w:cstheme="minorHAnsi"/>
          <w:color w:val="000000" w:themeColor="text1"/>
          <w:sz w:val="20"/>
          <w:szCs w:val="20"/>
        </w:rPr>
        <w:t xml:space="preserve"> (e.g., renal disease, liver disease, malnutrition).</w:t>
      </w:r>
    </w:p>
    <w:p w:rsidR="00945AB3" w:rsidRPr="00241600" w:rsidRDefault="00945AB3" w:rsidP="00AF012C">
      <w:pPr>
        <w:numPr>
          <w:ilvl w:val="0"/>
          <w:numId w:val="11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No history of </w:t>
      </w:r>
      <w:r w:rsidRPr="00241600">
        <w:rPr>
          <w:rFonts w:eastAsia="Times New Roman" w:cstheme="minorHAnsi"/>
          <w:b/>
          <w:bCs/>
          <w:color w:val="000000" w:themeColor="text1"/>
          <w:sz w:val="20"/>
          <w:szCs w:val="20"/>
        </w:rPr>
        <w:t>chronic illnesses, polyuria, polydipsia, or recurrent infections</w:t>
      </w:r>
      <w:r w:rsidRPr="00241600">
        <w:rPr>
          <w:rFonts w:eastAsia="Times New Roman" w:cstheme="minorHAnsi"/>
          <w:color w:val="000000" w:themeColor="text1"/>
          <w:sz w:val="20"/>
          <w:szCs w:val="20"/>
        </w:rPr>
        <w:t xml:space="preserve"> to suggest an underlying metabolic disorder.</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Refer to a Pediatric Endocrinologist</w:t>
      </w:r>
    </w:p>
    <w:p w:rsidR="00945AB3" w:rsidRPr="00241600" w:rsidRDefault="00945AB3" w:rsidP="00AF012C">
      <w:pPr>
        <w:numPr>
          <w:ilvl w:val="0"/>
          <w:numId w:val="11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Endocrine referral is </w:t>
      </w:r>
      <w:r w:rsidRPr="00241600">
        <w:rPr>
          <w:rFonts w:eastAsia="Times New Roman" w:cstheme="minorHAnsi"/>
          <w:b/>
          <w:bCs/>
          <w:color w:val="000000" w:themeColor="text1"/>
          <w:sz w:val="20"/>
          <w:szCs w:val="20"/>
        </w:rPr>
        <w:t>indicated only if:</w:t>
      </w:r>
      <w:r w:rsidRPr="00241600">
        <w:rPr>
          <w:rFonts w:eastAsia="Times New Roman" w:cstheme="minorHAnsi"/>
          <w:color w:val="000000" w:themeColor="text1"/>
          <w:sz w:val="20"/>
          <w:szCs w:val="20"/>
        </w:rPr>
        <w:t xml:space="preserve"> </w:t>
      </w:r>
    </w:p>
    <w:p w:rsidR="00945AB3" w:rsidRPr="00241600" w:rsidRDefault="00945AB3" w:rsidP="00AF012C">
      <w:pPr>
        <w:numPr>
          <w:ilvl w:val="1"/>
          <w:numId w:val="11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Growth hormone deficiency is suspected</w:t>
      </w:r>
      <w:r w:rsidRPr="00241600">
        <w:rPr>
          <w:rFonts w:eastAsia="Times New Roman" w:cstheme="minorHAnsi"/>
          <w:color w:val="000000" w:themeColor="text1"/>
          <w:sz w:val="20"/>
          <w:szCs w:val="20"/>
        </w:rPr>
        <w:t xml:space="preserve"> (e.g., marked height deceleration).</w:t>
      </w:r>
    </w:p>
    <w:p w:rsidR="00945AB3" w:rsidRPr="00241600" w:rsidRDefault="00945AB3" w:rsidP="00AF012C">
      <w:pPr>
        <w:numPr>
          <w:ilvl w:val="1"/>
          <w:numId w:val="11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Pathological cause is likely</w:t>
      </w:r>
      <w:r w:rsidRPr="00241600">
        <w:rPr>
          <w:rFonts w:eastAsia="Times New Roman" w:cstheme="minorHAnsi"/>
          <w:color w:val="000000" w:themeColor="text1"/>
          <w:sz w:val="20"/>
          <w:szCs w:val="20"/>
        </w:rPr>
        <w:t xml:space="preserve"> (e.g., abnormal bone age, abnormal endocrine tests).</w:t>
      </w:r>
    </w:p>
    <w:p w:rsidR="00945AB3" w:rsidRPr="00241600" w:rsidRDefault="00945AB3" w:rsidP="00AF012C">
      <w:pPr>
        <w:numPr>
          <w:ilvl w:val="0"/>
          <w:numId w:val="11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Since </w:t>
      </w:r>
      <w:r w:rsidRPr="00241600">
        <w:rPr>
          <w:rFonts w:eastAsia="Times New Roman" w:cstheme="minorHAnsi"/>
          <w:b/>
          <w:bCs/>
          <w:color w:val="000000" w:themeColor="text1"/>
          <w:sz w:val="20"/>
          <w:szCs w:val="20"/>
        </w:rPr>
        <w:t>growth percentile trends haven’t been reviewed yet</w:t>
      </w:r>
      <w:r w:rsidRPr="00241600">
        <w:rPr>
          <w:rFonts w:eastAsia="Times New Roman" w:cstheme="minorHAnsi"/>
          <w:color w:val="000000" w:themeColor="text1"/>
          <w:sz w:val="20"/>
          <w:szCs w:val="20"/>
        </w:rPr>
        <w:t xml:space="preserve">, immediate referral is </w:t>
      </w:r>
      <w:r w:rsidRPr="00241600">
        <w:rPr>
          <w:rFonts w:eastAsia="Times New Roman" w:cstheme="minorHAnsi"/>
          <w:b/>
          <w:bCs/>
          <w:color w:val="000000" w:themeColor="text1"/>
          <w:sz w:val="20"/>
          <w:szCs w:val="20"/>
        </w:rPr>
        <w:t>not justified.</w:t>
      </w:r>
    </w:p>
    <w:p w:rsidR="00ED28A5" w:rsidRPr="00241600" w:rsidRDefault="006A4690" w:rsidP="00241600">
      <w:pPr>
        <w:spacing w:after="0"/>
        <w:rPr>
          <w:rFonts w:cstheme="minorHAnsi"/>
          <w:color w:val="000000" w:themeColor="text1"/>
          <w:sz w:val="20"/>
          <w:szCs w:val="20"/>
        </w:rPr>
      </w:pPr>
      <w:r>
        <w:rPr>
          <w:rFonts w:cstheme="minorHAnsi"/>
          <w:sz w:val="20"/>
          <w:szCs w:val="20"/>
        </w:rPr>
        <w:pict>
          <v:rect id="_x0000_i1109" style="width:0;height:1.5pt" o:hrstd="t" o:hr="t" fillcolor="#a0a0a0" stroked="f"/>
        </w:pict>
      </w:r>
    </w:p>
    <w:p w:rsidR="00945AB3" w:rsidRPr="00241600" w:rsidRDefault="00945AB3"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945AB3" w:rsidRPr="00241600" w:rsidRDefault="00945AB3"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first step</w:t>
      </w:r>
      <w:r w:rsidRPr="00241600">
        <w:rPr>
          <w:rFonts w:eastAsia="Times New Roman" w:cstheme="minorHAnsi"/>
          <w:color w:val="000000" w:themeColor="text1"/>
          <w:sz w:val="20"/>
          <w:szCs w:val="20"/>
        </w:rPr>
        <w:t xml:space="preserve"> in evaluating a child's </w:t>
      </w:r>
      <w:r w:rsidRPr="00241600">
        <w:rPr>
          <w:rFonts w:eastAsia="Times New Roman" w:cstheme="minorHAnsi"/>
          <w:b/>
          <w:bCs/>
          <w:color w:val="000000" w:themeColor="text1"/>
          <w:sz w:val="20"/>
          <w:szCs w:val="20"/>
        </w:rPr>
        <w:t>growth concerns</w:t>
      </w:r>
      <w:r w:rsidRPr="00241600">
        <w:rPr>
          <w:rFonts w:eastAsia="Times New Roman" w:cstheme="minorHAnsi"/>
          <w:color w:val="000000" w:themeColor="text1"/>
          <w:sz w:val="20"/>
          <w:szCs w:val="20"/>
        </w:rPr>
        <w:t xml:space="preserve"> is to </w:t>
      </w:r>
      <w:r w:rsidRPr="00241600">
        <w:rPr>
          <w:rFonts w:eastAsia="Times New Roman" w:cstheme="minorHAnsi"/>
          <w:b/>
          <w:bCs/>
          <w:color w:val="000000" w:themeColor="text1"/>
          <w:sz w:val="20"/>
          <w:szCs w:val="20"/>
        </w:rPr>
        <w:t>analyze percentile charts</w:t>
      </w:r>
      <w:r w:rsidRPr="00241600">
        <w:rPr>
          <w:rFonts w:eastAsia="Times New Roman" w:cstheme="minorHAnsi"/>
          <w:color w:val="000000" w:themeColor="text1"/>
          <w:sz w:val="20"/>
          <w:szCs w:val="20"/>
        </w:rPr>
        <w:t xml:space="preserve"> to determine if the growth pattern is normal or pathological. Further investigations depend on whether there is </w:t>
      </w:r>
      <w:r w:rsidRPr="00241600">
        <w:rPr>
          <w:rFonts w:eastAsia="Times New Roman" w:cstheme="minorHAnsi"/>
          <w:b/>
          <w:bCs/>
          <w:color w:val="000000" w:themeColor="text1"/>
          <w:sz w:val="20"/>
          <w:szCs w:val="20"/>
        </w:rPr>
        <w:t>growth deceleration</w:t>
      </w:r>
      <w:r w:rsidRPr="00241600">
        <w:rPr>
          <w:rFonts w:eastAsia="Times New Roman" w:cstheme="minorHAnsi"/>
          <w:color w:val="000000" w:themeColor="text1"/>
          <w:sz w:val="20"/>
          <w:szCs w:val="20"/>
        </w:rPr>
        <w:t xml:space="preserve"> or </w:t>
      </w:r>
      <w:r w:rsidRPr="00241600">
        <w:rPr>
          <w:rFonts w:eastAsia="Times New Roman" w:cstheme="minorHAnsi"/>
          <w:b/>
          <w:bCs/>
          <w:color w:val="000000" w:themeColor="text1"/>
          <w:sz w:val="20"/>
          <w:szCs w:val="20"/>
        </w:rPr>
        <w:t>consistent growth at a lower percentile.</w:t>
      </w:r>
    </w:p>
    <w:p w:rsidR="00945AB3" w:rsidRPr="00241600" w:rsidRDefault="00945AB3"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945AB3" w:rsidRPr="00241600" w:rsidRDefault="00945AB3"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rPr>
        <w:t>45-year-old patient</w:t>
      </w:r>
      <w:r w:rsidRPr="00241600">
        <w:rPr>
          <w:rFonts w:eastAsia="Times New Roman" w:cstheme="minorHAnsi"/>
          <w:color w:val="000000" w:themeColor="text1"/>
          <w:sz w:val="20"/>
          <w:szCs w:val="20"/>
        </w:rPr>
        <w:t xml:space="preserve"> is scheduled for a </w:t>
      </w:r>
      <w:r w:rsidRPr="00241600">
        <w:rPr>
          <w:rFonts w:eastAsia="Times New Roman" w:cstheme="minorHAnsi"/>
          <w:bCs/>
          <w:color w:val="000000" w:themeColor="text1"/>
          <w:sz w:val="20"/>
          <w:szCs w:val="20"/>
          <w:highlight w:val="yellow"/>
        </w:rPr>
        <w:t>laparoscopic cholecystectomy</w:t>
      </w:r>
      <w:r w:rsidRPr="00241600">
        <w:rPr>
          <w:rFonts w:eastAsia="Times New Roman" w:cstheme="minorHAnsi"/>
          <w:color w:val="000000" w:themeColor="text1"/>
          <w:sz w:val="20"/>
          <w:szCs w:val="20"/>
        </w:rPr>
        <w:t xml:space="preserve">. During the procedure, the surgeon carefully identifies and </w:t>
      </w:r>
      <w:r w:rsidRPr="00241600">
        <w:rPr>
          <w:rFonts w:eastAsia="Times New Roman" w:cstheme="minorHAnsi"/>
          <w:color w:val="000000" w:themeColor="text1"/>
          <w:sz w:val="20"/>
          <w:szCs w:val="20"/>
          <w:highlight w:val="yellow"/>
        </w:rPr>
        <w:t xml:space="preserve">dissects </w:t>
      </w:r>
      <w:proofErr w:type="spellStart"/>
      <w:r w:rsidRPr="00241600">
        <w:rPr>
          <w:rFonts w:eastAsia="Times New Roman" w:cstheme="minorHAnsi"/>
          <w:bCs/>
          <w:color w:val="000000" w:themeColor="text1"/>
          <w:sz w:val="20"/>
          <w:szCs w:val="20"/>
          <w:highlight w:val="yellow"/>
        </w:rPr>
        <w:t>Calot’s</w:t>
      </w:r>
      <w:proofErr w:type="spellEnd"/>
      <w:r w:rsidRPr="00241600">
        <w:rPr>
          <w:rFonts w:eastAsia="Times New Roman" w:cstheme="minorHAnsi"/>
          <w:bCs/>
          <w:color w:val="000000" w:themeColor="text1"/>
          <w:sz w:val="20"/>
          <w:szCs w:val="20"/>
          <w:highlight w:val="yellow"/>
        </w:rPr>
        <w:t xml:space="preserve"> triangle</w:t>
      </w:r>
      <w:r w:rsidRPr="00241600">
        <w:rPr>
          <w:rFonts w:eastAsia="Times New Roman" w:cstheme="minorHAnsi"/>
          <w:color w:val="000000" w:themeColor="text1"/>
          <w:sz w:val="20"/>
          <w:szCs w:val="20"/>
        </w:rPr>
        <w:t xml:space="preserve"> to locate and preserve important structures. </w:t>
      </w:r>
      <w:r w:rsidRPr="00241600">
        <w:rPr>
          <w:rFonts w:eastAsia="Times New Roman" w:cstheme="minorHAnsi"/>
          <w:bCs/>
          <w:color w:val="000000" w:themeColor="text1"/>
          <w:sz w:val="20"/>
          <w:szCs w:val="20"/>
        </w:rPr>
        <w:t>A thorough understanding of its anatomical boundaries and contents is essential to avoid complications.</w:t>
      </w:r>
      <w:r w:rsidR="005B1E64" w:rsidRPr="00241600">
        <w:rPr>
          <w:rFonts w:eastAsia="Times New Roman" w:cstheme="minorHAnsi"/>
          <w:bCs/>
          <w:color w:val="000000" w:themeColor="text1"/>
          <w:sz w:val="20"/>
          <w:szCs w:val="20"/>
        </w:rPr>
        <w:t xml:space="preserve"> </w:t>
      </w:r>
      <w:r w:rsidRPr="00241600">
        <w:rPr>
          <w:rFonts w:eastAsia="Times New Roman" w:cstheme="minorHAnsi"/>
          <w:color w:val="000000" w:themeColor="text1"/>
          <w:sz w:val="20"/>
          <w:szCs w:val="20"/>
        </w:rPr>
        <w:t xml:space="preserve">Which of the following </w:t>
      </w:r>
      <w:r w:rsidRPr="00241600">
        <w:rPr>
          <w:rFonts w:eastAsia="Times New Roman" w:cstheme="minorHAnsi"/>
          <w:color w:val="000000" w:themeColor="text1"/>
          <w:sz w:val="20"/>
          <w:szCs w:val="20"/>
          <w:highlight w:val="yellow"/>
        </w:rPr>
        <w:t xml:space="preserve">structures is </w:t>
      </w:r>
      <w:r w:rsidRPr="00241600">
        <w:rPr>
          <w:rFonts w:eastAsia="Times New Roman" w:cstheme="minorHAnsi"/>
          <w:bCs/>
          <w:color w:val="000000" w:themeColor="text1"/>
          <w:sz w:val="20"/>
          <w:szCs w:val="20"/>
          <w:highlight w:val="yellow"/>
        </w:rPr>
        <w:t xml:space="preserve">typically found within </w:t>
      </w:r>
      <w:proofErr w:type="spellStart"/>
      <w:r w:rsidRPr="00241600">
        <w:rPr>
          <w:rFonts w:eastAsia="Times New Roman" w:cstheme="minorHAnsi"/>
          <w:bCs/>
          <w:color w:val="000000" w:themeColor="text1"/>
          <w:sz w:val="20"/>
          <w:szCs w:val="20"/>
          <w:highlight w:val="yellow"/>
        </w:rPr>
        <w:t>Calot’s</w:t>
      </w:r>
      <w:proofErr w:type="spellEnd"/>
      <w:r w:rsidRPr="00241600">
        <w:rPr>
          <w:rFonts w:eastAsia="Times New Roman" w:cstheme="minorHAnsi"/>
          <w:bCs/>
          <w:color w:val="000000" w:themeColor="text1"/>
          <w:sz w:val="20"/>
          <w:szCs w:val="20"/>
          <w:highlight w:val="yellow"/>
        </w:rPr>
        <w:t xml:space="preserve"> triangle</w:t>
      </w:r>
      <w:r w:rsidRPr="00241600">
        <w:rPr>
          <w:rFonts w:eastAsia="Times New Roman" w:cstheme="minorHAnsi"/>
          <w:bCs/>
          <w:color w:val="000000" w:themeColor="text1"/>
          <w:sz w:val="20"/>
          <w:szCs w:val="20"/>
        </w:rPr>
        <w:t>?</w:t>
      </w:r>
    </w:p>
    <w:p w:rsidR="0032034C" w:rsidRPr="00241600" w:rsidRDefault="0032034C" w:rsidP="00AF012C">
      <w:pPr>
        <w:pStyle w:val="ListParagraph"/>
        <w:numPr>
          <w:ilvl w:val="0"/>
          <w:numId w:val="254"/>
        </w:numPr>
        <w:spacing w:after="0"/>
        <w:rPr>
          <w:rFonts w:cstheme="minorHAnsi"/>
          <w:color w:val="000000" w:themeColor="text1"/>
          <w:sz w:val="20"/>
          <w:szCs w:val="20"/>
        </w:rPr>
      </w:pPr>
      <w:r w:rsidRPr="00241600">
        <w:rPr>
          <w:rFonts w:cstheme="minorHAnsi"/>
          <w:color w:val="000000" w:themeColor="text1"/>
          <w:sz w:val="20"/>
          <w:szCs w:val="20"/>
        </w:rPr>
        <w:t>Right Hepatic Artery</w:t>
      </w:r>
    </w:p>
    <w:p w:rsidR="0032034C" w:rsidRPr="00241600" w:rsidRDefault="0032034C" w:rsidP="00AF012C">
      <w:pPr>
        <w:pStyle w:val="ListParagraph"/>
        <w:numPr>
          <w:ilvl w:val="0"/>
          <w:numId w:val="254"/>
        </w:numPr>
        <w:spacing w:after="0"/>
        <w:rPr>
          <w:rFonts w:cstheme="minorHAnsi"/>
          <w:color w:val="000000" w:themeColor="text1"/>
          <w:sz w:val="20"/>
          <w:szCs w:val="20"/>
        </w:rPr>
      </w:pPr>
      <w:r w:rsidRPr="00241600">
        <w:rPr>
          <w:rFonts w:cstheme="minorHAnsi"/>
          <w:color w:val="000000" w:themeColor="text1"/>
          <w:sz w:val="20"/>
          <w:szCs w:val="20"/>
        </w:rPr>
        <w:t>Left Hepatic Artery</w:t>
      </w:r>
    </w:p>
    <w:p w:rsidR="0032034C" w:rsidRPr="00241600" w:rsidRDefault="0032034C" w:rsidP="00AF012C">
      <w:pPr>
        <w:pStyle w:val="ListParagraph"/>
        <w:numPr>
          <w:ilvl w:val="0"/>
          <w:numId w:val="254"/>
        </w:numPr>
        <w:spacing w:after="0"/>
        <w:rPr>
          <w:rFonts w:cstheme="minorHAnsi"/>
          <w:color w:val="000000" w:themeColor="text1"/>
          <w:sz w:val="20"/>
          <w:szCs w:val="20"/>
        </w:rPr>
      </w:pPr>
      <w:r w:rsidRPr="00241600">
        <w:rPr>
          <w:rFonts w:cstheme="minorHAnsi"/>
          <w:color w:val="000000" w:themeColor="text1"/>
          <w:sz w:val="20"/>
          <w:szCs w:val="20"/>
        </w:rPr>
        <w:t xml:space="preserve">Cystic Artery </w:t>
      </w:r>
    </w:p>
    <w:p w:rsidR="0032034C" w:rsidRPr="00241600" w:rsidRDefault="0032034C" w:rsidP="00AF012C">
      <w:pPr>
        <w:pStyle w:val="ListParagraph"/>
        <w:numPr>
          <w:ilvl w:val="0"/>
          <w:numId w:val="254"/>
        </w:numPr>
        <w:spacing w:after="0"/>
        <w:rPr>
          <w:rFonts w:cstheme="minorHAnsi"/>
          <w:color w:val="000000" w:themeColor="text1"/>
          <w:sz w:val="20"/>
          <w:szCs w:val="20"/>
        </w:rPr>
      </w:pPr>
      <w:r w:rsidRPr="00241600">
        <w:rPr>
          <w:rFonts w:cstheme="minorHAnsi"/>
          <w:color w:val="000000" w:themeColor="text1"/>
          <w:sz w:val="20"/>
          <w:szCs w:val="20"/>
        </w:rPr>
        <w:t>Cystic Duct</w:t>
      </w:r>
    </w:p>
    <w:p w:rsidR="0032034C" w:rsidRPr="00241600" w:rsidRDefault="0032034C" w:rsidP="00AF012C">
      <w:pPr>
        <w:pStyle w:val="ListParagraph"/>
        <w:numPr>
          <w:ilvl w:val="0"/>
          <w:numId w:val="254"/>
        </w:numPr>
        <w:spacing w:after="0"/>
        <w:rPr>
          <w:rFonts w:cstheme="minorHAnsi"/>
          <w:color w:val="000000" w:themeColor="text1"/>
          <w:sz w:val="20"/>
          <w:szCs w:val="20"/>
        </w:rPr>
      </w:pPr>
      <w:r w:rsidRPr="00241600">
        <w:rPr>
          <w:rFonts w:cstheme="minorHAnsi"/>
          <w:color w:val="000000" w:themeColor="text1"/>
          <w:sz w:val="20"/>
          <w:szCs w:val="20"/>
        </w:rPr>
        <w:t>Common Bile Duct (CBD)</w:t>
      </w:r>
    </w:p>
    <w:p w:rsidR="00945AB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10" style="width:0;height:1.5pt" o:hrstd="t" o:hr="t" fillcolor="#a0a0a0" stroked="f"/>
        </w:pict>
      </w:r>
    </w:p>
    <w:p w:rsidR="00945AB3" w:rsidRPr="00241600" w:rsidRDefault="0061344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C)</w:t>
      </w:r>
      <w:r w:rsidR="00945AB3" w:rsidRPr="00241600">
        <w:rPr>
          <w:rFonts w:eastAsia="Times New Roman" w:cstheme="minorHAnsi"/>
          <w:b/>
          <w:bCs/>
          <w:color w:val="000000" w:themeColor="text1"/>
          <w:sz w:val="20"/>
          <w:szCs w:val="20"/>
        </w:rPr>
        <w:t xml:space="preserve"> Cystic Artery</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945AB3" w:rsidRPr="00241600" w:rsidRDefault="00945AB3" w:rsidP="00241600">
      <w:pPr>
        <w:spacing w:after="0" w:line="240" w:lineRule="auto"/>
        <w:rPr>
          <w:rFonts w:eastAsia="Times New Roman" w:cstheme="minorHAnsi"/>
          <w:color w:val="000000" w:themeColor="text1"/>
          <w:sz w:val="20"/>
          <w:szCs w:val="20"/>
        </w:rPr>
      </w:pPr>
      <w:proofErr w:type="spellStart"/>
      <w:r w:rsidRPr="00241600">
        <w:rPr>
          <w:rFonts w:eastAsia="Times New Roman" w:cstheme="minorHAnsi"/>
          <w:color w:val="000000" w:themeColor="text1"/>
          <w:sz w:val="20"/>
          <w:szCs w:val="20"/>
        </w:rPr>
        <w:t>Calot’s</w:t>
      </w:r>
      <w:proofErr w:type="spellEnd"/>
      <w:r w:rsidRPr="00241600">
        <w:rPr>
          <w:rFonts w:eastAsia="Times New Roman" w:cstheme="minorHAnsi"/>
          <w:color w:val="000000" w:themeColor="text1"/>
          <w:sz w:val="20"/>
          <w:szCs w:val="20"/>
        </w:rPr>
        <w:t xml:space="preserve"> Triangle (also called the </w:t>
      </w:r>
      <w:proofErr w:type="spellStart"/>
      <w:r w:rsidRPr="00241600">
        <w:rPr>
          <w:rFonts w:eastAsia="Times New Roman" w:cstheme="minorHAnsi"/>
          <w:b/>
          <w:bCs/>
          <w:color w:val="000000" w:themeColor="text1"/>
          <w:sz w:val="20"/>
          <w:szCs w:val="20"/>
        </w:rPr>
        <w:t>Cystohepatic</w:t>
      </w:r>
      <w:proofErr w:type="spellEnd"/>
      <w:r w:rsidRPr="00241600">
        <w:rPr>
          <w:rFonts w:eastAsia="Times New Roman" w:cstheme="minorHAnsi"/>
          <w:b/>
          <w:bCs/>
          <w:color w:val="000000" w:themeColor="text1"/>
          <w:sz w:val="20"/>
          <w:szCs w:val="20"/>
        </w:rPr>
        <w:t xml:space="preserve"> Triangle</w:t>
      </w:r>
      <w:r w:rsidRPr="00241600">
        <w:rPr>
          <w:rFonts w:eastAsia="Times New Roman" w:cstheme="minorHAnsi"/>
          <w:color w:val="000000" w:themeColor="text1"/>
          <w:sz w:val="20"/>
          <w:szCs w:val="20"/>
        </w:rPr>
        <w:t xml:space="preserve">) is a crucial anatomical landmark in </w:t>
      </w:r>
      <w:r w:rsidRPr="00241600">
        <w:rPr>
          <w:rFonts w:eastAsia="Times New Roman" w:cstheme="minorHAnsi"/>
          <w:b/>
          <w:bCs/>
          <w:color w:val="000000" w:themeColor="text1"/>
          <w:sz w:val="20"/>
          <w:szCs w:val="20"/>
        </w:rPr>
        <w:t>laparoscopic cholecystectomy</w:t>
      </w:r>
      <w:r w:rsidRPr="00241600">
        <w:rPr>
          <w:rFonts w:eastAsia="Times New Roman" w:cstheme="minorHAnsi"/>
          <w:color w:val="000000" w:themeColor="text1"/>
          <w:sz w:val="20"/>
          <w:szCs w:val="20"/>
        </w:rPr>
        <w:t xml:space="preserve"> and contains key structures that must be identified and preserved during surgery.</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Boundaries of </w:t>
      </w:r>
      <w:proofErr w:type="spellStart"/>
      <w:r w:rsidRPr="00241600">
        <w:rPr>
          <w:rFonts w:eastAsia="Times New Roman" w:cstheme="minorHAnsi"/>
          <w:b/>
          <w:bCs/>
          <w:color w:val="000000" w:themeColor="text1"/>
          <w:sz w:val="20"/>
          <w:szCs w:val="20"/>
        </w:rPr>
        <w:t>Calot’s</w:t>
      </w:r>
      <w:proofErr w:type="spellEnd"/>
      <w:r w:rsidRPr="00241600">
        <w:rPr>
          <w:rFonts w:eastAsia="Times New Roman" w:cstheme="minorHAnsi"/>
          <w:b/>
          <w:bCs/>
          <w:color w:val="000000" w:themeColor="text1"/>
          <w:sz w:val="20"/>
          <w:szCs w:val="20"/>
        </w:rPr>
        <w:t xml:space="preserve"> Triangle:</w:t>
      </w:r>
    </w:p>
    <w:p w:rsidR="00945AB3" w:rsidRPr="00241600" w:rsidRDefault="00945AB3" w:rsidP="00AF012C">
      <w:pPr>
        <w:numPr>
          <w:ilvl w:val="0"/>
          <w:numId w:val="1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Medial:</w:t>
      </w:r>
      <w:r w:rsidRPr="00241600">
        <w:rPr>
          <w:rFonts w:eastAsia="Times New Roman" w:cstheme="minorHAnsi"/>
          <w:color w:val="000000" w:themeColor="text1"/>
          <w:sz w:val="20"/>
          <w:szCs w:val="20"/>
        </w:rPr>
        <w:t xml:space="preserve"> Common Hepatic Duct</w:t>
      </w:r>
    </w:p>
    <w:p w:rsidR="00945AB3" w:rsidRPr="00241600" w:rsidRDefault="00945AB3" w:rsidP="00AF012C">
      <w:pPr>
        <w:numPr>
          <w:ilvl w:val="0"/>
          <w:numId w:val="1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Lateral:</w:t>
      </w:r>
      <w:r w:rsidRPr="00241600">
        <w:rPr>
          <w:rFonts w:eastAsia="Times New Roman" w:cstheme="minorHAnsi"/>
          <w:color w:val="000000" w:themeColor="text1"/>
          <w:sz w:val="20"/>
          <w:szCs w:val="20"/>
        </w:rPr>
        <w:t xml:space="preserve"> Cystic Duct</w:t>
      </w:r>
    </w:p>
    <w:p w:rsidR="00945AB3" w:rsidRPr="00241600" w:rsidRDefault="00945AB3" w:rsidP="00AF012C">
      <w:pPr>
        <w:numPr>
          <w:ilvl w:val="0"/>
          <w:numId w:val="11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Superior:</w:t>
      </w:r>
      <w:r w:rsidRPr="00241600">
        <w:rPr>
          <w:rFonts w:eastAsia="Times New Roman" w:cstheme="minorHAnsi"/>
          <w:color w:val="000000" w:themeColor="text1"/>
          <w:sz w:val="20"/>
          <w:szCs w:val="20"/>
        </w:rPr>
        <w:t xml:space="preserve"> Inferior border of the Liver</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Contents of </w:t>
      </w:r>
      <w:proofErr w:type="spellStart"/>
      <w:r w:rsidRPr="00241600">
        <w:rPr>
          <w:rFonts w:eastAsia="Times New Roman" w:cstheme="minorHAnsi"/>
          <w:b/>
          <w:bCs/>
          <w:color w:val="000000" w:themeColor="text1"/>
          <w:sz w:val="20"/>
          <w:szCs w:val="20"/>
        </w:rPr>
        <w:t>Calot’s</w:t>
      </w:r>
      <w:proofErr w:type="spellEnd"/>
      <w:r w:rsidRPr="00241600">
        <w:rPr>
          <w:rFonts w:eastAsia="Times New Roman" w:cstheme="minorHAnsi"/>
          <w:b/>
          <w:bCs/>
          <w:color w:val="000000" w:themeColor="text1"/>
          <w:sz w:val="20"/>
          <w:szCs w:val="20"/>
        </w:rPr>
        <w:t xml:space="preserve"> Triangle:</w:t>
      </w:r>
    </w:p>
    <w:p w:rsidR="00945AB3" w:rsidRPr="00241600" w:rsidRDefault="00945AB3" w:rsidP="00AF012C">
      <w:pPr>
        <w:numPr>
          <w:ilvl w:val="0"/>
          <w:numId w:val="11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Cystic Artery</w:t>
      </w:r>
      <w:r w:rsidRPr="00241600">
        <w:rPr>
          <w:rFonts w:eastAsia="Times New Roman" w:cstheme="minorHAnsi"/>
          <w:color w:val="000000" w:themeColor="text1"/>
          <w:sz w:val="20"/>
          <w:szCs w:val="20"/>
        </w:rPr>
        <w:t xml:space="preserve"> (primary blood supply to the gallbladder) → </w:t>
      </w:r>
      <w:r w:rsidRPr="00241600">
        <w:rPr>
          <w:rFonts w:eastAsia="Times New Roman" w:cstheme="minorHAnsi"/>
          <w:b/>
          <w:bCs/>
          <w:color w:val="000000" w:themeColor="text1"/>
          <w:sz w:val="20"/>
          <w:szCs w:val="20"/>
        </w:rPr>
        <w:t>Most important structure</w:t>
      </w:r>
      <w:r w:rsidRPr="00241600">
        <w:rPr>
          <w:rFonts w:eastAsia="Times New Roman" w:cstheme="minorHAnsi"/>
          <w:color w:val="000000" w:themeColor="text1"/>
          <w:sz w:val="20"/>
          <w:szCs w:val="20"/>
        </w:rPr>
        <w:t xml:space="preserve"> found in </w:t>
      </w:r>
      <w:proofErr w:type="spellStart"/>
      <w:r w:rsidRPr="00241600">
        <w:rPr>
          <w:rFonts w:eastAsia="Times New Roman" w:cstheme="minorHAnsi"/>
          <w:color w:val="000000" w:themeColor="text1"/>
          <w:sz w:val="20"/>
          <w:szCs w:val="20"/>
        </w:rPr>
        <w:t>Calot’s</w:t>
      </w:r>
      <w:proofErr w:type="spellEnd"/>
      <w:r w:rsidRPr="00241600">
        <w:rPr>
          <w:rFonts w:eastAsia="Times New Roman" w:cstheme="minorHAnsi"/>
          <w:color w:val="000000" w:themeColor="text1"/>
          <w:sz w:val="20"/>
          <w:szCs w:val="20"/>
        </w:rPr>
        <w:t xml:space="preserve"> Triangle.</w:t>
      </w:r>
    </w:p>
    <w:p w:rsidR="00945AB3" w:rsidRPr="00241600" w:rsidRDefault="00945AB3" w:rsidP="00AF012C">
      <w:pPr>
        <w:numPr>
          <w:ilvl w:val="0"/>
          <w:numId w:val="11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Lymph nodes</w:t>
      </w:r>
      <w:r w:rsidRPr="00241600">
        <w:rPr>
          <w:rFonts w:eastAsia="Times New Roman" w:cstheme="minorHAnsi"/>
          <w:color w:val="000000" w:themeColor="text1"/>
          <w:sz w:val="20"/>
          <w:szCs w:val="20"/>
        </w:rPr>
        <w:t xml:space="preserve"> (e.g., Lund’s node).</w:t>
      </w:r>
    </w:p>
    <w:p w:rsidR="00945AB3" w:rsidRPr="00241600" w:rsidRDefault="00945AB3" w:rsidP="00AF012C">
      <w:pPr>
        <w:numPr>
          <w:ilvl w:val="0"/>
          <w:numId w:val="11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Occasionally, part of the </w:t>
      </w:r>
      <w:r w:rsidRPr="00241600">
        <w:rPr>
          <w:rFonts w:eastAsia="Times New Roman" w:cstheme="minorHAnsi"/>
          <w:b/>
          <w:bCs/>
          <w:color w:val="000000" w:themeColor="text1"/>
          <w:sz w:val="20"/>
          <w:szCs w:val="20"/>
        </w:rPr>
        <w:t>Right Hepatic Artery</w:t>
      </w:r>
      <w:r w:rsidRPr="00241600">
        <w:rPr>
          <w:rFonts w:eastAsia="Times New Roman" w:cstheme="minorHAnsi"/>
          <w:color w:val="000000" w:themeColor="text1"/>
          <w:sz w:val="20"/>
          <w:szCs w:val="20"/>
        </w:rPr>
        <w:t xml:space="preserve"> may be encountered.</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Why the Cystic Artery is Important?</w:t>
      </w:r>
    </w:p>
    <w:p w:rsidR="00945AB3" w:rsidRPr="00241600" w:rsidRDefault="00945AB3" w:rsidP="00AF012C">
      <w:pPr>
        <w:numPr>
          <w:ilvl w:val="0"/>
          <w:numId w:val="11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During </w:t>
      </w:r>
      <w:r w:rsidRPr="00241600">
        <w:rPr>
          <w:rFonts w:eastAsia="Times New Roman" w:cstheme="minorHAnsi"/>
          <w:b/>
          <w:bCs/>
          <w:color w:val="000000" w:themeColor="text1"/>
          <w:sz w:val="20"/>
          <w:szCs w:val="20"/>
        </w:rPr>
        <w:t>cholecystectomy</w:t>
      </w:r>
      <w:r w:rsidRPr="00241600">
        <w:rPr>
          <w:rFonts w:eastAsia="Times New Roman" w:cstheme="minorHAnsi"/>
          <w:color w:val="000000" w:themeColor="text1"/>
          <w:sz w:val="20"/>
          <w:szCs w:val="20"/>
        </w:rPr>
        <w:t xml:space="preserve">, the </w:t>
      </w:r>
      <w:r w:rsidRPr="00241600">
        <w:rPr>
          <w:rFonts w:eastAsia="Times New Roman" w:cstheme="minorHAnsi"/>
          <w:b/>
          <w:bCs/>
          <w:color w:val="000000" w:themeColor="text1"/>
          <w:sz w:val="20"/>
          <w:szCs w:val="20"/>
        </w:rPr>
        <w:t>cystic artery must be ligated</w:t>
      </w:r>
      <w:r w:rsidRPr="00241600">
        <w:rPr>
          <w:rFonts w:eastAsia="Times New Roman" w:cstheme="minorHAnsi"/>
          <w:color w:val="000000" w:themeColor="text1"/>
          <w:sz w:val="20"/>
          <w:szCs w:val="20"/>
        </w:rPr>
        <w:t xml:space="preserve"> to prevent bleeding.</w:t>
      </w:r>
    </w:p>
    <w:p w:rsidR="00945AB3" w:rsidRPr="00241600" w:rsidRDefault="00945AB3" w:rsidP="00AF012C">
      <w:pPr>
        <w:numPr>
          <w:ilvl w:val="0"/>
          <w:numId w:val="11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Misidentification</w:t>
      </w:r>
      <w:r w:rsidRPr="00241600">
        <w:rPr>
          <w:rFonts w:eastAsia="Times New Roman" w:cstheme="minorHAnsi"/>
          <w:color w:val="000000" w:themeColor="text1"/>
          <w:sz w:val="20"/>
          <w:szCs w:val="20"/>
        </w:rPr>
        <w:t xml:space="preserve"> can lead to </w:t>
      </w:r>
      <w:r w:rsidRPr="00241600">
        <w:rPr>
          <w:rFonts w:eastAsia="Times New Roman" w:cstheme="minorHAnsi"/>
          <w:b/>
          <w:bCs/>
          <w:color w:val="000000" w:themeColor="text1"/>
          <w:sz w:val="20"/>
          <w:szCs w:val="20"/>
        </w:rPr>
        <w:t>vascular injury</w:t>
      </w:r>
      <w:r w:rsidRPr="00241600">
        <w:rPr>
          <w:rFonts w:eastAsia="Times New Roman" w:cstheme="minorHAnsi"/>
          <w:color w:val="000000" w:themeColor="text1"/>
          <w:sz w:val="20"/>
          <w:szCs w:val="20"/>
        </w:rPr>
        <w:t xml:space="preserve">, increasing the risk of </w:t>
      </w:r>
      <w:r w:rsidRPr="00241600">
        <w:rPr>
          <w:rFonts w:eastAsia="Times New Roman" w:cstheme="minorHAnsi"/>
          <w:b/>
          <w:bCs/>
          <w:color w:val="000000" w:themeColor="text1"/>
          <w:sz w:val="20"/>
          <w:szCs w:val="20"/>
        </w:rPr>
        <w:t>hepatic artery damage or bile duct injury</w:t>
      </w:r>
      <w:r w:rsidRPr="00241600">
        <w:rPr>
          <w:rFonts w:eastAsia="Times New Roman" w:cstheme="minorHAnsi"/>
          <w:color w:val="000000" w:themeColor="text1"/>
          <w:sz w:val="20"/>
          <w:szCs w:val="20"/>
        </w:rPr>
        <w:t>.</w:t>
      </w:r>
    </w:p>
    <w:p w:rsidR="00945AB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11" style="width:0;height:1.5pt" o:hrstd="t" o:hr="t" fillcolor="#a0a0a0" stroked="f"/>
        </w:pic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Right Hepatic Artery</w:t>
      </w:r>
    </w:p>
    <w:p w:rsidR="00945AB3" w:rsidRPr="00241600" w:rsidRDefault="00945AB3" w:rsidP="00AF012C">
      <w:pPr>
        <w:numPr>
          <w:ilvl w:val="0"/>
          <w:numId w:val="11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The Right Hepatic Artery is NOT a constant component of </w:t>
      </w:r>
      <w:proofErr w:type="spellStart"/>
      <w:r w:rsidRPr="00241600">
        <w:rPr>
          <w:rFonts w:eastAsia="Times New Roman" w:cstheme="minorHAnsi"/>
          <w:b/>
          <w:bCs/>
          <w:color w:val="000000" w:themeColor="text1"/>
          <w:sz w:val="20"/>
          <w:szCs w:val="20"/>
        </w:rPr>
        <w:t>Calot’s</w:t>
      </w:r>
      <w:proofErr w:type="spellEnd"/>
      <w:r w:rsidRPr="00241600">
        <w:rPr>
          <w:rFonts w:eastAsia="Times New Roman" w:cstheme="minorHAnsi"/>
          <w:b/>
          <w:bCs/>
          <w:color w:val="000000" w:themeColor="text1"/>
          <w:sz w:val="20"/>
          <w:szCs w:val="20"/>
        </w:rPr>
        <w:t xml:space="preserve"> Triangle.</w:t>
      </w:r>
    </w:p>
    <w:p w:rsidR="00945AB3" w:rsidRPr="00241600" w:rsidRDefault="00945AB3" w:rsidP="00AF012C">
      <w:pPr>
        <w:numPr>
          <w:ilvl w:val="0"/>
          <w:numId w:val="11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It runs </w:t>
      </w:r>
      <w:r w:rsidRPr="00241600">
        <w:rPr>
          <w:rFonts w:eastAsia="Times New Roman" w:cstheme="minorHAnsi"/>
          <w:b/>
          <w:bCs/>
          <w:color w:val="000000" w:themeColor="text1"/>
          <w:sz w:val="20"/>
          <w:szCs w:val="20"/>
        </w:rPr>
        <w:t>medial to the triangle</w:t>
      </w:r>
      <w:r w:rsidRPr="00241600">
        <w:rPr>
          <w:rFonts w:eastAsia="Times New Roman" w:cstheme="minorHAnsi"/>
          <w:color w:val="000000" w:themeColor="text1"/>
          <w:sz w:val="20"/>
          <w:szCs w:val="20"/>
        </w:rPr>
        <w:t xml:space="preserve"> but may give off an </w:t>
      </w:r>
      <w:r w:rsidRPr="00241600">
        <w:rPr>
          <w:rFonts w:eastAsia="Times New Roman" w:cstheme="minorHAnsi"/>
          <w:b/>
          <w:bCs/>
          <w:color w:val="000000" w:themeColor="text1"/>
          <w:sz w:val="20"/>
          <w:szCs w:val="20"/>
        </w:rPr>
        <w:t>aberrant cystic artery</w:t>
      </w:r>
      <w:r w:rsidRPr="00241600">
        <w:rPr>
          <w:rFonts w:eastAsia="Times New Roman" w:cstheme="minorHAnsi"/>
          <w:color w:val="000000" w:themeColor="text1"/>
          <w:sz w:val="20"/>
          <w:szCs w:val="20"/>
        </w:rPr>
        <w:t>, which can sometimes be seen in the area.</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Left Hepatic Artery</w:t>
      </w:r>
    </w:p>
    <w:p w:rsidR="00945AB3" w:rsidRPr="00241600" w:rsidRDefault="00945AB3" w:rsidP="00AF012C">
      <w:pPr>
        <w:numPr>
          <w:ilvl w:val="0"/>
          <w:numId w:val="11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Not related to </w:t>
      </w:r>
      <w:proofErr w:type="spellStart"/>
      <w:r w:rsidRPr="00241600">
        <w:rPr>
          <w:rFonts w:eastAsia="Times New Roman" w:cstheme="minorHAnsi"/>
          <w:b/>
          <w:bCs/>
          <w:color w:val="000000" w:themeColor="text1"/>
          <w:sz w:val="20"/>
          <w:szCs w:val="20"/>
        </w:rPr>
        <w:t>Calot’s</w:t>
      </w:r>
      <w:proofErr w:type="spellEnd"/>
      <w:r w:rsidRPr="00241600">
        <w:rPr>
          <w:rFonts w:eastAsia="Times New Roman" w:cstheme="minorHAnsi"/>
          <w:b/>
          <w:bCs/>
          <w:color w:val="000000" w:themeColor="text1"/>
          <w:sz w:val="20"/>
          <w:szCs w:val="20"/>
        </w:rPr>
        <w:t xml:space="preserve"> Triangle</w:t>
      </w:r>
      <w:r w:rsidRPr="00241600">
        <w:rPr>
          <w:rFonts w:eastAsia="Times New Roman" w:cstheme="minorHAnsi"/>
          <w:color w:val="000000" w:themeColor="text1"/>
          <w:sz w:val="20"/>
          <w:szCs w:val="20"/>
        </w:rPr>
        <w:t xml:space="preserve"> as it supplies the </w:t>
      </w:r>
      <w:r w:rsidRPr="00241600">
        <w:rPr>
          <w:rFonts w:eastAsia="Times New Roman" w:cstheme="minorHAnsi"/>
          <w:b/>
          <w:bCs/>
          <w:color w:val="000000" w:themeColor="text1"/>
          <w:sz w:val="20"/>
          <w:szCs w:val="20"/>
        </w:rPr>
        <w:t>left lobe of the liver</w:t>
      </w:r>
      <w:r w:rsidRPr="00241600">
        <w:rPr>
          <w:rFonts w:eastAsia="Times New Roman" w:cstheme="minorHAnsi"/>
          <w:color w:val="000000" w:themeColor="text1"/>
          <w:sz w:val="20"/>
          <w:szCs w:val="20"/>
        </w:rPr>
        <w:t>.</w:t>
      </w:r>
    </w:p>
    <w:p w:rsidR="00945AB3" w:rsidRPr="00241600" w:rsidRDefault="00945AB3" w:rsidP="00AF012C">
      <w:pPr>
        <w:numPr>
          <w:ilvl w:val="0"/>
          <w:numId w:val="11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Lies </w:t>
      </w:r>
      <w:r w:rsidRPr="00241600">
        <w:rPr>
          <w:rFonts w:eastAsia="Times New Roman" w:cstheme="minorHAnsi"/>
          <w:b/>
          <w:bCs/>
          <w:color w:val="000000" w:themeColor="text1"/>
          <w:sz w:val="20"/>
          <w:szCs w:val="20"/>
        </w:rPr>
        <w:t>far from the cystic duct and hepatic duct</w:t>
      </w:r>
      <w:r w:rsidRPr="00241600">
        <w:rPr>
          <w:rFonts w:eastAsia="Times New Roman" w:cstheme="minorHAnsi"/>
          <w:color w:val="000000" w:themeColor="text1"/>
          <w:sz w:val="20"/>
          <w:szCs w:val="20"/>
        </w:rPr>
        <w:t>.</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Cystic Duct</w:t>
      </w:r>
    </w:p>
    <w:p w:rsidR="00945AB3" w:rsidRPr="00241600" w:rsidRDefault="00945AB3" w:rsidP="00AF012C">
      <w:pPr>
        <w:numPr>
          <w:ilvl w:val="0"/>
          <w:numId w:val="11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cystic duct forms a boundary</w:t>
      </w:r>
      <w:r w:rsidRPr="00241600">
        <w:rPr>
          <w:rFonts w:eastAsia="Times New Roman" w:cstheme="minorHAnsi"/>
          <w:color w:val="000000" w:themeColor="text1"/>
          <w:sz w:val="20"/>
          <w:szCs w:val="20"/>
        </w:rPr>
        <w:t xml:space="preserve"> of </w:t>
      </w:r>
      <w:proofErr w:type="spellStart"/>
      <w:r w:rsidRPr="00241600">
        <w:rPr>
          <w:rFonts w:eastAsia="Times New Roman" w:cstheme="minorHAnsi"/>
          <w:color w:val="000000" w:themeColor="text1"/>
          <w:sz w:val="20"/>
          <w:szCs w:val="20"/>
        </w:rPr>
        <w:t>Calot’s</w:t>
      </w:r>
      <w:proofErr w:type="spellEnd"/>
      <w:r w:rsidRPr="00241600">
        <w:rPr>
          <w:rFonts w:eastAsia="Times New Roman" w:cstheme="minorHAnsi"/>
          <w:color w:val="000000" w:themeColor="text1"/>
          <w:sz w:val="20"/>
          <w:szCs w:val="20"/>
        </w:rPr>
        <w:t xml:space="preserve"> Triangle, but it </w:t>
      </w:r>
      <w:r w:rsidRPr="00241600">
        <w:rPr>
          <w:rFonts w:eastAsia="Times New Roman" w:cstheme="minorHAnsi"/>
          <w:b/>
          <w:bCs/>
          <w:color w:val="000000" w:themeColor="text1"/>
          <w:sz w:val="20"/>
          <w:szCs w:val="20"/>
        </w:rPr>
        <w:t>is not inside the triangle itself</w:t>
      </w:r>
      <w:r w:rsidRPr="00241600">
        <w:rPr>
          <w:rFonts w:eastAsia="Times New Roman" w:cstheme="minorHAnsi"/>
          <w:color w:val="000000" w:themeColor="text1"/>
          <w:sz w:val="20"/>
          <w:szCs w:val="20"/>
        </w:rPr>
        <w:t>.</w:t>
      </w:r>
    </w:p>
    <w:p w:rsidR="00945AB3" w:rsidRPr="00241600" w:rsidRDefault="00945AB3" w:rsidP="00AF012C">
      <w:pPr>
        <w:numPr>
          <w:ilvl w:val="0"/>
          <w:numId w:val="11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It connects the </w:t>
      </w:r>
      <w:r w:rsidRPr="00241600">
        <w:rPr>
          <w:rFonts w:eastAsia="Times New Roman" w:cstheme="minorHAnsi"/>
          <w:b/>
          <w:bCs/>
          <w:color w:val="000000" w:themeColor="text1"/>
          <w:sz w:val="20"/>
          <w:szCs w:val="20"/>
        </w:rPr>
        <w:t>gallbladder to the common bile duct</w:t>
      </w:r>
      <w:r w:rsidRPr="00241600">
        <w:rPr>
          <w:rFonts w:eastAsia="Times New Roman" w:cstheme="minorHAnsi"/>
          <w:color w:val="000000" w:themeColor="text1"/>
          <w:sz w:val="20"/>
          <w:szCs w:val="20"/>
        </w:rPr>
        <w:t>.</w:t>
      </w:r>
    </w:p>
    <w:p w:rsidR="00945AB3" w:rsidRPr="00241600" w:rsidRDefault="00945AB3"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Common Bile Duct (CBD)</w:t>
      </w:r>
    </w:p>
    <w:p w:rsidR="00945AB3" w:rsidRPr="00241600" w:rsidRDefault="00945AB3" w:rsidP="00AF012C">
      <w:pPr>
        <w:numPr>
          <w:ilvl w:val="0"/>
          <w:numId w:val="11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 xml:space="preserve">CBD runs inferior to </w:t>
      </w:r>
      <w:proofErr w:type="spellStart"/>
      <w:r w:rsidRPr="00241600">
        <w:rPr>
          <w:rFonts w:eastAsia="Times New Roman" w:cstheme="minorHAnsi"/>
          <w:b/>
          <w:bCs/>
          <w:color w:val="000000" w:themeColor="text1"/>
          <w:sz w:val="20"/>
          <w:szCs w:val="20"/>
        </w:rPr>
        <w:t>Calot’s</w:t>
      </w:r>
      <w:proofErr w:type="spellEnd"/>
      <w:r w:rsidRPr="00241600">
        <w:rPr>
          <w:rFonts w:eastAsia="Times New Roman" w:cstheme="minorHAnsi"/>
          <w:b/>
          <w:bCs/>
          <w:color w:val="000000" w:themeColor="text1"/>
          <w:sz w:val="20"/>
          <w:szCs w:val="20"/>
        </w:rPr>
        <w:t xml:space="preserve"> Triangle</w:t>
      </w:r>
      <w:r w:rsidRPr="00241600">
        <w:rPr>
          <w:rFonts w:eastAsia="Times New Roman" w:cstheme="minorHAnsi"/>
          <w:color w:val="000000" w:themeColor="text1"/>
          <w:sz w:val="20"/>
          <w:szCs w:val="20"/>
        </w:rPr>
        <w:t xml:space="preserve">, but it is </w:t>
      </w:r>
      <w:r w:rsidRPr="00241600">
        <w:rPr>
          <w:rFonts w:eastAsia="Times New Roman" w:cstheme="minorHAnsi"/>
          <w:b/>
          <w:bCs/>
          <w:color w:val="000000" w:themeColor="text1"/>
          <w:sz w:val="20"/>
          <w:szCs w:val="20"/>
        </w:rPr>
        <w:t>not a component of the triangle itself</w:t>
      </w:r>
      <w:r w:rsidRPr="00241600">
        <w:rPr>
          <w:rFonts w:eastAsia="Times New Roman" w:cstheme="minorHAnsi"/>
          <w:color w:val="000000" w:themeColor="text1"/>
          <w:sz w:val="20"/>
          <w:szCs w:val="20"/>
        </w:rPr>
        <w:t>.</w:t>
      </w:r>
    </w:p>
    <w:p w:rsidR="00945AB3" w:rsidRPr="00241600" w:rsidRDefault="00945AB3" w:rsidP="00AF012C">
      <w:pPr>
        <w:numPr>
          <w:ilvl w:val="0"/>
          <w:numId w:val="11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Accidental injury to the CBD during surgery can lead to bile leaks or strictures</w:t>
      </w:r>
      <w:r w:rsidRPr="00241600">
        <w:rPr>
          <w:rFonts w:eastAsia="Times New Roman" w:cstheme="minorHAnsi"/>
          <w:color w:val="000000" w:themeColor="text1"/>
          <w:sz w:val="20"/>
          <w:szCs w:val="20"/>
        </w:rPr>
        <w:t>.</w:t>
      </w:r>
    </w:p>
    <w:p w:rsidR="00ED28A5"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112" style="width:0;height:1.5pt" o:hrstd="t" o:hr="t" fillcolor="#a0a0a0" stroked="f"/>
        </w:pict>
      </w:r>
    </w:p>
    <w:p w:rsidR="00945AB3" w:rsidRPr="00241600" w:rsidRDefault="00945AB3"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945AB3" w:rsidRPr="00241600" w:rsidRDefault="00945AB3"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cystic artery</w:t>
      </w:r>
      <w:r w:rsidRPr="00241600">
        <w:rPr>
          <w:rFonts w:eastAsia="Times New Roman" w:cstheme="minorHAnsi"/>
          <w:color w:val="000000" w:themeColor="text1"/>
          <w:sz w:val="20"/>
          <w:szCs w:val="20"/>
        </w:rPr>
        <w:t xml:space="preserve"> is the most </w:t>
      </w:r>
      <w:r w:rsidRPr="00241600">
        <w:rPr>
          <w:rFonts w:eastAsia="Times New Roman" w:cstheme="minorHAnsi"/>
          <w:b/>
          <w:bCs/>
          <w:color w:val="000000" w:themeColor="text1"/>
          <w:sz w:val="20"/>
          <w:szCs w:val="20"/>
        </w:rPr>
        <w:t>clinically significant structure</w:t>
      </w:r>
      <w:r w:rsidRPr="00241600">
        <w:rPr>
          <w:rFonts w:eastAsia="Times New Roman" w:cstheme="minorHAnsi"/>
          <w:color w:val="000000" w:themeColor="text1"/>
          <w:sz w:val="20"/>
          <w:szCs w:val="20"/>
        </w:rPr>
        <w:t xml:space="preserve"> within </w:t>
      </w:r>
      <w:proofErr w:type="spellStart"/>
      <w:r w:rsidRPr="00241600">
        <w:rPr>
          <w:rFonts w:eastAsia="Times New Roman" w:cstheme="minorHAnsi"/>
          <w:b/>
          <w:bCs/>
          <w:color w:val="000000" w:themeColor="text1"/>
          <w:sz w:val="20"/>
          <w:szCs w:val="20"/>
        </w:rPr>
        <w:t>Calot’s</w:t>
      </w:r>
      <w:proofErr w:type="spellEnd"/>
      <w:r w:rsidRPr="00241600">
        <w:rPr>
          <w:rFonts w:eastAsia="Times New Roman" w:cstheme="minorHAnsi"/>
          <w:b/>
          <w:bCs/>
          <w:color w:val="000000" w:themeColor="text1"/>
          <w:sz w:val="20"/>
          <w:szCs w:val="20"/>
        </w:rPr>
        <w:t xml:space="preserve"> Triangle</w:t>
      </w:r>
      <w:r w:rsidRPr="00241600">
        <w:rPr>
          <w:rFonts w:eastAsia="Times New Roman" w:cstheme="minorHAnsi"/>
          <w:color w:val="000000" w:themeColor="text1"/>
          <w:sz w:val="20"/>
          <w:szCs w:val="20"/>
        </w:rPr>
        <w:t xml:space="preserve">. Identifying it correctly </w:t>
      </w:r>
      <w:r w:rsidRPr="00241600">
        <w:rPr>
          <w:rFonts w:eastAsia="Times New Roman" w:cstheme="minorHAnsi"/>
          <w:b/>
          <w:bCs/>
          <w:color w:val="000000" w:themeColor="text1"/>
          <w:sz w:val="20"/>
          <w:szCs w:val="20"/>
        </w:rPr>
        <w:t>reduces the risk of vascular or biliary injuries</w:t>
      </w:r>
      <w:r w:rsidRPr="00241600">
        <w:rPr>
          <w:rFonts w:eastAsia="Times New Roman" w:cstheme="minorHAnsi"/>
          <w:color w:val="000000" w:themeColor="text1"/>
          <w:sz w:val="20"/>
          <w:szCs w:val="20"/>
        </w:rPr>
        <w:t xml:space="preserve"> during gallbladder surgery.</w:t>
      </w:r>
    </w:p>
    <w:p w:rsidR="00945AB3" w:rsidRPr="00241600" w:rsidRDefault="00945AB3"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945AB3" w:rsidRPr="00241600" w:rsidRDefault="00945AB3"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A </w:t>
      </w:r>
      <w:r w:rsidRPr="00241600">
        <w:rPr>
          <w:rFonts w:eastAsia="Times New Roman" w:cstheme="minorHAnsi"/>
          <w:bCs/>
          <w:color w:val="000000" w:themeColor="text1"/>
          <w:sz w:val="20"/>
          <w:szCs w:val="20"/>
        </w:rPr>
        <w:t>62-year-old male</w:t>
      </w:r>
      <w:r w:rsidRPr="00241600">
        <w:rPr>
          <w:rFonts w:eastAsia="Times New Roman" w:cstheme="minorHAnsi"/>
          <w:color w:val="000000" w:themeColor="text1"/>
          <w:sz w:val="20"/>
          <w:szCs w:val="20"/>
        </w:rPr>
        <w:t> with a </w:t>
      </w:r>
      <w:r w:rsidRPr="00241600">
        <w:rPr>
          <w:rFonts w:eastAsia="Times New Roman" w:cstheme="minorHAnsi"/>
          <w:bCs/>
          <w:color w:val="000000" w:themeColor="text1"/>
          <w:sz w:val="20"/>
          <w:szCs w:val="20"/>
          <w:highlight w:val="yellow"/>
        </w:rPr>
        <w:t>15-year history of poorly controlled type 2 diabetes mellitus</w:t>
      </w:r>
      <w:r w:rsidRPr="00241600">
        <w:rPr>
          <w:rFonts w:eastAsia="Times New Roman" w:cstheme="minorHAnsi"/>
          <w:color w:val="000000" w:themeColor="text1"/>
          <w:sz w:val="20"/>
          <w:szCs w:val="20"/>
        </w:rPr>
        <w:t> presents to the vascular clinic with </w:t>
      </w:r>
      <w:r w:rsidRPr="00241600">
        <w:rPr>
          <w:rFonts w:eastAsia="Times New Roman" w:cstheme="minorHAnsi"/>
          <w:bCs/>
          <w:color w:val="000000" w:themeColor="text1"/>
          <w:sz w:val="20"/>
          <w:szCs w:val="20"/>
          <w:highlight w:val="yellow"/>
        </w:rPr>
        <w:t>cyanosis in the toes of both feet</w:t>
      </w:r>
      <w:r w:rsidRPr="00241600">
        <w:rPr>
          <w:rFonts w:eastAsia="Times New Roman" w:cstheme="minorHAnsi"/>
          <w:color w:val="000000" w:themeColor="text1"/>
          <w:sz w:val="20"/>
          <w:szCs w:val="20"/>
        </w:rPr>
        <w:t>, which developed over the past week. He reports no trauma or exposure to cold. His medical history includes peripheral neuropathy and hypertension. Physical examination reveals </w:t>
      </w:r>
      <w:r w:rsidRPr="00241600">
        <w:rPr>
          <w:rFonts w:eastAsia="Times New Roman" w:cstheme="minorHAnsi"/>
          <w:bCs/>
          <w:color w:val="000000" w:themeColor="text1"/>
          <w:sz w:val="20"/>
          <w:szCs w:val="20"/>
          <w:highlight w:val="yellow"/>
        </w:rPr>
        <w:t>cool extremities</w:t>
      </w:r>
      <w:r w:rsidRPr="00241600">
        <w:rPr>
          <w:rFonts w:eastAsia="Times New Roman" w:cstheme="minorHAnsi"/>
          <w:color w:val="000000" w:themeColor="text1"/>
          <w:sz w:val="20"/>
          <w:szCs w:val="20"/>
          <w:highlight w:val="yellow"/>
        </w:rPr>
        <w:t>, </w:t>
      </w:r>
      <w:r w:rsidRPr="00241600">
        <w:rPr>
          <w:rFonts w:eastAsia="Times New Roman" w:cstheme="minorHAnsi"/>
          <w:bCs/>
          <w:color w:val="000000" w:themeColor="text1"/>
          <w:sz w:val="20"/>
          <w:szCs w:val="20"/>
          <w:highlight w:val="yellow"/>
        </w:rPr>
        <w:t>diminished pedal pulses</w:t>
      </w:r>
      <w:r w:rsidRPr="00241600">
        <w:rPr>
          <w:rFonts w:eastAsia="Times New Roman" w:cstheme="minorHAnsi"/>
          <w:color w:val="000000" w:themeColor="text1"/>
          <w:sz w:val="20"/>
          <w:szCs w:val="20"/>
          <w:highlight w:val="yellow"/>
        </w:rPr>
        <w:t>, and </w:t>
      </w:r>
      <w:r w:rsidRPr="00241600">
        <w:rPr>
          <w:rFonts w:eastAsia="Times New Roman" w:cstheme="minorHAnsi"/>
          <w:bCs/>
          <w:color w:val="000000" w:themeColor="text1"/>
          <w:sz w:val="20"/>
          <w:szCs w:val="20"/>
          <w:highlight w:val="yellow"/>
        </w:rPr>
        <w:t>delayed capillary refill</w:t>
      </w:r>
      <w:r w:rsidRPr="00241600">
        <w:rPr>
          <w:rFonts w:eastAsia="Times New Roman" w:cstheme="minorHAnsi"/>
          <w:color w:val="000000" w:themeColor="text1"/>
          <w:sz w:val="20"/>
          <w:szCs w:val="20"/>
          <w:highlight w:val="yellow"/>
        </w:rPr>
        <w:t> in the toes</w:t>
      </w:r>
      <w:r w:rsidRPr="00241600">
        <w:rPr>
          <w:rFonts w:eastAsia="Times New Roman" w:cstheme="minorHAnsi"/>
          <w:color w:val="000000" w:themeColor="text1"/>
          <w:sz w:val="20"/>
          <w:szCs w:val="20"/>
        </w:rPr>
        <w:t>. There are no ulcers or gangrene.</w:t>
      </w:r>
      <w:r w:rsidR="00513800"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Which diagnostic test is </w:t>
      </w:r>
      <w:r w:rsidRPr="00241600">
        <w:rPr>
          <w:rFonts w:eastAsia="Times New Roman" w:cstheme="minorHAnsi"/>
          <w:bCs/>
          <w:color w:val="000000" w:themeColor="text1"/>
          <w:sz w:val="20"/>
          <w:szCs w:val="20"/>
        </w:rPr>
        <w:t>most appropriate</w:t>
      </w:r>
      <w:r w:rsidR="003A1229" w:rsidRPr="00241600">
        <w:rPr>
          <w:rFonts w:eastAsia="Times New Roman" w:cstheme="minorHAnsi"/>
          <w:bCs/>
          <w:color w:val="000000" w:themeColor="text1"/>
          <w:sz w:val="20"/>
          <w:szCs w:val="20"/>
        </w:rPr>
        <w:t xml:space="preserve"> investigation</w:t>
      </w:r>
      <w:r w:rsidRPr="00241600">
        <w:rPr>
          <w:rFonts w:eastAsia="Times New Roman" w:cstheme="minorHAnsi"/>
          <w:color w:val="000000" w:themeColor="text1"/>
          <w:sz w:val="20"/>
          <w:szCs w:val="20"/>
        </w:rPr>
        <w:t> to assess the underlying vascular cause of his cyanosis?</w:t>
      </w:r>
    </w:p>
    <w:p w:rsidR="00A02A2E" w:rsidRPr="00241600" w:rsidRDefault="00A02A2E" w:rsidP="00AF012C">
      <w:pPr>
        <w:pStyle w:val="ListParagraph"/>
        <w:numPr>
          <w:ilvl w:val="0"/>
          <w:numId w:val="253"/>
        </w:numPr>
        <w:spacing w:after="0"/>
        <w:rPr>
          <w:rFonts w:cstheme="minorHAnsi"/>
          <w:color w:val="000000" w:themeColor="text1"/>
          <w:sz w:val="20"/>
          <w:szCs w:val="20"/>
        </w:rPr>
      </w:pPr>
      <w:r w:rsidRPr="00241600">
        <w:rPr>
          <w:rFonts w:cstheme="minorHAnsi"/>
          <w:color w:val="000000" w:themeColor="text1"/>
          <w:sz w:val="20"/>
          <w:szCs w:val="20"/>
        </w:rPr>
        <w:t>Doppler ultrasound of the lower extremities</w:t>
      </w:r>
    </w:p>
    <w:p w:rsidR="00A02A2E" w:rsidRPr="00241600" w:rsidRDefault="00A02A2E" w:rsidP="00AF012C">
      <w:pPr>
        <w:pStyle w:val="ListParagraph"/>
        <w:numPr>
          <w:ilvl w:val="0"/>
          <w:numId w:val="253"/>
        </w:numPr>
        <w:spacing w:after="0"/>
        <w:rPr>
          <w:rFonts w:cstheme="minorHAnsi"/>
          <w:color w:val="000000" w:themeColor="text1"/>
          <w:sz w:val="20"/>
          <w:szCs w:val="20"/>
        </w:rPr>
      </w:pPr>
      <w:r w:rsidRPr="00241600">
        <w:rPr>
          <w:rFonts w:cstheme="minorHAnsi"/>
          <w:color w:val="000000" w:themeColor="text1"/>
          <w:sz w:val="20"/>
          <w:szCs w:val="20"/>
        </w:rPr>
        <w:t>CT angiogram of the lower extremities</w:t>
      </w:r>
    </w:p>
    <w:p w:rsidR="00A02A2E" w:rsidRPr="00241600" w:rsidRDefault="00A02A2E" w:rsidP="00AF012C">
      <w:pPr>
        <w:pStyle w:val="ListParagraph"/>
        <w:numPr>
          <w:ilvl w:val="0"/>
          <w:numId w:val="253"/>
        </w:numPr>
        <w:spacing w:after="0"/>
        <w:rPr>
          <w:rFonts w:cstheme="minorHAnsi"/>
          <w:color w:val="000000" w:themeColor="text1"/>
          <w:sz w:val="20"/>
          <w:szCs w:val="20"/>
        </w:rPr>
      </w:pPr>
      <w:r w:rsidRPr="00241600">
        <w:rPr>
          <w:rFonts w:cstheme="minorHAnsi"/>
          <w:color w:val="000000" w:themeColor="text1"/>
          <w:sz w:val="20"/>
          <w:szCs w:val="20"/>
        </w:rPr>
        <w:t>Ankle-brachial index (ABI) measurement</w:t>
      </w:r>
    </w:p>
    <w:p w:rsidR="00A02A2E" w:rsidRPr="00241600" w:rsidRDefault="00A02A2E" w:rsidP="00AF012C">
      <w:pPr>
        <w:pStyle w:val="ListParagraph"/>
        <w:numPr>
          <w:ilvl w:val="0"/>
          <w:numId w:val="253"/>
        </w:numPr>
        <w:spacing w:after="0"/>
        <w:rPr>
          <w:rFonts w:cstheme="minorHAnsi"/>
          <w:color w:val="000000" w:themeColor="text1"/>
          <w:sz w:val="20"/>
          <w:szCs w:val="20"/>
        </w:rPr>
      </w:pPr>
      <w:r w:rsidRPr="00241600">
        <w:rPr>
          <w:rFonts w:cstheme="minorHAnsi"/>
          <w:color w:val="000000" w:themeColor="text1"/>
          <w:sz w:val="20"/>
          <w:szCs w:val="20"/>
        </w:rPr>
        <w:t>MRI of the lower extremities</w:t>
      </w:r>
    </w:p>
    <w:p w:rsidR="00A02A2E" w:rsidRPr="00241600" w:rsidRDefault="00A02A2E" w:rsidP="00AF012C">
      <w:pPr>
        <w:pStyle w:val="ListParagraph"/>
        <w:numPr>
          <w:ilvl w:val="0"/>
          <w:numId w:val="253"/>
        </w:numPr>
        <w:spacing w:after="0"/>
        <w:rPr>
          <w:rFonts w:cstheme="minorHAnsi"/>
          <w:color w:val="000000" w:themeColor="text1"/>
          <w:sz w:val="20"/>
          <w:szCs w:val="20"/>
        </w:rPr>
      </w:pPr>
      <w:r w:rsidRPr="00241600">
        <w:rPr>
          <w:rFonts w:cstheme="minorHAnsi"/>
          <w:color w:val="000000" w:themeColor="text1"/>
          <w:sz w:val="20"/>
          <w:szCs w:val="20"/>
        </w:rPr>
        <w:t>Blood glucose level test</w:t>
      </w:r>
    </w:p>
    <w:p w:rsidR="00945AB3"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13" style="width:0;height:.75pt" o:hrstd="t" o:hr="t" fillcolor="#a0a0a0" stroked="f"/>
        </w:pict>
      </w:r>
    </w:p>
    <w:p w:rsidR="00945AB3" w:rsidRPr="00241600" w:rsidRDefault="00945AB3" w:rsidP="00241600">
      <w:pPr>
        <w:spacing w:after="0" w:line="240" w:lineRule="auto"/>
        <w:outlineLvl w:val="2"/>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Correct Answer:</w:t>
      </w:r>
      <w:r w:rsidR="00B472AD" w:rsidRPr="00241600">
        <w:rPr>
          <w:rFonts w:eastAsia="Times New Roman" w:cstheme="minorHAnsi"/>
          <w:b/>
          <w:bCs/>
          <w:color w:val="000000" w:themeColor="text1"/>
          <w:sz w:val="20"/>
          <w:szCs w:val="20"/>
        </w:rPr>
        <w:t xml:space="preserve"> </w:t>
      </w:r>
      <w:r w:rsidRPr="00241600">
        <w:rPr>
          <w:rFonts w:eastAsia="Times New Roman" w:cstheme="minorHAnsi"/>
          <w:b/>
          <w:bCs/>
          <w:color w:val="000000" w:themeColor="text1"/>
          <w:sz w:val="20"/>
          <w:szCs w:val="20"/>
        </w:rPr>
        <w:t>B) CT angiogram of the lower extremities</w:t>
      </w:r>
    </w:p>
    <w:p w:rsidR="00945AB3" w:rsidRPr="00241600" w:rsidRDefault="00945AB3"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945AB3" w:rsidRPr="00241600" w:rsidRDefault="00945AB3" w:rsidP="00AF012C">
      <w:pPr>
        <w:numPr>
          <w:ilvl w:val="0"/>
          <w:numId w:val="1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Clinical Context</w:t>
      </w:r>
      <w:r w:rsidRPr="00241600">
        <w:rPr>
          <w:rFonts w:eastAsia="Times New Roman" w:cstheme="minorHAnsi"/>
          <w:color w:val="000000" w:themeColor="text1"/>
          <w:sz w:val="20"/>
          <w:szCs w:val="20"/>
        </w:rPr>
        <w:t>:</w:t>
      </w:r>
    </w:p>
    <w:p w:rsidR="00945AB3" w:rsidRPr="00241600" w:rsidRDefault="00945AB3" w:rsidP="00AF012C">
      <w:pPr>
        <w:numPr>
          <w:ilvl w:val="1"/>
          <w:numId w:val="12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The patient’s </w:t>
      </w:r>
      <w:r w:rsidRPr="00241600">
        <w:rPr>
          <w:rFonts w:eastAsia="Times New Roman" w:cstheme="minorHAnsi"/>
          <w:b/>
          <w:bCs/>
          <w:color w:val="000000" w:themeColor="text1"/>
          <w:sz w:val="20"/>
          <w:szCs w:val="20"/>
        </w:rPr>
        <w:t>cyanosis</w:t>
      </w:r>
      <w:r w:rsidRPr="00241600">
        <w:rPr>
          <w:rFonts w:eastAsia="Times New Roman" w:cstheme="minorHAnsi"/>
          <w:color w:val="000000" w:themeColor="text1"/>
          <w:sz w:val="20"/>
          <w:szCs w:val="20"/>
        </w:rPr>
        <w:t>, </w:t>
      </w:r>
      <w:r w:rsidRPr="00241600">
        <w:rPr>
          <w:rFonts w:eastAsia="Times New Roman" w:cstheme="minorHAnsi"/>
          <w:b/>
          <w:bCs/>
          <w:color w:val="000000" w:themeColor="text1"/>
          <w:sz w:val="20"/>
          <w:szCs w:val="20"/>
        </w:rPr>
        <w:t>diminished pulses</w:t>
      </w:r>
      <w:r w:rsidRPr="00241600">
        <w:rPr>
          <w:rFonts w:eastAsia="Times New Roman" w:cstheme="minorHAnsi"/>
          <w:color w:val="000000" w:themeColor="text1"/>
          <w:sz w:val="20"/>
          <w:szCs w:val="20"/>
        </w:rPr>
        <w:t>, and </w:t>
      </w:r>
      <w:r w:rsidRPr="00241600">
        <w:rPr>
          <w:rFonts w:eastAsia="Times New Roman" w:cstheme="minorHAnsi"/>
          <w:b/>
          <w:bCs/>
          <w:color w:val="000000" w:themeColor="text1"/>
          <w:sz w:val="20"/>
          <w:szCs w:val="20"/>
        </w:rPr>
        <w:t>diabetic history</w:t>
      </w:r>
      <w:r w:rsidRPr="00241600">
        <w:rPr>
          <w:rFonts w:eastAsia="Times New Roman" w:cstheme="minorHAnsi"/>
          <w:color w:val="000000" w:themeColor="text1"/>
          <w:sz w:val="20"/>
          <w:szCs w:val="20"/>
        </w:rPr>
        <w:t> suggest </w:t>
      </w:r>
      <w:r w:rsidRPr="00241600">
        <w:rPr>
          <w:rFonts w:eastAsia="Times New Roman" w:cstheme="minorHAnsi"/>
          <w:b/>
          <w:bCs/>
          <w:color w:val="000000" w:themeColor="text1"/>
          <w:sz w:val="20"/>
          <w:szCs w:val="20"/>
        </w:rPr>
        <w:t>critical limb ischemia</w:t>
      </w:r>
      <w:r w:rsidRPr="00241600">
        <w:rPr>
          <w:rFonts w:eastAsia="Times New Roman" w:cstheme="minorHAnsi"/>
          <w:color w:val="000000" w:themeColor="text1"/>
          <w:sz w:val="20"/>
          <w:szCs w:val="20"/>
        </w:rPr>
        <w:t> due to </w:t>
      </w:r>
      <w:r w:rsidRPr="00241600">
        <w:rPr>
          <w:rFonts w:eastAsia="Times New Roman" w:cstheme="minorHAnsi"/>
          <w:b/>
          <w:bCs/>
          <w:color w:val="000000" w:themeColor="text1"/>
          <w:sz w:val="20"/>
          <w:szCs w:val="20"/>
        </w:rPr>
        <w:t>peripheral arterial disease (PAD)</w:t>
      </w:r>
      <w:r w:rsidRPr="00241600">
        <w:rPr>
          <w:rFonts w:eastAsia="Times New Roman" w:cstheme="minorHAnsi"/>
          <w:color w:val="000000" w:themeColor="text1"/>
          <w:sz w:val="20"/>
          <w:szCs w:val="20"/>
        </w:rPr>
        <w:t>.</w:t>
      </w:r>
    </w:p>
    <w:p w:rsidR="00945AB3" w:rsidRPr="00241600" w:rsidRDefault="00945AB3" w:rsidP="00AF012C">
      <w:pPr>
        <w:numPr>
          <w:ilvl w:val="1"/>
          <w:numId w:val="12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Diabetic patients are at high risk for </w:t>
      </w:r>
      <w:r w:rsidRPr="00241600">
        <w:rPr>
          <w:rFonts w:eastAsia="Times New Roman" w:cstheme="minorHAnsi"/>
          <w:b/>
          <w:bCs/>
          <w:color w:val="000000" w:themeColor="text1"/>
          <w:sz w:val="20"/>
          <w:szCs w:val="20"/>
        </w:rPr>
        <w:t>atherosclerosis</w:t>
      </w:r>
      <w:r w:rsidRPr="00241600">
        <w:rPr>
          <w:rFonts w:eastAsia="Times New Roman" w:cstheme="minorHAnsi"/>
          <w:color w:val="000000" w:themeColor="text1"/>
          <w:sz w:val="20"/>
          <w:szCs w:val="20"/>
        </w:rPr>
        <w:t> and vascular complications.</w:t>
      </w:r>
    </w:p>
    <w:p w:rsidR="00945AB3" w:rsidRPr="00241600" w:rsidRDefault="00945AB3" w:rsidP="00AF012C">
      <w:pPr>
        <w:numPr>
          <w:ilvl w:val="0"/>
          <w:numId w:val="1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Rationale for CT Angiogram</w:t>
      </w:r>
      <w:r w:rsidRPr="00241600">
        <w:rPr>
          <w:rFonts w:eastAsia="Times New Roman" w:cstheme="minorHAnsi"/>
          <w:color w:val="000000" w:themeColor="text1"/>
          <w:sz w:val="20"/>
          <w:szCs w:val="20"/>
        </w:rPr>
        <w:t>:</w:t>
      </w:r>
    </w:p>
    <w:p w:rsidR="00945AB3" w:rsidRPr="00241600" w:rsidRDefault="00945AB3" w:rsidP="00AF012C">
      <w:pPr>
        <w:numPr>
          <w:ilvl w:val="1"/>
          <w:numId w:val="1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CT angiography</w:t>
      </w:r>
      <w:r w:rsidRPr="00241600">
        <w:rPr>
          <w:rFonts w:eastAsia="Times New Roman" w:cstheme="minorHAnsi"/>
          <w:color w:val="000000" w:themeColor="text1"/>
          <w:sz w:val="20"/>
          <w:szCs w:val="20"/>
        </w:rPr>
        <w:t> provides </w:t>
      </w:r>
      <w:r w:rsidRPr="00241600">
        <w:rPr>
          <w:rFonts w:eastAsia="Times New Roman" w:cstheme="minorHAnsi"/>
          <w:b/>
          <w:bCs/>
          <w:color w:val="000000" w:themeColor="text1"/>
          <w:sz w:val="20"/>
          <w:szCs w:val="20"/>
        </w:rPr>
        <w:t>detailed visualization of arterial anatomy</w:t>
      </w:r>
      <w:r w:rsidRPr="00241600">
        <w:rPr>
          <w:rFonts w:eastAsia="Times New Roman" w:cstheme="minorHAnsi"/>
          <w:color w:val="000000" w:themeColor="text1"/>
          <w:sz w:val="20"/>
          <w:szCs w:val="20"/>
        </w:rPr>
        <w:t>, identifying the location and severity of stenosis or occlusion.</w:t>
      </w:r>
    </w:p>
    <w:p w:rsidR="00945AB3" w:rsidRPr="00241600" w:rsidRDefault="00945AB3" w:rsidP="00AF012C">
      <w:pPr>
        <w:numPr>
          <w:ilvl w:val="1"/>
          <w:numId w:val="12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It is the </w:t>
      </w:r>
      <w:r w:rsidRPr="00241600">
        <w:rPr>
          <w:rFonts w:eastAsia="Times New Roman" w:cstheme="minorHAnsi"/>
          <w:b/>
          <w:bCs/>
          <w:color w:val="000000" w:themeColor="text1"/>
          <w:sz w:val="20"/>
          <w:szCs w:val="20"/>
        </w:rPr>
        <w:t>gold standard</w:t>
      </w:r>
      <w:r w:rsidRPr="00241600">
        <w:rPr>
          <w:rFonts w:eastAsia="Times New Roman" w:cstheme="minorHAnsi"/>
          <w:color w:val="000000" w:themeColor="text1"/>
          <w:sz w:val="20"/>
          <w:szCs w:val="20"/>
        </w:rPr>
        <w:t> for preoperative planning in patients with suspected advanced PAD requiring revascularization (e.g., angioplasty, bypass surgery).</w:t>
      </w:r>
    </w:p>
    <w:p w:rsidR="00945AB3" w:rsidRPr="00241600" w:rsidRDefault="00945AB3" w:rsidP="00AF012C">
      <w:pPr>
        <w:numPr>
          <w:ilvl w:val="0"/>
          <w:numId w:val="1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Why Other Options Are Less Appropriate</w:t>
      </w:r>
      <w:r w:rsidRPr="00241600">
        <w:rPr>
          <w:rFonts w:eastAsia="Times New Roman" w:cstheme="minorHAnsi"/>
          <w:color w:val="000000" w:themeColor="text1"/>
          <w:sz w:val="20"/>
          <w:szCs w:val="20"/>
        </w:rPr>
        <w:t>:</w:t>
      </w:r>
    </w:p>
    <w:p w:rsidR="00945AB3" w:rsidRPr="00241600" w:rsidRDefault="00945AB3" w:rsidP="00AF012C">
      <w:pPr>
        <w:numPr>
          <w:ilvl w:val="1"/>
          <w:numId w:val="1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 Doppler ultrasound</w:t>
      </w:r>
      <w:r w:rsidRPr="00241600">
        <w:rPr>
          <w:rFonts w:eastAsia="Times New Roman" w:cstheme="minorHAnsi"/>
          <w:color w:val="000000" w:themeColor="text1"/>
          <w:sz w:val="20"/>
          <w:szCs w:val="20"/>
        </w:rPr>
        <w:t>: Useful for initial evaluation of blood flow but lacks the precision to map arterial lesions for surgical planning.</w:t>
      </w:r>
    </w:p>
    <w:p w:rsidR="00945AB3" w:rsidRPr="00241600" w:rsidRDefault="00945AB3" w:rsidP="00AF012C">
      <w:pPr>
        <w:numPr>
          <w:ilvl w:val="1"/>
          <w:numId w:val="1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 ABI</w:t>
      </w:r>
      <w:r w:rsidRPr="00241600">
        <w:rPr>
          <w:rFonts w:eastAsia="Times New Roman" w:cstheme="minorHAnsi"/>
          <w:color w:val="000000" w:themeColor="text1"/>
          <w:sz w:val="20"/>
          <w:szCs w:val="20"/>
        </w:rPr>
        <w:t>: Measures blood pressure ratios to diagnose PAD but cannot localize or quantify arterial blockages.</w:t>
      </w:r>
    </w:p>
    <w:p w:rsidR="00945AB3" w:rsidRPr="00241600" w:rsidRDefault="00945AB3" w:rsidP="00AF012C">
      <w:pPr>
        <w:numPr>
          <w:ilvl w:val="1"/>
          <w:numId w:val="1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 MRI</w:t>
      </w:r>
      <w:r w:rsidRPr="00241600">
        <w:rPr>
          <w:rFonts w:eastAsia="Times New Roman" w:cstheme="minorHAnsi"/>
          <w:color w:val="000000" w:themeColor="text1"/>
          <w:sz w:val="20"/>
          <w:szCs w:val="20"/>
        </w:rPr>
        <w:t>: Comparable to CT angiogram but less accessible, more time-consuming, and contraindicated in some patients (e.g., renal impairment).</w:t>
      </w:r>
    </w:p>
    <w:p w:rsidR="00945AB3" w:rsidRPr="00241600" w:rsidRDefault="00945AB3" w:rsidP="00AF012C">
      <w:pPr>
        <w:numPr>
          <w:ilvl w:val="1"/>
          <w:numId w:val="12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 Blood glucose test</w:t>
      </w:r>
      <w:r w:rsidRPr="00241600">
        <w:rPr>
          <w:rFonts w:eastAsia="Times New Roman" w:cstheme="minorHAnsi"/>
          <w:color w:val="000000" w:themeColor="text1"/>
          <w:sz w:val="20"/>
          <w:szCs w:val="20"/>
        </w:rPr>
        <w:t>: Assesses diabetes control but does not evaluate vascular pathology.</w:t>
      </w:r>
    </w:p>
    <w:p w:rsidR="00ED28A5" w:rsidRPr="00241600" w:rsidRDefault="006A4690" w:rsidP="00241600">
      <w:pPr>
        <w:spacing w:after="0"/>
        <w:rPr>
          <w:rFonts w:cstheme="minorHAnsi"/>
          <w:color w:val="000000" w:themeColor="text1"/>
          <w:sz w:val="20"/>
          <w:szCs w:val="20"/>
        </w:rPr>
      </w:pPr>
      <w:r>
        <w:rPr>
          <w:rFonts w:cstheme="minorHAnsi"/>
          <w:sz w:val="20"/>
          <w:szCs w:val="20"/>
        </w:rPr>
        <w:pict>
          <v:rect id="_x0000_i1114" style="width:0;height:1.5pt" o:hrstd="t" o:hr="t" fillcolor="#a0a0a0" stroked="f"/>
        </w:pict>
      </w:r>
    </w:p>
    <w:p w:rsidR="00945AB3" w:rsidRPr="00241600" w:rsidRDefault="00945AB3"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w:t>
      </w:r>
    </w:p>
    <w:p w:rsidR="00945AB3" w:rsidRPr="00241600" w:rsidRDefault="00945AB3"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In a diabetic patient with signs of critical limb ischemia, </w:t>
      </w:r>
      <w:r w:rsidRPr="00241600">
        <w:rPr>
          <w:rFonts w:eastAsia="Times New Roman" w:cstheme="minorHAnsi"/>
          <w:b/>
          <w:bCs/>
          <w:color w:val="000000" w:themeColor="text1"/>
          <w:sz w:val="20"/>
          <w:szCs w:val="20"/>
        </w:rPr>
        <w:t>CT angiogram</w:t>
      </w:r>
      <w:r w:rsidRPr="00241600">
        <w:rPr>
          <w:rFonts w:eastAsia="Times New Roman" w:cstheme="minorHAnsi"/>
          <w:color w:val="000000" w:themeColor="text1"/>
          <w:sz w:val="20"/>
          <w:szCs w:val="20"/>
        </w:rPr>
        <w:t> is the most appropriate test to guide definitive management of arterial insufficiency.</w:t>
      </w:r>
    </w:p>
    <w:p w:rsidR="00513800" w:rsidRPr="00241600" w:rsidRDefault="00513800"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513800" w:rsidRPr="00241600" w:rsidRDefault="00513800"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24-month-old male</w:t>
      </w:r>
      <w:r w:rsidRPr="00241600">
        <w:rPr>
          <w:rFonts w:eastAsia="Times New Roman" w:cstheme="minorHAnsi"/>
          <w:color w:val="000000" w:themeColor="text1"/>
          <w:sz w:val="20"/>
          <w:szCs w:val="20"/>
        </w:rPr>
        <w:t xml:space="preserve"> is brought to the emergency department with a </w:t>
      </w:r>
      <w:r w:rsidRPr="00241600">
        <w:rPr>
          <w:rFonts w:eastAsia="Times New Roman" w:cstheme="minorHAnsi"/>
          <w:bCs/>
          <w:color w:val="000000" w:themeColor="text1"/>
          <w:sz w:val="20"/>
          <w:szCs w:val="20"/>
          <w:highlight w:val="yellow"/>
        </w:rPr>
        <w:t>three-day history</w:t>
      </w:r>
      <w:r w:rsidRPr="00241600">
        <w:rPr>
          <w:rFonts w:eastAsia="Times New Roman" w:cstheme="minorHAnsi"/>
          <w:color w:val="000000" w:themeColor="text1"/>
          <w:sz w:val="20"/>
          <w:szCs w:val="20"/>
          <w:highlight w:val="yellow"/>
        </w:rPr>
        <w:t xml:space="preserve"> of </w:t>
      </w:r>
      <w:r w:rsidRPr="00241600">
        <w:rPr>
          <w:rFonts w:eastAsia="Times New Roman" w:cstheme="minorHAnsi"/>
          <w:bCs/>
          <w:color w:val="000000" w:themeColor="text1"/>
          <w:sz w:val="20"/>
          <w:szCs w:val="20"/>
          <w:highlight w:val="yellow"/>
        </w:rPr>
        <w:t>fever, increasing irritability, and poor feeding</w:t>
      </w:r>
      <w:r w:rsidRPr="00241600">
        <w:rPr>
          <w:rFonts w:eastAsia="Times New Roman" w:cstheme="minorHAnsi"/>
          <w:color w:val="000000" w:themeColor="text1"/>
          <w:sz w:val="20"/>
          <w:szCs w:val="20"/>
        </w:rPr>
        <w:t xml:space="preserve">. This morning, his parents witnessed a </w:t>
      </w:r>
      <w:r w:rsidRPr="00241600">
        <w:rPr>
          <w:rFonts w:eastAsia="Times New Roman" w:cstheme="minorHAnsi"/>
          <w:bCs/>
          <w:color w:val="000000" w:themeColor="text1"/>
          <w:sz w:val="20"/>
          <w:szCs w:val="20"/>
          <w:highlight w:val="yellow"/>
        </w:rPr>
        <w:t>generalized tonic-</w:t>
      </w:r>
      <w:proofErr w:type="spellStart"/>
      <w:r w:rsidRPr="00241600">
        <w:rPr>
          <w:rFonts w:eastAsia="Times New Roman" w:cstheme="minorHAnsi"/>
          <w:bCs/>
          <w:color w:val="000000" w:themeColor="text1"/>
          <w:sz w:val="20"/>
          <w:szCs w:val="20"/>
          <w:highlight w:val="yellow"/>
        </w:rPr>
        <w:t>clonic</w:t>
      </w:r>
      <w:proofErr w:type="spellEnd"/>
      <w:r w:rsidRPr="00241600">
        <w:rPr>
          <w:rFonts w:eastAsia="Times New Roman" w:cstheme="minorHAnsi"/>
          <w:bCs/>
          <w:color w:val="000000" w:themeColor="text1"/>
          <w:sz w:val="20"/>
          <w:szCs w:val="20"/>
          <w:highlight w:val="yellow"/>
        </w:rPr>
        <w:t xml:space="preserve"> seizure</w:t>
      </w:r>
      <w:r w:rsidRPr="00241600">
        <w:rPr>
          <w:rFonts w:eastAsia="Times New Roman" w:cstheme="minorHAnsi"/>
          <w:color w:val="000000" w:themeColor="text1"/>
          <w:sz w:val="20"/>
          <w:szCs w:val="20"/>
          <w:highlight w:val="yellow"/>
        </w:rPr>
        <w:t xml:space="preserve"> lasting </w:t>
      </w:r>
      <w:r w:rsidRPr="00241600">
        <w:rPr>
          <w:rFonts w:eastAsia="Times New Roman" w:cstheme="minorHAnsi"/>
          <w:bCs/>
          <w:color w:val="000000" w:themeColor="text1"/>
          <w:sz w:val="20"/>
          <w:szCs w:val="20"/>
          <w:highlight w:val="yellow"/>
        </w:rPr>
        <w:t>two minutes</w:t>
      </w:r>
      <w:r w:rsidRPr="00241600">
        <w:rPr>
          <w:rFonts w:eastAsia="Times New Roman" w:cstheme="minorHAnsi"/>
          <w:color w:val="000000" w:themeColor="text1"/>
          <w:sz w:val="20"/>
          <w:szCs w:val="20"/>
        </w:rPr>
        <w:t xml:space="preserve">. On examination, he has a </w:t>
      </w:r>
      <w:r w:rsidRPr="00241600">
        <w:rPr>
          <w:rFonts w:eastAsia="Times New Roman" w:cstheme="minorHAnsi"/>
          <w:bCs/>
          <w:color w:val="000000" w:themeColor="text1"/>
          <w:sz w:val="20"/>
          <w:szCs w:val="20"/>
          <w:highlight w:val="yellow"/>
        </w:rPr>
        <w:t>temperature of 103°F (39.4°C)</w:t>
      </w:r>
      <w:r w:rsidRPr="00241600">
        <w:rPr>
          <w:rFonts w:eastAsia="Times New Roman" w:cstheme="minorHAnsi"/>
          <w:color w:val="000000" w:themeColor="text1"/>
          <w:sz w:val="20"/>
          <w:szCs w:val="20"/>
          <w:highlight w:val="yellow"/>
        </w:rPr>
        <w:t xml:space="preserve">, a </w:t>
      </w:r>
      <w:r w:rsidRPr="00241600">
        <w:rPr>
          <w:rFonts w:eastAsia="Times New Roman" w:cstheme="minorHAnsi"/>
          <w:bCs/>
          <w:color w:val="000000" w:themeColor="text1"/>
          <w:sz w:val="20"/>
          <w:szCs w:val="20"/>
          <w:highlight w:val="yellow"/>
        </w:rPr>
        <w:t>bulging fontanelle</w:t>
      </w:r>
      <w:r w:rsidRPr="00241600">
        <w:rPr>
          <w:rFonts w:eastAsia="Times New Roman" w:cstheme="minorHAnsi"/>
          <w:color w:val="000000" w:themeColor="text1"/>
          <w:sz w:val="20"/>
          <w:szCs w:val="20"/>
          <w:highlight w:val="yellow"/>
        </w:rPr>
        <w:t xml:space="preserve">, and </w:t>
      </w:r>
      <w:r w:rsidRPr="00241600">
        <w:rPr>
          <w:rFonts w:eastAsia="Times New Roman" w:cstheme="minorHAnsi"/>
          <w:bCs/>
          <w:color w:val="000000" w:themeColor="text1"/>
          <w:sz w:val="20"/>
          <w:szCs w:val="20"/>
          <w:highlight w:val="yellow"/>
        </w:rPr>
        <w:t>nuchal rigidity</w:t>
      </w:r>
      <w:r w:rsidRPr="00241600">
        <w:rPr>
          <w:rFonts w:eastAsia="Times New Roman" w:cstheme="minorHAnsi"/>
          <w:color w:val="000000" w:themeColor="text1"/>
          <w:sz w:val="20"/>
          <w:szCs w:val="20"/>
        </w:rPr>
        <w:t xml:space="preserve">. The child is </w:t>
      </w:r>
      <w:r w:rsidRPr="00241600">
        <w:rPr>
          <w:rFonts w:eastAsia="Times New Roman" w:cstheme="minorHAnsi"/>
          <w:bCs/>
          <w:color w:val="000000" w:themeColor="text1"/>
          <w:sz w:val="20"/>
          <w:szCs w:val="20"/>
          <w:highlight w:val="yellow"/>
        </w:rPr>
        <w:t xml:space="preserve">lethargic but </w:t>
      </w:r>
      <w:proofErr w:type="spellStart"/>
      <w:r w:rsidRPr="00241600">
        <w:rPr>
          <w:rFonts w:eastAsia="Times New Roman" w:cstheme="minorHAnsi"/>
          <w:bCs/>
          <w:color w:val="000000" w:themeColor="text1"/>
          <w:sz w:val="20"/>
          <w:szCs w:val="20"/>
          <w:highlight w:val="yellow"/>
        </w:rPr>
        <w:t>arousable</w:t>
      </w:r>
      <w:proofErr w:type="spellEnd"/>
      <w:r w:rsidRPr="00241600">
        <w:rPr>
          <w:rFonts w:eastAsia="Times New Roman" w:cstheme="minorHAnsi"/>
          <w:color w:val="000000" w:themeColor="text1"/>
          <w:sz w:val="20"/>
          <w:szCs w:val="20"/>
        </w:rPr>
        <w:t>.</w:t>
      </w:r>
      <w:r w:rsidR="000D1CCF"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 xml:space="preserve">Which of the following is the </w:t>
      </w:r>
      <w:r w:rsidRPr="00241600">
        <w:rPr>
          <w:rFonts w:eastAsia="Times New Roman" w:cstheme="minorHAnsi"/>
          <w:bCs/>
          <w:color w:val="000000" w:themeColor="text1"/>
          <w:sz w:val="20"/>
          <w:szCs w:val="20"/>
        </w:rPr>
        <w:t>most appropriate next step</w:t>
      </w:r>
      <w:r w:rsidRPr="00241600">
        <w:rPr>
          <w:rFonts w:eastAsia="Times New Roman" w:cstheme="minorHAnsi"/>
          <w:color w:val="000000" w:themeColor="text1"/>
          <w:sz w:val="20"/>
          <w:szCs w:val="20"/>
        </w:rPr>
        <w:t xml:space="preserve"> in the management of this patient?</w:t>
      </w:r>
    </w:p>
    <w:p w:rsidR="00E24321" w:rsidRPr="00241600" w:rsidRDefault="00E24321" w:rsidP="00AF012C">
      <w:pPr>
        <w:pStyle w:val="ListParagraph"/>
        <w:numPr>
          <w:ilvl w:val="0"/>
          <w:numId w:val="252"/>
        </w:numPr>
        <w:spacing w:after="0"/>
        <w:rPr>
          <w:rFonts w:cstheme="minorHAnsi"/>
          <w:color w:val="000000" w:themeColor="text1"/>
          <w:sz w:val="20"/>
          <w:szCs w:val="20"/>
        </w:rPr>
      </w:pPr>
      <w:r w:rsidRPr="00241600">
        <w:rPr>
          <w:rFonts w:cstheme="minorHAnsi"/>
          <w:color w:val="000000" w:themeColor="text1"/>
          <w:sz w:val="20"/>
          <w:szCs w:val="20"/>
        </w:rPr>
        <w:t>Perform an immediate non-contrast head CT scan.</w:t>
      </w:r>
    </w:p>
    <w:p w:rsidR="00E24321" w:rsidRPr="00241600" w:rsidRDefault="00E24321" w:rsidP="00AF012C">
      <w:pPr>
        <w:pStyle w:val="ListParagraph"/>
        <w:numPr>
          <w:ilvl w:val="0"/>
          <w:numId w:val="252"/>
        </w:numPr>
        <w:spacing w:after="0"/>
        <w:rPr>
          <w:rFonts w:cstheme="minorHAnsi"/>
          <w:color w:val="000000" w:themeColor="text1"/>
          <w:sz w:val="20"/>
          <w:szCs w:val="20"/>
        </w:rPr>
      </w:pPr>
      <w:r w:rsidRPr="00241600">
        <w:rPr>
          <w:rFonts w:cstheme="minorHAnsi"/>
          <w:color w:val="000000" w:themeColor="text1"/>
          <w:sz w:val="20"/>
          <w:szCs w:val="20"/>
        </w:rPr>
        <w:t>Discharge the patient with parental education regarding febrile seizures and instructions for follow-up if symptoms recur.</w:t>
      </w:r>
    </w:p>
    <w:p w:rsidR="00E24321" w:rsidRPr="00241600" w:rsidRDefault="00E24321" w:rsidP="00AF012C">
      <w:pPr>
        <w:pStyle w:val="ListParagraph"/>
        <w:numPr>
          <w:ilvl w:val="0"/>
          <w:numId w:val="252"/>
        </w:numPr>
        <w:spacing w:after="0"/>
        <w:rPr>
          <w:rFonts w:cstheme="minorHAnsi"/>
          <w:color w:val="000000" w:themeColor="text1"/>
          <w:sz w:val="20"/>
          <w:szCs w:val="20"/>
        </w:rPr>
      </w:pPr>
      <w:r w:rsidRPr="00241600">
        <w:rPr>
          <w:rFonts w:cstheme="minorHAnsi"/>
          <w:color w:val="000000" w:themeColor="text1"/>
          <w:sz w:val="20"/>
          <w:szCs w:val="20"/>
        </w:rPr>
        <w:t>Admit the patient for observation and initiate acetaminophen for fever reduction.</w:t>
      </w:r>
    </w:p>
    <w:p w:rsidR="00E24321" w:rsidRPr="00241600" w:rsidRDefault="00E24321" w:rsidP="00AF012C">
      <w:pPr>
        <w:pStyle w:val="ListParagraph"/>
        <w:numPr>
          <w:ilvl w:val="0"/>
          <w:numId w:val="252"/>
        </w:numPr>
        <w:spacing w:after="0"/>
        <w:rPr>
          <w:rFonts w:cstheme="minorHAnsi"/>
          <w:color w:val="000000" w:themeColor="text1"/>
          <w:sz w:val="20"/>
          <w:szCs w:val="20"/>
        </w:rPr>
      </w:pPr>
      <w:r w:rsidRPr="00241600">
        <w:rPr>
          <w:rFonts w:cstheme="minorHAnsi"/>
          <w:color w:val="000000" w:themeColor="text1"/>
          <w:sz w:val="20"/>
          <w:szCs w:val="20"/>
        </w:rPr>
        <w:t xml:space="preserve">Admit the patient and perform a lumbar puncture to evaluate for bacterial meningitis. </w:t>
      </w:r>
    </w:p>
    <w:p w:rsidR="00E24321" w:rsidRPr="00241600" w:rsidRDefault="00E24321" w:rsidP="00AF012C">
      <w:pPr>
        <w:pStyle w:val="ListParagraph"/>
        <w:numPr>
          <w:ilvl w:val="0"/>
          <w:numId w:val="252"/>
        </w:numPr>
        <w:spacing w:after="0"/>
        <w:rPr>
          <w:rFonts w:cstheme="minorHAnsi"/>
          <w:color w:val="000000" w:themeColor="text1"/>
          <w:sz w:val="20"/>
          <w:szCs w:val="20"/>
        </w:rPr>
      </w:pPr>
      <w:r w:rsidRPr="00241600">
        <w:rPr>
          <w:rFonts w:cstheme="minorHAnsi"/>
          <w:color w:val="000000" w:themeColor="text1"/>
          <w:sz w:val="20"/>
          <w:szCs w:val="20"/>
        </w:rPr>
        <w:t>Initiate empiric broad-spectrum antibiotics and schedule outpatient neurological follow-up.</w:t>
      </w:r>
    </w:p>
    <w:p w:rsidR="00513800"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15" style="width:0;height:1.5pt" o:hrstd="t" o:hr="t" fillcolor="#a0a0a0" stroked="f"/>
        </w:pict>
      </w:r>
    </w:p>
    <w:p w:rsidR="00513800" w:rsidRPr="00241600" w:rsidRDefault="00513800"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D</w:t>
      </w:r>
      <w:r w:rsidR="00D9348F" w:rsidRPr="00241600">
        <w:rPr>
          <w:rFonts w:eastAsia="Times New Roman" w:cstheme="minorHAnsi"/>
          <w:b/>
          <w:bCs/>
          <w:color w:val="000000" w:themeColor="text1"/>
          <w:sz w:val="20"/>
          <w:szCs w:val="20"/>
        </w:rPr>
        <w:t>)</w:t>
      </w:r>
      <w:r w:rsidRPr="00241600">
        <w:rPr>
          <w:rFonts w:eastAsia="Times New Roman" w:cstheme="minorHAnsi"/>
          <w:b/>
          <w:bCs/>
          <w:color w:val="000000" w:themeColor="text1"/>
          <w:sz w:val="20"/>
          <w:szCs w:val="20"/>
        </w:rPr>
        <w:t xml:space="preserve"> Admit the patient and perform a lumbar puncture to evaluate for bacterial meningitis.</w:t>
      </w:r>
    </w:p>
    <w:p w:rsidR="00513800" w:rsidRPr="00241600" w:rsidRDefault="005138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513800" w:rsidRPr="00241600" w:rsidRDefault="0051380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child presents with </w:t>
      </w:r>
      <w:r w:rsidRPr="00241600">
        <w:rPr>
          <w:rFonts w:eastAsia="Times New Roman" w:cstheme="minorHAnsi"/>
          <w:b/>
          <w:bCs/>
          <w:color w:val="000000" w:themeColor="text1"/>
          <w:sz w:val="20"/>
          <w:szCs w:val="20"/>
        </w:rPr>
        <w:t>fever, irritability, poor feeding, seizure, bulging fontanelle, and nuchal rigidity</w:t>
      </w:r>
      <w:r w:rsidRPr="00241600">
        <w:rPr>
          <w:rFonts w:eastAsia="Times New Roman" w:cstheme="minorHAnsi"/>
          <w:color w:val="000000" w:themeColor="text1"/>
          <w:sz w:val="20"/>
          <w:szCs w:val="20"/>
        </w:rPr>
        <w:t xml:space="preserve">, all of which strongly suggest </w:t>
      </w:r>
      <w:r w:rsidRPr="00241600">
        <w:rPr>
          <w:rFonts w:eastAsia="Times New Roman" w:cstheme="minorHAnsi"/>
          <w:b/>
          <w:bCs/>
          <w:color w:val="000000" w:themeColor="text1"/>
          <w:sz w:val="20"/>
          <w:szCs w:val="20"/>
        </w:rPr>
        <w:t>bacterial meningitis</w:t>
      </w:r>
      <w:r w:rsidRPr="00241600">
        <w:rPr>
          <w:rFonts w:eastAsia="Times New Roman" w:cstheme="minorHAnsi"/>
          <w:color w:val="000000" w:themeColor="text1"/>
          <w:sz w:val="20"/>
          <w:szCs w:val="20"/>
        </w:rPr>
        <w:t xml:space="preserve">. The </w:t>
      </w:r>
      <w:r w:rsidRPr="00241600">
        <w:rPr>
          <w:rFonts w:eastAsia="Times New Roman" w:cstheme="minorHAnsi"/>
          <w:b/>
          <w:bCs/>
          <w:color w:val="000000" w:themeColor="text1"/>
          <w:sz w:val="20"/>
          <w:szCs w:val="20"/>
        </w:rPr>
        <w:t>next best step</w:t>
      </w:r>
      <w:r w:rsidRPr="00241600">
        <w:rPr>
          <w:rFonts w:eastAsia="Times New Roman" w:cstheme="minorHAnsi"/>
          <w:color w:val="000000" w:themeColor="text1"/>
          <w:sz w:val="20"/>
          <w:szCs w:val="20"/>
        </w:rPr>
        <w:t xml:space="preserve"> in management is to perform a </w:t>
      </w:r>
      <w:r w:rsidRPr="00241600">
        <w:rPr>
          <w:rFonts w:eastAsia="Times New Roman" w:cstheme="minorHAnsi"/>
          <w:b/>
          <w:bCs/>
          <w:color w:val="000000" w:themeColor="text1"/>
          <w:sz w:val="20"/>
          <w:szCs w:val="20"/>
        </w:rPr>
        <w:t>lumbar puncture (LP)</w:t>
      </w:r>
      <w:r w:rsidRPr="00241600">
        <w:rPr>
          <w:rFonts w:eastAsia="Times New Roman" w:cstheme="minorHAnsi"/>
          <w:color w:val="000000" w:themeColor="text1"/>
          <w:sz w:val="20"/>
          <w:szCs w:val="20"/>
        </w:rPr>
        <w:t xml:space="preserve"> to confirm the diagnosis before starting empiric antibiotics.</w:t>
      </w:r>
    </w:p>
    <w:p w:rsidR="00513800" w:rsidRPr="00241600" w:rsidRDefault="00513800" w:rsidP="00AF012C">
      <w:pPr>
        <w:numPr>
          <w:ilvl w:val="0"/>
          <w:numId w:val="12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Bulging fontanelle</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nuchal rigidity</w:t>
      </w:r>
      <w:r w:rsidRPr="00241600">
        <w:rPr>
          <w:rFonts w:eastAsia="Times New Roman" w:cstheme="minorHAnsi"/>
          <w:color w:val="000000" w:themeColor="text1"/>
          <w:sz w:val="20"/>
          <w:szCs w:val="20"/>
        </w:rPr>
        <w:t xml:space="preserve"> are classic signs of </w:t>
      </w:r>
      <w:r w:rsidRPr="00241600">
        <w:rPr>
          <w:rFonts w:eastAsia="Times New Roman" w:cstheme="minorHAnsi"/>
          <w:b/>
          <w:bCs/>
          <w:color w:val="000000" w:themeColor="text1"/>
          <w:sz w:val="20"/>
          <w:szCs w:val="20"/>
        </w:rPr>
        <w:t>meningeal inflammation</w:t>
      </w:r>
      <w:r w:rsidRPr="00241600">
        <w:rPr>
          <w:rFonts w:eastAsia="Times New Roman" w:cstheme="minorHAnsi"/>
          <w:color w:val="000000" w:themeColor="text1"/>
          <w:sz w:val="20"/>
          <w:szCs w:val="20"/>
        </w:rPr>
        <w:t xml:space="preserve"> in young children.</w:t>
      </w:r>
    </w:p>
    <w:p w:rsidR="00513800" w:rsidRPr="00241600" w:rsidRDefault="00513800" w:rsidP="00AF012C">
      <w:pPr>
        <w:numPr>
          <w:ilvl w:val="0"/>
          <w:numId w:val="12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Seizures in bacterial meningitis</w:t>
      </w:r>
      <w:r w:rsidRPr="00241600">
        <w:rPr>
          <w:rFonts w:eastAsia="Times New Roman" w:cstheme="minorHAnsi"/>
          <w:color w:val="000000" w:themeColor="text1"/>
          <w:sz w:val="20"/>
          <w:szCs w:val="20"/>
        </w:rPr>
        <w:t xml:space="preserve"> occur due to </w:t>
      </w:r>
      <w:r w:rsidRPr="00241600">
        <w:rPr>
          <w:rFonts w:eastAsia="Times New Roman" w:cstheme="minorHAnsi"/>
          <w:b/>
          <w:bCs/>
          <w:color w:val="000000" w:themeColor="text1"/>
          <w:sz w:val="20"/>
          <w:szCs w:val="20"/>
        </w:rPr>
        <w:t>cerebral irritation</w:t>
      </w:r>
      <w:r w:rsidRPr="00241600">
        <w:rPr>
          <w:rFonts w:eastAsia="Times New Roman" w:cstheme="minorHAnsi"/>
          <w:color w:val="000000" w:themeColor="text1"/>
          <w:sz w:val="20"/>
          <w:szCs w:val="20"/>
        </w:rPr>
        <w:t xml:space="preserve"> from inflammation, increased intracranial pressure, or metabolic abnormalities.</w:t>
      </w:r>
    </w:p>
    <w:p w:rsidR="00513800" w:rsidRPr="00241600" w:rsidRDefault="00513800" w:rsidP="00AF012C">
      <w:pPr>
        <w:numPr>
          <w:ilvl w:val="0"/>
          <w:numId w:val="12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LP findings suggestive of bacterial meningitis</w:t>
      </w:r>
      <w:r w:rsidRPr="00241600">
        <w:rPr>
          <w:rFonts w:eastAsia="Times New Roman" w:cstheme="minorHAnsi"/>
          <w:color w:val="000000" w:themeColor="text1"/>
          <w:sz w:val="20"/>
          <w:szCs w:val="20"/>
        </w:rPr>
        <w:t xml:space="preserve"> include: </w:t>
      </w:r>
    </w:p>
    <w:p w:rsidR="00513800" w:rsidRPr="00241600" w:rsidRDefault="00513800" w:rsidP="00AF012C">
      <w:pPr>
        <w:numPr>
          <w:ilvl w:val="1"/>
          <w:numId w:val="12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Increased WBCs</w:t>
      </w:r>
      <w:r w:rsidRPr="00241600">
        <w:rPr>
          <w:rFonts w:eastAsia="Times New Roman" w:cstheme="minorHAnsi"/>
          <w:color w:val="000000" w:themeColor="text1"/>
          <w:sz w:val="20"/>
          <w:szCs w:val="20"/>
        </w:rPr>
        <w:t xml:space="preserve"> (predominantly neutrophils)</w:t>
      </w:r>
    </w:p>
    <w:p w:rsidR="00513800" w:rsidRPr="00241600" w:rsidRDefault="00513800" w:rsidP="00AF012C">
      <w:pPr>
        <w:numPr>
          <w:ilvl w:val="1"/>
          <w:numId w:val="12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Decreased glucose</w:t>
      </w:r>
      <w:r w:rsidRPr="00241600">
        <w:rPr>
          <w:rFonts w:eastAsia="Times New Roman" w:cstheme="minorHAnsi"/>
          <w:color w:val="000000" w:themeColor="text1"/>
          <w:sz w:val="20"/>
          <w:szCs w:val="20"/>
        </w:rPr>
        <w:t xml:space="preserve"> (bacteria consume glucose)</w:t>
      </w:r>
    </w:p>
    <w:p w:rsidR="00513800" w:rsidRPr="00241600" w:rsidRDefault="00513800" w:rsidP="00AF012C">
      <w:pPr>
        <w:numPr>
          <w:ilvl w:val="1"/>
          <w:numId w:val="12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Increased protein</w:t>
      </w:r>
    </w:p>
    <w:p w:rsidR="00513800" w:rsidRPr="00241600" w:rsidRDefault="00513800" w:rsidP="00AF012C">
      <w:pPr>
        <w:numPr>
          <w:ilvl w:val="1"/>
          <w:numId w:val="12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Elevated opening pressure</w:t>
      </w:r>
    </w:p>
    <w:p w:rsidR="00513800" w:rsidRPr="00241600" w:rsidRDefault="0051380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Once the LP is performed and CSF samples are sent for </w:t>
      </w:r>
      <w:r w:rsidRPr="00241600">
        <w:rPr>
          <w:rFonts w:eastAsia="Times New Roman" w:cstheme="minorHAnsi"/>
          <w:b/>
          <w:bCs/>
          <w:color w:val="000000" w:themeColor="text1"/>
          <w:sz w:val="20"/>
          <w:szCs w:val="20"/>
        </w:rPr>
        <w:t>gram stain, culture, and analysis</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empiric IV antibiotics (e.g., ceftriaxone + vancomycin)</w:t>
      </w:r>
      <w:r w:rsidRPr="00241600">
        <w:rPr>
          <w:rFonts w:eastAsia="Times New Roman" w:cstheme="minorHAnsi"/>
          <w:color w:val="000000" w:themeColor="text1"/>
          <w:sz w:val="20"/>
          <w:szCs w:val="20"/>
        </w:rPr>
        <w:t xml:space="preserve"> should be initiated immediately.</w:t>
      </w:r>
    </w:p>
    <w:p w:rsidR="00513800"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16" style="width:0;height:1.5pt" o:hrstd="t" o:hr="t" fillcolor="#a0a0a0" stroked="f"/>
        </w:pict>
      </w:r>
    </w:p>
    <w:p w:rsidR="00513800" w:rsidRPr="00241600" w:rsidRDefault="005138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Perform an immediate non-contrast head CT scan.</w:t>
      </w:r>
    </w:p>
    <w:p w:rsidR="00513800" w:rsidRPr="00241600" w:rsidRDefault="00513800" w:rsidP="00AF012C">
      <w:pPr>
        <w:numPr>
          <w:ilvl w:val="0"/>
          <w:numId w:val="12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Incorrect</w:t>
      </w:r>
      <w:r w:rsidRPr="00241600">
        <w:rPr>
          <w:rFonts w:eastAsia="Times New Roman" w:cstheme="minorHAnsi"/>
          <w:color w:val="000000" w:themeColor="text1"/>
          <w:sz w:val="20"/>
          <w:szCs w:val="20"/>
        </w:rPr>
        <w:t xml:space="preserve"> because </w:t>
      </w:r>
      <w:r w:rsidRPr="00241600">
        <w:rPr>
          <w:rFonts w:eastAsia="Times New Roman" w:cstheme="minorHAnsi"/>
          <w:b/>
          <w:bCs/>
          <w:color w:val="000000" w:themeColor="text1"/>
          <w:sz w:val="20"/>
          <w:szCs w:val="20"/>
        </w:rPr>
        <w:t>CT is not needed before LP unless signs of increased intracranial pressure (ICP) exist</w:t>
      </w:r>
      <w:r w:rsidRPr="00241600">
        <w:rPr>
          <w:rFonts w:eastAsia="Times New Roman" w:cstheme="minorHAnsi"/>
          <w:color w:val="000000" w:themeColor="text1"/>
          <w:sz w:val="20"/>
          <w:szCs w:val="20"/>
        </w:rPr>
        <w:t xml:space="preserve"> (e.g., papilledema, focal neurological deficits, coma).</w:t>
      </w:r>
    </w:p>
    <w:p w:rsidR="00513800" w:rsidRPr="00241600" w:rsidRDefault="00513800" w:rsidP="00AF012C">
      <w:pPr>
        <w:numPr>
          <w:ilvl w:val="0"/>
          <w:numId w:val="12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child has </w:t>
      </w:r>
      <w:r w:rsidRPr="00241600">
        <w:rPr>
          <w:rFonts w:eastAsia="Times New Roman" w:cstheme="minorHAnsi"/>
          <w:b/>
          <w:bCs/>
          <w:color w:val="000000" w:themeColor="text1"/>
          <w:sz w:val="20"/>
          <w:szCs w:val="20"/>
        </w:rPr>
        <w:t>a bulging fontanelle</w:t>
      </w:r>
      <w:r w:rsidRPr="00241600">
        <w:rPr>
          <w:rFonts w:eastAsia="Times New Roman" w:cstheme="minorHAnsi"/>
          <w:color w:val="000000" w:themeColor="text1"/>
          <w:sz w:val="20"/>
          <w:szCs w:val="20"/>
        </w:rPr>
        <w:t xml:space="preserve">, but </w:t>
      </w:r>
      <w:r w:rsidRPr="00241600">
        <w:rPr>
          <w:rFonts w:eastAsia="Times New Roman" w:cstheme="minorHAnsi"/>
          <w:b/>
          <w:bCs/>
          <w:color w:val="000000" w:themeColor="text1"/>
          <w:sz w:val="20"/>
          <w:szCs w:val="20"/>
        </w:rPr>
        <w:t>infants have open sutures</w:t>
      </w:r>
      <w:r w:rsidRPr="00241600">
        <w:rPr>
          <w:rFonts w:eastAsia="Times New Roman" w:cstheme="minorHAnsi"/>
          <w:color w:val="000000" w:themeColor="text1"/>
          <w:sz w:val="20"/>
          <w:szCs w:val="20"/>
        </w:rPr>
        <w:t xml:space="preserve">, which allows for </w:t>
      </w:r>
      <w:r w:rsidRPr="00241600">
        <w:rPr>
          <w:rFonts w:eastAsia="Times New Roman" w:cstheme="minorHAnsi"/>
          <w:b/>
          <w:bCs/>
          <w:color w:val="000000" w:themeColor="text1"/>
          <w:sz w:val="20"/>
          <w:szCs w:val="20"/>
        </w:rPr>
        <w:t>pressure relief</w:t>
      </w:r>
      <w:r w:rsidRPr="00241600">
        <w:rPr>
          <w:rFonts w:eastAsia="Times New Roman" w:cstheme="minorHAnsi"/>
          <w:color w:val="000000" w:themeColor="text1"/>
          <w:sz w:val="20"/>
          <w:szCs w:val="20"/>
        </w:rPr>
        <w:t>, reducing the risk of herniation.</w:t>
      </w:r>
    </w:p>
    <w:p w:rsidR="00513800" w:rsidRPr="00241600" w:rsidRDefault="005138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Discharge the patient with parental education regarding febrile seizures and instructions for follow-up if symptoms recur.</w:t>
      </w:r>
    </w:p>
    <w:p w:rsidR="00513800" w:rsidRPr="00241600" w:rsidRDefault="00513800" w:rsidP="00AF012C">
      <w:pPr>
        <w:numPr>
          <w:ilvl w:val="0"/>
          <w:numId w:val="12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Incorrect</w:t>
      </w:r>
      <w:r w:rsidRPr="00241600">
        <w:rPr>
          <w:rFonts w:eastAsia="Times New Roman" w:cstheme="minorHAnsi"/>
          <w:color w:val="000000" w:themeColor="text1"/>
          <w:sz w:val="20"/>
          <w:szCs w:val="20"/>
        </w:rPr>
        <w:t xml:space="preserve"> because this is </w:t>
      </w:r>
      <w:r w:rsidRPr="00241600">
        <w:rPr>
          <w:rFonts w:eastAsia="Times New Roman" w:cstheme="minorHAnsi"/>
          <w:b/>
          <w:bCs/>
          <w:color w:val="000000" w:themeColor="text1"/>
          <w:sz w:val="20"/>
          <w:szCs w:val="20"/>
        </w:rPr>
        <w:t>not a simple febrile seizure</w:t>
      </w:r>
      <w:r w:rsidRPr="00241600">
        <w:rPr>
          <w:rFonts w:eastAsia="Times New Roman" w:cstheme="minorHAnsi"/>
          <w:color w:val="000000" w:themeColor="text1"/>
          <w:sz w:val="20"/>
          <w:szCs w:val="20"/>
        </w:rPr>
        <w:t>.</w:t>
      </w:r>
    </w:p>
    <w:p w:rsidR="00513800" w:rsidRPr="00241600" w:rsidRDefault="00513800" w:rsidP="00AF012C">
      <w:pPr>
        <w:numPr>
          <w:ilvl w:val="0"/>
          <w:numId w:val="12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Simple febrile seizures</w:t>
      </w:r>
      <w:r w:rsidRPr="00241600">
        <w:rPr>
          <w:rFonts w:eastAsia="Times New Roman" w:cstheme="minorHAnsi"/>
          <w:color w:val="000000" w:themeColor="text1"/>
          <w:sz w:val="20"/>
          <w:szCs w:val="20"/>
        </w:rPr>
        <w:t xml:space="preserve"> occur in children aged </w:t>
      </w:r>
      <w:r w:rsidRPr="00241600">
        <w:rPr>
          <w:rFonts w:eastAsia="Times New Roman" w:cstheme="minorHAnsi"/>
          <w:b/>
          <w:bCs/>
          <w:color w:val="000000" w:themeColor="text1"/>
          <w:sz w:val="20"/>
          <w:szCs w:val="20"/>
        </w:rPr>
        <w:t>6 months to 5 years</w:t>
      </w:r>
      <w:r w:rsidRPr="00241600">
        <w:rPr>
          <w:rFonts w:eastAsia="Times New Roman" w:cstheme="minorHAnsi"/>
          <w:color w:val="000000" w:themeColor="text1"/>
          <w:sz w:val="20"/>
          <w:szCs w:val="20"/>
        </w:rPr>
        <w:t xml:space="preserve">, last </w:t>
      </w:r>
      <w:r w:rsidRPr="00241600">
        <w:rPr>
          <w:rFonts w:eastAsia="Times New Roman" w:cstheme="minorHAnsi"/>
          <w:b/>
          <w:bCs/>
          <w:color w:val="000000" w:themeColor="text1"/>
          <w:sz w:val="20"/>
          <w:szCs w:val="20"/>
        </w:rPr>
        <w:t>&lt;15 minutes</w:t>
      </w:r>
      <w:r w:rsidRPr="00241600">
        <w:rPr>
          <w:rFonts w:eastAsia="Times New Roman" w:cstheme="minorHAnsi"/>
          <w:color w:val="000000" w:themeColor="text1"/>
          <w:sz w:val="20"/>
          <w:szCs w:val="20"/>
        </w:rPr>
        <w:t xml:space="preserve">, are </w:t>
      </w:r>
      <w:r w:rsidRPr="00241600">
        <w:rPr>
          <w:rFonts w:eastAsia="Times New Roman" w:cstheme="minorHAnsi"/>
          <w:b/>
          <w:bCs/>
          <w:color w:val="000000" w:themeColor="text1"/>
          <w:sz w:val="20"/>
          <w:szCs w:val="20"/>
        </w:rPr>
        <w:t>generalized</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do not recur within 24 hours</w:t>
      </w:r>
      <w:r w:rsidRPr="00241600">
        <w:rPr>
          <w:rFonts w:eastAsia="Times New Roman" w:cstheme="minorHAnsi"/>
          <w:color w:val="000000" w:themeColor="text1"/>
          <w:sz w:val="20"/>
          <w:szCs w:val="20"/>
        </w:rPr>
        <w:t>.</w:t>
      </w:r>
    </w:p>
    <w:p w:rsidR="00513800" w:rsidRPr="00241600" w:rsidRDefault="00513800" w:rsidP="00AF012C">
      <w:pPr>
        <w:numPr>
          <w:ilvl w:val="0"/>
          <w:numId w:val="12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presence of bulging fontanelle, nuchal rigidity, and lethargy</w:t>
      </w:r>
      <w:r w:rsidRPr="00241600">
        <w:rPr>
          <w:rFonts w:eastAsia="Times New Roman" w:cstheme="minorHAnsi"/>
          <w:color w:val="000000" w:themeColor="text1"/>
          <w:sz w:val="20"/>
          <w:szCs w:val="20"/>
        </w:rPr>
        <w:t xml:space="preserve"> suggests </w:t>
      </w:r>
      <w:r w:rsidRPr="00241600">
        <w:rPr>
          <w:rFonts w:eastAsia="Times New Roman" w:cstheme="minorHAnsi"/>
          <w:b/>
          <w:bCs/>
          <w:color w:val="000000" w:themeColor="text1"/>
          <w:sz w:val="20"/>
          <w:szCs w:val="20"/>
        </w:rPr>
        <w:t>CNS infection</w:t>
      </w:r>
      <w:r w:rsidRPr="00241600">
        <w:rPr>
          <w:rFonts w:eastAsia="Times New Roman" w:cstheme="minorHAnsi"/>
          <w:color w:val="000000" w:themeColor="text1"/>
          <w:sz w:val="20"/>
          <w:szCs w:val="20"/>
        </w:rPr>
        <w:t>, which requires urgent investigation.</w:t>
      </w:r>
    </w:p>
    <w:p w:rsidR="00513800" w:rsidRPr="00241600" w:rsidRDefault="005138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Admit the patient for observation and initiate acetaminophen for fever reduction.</w:t>
      </w:r>
    </w:p>
    <w:p w:rsidR="00513800" w:rsidRPr="00241600" w:rsidRDefault="00513800" w:rsidP="00AF012C">
      <w:pPr>
        <w:numPr>
          <w:ilvl w:val="0"/>
          <w:numId w:val="12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Incorrect</w:t>
      </w:r>
      <w:r w:rsidRPr="00241600">
        <w:rPr>
          <w:rFonts w:eastAsia="Times New Roman" w:cstheme="minorHAnsi"/>
          <w:color w:val="000000" w:themeColor="text1"/>
          <w:sz w:val="20"/>
          <w:szCs w:val="20"/>
        </w:rPr>
        <w:t xml:space="preserve"> because observation alone without LP and antibiotics </w:t>
      </w:r>
      <w:r w:rsidRPr="00241600">
        <w:rPr>
          <w:rFonts w:eastAsia="Times New Roman" w:cstheme="minorHAnsi"/>
          <w:b/>
          <w:bCs/>
          <w:color w:val="000000" w:themeColor="text1"/>
          <w:sz w:val="20"/>
          <w:szCs w:val="20"/>
        </w:rPr>
        <w:t>delays the diagnosis</w:t>
      </w:r>
      <w:r w:rsidRPr="00241600">
        <w:rPr>
          <w:rFonts w:eastAsia="Times New Roman" w:cstheme="minorHAnsi"/>
          <w:color w:val="000000" w:themeColor="text1"/>
          <w:sz w:val="20"/>
          <w:szCs w:val="20"/>
        </w:rPr>
        <w:t xml:space="preserve"> and worsens prognosis.</w:t>
      </w:r>
    </w:p>
    <w:p w:rsidR="00513800" w:rsidRPr="00241600" w:rsidRDefault="00513800" w:rsidP="00AF012C">
      <w:pPr>
        <w:numPr>
          <w:ilvl w:val="0"/>
          <w:numId w:val="12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Acetaminophen reduces fever</w:t>
      </w:r>
      <w:r w:rsidRPr="00241600">
        <w:rPr>
          <w:rFonts w:eastAsia="Times New Roman" w:cstheme="minorHAnsi"/>
          <w:color w:val="000000" w:themeColor="text1"/>
          <w:sz w:val="20"/>
          <w:szCs w:val="20"/>
        </w:rPr>
        <w:t xml:space="preserve"> but does not treat the underlying cause.</w:t>
      </w:r>
    </w:p>
    <w:p w:rsidR="00513800" w:rsidRPr="00241600" w:rsidRDefault="005138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Initiate empiric broad-spectrum antibiotics and schedule outpatient neurological follow-up.</w:t>
      </w:r>
    </w:p>
    <w:p w:rsidR="00513800" w:rsidRPr="00241600" w:rsidRDefault="00513800" w:rsidP="00AF012C">
      <w:pPr>
        <w:numPr>
          <w:ilvl w:val="0"/>
          <w:numId w:val="12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Incorrect</w:t>
      </w:r>
      <w:r w:rsidRPr="00241600">
        <w:rPr>
          <w:rFonts w:eastAsia="Times New Roman" w:cstheme="minorHAnsi"/>
          <w:color w:val="000000" w:themeColor="text1"/>
          <w:sz w:val="20"/>
          <w:szCs w:val="20"/>
        </w:rPr>
        <w:t xml:space="preserve"> because </w:t>
      </w:r>
      <w:r w:rsidRPr="00241600">
        <w:rPr>
          <w:rFonts w:eastAsia="Times New Roman" w:cstheme="minorHAnsi"/>
          <w:b/>
          <w:bCs/>
          <w:color w:val="000000" w:themeColor="text1"/>
          <w:sz w:val="20"/>
          <w:szCs w:val="20"/>
        </w:rPr>
        <w:t>CSF analysis is essential for diagnosis before starting antibiotics</w:t>
      </w:r>
      <w:r w:rsidRPr="00241600">
        <w:rPr>
          <w:rFonts w:eastAsia="Times New Roman" w:cstheme="minorHAnsi"/>
          <w:color w:val="000000" w:themeColor="text1"/>
          <w:sz w:val="20"/>
          <w:szCs w:val="20"/>
        </w:rPr>
        <w:t>.</w:t>
      </w:r>
    </w:p>
    <w:p w:rsidR="00513800" w:rsidRPr="00241600" w:rsidRDefault="00513800" w:rsidP="00AF012C">
      <w:pPr>
        <w:numPr>
          <w:ilvl w:val="0"/>
          <w:numId w:val="12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If LP is delayed, antibiotics should still be started </w:t>
      </w:r>
      <w:r w:rsidRPr="00241600">
        <w:rPr>
          <w:rFonts w:eastAsia="Times New Roman" w:cstheme="minorHAnsi"/>
          <w:b/>
          <w:bCs/>
          <w:color w:val="000000" w:themeColor="text1"/>
          <w:sz w:val="20"/>
          <w:szCs w:val="20"/>
        </w:rPr>
        <w:t>immediately</w:t>
      </w:r>
      <w:r w:rsidRPr="00241600">
        <w:rPr>
          <w:rFonts w:eastAsia="Times New Roman" w:cstheme="minorHAnsi"/>
          <w:color w:val="000000" w:themeColor="text1"/>
          <w:sz w:val="20"/>
          <w:szCs w:val="20"/>
        </w:rPr>
        <w:t>, but outpatient follow-up is not appropriate for suspected bacterial meningitis.</w:t>
      </w:r>
    </w:p>
    <w:p w:rsidR="00513800" w:rsidRPr="00241600" w:rsidRDefault="00513800" w:rsidP="00AF012C">
      <w:pPr>
        <w:numPr>
          <w:ilvl w:val="0"/>
          <w:numId w:val="12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Bacterial meningitis is a </w:t>
      </w:r>
      <w:r w:rsidRPr="00241600">
        <w:rPr>
          <w:rFonts w:eastAsia="Times New Roman" w:cstheme="minorHAnsi"/>
          <w:b/>
          <w:bCs/>
          <w:color w:val="000000" w:themeColor="text1"/>
          <w:sz w:val="20"/>
          <w:szCs w:val="20"/>
        </w:rPr>
        <w:t>medical emergency</w:t>
      </w:r>
      <w:r w:rsidRPr="00241600">
        <w:rPr>
          <w:rFonts w:eastAsia="Times New Roman" w:cstheme="minorHAnsi"/>
          <w:color w:val="000000" w:themeColor="text1"/>
          <w:sz w:val="20"/>
          <w:szCs w:val="20"/>
        </w:rPr>
        <w:t xml:space="preserve"> requiring </w:t>
      </w:r>
      <w:r w:rsidRPr="00241600">
        <w:rPr>
          <w:rFonts w:eastAsia="Times New Roman" w:cstheme="minorHAnsi"/>
          <w:b/>
          <w:bCs/>
          <w:color w:val="000000" w:themeColor="text1"/>
          <w:sz w:val="20"/>
          <w:szCs w:val="20"/>
        </w:rPr>
        <w:t>immediate hospitalization and IV antibiotics</w:t>
      </w:r>
      <w:r w:rsidRPr="00241600">
        <w:rPr>
          <w:rFonts w:eastAsia="Times New Roman" w:cstheme="minorHAnsi"/>
          <w:color w:val="000000" w:themeColor="text1"/>
          <w:sz w:val="20"/>
          <w:szCs w:val="20"/>
        </w:rPr>
        <w:t>.</w:t>
      </w:r>
    </w:p>
    <w:p w:rsidR="006E7C40" w:rsidRPr="00241600" w:rsidRDefault="006A4690" w:rsidP="00241600">
      <w:pPr>
        <w:spacing w:after="0"/>
        <w:rPr>
          <w:rFonts w:cstheme="minorHAnsi"/>
          <w:color w:val="000000" w:themeColor="text1"/>
          <w:sz w:val="20"/>
          <w:szCs w:val="20"/>
        </w:rPr>
      </w:pPr>
      <w:r>
        <w:rPr>
          <w:rFonts w:cstheme="minorHAnsi"/>
          <w:sz w:val="20"/>
          <w:szCs w:val="20"/>
        </w:rPr>
        <w:pict>
          <v:rect id="_x0000_i1117" style="width:0;height:1.5pt" o:hrstd="t" o:hr="t" fillcolor="#a0a0a0" stroked="f"/>
        </w:pict>
      </w:r>
    </w:p>
    <w:p w:rsidR="00513800" w:rsidRPr="00241600" w:rsidRDefault="00513800"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55735C" w:rsidRPr="00241600" w:rsidRDefault="0051380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This case strongly suggests </w:t>
      </w:r>
      <w:r w:rsidRPr="00241600">
        <w:rPr>
          <w:rFonts w:eastAsia="Times New Roman" w:cstheme="minorHAnsi"/>
          <w:b/>
          <w:bCs/>
          <w:color w:val="000000" w:themeColor="text1"/>
          <w:sz w:val="20"/>
          <w:szCs w:val="20"/>
        </w:rPr>
        <w:t>bacterial meningitis</w:t>
      </w:r>
      <w:r w:rsidRPr="00241600">
        <w:rPr>
          <w:rFonts w:eastAsia="Times New Roman" w:cstheme="minorHAnsi"/>
          <w:color w:val="000000" w:themeColor="text1"/>
          <w:sz w:val="20"/>
          <w:szCs w:val="20"/>
        </w:rPr>
        <w:t xml:space="preserve">, requiring </w:t>
      </w:r>
      <w:r w:rsidRPr="00241600">
        <w:rPr>
          <w:rFonts w:eastAsia="Times New Roman" w:cstheme="minorHAnsi"/>
          <w:b/>
          <w:bCs/>
          <w:color w:val="000000" w:themeColor="text1"/>
          <w:sz w:val="20"/>
          <w:szCs w:val="20"/>
        </w:rPr>
        <w:t>immediate LP for diagnosis</w:t>
      </w:r>
      <w:r w:rsidRPr="00241600">
        <w:rPr>
          <w:rFonts w:eastAsia="Times New Roman" w:cstheme="minorHAnsi"/>
          <w:color w:val="000000" w:themeColor="text1"/>
          <w:sz w:val="20"/>
          <w:szCs w:val="20"/>
        </w:rPr>
        <w:t xml:space="preserve"> followed by </w:t>
      </w:r>
      <w:r w:rsidRPr="00241600">
        <w:rPr>
          <w:rFonts w:eastAsia="Times New Roman" w:cstheme="minorHAnsi"/>
          <w:b/>
          <w:bCs/>
          <w:color w:val="000000" w:themeColor="text1"/>
          <w:sz w:val="20"/>
          <w:szCs w:val="20"/>
        </w:rPr>
        <w:t>empiric antibiotic therapy</w:t>
      </w:r>
      <w:r w:rsidRPr="00241600">
        <w:rPr>
          <w:rFonts w:eastAsia="Times New Roman" w:cstheme="minorHAnsi"/>
          <w:color w:val="000000" w:themeColor="text1"/>
          <w:sz w:val="20"/>
          <w:szCs w:val="20"/>
        </w:rPr>
        <w:t xml:space="preserve">. </w:t>
      </w:r>
    </w:p>
    <w:p w:rsidR="0055735C" w:rsidRPr="00241600" w:rsidRDefault="00513800" w:rsidP="00241600">
      <w:pPr>
        <w:spacing w:after="0" w:line="240" w:lineRule="auto"/>
        <w:rPr>
          <w:rFonts w:eastAsia="Times New Roman" w:cstheme="minorHAnsi"/>
          <w:b/>
          <w:bCs/>
          <w:color w:val="000000" w:themeColor="text1"/>
          <w:sz w:val="20"/>
          <w:szCs w:val="20"/>
        </w:rPr>
      </w:pPr>
      <w:r w:rsidRPr="00241600">
        <w:rPr>
          <w:rFonts w:eastAsia="Times New Roman" w:cstheme="minorHAnsi"/>
          <w:color w:val="000000" w:themeColor="text1"/>
          <w:sz w:val="20"/>
          <w:szCs w:val="20"/>
        </w:rPr>
        <w:br/>
      </w:r>
    </w:p>
    <w:p w:rsidR="0055735C" w:rsidRPr="00241600" w:rsidRDefault="0055735C" w:rsidP="00241600">
      <w:pPr>
        <w:spacing w:after="0"/>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br w:type="page"/>
      </w:r>
    </w:p>
    <w:p w:rsidR="00513800" w:rsidRPr="00241600" w:rsidRDefault="00513800"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highlight w:val="yellow"/>
        </w:rPr>
        <w:lastRenderedPageBreak/>
        <w:t xml:space="preserve">A </w:t>
      </w:r>
      <w:r w:rsidRPr="00241600">
        <w:rPr>
          <w:rFonts w:eastAsia="Times New Roman" w:cstheme="minorHAnsi"/>
          <w:bCs/>
          <w:color w:val="000000" w:themeColor="text1"/>
          <w:sz w:val="20"/>
          <w:szCs w:val="20"/>
          <w:highlight w:val="yellow"/>
        </w:rPr>
        <w:t>60-year-old man</w:t>
      </w:r>
      <w:r w:rsidRPr="00241600">
        <w:rPr>
          <w:rFonts w:eastAsia="Times New Roman" w:cstheme="minorHAnsi"/>
          <w:color w:val="000000" w:themeColor="text1"/>
          <w:sz w:val="20"/>
          <w:szCs w:val="20"/>
        </w:rPr>
        <w:t xml:space="preserve"> presents to the clinic with </w:t>
      </w:r>
      <w:r w:rsidRPr="00241600">
        <w:rPr>
          <w:rFonts w:eastAsia="Times New Roman" w:cstheme="minorHAnsi"/>
          <w:bCs/>
          <w:color w:val="000000" w:themeColor="text1"/>
          <w:sz w:val="20"/>
          <w:szCs w:val="20"/>
          <w:highlight w:val="yellow"/>
        </w:rPr>
        <w:t>acute, excruciating pain</w:t>
      </w:r>
      <w:r w:rsidRPr="00241600">
        <w:rPr>
          <w:rFonts w:eastAsia="Times New Roman" w:cstheme="minorHAnsi"/>
          <w:color w:val="000000" w:themeColor="text1"/>
          <w:sz w:val="20"/>
          <w:szCs w:val="20"/>
          <w:highlight w:val="yellow"/>
        </w:rPr>
        <w:t xml:space="preserve"> in his </w:t>
      </w:r>
      <w:r w:rsidRPr="00241600">
        <w:rPr>
          <w:rFonts w:eastAsia="Times New Roman" w:cstheme="minorHAnsi"/>
          <w:bCs/>
          <w:color w:val="000000" w:themeColor="text1"/>
          <w:sz w:val="20"/>
          <w:szCs w:val="20"/>
          <w:highlight w:val="yellow"/>
        </w:rPr>
        <w:t>left first metatarsophalangeal joint</w:t>
      </w:r>
      <w:r w:rsidRPr="00241600">
        <w:rPr>
          <w:rFonts w:eastAsia="Times New Roman" w:cstheme="minorHAnsi"/>
          <w:color w:val="000000" w:themeColor="text1"/>
          <w:sz w:val="20"/>
          <w:szCs w:val="20"/>
        </w:rPr>
        <w:t xml:space="preserve">. He reports that the </w:t>
      </w:r>
      <w:r w:rsidRPr="00241600">
        <w:rPr>
          <w:rFonts w:eastAsia="Times New Roman" w:cstheme="minorHAnsi"/>
          <w:bCs/>
          <w:color w:val="000000" w:themeColor="text1"/>
          <w:sz w:val="20"/>
          <w:szCs w:val="20"/>
          <w:highlight w:val="yellow"/>
        </w:rPr>
        <w:t>pain began abruptly overnight</w:t>
      </w:r>
      <w:r w:rsidRPr="00241600">
        <w:rPr>
          <w:rFonts w:eastAsia="Times New Roman" w:cstheme="minorHAnsi"/>
          <w:color w:val="000000" w:themeColor="text1"/>
          <w:sz w:val="20"/>
          <w:szCs w:val="20"/>
        </w:rPr>
        <w:t xml:space="preserve"> and has progressively worsened. On physical examination, the joint is </w:t>
      </w:r>
      <w:r w:rsidRPr="00241600">
        <w:rPr>
          <w:rFonts w:eastAsia="Times New Roman" w:cstheme="minorHAnsi"/>
          <w:bCs/>
          <w:color w:val="000000" w:themeColor="text1"/>
          <w:sz w:val="20"/>
          <w:szCs w:val="20"/>
          <w:highlight w:val="yellow"/>
        </w:rPr>
        <w:t>erythematous, swollen, warm to the touch, and exquisitely tender</w:t>
      </w:r>
      <w:r w:rsidRPr="00241600">
        <w:rPr>
          <w:rFonts w:eastAsia="Times New Roman" w:cstheme="minorHAnsi"/>
          <w:color w:val="000000" w:themeColor="text1"/>
          <w:sz w:val="20"/>
          <w:szCs w:val="20"/>
        </w:rPr>
        <w:t xml:space="preserve">. He is </w:t>
      </w:r>
      <w:r w:rsidRPr="00241600">
        <w:rPr>
          <w:rFonts w:eastAsia="Times New Roman" w:cstheme="minorHAnsi"/>
          <w:bCs/>
          <w:color w:val="000000" w:themeColor="text1"/>
          <w:sz w:val="20"/>
          <w:szCs w:val="20"/>
        </w:rPr>
        <w:t>unable to bear weight</w:t>
      </w:r>
      <w:r w:rsidRPr="00241600">
        <w:rPr>
          <w:rFonts w:eastAsia="Times New Roman" w:cstheme="minorHAnsi"/>
          <w:color w:val="000000" w:themeColor="text1"/>
          <w:sz w:val="20"/>
          <w:szCs w:val="20"/>
        </w:rPr>
        <w:t xml:space="preserve"> on the affected foot. Which of the following </w:t>
      </w:r>
      <w:r w:rsidRPr="00241600">
        <w:rPr>
          <w:rFonts w:eastAsia="Times New Roman" w:cstheme="minorHAnsi"/>
          <w:bCs/>
          <w:color w:val="000000" w:themeColor="text1"/>
          <w:sz w:val="20"/>
          <w:szCs w:val="20"/>
        </w:rPr>
        <w:t>white blood cell types</w:t>
      </w:r>
      <w:r w:rsidRPr="00241600">
        <w:rPr>
          <w:rFonts w:eastAsia="Times New Roman" w:cstheme="minorHAnsi"/>
          <w:color w:val="000000" w:themeColor="text1"/>
          <w:sz w:val="20"/>
          <w:szCs w:val="20"/>
        </w:rPr>
        <w:t xml:space="preserve"> would you expect to be </w:t>
      </w:r>
      <w:r w:rsidRPr="00241600">
        <w:rPr>
          <w:rFonts w:eastAsia="Times New Roman" w:cstheme="minorHAnsi"/>
          <w:bCs/>
          <w:color w:val="000000" w:themeColor="text1"/>
          <w:sz w:val="20"/>
          <w:szCs w:val="20"/>
        </w:rPr>
        <w:t>predominantly elevated</w:t>
      </w:r>
      <w:r w:rsidRPr="00241600">
        <w:rPr>
          <w:rFonts w:eastAsia="Times New Roman" w:cstheme="minorHAnsi"/>
          <w:color w:val="000000" w:themeColor="text1"/>
          <w:sz w:val="20"/>
          <w:szCs w:val="20"/>
        </w:rPr>
        <w:t xml:space="preserve"> in </w:t>
      </w:r>
      <w:r w:rsidR="00DE6053" w:rsidRPr="00241600">
        <w:rPr>
          <w:rFonts w:eastAsia="Times New Roman" w:cstheme="minorHAnsi"/>
          <w:color w:val="000000" w:themeColor="text1"/>
          <w:sz w:val="20"/>
          <w:szCs w:val="20"/>
        </w:rPr>
        <w:t>condition</w:t>
      </w:r>
      <w:r w:rsidRPr="00241600">
        <w:rPr>
          <w:rFonts w:eastAsia="Times New Roman" w:cstheme="minorHAnsi"/>
          <w:color w:val="000000" w:themeColor="text1"/>
          <w:sz w:val="20"/>
          <w:szCs w:val="20"/>
        </w:rPr>
        <w:t>?</w:t>
      </w:r>
    </w:p>
    <w:p w:rsidR="00B80D18" w:rsidRPr="00241600" w:rsidRDefault="00B80D18" w:rsidP="00AF012C">
      <w:pPr>
        <w:pStyle w:val="ListParagraph"/>
        <w:numPr>
          <w:ilvl w:val="0"/>
          <w:numId w:val="251"/>
        </w:numPr>
        <w:spacing w:after="0"/>
        <w:rPr>
          <w:rFonts w:cstheme="minorHAnsi"/>
          <w:color w:val="000000" w:themeColor="text1"/>
          <w:sz w:val="20"/>
          <w:szCs w:val="20"/>
        </w:rPr>
      </w:pPr>
      <w:r w:rsidRPr="00241600">
        <w:rPr>
          <w:rFonts w:cstheme="minorHAnsi"/>
          <w:color w:val="000000" w:themeColor="text1"/>
          <w:sz w:val="20"/>
          <w:szCs w:val="20"/>
        </w:rPr>
        <w:t>Eosinophils</w:t>
      </w:r>
    </w:p>
    <w:p w:rsidR="00B80D18" w:rsidRPr="00241600" w:rsidRDefault="00B80D18" w:rsidP="00AF012C">
      <w:pPr>
        <w:pStyle w:val="ListParagraph"/>
        <w:numPr>
          <w:ilvl w:val="0"/>
          <w:numId w:val="251"/>
        </w:numPr>
        <w:spacing w:after="0"/>
        <w:rPr>
          <w:rFonts w:cstheme="minorHAnsi"/>
          <w:color w:val="000000" w:themeColor="text1"/>
          <w:sz w:val="20"/>
          <w:szCs w:val="20"/>
        </w:rPr>
      </w:pPr>
      <w:r w:rsidRPr="00241600">
        <w:rPr>
          <w:rFonts w:cstheme="minorHAnsi"/>
          <w:color w:val="000000" w:themeColor="text1"/>
          <w:sz w:val="20"/>
          <w:szCs w:val="20"/>
        </w:rPr>
        <w:t>Basophils</w:t>
      </w:r>
    </w:p>
    <w:p w:rsidR="00B80D18" w:rsidRPr="00241600" w:rsidRDefault="00B80D18" w:rsidP="00AF012C">
      <w:pPr>
        <w:pStyle w:val="ListParagraph"/>
        <w:numPr>
          <w:ilvl w:val="0"/>
          <w:numId w:val="251"/>
        </w:numPr>
        <w:spacing w:after="0"/>
        <w:rPr>
          <w:rFonts w:cstheme="minorHAnsi"/>
          <w:color w:val="000000" w:themeColor="text1"/>
          <w:sz w:val="20"/>
          <w:szCs w:val="20"/>
        </w:rPr>
      </w:pPr>
      <w:r w:rsidRPr="00241600">
        <w:rPr>
          <w:rFonts w:cstheme="minorHAnsi"/>
          <w:color w:val="000000" w:themeColor="text1"/>
          <w:sz w:val="20"/>
          <w:szCs w:val="20"/>
        </w:rPr>
        <w:t>Lymphocytes</w:t>
      </w:r>
    </w:p>
    <w:p w:rsidR="00B80D18" w:rsidRPr="00241600" w:rsidRDefault="00B80D18" w:rsidP="00AF012C">
      <w:pPr>
        <w:pStyle w:val="ListParagraph"/>
        <w:numPr>
          <w:ilvl w:val="0"/>
          <w:numId w:val="251"/>
        </w:numPr>
        <w:spacing w:after="0"/>
        <w:rPr>
          <w:rFonts w:cstheme="minorHAnsi"/>
          <w:color w:val="000000" w:themeColor="text1"/>
          <w:sz w:val="20"/>
          <w:szCs w:val="20"/>
        </w:rPr>
      </w:pPr>
      <w:r w:rsidRPr="00241600">
        <w:rPr>
          <w:rFonts w:cstheme="minorHAnsi"/>
          <w:color w:val="000000" w:themeColor="text1"/>
          <w:sz w:val="20"/>
          <w:szCs w:val="20"/>
        </w:rPr>
        <w:t xml:space="preserve">Neutrophils </w:t>
      </w:r>
    </w:p>
    <w:p w:rsidR="00B80D18" w:rsidRPr="00241600" w:rsidRDefault="00B80D18" w:rsidP="00AF012C">
      <w:pPr>
        <w:pStyle w:val="ListParagraph"/>
        <w:numPr>
          <w:ilvl w:val="0"/>
          <w:numId w:val="251"/>
        </w:numPr>
        <w:spacing w:after="0"/>
        <w:rPr>
          <w:rFonts w:cstheme="minorHAnsi"/>
          <w:color w:val="000000" w:themeColor="text1"/>
          <w:sz w:val="20"/>
          <w:szCs w:val="20"/>
        </w:rPr>
      </w:pPr>
      <w:r w:rsidRPr="00241600">
        <w:rPr>
          <w:rFonts w:cstheme="minorHAnsi"/>
          <w:color w:val="000000" w:themeColor="text1"/>
          <w:sz w:val="20"/>
          <w:szCs w:val="20"/>
        </w:rPr>
        <w:t>Monocytes</w:t>
      </w:r>
    </w:p>
    <w:p w:rsidR="00513800" w:rsidRPr="00241600" w:rsidRDefault="006A4690" w:rsidP="00241600">
      <w:pPr>
        <w:spacing w:after="0"/>
        <w:rPr>
          <w:rFonts w:eastAsia="Times New Roman" w:cstheme="minorHAnsi"/>
          <w:color w:val="000000" w:themeColor="text1"/>
          <w:sz w:val="20"/>
          <w:szCs w:val="20"/>
        </w:rPr>
      </w:pPr>
      <w:r>
        <w:rPr>
          <w:rFonts w:cstheme="minorHAnsi"/>
          <w:sz w:val="20"/>
          <w:szCs w:val="20"/>
        </w:rPr>
        <w:pict>
          <v:rect id="_x0000_i1118" style="width:0;height:1.5pt" o:hrstd="t" o:hr="t" fillcolor="#a0a0a0" stroked="f"/>
        </w:pict>
      </w:r>
    </w:p>
    <w:p w:rsidR="00513800" w:rsidRPr="00241600" w:rsidRDefault="00513800"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D</w:t>
      </w:r>
      <w:r w:rsidR="00CC61E7" w:rsidRPr="00241600">
        <w:rPr>
          <w:rFonts w:eastAsia="Times New Roman" w:cstheme="minorHAnsi"/>
          <w:b/>
          <w:bCs/>
          <w:color w:val="000000" w:themeColor="text1"/>
          <w:sz w:val="20"/>
          <w:szCs w:val="20"/>
        </w:rPr>
        <w:t>)</w:t>
      </w:r>
      <w:r w:rsidRPr="00241600">
        <w:rPr>
          <w:rFonts w:eastAsia="Times New Roman" w:cstheme="minorHAnsi"/>
          <w:b/>
          <w:bCs/>
          <w:color w:val="000000" w:themeColor="text1"/>
          <w:sz w:val="20"/>
          <w:szCs w:val="20"/>
        </w:rPr>
        <w:t xml:space="preserve"> Neutrophils</w:t>
      </w:r>
    </w:p>
    <w:p w:rsidR="00513800" w:rsidRPr="00241600" w:rsidRDefault="005138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513800" w:rsidRPr="00241600" w:rsidRDefault="0051380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Acute </w:t>
      </w:r>
      <w:r w:rsidRPr="00241600">
        <w:rPr>
          <w:rFonts w:eastAsia="Times New Roman" w:cstheme="minorHAnsi"/>
          <w:b/>
          <w:bCs/>
          <w:color w:val="000000" w:themeColor="text1"/>
          <w:sz w:val="20"/>
          <w:szCs w:val="20"/>
        </w:rPr>
        <w:t>gout attacks</w:t>
      </w:r>
      <w:r w:rsidRPr="00241600">
        <w:rPr>
          <w:rFonts w:eastAsia="Times New Roman" w:cstheme="minorHAnsi"/>
          <w:color w:val="000000" w:themeColor="text1"/>
          <w:sz w:val="20"/>
          <w:szCs w:val="20"/>
        </w:rPr>
        <w:t xml:space="preserve"> are triggered by </w:t>
      </w:r>
      <w:r w:rsidRPr="00241600">
        <w:rPr>
          <w:rFonts w:eastAsia="Times New Roman" w:cstheme="minorHAnsi"/>
          <w:b/>
          <w:bCs/>
          <w:color w:val="000000" w:themeColor="text1"/>
          <w:sz w:val="20"/>
          <w:szCs w:val="20"/>
        </w:rPr>
        <w:t>monosodium urate crystal deposition</w:t>
      </w:r>
      <w:r w:rsidRPr="00241600">
        <w:rPr>
          <w:rFonts w:eastAsia="Times New Roman" w:cstheme="minorHAnsi"/>
          <w:color w:val="000000" w:themeColor="text1"/>
          <w:sz w:val="20"/>
          <w:szCs w:val="20"/>
        </w:rPr>
        <w:t xml:space="preserve"> in the joints, leading to a </w:t>
      </w:r>
      <w:r w:rsidRPr="00241600">
        <w:rPr>
          <w:rFonts w:eastAsia="Times New Roman" w:cstheme="minorHAnsi"/>
          <w:b/>
          <w:bCs/>
          <w:color w:val="000000" w:themeColor="text1"/>
          <w:sz w:val="20"/>
          <w:szCs w:val="20"/>
        </w:rPr>
        <w:t>severe inflammatory response</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Neutrophils</w:t>
      </w:r>
      <w:r w:rsidRPr="00241600">
        <w:rPr>
          <w:rFonts w:eastAsia="Times New Roman" w:cstheme="minorHAnsi"/>
          <w:color w:val="000000" w:themeColor="text1"/>
          <w:sz w:val="20"/>
          <w:szCs w:val="20"/>
        </w:rPr>
        <w:t xml:space="preserve"> are the </w:t>
      </w:r>
      <w:r w:rsidRPr="00241600">
        <w:rPr>
          <w:rFonts w:eastAsia="Times New Roman" w:cstheme="minorHAnsi"/>
          <w:b/>
          <w:bCs/>
          <w:color w:val="000000" w:themeColor="text1"/>
          <w:sz w:val="20"/>
          <w:szCs w:val="20"/>
        </w:rPr>
        <w:t>primary</w:t>
      </w:r>
      <w:r w:rsidRPr="00241600">
        <w:rPr>
          <w:rFonts w:eastAsia="Times New Roman" w:cstheme="minorHAnsi"/>
          <w:color w:val="000000" w:themeColor="text1"/>
          <w:sz w:val="20"/>
          <w:szCs w:val="20"/>
        </w:rPr>
        <w:t xml:space="preserve"> immune cells involved in the </w:t>
      </w:r>
      <w:r w:rsidRPr="00241600">
        <w:rPr>
          <w:rFonts w:eastAsia="Times New Roman" w:cstheme="minorHAnsi"/>
          <w:b/>
          <w:bCs/>
          <w:color w:val="000000" w:themeColor="text1"/>
          <w:sz w:val="20"/>
          <w:szCs w:val="20"/>
        </w:rPr>
        <w:t>acute phase of gout</w:t>
      </w:r>
      <w:r w:rsidRPr="00241600">
        <w:rPr>
          <w:rFonts w:eastAsia="Times New Roman" w:cstheme="minorHAnsi"/>
          <w:color w:val="000000" w:themeColor="text1"/>
          <w:sz w:val="20"/>
          <w:szCs w:val="20"/>
        </w:rPr>
        <w:t xml:space="preserve">, as they are the first responders to </w:t>
      </w:r>
      <w:r w:rsidRPr="00241600">
        <w:rPr>
          <w:rFonts w:eastAsia="Times New Roman" w:cstheme="minorHAnsi"/>
          <w:b/>
          <w:bCs/>
          <w:color w:val="000000" w:themeColor="text1"/>
          <w:sz w:val="20"/>
          <w:szCs w:val="20"/>
        </w:rPr>
        <w:t>crystal-induced inflammation</w:t>
      </w:r>
      <w:r w:rsidRPr="00241600">
        <w:rPr>
          <w:rFonts w:eastAsia="Times New Roman" w:cstheme="minorHAnsi"/>
          <w:color w:val="000000" w:themeColor="text1"/>
          <w:sz w:val="20"/>
          <w:szCs w:val="20"/>
        </w:rPr>
        <w:t>.</w:t>
      </w:r>
    </w:p>
    <w:p w:rsidR="00513800" w:rsidRPr="00241600" w:rsidRDefault="00513800" w:rsidP="00AF012C">
      <w:pPr>
        <w:numPr>
          <w:ilvl w:val="0"/>
          <w:numId w:val="12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Synovial fluid analysis in acute gouty arthritis</w:t>
      </w:r>
      <w:r w:rsidRPr="00241600">
        <w:rPr>
          <w:rFonts w:eastAsia="Times New Roman" w:cstheme="minorHAnsi"/>
          <w:color w:val="000000" w:themeColor="text1"/>
          <w:sz w:val="20"/>
          <w:szCs w:val="20"/>
        </w:rPr>
        <w:t xml:space="preserve"> typically shows:</w:t>
      </w:r>
    </w:p>
    <w:p w:rsidR="00513800" w:rsidRPr="00241600" w:rsidRDefault="00513800" w:rsidP="00AF012C">
      <w:pPr>
        <w:numPr>
          <w:ilvl w:val="1"/>
          <w:numId w:val="12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Elevated WBC count</w:t>
      </w:r>
      <w:r w:rsidRPr="00241600">
        <w:rPr>
          <w:rFonts w:eastAsia="Times New Roman" w:cstheme="minorHAnsi"/>
          <w:color w:val="000000" w:themeColor="text1"/>
          <w:sz w:val="20"/>
          <w:szCs w:val="20"/>
        </w:rPr>
        <w:t xml:space="preserve"> (&gt;2,000 cells/µL)</w:t>
      </w:r>
    </w:p>
    <w:p w:rsidR="00513800" w:rsidRPr="00241600" w:rsidRDefault="00513800" w:rsidP="00AF012C">
      <w:pPr>
        <w:numPr>
          <w:ilvl w:val="1"/>
          <w:numId w:val="12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Predominantly neutrophils</w:t>
      </w:r>
      <w:r w:rsidRPr="00241600">
        <w:rPr>
          <w:rFonts w:eastAsia="Times New Roman" w:cstheme="minorHAnsi"/>
          <w:color w:val="000000" w:themeColor="text1"/>
          <w:sz w:val="20"/>
          <w:szCs w:val="20"/>
        </w:rPr>
        <w:t xml:space="preserve"> (&gt;75%)</w:t>
      </w:r>
    </w:p>
    <w:p w:rsidR="00513800" w:rsidRPr="00241600" w:rsidRDefault="00513800" w:rsidP="00AF012C">
      <w:pPr>
        <w:numPr>
          <w:ilvl w:val="1"/>
          <w:numId w:val="12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Needle-shaped, negatively birefringent urate crystals</w:t>
      </w:r>
      <w:r w:rsidRPr="00241600">
        <w:rPr>
          <w:rFonts w:eastAsia="Times New Roman" w:cstheme="minorHAnsi"/>
          <w:color w:val="000000" w:themeColor="text1"/>
          <w:sz w:val="20"/>
          <w:szCs w:val="20"/>
        </w:rPr>
        <w:t xml:space="preserve"> under polarized light</w:t>
      </w:r>
    </w:p>
    <w:p w:rsidR="00513800" w:rsidRPr="00241600" w:rsidRDefault="00513800" w:rsidP="00AF012C">
      <w:pPr>
        <w:numPr>
          <w:ilvl w:val="0"/>
          <w:numId w:val="12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Neutrophils </w:t>
      </w:r>
      <w:r w:rsidRPr="00241600">
        <w:rPr>
          <w:rFonts w:eastAsia="Times New Roman" w:cstheme="minorHAnsi"/>
          <w:b/>
          <w:bCs/>
          <w:color w:val="000000" w:themeColor="text1"/>
          <w:sz w:val="20"/>
          <w:szCs w:val="20"/>
        </w:rPr>
        <w:t>attempt to phagocytose urate crystals</w:t>
      </w:r>
      <w:r w:rsidRPr="00241600">
        <w:rPr>
          <w:rFonts w:eastAsia="Times New Roman" w:cstheme="minorHAnsi"/>
          <w:color w:val="000000" w:themeColor="text1"/>
          <w:sz w:val="20"/>
          <w:szCs w:val="20"/>
        </w:rPr>
        <w:t xml:space="preserve">, which leads to their activation and the release of </w:t>
      </w:r>
      <w:r w:rsidRPr="00241600">
        <w:rPr>
          <w:rFonts w:eastAsia="Times New Roman" w:cstheme="minorHAnsi"/>
          <w:b/>
          <w:bCs/>
          <w:color w:val="000000" w:themeColor="text1"/>
          <w:sz w:val="20"/>
          <w:szCs w:val="20"/>
        </w:rPr>
        <w:t>pro-inflammatory mediators</w:t>
      </w:r>
      <w:r w:rsidRPr="00241600">
        <w:rPr>
          <w:rFonts w:eastAsia="Times New Roman" w:cstheme="minorHAnsi"/>
          <w:color w:val="000000" w:themeColor="text1"/>
          <w:sz w:val="20"/>
          <w:szCs w:val="20"/>
        </w:rPr>
        <w:t>, worsening the inflammation.</w:t>
      </w:r>
    </w:p>
    <w:p w:rsidR="00513800" w:rsidRPr="00241600" w:rsidRDefault="0051380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Thus, in an </w:t>
      </w:r>
      <w:r w:rsidRPr="00241600">
        <w:rPr>
          <w:rFonts w:eastAsia="Times New Roman" w:cstheme="minorHAnsi"/>
          <w:b/>
          <w:bCs/>
          <w:color w:val="000000" w:themeColor="text1"/>
          <w:sz w:val="20"/>
          <w:szCs w:val="20"/>
        </w:rPr>
        <w:t>acute gout flare</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neutrophils</w:t>
      </w:r>
      <w:r w:rsidRPr="00241600">
        <w:rPr>
          <w:rFonts w:eastAsia="Times New Roman" w:cstheme="minorHAnsi"/>
          <w:color w:val="000000" w:themeColor="text1"/>
          <w:sz w:val="20"/>
          <w:szCs w:val="20"/>
        </w:rPr>
        <w:t xml:space="preserve"> are </w:t>
      </w:r>
      <w:r w:rsidRPr="00241600">
        <w:rPr>
          <w:rFonts w:eastAsia="Times New Roman" w:cstheme="minorHAnsi"/>
          <w:b/>
          <w:bCs/>
          <w:color w:val="000000" w:themeColor="text1"/>
          <w:sz w:val="20"/>
          <w:szCs w:val="20"/>
        </w:rPr>
        <w:t>predominantly elevated</w:t>
      </w:r>
      <w:r w:rsidRPr="00241600">
        <w:rPr>
          <w:rFonts w:eastAsia="Times New Roman" w:cstheme="minorHAnsi"/>
          <w:color w:val="000000" w:themeColor="text1"/>
          <w:sz w:val="20"/>
          <w:szCs w:val="20"/>
        </w:rPr>
        <w:t>.</w:t>
      </w:r>
    </w:p>
    <w:p w:rsidR="00513800"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19" style="width:0;height:1.5pt" o:hrstd="t" o:hr="t" fillcolor="#a0a0a0" stroked="f"/>
        </w:pict>
      </w:r>
    </w:p>
    <w:p w:rsidR="00513800" w:rsidRPr="00241600" w:rsidRDefault="005138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Eosinophils</w:t>
      </w:r>
    </w:p>
    <w:p w:rsidR="00513800" w:rsidRPr="00241600" w:rsidRDefault="00513800" w:rsidP="00AF012C">
      <w:pPr>
        <w:numPr>
          <w:ilvl w:val="0"/>
          <w:numId w:val="12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Incorrect</w:t>
      </w:r>
      <w:r w:rsidRPr="00241600">
        <w:rPr>
          <w:rFonts w:eastAsia="Times New Roman" w:cstheme="minorHAnsi"/>
          <w:color w:val="000000" w:themeColor="text1"/>
          <w:sz w:val="20"/>
          <w:szCs w:val="20"/>
        </w:rPr>
        <w:t xml:space="preserve"> because eosinophils are primarily associated with </w:t>
      </w:r>
      <w:r w:rsidRPr="00241600">
        <w:rPr>
          <w:rFonts w:eastAsia="Times New Roman" w:cstheme="minorHAnsi"/>
          <w:b/>
          <w:bCs/>
          <w:color w:val="000000" w:themeColor="text1"/>
          <w:sz w:val="20"/>
          <w:szCs w:val="20"/>
        </w:rPr>
        <w:t>allergic reactions, parasitic infections, and eosinophilic disorders</w:t>
      </w:r>
      <w:r w:rsidRPr="00241600">
        <w:rPr>
          <w:rFonts w:eastAsia="Times New Roman" w:cstheme="minorHAnsi"/>
          <w:color w:val="000000" w:themeColor="text1"/>
          <w:sz w:val="20"/>
          <w:szCs w:val="20"/>
        </w:rPr>
        <w:t>.</w:t>
      </w:r>
    </w:p>
    <w:p w:rsidR="00513800" w:rsidRPr="00241600" w:rsidRDefault="00513800" w:rsidP="00AF012C">
      <w:pPr>
        <w:numPr>
          <w:ilvl w:val="0"/>
          <w:numId w:val="12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They do not play a significant role in </w:t>
      </w:r>
      <w:r w:rsidRPr="00241600">
        <w:rPr>
          <w:rFonts w:eastAsia="Times New Roman" w:cstheme="minorHAnsi"/>
          <w:b/>
          <w:bCs/>
          <w:color w:val="000000" w:themeColor="text1"/>
          <w:sz w:val="20"/>
          <w:szCs w:val="20"/>
        </w:rPr>
        <w:t>acute crystal-induced arthritis</w:t>
      </w:r>
      <w:r w:rsidRPr="00241600">
        <w:rPr>
          <w:rFonts w:eastAsia="Times New Roman" w:cstheme="minorHAnsi"/>
          <w:color w:val="000000" w:themeColor="text1"/>
          <w:sz w:val="20"/>
          <w:szCs w:val="20"/>
        </w:rPr>
        <w:t xml:space="preserve"> like gout.</w:t>
      </w:r>
    </w:p>
    <w:p w:rsidR="00513800" w:rsidRPr="00241600" w:rsidRDefault="005138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Basophils</w:t>
      </w:r>
    </w:p>
    <w:p w:rsidR="00513800" w:rsidRPr="00241600" w:rsidRDefault="00513800" w:rsidP="00AF012C">
      <w:pPr>
        <w:numPr>
          <w:ilvl w:val="0"/>
          <w:numId w:val="12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Incorrect</w:t>
      </w:r>
      <w:r w:rsidRPr="00241600">
        <w:rPr>
          <w:rFonts w:eastAsia="Times New Roman" w:cstheme="minorHAnsi"/>
          <w:color w:val="000000" w:themeColor="text1"/>
          <w:sz w:val="20"/>
          <w:szCs w:val="20"/>
        </w:rPr>
        <w:t xml:space="preserve"> because basophils are involved in </w:t>
      </w:r>
      <w:r w:rsidRPr="00241600">
        <w:rPr>
          <w:rFonts w:eastAsia="Times New Roman" w:cstheme="minorHAnsi"/>
          <w:b/>
          <w:bCs/>
          <w:color w:val="000000" w:themeColor="text1"/>
          <w:sz w:val="20"/>
          <w:szCs w:val="20"/>
        </w:rPr>
        <w:t>allergic reactions</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histamine release</w:t>
      </w:r>
      <w:r w:rsidRPr="00241600">
        <w:rPr>
          <w:rFonts w:eastAsia="Times New Roman" w:cstheme="minorHAnsi"/>
          <w:color w:val="000000" w:themeColor="text1"/>
          <w:sz w:val="20"/>
          <w:szCs w:val="20"/>
        </w:rPr>
        <w:t>.</w:t>
      </w:r>
    </w:p>
    <w:p w:rsidR="00513800" w:rsidRPr="00241600" w:rsidRDefault="00513800" w:rsidP="00AF012C">
      <w:pPr>
        <w:numPr>
          <w:ilvl w:val="0"/>
          <w:numId w:val="12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They are </w:t>
      </w:r>
      <w:r w:rsidRPr="00241600">
        <w:rPr>
          <w:rFonts w:eastAsia="Times New Roman" w:cstheme="minorHAnsi"/>
          <w:b/>
          <w:bCs/>
          <w:color w:val="000000" w:themeColor="text1"/>
          <w:sz w:val="20"/>
          <w:szCs w:val="20"/>
        </w:rPr>
        <w:t>not a major component</w:t>
      </w:r>
      <w:r w:rsidRPr="00241600">
        <w:rPr>
          <w:rFonts w:eastAsia="Times New Roman" w:cstheme="minorHAnsi"/>
          <w:color w:val="000000" w:themeColor="text1"/>
          <w:sz w:val="20"/>
          <w:szCs w:val="20"/>
        </w:rPr>
        <w:t xml:space="preserve"> of the inflammatory response in </w:t>
      </w:r>
      <w:r w:rsidRPr="00241600">
        <w:rPr>
          <w:rFonts w:eastAsia="Times New Roman" w:cstheme="minorHAnsi"/>
          <w:b/>
          <w:bCs/>
          <w:color w:val="000000" w:themeColor="text1"/>
          <w:sz w:val="20"/>
          <w:szCs w:val="20"/>
        </w:rPr>
        <w:t>acute gouty arthritis</w:t>
      </w:r>
      <w:r w:rsidRPr="00241600">
        <w:rPr>
          <w:rFonts w:eastAsia="Times New Roman" w:cstheme="minorHAnsi"/>
          <w:color w:val="000000" w:themeColor="text1"/>
          <w:sz w:val="20"/>
          <w:szCs w:val="20"/>
        </w:rPr>
        <w:t>.</w:t>
      </w:r>
    </w:p>
    <w:p w:rsidR="00513800" w:rsidRPr="00241600" w:rsidRDefault="005138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Lymphocytes</w:t>
      </w:r>
    </w:p>
    <w:p w:rsidR="00513800" w:rsidRPr="00241600" w:rsidRDefault="00513800" w:rsidP="00AF012C">
      <w:pPr>
        <w:numPr>
          <w:ilvl w:val="0"/>
          <w:numId w:val="12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Incorrect</w:t>
      </w:r>
      <w:r w:rsidRPr="00241600">
        <w:rPr>
          <w:rFonts w:eastAsia="Times New Roman" w:cstheme="minorHAnsi"/>
          <w:color w:val="000000" w:themeColor="text1"/>
          <w:sz w:val="20"/>
          <w:szCs w:val="20"/>
        </w:rPr>
        <w:t xml:space="preserve"> because lymphocytes are more involved in </w:t>
      </w:r>
      <w:r w:rsidRPr="00241600">
        <w:rPr>
          <w:rFonts w:eastAsia="Times New Roman" w:cstheme="minorHAnsi"/>
          <w:b/>
          <w:bCs/>
          <w:color w:val="000000" w:themeColor="text1"/>
          <w:sz w:val="20"/>
          <w:szCs w:val="20"/>
        </w:rPr>
        <w:t>chronic inflammation</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viral infections</w:t>
      </w:r>
      <w:r w:rsidRPr="00241600">
        <w:rPr>
          <w:rFonts w:eastAsia="Times New Roman" w:cstheme="minorHAnsi"/>
          <w:color w:val="000000" w:themeColor="text1"/>
          <w:sz w:val="20"/>
          <w:szCs w:val="20"/>
        </w:rPr>
        <w:t>.</w:t>
      </w:r>
    </w:p>
    <w:p w:rsidR="00513800" w:rsidRPr="00241600" w:rsidRDefault="00513800" w:rsidP="00AF012C">
      <w:pPr>
        <w:numPr>
          <w:ilvl w:val="0"/>
          <w:numId w:val="12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Gout flares are acute</w:t>
      </w:r>
      <w:r w:rsidRPr="00241600">
        <w:rPr>
          <w:rFonts w:eastAsia="Times New Roman" w:cstheme="minorHAnsi"/>
          <w:color w:val="000000" w:themeColor="text1"/>
          <w:sz w:val="20"/>
          <w:szCs w:val="20"/>
        </w:rPr>
        <w:t xml:space="preserve"> and driven by the </w:t>
      </w:r>
      <w:r w:rsidRPr="00241600">
        <w:rPr>
          <w:rFonts w:eastAsia="Times New Roman" w:cstheme="minorHAnsi"/>
          <w:b/>
          <w:bCs/>
          <w:color w:val="000000" w:themeColor="text1"/>
          <w:sz w:val="20"/>
          <w:szCs w:val="20"/>
        </w:rPr>
        <w:t>innate immune response</w:t>
      </w:r>
      <w:r w:rsidRPr="00241600">
        <w:rPr>
          <w:rFonts w:eastAsia="Times New Roman" w:cstheme="minorHAnsi"/>
          <w:color w:val="000000" w:themeColor="text1"/>
          <w:sz w:val="20"/>
          <w:szCs w:val="20"/>
        </w:rPr>
        <w:t xml:space="preserve">, not the </w:t>
      </w:r>
      <w:r w:rsidRPr="00241600">
        <w:rPr>
          <w:rFonts w:eastAsia="Times New Roman" w:cstheme="minorHAnsi"/>
          <w:b/>
          <w:bCs/>
          <w:color w:val="000000" w:themeColor="text1"/>
          <w:sz w:val="20"/>
          <w:szCs w:val="20"/>
        </w:rPr>
        <w:t>adaptive immune system</w:t>
      </w:r>
      <w:r w:rsidRPr="00241600">
        <w:rPr>
          <w:rFonts w:eastAsia="Times New Roman" w:cstheme="minorHAnsi"/>
          <w:color w:val="000000" w:themeColor="text1"/>
          <w:sz w:val="20"/>
          <w:szCs w:val="20"/>
        </w:rPr>
        <w:t xml:space="preserve"> where lymphocytes play a role.</w:t>
      </w:r>
    </w:p>
    <w:p w:rsidR="00513800" w:rsidRPr="00241600" w:rsidRDefault="005138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Monocytes</w:t>
      </w:r>
    </w:p>
    <w:p w:rsidR="00513800" w:rsidRPr="00241600" w:rsidRDefault="00513800" w:rsidP="00AF012C">
      <w:pPr>
        <w:numPr>
          <w:ilvl w:val="0"/>
          <w:numId w:val="13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Incorrect</w:t>
      </w:r>
      <w:r w:rsidRPr="00241600">
        <w:rPr>
          <w:rFonts w:eastAsia="Times New Roman" w:cstheme="minorHAnsi"/>
          <w:color w:val="000000" w:themeColor="text1"/>
          <w:sz w:val="20"/>
          <w:szCs w:val="20"/>
        </w:rPr>
        <w:t xml:space="preserve"> because monocytes differentiate into </w:t>
      </w:r>
      <w:r w:rsidRPr="00241600">
        <w:rPr>
          <w:rFonts w:eastAsia="Times New Roman" w:cstheme="minorHAnsi"/>
          <w:b/>
          <w:bCs/>
          <w:color w:val="000000" w:themeColor="text1"/>
          <w:sz w:val="20"/>
          <w:szCs w:val="20"/>
        </w:rPr>
        <w:t>macrophages</w:t>
      </w:r>
      <w:r w:rsidRPr="00241600">
        <w:rPr>
          <w:rFonts w:eastAsia="Times New Roman" w:cstheme="minorHAnsi"/>
          <w:color w:val="000000" w:themeColor="text1"/>
          <w:sz w:val="20"/>
          <w:szCs w:val="20"/>
        </w:rPr>
        <w:t xml:space="preserve">, which are more active in </w:t>
      </w:r>
      <w:r w:rsidRPr="00241600">
        <w:rPr>
          <w:rFonts w:eastAsia="Times New Roman" w:cstheme="minorHAnsi"/>
          <w:b/>
          <w:bCs/>
          <w:color w:val="000000" w:themeColor="text1"/>
          <w:sz w:val="20"/>
          <w:szCs w:val="20"/>
        </w:rPr>
        <w:t>chronic inflammation and tissue remodeling</w:t>
      </w:r>
      <w:r w:rsidRPr="00241600">
        <w:rPr>
          <w:rFonts w:eastAsia="Times New Roman" w:cstheme="minorHAnsi"/>
          <w:color w:val="000000" w:themeColor="text1"/>
          <w:sz w:val="20"/>
          <w:szCs w:val="20"/>
        </w:rPr>
        <w:t>.</w:t>
      </w:r>
    </w:p>
    <w:p w:rsidR="00513800" w:rsidRPr="00241600" w:rsidRDefault="00513800" w:rsidP="00AF012C">
      <w:pPr>
        <w:numPr>
          <w:ilvl w:val="0"/>
          <w:numId w:val="13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While monocytes/macrophages do contribute to </w:t>
      </w:r>
      <w:r w:rsidRPr="00241600">
        <w:rPr>
          <w:rFonts w:eastAsia="Times New Roman" w:cstheme="minorHAnsi"/>
          <w:b/>
          <w:bCs/>
          <w:color w:val="000000" w:themeColor="text1"/>
          <w:sz w:val="20"/>
          <w:szCs w:val="20"/>
        </w:rPr>
        <w:t>later stages</w:t>
      </w:r>
      <w:r w:rsidRPr="00241600">
        <w:rPr>
          <w:rFonts w:eastAsia="Times New Roman" w:cstheme="minorHAnsi"/>
          <w:color w:val="000000" w:themeColor="text1"/>
          <w:sz w:val="20"/>
          <w:szCs w:val="20"/>
        </w:rPr>
        <w:t xml:space="preserve"> of gout, </w:t>
      </w:r>
      <w:r w:rsidRPr="00241600">
        <w:rPr>
          <w:rFonts w:eastAsia="Times New Roman" w:cstheme="minorHAnsi"/>
          <w:b/>
          <w:bCs/>
          <w:color w:val="000000" w:themeColor="text1"/>
          <w:sz w:val="20"/>
          <w:szCs w:val="20"/>
        </w:rPr>
        <w:t>neutrophils</w:t>
      </w:r>
      <w:r w:rsidRPr="00241600">
        <w:rPr>
          <w:rFonts w:eastAsia="Times New Roman" w:cstheme="minorHAnsi"/>
          <w:color w:val="000000" w:themeColor="text1"/>
          <w:sz w:val="20"/>
          <w:szCs w:val="20"/>
        </w:rPr>
        <w:t xml:space="preserve"> are the </w:t>
      </w:r>
      <w:r w:rsidRPr="00241600">
        <w:rPr>
          <w:rFonts w:eastAsia="Times New Roman" w:cstheme="minorHAnsi"/>
          <w:b/>
          <w:bCs/>
          <w:color w:val="000000" w:themeColor="text1"/>
          <w:sz w:val="20"/>
          <w:szCs w:val="20"/>
        </w:rPr>
        <w:t>primary</w:t>
      </w:r>
      <w:r w:rsidRPr="00241600">
        <w:rPr>
          <w:rFonts w:eastAsia="Times New Roman" w:cstheme="minorHAnsi"/>
          <w:color w:val="000000" w:themeColor="text1"/>
          <w:sz w:val="20"/>
          <w:szCs w:val="20"/>
        </w:rPr>
        <w:t xml:space="preserve"> responders in </w:t>
      </w:r>
      <w:r w:rsidRPr="00241600">
        <w:rPr>
          <w:rFonts w:eastAsia="Times New Roman" w:cstheme="minorHAnsi"/>
          <w:b/>
          <w:bCs/>
          <w:color w:val="000000" w:themeColor="text1"/>
          <w:sz w:val="20"/>
          <w:szCs w:val="20"/>
        </w:rPr>
        <w:t>acute gout attacks</w:t>
      </w:r>
      <w:r w:rsidRPr="00241600">
        <w:rPr>
          <w:rFonts w:eastAsia="Times New Roman" w:cstheme="minorHAnsi"/>
          <w:color w:val="000000" w:themeColor="text1"/>
          <w:sz w:val="20"/>
          <w:szCs w:val="20"/>
        </w:rPr>
        <w:t>.</w:t>
      </w:r>
    </w:p>
    <w:p w:rsidR="00603D67"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120" style="width:0;height:1.5pt" o:hrstd="t" o:hr="t" fillcolor="#a0a0a0" stroked="f"/>
        </w:pict>
      </w:r>
    </w:p>
    <w:p w:rsidR="00513800" w:rsidRPr="00241600" w:rsidRDefault="00513800"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513800" w:rsidRPr="00241600" w:rsidRDefault="0051380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In an </w:t>
      </w:r>
      <w:r w:rsidRPr="00241600">
        <w:rPr>
          <w:rFonts w:eastAsia="Times New Roman" w:cstheme="minorHAnsi"/>
          <w:b/>
          <w:bCs/>
          <w:color w:val="000000" w:themeColor="text1"/>
          <w:sz w:val="20"/>
          <w:szCs w:val="20"/>
        </w:rPr>
        <w:t>acute gout flare</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neutrophils</w:t>
      </w:r>
      <w:r w:rsidRPr="00241600">
        <w:rPr>
          <w:rFonts w:eastAsia="Times New Roman" w:cstheme="minorHAnsi"/>
          <w:color w:val="000000" w:themeColor="text1"/>
          <w:sz w:val="20"/>
          <w:szCs w:val="20"/>
        </w:rPr>
        <w:t xml:space="preserve"> are the </w:t>
      </w:r>
      <w:r w:rsidRPr="00241600">
        <w:rPr>
          <w:rFonts w:eastAsia="Times New Roman" w:cstheme="minorHAnsi"/>
          <w:b/>
          <w:bCs/>
          <w:color w:val="000000" w:themeColor="text1"/>
          <w:sz w:val="20"/>
          <w:szCs w:val="20"/>
        </w:rPr>
        <w:t>predominant</w:t>
      </w:r>
      <w:r w:rsidRPr="00241600">
        <w:rPr>
          <w:rFonts w:eastAsia="Times New Roman" w:cstheme="minorHAnsi"/>
          <w:color w:val="000000" w:themeColor="text1"/>
          <w:sz w:val="20"/>
          <w:szCs w:val="20"/>
        </w:rPr>
        <w:t xml:space="preserve"> WBC type seen in </w:t>
      </w:r>
      <w:r w:rsidRPr="00241600">
        <w:rPr>
          <w:rFonts w:eastAsia="Times New Roman" w:cstheme="minorHAnsi"/>
          <w:b/>
          <w:bCs/>
          <w:color w:val="000000" w:themeColor="text1"/>
          <w:sz w:val="20"/>
          <w:szCs w:val="20"/>
        </w:rPr>
        <w:t>synovial fluid analysis</w:t>
      </w:r>
      <w:r w:rsidRPr="00241600">
        <w:rPr>
          <w:rFonts w:eastAsia="Times New Roman" w:cstheme="minorHAnsi"/>
          <w:color w:val="000000" w:themeColor="text1"/>
          <w:sz w:val="20"/>
          <w:szCs w:val="20"/>
        </w:rPr>
        <w:t xml:space="preserve"> and systemic inflammatory response. </w:t>
      </w:r>
      <w:r w:rsidRPr="00241600">
        <w:rPr>
          <w:rFonts w:eastAsia="Times New Roman" w:cstheme="minorHAnsi"/>
          <w:b/>
          <w:bCs/>
          <w:color w:val="000000" w:themeColor="text1"/>
          <w:sz w:val="20"/>
          <w:szCs w:val="20"/>
        </w:rPr>
        <w:t>Thus, the correct answer is D: Neutrophils.</w:t>
      </w:r>
    </w:p>
    <w:p w:rsidR="00513800" w:rsidRPr="00241600" w:rsidRDefault="00513800" w:rsidP="00241600">
      <w:pPr>
        <w:spacing w:after="0" w:line="240" w:lineRule="auto"/>
        <w:rPr>
          <w:rFonts w:eastAsia="Times New Roman" w:cstheme="minorHAnsi"/>
          <w:color w:val="000000" w:themeColor="text1"/>
          <w:sz w:val="20"/>
          <w:szCs w:val="20"/>
        </w:rPr>
      </w:pPr>
    </w:p>
    <w:p w:rsidR="00513800" w:rsidRPr="00241600" w:rsidRDefault="00513800"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803A70" w:rsidRPr="00241600" w:rsidRDefault="00803A70"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28-year-old pregnant woman at 30 weeks of gestation</w:t>
      </w:r>
      <w:r w:rsidRPr="00241600">
        <w:rPr>
          <w:rFonts w:eastAsia="Times New Roman" w:cstheme="minorHAnsi"/>
          <w:color w:val="000000" w:themeColor="text1"/>
          <w:sz w:val="20"/>
          <w:szCs w:val="20"/>
        </w:rPr>
        <w:t xml:space="preserve"> presents to the antenatal clinic for a routine checkup. She has been feeling </w:t>
      </w:r>
      <w:r w:rsidRPr="00241600">
        <w:rPr>
          <w:rFonts w:eastAsia="Times New Roman" w:cstheme="minorHAnsi"/>
          <w:bCs/>
          <w:color w:val="000000" w:themeColor="text1"/>
          <w:sz w:val="20"/>
          <w:szCs w:val="20"/>
          <w:highlight w:val="yellow"/>
        </w:rPr>
        <w:t>mild headaches and occasional blurry vision</w:t>
      </w:r>
      <w:r w:rsidRPr="00241600">
        <w:rPr>
          <w:rFonts w:eastAsia="Times New Roman" w:cstheme="minorHAnsi"/>
          <w:color w:val="000000" w:themeColor="text1"/>
          <w:sz w:val="20"/>
          <w:szCs w:val="20"/>
        </w:rPr>
        <w:t xml:space="preserve"> for the past few days but denies epigastric pain, swelling, or decreased fetal movements. Her </w:t>
      </w:r>
      <w:r w:rsidRPr="00241600">
        <w:rPr>
          <w:rFonts w:eastAsia="Times New Roman" w:cstheme="minorHAnsi"/>
          <w:bCs/>
          <w:color w:val="000000" w:themeColor="text1"/>
          <w:sz w:val="20"/>
          <w:szCs w:val="20"/>
          <w:highlight w:val="yellow"/>
        </w:rPr>
        <w:t>blood pressure is recorded as 148/92 mmHg</w:t>
      </w:r>
      <w:r w:rsidRPr="00241600">
        <w:rPr>
          <w:rFonts w:eastAsia="Times New Roman" w:cstheme="minorHAnsi"/>
          <w:color w:val="000000" w:themeColor="text1"/>
          <w:sz w:val="20"/>
          <w:szCs w:val="20"/>
          <w:highlight w:val="yellow"/>
        </w:rPr>
        <w:t xml:space="preserve"> on two separate occasions</w:t>
      </w:r>
      <w:r w:rsidRPr="00241600">
        <w:rPr>
          <w:rFonts w:eastAsia="Times New Roman" w:cstheme="minorHAnsi"/>
          <w:color w:val="000000" w:themeColor="text1"/>
          <w:sz w:val="20"/>
          <w:szCs w:val="20"/>
        </w:rPr>
        <w:t xml:space="preserve">, four hours apart. She has </w:t>
      </w:r>
      <w:r w:rsidRPr="00241600">
        <w:rPr>
          <w:rFonts w:eastAsia="Times New Roman" w:cstheme="minorHAnsi"/>
          <w:bCs/>
          <w:color w:val="000000" w:themeColor="text1"/>
          <w:sz w:val="20"/>
          <w:szCs w:val="20"/>
        </w:rPr>
        <w:t>no history of hypertension before pregnancy</w:t>
      </w:r>
      <w:r w:rsidRPr="00241600">
        <w:rPr>
          <w:rFonts w:eastAsia="Times New Roman" w:cstheme="minorHAnsi"/>
          <w:color w:val="000000" w:themeColor="text1"/>
          <w:sz w:val="20"/>
          <w:szCs w:val="20"/>
        </w:rPr>
        <w:t xml:space="preserve">. On examination, there is </w:t>
      </w:r>
      <w:r w:rsidRPr="00241600">
        <w:rPr>
          <w:rFonts w:eastAsia="Times New Roman" w:cstheme="minorHAnsi"/>
          <w:bCs/>
          <w:color w:val="000000" w:themeColor="text1"/>
          <w:sz w:val="20"/>
          <w:szCs w:val="20"/>
        </w:rPr>
        <w:t>no significant edema</w:t>
      </w:r>
      <w:r w:rsidRPr="00241600">
        <w:rPr>
          <w:rFonts w:eastAsia="Times New Roman" w:cstheme="minorHAnsi"/>
          <w:color w:val="000000" w:themeColor="text1"/>
          <w:sz w:val="20"/>
          <w:szCs w:val="20"/>
        </w:rPr>
        <w:t xml:space="preserve">, and her reflexes are normal. </w:t>
      </w:r>
      <w:r w:rsidRPr="00241600">
        <w:rPr>
          <w:rFonts w:eastAsia="Times New Roman" w:cstheme="minorHAnsi"/>
          <w:bCs/>
          <w:color w:val="000000" w:themeColor="text1"/>
          <w:sz w:val="20"/>
          <w:szCs w:val="20"/>
          <w:highlight w:val="yellow"/>
        </w:rPr>
        <w:t>Dipstick urinalysis reveals trace proteinuria</w:t>
      </w:r>
      <w:r w:rsidRPr="00241600">
        <w:rPr>
          <w:rFonts w:eastAsia="Times New Roman" w:cstheme="minorHAnsi"/>
          <w:bCs/>
          <w:color w:val="000000" w:themeColor="text1"/>
          <w:sz w:val="20"/>
          <w:szCs w:val="20"/>
        </w:rPr>
        <w:t>.</w:t>
      </w:r>
      <w:r w:rsidR="0023417B" w:rsidRPr="00241600">
        <w:rPr>
          <w:rFonts w:eastAsia="Times New Roman" w:cstheme="minorHAnsi"/>
          <w:bCs/>
          <w:color w:val="000000" w:themeColor="text1"/>
          <w:sz w:val="20"/>
          <w:szCs w:val="20"/>
        </w:rPr>
        <w:t xml:space="preserve"> </w:t>
      </w:r>
      <w:r w:rsidRPr="00241600">
        <w:rPr>
          <w:rFonts w:eastAsia="Times New Roman" w:cstheme="minorHAnsi"/>
          <w:color w:val="000000" w:themeColor="text1"/>
          <w:sz w:val="20"/>
          <w:szCs w:val="20"/>
        </w:rPr>
        <w:t xml:space="preserve">What is the </w:t>
      </w:r>
      <w:r w:rsidRPr="00241600">
        <w:rPr>
          <w:rFonts w:eastAsia="Times New Roman" w:cstheme="minorHAnsi"/>
          <w:bCs/>
          <w:color w:val="000000" w:themeColor="text1"/>
          <w:sz w:val="20"/>
          <w:szCs w:val="20"/>
        </w:rPr>
        <w:t>next best step</w:t>
      </w:r>
      <w:r w:rsidRPr="00241600">
        <w:rPr>
          <w:rFonts w:eastAsia="Times New Roman" w:cstheme="minorHAnsi"/>
          <w:color w:val="000000" w:themeColor="text1"/>
          <w:sz w:val="20"/>
          <w:szCs w:val="20"/>
        </w:rPr>
        <w:t xml:space="preserve"> in the evaluation of this patient?</w:t>
      </w:r>
    </w:p>
    <w:p w:rsidR="006C298D" w:rsidRPr="00241600" w:rsidRDefault="006C298D" w:rsidP="00AF012C">
      <w:pPr>
        <w:pStyle w:val="ListParagraph"/>
        <w:numPr>
          <w:ilvl w:val="0"/>
          <w:numId w:val="250"/>
        </w:numPr>
        <w:spacing w:after="0"/>
        <w:rPr>
          <w:rFonts w:cstheme="minorHAnsi"/>
          <w:color w:val="000000" w:themeColor="text1"/>
          <w:sz w:val="20"/>
          <w:szCs w:val="20"/>
        </w:rPr>
      </w:pPr>
      <w:r w:rsidRPr="00241600">
        <w:rPr>
          <w:rFonts w:cstheme="minorHAnsi"/>
          <w:color w:val="000000" w:themeColor="text1"/>
          <w:sz w:val="20"/>
          <w:szCs w:val="20"/>
        </w:rPr>
        <w:t>Obtain a 24-hour urinary protein measurement</w:t>
      </w:r>
    </w:p>
    <w:p w:rsidR="006C298D" w:rsidRPr="00241600" w:rsidRDefault="006C298D" w:rsidP="00AF012C">
      <w:pPr>
        <w:pStyle w:val="ListParagraph"/>
        <w:numPr>
          <w:ilvl w:val="0"/>
          <w:numId w:val="250"/>
        </w:numPr>
        <w:spacing w:after="0"/>
        <w:rPr>
          <w:rFonts w:cstheme="minorHAnsi"/>
          <w:color w:val="000000" w:themeColor="text1"/>
          <w:sz w:val="20"/>
          <w:szCs w:val="20"/>
        </w:rPr>
      </w:pPr>
      <w:r w:rsidRPr="00241600">
        <w:rPr>
          <w:rFonts w:cstheme="minorHAnsi"/>
          <w:color w:val="000000" w:themeColor="text1"/>
          <w:sz w:val="20"/>
          <w:szCs w:val="20"/>
        </w:rPr>
        <w:t>Start antihypertensive therapy immediately</w:t>
      </w:r>
    </w:p>
    <w:p w:rsidR="006C298D" w:rsidRPr="00241600" w:rsidRDefault="006C298D" w:rsidP="00AF012C">
      <w:pPr>
        <w:pStyle w:val="ListParagraph"/>
        <w:numPr>
          <w:ilvl w:val="0"/>
          <w:numId w:val="250"/>
        </w:numPr>
        <w:spacing w:after="0"/>
        <w:rPr>
          <w:rFonts w:cstheme="minorHAnsi"/>
          <w:color w:val="000000" w:themeColor="text1"/>
          <w:sz w:val="20"/>
          <w:szCs w:val="20"/>
        </w:rPr>
      </w:pPr>
      <w:r w:rsidRPr="00241600">
        <w:rPr>
          <w:rFonts w:cstheme="minorHAnsi"/>
          <w:color w:val="000000" w:themeColor="text1"/>
          <w:sz w:val="20"/>
          <w:szCs w:val="20"/>
        </w:rPr>
        <w:t>Perform a fetal ultrasound</w:t>
      </w:r>
    </w:p>
    <w:p w:rsidR="006C298D" w:rsidRPr="00241600" w:rsidRDefault="006C298D" w:rsidP="00AF012C">
      <w:pPr>
        <w:pStyle w:val="ListParagraph"/>
        <w:numPr>
          <w:ilvl w:val="0"/>
          <w:numId w:val="250"/>
        </w:numPr>
        <w:spacing w:after="0"/>
        <w:rPr>
          <w:rFonts w:cstheme="minorHAnsi"/>
          <w:color w:val="000000" w:themeColor="text1"/>
          <w:sz w:val="20"/>
          <w:szCs w:val="20"/>
        </w:rPr>
      </w:pPr>
      <w:r w:rsidRPr="00241600">
        <w:rPr>
          <w:rFonts w:cstheme="minorHAnsi"/>
          <w:color w:val="000000" w:themeColor="text1"/>
          <w:sz w:val="20"/>
          <w:szCs w:val="20"/>
        </w:rPr>
        <w:t>Measure serum electrolytes</w:t>
      </w:r>
    </w:p>
    <w:p w:rsidR="006C298D" w:rsidRPr="00241600" w:rsidRDefault="006C298D" w:rsidP="00AF012C">
      <w:pPr>
        <w:pStyle w:val="ListParagraph"/>
        <w:numPr>
          <w:ilvl w:val="0"/>
          <w:numId w:val="250"/>
        </w:numPr>
        <w:spacing w:after="0"/>
        <w:rPr>
          <w:rFonts w:cstheme="minorHAnsi"/>
          <w:color w:val="000000" w:themeColor="text1"/>
          <w:sz w:val="20"/>
          <w:szCs w:val="20"/>
        </w:rPr>
      </w:pPr>
      <w:r w:rsidRPr="00241600">
        <w:rPr>
          <w:rFonts w:cstheme="minorHAnsi"/>
          <w:color w:val="000000" w:themeColor="text1"/>
          <w:sz w:val="20"/>
          <w:szCs w:val="20"/>
        </w:rPr>
        <w:t>Refer for a cardiology consultation</w:t>
      </w:r>
    </w:p>
    <w:p w:rsidR="00803A70"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21" style="width:0;height:1.5pt" o:hrstd="t" o:hr="t" fillcolor="#a0a0a0" stroked="f"/>
        </w:pict>
      </w:r>
    </w:p>
    <w:p w:rsidR="00803A70" w:rsidRPr="00241600" w:rsidRDefault="00803A70"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A</w:t>
      </w:r>
      <w:r w:rsidR="00933A63" w:rsidRPr="00241600">
        <w:rPr>
          <w:rFonts w:eastAsia="Times New Roman" w:cstheme="minorHAnsi"/>
          <w:b/>
          <w:bCs/>
          <w:color w:val="000000" w:themeColor="text1"/>
          <w:sz w:val="20"/>
          <w:szCs w:val="20"/>
        </w:rPr>
        <w:t>)</w:t>
      </w:r>
      <w:r w:rsidRPr="00241600">
        <w:rPr>
          <w:rFonts w:eastAsia="Times New Roman" w:cstheme="minorHAnsi"/>
          <w:b/>
          <w:bCs/>
          <w:color w:val="000000" w:themeColor="text1"/>
          <w:sz w:val="20"/>
          <w:szCs w:val="20"/>
        </w:rPr>
        <w:t xml:space="preserve"> Obtain a 24-hour urinary protein measurement</w:t>
      </w:r>
    </w:p>
    <w:p w:rsidR="00803A70" w:rsidRPr="00241600" w:rsidRDefault="00803A7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803A70" w:rsidRPr="00241600" w:rsidRDefault="00803A7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patient presents with </w:t>
      </w:r>
      <w:r w:rsidRPr="00241600">
        <w:rPr>
          <w:rFonts w:eastAsia="Times New Roman" w:cstheme="minorHAnsi"/>
          <w:b/>
          <w:bCs/>
          <w:color w:val="000000" w:themeColor="text1"/>
          <w:sz w:val="20"/>
          <w:szCs w:val="20"/>
        </w:rPr>
        <w:t xml:space="preserve">new-onset hypertension in pregnancy (≥140/90 mmHg after 20 </w:t>
      </w:r>
      <w:proofErr w:type="gramStart"/>
      <w:r w:rsidRPr="00241600">
        <w:rPr>
          <w:rFonts w:eastAsia="Times New Roman" w:cstheme="minorHAnsi"/>
          <w:b/>
          <w:bCs/>
          <w:color w:val="000000" w:themeColor="text1"/>
          <w:sz w:val="20"/>
          <w:szCs w:val="20"/>
        </w:rPr>
        <w:t>weeks</w:t>
      </w:r>
      <w:proofErr w:type="gramEnd"/>
      <w:r w:rsidRPr="00241600">
        <w:rPr>
          <w:rFonts w:eastAsia="Times New Roman" w:cstheme="minorHAnsi"/>
          <w:b/>
          <w:bCs/>
          <w:color w:val="000000" w:themeColor="text1"/>
          <w:sz w:val="20"/>
          <w:szCs w:val="20"/>
        </w:rPr>
        <w:t xml:space="preserve"> gestation)</w:t>
      </w:r>
      <w:r w:rsidRPr="00241600">
        <w:rPr>
          <w:rFonts w:eastAsia="Times New Roman" w:cstheme="minorHAnsi"/>
          <w:color w:val="000000" w:themeColor="text1"/>
          <w:sz w:val="20"/>
          <w:szCs w:val="20"/>
        </w:rPr>
        <w:t xml:space="preserve">, which raises suspicion for </w:t>
      </w:r>
      <w:r w:rsidRPr="00241600">
        <w:rPr>
          <w:rFonts w:eastAsia="Times New Roman" w:cstheme="minorHAnsi"/>
          <w:b/>
          <w:bCs/>
          <w:color w:val="000000" w:themeColor="text1"/>
          <w:sz w:val="20"/>
          <w:szCs w:val="20"/>
        </w:rPr>
        <w:t>preeclampsia</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Proteinuria (≥300 mg in 24 hours) confirms preeclampsia</w:t>
      </w:r>
      <w:r w:rsidRPr="00241600">
        <w:rPr>
          <w:rFonts w:eastAsia="Times New Roman" w:cstheme="minorHAnsi"/>
          <w:color w:val="000000" w:themeColor="text1"/>
          <w:sz w:val="20"/>
          <w:szCs w:val="20"/>
        </w:rPr>
        <w:t xml:space="preserve">, differentiating it from </w:t>
      </w:r>
      <w:r w:rsidRPr="00241600">
        <w:rPr>
          <w:rFonts w:eastAsia="Times New Roman" w:cstheme="minorHAnsi"/>
          <w:b/>
          <w:bCs/>
          <w:color w:val="000000" w:themeColor="text1"/>
          <w:sz w:val="20"/>
          <w:szCs w:val="20"/>
        </w:rPr>
        <w:t>gestational hypertension</w:t>
      </w:r>
      <w:r w:rsidRPr="00241600">
        <w:rPr>
          <w:rFonts w:eastAsia="Times New Roman" w:cstheme="minorHAnsi"/>
          <w:color w:val="000000" w:themeColor="text1"/>
          <w:sz w:val="20"/>
          <w:szCs w:val="20"/>
        </w:rPr>
        <w:t xml:space="preserve"> (hypertension without proteinuria or end-organ damage). Since dipstick urinalysis is </w:t>
      </w:r>
      <w:r w:rsidRPr="00241600">
        <w:rPr>
          <w:rFonts w:eastAsia="Times New Roman" w:cstheme="minorHAnsi"/>
          <w:b/>
          <w:bCs/>
          <w:color w:val="000000" w:themeColor="text1"/>
          <w:sz w:val="20"/>
          <w:szCs w:val="20"/>
        </w:rPr>
        <w:t>not definitive</w:t>
      </w:r>
      <w:r w:rsidRPr="00241600">
        <w:rPr>
          <w:rFonts w:eastAsia="Times New Roman" w:cstheme="minorHAnsi"/>
          <w:color w:val="000000" w:themeColor="text1"/>
          <w:sz w:val="20"/>
          <w:szCs w:val="20"/>
        </w:rPr>
        <w:t xml:space="preserve">, a </w:t>
      </w:r>
      <w:r w:rsidRPr="00241600">
        <w:rPr>
          <w:rFonts w:eastAsia="Times New Roman" w:cstheme="minorHAnsi"/>
          <w:b/>
          <w:bCs/>
          <w:color w:val="000000" w:themeColor="text1"/>
          <w:sz w:val="20"/>
          <w:szCs w:val="20"/>
        </w:rPr>
        <w:t>24-hour urinary protein measurement</w:t>
      </w:r>
      <w:r w:rsidRPr="00241600">
        <w:rPr>
          <w:rFonts w:eastAsia="Times New Roman" w:cstheme="minorHAnsi"/>
          <w:color w:val="000000" w:themeColor="text1"/>
          <w:sz w:val="20"/>
          <w:szCs w:val="20"/>
        </w:rPr>
        <w:t xml:space="preserve"> is the </w:t>
      </w:r>
      <w:r w:rsidRPr="00241600">
        <w:rPr>
          <w:rFonts w:eastAsia="Times New Roman" w:cstheme="minorHAnsi"/>
          <w:b/>
          <w:bCs/>
          <w:color w:val="000000" w:themeColor="text1"/>
          <w:sz w:val="20"/>
          <w:szCs w:val="20"/>
        </w:rPr>
        <w:t>gold standard</w:t>
      </w:r>
      <w:r w:rsidRPr="00241600">
        <w:rPr>
          <w:rFonts w:eastAsia="Times New Roman" w:cstheme="minorHAnsi"/>
          <w:color w:val="000000" w:themeColor="text1"/>
          <w:sz w:val="20"/>
          <w:szCs w:val="20"/>
        </w:rPr>
        <w:t xml:space="preserve"> to confirm or rule out preeclampsia.</w:t>
      </w:r>
    </w:p>
    <w:p w:rsidR="00803A70" w:rsidRPr="00241600" w:rsidRDefault="00803A70" w:rsidP="00AF012C">
      <w:pPr>
        <w:numPr>
          <w:ilvl w:val="0"/>
          <w:numId w:val="13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If proteinuria is </w:t>
      </w:r>
      <w:r w:rsidRPr="00241600">
        <w:rPr>
          <w:rFonts w:eastAsia="Times New Roman" w:cstheme="minorHAnsi"/>
          <w:b/>
          <w:bCs/>
          <w:color w:val="000000" w:themeColor="text1"/>
          <w:sz w:val="20"/>
          <w:szCs w:val="20"/>
        </w:rPr>
        <w:t>≥300 mg/24 hours</w:t>
      </w:r>
      <w:r w:rsidRPr="00241600">
        <w:rPr>
          <w:rFonts w:eastAsia="Times New Roman" w:cstheme="minorHAnsi"/>
          <w:color w:val="000000" w:themeColor="text1"/>
          <w:sz w:val="20"/>
          <w:szCs w:val="20"/>
        </w:rPr>
        <w:t xml:space="preserve">, the diagnosis of </w:t>
      </w:r>
      <w:r w:rsidRPr="00241600">
        <w:rPr>
          <w:rFonts w:eastAsia="Times New Roman" w:cstheme="minorHAnsi"/>
          <w:b/>
          <w:bCs/>
          <w:color w:val="000000" w:themeColor="text1"/>
          <w:sz w:val="20"/>
          <w:szCs w:val="20"/>
        </w:rPr>
        <w:t>preeclampsia</w:t>
      </w:r>
      <w:r w:rsidRPr="00241600">
        <w:rPr>
          <w:rFonts w:eastAsia="Times New Roman" w:cstheme="minorHAnsi"/>
          <w:color w:val="000000" w:themeColor="text1"/>
          <w:sz w:val="20"/>
          <w:szCs w:val="20"/>
        </w:rPr>
        <w:t xml:space="preserve"> is confirmed.</w:t>
      </w:r>
    </w:p>
    <w:p w:rsidR="00803A70" w:rsidRPr="00241600" w:rsidRDefault="00803A70" w:rsidP="00AF012C">
      <w:pPr>
        <w:numPr>
          <w:ilvl w:val="0"/>
          <w:numId w:val="13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If there is </w:t>
      </w:r>
      <w:r w:rsidRPr="00241600">
        <w:rPr>
          <w:rFonts w:eastAsia="Times New Roman" w:cstheme="minorHAnsi"/>
          <w:b/>
          <w:bCs/>
          <w:color w:val="000000" w:themeColor="text1"/>
          <w:sz w:val="20"/>
          <w:szCs w:val="20"/>
        </w:rPr>
        <w:t>no proteinuria but signs of end-organ dysfunction</w:t>
      </w:r>
      <w:r w:rsidRPr="00241600">
        <w:rPr>
          <w:rFonts w:eastAsia="Times New Roman" w:cstheme="minorHAnsi"/>
          <w:color w:val="000000" w:themeColor="text1"/>
          <w:sz w:val="20"/>
          <w:szCs w:val="20"/>
        </w:rPr>
        <w:t>, preeclampsia is still likely.</w:t>
      </w:r>
    </w:p>
    <w:p w:rsidR="00803A70"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22" style="width:0;height:1.5pt" o:hrstd="t" o:hr="t" fillcolor="#a0a0a0" stroked="f"/>
        </w:pict>
      </w:r>
    </w:p>
    <w:p w:rsidR="00803A70" w:rsidRPr="00241600" w:rsidRDefault="00803A7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Start antihypertensive therapy immediately</w:t>
      </w:r>
    </w:p>
    <w:p w:rsidR="00803A70" w:rsidRPr="00241600" w:rsidRDefault="00803A7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Incorrect because:</w:t>
      </w:r>
    </w:p>
    <w:p w:rsidR="00803A70" w:rsidRPr="00241600" w:rsidRDefault="00803A70" w:rsidP="00AF012C">
      <w:pPr>
        <w:numPr>
          <w:ilvl w:val="0"/>
          <w:numId w:val="13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Antihypertensive therapy is </w:t>
      </w:r>
      <w:r w:rsidRPr="00241600">
        <w:rPr>
          <w:rFonts w:eastAsia="Times New Roman" w:cstheme="minorHAnsi"/>
          <w:b/>
          <w:bCs/>
          <w:color w:val="000000" w:themeColor="text1"/>
          <w:sz w:val="20"/>
          <w:szCs w:val="20"/>
        </w:rPr>
        <w:t>not required</w:t>
      </w:r>
      <w:r w:rsidRPr="00241600">
        <w:rPr>
          <w:rFonts w:eastAsia="Times New Roman" w:cstheme="minorHAnsi"/>
          <w:color w:val="000000" w:themeColor="text1"/>
          <w:sz w:val="20"/>
          <w:szCs w:val="20"/>
        </w:rPr>
        <w:t xml:space="preserve"> unless </w:t>
      </w:r>
      <w:r w:rsidRPr="00241600">
        <w:rPr>
          <w:rFonts w:eastAsia="Times New Roman" w:cstheme="minorHAnsi"/>
          <w:b/>
          <w:bCs/>
          <w:color w:val="000000" w:themeColor="text1"/>
          <w:sz w:val="20"/>
          <w:szCs w:val="20"/>
        </w:rPr>
        <w:t>BP is ≥160/110 mmHg</w:t>
      </w:r>
      <w:r w:rsidRPr="00241600">
        <w:rPr>
          <w:rFonts w:eastAsia="Times New Roman" w:cstheme="minorHAnsi"/>
          <w:color w:val="000000" w:themeColor="text1"/>
          <w:sz w:val="20"/>
          <w:szCs w:val="20"/>
        </w:rPr>
        <w:t xml:space="preserve"> (severe hypertension).</w:t>
      </w:r>
    </w:p>
    <w:p w:rsidR="00803A70" w:rsidRPr="00241600" w:rsidRDefault="00803A70" w:rsidP="00AF012C">
      <w:pPr>
        <w:numPr>
          <w:ilvl w:val="0"/>
          <w:numId w:val="13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patient has </w:t>
      </w:r>
      <w:r w:rsidRPr="00241600">
        <w:rPr>
          <w:rFonts w:eastAsia="Times New Roman" w:cstheme="minorHAnsi"/>
          <w:b/>
          <w:bCs/>
          <w:color w:val="000000" w:themeColor="text1"/>
          <w:sz w:val="20"/>
          <w:szCs w:val="20"/>
        </w:rPr>
        <w:t>mild hypertension</w:t>
      </w:r>
      <w:r w:rsidRPr="00241600">
        <w:rPr>
          <w:rFonts w:eastAsia="Times New Roman" w:cstheme="minorHAnsi"/>
          <w:color w:val="000000" w:themeColor="text1"/>
          <w:sz w:val="20"/>
          <w:szCs w:val="20"/>
        </w:rPr>
        <w:t>, so first, we confirm preeclampsia before deciding on treatment.</w:t>
      </w:r>
    </w:p>
    <w:p w:rsidR="00803A70" w:rsidRPr="00241600" w:rsidRDefault="00803A7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Perform a fetal ultrasound</w:t>
      </w:r>
    </w:p>
    <w:p w:rsidR="00803A70" w:rsidRPr="00241600" w:rsidRDefault="00803A7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Incorrect as the </w:t>
      </w:r>
      <w:r w:rsidRPr="00241600">
        <w:rPr>
          <w:rFonts w:eastAsia="Times New Roman" w:cstheme="minorHAnsi"/>
          <w:b/>
          <w:bCs/>
          <w:color w:val="000000" w:themeColor="text1"/>
          <w:sz w:val="20"/>
          <w:szCs w:val="20"/>
        </w:rPr>
        <w:t>first step</w:t>
      </w:r>
      <w:r w:rsidRPr="00241600">
        <w:rPr>
          <w:rFonts w:eastAsia="Times New Roman" w:cstheme="minorHAnsi"/>
          <w:color w:val="000000" w:themeColor="text1"/>
          <w:sz w:val="20"/>
          <w:szCs w:val="20"/>
        </w:rPr>
        <w:t xml:space="preserve"> because:</w:t>
      </w:r>
    </w:p>
    <w:p w:rsidR="00803A70" w:rsidRPr="00241600" w:rsidRDefault="00803A70" w:rsidP="00AF012C">
      <w:pPr>
        <w:numPr>
          <w:ilvl w:val="0"/>
          <w:numId w:val="13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Fetal ultrasound is useful </w:t>
      </w:r>
      <w:r w:rsidRPr="00241600">
        <w:rPr>
          <w:rFonts w:eastAsia="Times New Roman" w:cstheme="minorHAnsi"/>
          <w:b/>
          <w:bCs/>
          <w:color w:val="000000" w:themeColor="text1"/>
          <w:sz w:val="20"/>
          <w:szCs w:val="20"/>
        </w:rPr>
        <w:t>after</w:t>
      </w:r>
      <w:r w:rsidRPr="00241600">
        <w:rPr>
          <w:rFonts w:eastAsia="Times New Roman" w:cstheme="minorHAnsi"/>
          <w:color w:val="000000" w:themeColor="text1"/>
          <w:sz w:val="20"/>
          <w:szCs w:val="20"/>
        </w:rPr>
        <w:t xml:space="preserve"> confirming preeclampsia to assess fetal growth restriction.</w:t>
      </w:r>
    </w:p>
    <w:p w:rsidR="00803A70" w:rsidRPr="00241600" w:rsidRDefault="00803A70" w:rsidP="00AF012C">
      <w:pPr>
        <w:numPr>
          <w:ilvl w:val="0"/>
          <w:numId w:val="13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first priority</w:t>
      </w:r>
      <w:r w:rsidRPr="00241600">
        <w:rPr>
          <w:rFonts w:eastAsia="Times New Roman" w:cstheme="minorHAnsi"/>
          <w:color w:val="000000" w:themeColor="text1"/>
          <w:sz w:val="20"/>
          <w:szCs w:val="20"/>
        </w:rPr>
        <w:t xml:space="preserve"> is confirming preeclampsia via </w:t>
      </w:r>
      <w:r w:rsidRPr="00241600">
        <w:rPr>
          <w:rFonts w:eastAsia="Times New Roman" w:cstheme="minorHAnsi"/>
          <w:b/>
          <w:bCs/>
          <w:color w:val="000000" w:themeColor="text1"/>
          <w:sz w:val="20"/>
          <w:szCs w:val="20"/>
        </w:rPr>
        <w:t>proteinuria evaluation</w:t>
      </w:r>
      <w:r w:rsidRPr="00241600">
        <w:rPr>
          <w:rFonts w:eastAsia="Times New Roman" w:cstheme="minorHAnsi"/>
          <w:color w:val="000000" w:themeColor="text1"/>
          <w:sz w:val="20"/>
          <w:szCs w:val="20"/>
        </w:rPr>
        <w:t>.</w:t>
      </w:r>
    </w:p>
    <w:p w:rsidR="00803A70" w:rsidRPr="00241600" w:rsidRDefault="00803A7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Measure serum electrolytes</w:t>
      </w:r>
    </w:p>
    <w:p w:rsidR="00803A70" w:rsidRPr="00241600" w:rsidRDefault="00803A7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Incorrect because:</w:t>
      </w:r>
    </w:p>
    <w:p w:rsidR="00803A70" w:rsidRPr="00241600" w:rsidRDefault="00803A70" w:rsidP="00AF012C">
      <w:pPr>
        <w:numPr>
          <w:ilvl w:val="0"/>
          <w:numId w:val="13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Preeclampsia is </w:t>
      </w:r>
      <w:r w:rsidRPr="00241600">
        <w:rPr>
          <w:rFonts w:eastAsia="Times New Roman" w:cstheme="minorHAnsi"/>
          <w:b/>
          <w:bCs/>
          <w:color w:val="000000" w:themeColor="text1"/>
          <w:sz w:val="20"/>
          <w:szCs w:val="20"/>
        </w:rPr>
        <w:t>not primarily associated with electrolyte imbalances</w:t>
      </w:r>
      <w:r w:rsidRPr="00241600">
        <w:rPr>
          <w:rFonts w:eastAsia="Times New Roman" w:cstheme="minorHAnsi"/>
          <w:color w:val="000000" w:themeColor="text1"/>
          <w:sz w:val="20"/>
          <w:szCs w:val="20"/>
        </w:rPr>
        <w:t>.</w:t>
      </w:r>
    </w:p>
    <w:p w:rsidR="00803A70" w:rsidRPr="00241600" w:rsidRDefault="00803A70" w:rsidP="00AF012C">
      <w:pPr>
        <w:numPr>
          <w:ilvl w:val="0"/>
          <w:numId w:val="13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Renal function tests (BUN, creatinine)</w:t>
      </w:r>
      <w:r w:rsidRPr="00241600">
        <w:rPr>
          <w:rFonts w:eastAsia="Times New Roman" w:cstheme="minorHAnsi"/>
          <w:color w:val="000000" w:themeColor="text1"/>
          <w:sz w:val="20"/>
          <w:szCs w:val="20"/>
        </w:rPr>
        <w:t xml:space="preserve"> are more relevant </w:t>
      </w:r>
      <w:r w:rsidRPr="00241600">
        <w:rPr>
          <w:rFonts w:eastAsia="Times New Roman" w:cstheme="minorHAnsi"/>
          <w:b/>
          <w:bCs/>
          <w:color w:val="000000" w:themeColor="text1"/>
          <w:sz w:val="20"/>
          <w:szCs w:val="20"/>
        </w:rPr>
        <w:t>after</w:t>
      </w:r>
      <w:r w:rsidRPr="00241600">
        <w:rPr>
          <w:rFonts w:eastAsia="Times New Roman" w:cstheme="minorHAnsi"/>
          <w:color w:val="000000" w:themeColor="text1"/>
          <w:sz w:val="20"/>
          <w:szCs w:val="20"/>
        </w:rPr>
        <w:t xml:space="preserve"> confirming proteinuria.</w:t>
      </w:r>
    </w:p>
    <w:p w:rsidR="00803A70" w:rsidRPr="00241600" w:rsidRDefault="00803A7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Refer for a cardiology consultation</w:t>
      </w:r>
    </w:p>
    <w:p w:rsidR="00803A70" w:rsidRPr="00241600" w:rsidRDefault="00803A7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Incorrect because:</w:t>
      </w:r>
    </w:p>
    <w:p w:rsidR="00803A70" w:rsidRPr="00241600" w:rsidRDefault="00803A70" w:rsidP="00AF012C">
      <w:pPr>
        <w:numPr>
          <w:ilvl w:val="0"/>
          <w:numId w:val="13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is an </w:t>
      </w:r>
      <w:r w:rsidRPr="00241600">
        <w:rPr>
          <w:rFonts w:eastAsia="Times New Roman" w:cstheme="minorHAnsi"/>
          <w:b/>
          <w:bCs/>
          <w:color w:val="000000" w:themeColor="text1"/>
          <w:sz w:val="20"/>
          <w:szCs w:val="20"/>
        </w:rPr>
        <w:t>obstetric condition</w:t>
      </w:r>
      <w:r w:rsidRPr="00241600">
        <w:rPr>
          <w:rFonts w:eastAsia="Times New Roman" w:cstheme="minorHAnsi"/>
          <w:color w:val="000000" w:themeColor="text1"/>
          <w:sz w:val="20"/>
          <w:szCs w:val="20"/>
        </w:rPr>
        <w:t xml:space="preserve">, not a primary </w:t>
      </w:r>
      <w:r w:rsidRPr="00241600">
        <w:rPr>
          <w:rFonts w:eastAsia="Times New Roman" w:cstheme="minorHAnsi"/>
          <w:b/>
          <w:bCs/>
          <w:color w:val="000000" w:themeColor="text1"/>
          <w:sz w:val="20"/>
          <w:szCs w:val="20"/>
        </w:rPr>
        <w:t>cardiac disorder</w:t>
      </w:r>
      <w:r w:rsidRPr="00241600">
        <w:rPr>
          <w:rFonts w:eastAsia="Times New Roman" w:cstheme="minorHAnsi"/>
          <w:color w:val="000000" w:themeColor="text1"/>
          <w:sz w:val="20"/>
          <w:szCs w:val="20"/>
        </w:rPr>
        <w:t>.</w:t>
      </w:r>
    </w:p>
    <w:p w:rsidR="00803A70" w:rsidRPr="00241600" w:rsidRDefault="00803A70" w:rsidP="00AF012C">
      <w:pPr>
        <w:numPr>
          <w:ilvl w:val="0"/>
          <w:numId w:val="13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obstetrician</w:t>
      </w:r>
      <w:r w:rsidRPr="00241600">
        <w:rPr>
          <w:rFonts w:eastAsia="Times New Roman" w:cstheme="minorHAnsi"/>
          <w:color w:val="000000" w:themeColor="text1"/>
          <w:sz w:val="20"/>
          <w:szCs w:val="20"/>
        </w:rPr>
        <w:t xml:space="preserve"> manages preeclampsia unless there is an underlying </w:t>
      </w:r>
      <w:r w:rsidRPr="00241600">
        <w:rPr>
          <w:rFonts w:eastAsia="Times New Roman" w:cstheme="minorHAnsi"/>
          <w:b/>
          <w:bCs/>
          <w:color w:val="000000" w:themeColor="text1"/>
          <w:sz w:val="20"/>
          <w:szCs w:val="20"/>
        </w:rPr>
        <w:t>cardiac disease</w:t>
      </w:r>
      <w:r w:rsidRPr="00241600">
        <w:rPr>
          <w:rFonts w:eastAsia="Times New Roman" w:cstheme="minorHAnsi"/>
          <w:color w:val="000000" w:themeColor="text1"/>
          <w:sz w:val="20"/>
          <w:szCs w:val="20"/>
        </w:rPr>
        <w:t>.</w:t>
      </w:r>
    </w:p>
    <w:p w:rsidR="00603D67"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123" style="width:0;height:1.5pt" o:hrstd="t" o:hr="t" fillcolor="#a0a0a0" stroked="f"/>
        </w:pict>
      </w:r>
    </w:p>
    <w:p w:rsidR="00803A70" w:rsidRPr="00241600" w:rsidRDefault="00803A70"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803A70" w:rsidRPr="00241600" w:rsidRDefault="00803A7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best next step</w:t>
      </w:r>
      <w:r w:rsidRPr="00241600">
        <w:rPr>
          <w:rFonts w:eastAsia="Times New Roman" w:cstheme="minorHAnsi"/>
          <w:color w:val="000000" w:themeColor="text1"/>
          <w:sz w:val="20"/>
          <w:szCs w:val="20"/>
        </w:rPr>
        <w:t xml:space="preserve"> in a pregnant woman with </w:t>
      </w:r>
      <w:r w:rsidRPr="00241600">
        <w:rPr>
          <w:rFonts w:eastAsia="Times New Roman" w:cstheme="minorHAnsi"/>
          <w:b/>
          <w:bCs/>
          <w:color w:val="000000" w:themeColor="text1"/>
          <w:sz w:val="20"/>
          <w:szCs w:val="20"/>
        </w:rPr>
        <w:t>new-onset hypertension</w:t>
      </w:r>
      <w:r w:rsidRPr="00241600">
        <w:rPr>
          <w:rFonts w:eastAsia="Times New Roman" w:cstheme="minorHAnsi"/>
          <w:color w:val="000000" w:themeColor="text1"/>
          <w:sz w:val="20"/>
          <w:szCs w:val="20"/>
        </w:rPr>
        <w:t xml:space="preserve"> is to confirm </w:t>
      </w:r>
      <w:r w:rsidRPr="00241600">
        <w:rPr>
          <w:rFonts w:eastAsia="Times New Roman" w:cstheme="minorHAnsi"/>
          <w:b/>
          <w:bCs/>
          <w:color w:val="000000" w:themeColor="text1"/>
          <w:sz w:val="20"/>
          <w:szCs w:val="20"/>
        </w:rPr>
        <w:t>preeclampsia</w:t>
      </w:r>
      <w:r w:rsidRPr="00241600">
        <w:rPr>
          <w:rFonts w:eastAsia="Times New Roman" w:cstheme="minorHAnsi"/>
          <w:color w:val="000000" w:themeColor="text1"/>
          <w:sz w:val="20"/>
          <w:szCs w:val="20"/>
        </w:rPr>
        <w:t xml:space="preserve"> by measuring </w:t>
      </w:r>
      <w:r w:rsidRPr="00241600">
        <w:rPr>
          <w:rFonts w:eastAsia="Times New Roman" w:cstheme="minorHAnsi"/>
          <w:b/>
          <w:bCs/>
          <w:color w:val="000000" w:themeColor="text1"/>
          <w:sz w:val="20"/>
          <w:szCs w:val="20"/>
        </w:rPr>
        <w:t>24-hour urinary protein excretion</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Thus, the correct answer is A: Obtain a 24-hour urinary protein measurement.</w:t>
      </w:r>
    </w:p>
    <w:p w:rsidR="00803A70" w:rsidRPr="00241600" w:rsidRDefault="00803A70"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356100" w:rsidRPr="00241600" w:rsidRDefault="00356100"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30-week pregnant woman</w:t>
      </w:r>
      <w:r w:rsidRPr="00241600">
        <w:rPr>
          <w:rFonts w:eastAsia="Times New Roman" w:cstheme="minorHAnsi"/>
          <w:color w:val="000000" w:themeColor="text1"/>
          <w:sz w:val="20"/>
          <w:szCs w:val="20"/>
        </w:rPr>
        <w:t xml:space="preserve"> arrives at the emergency department with </w:t>
      </w:r>
      <w:r w:rsidRPr="00241600">
        <w:rPr>
          <w:rFonts w:eastAsia="Times New Roman" w:cstheme="minorHAnsi"/>
          <w:bCs/>
          <w:color w:val="000000" w:themeColor="text1"/>
          <w:sz w:val="20"/>
          <w:szCs w:val="20"/>
          <w:highlight w:val="yellow"/>
        </w:rPr>
        <w:t>severe hypertension</w:t>
      </w:r>
      <w:r w:rsidR="00CE24B0" w:rsidRPr="00241600">
        <w:rPr>
          <w:rFonts w:eastAsia="Times New Roman" w:cstheme="minorHAnsi"/>
          <w:color w:val="000000" w:themeColor="text1"/>
          <w:sz w:val="20"/>
          <w:szCs w:val="20"/>
          <w:highlight w:val="yellow"/>
        </w:rPr>
        <w:t xml:space="preserve">, </w:t>
      </w:r>
      <w:r w:rsidRPr="00241600">
        <w:rPr>
          <w:rFonts w:eastAsia="Times New Roman" w:cstheme="minorHAnsi"/>
          <w:bCs/>
          <w:color w:val="000000" w:themeColor="text1"/>
          <w:sz w:val="20"/>
          <w:szCs w:val="20"/>
          <w:highlight w:val="yellow"/>
        </w:rPr>
        <w:t>headache, visual disturbances, and upper abdominal pain</w:t>
      </w:r>
      <w:r w:rsidRPr="00241600">
        <w:rPr>
          <w:rFonts w:eastAsia="Times New Roman" w:cstheme="minorHAnsi"/>
          <w:color w:val="000000" w:themeColor="text1"/>
          <w:sz w:val="20"/>
          <w:szCs w:val="20"/>
        </w:rPr>
        <w:t xml:space="preserve">. Her blood pressure is </w:t>
      </w:r>
      <w:r w:rsidRPr="00241600">
        <w:rPr>
          <w:rFonts w:eastAsia="Times New Roman" w:cstheme="minorHAnsi"/>
          <w:bCs/>
          <w:color w:val="000000" w:themeColor="text1"/>
          <w:sz w:val="20"/>
          <w:szCs w:val="20"/>
          <w:highlight w:val="yellow"/>
        </w:rPr>
        <w:t>175/110 mmHg</w:t>
      </w:r>
      <w:r w:rsidRPr="00241600">
        <w:rPr>
          <w:rFonts w:eastAsia="Times New Roman" w:cstheme="minorHAnsi"/>
          <w:color w:val="000000" w:themeColor="text1"/>
          <w:sz w:val="20"/>
          <w:szCs w:val="20"/>
        </w:rPr>
        <w:t xml:space="preserve">, and she has </w:t>
      </w:r>
      <w:r w:rsidRPr="00241600">
        <w:rPr>
          <w:rFonts w:eastAsia="Times New Roman" w:cstheme="minorHAnsi"/>
          <w:bCs/>
          <w:color w:val="000000" w:themeColor="text1"/>
          <w:sz w:val="20"/>
          <w:szCs w:val="20"/>
          <w:highlight w:val="yellow"/>
        </w:rPr>
        <w:t>3+ proteinuria</w:t>
      </w:r>
      <w:r w:rsidRPr="00241600">
        <w:rPr>
          <w:rFonts w:eastAsia="Times New Roman" w:cstheme="minorHAnsi"/>
          <w:bCs/>
          <w:color w:val="000000" w:themeColor="text1"/>
          <w:sz w:val="20"/>
          <w:szCs w:val="20"/>
        </w:rPr>
        <w:t xml:space="preserve"> on urinalysis</w:t>
      </w:r>
      <w:r w:rsidRPr="00241600">
        <w:rPr>
          <w:rFonts w:eastAsia="Times New Roman" w:cstheme="minorHAnsi"/>
          <w:color w:val="000000" w:themeColor="text1"/>
          <w:sz w:val="20"/>
          <w:szCs w:val="20"/>
        </w:rPr>
        <w:t>. Fetal heart rate moni</w:t>
      </w:r>
      <w:r w:rsidR="00A60795" w:rsidRPr="00241600">
        <w:rPr>
          <w:rFonts w:eastAsia="Times New Roman" w:cstheme="minorHAnsi"/>
          <w:color w:val="000000" w:themeColor="text1"/>
          <w:sz w:val="20"/>
          <w:szCs w:val="20"/>
        </w:rPr>
        <w:t xml:space="preserve">toring is reassuring. </w:t>
      </w:r>
      <w:r w:rsidRPr="00241600">
        <w:rPr>
          <w:rFonts w:eastAsia="Times New Roman" w:cstheme="minorHAnsi"/>
          <w:color w:val="000000" w:themeColor="text1"/>
          <w:sz w:val="20"/>
          <w:szCs w:val="20"/>
        </w:rPr>
        <w:t xml:space="preserve">What is the most </w:t>
      </w:r>
      <w:r w:rsidRPr="00241600">
        <w:rPr>
          <w:rFonts w:eastAsia="Times New Roman" w:cstheme="minorHAnsi"/>
          <w:bCs/>
          <w:color w:val="000000" w:themeColor="text1"/>
          <w:sz w:val="20"/>
          <w:szCs w:val="20"/>
        </w:rPr>
        <w:t>appropriate initial management step</w:t>
      </w:r>
      <w:r w:rsidRPr="00241600">
        <w:rPr>
          <w:rFonts w:eastAsia="Times New Roman" w:cstheme="minorHAnsi"/>
          <w:color w:val="000000" w:themeColor="text1"/>
          <w:sz w:val="20"/>
          <w:szCs w:val="20"/>
        </w:rPr>
        <w:t xml:space="preserve"> for controlling her blood pressure in this </w:t>
      </w:r>
      <w:r w:rsidRPr="00241600">
        <w:rPr>
          <w:rFonts w:eastAsia="Times New Roman" w:cstheme="minorHAnsi"/>
          <w:bCs/>
          <w:color w:val="000000" w:themeColor="text1"/>
          <w:sz w:val="20"/>
          <w:szCs w:val="20"/>
        </w:rPr>
        <w:t>acute</w:t>
      </w:r>
      <w:r w:rsidRPr="00241600">
        <w:rPr>
          <w:rFonts w:eastAsia="Times New Roman" w:cstheme="minorHAnsi"/>
          <w:color w:val="000000" w:themeColor="text1"/>
          <w:sz w:val="20"/>
          <w:szCs w:val="20"/>
        </w:rPr>
        <w:t xml:space="preserve"> situation?</w:t>
      </w:r>
    </w:p>
    <w:p w:rsidR="00D208D5" w:rsidRPr="00241600" w:rsidRDefault="00D208D5" w:rsidP="00AF012C">
      <w:pPr>
        <w:pStyle w:val="ListParagraph"/>
        <w:numPr>
          <w:ilvl w:val="0"/>
          <w:numId w:val="249"/>
        </w:numPr>
        <w:spacing w:after="0"/>
        <w:rPr>
          <w:rFonts w:cstheme="minorHAnsi"/>
          <w:color w:val="000000" w:themeColor="text1"/>
          <w:sz w:val="20"/>
          <w:szCs w:val="20"/>
        </w:rPr>
      </w:pPr>
      <w:r w:rsidRPr="00241600">
        <w:rPr>
          <w:rFonts w:cstheme="minorHAnsi"/>
          <w:color w:val="000000" w:themeColor="text1"/>
          <w:sz w:val="20"/>
          <w:szCs w:val="20"/>
        </w:rPr>
        <w:t>Administer IV Hydralazine</w:t>
      </w:r>
    </w:p>
    <w:p w:rsidR="00D208D5" w:rsidRPr="00241600" w:rsidRDefault="00D208D5" w:rsidP="00AF012C">
      <w:pPr>
        <w:pStyle w:val="ListParagraph"/>
        <w:numPr>
          <w:ilvl w:val="0"/>
          <w:numId w:val="249"/>
        </w:numPr>
        <w:spacing w:after="0"/>
        <w:rPr>
          <w:rFonts w:cstheme="minorHAnsi"/>
          <w:color w:val="000000" w:themeColor="text1"/>
          <w:sz w:val="20"/>
          <w:szCs w:val="20"/>
        </w:rPr>
      </w:pPr>
      <w:r w:rsidRPr="00241600">
        <w:rPr>
          <w:rFonts w:cstheme="minorHAnsi"/>
          <w:color w:val="000000" w:themeColor="text1"/>
          <w:sz w:val="20"/>
          <w:szCs w:val="20"/>
        </w:rPr>
        <w:t>Administer IV Magnesium Sulfate</w:t>
      </w:r>
    </w:p>
    <w:p w:rsidR="00D208D5" w:rsidRPr="00241600" w:rsidRDefault="00D208D5" w:rsidP="00AF012C">
      <w:pPr>
        <w:pStyle w:val="ListParagraph"/>
        <w:numPr>
          <w:ilvl w:val="0"/>
          <w:numId w:val="249"/>
        </w:numPr>
        <w:spacing w:after="0"/>
        <w:rPr>
          <w:rFonts w:cstheme="minorHAnsi"/>
          <w:color w:val="000000" w:themeColor="text1"/>
          <w:sz w:val="20"/>
          <w:szCs w:val="20"/>
        </w:rPr>
      </w:pPr>
      <w:r w:rsidRPr="00241600">
        <w:rPr>
          <w:rFonts w:cstheme="minorHAnsi"/>
          <w:color w:val="000000" w:themeColor="text1"/>
          <w:sz w:val="20"/>
          <w:szCs w:val="20"/>
        </w:rPr>
        <w:t>Administer IV Labetalol</w:t>
      </w:r>
    </w:p>
    <w:p w:rsidR="00D208D5" w:rsidRPr="00241600" w:rsidRDefault="00D208D5" w:rsidP="00AF012C">
      <w:pPr>
        <w:pStyle w:val="ListParagraph"/>
        <w:numPr>
          <w:ilvl w:val="0"/>
          <w:numId w:val="249"/>
        </w:numPr>
        <w:spacing w:after="0"/>
        <w:rPr>
          <w:rFonts w:cstheme="minorHAnsi"/>
          <w:color w:val="000000" w:themeColor="text1"/>
          <w:sz w:val="20"/>
          <w:szCs w:val="20"/>
        </w:rPr>
      </w:pPr>
      <w:r w:rsidRPr="00241600">
        <w:rPr>
          <w:rFonts w:cstheme="minorHAnsi"/>
          <w:color w:val="000000" w:themeColor="text1"/>
          <w:sz w:val="20"/>
          <w:szCs w:val="20"/>
        </w:rPr>
        <w:t xml:space="preserve">Initiate oral Methyldopa, </w:t>
      </w:r>
      <w:proofErr w:type="spellStart"/>
      <w:r w:rsidRPr="00241600">
        <w:rPr>
          <w:rFonts w:cstheme="minorHAnsi"/>
          <w:color w:val="000000" w:themeColor="text1"/>
          <w:sz w:val="20"/>
          <w:szCs w:val="20"/>
        </w:rPr>
        <w:t>Nifedipine</w:t>
      </w:r>
      <w:proofErr w:type="spellEnd"/>
    </w:p>
    <w:p w:rsidR="00D208D5" w:rsidRPr="00241600" w:rsidRDefault="004D3B57" w:rsidP="00AF012C">
      <w:pPr>
        <w:pStyle w:val="ListParagraph"/>
        <w:numPr>
          <w:ilvl w:val="0"/>
          <w:numId w:val="249"/>
        </w:numPr>
        <w:spacing w:after="0"/>
        <w:rPr>
          <w:rFonts w:cstheme="minorHAnsi"/>
          <w:color w:val="000000" w:themeColor="text1"/>
          <w:sz w:val="20"/>
          <w:szCs w:val="20"/>
        </w:rPr>
      </w:pPr>
      <w:r w:rsidRPr="00241600">
        <w:rPr>
          <w:rFonts w:cstheme="minorHAnsi"/>
          <w:color w:val="000000" w:themeColor="text1"/>
          <w:sz w:val="20"/>
          <w:szCs w:val="20"/>
        </w:rPr>
        <w:t>Immediate delivery of the baby</w:t>
      </w:r>
    </w:p>
    <w:p w:rsidR="00030246"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24" style="width:0;height:1.5pt" o:hrstd="t" o:hr="t" fillcolor="#a0a0a0" stroked="f"/>
        </w:pict>
      </w:r>
    </w:p>
    <w:p w:rsidR="00030246" w:rsidRPr="00241600" w:rsidRDefault="00030246"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Correct Answer: C) Administer IV Labetalol</w:t>
      </w:r>
    </w:p>
    <w:p w:rsidR="00356100" w:rsidRPr="00241600" w:rsidRDefault="003561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w:t>
      </w:r>
      <w:r w:rsidR="00942ED6" w:rsidRPr="00241600">
        <w:rPr>
          <w:rFonts w:eastAsia="Times New Roman" w:cstheme="minorHAnsi"/>
          <w:b/>
          <w:bCs/>
          <w:color w:val="000000" w:themeColor="text1"/>
          <w:sz w:val="20"/>
          <w:szCs w:val="20"/>
        </w:rPr>
        <w:t>planation:</w:t>
      </w:r>
    </w:p>
    <w:p w:rsidR="00356100" w:rsidRPr="00241600" w:rsidRDefault="00356100" w:rsidP="00AF012C">
      <w:pPr>
        <w:numPr>
          <w:ilvl w:val="0"/>
          <w:numId w:val="14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IV </w:t>
      </w:r>
      <w:r w:rsidRPr="00241600">
        <w:rPr>
          <w:rFonts w:eastAsia="Times New Roman" w:cstheme="minorHAnsi"/>
          <w:b/>
          <w:bCs/>
          <w:color w:val="000000" w:themeColor="text1"/>
          <w:sz w:val="20"/>
          <w:szCs w:val="20"/>
        </w:rPr>
        <w:t>Labetalol</w:t>
      </w:r>
      <w:r w:rsidRPr="00241600">
        <w:rPr>
          <w:rFonts w:eastAsia="Times New Roman" w:cstheme="minorHAnsi"/>
          <w:color w:val="000000" w:themeColor="text1"/>
          <w:sz w:val="20"/>
          <w:szCs w:val="20"/>
        </w:rPr>
        <w:t xml:space="preserve"> is one of the first-line medications for the acute management of </w:t>
      </w:r>
      <w:r w:rsidRPr="00241600">
        <w:rPr>
          <w:rFonts w:eastAsia="Times New Roman" w:cstheme="minorHAnsi"/>
          <w:b/>
          <w:bCs/>
          <w:color w:val="000000" w:themeColor="text1"/>
          <w:sz w:val="20"/>
          <w:szCs w:val="20"/>
        </w:rPr>
        <w:t>severe hypertension in pregnancy</w:t>
      </w:r>
      <w:r w:rsidRPr="00241600">
        <w:rPr>
          <w:rFonts w:eastAsia="Times New Roman" w:cstheme="minorHAnsi"/>
          <w:color w:val="000000" w:themeColor="text1"/>
          <w:sz w:val="20"/>
          <w:szCs w:val="20"/>
        </w:rPr>
        <w:t xml:space="preserve"> (BP ≥160/110 mmHg).</w:t>
      </w:r>
    </w:p>
    <w:p w:rsidR="00356100" w:rsidRPr="00241600" w:rsidRDefault="00356100" w:rsidP="00AF012C">
      <w:pPr>
        <w:numPr>
          <w:ilvl w:val="0"/>
          <w:numId w:val="14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It </w:t>
      </w:r>
      <w:r w:rsidRPr="00241600">
        <w:rPr>
          <w:rFonts w:eastAsia="Times New Roman" w:cstheme="minorHAnsi"/>
          <w:b/>
          <w:bCs/>
          <w:color w:val="000000" w:themeColor="text1"/>
          <w:sz w:val="20"/>
          <w:szCs w:val="20"/>
        </w:rPr>
        <w:t>rapidly lowers blood pressure</w:t>
      </w:r>
      <w:r w:rsidRPr="00241600">
        <w:rPr>
          <w:rFonts w:eastAsia="Times New Roman" w:cstheme="minorHAnsi"/>
          <w:color w:val="000000" w:themeColor="text1"/>
          <w:sz w:val="20"/>
          <w:szCs w:val="20"/>
        </w:rPr>
        <w:t xml:space="preserve"> while maintaining adequate placental perfusion.</w:t>
      </w:r>
    </w:p>
    <w:p w:rsidR="00356100" w:rsidRPr="00241600" w:rsidRDefault="00356100" w:rsidP="00AF012C">
      <w:pPr>
        <w:numPr>
          <w:ilvl w:val="0"/>
          <w:numId w:val="14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Other first-line agents include </w:t>
      </w:r>
      <w:r w:rsidRPr="00241600">
        <w:rPr>
          <w:rFonts w:eastAsia="Times New Roman" w:cstheme="minorHAnsi"/>
          <w:b/>
          <w:bCs/>
          <w:color w:val="000000" w:themeColor="text1"/>
          <w:sz w:val="20"/>
          <w:szCs w:val="20"/>
        </w:rPr>
        <w:t>IV Hydralazine</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 xml:space="preserve">oral </w:t>
      </w:r>
      <w:proofErr w:type="spellStart"/>
      <w:r w:rsidRPr="00241600">
        <w:rPr>
          <w:rFonts w:eastAsia="Times New Roman" w:cstheme="minorHAnsi"/>
          <w:b/>
          <w:bCs/>
          <w:color w:val="000000" w:themeColor="text1"/>
          <w:sz w:val="20"/>
          <w:szCs w:val="20"/>
        </w:rPr>
        <w:t>Nifedipine</w:t>
      </w:r>
      <w:proofErr w:type="spellEnd"/>
      <w:r w:rsidRPr="00241600">
        <w:rPr>
          <w:rFonts w:eastAsia="Times New Roman" w:cstheme="minorHAnsi"/>
          <w:color w:val="000000" w:themeColor="text1"/>
          <w:sz w:val="20"/>
          <w:szCs w:val="20"/>
        </w:rPr>
        <w:t>.</w:t>
      </w:r>
    </w:p>
    <w:p w:rsidR="00356100"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25" style="width:0;height:1.5pt" o:hrstd="t" o:hr="t" fillcolor="#a0a0a0" stroked="f"/>
        </w:pict>
      </w:r>
    </w:p>
    <w:p w:rsidR="00356100" w:rsidRPr="00241600" w:rsidRDefault="003561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356100" w:rsidRPr="00241600" w:rsidRDefault="00356100" w:rsidP="00AF012C">
      <w:pPr>
        <w:numPr>
          <w:ilvl w:val="0"/>
          <w:numId w:val="14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Administer IV Hydralazine:</w:t>
      </w:r>
    </w:p>
    <w:p w:rsidR="00356100" w:rsidRPr="00241600" w:rsidRDefault="00356100" w:rsidP="00AF012C">
      <w:pPr>
        <w:numPr>
          <w:ilvl w:val="1"/>
          <w:numId w:val="14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Hydralazine is an alternative </w:t>
      </w:r>
      <w:r w:rsidRPr="00241600">
        <w:rPr>
          <w:rFonts w:eastAsia="Times New Roman" w:cstheme="minorHAnsi"/>
          <w:b/>
          <w:bCs/>
          <w:color w:val="000000" w:themeColor="text1"/>
          <w:sz w:val="20"/>
          <w:szCs w:val="20"/>
        </w:rPr>
        <w:t>first-line drug</w:t>
      </w:r>
      <w:r w:rsidRPr="00241600">
        <w:rPr>
          <w:rFonts w:eastAsia="Times New Roman" w:cstheme="minorHAnsi"/>
          <w:color w:val="000000" w:themeColor="text1"/>
          <w:sz w:val="20"/>
          <w:szCs w:val="20"/>
        </w:rPr>
        <w:t xml:space="preserve">, but it is </w:t>
      </w:r>
      <w:r w:rsidRPr="00241600">
        <w:rPr>
          <w:rFonts w:eastAsia="Times New Roman" w:cstheme="minorHAnsi"/>
          <w:b/>
          <w:bCs/>
          <w:color w:val="000000" w:themeColor="text1"/>
          <w:sz w:val="20"/>
          <w:szCs w:val="20"/>
        </w:rPr>
        <w:t>less preferred</w:t>
      </w:r>
      <w:r w:rsidRPr="00241600">
        <w:rPr>
          <w:rFonts w:eastAsia="Times New Roman" w:cstheme="minorHAnsi"/>
          <w:color w:val="000000" w:themeColor="text1"/>
          <w:sz w:val="20"/>
          <w:szCs w:val="20"/>
        </w:rPr>
        <w:t xml:space="preserve"> due to risks of </w:t>
      </w:r>
      <w:r w:rsidRPr="00241600">
        <w:rPr>
          <w:rFonts w:eastAsia="Times New Roman" w:cstheme="minorHAnsi"/>
          <w:b/>
          <w:bCs/>
          <w:color w:val="000000" w:themeColor="text1"/>
          <w:sz w:val="20"/>
          <w:szCs w:val="20"/>
        </w:rPr>
        <w:t>maternal hypotension</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reflex tachycardia</w:t>
      </w:r>
      <w:r w:rsidRPr="00241600">
        <w:rPr>
          <w:rFonts w:eastAsia="Times New Roman" w:cstheme="minorHAnsi"/>
          <w:color w:val="000000" w:themeColor="text1"/>
          <w:sz w:val="20"/>
          <w:szCs w:val="20"/>
        </w:rPr>
        <w:t xml:space="preserve">, which can reduce </w:t>
      </w:r>
      <w:proofErr w:type="spellStart"/>
      <w:r w:rsidRPr="00241600">
        <w:rPr>
          <w:rFonts w:eastAsia="Times New Roman" w:cstheme="minorHAnsi"/>
          <w:b/>
          <w:bCs/>
          <w:color w:val="000000" w:themeColor="text1"/>
          <w:sz w:val="20"/>
          <w:szCs w:val="20"/>
        </w:rPr>
        <w:t>uteroplacental</w:t>
      </w:r>
      <w:proofErr w:type="spellEnd"/>
      <w:r w:rsidRPr="00241600">
        <w:rPr>
          <w:rFonts w:eastAsia="Times New Roman" w:cstheme="minorHAnsi"/>
          <w:b/>
          <w:bCs/>
          <w:color w:val="000000" w:themeColor="text1"/>
          <w:sz w:val="20"/>
          <w:szCs w:val="20"/>
        </w:rPr>
        <w:t xml:space="preserve"> perfusion</w:t>
      </w:r>
      <w:r w:rsidRPr="00241600">
        <w:rPr>
          <w:rFonts w:eastAsia="Times New Roman" w:cstheme="minorHAnsi"/>
          <w:color w:val="000000" w:themeColor="text1"/>
          <w:sz w:val="20"/>
          <w:szCs w:val="20"/>
        </w:rPr>
        <w:t>.</w:t>
      </w:r>
    </w:p>
    <w:p w:rsidR="00356100" w:rsidRPr="00241600" w:rsidRDefault="00356100" w:rsidP="00AF012C">
      <w:pPr>
        <w:numPr>
          <w:ilvl w:val="0"/>
          <w:numId w:val="14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Administer IV Magnesium Sulfate:</w:t>
      </w:r>
    </w:p>
    <w:p w:rsidR="00356100" w:rsidRPr="00241600" w:rsidRDefault="00356100" w:rsidP="00AF012C">
      <w:pPr>
        <w:numPr>
          <w:ilvl w:val="1"/>
          <w:numId w:val="14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Magnesium sulfate is used </w:t>
      </w:r>
      <w:r w:rsidRPr="00241600">
        <w:rPr>
          <w:rFonts w:eastAsia="Times New Roman" w:cstheme="minorHAnsi"/>
          <w:b/>
          <w:bCs/>
          <w:color w:val="000000" w:themeColor="text1"/>
          <w:sz w:val="20"/>
          <w:szCs w:val="20"/>
        </w:rPr>
        <w:t>to prevent seizures</w:t>
      </w:r>
      <w:r w:rsidRPr="00241600">
        <w:rPr>
          <w:rFonts w:eastAsia="Times New Roman" w:cstheme="minorHAnsi"/>
          <w:color w:val="000000" w:themeColor="text1"/>
          <w:sz w:val="20"/>
          <w:szCs w:val="20"/>
        </w:rPr>
        <w:t xml:space="preserve"> in preeclampsia and treat </w:t>
      </w:r>
      <w:r w:rsidRPr="00241600">
        <w:rPr>
          <w:rFonts w:eastAsia="Times New Roman" w:cstheme="minorHAnsi"/>
          <w:b/>
          <w:bCs/>
          <w:color w:val="000000" w:themeColor="text1"/>
          <w:sz w:val="20"/>
          <w:szCs w:val="20"/>
        </w:rPr>
        <w:t>eclampsia</w:t>
      </w:r>
      <w:r w:rsidRPr="00241600">
        <w:rPr>
          <w:rFonts w:eastAsia="Times New Roman" w:cstheme="minorHAnsi"/>
          <w:color w:val="000000" w:themeColor="text1"/>
          <w:sz w:val="20"/>
          <w:szCs w:val="20"/>
        </w:rPr>
        <w:t xml:space="preserve">, but it is </w:t>
      </w:r>
      <w:r w:rsidRPr="00241600">
        <w:rPr>
          <w:rFonts w:eastAsia="Times New Roman" w:cstheme="minorHAnsi"/>
          <w:b/>
          <w:bCs/>
          <w:color w:val="000000" w:themeColor="text1"/>
          <w:sz w:val="20"/>
          <w:szCs w:val="20"/>
        </w:rPr>
        <w:t>not a first-line drug</w:t>
      </w:r>
      <w:r w:rsidRPr="00241600">
        <w:rPr>
          <w:rFonts w:eastAsia="Times New Roman" w:cstheme="minorHAnsi"/>
          <w:color w:val="000000" w:themeColor="text1"/>
          <w:sz w:val="20"/>
          <w:szCs w:val="20"/>
        </w:rPr>
        <w:t xml:space="preserve"> for controlling blood pressure.</w:t>
      </w:r>
    </w:p>
    <w:p w:rsidR="00356100" w:rsidRPr="00241600" w:rsidRDefault="00356100" w:rsidP="00AF012C">
      <w:pPr>
        <w:numPr>
          <w:ilvl w:val="0"/>
          <w:numId w:val="14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Initiate oral antihypertensive therapy:</w:t>
      </w:r>
    </w:p>
    <w:p w:rsidR="00356100" w:rsidRPr="00241600" w:rsidRDefault="00356100" w:rsidP="00AF012C">
      <w:pPr>
        <w:numPr>
          <w:ilvl w:val="1"/>
          <w:numId w:val="14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Oral medications (e.g., </w:t>
      </w:r>
      <w:r w:rsidRPr="00241600">
        <w:rPr>
          <w:rFonts w:eastAsia="Times New Roman" w:cstheme="minorHAnsi"/>
          <w:b/>
          <w:bCs/>
          <w:color w:val="000000" w:themeColor="text1"/>
          <w:sz w:val="20"/>
          <w:szCs w:val="20"/>
        </w:rPr>
        <w:t xml:space="preserve">Methyldopa, </w:t>
      </w:r>
      <w:proofErr w:type="spellStart"/>
      <w:r w:rsidRPr="00241600">
        <w:rPr>
          <w:rFonts w:eastAsia="Times New Roman" w:cstheme="minorHAnsi"/>
          <w:b/>
          <w:bCs/>
          <w:color w:val="000000" w:themeColor="text1"/>
          <w:sz w:val="20"/>
          <w:szCs w:val="20"/>
        </w:rPr>
        <w:t>Nifedipine</w:t>
      </w:r>
      <w:proofErr w:type="spellEnd"/>
      <w:r w:rsidRPr="00241600">
        <w:rPr>
          <w:rFonts w:eastAsia="Times New Roman" w:cstheme="minorHAnsi"/>
          <w:color w:val="000000" w:themeColor="text1"/>
          <w:sz w:val="20"/>
          <w:szCs w:val="20"/>
        </w:rPr>
        <w:t xml:space="preserve">) are used for </w:t>
      </w:r>
      <w:r w:rsidRPr="00241600">
        <w:rPr>
          <w:rFonts w:eastAsia="Times New Roman" w:cstheme="minorHAnsi"/>
          <w:b/>
          <w:bCs/>
          <w:color w:val="000000" w:themeColor="text1"/>
          <w:sz w:val="20"/>
          <w:szCs w:val="20"/>
        </w:rPr>
        <w:t>chronic</w:t>
      </w:r>
      <w:r w:rsidRPr="00241600">
        <w:rPr>
          <w:rFonts w:eastAsia="Times New Roman" w:cstheme="minorHAnsi"/>
          <w:color w:val="000000" w:themeColor="text1"/>
          <w:sz w:val="20"/>
          <w:szCs w:val="20"/>
        </w:rPr>
        <w:t xml:space="preserve"> hypertension in pregnancy, but they </w:t>
      </w:r>
      <w:r w:rsidRPr="00241600">
        <w:rPr>
          <w:rFonts w:eastAsia="Times New Roman" w:cstheme="minorHAnsi"/>
          <w:b/>
          <w:bCs/>
          <w:color w:val="000000" w:themeColor="text1"/>
          <w:sz w:val="20"/>
          <w:szCs w:val="20"/>
        </w:rPr>
        <w:t>are not suitable for acute blood pressure control</w:t>
      </w:r>
      <w:r w:rsidRPr="00241600">
        <w:rPr>
          <w:rFonts w:eastAsia="Times New Roman" w:cstheme="minorHAnsi"/>
          <w:color w:val="000000" w:themeColor="text1"/>
          <w:sz w:val="20"/>
          <w:szCs w:val="20"/>
        </w:rPr>
        <w:t xml:space="preserve"> in a severe hypertensive crisis.</w:t>
      </w:r>
    </w:p>
    <w:p w:rsidR="00356100" w:rsidRPr="00241600" w:rsidRDefault="00356100" w:rsidP="00AF012C">
      <w:pPr>
        <w:numPr>
          <w:ilvl w:val="0"/>
          <w:numId w:val="14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Immediate delivery of the baby:</w:t>
      </w:r>
    </w:p>
    <w:p w:rsidR="00356100" w:rsidRPr="00241600" w:rsidRDefault="00356100" w:rsidP="00AF012C">
      <w:pPr>
        <w:numPr>
          <w:ilvl w:val="1"/>
          <w:numId w:val="14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While delivery is the definitive treatment for </w:t>
      </w:r>
      <w:r w:rsidRPr="00241600">
        <w:rPr>
          <w:rFonts w:eastAsia="Times New Roman" w:cstheme="minorHAnsi"/>
          <w:b/>
          <w:bCs/>
          <w:color w:val="000000" w:themeColor="text1"/>
          <w:sz w:val="20"/>
          <w:szCs w:val="20"/>
        </w:rPr>
        <w:t>preeclampsia</w:t>
      </w:r>
      <w:r w:rsidRPr="00241600">
        <w:rPr>
          <w:rFonts w:eastAsia="Times New Roman" w:cstheme="minorHAnsi"/>
          <w:color w:val="000000" w:themeColor="text1"/>
          <w:sz w:val="20"/>
          <w:szCs w:val="20"/>
        </w:rPr>
        <w:t xml:space="preserve">, the patient is </w:t>
      </w:r>
      <w:r w:rsidRPr="00241600">
        <w:rPr>
          <w:rFonts w:eastAsia="Times New Roman" w:cstheme="minorHAnsi"/>
          <w:b/>
          <w:bCs/>
          <w:color w:val="000000" w:themeColor="text1"/>
          <w:sz w:val="20"/>
          <w:szCs w:val="20"/>
        </w:rPr>
        <w:t>only 30 weeks pregnant</w:t>
      </w:r>
      <w:r w:rsidRPr="00241600">
        <w:rPr>
          <w:rFonts w:eastAsia="Times New Roman" w:cstheme="minorHAnsi"/>
          <w:color w:val="000000" w:themeColor="text1"/>
          <w:sz w:val="20"/>
          <w:szCs w:val="20"/>
        </w:rPr>
        <w:t xml:space="preserve">. If the fetal condition is stable, </w:t>
      </w:r>
      <w:r w:rsidRPr="00241600">
        <w:rPr>
          <w:rFonts w:eastAsia="Times New Roman" w:cstheme="minorHAnsi"/>
          <w:b/>
          <w:bCs/>
          <w:color w:val="000000" w:themeColor="text1"/>
          <w:sz w:val="20"/>
          <w:szCs w:val="20"/>
        </w:rPr>
        <w:t>BP control and close monitoring</w:t>
      </w:r>
      <w:r w:rsidRPr="00241600">
        <w:rPr>
          <w:rFonts w:eastAsia="Times New Roman" w:cstheme="minorHAnsi"/>
          <w:color w:val="000000" w:themeColor="text1"/>
          <w:sz w:val="20"/>
          <w:szCs w:val="20"/>
        </w:rPr>
        <w:t xml:space="preserve"> should be attempted first before considering delivery.</w:t>
      </w:r>
    </w:p>
    <w:p w:rsidR="00603D67" w:rsidRPr="00241600" w:rsidRDefault="006A4690" w:rsidP="00241600">
      <w:pPr>
        <w:spacing w:after="0"/>
        <w:rPr>
          <w:rFonts w:cstheme="minorHAnsi"/>
          <w:color w:val="000000" w:themeColor="text1"/>
          <w:sz w:val="20"/>
          <w:szCs w:val="20"/>
        </w:rPr>
      </w:pPr>
      <w:r>
        <w:rPr>
          <w:rFonts w:cstheme="minorHAnsi"/>
          <w:sz w:val="20"/>
          <w:szCs w:val="20"/>
        </w:rPr>
        <w:pict>
          <v:rect id="_x0000_i1126" style="width:0;height:1.5pt" o:hrstd="t" o:hr="t" fillcolor="#a0a0a0" stroked="f"/>
        </w:pict>
      </w:r>
    </w:p>
    <w:p w:rsidR="00356100" w:rsidRPr="00241600" w:rsidRDefault="00356100"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356100" w:rsidRPr="00241600" w:rsidRDefault="00356100" w:rsidP="00241600">
      <w:pPr>
        <w:pStyle w:val="ListParagraph"/>
        <w:numPr>
          <w:ilvl w:val="0"/>
          <w:numId w:val="22"/>
        </w:numPr>
        <w:spacing w:after="0"/>
        <w:rPr>
          <w:rFonts w:eastAsia="Times New Roman" w:cstheme="minorHAnsi"/>
          <w:bCs/>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13-year-old girl</w:t>
      </w:r>
      <w:r w:rsidRPr="00241600">
        <w:rPr>
          <w:rFonts w:eastAsia="Times New Roman" w:cstheme="minorHAnsi"/>
          <w:color w:val="000000" w:themeColor="text1"/>
          <w:sz w:val="20"/>
          <w:szCs w:val="20"/>
        </w:rPr>
        <w:t xml:space="preserve"> is brought to the clinic by her mother due to </w:t>
      </w:r>
      <w:r w:rsidRPr="00241600">
        <w:rPr>
          <w:rFonts w:eastAsia="Times New Roman" w:cstheme="minorHAnsi"/>
          <w:bCs/>
          <w:color w:val="000000" w:themeColor="text1"/>
          <w:sz w:val="20"/>
          <w:szCs w:val="20"/>
          <w:highlight w:val="yellow"/>
        </w:rPr>
        <w:t>concerns about her short stature and absence of menstrual periods</w:t>
      </w:r>
      <w:r w:rsidRPr="00241600">
        <w:rPr>
          <w:rFonts w:eastAsia="Times New Roman" w:cstheme="minorHAnsi"/>
          <w:color w:val="000000" w:themeColor="text1"/>
          <w:sz w:val="20"/>
          <w:szCs w:val="20"/>
        </w:rPr>
        <w:t xml:space="preserve">. The mother reports that her daughter has </w:t>
      </w:r>
      <w:r w:rsidRPr="00241600">
        <w:rPr>
          <w:rFonts w:eastAsia="Times New Roman" w:cstheme="minorHAnsi"/>
          <w:bCs/>
          <w:color w:val="000000" w:themeColor="text1"/>
          <w:sz w:val="20"/>
          <w:szCs w:val="20"/>
          <w:highlight w:val="yellow"/>
        </w:rPr>
        <w:t xml:space="preserve">always been shorter than her </w:t>
      </w:r>
      <w:r w:rsidR="001649F2" w:rsidRPr="00241600">
        <w:rPr>
          <w:rFonts w:eastAsia="Times New Roman" w:cstheme="minorHAnsi"/>
          <w:bCs/>
          <w:color w:val="000000" w:themeColor="text1"/>
          <w:sz w:val="20"/>
          <w:szCs w:val="20"/>
          <w:highlight w:val="yellow"/>
        </w:rPr>
        <w:t>age mates</w:t>
      </w:r>
      <w:r w:rsidRPr="00241600">
        <w:rPr>
          <w:rFonts w:eastAsia="Times New Roman" w:cstheme="minorHAnsi"/>
          <w:color w:val="000000" w:themeColor="text1"/>
          <w:sz w:val="20"/>
          <w:szCs w:val="20"/>
          <w:highlight w:val="yellow"/>
        </w:rPr>
        <w:t xml:space="preserve"> and has </w:t>
      </w:r>
      <w:r w:rsidRPr="00241600">
        <w:rPr>
          <w:rFonts w:eastAsia="Times New Roman" w:cstheme="minorHAnsi"/>
          <w:bCs/>
          <w:color w:val="000000" w:themeColor="text1"/>
          <w:sz w:val="20"/>
          <w:szCs w:val="20"/>
          <w:highlight w:val="yellow"/>
        </w:rPr>
        <w:t>not developed any signs of puberty</w:t>
      </w:r>
      <w:r w:rsidRPr="00241600">
        <w:rPr>
          <w:rFonts w:eastAsia="Times New Roman" w:cstheme="minorHAnsi"/>
          <w:color w:val="000000" w:themeColor="text1"/>
          <w:sz w:val="20"/>
          <w:szCs w:val="20"/>
        </w:rPr>
        <w:t>. There is no history of chronic illness, and her developmental milestones were normal</w:t>
      </w:r>
      <w:r w:rsidR="00240351"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 xml:space="preserve">On </w:t>
      </w:r>
      <w:r w:rsidRPr="00241600">
        <w:rPr>
          <w:rFonts w:eastAsia="Times New Roman" w:cstheme="minorHAnsi"/>
          <w:bCs/>
          <w:color w:val="000000" w:themeColor="text1"/>
          <w:sz w:val="20"/>
          <w:szCs w:val="20"/>
        </w:rPr>
        <w:t>physical examination</w:t>
      </w:r>
      <w:r w:rsidRPr="00241600">
        <w:rPr>
          <w:rFonts w:eastAsia="Times New Roman" w:cstheme="minorHAnsi"/>
          <w:color w:val="000000" w:themeColor="text1"/>
          <w:sz w:val="20"/>
          <w:szCs w:val="20"/>
        </w:rPr>
        <w:t xml:space="preserve">, the patient has a </w:t>
      </w:r>
      <w:r w:rsidRPr="00241600">
        <w:rPr>
          <w:rFonts w:eastAsia="Times New Roman" w:cstheme="minorHAnsi"/>
          <w:bCs/>
          <w:color w:val="000000" w:themeColor="text1"/>
          <w:sz w:val="20"/>
          <w:szCs w:val="20"/>
          <w:highlight w:val="yellow"/>
        </w:rPr>
        <w:t>webbed neck, low-set ears, widely spaced nipples, and a broad chest</w:t>
      </w:r>
      <w:r w:rsidRPr="00241600">
        <w:rPr>
          <w:rFonts w:eastAsia="Times New Roman" w:cstheme="minorHAnsi"/>
          <w:color w:val="000000" w:themeColor="text1"/>
          <w:sz w:val="20"/>
          <w:szCs w:val="20"/>
        </w:rPr>
        <w:t xml:space="preserve">. A </w:t>
      </w:r>
      <w:r w:rsidRPr="00241600">
        <w:rPr>
          <w:rFonts w:eastAsia="Times New Roman" w:cstheme="minorHAnsi"/>
          <w:bCs/>
          <w:color w:val="000000" w:themeColor="text1"/>
          <w:sz w:val="20"/>
          <w:szCs w:val="20"/>
        </w:rPr>
        <w:t xml:space="preserve">pelvic ultrasound reveals </w:t>
      </w:r>
      <w:r w:rsidRPr="00241600">
        <w:rPr>
          <w:rFonts w:eastAsia="Times New Roman" w:cstheme="minorHAnsi"/>
          <w:bCs/>
          <w:color w:val="000000" w:themeColor="text1"/>
          <w:sz w:val="20"/>
          <w:szCs w:val="20"/>
          <w:highlight w:val="yellow"/>
        </w:rPr>
        <w:t>streak ovaries</w:t>
      </w:r>
      <w:r w:rsidRPr="00241600">
        <w:rPr>
          <w:rFonts w:eastAsia="Times New Roman" w:cstheme="minorHAnsi"/>
          <w:color w:val="000000" w:themeColor="text1"/>
          <w:sz w:val="20"/>
          <w:szCs w:val="20"/>
        </w:rPr>
        <w:t>.</w:t>
      </w:r>
      <w:r w:rsidR="00240351" w:rsidRPr="00241600">
        <w:rPr>
          <w:rFonts w:eastAsia="Times New Roman" w:cstheme="minorHAnsi"/>
          <w:color w:val="000000" w:themeColor="text1"/>
          <w:sz w:val="20"/>
          <w:szCs w:val="20"/>
        </w:rPr>
        <w:t xml:space="preserve"> </w:t>
      </w:r>
      <w:r w:rsidRPr="00241600">
        <w:rPr>
          <w:rFonts w:eastAsia="Times New Roman" w:cstheme="minorHAnsi"/>
          <w:bCs/>
          <w:color w:val="000000" w:themeColor="text1"/>
          <w:sz w:val="20"/>
          <w:szCs w:val="20"/>
        </w:rPr>
        <w:t>What is the most likely diagnosis?</w:t>
      </w:r>
    </w:p>
    <w:p w:rsidR="00240351" w:rsidRPr="00241600" w:rsidRDefault="00240351" w:rsidP="00AF012C">
      <w:pPr>
        <w:pStyle w:val="ListParagraph"/>
        <w:numPr>
          <w:ilvl w:val="0"/>
          <w:numId w:val="248"/>
        </w:numPr>
        <w:spacing w:after="0"/>
        <w:rPr>
          <w:rFonts w:cstheme="minorHAnsi"/>
          <w:color w:val="000000" w:themeColor="text1"/>
          <w:sz w:val="20"/>
          <w:szCs w:val="20"/>
        </w:rPr>
      </w:pPr>
      <w:r w:rsidRPr="00241600">
        <w:rPr>
          <w:rFonts w:cstheme="minorHAnsi"/>
          <w:color w:val="000000" w:themeColor="text1"/>
          <w:sz w:val="20"/>
          <w:szCs w:val="20"/>
        </w:rPr>
        <w:t>Constitutional Growth Delay</w:t>
      </w:r>
    </w:p>
    <w:p w:rsidR="00240351" w:rsidRPr="00241600" w:rsidRDefault="00240351" w:rsidP="00AF012C">
      <w:pPr>
        <w:pStyle w:val="ListParagraph"/>
        <w:numPr>
          <w:ilvl w:val="0"/>
          <w:numId w:val="248"/>
        </w:numPr>
        <w:spacing w:after="0"/>
        <w:rPr>
          <w:rFonts w:cstheme="minorHAnsi"/>
          <w:color w:val="000000" w:themeColor="text1"/>
          <w:sz w:val="20"/>
          <w:szCs w:val="20"/>
        </w:rPr>
      </w:pPr>
      <w:r w:rsidRPr="00241600">
        <w:rPr>
          <w:rFonts w:cstheme="minorHAnsi"/>
          <w:color w:val="000000" w:themeColor="text1"/>
          <w:sz w:val="20"/>
          <w:szCs w:val="20"/>
        </w:rPr>
        <w:t>Turner Syndrome</w:t>
      </w:r>
    </w:p>
    <w:p w:rsidR="00240351" w:rsidRPr="00241600" w:rsidRDefault="00240351" w:rsidP="00AF012C">
      <w:pPr>
        <w:pStyle w:val="ListParagraph"/>
        <w:numPr>
          <w:ilvl w:val="0"/>
          <w:numId w:val="248"/>
        </w:numPr>
        <w:spacing w:after="0"/>
        <w:rPr>
          <w:rFonts w:cstheme="minorHAnsi"/>
          <w:color w:val="000000" w:themeColor="text1"/>
          <w:sz w:val="20"/>
          <w:szCs w:val="20"/>
        </w:rPr>
      </w:pPr>
      <w:r w:rsidRPr="00241600">
        <w:rPr>
          <w:rFonts w:cstheme="minorHAnsi"/>
          <w:color w:val="000000" w:themeColor="text1"/>
          <w:sz w:val="20"/>
          <w:szCs w:val="20"/>
        </w:rPr>
        <w:t>Mayer-</w:t>
      </w:r>
      <w:proofErr w:type="spellStart"/>
      <w:r w:rsidRPr="00241600">
        <w:rPr>
          <w:rFonts w:cstheme="minorHAnsi"/>
          <w:color w:val="000000" w:themeColor="text1"/>
          <w:sz w:val="20"/>
          <w:szCs w:val="20"/>
        </w:rPr>
        <w:t>Rokitansky</w:t>
      </w:r>
      <w:proofErr w:type="spellEnd"/>
      <w:r w:rsidRPr="00241600">
        <w:rPr>
          <w:rFonts w:cstheme="minorHAnsi"/>
          <w:color w:val="000000" w:themeColor="text1"/>
          <w:sz w:val="20"/>
          <w:szCs w:val="20"/>
        </w:rPr>
        <w:t>-</w:t>
      </w:r>
      <w:proofErr w:type="spellStart"/>
      <w:r w:rsidRPr="00241600">
        <w:rPr>
          <w:rFonts w:cstheme="minorHAnsi"/>
          <w:color w:val="000000" w:themeColor="text1"/>
          <w:sz w:val="20"/>
          <w:szCs w:val="20"/>
        </w:rPr>
        <w:t>Küster</w:t>
      </w:r>
      <w:proofErr w:type="spellEnd"/>
      <w:r w:rsidRPr="00241600">
        <w:rPr>
          <w:rFonts w:cstheme="minorHAnsi"/>
          <w:color w:val="000000" w:themeColor="text1"/>
          <w:sz w:val="20"/>
          <w:szCs w:val="20"/>
        </w:rPr>
        <w:t>-Hauser (MRKH) Syndrome</w:t>
      </w:r>
    </w:p>
    <w:p w:rsidR="00240351" w:rsidRPr="00241600" w:rsidRDefault="00240351" w:rsidP="00AF012C">
      <w:pPr>
        <w:pStyle w:val="ListParagraph"/>
        <w:numPr>
          <w:ilvl w:val="0"/>
          <w:numId w:val="248"/>
        </w:numPr>
        <w:spacing w:after="0"/>
        <w:rPr>
          <w:rFonts w:cstheme="minorHAnsi"/>
          <w:color w:val="000000" w:themeColor="text1"/>
          <w:sz w:val="20"/>
          <w:szCs w:val="20"/>
        </w:rPr>
      </w:pPr>
      <w:r w:rsidRPr="00241600">
        <w:rPr>
          <w:rFonts w:cstheme="minorHAnsi"/>
          <w:color w:val="000000" w:themeColor="text1"/>
          <w:sz w:val="20"/>
          <w:szCs w:val="20"/>
        </w:rPr>
        <w:t>Androgen Insensitivity Syndrome (AIS)</w:t>
      </w:r>
    </w:p>
    <w:p w:rsidR="00240351" w:rsidRPr="00241600" w:rsidRDefault="00240351" w:rsidP="00AF012C">
      <w:pPr>
        <w:pStyle w:val="ListParagraph"/>
        <w:numPr>
          <w:ilvl w:val="0"/>
          <w:numId w:val="248"/>
        </w:numPr>
        <w:spacing w:after="0"/>
        <w:rPr>
          <w:rFonts w:cstheme="minorHAnsi"/>
          <w:color w:val="000000" w:themeColor="text1"/>
          <w:sz w:val="20"/>
          <w:szCs w:val="20"/>
        </w:rPr>
      </w:pPr>
      <w:r w:rsidRPr="00241600">
        <w:rPr>
          <w:rFonts w:cstheme="minorHAnsi"/>
          <w:color w:val="000000" w:themeColor="text1"/>
          <w:sz w:val="20"/>
          <w:szCs w:val="20"/>
        </w:rPr>
        <w:t>Polycystic Ovary Syndrome (PCOS)</w:t>
      </w:r>
    </w:p>
    <w:p w:rsidR="00356100"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27" style="width:0;height:1.5pt" o:hrstd="t" o:hr="t" fillcolor="#a0a0a0" stroked="f"/>
        </w:pict>
      </w:r>
    </w:p>
    <w:p w:rsidR="00681CF9" w:rsidRPr="00241600" w:rsidRDefault="00681CF9"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Correct Answer: B) Turner Syndrome</w:t>
      </w:r>
    </w:p>
    <w:p w:rsidR="00681CF9" w:rsidRPr="00241600" w:rsidRDefault="00681CF9"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356100" w:rsidRPr="00241600" w:rsidRDefault="0035610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Turner Syndrome is a genetic disorder caused by </w:t>
      </w:r>
      <w:r w:rsidRPr="00241600">
        <w:rPr>
          <w:rFonts w:eastAsia="Times New Roman" w:cstheme="minorHAnsi"/>
          <w:b/>
          <w:bCs/>
          <w:color w:val="000000" w:themeColor="text1"/>
          <w:sz w:val="20"/>
          <w:szCs w:val="20"/>
        </w:rPr>
        <w:t>complete or partial monosomy of the X chromosome (</w:t>
      </w:r>
      <w:proofErr w:type="gramStart"/>
      <w:r w:rsidRPr="00241600">
        <w:rPr>
          <w:rFonts w:eastAsia="Times New Roman" w:cstheme="minorHAnsi"/>
          <w:b/>
          <w:bCs/>
          <w:color w:val="000000" w:themeColor="text1"/>
          <w:sz w:val="20"/>
          <w:szCs w:val="20"/>
        </w:rPr>
        <w:t>45,X</w:t>
      </w:r>
      <w:proofErr w:type="gramEnd"/>
      <w:r w:rsidRPr="00241600">
        <w:rPr>
          <w:rFonts w:eastAsia="Times New Roman" w:cstheme="minorHAnsi"/>
          <w:b/>
          <w:bCs/>
          <w:color w:val="000000" w:themeColor="text1"/>
          <w:sz w:val="20"/>
          <w:szCs w:val="20"/>
        </w:rPr>
        <w:t>0)</w:t>
      </w:r>
      <w:r w:rsidRPr="00241600">
        <w:rPr>
          <w:rFonts w:eastAsia="Times New Roman" w:cstheme="minorHAnsi"/>
          <w:color w:val="000000" w:themeColor="text1"/>
          <w:sz w:val="20"/>
          <w:szCs w:val="20"/>
        </w:rPr>
        <w:t xml:space="preserve">. It presents with </w:t>
      </w:r>
      <w:r w:rsidRPr="00241600">
        <w:rPr>
          <w:rFonts w:eastAsia="Times New Roman" w:cstheme="minorHAnsi"/>
          <w:b/>
          <w:bCs/>
          <w:color w:val="000000" w:themeColor="text1"/>
          <w:sz w:val="20"/>
          <w:szCs w:val="20"/>
        </w:rPr>
        <w:t>short stature, ovarian dysgenesis (streak ovaries), primary amenorrhea, and characteristic physical features</w:t>
      </w:r>
      <w:r w:rsidRPr="00241600">
        <w:rPr>
          <w:rFonts w:eastAsia="Times New Roman" w:cstheme="minorHAnsi"/>
          <w:color w:val="000000" w:themeColor="text1"/>
          <w:sz w:val="20"/>
          <w:szCs w:val="20"/>
        </w:rPr>
        <w:t>.</w:t>
      </w:r>
    </w:p>
    <w:p w:rsidR="00356100" w:rsidRPr="00241600" w:rsidRDefault="003561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Features Supporting the Diagnosis:</w:t>
      </w:r>
    </w:p>
    <w:p w:rsidR="00356100" w:rsidRPr="00241600" w:rsidRDefault="00356100" w:rsidP="00AF012C">
      <w:pPr>
        <w:numPr>
          <w:ilvl w:val="0"/>
          <w:numId w:val="14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Short stature</w:t>
      </w:r>
      <w:r w:rsidRPr="00241600">
        <w:rPr>
          <w:rFonts w:eastAsia="Times New Roman" w:cstheme="minorHAnsi"/>
          <w:color w:val="000000" w:themeColor="text1"/>
          <w:sz w:val="20"/>
          <w:szCs w:val="20"/>
        </w:rPr>
        <w:t xml:space="preserve"> (due to SHOX gene </w:t>
      </w:r>
      <w:proofErr w:type="spellStart"/>
      <w:r w:rsidRPr="00241600">
        <w:rPr>
          <w:rFonts w:eastAsia="Times New Roman" w:cstheme="minorHAnsi"/>
          <w:color w:val="000000" w:themeColor="text1"/>
          <w:sz w:val="20"/>
          <w:szCs w:val="20"/>
        </w:rPr>
        <w:t>haploinsufficiency</w:t>
      </w:r>
      <w:proofErr w:type="spellEnd"/>
      <w:r w:rsidRPr="00241600">
        <w:rPr>
          <w:rFonts w:eastAsia="Times New Roman" w:cstheme="minorHAnsi"/>
          <w:color w:val="000000" w:themeColor="text1"/>
          <w:sz w:val="20"/>
          <w:szCs w:val="20"/>
        </w:rPr>
        <w:t>)</w:t>
      </w:r>
    </w:p>
    <w:p w:rsidR="00356100" w:rsidRPr="00241600" w:rsidRDefault="00356100" w:rsidP="00AF012C">
      <w:pPr>
        <w:numPr>
          <w:ilvl w:val="0"/>
          <w:numId w:val="14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Webbed neck, low-set ears, and widely spaced nipples</w:t>
      </w:r>
    </w:p>
    <w:p w:rsidR="00356100" w:rsidRPr="00241600" w:rsidRDefault="00356100" w:rsidP="00AF012C">
      <w:pPr>
        <w:numPr>
          <w:ilvl w:val="0"/>
          <w:numId w:val="14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Primary amenorrhea with absent secondary sexual characteristics</w:t>
      </w:r>
    </w:p>
    <w:p w:rsidR="00356100" w:rsidRPr="00241600" w:rsidRDefault="00356100" w:rsidP="00AF012C">
      <w:pPr>
        <w:numPr>
          <w:ilvl w:val="0"/>
          <w:numId w:val="14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Streak ovaries on imaging</w:t>
      </w:r>
    </w:p>
    <w:p w:rsidR="00356100" w:rsidRPr="00241600" w:rsidRDefault="00356100" w:rsidP="00AF012C">
      <w:pPr>
        <w:numPr>
          <w:ilvl w:val="0"/>
          <w:numId w:val="14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Karyotype showing </w:t>
      </w:r>
      <w:proofErr w:type="gramStart"/>
      <w:r w:rsidRPr="00241600">
        <w:rPr>
          <w:rFonts w:eastAsia="Times New Roman" w:cstheme="minorHAnsi"/>
          <w:b/>
          <w:bCs/>
          <w:color w:val="000000" w:themeColor="text1"/>
          <w:sz w:val="20"/>
          <w:szCs w:val="20"/>
        </w:rPr>
        <w:t>45,X</w:t>
      </w:r>
      <w:proofErr w:type="gramEnd"/>
      <w:r w:rsidRPr="00241600">
        <w:rPr>
          <w:rFonts w:eastAsia="Times New Roman" w:cstheme="minorHAnsi"/>
          <w:b/>
          <w:bCs/>
          <w:color w:val="000000" w:themeColor="text1"/>
          <w:sz w:val="20"/>
          <w:szCs w:val="20"/>
        </w:rPr>
        <w:t>0</w:t>
      </w:r>
      <w:r w:rsidRPr="00241600">
        <w:rPr>
          <w:rFonts w:eastAsia="Times New Roman" w:cstheme="minorHAnsi"/>
          <w:color w:val="000000" w:themeColor="text1"/>
          <w:sz w:val="20"/>
          <w:szCs w:val="20"/>
        </w:rPr>
        <w:t xml:space="preserve"> (confirmatory test)</w:t>
      </w:r>
    </w:p>
    <w:p w:rsidR="006441F3"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28" style="width:0;height:1.5pt" o:hrstd="t" o:hr="t" fillcolor="#a0a0a0" stroked="f"/>
        </w:pict>
      </w:r>
    </w:p>
    <w:p w:rsidR="00356100" w:rsidRPr="00241600" w:rsidRDefault="0035610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Constitutional Growth Delay:</w:t>
      </w:r>
    </w:p>
    <w:p w:rsidR="00356100" w:rsidRPr="00241600" w:rsidRDefault="00356100" w:rsidP="00AF012C">
      <w:pPr>
        <w:numPr>
          <w:ilvl w:val="0"/>
          <w:numId w:val="14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 common cause of short stature in adolescents, but these patients </w:t>
      </w:r>
      <w:r w:rsidRPr="00241600">
        <w:rPr>
          <w:rFonts w:eastAsia="Times New Roman" w:cstheme="minorHAnsi"/>
          <w:b/>
          <w:bCs/>
          <w:color w:val="000000" w:themeColor="text1"/>
          <w:sz w:val="20"/>
          <w:szCs w:val="20"/>
        </w:rPr>
        <w:t>eventually achieve normal adult height and puberty</w:t>
      </w:r>
      <w:r w:rsidRPr="00241600">
        <w:rPr>
          <w:rFonts w:eastAsia="Times New Roman" w:cstheme="minorHAnsi"/>
          <w:color w:val="000000" w:themeColor="text1"/>
          <w:sz w:val="20"/>
          <w:szCs w:val="20"/>
        </w:rPr>
        <w:t>.</w:t>
      </w:r>
    </w:p>
    <w:p w:rsidR="00356100" w:rsidRPr="00241600" w:rsidRDefault="00356100" w:rsidP="00AF012C">
      <w:pPr>
        <w:numPr>
          <w:ilvl w:val="0"/>
          <w:numId w:val="14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 dysmorphic features</w:t>
      </w:r>
      <w:r w:rsidRPr="00241600">
        <w:rPr>
          <w:rFonts w:eastAsia="Times New Roman" w:cstheme="minorHAnsi"/>
          <w:color w:val="000000" w:themeColor="text1"/>
          <w:sz w:val="20"/>
          <w:szCs w:val="20"/>
        </w:rPr>
        <w:t xml:space="preserve"> like webbed neck or widely spaced nipples.</w:t>
      </w:r>
    </w:p>
    <w:p w:rsidR="00356100" w:rsidRPr="00241600" w:rsidRDefault="00356100" w:rsidP="00AF012C">
      <w:pPr>
        <w:numPr>
          <w:ilvl w:val="0"/>
          <w:numId w:val="14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Normal karyotype</w:t>
      </w:r>
      <w:r w:rsidRPr="00241600">
        <w:rPr>
          <w:rFonts w:eastAsia="Times New Roman" w:cstheme="minorHAnsi"/>
          <w:color w:val="000000" w:themeColor="text1"/>
          <w:sz w:val="20"/>
          <w:szCs w:val="20"/>
        </w:rPr>
        <w:t xml:space="preserve"> (</w:t>
      </w:r>
      <w:proofErr w:type="gramStart"/>
      <w:r w:rsidRPr="00241600">
        <w:rPr>
          <w:rFonts w:eastAsia="Times New Roman" w:cstheme="minorHAnsi"/>
          <w:color w:val="000000" w:themeColor="text1"/>
          <w:sz w:val="20"/>
          <w:szCs w:val="20"/>
        </w:rPr>
        <w:t>46,XX</w:t>
      </w:r>
      <w:proofErr w:type="gramEnd"/>
      <w:r w:rsidRPr="00241600">
        <w:rPr>
          <w:rFonts w:eastAsia="Times New Roman" w:cstheme="minorHAnsi"/>
          <w:color w:val="000000" w:themeColor="text1"/>
          <w:sz w:val="20"/>
          <w:szCs w:val="20"/>
        </w:rPr>
        <w:t>).</w:t>
      </w:r>
    </w:p>
    <w:p w:rsidR="00356100" w:rsidRPr="00241600" w:rsidRDefault="0035610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Mayer-</w:t>
      </w:r>
      <w:proofErr w:type="spellStart"/>
      <w:r w:rsidRPr="00241600">
        <w:rPr>
          <w:rFonts w:eastAsia="Times New Roman" w:cstheme="minorHAnsi"/>
          <w:b/>
          <w:bCs/>
          <w:color w:val="000000" w:themeColor="text1"/>
          <w:sz w:val="20"/>
          <w:szCs w:val="20"/>
        </w:rPr>
        <w:t>Rokitansky</w:t>
      </w:r>
      <w:proofErr w:type="spellEnd"/>
      <w:r w:rsidRPr="00241600">
        <w:rPr>
          <w:rFonts w:eastAsia="Times New Roman" w:cstheme="minorHAnsi"/>
          <w:b/>
          <w:bCs/>
          <w:color w:val="000000" w:themeColor="text1"/>
          <w:sz w:val="20"/>
          <w:szCs w:val="20"/>
        </w:rPr>
        <w:t>-</w:t>
      </w:r>
      <w:proofErr w:type="spellStart"/>
      <w:r w:rsidRPr="00241600">
        <w:rPr>
          <w:rFonts w:eastAsia="Times New Roman" w:cstheme="minorHAnsi"/>
          <w:b/>
          <w:bCs/>
          <w:color w:val="000000" w:themeColor="text1"/>
          <w:sz w:val="20"/>
          <w:szCs w:val="20"/>
        </w:rPr>
        <w:t>Küster</w:t>
      </w:r>
      <w:proofErr w:type="spellEnd"/>
      <w:r w:rsidRPr="00241600">
        <w:rPr>
          <w:rFonts w:eastAsia="Times New Roman" w:cstheme="minorHAnsi"/>
          <w:b/>
          <w:bCs/>
          <w:color w:val="000000" w:themeColor="text1"/>
          <w:sz w:val="20"/>
          <w:szCs w:val="20"/>
        </w:rPr>
        <w:t>-Hauser (MRKH) Syndrome:</w:t>
      </w:r>
    </w:p>
    <w:p w:rsidR="00356100" w:rsidRPr="00241600" w:rsidRDefault="00356100" w:rsidP="00AF012C">
      <w:pPr>
        <w:numPr>
          <w:ilvl w:val="0"/>
          <w:numId w:val="14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 congenital condition causing </w:t>
      </w:r>
      <w:r w:rsidRPr="00241600">
        <w:rPr>
          <w:rFonts w:eastAsia="Times New Roman" w:cstheme="minorHAnsi"/>
          <w:b/>
          <w:bCs/>
          <w:color w:val="000000" w:themeColor="text1"/>
          <w:sz w:val="20"/>
          <w:szCs w:val="20"/>
        </w:rPr>
        <w:t>Müllerian agenesis (absent uterus and upper vagina)</w:t>
      </w:r>
      <w:r w:rsidRPr="00241600">
        <w:rPr>
          <w:rFonts w:eastAsia="Times New Roman" w:cstheme="minorHAnsi"/>
          <w:color w:val="000000" w:themeColor="text1"/>
          <w:sz w:val="20"/>
          <w:szCs w:val="20"/>
        </w:rPr>
        <w:t xml:space="preserve"> but </w:t>
      </w:r>
      <w:r w:rsidRPr="00241600">
        <w:rPr>
          <w:rFonts w:eastAsia="Times New Roman" w:cstheme="minorHAnsi"/>
          <w:b/>
          <w:bCs/>
          <w:color w:val="000000" w:themeColor="text1"/>
          <w:sz w:val="20"/>
          <w:szCs w:val="20"/>
        </w:rPr>
        <w:t>normal ovarian function</w:t>
      </w:r>
      <w:r w:rsidRPr="00241600">
        <w:rPr>
          <w:rFonts w:eastAsia="Times New Roman" w:cstheme="minorHAnsi"/>
          <w:color w:val="000000" w:themeColor="text1"/>
          <w:sz w:val="20"/>
          <w:szCs w:val="20"/>
        </w:rPr>
        <w:t>.</w:t>
      </w:r>
    </w:p>
    <w:p w:rsidR="00356100" w:rsidRPr="00241600" w:rsidRDefault="00356100" w:rsidP="00AF012C">
      <w:pPr>
        <w:numPr>
          <w:ilvl w:val="0"/>
          <w:numId w:val="14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Patients have </w:t>
      </w:r>
      <w:r w:rsidRPr="00241600">
        <w:rPr>
          <w:rFonts w:eastAsia="Times New Roman" w:cstheme="minorHAnsi"/>
          <w:b/>
          <w:bCs/>
          <w:color w:val="000000" w:themeColor="text1"/>
          <w:sz w:val="20"/>
          <w:szCs w:val="20"/>
        </w:rPr>
        <w:t>normal karyotype (</w:t>
      </w:r>
      <w:proofErr w:type="gramStart"/>
      <w:r w:rsidRPr="00241600">
        <w:rPr>
          <w:rFonts w:eastAsia="Times New Roman" w:cstheme="minorHAnsi"/>
          <w:b/>
          <w:bCs/>
          <w:color w:val="000000" w:themeColor="text1"/>
          <w:sz w:val="20"/>
          <w:szCs w:val="20"/>
        </w:rPr>
        <w:t>46,XX</w:t>
      </w:r>
      <w:proofErr w:type="gram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normal breast development</w:t>
      </w:r>
      <w:r w:rsidRPr="00241600">
        <w:rPr>
          <w:rFonts w:eastAsia="Times New Roman" w:cstheme="minorHAnsi"/>
          <w:color w:val="000000" w:themeColor="text1"/>
          <w:sz w:val="20"/>
          <w:szCs w:val="20"/>
        </w:rPr>
        <w:t>.</w:t>
      </w:r>
    </w:p>
    <w:p w:rsidR="00356100" w:rsidRPr="00241600" w:rsidRDefault="00356100" w:rsidP="00AF012C">
      <w:pPr>
        <w:numPr>
          <w:ilvl w:val="0"/>
          <w:numId w:val="14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Unlike Turner Syndrome, </w:t>
      </w:r>
      <w:r w:rsidRPr="00241600">
        <w:rPr>
          <w:rFonts w:eastAsia="Times New Roman" w:cstheme="minorHAnsi"/>
          <w:b/>
          <w:bCs/>
          <w:color w:val="000000" w:themeColor="text1"/>
          <w:sz w:val="20"/>
          <w:szCs w:val="20"/>
        </w:rPr>
        <w:t>height is normal</w:t>
      </w:r>
      <w:r w:rsidRPr="00241600">
        <w:rPr>
          <w:rFonts w:eastAsia="Times New Roman" w:cstheme="minorHAnsi"/>
          <w:color w:val="000000" w:themeColor="text1"/>
          <w:sz w:val="20"/>
          <w:szCs w:val="20"/>
        </w:rPr>
        <w:t>.</w:t>
      </w:r>
    </w:p>
    <w:p w:rsidR="00356100" w:rsidRPr="00241600" w:rsidRDefault="0035610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Androgen Insensitivity Syndrome (AIS):</w:t>
      </w:r>
    </w:p>
    <w:p w:rsidR="00356100" w:rsidRPr="00241600" w:rsidRDefault="00356100" w:rsidP="00AF012C">
      <w:pPr>
        <w:numPr>
          <w:ilvl w:val="0"/>
          <w:numId w:val="14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A genetic disorder (</w:t>
      </w:r>
      <w:proofErr w:type="gramStart"/>
      <w:r w:rsidRPr="00241600">
        <w:rPr>
          <w:rFonts w:eastAsia="Times New Roman" w:cstheme="minorHAnsi"/>
          <w:color w:val="000000" w:themeColor="text1"/>
          <w:sz w:val="20"/>
          <w:szCs w:val="20"/>
        </w:rPr>
        <w:t>46,XY</w:t>
      </w:r>
      <w:proofErr w:type="gramEnd"/>
      <w:r w:rsidRPr="00241600">
        <w:rPr>
          <w:rFonts w:eastAsia="Times New Roman" w:cstheme="minorHAnsi"/>
          <w:color w:val="000000" w:themeColor="text1"/>
          <w:sz w:val="20"/>
          <w:szCs w:val="20"/>
        </w:rPr>
        <w:t xml:space="preserve">) where </w:t>
      </w:r>
      <w:r w:rsidRPr="00241600">
        <w:rPr>
          <w:rFonts w:eastAsia="Times New Roman" w:cstheme="minorHAnsi"/>
          <w:b/>
          <w:bCs/>
          <w:color w:val="000000" w:themeColor="text1"/>
          <w:sz w:val="20"/>
          <w:szCs w:val="20"/>
        </w:rPr>
        <w:t>testicular androgen receptors do not function properly</w:t>
      </w:r>
      <w:r w:rsidRPr="00241600">
        <w:rPr>
          <w:rFonts w:eastAsia="Times New Roman" w:cstheme="minorHAnsi"/>
          <w:color w:val="000000" w:themeColor="text1"/>
          <w:sz w:val="20"/>
          <w:szCs w:val="20"/>
        </w:rPr>
        <w:t>.</w:t>
      </w:r>
    </w:p>
    <w:p w:rsidR="00356100" w:rsidRPr="00241600" w:rsidRDefault="00356100" w:rsidP="00AF012C">
      <w:pPr>
        <w:numPr>
          <w:ilvl w:val="0"/>
          <w:numId w:val="14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Patients appear phenotypically female but have </w:t>
      </w:r>
      <w:r w:rsidRPr="00241600">
        <w:rPr>
          <w:rFonts w:eastAsia="Times New Roman" w:cstheme="minorHAnsi"/>
          <w:b/>
          <w:bCs/>
          <w:color w:val="000000" w:themeColor="text1"/>
          <w:sz w:val="20"/>
          <w:szCs w:val="20"/>
        </w:rPr>
        <w:t>absent uterus and ovaries</w:t>
      </w:r>
      <w:r w:rsidRPr="00241600">
        <w:rPr>
          <w:rFonts w:eastAsia="Times New Roman" w:cstheme="minorHAnsi"/>
          <w:color w:val="000000" w:themeColor="text1"/>
          <w:sz w:val="20"/>
          <w:szCs w:val="20"/>
        </w:rPr>
        <w:t xml:space="preserve"> with </w:t>
      </w:r>
      <w:r w:rsidRPr="00241600">
        <w:rPr>
          <w:rFonts w:eastAsia="Times New Roman" w:cstheme="minorHAnsi"/>
          <w:b/>
          <w:bCs/>
          <w:color w:val="000000" w:themeColor="text1"/>
          <w:sz w:val="20"/>
          <w:szCs w:val="20"/>
        </w:rPr>
        <w:t>undescended testes</w:t>
      </w:r>
      <w:r w:rsidRPr="00241600">
        <w:rPr>
          <w:rFonts w:eastAsia="Times New Roman" w:cstheme="minorHAnsi"/>
          <w:color w:val="000000" w:themeColor="text1"/>
          <w:sz w:val="20"/>
          <w:szCs w:val="20"/>
        </w:rPr>
        <w:t>.</w:t>
      </w:r>
    </w:p>
    <w:p w:rsidR="00356100" w:rsidRPr="00241600" w:rsidRDefault="00356100" w:rsidP="00AF012C">
      <w:pPr>
        <w:numPr>
          <w:ilvl w:val="0"/>
          <w:numId w:val="14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Unlike Turner Syndrome, </w:t>
      </w:r>
      <w:r w:rsidRPr="00241600">
        <w:rPr>
          <w:rFonts w:eastAsia="Times New Roman" w:cstheme="minorHAnsi"/>
          <w:b/>
          <w:bCs/>
          <w:color w:val="000000" w:themeColor="text1"/>
          <w:sz w:val="20"/>
          <w:szCs w:val="20"/>
        </w:rPr>
        <w:t>breast development is normal</w:t>
      </w:r>
      <w:r w:rsidRPr="00241600">
        <w:rPr>
          <w:rFonts w:eastAsia="Times New Roman" w:cstheme="minorHAnsi"/>
          <w:color w:val="000000" w:themeColor="text1"/>
          <w:sz w:val="20"/>
          <w:szCs w:val="20"/>
        </w:rPr>
        <w:t>.</w:t>
      </w:r>
    </w:p>
    <w:p w:rsidR="00356100" w:rsidRPr="00241600" w:rsidRDefault="0035610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Polycystic Ovary Syndrome (PCOS):</w:t>
      </w:r>
    </w:p>
    <w:p w:rsidR="00356100" w:rsidRPr="00241600" w:rsidRDefault="00356100" w:rsidP="00AF012C">
      <w:pPr>
        <w:numPr>
          <w:ilvl w:val="0"/>
          <w:numId w:val="14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Characterized by </w:t>
      </w:r>
      <w:r w:rsidRPr="00241600">
        <w:rPr>
          <w:rFonts w:eastAsia="Times New Roman" w:cstheme="minorHAnsi"/>
          <w:b/>
          <w:bCs/>
          <w:color w:val="000000" w:themeColor="text1"/>
          <w:sz w:val="20"/>
          <w:szCs w:val="20"/>
        </w:rPr>
        <w:t>irregular menstrual cycles, hirsutism, acne, and obesity</w:t>
      </w:r>
      <w:r w:rsidRPr="00241600">
        <w:rPr>
          <w:rFonts w:eastAsia="Times New Roman" w:cstheme="minorHAnsi"/>
          <w:color w:val="000000" w:themeColor="text1"/>
          <w:sz w:val="20"/>
          <w:szCs w:val="20"/>
        </w:rPr>
        <w:t>.</w:t>
      </w:r>
    </w:p>
    <w:p w:rsidR="00356100" w:rsidRPr="00241600" w:rsidRDefault="00356100" w:rsidP="00AF012C">
      <w:pPr>
        <w:numPr>
          <w:ilvl w:val="0"/>
          <w:numId w:val="14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Patients have </w:t>
      </w:r>
      <w:r w:rsidRPr="00241600">
        <w:rPr>
          <w:rFonts w:eastAsia="Times New Roman" w:cstheme="minorHAnsi"/>
          <w:b/>
          <w:bCs/>
          <w:color w:val="000000" w:themeColor="text1"/>
          <w:sz w:val="20"/>
          <w:szCs w:val="20"/>
        </w:rPr>
        <w:t>normal karyotype (</w:t>
      </w:r>
      <w:proofErr w:type="gramStart"/>
      <w:r w:rsidRPr="00241600">
        <w:rPr>
          <w:rFonts w:eastAsia="Times New Roman" w:cstheme="minorHAnsi"/>
          <w:b/>
          <w:bCs/>
          <w:color w:val="000000" w:themeColor="text1"/>
          <w:sz w:val="20"/>
          <w:szCs w:val="20"/>
        </w:rPr>
        <w:t>46,XX</w:t>
      </w:r>
      <w:proofErr w:type="gram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functional ovaries</w:t>
      </w:r>
      <w:r w:rsidRPr="00241600">
        <w:rPr>
          <w:rFonts w:eastAsia="Times New Roman" w:cstheme="minorHAnsi"/>
          <w:color w:val="000000" w:themeColor="text1"/>
          <w:sz w:val="20"/>
          <w:szCs w:val="20"/>
        </w:rPr>
        <w:t>.</w:t>
      </w:r>
    </w:p>
    <w:p w:rsidR="00356100" w:rsidRPr="00241600" w:rsidRDefault="00356100" w:rsidP="00AF012C">
      <w:pPr>
        <w:numPr>
          <w:ilvl w:val="0"/>
          <w:numId w:val="14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Unlike Turner Syndrome, </w:t>
      </w:r>
      <w:r w:rsidRPr="00241600">
        <w:rPr>
          <w:rFonts w:eastAsia="Times New Roman" w:cstheme="minorHAnsi"/>
          <w:b/>
          <w:bCs/>
          <w:color w:val="000000" w:themeColor="text1"/>
          <w:sz w:val="20"/>
          <w:szCs w:val="20"/>
        </w:rPr>
        <w:t>puberty and secondary sexual characteristics are present</w:t>
      </w:r>
      <w:r w:rsidRPr="00241600">
        <w:rPr>
          <w:rFonts w:eastAsia="Times New Roman" w:cstheme="minorHAnsi"/>
          <w:color w:val="000000" w:themeColor="text1"/>
          <w:sz w:val="20"/>
          <w:szCs w:val="20"/>
        </w:rPr>
        <w:t>.</w:t>
      </w:r>
    </w:p>
    <w:p w:rsidR="005E43CD"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129" style="width:0;height:1.5pt" o:hrstd="t" o:hr="t" fillcolor="#a0a0a0" stroked="f"/>
        </w:pict>
      </w:r>
    </w:p>
    <w:p w:rsidR="00356100" w:rsidRPr="00241600" w:rsidRDefault="00356100"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Takeaways:</w:t>
      </w:r>
    </w:p>
    <w:p w:rsidR="00356100" w:rsidRPr="00241600" w:rsidRDefault="00356100" w:rsidP="00AF012C">
      <w:pPr>
        <w:numPr>
          <w:ilvl w:val="0"/>
          <w:numId w:val="14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Turner Syndrome is suspected in girls with short stature, primary amenorrhea, and characteristic dysmorphic features.</w:t>
      </w:r>
    </w:p>
    <w:p w:rsidR="00356100" w:rsidRPr="00241600" w:rsidRDefault="00356100" w:rsidP="00AF012C">
      <w:pPr>
        <w:numPr>
          <w:ilvl w:val="0"/>
          <w:numId w:val="14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Karyotyping (</w:t>
      </w:r>
      <w:proofErr w:type="gramStart"/>
      <w:r w:rsidRPr="00241600">
        <w:rPr>
          <w:rFonts w:eastAsia="Times New Roman" w:cstheme="minorHAnsi"/>
          <w:b/>
          <w:bCs/>
          <w:color w:val="000000" w:themeColor="text1"/>
          <w:sz w:val="20"/>
          <w:szCs w:val="20"/>
        </w:rPr>
        <w:t>45,X</w:t>
      </w:r>
      <w:proofErr w:type="gramEnd"/>
      <w:r w:rsidRPr="00241600">
        <w:rPr>
          <w:rFonts w:eastAsia="Times New Roman" w:cstheme="minorHAnsi"/>
          <w:b/>
          <w:bCs/>
          <w:color w:val="000000" w:themeColor="text1"/>
          <w:sz w:val="20"/>
          <w:szCs w:val="20"/>
        </w:rPr>
        <w:t>0) is the definitive test.</w:t>
      </w:r>
    </w:p>
    <w:p w:rsidR="00356100" w:rsidRPr="00241600" w:rsidRDefault="00356100" w:rsidP="00AF012C">
      <w:pPr>
        <w:numPr>
          <w:ilvl w:val="0"/>
          <w:numId w:val="14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Management includes:</w:t>
      </w:r>
      <w:r w:rsidRPr="00241600">
        <w:rPr>
          <w:rFonts w:eastAsia="Times New Roman" w:cstheme="minorHAnsi"/>
          <w:color w:val="000000" w:themeColor="text1"/>
          <w:sz w:val="20"/>
          <w:szCs w:val="20"/>
        </w:rPr>
        <w:t xml:space="preserve"> </w:t>
      </w:r>
    </w:p>
    <w:p w:rsidR="00356100" w:rsidRPr="00241600" w:rsidRDefault="00356100" w:rsidP="00AF012C">
      <w:pPr>
        <w:numPr>
          <w:ilvl w:val="1"/>
          <w:numId w:val="14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Growth hormone therapy</w:t>
      </w:r>
      <w:r w:rsidRPr="00241600">
        <w:rPr>
          <w:rFonts w:eastAsia="Times New Roman" w:cstheme="minorHAnsi"/>
          <w:color w:val="000000" w:themeColor="text1"/>
          <w:sz w:val="20"/>
          <w:szCs w:val="20"/>
        </w:rPr>
        <w:t xml:space="preserve"> (to improve height)</w:t>
      </w:r>
    </w:p>
    <w:p w:rsidR="00356100" w:rsidRPr="00241600" w:rsidRDefault="00356100" w:rsidP="00AF012C">
      <w:pPr>
        <w:numPr>
          <w:ilvl w:val="1"/>
          <w:numId w:val="14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Estrogen therapy</w:t>
      </w:r>
      <w:r w:rsidRPr="00241600">
        <w:rPr>
          <w:rFonts w:eastAsia="Times New Roman" w:cstheme="minorHAnsi"/>
          <w:color w:val="000000" w:themeColor="text1"/>
          <w:sz w:val="20"/>
          <w:szCs w:val="20"/>
        </w:rPr>
        <w:t xml:space="preserve"> (to induce puberty and maintain bone health)</w:t>
      </w:r>
    </w:p>
    <w:p w:rsidR="00356100" w:rsidRPr="00241600" w:rsidRDefault="00356100" w:rsidP="00AF012C">
      <w:pPr>
        <w:numPr>
          <w:ilvl w:val="1"/>
          <w:numId w:val="14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Assisted reproductive options for fertility in adulthood</w:t>
      </w:r>
    </w:p>
    <w:p w:rsidR="00356100" w:rsidRPr="00241600" w:rsidRDefault="00356100" w:rsidP="00241600">
      <w:pPr>
        <w:pStyle w:val="ListParagraph"/>
        <w:numPr>
          <w:ilvl w:val="0"/>
          <w:numId w:val="22"/>
        </w:numPr>
        <w:spacing w:after="0"/>
        <w:rPr>
          <w:rFonts w:eastAsia="Times New Roman" w:cstheme="minorHAnsi"/>
          <w:bCs/>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35-year-old male</w:t>
      </w:r>
      <w:r w:rsidRPr="00241600">
        <w:rPr>
          <w:rFonts w:eastAsia="Times New Roman" w:cstheme="minorHAnsi"/>
          <w:color w:val="000000" w:themeColor="text1"/>
          <w:sz w:val="20"/>
          <w:szCs w:val="20"/>
        </w:rPr>
        <w:t xml:space="preserve"> presents to the emergency department with complaints of </w:t>
      </w:r>
      <w:r w:rsidRPr="00241600">
        <w:rPr>
          <w:rFonts w:eastAsia="Times New Roman" w:cstheme="minorHAnsi"/>
          <w:bCs/>
          <w:color w:val="000000" w:themeColor="text1"/>
          <w:sz w:val="20"/>
          <w:szCs w:val="20"/>
          <w:highlight w:val="yellow"/>
        </w:rPr>
        <w:t>fever, headache, neck stiffness, and photophobia</w:t>
      </w:r>
      <w:r w:rsidRPr="00241600">
        <w:rPr>
          <w:rFonts w:eastAsia="Times New Roman" w:cstheme="minorHAnsi"/>
          <w:color w:val="000000" w:themeColor="text1"/>
          <w:sz w:val="20"/>
          <w:szCs w:val="20"/>
          <w:highlight w:val="yellow"/>
        </w:rPr>
        <w:t xml:space="preserve"> for the past </w:t>
      </w:r>
      <w:r w:rsidRPr="00241600">
        <w:rPr>
          <w:rFonts w:eastAsia="Times New Roman" w:cstheme="minorHAnsi"/>
          <w:bCs/>
          <w:color w:val="000000" w:themeColor="text1"/>
          <w:sz w:val="20"/>
          <w:szCs w:val="20"/>
          <w:highlight w:val="yellow"/>
        </w:rPr>
        <w:t>one week</w:t>
      </w:r>
      <w:r w:rsidRPr="00241600">
        <w:rPr>
          <w:rFonts w:eastAsia="Times New Roman" w:cstheme="minorHAnsi"/>
          <w:color w:val="000000" w:themeColor="text1"/>
          <w:sz w:val="20"/>
          <w:szCs w:val="20"/>
        </w:rPr>
        <w:t xml:space="preserve">. He denies recent travel history or sick contacts. His </w:t>
      </w:r>
      <w:r w:rsidRPr="00241600">
        <w:rPr>
          <w:rFonts w:eastAsia="Times New Roman" w:cstheme="minorHAnsi"/>
          <w:bCs/>
          <w:color w:val="000000" w:themeColor="text1"/>
          <w:sz w:val="20"/>
          <w:szCs w:val="20"/>
        </w:rPr>
        <w:t>neurological examination is normal</w:t>
      </w:r>
      <w:r w:rsidRPr="00241600">
        <w:rPr>
          <w:rFonts w:eastAsia="Times New Roman" w:cstheme="minorHAnsi"/>
          <w:color w:val="000000" w:themeColor="text1"/>
          <w:sz w:val="20"/>
          <w:szCs w:val="20"/>
        </w:rPr>
        <w:t xml:space="preserve">, but he appears </w:t>
      </w:r>
      <w:r w:rsidRPr="00241600">
        <w:rPr>
          <w:rFonts w:eastAsia="Times New Roman" w:cstheme="minorHAnsi"/>
          <w:bCs/>
          <w:color w:val="000000" w:themeColor="text1"/>
          <w:sz w:val="20"/>
          <w:szCs w:val="20"/>
        </w:rPr>
        <w:t>lethargic</w:t>
      </w:r>
      <w:r w:rsidRPr="00241600">
        <w:rPr>
          <w:rFonts w:eastAsia="Times New Roman" w:cstheme="minorHAnsi"/>
          <w:color w:val="000000" w:themeColor="text1"/>
          <w:sz w:val="20"/>
          <w:szCs w:val="20"/>
        </w:rPr>
        <w:t>.</w:t>
      </w:r>
      <w:r w:rsidR="00F8307F"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 xml:space="preserve">A </w:t>
      </w:r>
      <w:r w:rsidRPr="00241600">
        <w:rPr>
          <w:rFonts w:eastAsia="Times New Roman" w:cstheme="minorHAnsi"/>
          <w:bCs/>
          <w:color w:val="000000" w:themeColor="text1"/>
          <w:sz w:val="20"/>
          <w:szCs w:val="20"/>
        </w:rPr>
        <w:t>lumbar puncture (LP) is performed</w:t>
      </w:r>
      <w:r w:rsidRPr="00241600">
        <w:rPr>
          <w:rFonts w:eastAsia="Times New Roman" w:cstheme="minorHAnsi"/>
          <w:color w:val="000000" w:themeColor="text1"/>
          <w:sz w:val="20"/>
          <w:szCs w:val="20"/>
        </w:rPr>
        <w:t xml:space="preserve">, and </w:t>
      </w:r>
      <w:r w:rsidRPr="00241600">
        <w:rPr>
          <w:rFonts w:eastAsia="Times New Roman" w:cstheme="minorHAnsi"/>
          <w:color w:val="000000" w:themeColor="text1"/>
          <w:sz w:val="20"/>
          <w:szCs w:val="20"/>
          <w:highlight w:val="yellow"/>
        </w:rPr>
        <w:t>cerebrospinal fluid (CSF) analysis reveals:</w:t>
      </w:r>
      <w:r w:rsidR="00F8307F" w:rsidRPr="00241600">
        <w:rPr>
          <w:rFonts w:eastAsia="Times New Roman" w:cstheme="minorHAnsi"/>
          <w:color w:val="000000" w:themeColor="text1"/>
          <w:sz w:val="20"/>
          <w:szCs w:val="20"/>
          <w:highlight w:val="yellow"/>
        </w:rPr>
        <w:t xml:space="preserve"> </w:t>
      </w:r>
      <w:r w:rsidRPr="00241600">
        <w:rPr>
          <w:rFonts w:eastAsia="Times New Roman" w:cstheme="minorHAnsi"/>
          <w:color w:val="000000" w:themeColor="text1"/>
          <w:sz w:val="20"/>
          <w:szCs w:val="20"/>
          <w:highlight w:val="yellow"/>
        </w:rPr>
        <w:t xml:space="preserve">Predominantly </w:t>
      </w:r>
      <w:r w:rsidRPr="00241600">
        <w:rPr>
          <w:rFonts w:eastAsia="Times New Roman" w:cstheme="minorHAnsi"/>
          <w:bCs/>
          <w:color w:val="000000" w:themeColor="text1"/>
          <w:sz w:val="20"/>
          <w:szCs w:val="20"/>
          <w:highlight w:val="yellow"/>
        </w:rPr>
        <w:t>lymphocytes</w:t>
      </w:r>
      <w:r w:rsidR="00F8307F" w:rsidRPr="00241600">
        <w:rPr>
          <w:rFonts w:eastAsia="Times New Roman" w:cstheme="minorHAnsi"/>
          <w:bCs/>
          <w:color w:val="000000" w:themeColor="text1"/>
          <w:sz w:val="20"/>
          <w:szCs w:val="20"/>
          <w:highlight w:val="yellow"/>
        </w:rPr>
        <w:t>,</w:t>
      </w:r>
      <w:r w:rsidRPr="00241600">
        <w:rPr>
          <w:rFonts w:eastAsia="Times New Roman" w:cstheme="minorHAnsi"/>
          <w:color w:val="000000" w:themeColor="text1"/>
          <w:sz w:val="20"/>
          <w:szCs w:val="20"/>
          <w:highlight w:val="yellow"/>
        </w:rPr>
        <w:t xml:space="preserve"> </w:t>
      </w:r>
      <w:r w:rsidR="003E5204" w:rsidRPr="00241600">
        <w:rPr>
          <w:rFonts w:eastAsia="Times New Roman" w:cstheme="minorHAnsi"/>
          <w:bCs/>
          <w:color w:val="000000" w:themeColor="text1"/>
          <w:sz w:val="20"/>
          <w:szCs w:val="20"/>
          <w:highlight w:val="yellow"/>
        </w:rPr>
        <w:t>l</w:t>
      </w:r>
      <w:r w:rsidRPr="00241600">
        <w:rPr>
          <w:rFonts w:eastAsia="Times New Roman" w:cstheme="minorHAnsi"/>
          <w:bCs/>
          <w:color w:val="000000" w:themeColor="text1"/>
          <w:sz w:val="20"/>
          <w:szCs w:val="20"/>
          <w:highlight w:val="yellow"/>
        </w:rPr>
        <w:t>ow</w:t>
      </w:r>
      <w:r w:rsidR="003E5204" w:rsidRPr="00241600">
        <w:rPr>
          <w:rFonts w:eastAsia="Times New Roman" w:cstheme="minorHAnsi"/>
          <w:bCs/>
          <w:color w:val="000000" w:themeColor="text1"/>
          <w:sz w:val="20"/>
          <w:szCs w:val="20"/>
          <w:highlight w:val="yellow"/>
        </w:rPr>
        <w:t xml:space="preserve"> glucose and n</w:t>
      </w:r>
      <w:r w:rsidRPr="00241600">
        <w:rPr>
          <w:rFonts w:eastAsia="Times New Roman" w:cstheme="minorHAnsi"/>
          <w:bCs/>
          <w:color w:val="000000" w:themeColor="text1"/>
          <w:sz w:val="20"/>
          <w:szCs w:val="20"/>
          <w:highlight w:val="yellow"/>
        </w:rPr>
        <w:t>ormal</w:t>
      </w:r>
      <w:r w:rsidR="003E5204" w:rsidRPr="00241600">
        <w:rPr>
          <w:rFonts w:eastAsia="Times New Roman" w:cstheme="minorHAnsi"/>
          <w:bCs/>
          <w:color w:val="000000" w:themeColor="text1"/>
          <w:sz w:val="20"/>
          <w:szCs w:val="20"/>
          <w:highlight w:val="yellow"/>
        </w:rPr>
        <w:t xml:space="preserve"> protein</w:t>
      </w:r>
      <w:r w:rsidR="00F8307F" w:rsidRPr="00241600">
        <w:rPr>
          <w:rFonts w:eastAsia="Times New Roman" w:cstheme="minorHAnsi"/>
          <w:bCs/>
          <w:color w:val="000000" w:themeColor="text1"/>
          <w:sz w:val="20"/>
          <w:szCs w:val="20"/>
        </w:rPr>
        <w:t xml:space="preserve">. </w:t>
      </w:r>
      <w:r w:rsidRPr="00241600">
        <w:rPr>
          <w:rFonts w:eastAsia="Times New Roman" w:cstheme="minorHAnsi"/>
          <w:bCs/>
          <w:color w:val="000000" w:themeColor="text1"/>
          <w:sz w:val="20"/>
          <w:szCs w:val="20"/>
        </w:rPr>
        <w:t>Which of the following is the most appropriate treatment?</w:t>
      </w:r>
    </w:p>
    <w:p w:rsidR="007A2231" w:rsidRPr="00241600" w:rsidRDefault="007A2231" w:rsidP="00AF012C">
      <w:pPr>
        <w:pStyle w:val="ListParagraph"/>
        <w:numPr>
          <w:ilvl w:val="0"/>
          <w:numId w:val="247"/>
        </w:numPr>
        <w:spacing w:after="0"/>
        <w:rPr>
          <w:rFonts w:cstheme="minorHAnsi"/>
          <w:color w:val="000000" w:themeColor="text1"/>
          <w:sz w:val="20"/>
          <w:szCs w:val="20"/>
        </w:rPr>
      </w:pPr>
      <w:r w:rsidRPr="00241600">
        <w:rPr>
          <w:rFonts w:cstheme="minorHAnsi"/>
          <w:color w:val="000000" w:themeColor="text1"/>
          <w:sz w:val="20"/>
          <w:szCs w:val="20"/>
        </w:rPr>
        <w:t>Acyclovir</w:t>
      </w:r>
    </w:p>
    <w:p w:rsidR="007A2231" w:rsidRPr="00241600" w:rsidRDefault="007A2231" w:rsidP="00AF012C">
      <w:pPr>
        <w:pStyle w:val="ListParagraph"/>
        <w:numPr>
          <w:ilvl w:val="0"/>
          <w:numId w:val="247"/>
        </w:numPr>
        <w:spacing w:after="0"/>
        <w:rPr>
          <w:rFonts w:cstheme="minorHAnsi"/>
          <w:color w:val="000000" w:themeColor="text1"/>
          <w:sz w:val="20"/>
          <w:szCs w:val="20"/>
        </w:rPr>
      </w:pPr>
      <w:r w:rsidRPr="00241600">
        <w:rPr>
          <w:rFonts w:cstheme="minorHAnsi"/>
          <w:color w:val="000000" w:themeColor="text1"/>
          <w:sz w:val="20"/>
          <w:szCs w:val="20"/>
        </w:rPr>
        <w:t>Amphotericin B</w:t>
      </w:r>
    </w:p>
    <w:p w:rsidR="007A2231" w:rsidRPr="00241600" w:rsidRDefault="007A2231" w:rsidP="00AF012C">
      <w:pPr>
        <w:pStyle w:val="ListParagraph"/>
        <w:numPr>
          <w:ilvl w:val="0"/>
          <w:numId w:val="247"/>
        </w:numPr>
        <w:spacing w:after="0"/>
        <w:rPr>
          <w:rFonts w:cstheme="minorHAnsi"/>
          <w:color w:val="000000" w:themeColor="text1"/>
          <w:sz w:val="20"/>
          <w:szCs w:val="20"/>
        </w:rPr>
      </w:pPr>
      <w:r w:rsidRPr="00241600">
        <w:rPr>
          <w:rFonts w:cstheme="minorHAnsi"/>
          <w:color w:val="000000" w:themeColor="text1"/>
          <w:sz w:val="20"/>
          <w:szCs w:val="20"/>
        </w:rPr>
        <w:t>Rifampin</w:t>
      </w:r>
    </w:p>
    <w:p w:rsidR="007A2231" w:rsidRPr="00241600" w:rsidRDefault="007A2231" w:rsidP="00AF012C">
      <w:pPr>
        <w:pStyle w:val="ListParagraph"/>
        <w:numPr>
          <w:ilvl w:val="0"/>
          <w:numId w:val="247"/>
        </w:numPr>
        <w:spacing w:after="0"/>
        <w:rPr>
          <w:rFonts w:cstheme="minorHAnsi"/>
          <w:color w:val="000000" w:themeColor="text1"/>
          <w:sz w:val="20"/>
          <w:szCs w:val="20"/>
        </w:rPr>
      </w:pPr>
      <w:r w:rsidRPr="00241600">
        <w:rPr>
          <w:rFonts w:cstheme="minorHAnsi"/>
          <w:color w:val="000000" w:themeColor="text1"/>
          <w:sz w:val="20"/>
          <w:szCs w:val="20"/>
        </w:rPr>
        <w:t>Isoniazid</w:t>
      </w:r>
    </w:p>
    <w:p w:rsidR="007A2231" w:rsidRPr="00241600" w:rsidRDefault="007A2231" w:rsidP="00AF012C">
      <w:pPr>
        <w:pStyle w:val="ListParagraph"/>
        <w:numPr>
          <w:ilvl w:val="0"/>
          <w:numId w:val="247"/>
        </w:numPr>
        <w:spacing w:after="0"/>
        <w:rPr>
          <w:rFonts w:cstheme="minorHAnsi"/>
          <w:color w:val="000000" w:themeColor="text1"/>
          <w:sz w:val="20"/>
          <w:szCs w:val="20"/>
        </w:rPr>
      </w:pPr>
      <w:r w:rsidRPr="00241600">
        <w:rPr>
          <w:rFonts w:cstheme="minorHAnsi"/>
          <w:color w:val="000000" w:themeColor="text1"/>
          <w:sz w:val="20"/>
          <w:szCs w:val="20"/>
        </w:rPr>
        <w:t>Pyrazinamide</w:t>
      </w:r>
    </w:p>
    <w:p w:rsidR="00356100"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30" style="width:0;height:1.5pt" o:hrstd="t" o:hr="t" fillcolor="#a0a0a0" stroked="f"/>
        </w:pict>
      </w:r>
    </w:p>
    <w:p w:rsidR="00B3343C" w:rsidRPr="00241600" w:rsidRDefault="00B3343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Correct Answer: A) Acyclovir</w:t>
      </w:r>
    </w:p>
    <w:p w:rsidR="00356100" w:rsidRPr="00241600" w:rsidRDefault="00356100"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r w:rsidR="00B3343C" w:rsidRPr="00241600">
        <w:rPr>
          <w:rFonts w:eastAsia="Times New Roman" w:cstheme="minorHAnsi"/>
          <w:b/>
          <w:bCs/>
          <w:color w:val="000000" w:themeColor="text1"/>
          <w:sz w:val="20"/>
          <w:szCs w:val="20"/>
        </w:rPr>
        <w:t>:</w:t>
      </w:r>
    </w:p>
    <w:p w:rsidR="00356100" w:rsidRPr="00241600" w:rsidRDefault="0035610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CSF findings</w:t>
      </w:r>
      <w:r w:rsidRPr="00241600">
        <w:rPr>
          <w:rFonts w:eastAsia="Times New Roman" w:cstheme="minorHAnsi"/>
          <w:color w:val="000000" w:themeColor="text1"/>
          <w:sz w:val="20"/>
          <w:szCs w:val="20"/>
        </w:rPr>
        <w:t xml:space="preserve"> (lymphocytic </w:t>
      </w:r>
      <w:proofErr w:type="spellStart"/>
      <w:r w:rsidRPr="00241600">
        <w:rPr>
          <w:rFonts w:eastAsia="Times New Roman" w:cstheme="minorHAnsi"/>
          <w:color w:val="000000" w:themeColor="text1"/>
          <w:sz w:val="20"/>
          <w:szCs w:val="20"/>
        </w:rPr>
        <w:t>pleocytosis</w:t>
      </w:r>
      <w:proofErr w:type="spellEnd"/>
      <w:r w:rsidRPr="00241600">
        <w:rPr>
          <w:rFonts w:eastAsia="Times New Roman" w:cstheme="minorHAnsi"/>
          <w:color w:val="000000" w:themeColor="text1"/>
          <w:sz w:val="20"/>
          <w:szCs w:val="20"/>
        </w:rPr>
        <w:t xml:space="preserve">, low glucose, and normal protein) are highly suggestive of </w:t>
      </w:r>
      <w:r w:rsidRPr="00241600">
        <w:rPr>
          <w:rFonts w:eastAsia="Times New Roman" w:cstheme="minorHAnsi"/>
          <w:b/>
          <w:bCs/>
          <w:color w:val="000000" w:themeColor="text1"/>
          <w:sz w:val="20"/>
          <w:szCs w:val="20"/>
        </w:rPr>
        <w:t>viral (herpes simplex virus [HSV]) encephalitis</w:t>
      </w:r>
      <w:r w:rsidRPr="00241600">
        <w:rPr>
          <w:rFonts w:eastAsia="Times New Roman" w:cstheme="minorHAnsi"/>
          <w:color w:val="000000" w:themeColor="text1"/>
          <w:sz w:val="20"/>
          <w:szCs w:val="20"/>
        </w:rPr>
        <w:t xml:space="preserve">, which requires </w:t>
      </w:r>
      <w:r w:rsidRPr="00241600">
        <w:rPr>
          <w:rFonts w:eastAsia="Times New Roman" w:cstheme="minorHAnsi"/>
          <w:b/>
          <w:bCs/>
          <w:color w:val="000000" w:themeColor="text1"/>
          <w:sz w:val="20"/>
          <w:szCs w:val="20"/>
        </w:rPr>
        <w:t>IV acyclovir</w:t>
      </w:r>
      <w:r w:rsidRPr="00241600">
        <w:rPr>
          <w:rFonts w:eastAsia="Times New Roman" w:cstheme="minorHAnsi"/>
          <w:color w:val="000000" w:themeColor="text1"/>
          <w:sz w:val="20"/>
          <w:szCs w:val="20"/>
        </w:rPr>
        <w:t xml:space="preserve"> as the first-line treatment.</w:t>
      </w:r>
    </w:p>
    <w:p w:rsidR="00356100" w:rsidRPr="00241600" w:rsidRDefault="00356100"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Features Supporting Viral Encephalitis:</w:t>
      </w:r>
    </w:p>
    <w:p w:rsidR="00356100" w:rsidRPr="00241600" w:rsidRDefault="00356100" w:rsidP="00AF012C">
      <w:pPr>
        <w:numPr>
          <w:ilvl w:val="0"/>
          <w:numId w:val="15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Lymphocytic predominance</w:t>
      </w:r>
      <w:r w:rsidRPr="00241600">
        <w:rPr>
          <w:rFonts w:eastAsia="Times New Roman" w:cstheme="minorHAnsi"/>
          <w:color w:val="000000" w:themeColor="text1"/>
          <w:sz w:val="20"/>
          <w:szCs w:val="20"/>
        </w:rPr>
        <w:t xml:space="preserve"> in CSF</w:t>
      </w:r>
    </w:p>
    <w:p w:rsidR="00356100" w:rsidRPr="00241600" w:rsidRDefault="00356100" w:rsidP="00AF012C">
      <w:pPr>
        <w:numPr>
          <w:ilvl w:val="0"/>
          <w:numId w:val="15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Low glucose</w:t>
      </w:r>
      <w:r w:rsidRPr="00241600">
        <w:rPr>
          <w:rFonts w:eastAsia="Times New Roman" w:cstheme="minorHAnsi"/>
          <w:color w:val="000000" w:themeColor="text1"/>
          <w:sz w:val="20"/>
          <w:szCs w:val="20"/>
        </w:rPr>
        <w:t xml:space="preserve"> (seen in HSV encephalitis)</w:t>
      </w:r>
    </w:p>
    <w:p w:rsidR="00356100" w:rsidRPr="00241600" w:rsidRDefault="00356100" w:rsidP="00AF012C">
      <w:pPr>
        <w:numPr>
          <w:ilvl w:val="0"/>
          <w:numId w:val="15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Normal protein levels</w:t>
      </w:r>
    </w:p>
    <w:p w:rsidR="00356100" w:rsidRPr="00241600" w:rsidRDefault="00356100" w:rsidP="00AF012C">
      <w:pPr>
        <w:numPr>
          <w:ilvl w:val="0"/>
          <w:numId w:val="15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Gradual onset of fever, headache, photophobia, and altered mental status</w:t>
      </w:r>
    </w:p>
    <w:p w:rsidR="00356100" w:rsidRPr="00241600" w:rsidRDefault="00356100"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HSV encephalitis typically affects the </w:t>
      </w:r>
      <w:r w:rsidRPr="00241600">
        <w:rPr>
          <w:rFonts w:eastAsia="Times New Roman" w:cstheme="minorHAnsi"/>
          <w:b/>
          <w:bCs/>
          <w:color w:val="000000" w:themeColor="text1"/>
          <w:sz w:val="20"/>
          <w:szCs w:val="20"/>
        </w:rPr>
        <w:t>temporal lobes</w:t>
      </w:r>
      <w:r w:rsidRPr="00241600">
        <w:rPr>
          <w:rFonts w:eastAsia="Times New Roman" w:cstheme="minorHAnsi"/>
          <w:color w:val="000000" w:themeColor="text1"/>
          <w:sz w:val="20"/>
          <w:szCs w:val="20"/>
        </w:rPr>
        <w:t xml:space="preserve">, causing </w:t>
      </w:r>
      <w:r w:rsidRPr="00241600">
        <w:rPr>
          <w:rFonts w:eastAsia="Times New Roman" w:cstheme="minorHAnsi"/>
          <w:b/>
          <w:bCs/>
          <w:color w:val="000000" w:themeColor="text1"/>
          <w:sz w:val="20"/>
          <w:szCs w:val="20"/>
        </w:rPr>
        <w:t>focal neurological signs</w:t>
      </w:r>
      <w:r w:rsidRPr="00241600">
        <w:rPr>
          <w:rFonts w:eastAsia="Times New Roman" w:cstheme="minorHAnsi"/>
          <w:color w:val="000000" w:themeColor="text1"/>
          <w:sz w:val="20"/>
          <w:szCs w:val="20"/>
        </w:rPr>
        <w:t xml:space="preserve">, seizures, and personality changes. </w:t>
      </w:r>
      <w:r w:rsidRPr="00241600">
        <w:rPr>
          <w:rFonts w:eastAsia="Times New Roman" w:cstheme="minorHAnsi"/>
          <w:b/>
          <w:bCs/>
          <w:color w:val="000000" w:themeColor="text1"/>
          <w:sz w:val="20"/>
          <w:szCs w:val="20"/>
        </w:rPr>
        <w:t>MRI showing temporal lobe involvement</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PCR for HSV DNA in CSF</w:t>
      </w:r>
      <w:r w:rsidRPr="00241600">
        <w:rPr>
          <w:rFonts w:eastAsia="Times New Roman" w:cstheme="minorHAnsi"/>
          <w:color w:val="000000" w:themeColor="text1"/>
          <w:sz w:val="20"/>
          <w:szCs w:val="20"/>
        </w:rPr>
        <w:t xml:space="preserve"> confirm the diagnosis.</w:t>
      </w:r>
    </w:p>
    <w:p w:rsidR="00356100"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31" style="width:0;height:1.5pt" o:hrstd="t" o:hr="t" fillcolor="#a0a0a0" stroked="f"/>
        </w:pict>
      </w:r>
    </w:p>
    <w:p w:rsidR="00356100" w:rsidRPr="00241600" w:rsidRDefault="00356100"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356100" w:rsidRPr="00241600" w:rsidRDefault="0035610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Amphotericin B:</w:t>
      </w:r>
    </w:p>
    <w:p w:rsidR="00356100" w:rsidRPr="00241600" w:rsidRDefault="00356100" w:rsidP="00AF012C">
      <w:pPr>
        <w:numPr>
          <w:ilvl w:val="0"/>
          <w:numId w:val="15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Used for </w:t>
      </w:r>
      <w:r w:rsidRPr="00241600">
        <w:rPr>
          <w:rFonts w:eastAsia="Times New Roman" w:cstheme="minorHAnsi"/>
          <w:b/>
          <w:bCs/>
          <w:color w:val="000000" w:themeColor="text1"/>
          <w:sz w:val="20"/>
          <w:szCs w:val="20"/>
        </w:rPr>
        <w:t>fungal meningitis</w:t>
      </w:r>
      <w:r w:rsidRPr="00241600">
        <w:rPr>
          <w:rFonts w:eastAsia="Times New Roman" w:cstheme="minorHAnsi"/>
          <w:color w:val="000000" w:themeColor="text1"/>
          <w:sz w:val="20"/>
          <w:szCs w:val="20"/>
        </w:rPr>
        <w:t xml:space="preserve"> (e.g., </w:t>
      </w:r>
      <w:proofErr w:type="spellStart"/>
      <w:r w:rsidRPr="00241600">
        <w:rPr>
          <w:rFonts w:eastAsia="Times New Roman" w:cstheme="minorHAnsi"/>
          <w:color w:val="000000" w:themeColor="text1"/>
          <w:sz w:val="20"/>
          <w:szCs w:val="20"/>
        </w:rPr>
        <w:t>Cryptococcal</w:t>
      </w:r>
      <w:proofErr w:type="spellEnd"/>
      <w:r w:rsidRPr="00241600">
        <w:rPr>
          <w:rFonts w:eastAsia="Times New Roman" w:cstheme="minorHAnsi"/>
          <w:color w:val="000000" w:themeColor="text1"/>
          <w:sz w:val="20"/>
          <w:szCs w:val="20"/>
        </w:rPr>
        <w:t xml:space="preserve"> meningitis in immunocompromised patients).</w:t>
      </w:r>
    </w:p>
    <w:p w:rsidR="00356100" w:rsidRPr="00241600" w:rsidRDefault="00356100" w:rsidP="00AF012C">
      <w:pPr>
        <w:numPr>
          <w:ilvl w:val="0"/>
          <w:numId w:val="15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CSF typically shows </w:t>
      </w:r>
      <w:r w:rsidRPr="00241600">
        <w:rPr>
          <w:rFonts w:eastAsia="Times New Roman" w:cstheme="minorHAnsi"/>
          <w:b/>
          <w:bCs/>
          <w:color w:val="000000" w:themeColor="text1"/>
          <w:sz w:val="20"/>
          <w:szCs w:val="20"/>
        </w:rPr>
        <w:t>lymphocytes, low glucose, and elevated protein</w:t>
      </w:r>
      <w:r w:rsidRPr="00241600">
        <w:rPr>
          <w:rFonts w:eastAsia="Times New Roman" w:cstheme="minorHAnsi"/>
          <w:color w:val="000000" w:themeColor="text1"/>
          <w:sz w:val="20"/>
          <w:szCs w:val="20"/>
        </w:rPr>
        <w:t>.</w:t>
      </w:r>
    </w:p>
    <w:p w:rsidR="00356100" w:rsidRPr="00241600" w:rsidRDefault="00356100" w:rsidP="00AF012C">
      <w:pPr>
        <w:numPr>
          <w:ilvl w:val="0"/>
          <w:numId w:val="15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India ink stain and </w:t>
      </w:r>
      <w:proofErr w:type="spellStart"/>
      <w:r w:rsidRPr="00241600">
        <w:rPr>
          <w:rFonts w:eastAsia="Times New Roman" w:cstheme="minorHAnsi"/>
          <w:b/>
          <w:bCs/>
          <w:color w:val="000000" w:themeColor="text1"/>
          <w:sz w:val="20"/>
          <w:szCs w:val="20"/>
        </w:rPr>
        <w:t>cryptococcal</w:t>
      </w:r>
      <w:proofErr w:type="spellEnd"/>
      <w:r w:rsidRPr="00241600">
        <w:rPr>
          <w:rFonts w:eastAsia="Times New Roman" w:cstheme="minorHAnsi"/>
          <w:b/>
          <w:bCs/>
          <w:color w:val="000000" w:themeColor="text1"/>
          <w:sz w:val="20"/>
          <w:szCs w:val="20"/>
        </w:rPr>
        <w:t xml:space="preserve"> antigen test</w:t>
      </w:r>
      <w:r w:rsidRPr="00241600">
        <w:rPr>
          <w:rFonts w:eastAsia="Times New Roman" w:cstheme="minorHAnsi"/>
          <w:color w:val="000000" w:themeColor="text1"/>
          <w:sz w:val="20"/>
          <w:szCs w:val="20"/>
        </w:rPr>
        <w:t xml:space="preserve"> help in diagnosis.</w:t>
      </w:r>
    </w:p>
    <w:p w:rsidR="00356100" w:rsidRPr="00241600" w:rsidRDefault="0035610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Rifampin:</w:t>
      </w:r>
    </w:p>
    <w:p w:rsidR="00356100" w:rsidRPr="00241600" w:rsidRDefault="00356100" w:rsidP="00AF012C">
      <w:pPr>
        <w:numPr>
          <w:ilvl w:val="0"/>
          <w:numId w:val="15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Used for </w:t>
      </w:r>
      <w:r w:rsidRPr="00241600">
        <w:rPr>
          <w:rFonts w:eastAsia="Times New Roman" w:cstheme="minorHAnsi"/>
          <w:b/>
          <w:bCs/>
          <w:color w:val="000000" w:themeColor="text1"/>
          <w:sz w:val="20"/>
          <w:szCs w:val="20"/>
        </w:rPr>
        <w:t>bacterial meningitis prophylaxis</w:t>
      </w:r>
      <w:r w:rsidRPr="00241600">
        <w:rPr>
          <w:rFonts w:eastAsia="Times New Roman" w:cstheme="minorHAnsi"/>
          <w:color w:val="000000" w:themeColor="text1"/>
          <w:sz w:val="20"/>
          <w:szCs w:val="20"/>
        </w:rPr>
        <w:t xml:space="preserve"> (e.g., Neisseria </w:t>
      </w:r>
      <w:proofErr w:type="spellStart"/>
      <w:r w:rsidRPr="00241600">
        <w:rPr>
          <w:rFonts w:eastAsia="Times New Roman" w:cstheme="minorHAnsi"/>
          <w:color w:val="000000" w:themeColor="text1"/>
          <w:sz w:val="20"/>
          <w:szCs w:val="20"/>
        </w:rPr>
        <w:t>meningitidis</w:t>
      </w:r>
      <w:proofErr w:type="spellEnd"/>
      <w:r w:rsidRPr="00241600">
        <w:rPr>
          <w:rFonts w:eastAsia="Times New Roman" w:cstheme="minorHAnsi"/>
          <w:color w:val="000000" w:themeColor="text1"/>
          <w:sz w:val="20"/>
          <w:szCs w:val="20"/>
        </w:rPr>
        <w:t xml:space="preserve"> exposure).</w:t>
      </w:r>
    </w:p>
    <w:p w:rsidR="00356100" w:rsidRPr="00241600" w:rsidRDefault="00356100" w:rsidP="00AF012C">
      <w:pPr>
        <w:numPr>
          <w:ilvl w:val="0"/>
          <w:numId w:val="15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Does not treat viral encephalitis.</w:t>
      </w:r>
    </w:p>
    <w:p w:rsidR="00356100" w:rsidRPr="00241600" w:rsidRDefault="0035610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Isoniazid &amp; E. Pyrazinamide:</w:t>
      </w:r>
    </w:p>
    <w:p w:rsidR="00356100" w:rsidRPr="00241600" w:rsidRDefault="00356100" w:rsidP="00AF012C">
      <w:pPr>
        <w:numPr>
          <w:ilvl w:val="0"/>
          <w:numId w:val="15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Used for </w:t>
      </w:r>
      <w:r w:rsidRPr="00241600">
        <w:rPr>
          <w:rFonts w:eastAsia="Times New Roman" w:cstheme="minorHAnsi"/>
          <w:b/>
          <w:bCs/>
          <w:color w:val="000000" w:themeColor="text1"/>
          <w:sz w:val="20"/>
          <w:szCs w:val="20"/>
        </w:rPr>
        <w:t>tuberculous (TB) meningitis</w:t>
      </w:r>
      <w:r w:rsidRPr="00241600">
        <w:rPr>
          <w:rFonts w:eastAsia="Times New Roman" w:cstheme="minorHAnsi"/>
          <w:color w:val="000000" w:themeColor="text1"/>
          <w:sz w:val="20"/>
          <w:szCs w:val="20"/>
        </w:rPr>
        <w:t xml:space="preserve">, which also presents with </w:t>
      </w:r>
      <w:r w:rsidRPr="00241600">
        <w:rPr>
          <w:rFonts w:eastAsia="Times New Roman" w:cstheme="minorHAnsi"/>
          <w:b/>
          <w:bCs/>
          <w:color w:val="000000" w:themeColor="text1"/>
          <w:sz w:val="20"/>
          <w:szCs w:val="20"/>
        </w:rPr>
        <w:t xml:space="preserve">lymphocytic </w:t>
      </w:r>
      <w:proofErr w:type="spellStart"/>
      <w:r w:rsidRPr="00241600">
        <w:rPr>
          <w:rFonts w:eastAsia="Times New Roman" w:cstheme="minorHAnsi"/>
          <w:b/>
          <w:bCs/>
          <w:color w:val="000000" w:themeColor="text1"/>
          <w:sz w:val="20"/>
          <w:szCs w:val="20"/>
        </w:rPr>
        <w:t>pleocytosis</w:t>
      </w:r>
      <w:proofErr w:type="spellEnd"/>
      <w:r w:rsidRPr="00241600">
        <w:rPr>
          <w:rFonts w:eastAsia="Times New Roman" w:cstheme="minorHAnsi"/>
          <w:b/>
          <w:bCs/>
          <w:color w:val="000000" w:themeColor="text1"/>
          <w:sz w:val="20"/>
          <w:szCs w:val="20"/>
        </w:rPr>
        <w:t xml:space="preserve"> and low glucose</w:t>
      </w:r>
      <w:r w:rsidRPr="00241600">
        <w:rPr>
          <w:rFonts w:eastAsia="Times New Roman" w:cstheme="minorHAnsi"/>
          <w:color w:val="000000" w:themeColor="text1"/>
          <w:sz w:val="20"/>
          <w:szCs w:val="20"/>
        </w:rPr>
        <w:t>.</w:t>
      </w:r>
    </w:p>
    <w:p w:rsidR="00356100" w:rsidRPr="00241600" w:rsidRDefault="00356100" w:rsidP="00AF012C">
      <w:pPr>
        <w:numPr>
          <w:ilvl w:val="0"/>
          <w:numId w:val="15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However, TB meningitis has </w:t>
      </w:r>
      <w:r w:rsidRPr="00241600">
        <w:rPr>
          <w:rFonts w:eastAsia="Times New Roman" w:cstheme="minorHAnsi"/>
          <w:b/>
          <w:bCs/>
          <w:color w:val="000000" w:themeColor="text1"/>
          <w:sz w:val="20"/>
          <w:szCs w:val="20"/>
        </w:rPr>
        <w:t>markedly elevated protein levels</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chronic symptoms</w:t>
      </w:r>
      <w:r w:rsidRPr="00241600">
        <w:rPr>
          <w:rFonts w:eastAsia="Times New Roman" w:cstheme="minorHAnsi"/>
          <w:color w:val="000000" w:themeColor="text1"/>
          <w:sz w:val="20"/>
          <w:szCs w:val="20"/>
        </w:rPr>
        <w:t xml:space="preserve"> (e.g., weight loss, night sweats).</w:t>
      </w:r>
    </w:p>
    <w:p w:rsidR="00356100" w:rsidRPr="00241600" w:rsidRDefault="00356100" w:rsidP="00AF012C">
      <w:pPr>
        <w:numPr>
          <w:ilvl w:val="0"/>
          <w:numId w:val="15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CSF Acid-fast bacilli (AFB) stain and PCR for Mycobacterium tuberculosis</w:t>
      </w:r>
      <w:r w:rsidRPr="00241600">
        <w:rPr>
          <w:rFonts w:eastAsia="Times New Roman" w:cstheme="minorHAnsi"/>
          <w:color w:val="000000" w:themeColor="text1"/>
          <w:sz w:val="20"/>
          <w:szCs w:val="20"/>
        </w:rPr>
        <w:t xml:space="preserve"> confirm the diagnosis.</w:t>
      </w:r>
    </w:p>
    <w:p w:rsidR="005E43CD" w:rsidRPr="00241600" w:rsidRDefault="006A4690" w:rsidP="00241600">
      <w:pPr>
        <w:spacing w:after="0"/>
        <w:rPr>
          <w:rFonts w:cstheme="minorHAnsi"/>
          <w:color w:val="000000" w:themeColor="text1"/>
          <w:sz w:val="20"/>
          <w:szCs w:val="20"/>
        </w:rPr>
      </w:pPr>
      <w:r>
        <w:rPr>
          <w:rFonts w:cstheme="minorHAnsi"/>
          <w:sz w:val="20"/>
          <w:szCs w:val="20"/>
        </w:rPr>
        <w:pict>
          <v:rect id="_x0000_i1132" style="width:0;height:1.5pt" o:hrstd="t" o:hr="t" fillcolor="#a0a0a0" stroked="f"/>
        </w:pict>
      </w:r>
    </w:p>
    <w:p w:rsidR="00356100" w:rsidRPr="00241600" w:rsidRDefault="00356100"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Takeaways:</w:t>
      </w:r>
    </w:p>
    <w:p w:rsidR="00356100" w:rsidRPr="00241600" w:rsidRDefault="00356100" w:rsidP="00AF012C">
      <w:pPr>
        <w:numPr>
          <w:ilvl w:val="0"/>
          <w:numId w:val="15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HSV encephalitis</w:t>
      </w:r>
      <w:r w:rsidRPr="00241600">
        <w:rPr>
          <w:rFonts w:eastAsia="Times New Roman" w:cstheme="minorHAnsi"/>
          <w:color w:val="000000" w:themeColor="text1"/>
          <w:sz w:val="20"/>
          <w:szCs w:val="20"/>
        </w:rPr>
        <w:t xml:space="preserve"> presents with </w:t>
      </w:r>
      <w:r w:rsidRPr="00241600">
        <w:rPr>
          <w:rFonts w:eastAsia="Times New Roman" w:cstheme="minorHAnsi"/>
          <w:b/>
          <w:bCs/>
          <w:color w:val="000000" w:themeColor="text1"/>
          <w:sz w:val="20"/>
          <w:szCs w:val="20"/>
        </w:rPr>
        <w:t>lymphocytic CSF, low glucose, and normal protein levels</w:t>
      </w:r>
      <w:r w:rsidRPr="00241600">
        <w:rPr>
          <w:rFonts w:eastAsia="Times New Roman" w:cstheme="minorHAnsi"/>
          <w:color w:val="000000" w:themeColor="text1"/>
          <w:sz w:val="20"/>
          <w:szCs w:val="20"/>
        </w:rPr>
        <w:t>.</w:t>
      </w:r>
    </w:p>
    <w:p w:rsidR="00356100" w:rsidRPr="00241600" w:rsidRDefault="00356100" w:rsidP="00AF012C">
      <w:pPr>
        <w:numPr>
          <w:ilvl w:val="0"/>
          <w:numId w:val="15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IV acyclovir</w:t>
      </w:r>
      <w:r w:rsidRPr="00241600">
        <w:rPr>
          <w:rFonts w:eastAsia="Times New Roman" w:cstheme="minorHAnsi"/>
          <w:color w:val="000000" w:themeColor="text1"/>
          <w:sz w:val="20"/>
          <w:szCs w:val="20"/>
        </w:rPr>
        <w:t xml:space="preserve"> is the treatment of choice.</w:t>
      </w:r>
    </w:p>
    <w:p w:rsidR="00356100" w:rsidRPr="00241600" w:rsidRDefault="00356100" w:rsidP="00AF012C">
      <w:pPr>
        <w:numPr>
          <w:ilvl w:val="0"/>
          <w:numId w:val="15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MRI with temporal lobe involvement</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CSF PCR for HSV DNA</w:t>
      </w:r>
      <w:r w:rsidRPr="00241600">
        <w:rPr>
          <w:rFonts w:eastAsia="Times New Roman" w:cstheme="minorHAnsi"/>
          <w:color w:val="000000" w:themeColor="text1"/>
          <w:sz w:val="20"/>
          <w:szCs w:val="20"/>
        </w:rPr>
        <w:t xml:space="preserve"> confirm the diagnosis.</w:t>
      </w:r>
    </w:p>
    <w:p w:rsidR="00356100" w:rsidRPr="00241600" w:rsidRDefault="00356100" w:rsidP="00AF012C">
      <w:pPr>
        <w:numPr>
          <w:ilvl w:val="0"/>
          <w:numId w:val="15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Other causes of lymphocytic meningitis (TB, fungal) usually have high protein and chronic symptoms.</w:t>
      </w:r>
    </w:p>
    <w:p w:rsidR="001B06DC" w:rsidRPr="00241600" w:rsidRDefault="001B06DC" w:rsidP="00241600">
      <w:pPr>
        <w:spacing w:after="0"/>
        <w:rPr>
          <w:rFonts w:eastAsia="Times New Roman" w:cstheme="minorHAnsi"/>
          <w:color w:val="000000" w:themeColor="text1"/>
          <w:sz w:val="20"/>
          <w:szCs w:val="20"/>
        </w:rPr>
      </w:pPr>
    </w:p>
    <w:p w:rsidR="001B06DC" w:rsidRPr="00241600" w:rsidRDefault="001B06DC" w:rsidP="00241600">
      <w:pPr>
        <w:spacing w:after="0"/>
        <w:rPr>
          <w:rFonts w:cstheme="minorHAnsi"/>
          <w:color w:val="000000" w:themeColor="text1"/>
          <w:sz w:val="20"/>
          <w:szCs w:val="20"/>
        </w:rPr>
      </w:pPr>
      <w:r w:rsidRPr="00241600">
        <w:rPr>
          <w:rFonts w:cstheme="minorHAnsi"/>
          <w:color w:val="000000" w:themeColor="text1"/>
          <w:sz w:val="20"/>
          <w:szCs w:val="20"/>
        </w:rPr>
        <w:t>In the context of viral meningitis, especially if herpes simplex virus is suspected, acyclovir is the appropriate treatment. Amphotericin B is used for fungal infections, and rifampin, isoniazid, and pyrazinamide are used for tuberculosis, which is not consistent with the CSF findings described.</w:t>
      </w:r>
    </w:p>
    <w:p w:rsidR="001B06DC" w:rsidRPr="00241600" w:rsidRDefault="001B06DC"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1B06DC" w:rsidRPr="00241600" w:rsidRDefault="001B06DC" w:rsidP="00241600">
      <w:pPr>
        <w:pStyle w:val="ListParagraph"/>
        <w:numPr>
          <w:ilvl w:val="0"/>
          <w:numId w:val="22"/>
        </w:numPr>
        <w:spacing w:after="0"/>
        <w:rPr>
          <w:rFonts w:eastAsia="Times New Roman" w:cstheme="minorHAnsi"/>
          <w:bCs/>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28-year-old male</w:t>
      </w:r>
      <w:r w:rsidRPr="00241600">
        <w:rPr>
          <w:rFonts w:eastAsia="Times New Roman" w:cstheme="minorHAnsi"/>
          <w:color w:val="000000" w:themeColor="text1"/>
          <w:sz w:val="20"/>
          <w:szCs w:val="20"/>
        </w:rPr>
        <w:t xml:space="preserve"> presents to the clinic with complaints of </w:t>
      </w:r>
      <w:r w:rsidRPr="00241600">
        <w:rPr>
          <w:rFonts w:eastAsia="Times New Roman" w:cstheme="minorHAnsi"/>
          <w:bCs/>
          <w:color w:val="000000" w:themeColor="text1"/>
          <w:sz w:val="20"/>
          <w:szCs w:val="20"/>
          <w:highlight w:val="yellow"/>
        </w:rPr>
        <w:t>persistent fatigue, recurrent infections, and easy bruising</w:t>
      </w:r>
      <w:r w:rsidRPr="00241600">
        <w:rPr>
          <w:rFonts w:eastAsia="Times New Roman" w:cstheme="minorHAnsi"/>
          <w:color w:val="000000" w:themeColor="text1"/>
          <w:sz w:val="20"/>
          <w:szCs w:val="20"/>
          <w:highlight w:val="yellow"/>
        </w:rPr>
        <w:t xml:space="preserve"> over the past </w:t>
      </w:r>
      <w:r w:rsidRPr="00241600">
        <w:rPr>
          <w:rFonts w:eastAsia="Times New Roman" w:cstheme="minorHAnsi"/>
          <w:bCs/>
          <w:color w:val="000000" w:themeColor="text1"/>
          <w:sz w:val="20"/>
          <w:szCs w:val="20"/>
          <w:highlight w:val="yellow"/>
        </w:rPr>
        <w:t>two months</w:t>
      </w:r>
      <w:r w:rsidRPr="00241600">
        <w:rPr>
          <w:rFonts w:eastAsia="Times New Roman" w:cstheme="minorHAnsi"/>
          <w:color w:val="000000" w:themeColor="text1"/>
          <w:sz w:val="20"/>
          <w:szCs w:val="20"/>
        </w:rPr>
        <w:t xml:space="preserve">. He denies recent illness, medication use, or significant family history. On physical examination, he appears </w:t>
      </w:r>
      <w:r w:rsidRPr="00241600">
        <w:rPr>
          <w:rFonts w:eastAsia="Times New Roman" w:cstheme="minorHAnsi"/>
          <w:bCs/>
          <w:color w:val="000000" w:themeColor="text1"/>
          <w:sz w:val="20"/>
          <w:szCs w:val="20"/>
          <w:highlight w:val="yellow"/>
        </w:rPr>
        <w:t>pale</w:t>
      </w:r>
      <w:r w:rsidRPr="00241600">
        <w:rPr>
          <w:rFonts w:eastAsia="Times New Roman" w:cstheme="minorHAnsi"/>
          <w:color w:val="000000" w:themeColor="text1"/>
          <w:sz w:val="20"/>
          <w:szCs w:val="20"/>
        </w:rPr>
        <w:t xml:space="preserve">, has </w:t>
      </w:r>
      <w:r w:rsidRPr="00241600">
        <w:rPr>
          <w:rFonts w:eastAsia="Times New Roman" w:cstheme="minorHAnsi"/>
          <w:bCs/>
          <w:color w:val="000000" w:themeColor="text1"/>
          <w:sz w:val="20"/>
          <w:szCs w:val="20"/>
        </w:rPr>
        <w:t xml:space="preserve">multiple </w:t>
      </w:r>
      <w:proofErr w:type="spellStart"/>
      <w:r w:rsidRPr="00241600">
        <w:rPr>
          <w:rFonts w:eastAsia="Times New Roman" w:cstheme="minorHAnsi"/>
          <w:bCs/>
          <w:color w:val="000000" w:themeColor="text1"/>
          <w:sz w:val="20"/>
          <w:szCs w:val="20"/>
          <w:highlight w:val="yellow"/>
        </w:rPr>
        <w:t>petechiae</w:t>
      </w:r>
      <w:proofErr w:type="spellEnd"/>
      <w:r w:rsidRPr="00241600">
        <w:rPr>
          <w:rFonts w:eastAsia="Times New Roman" w:cstheme="minorHAnsi"/>
          <w:color w:val="000000" w:themeColor="text1"/>
          <w:sz w:val="20"/>
          <w:szCs w:val="20"/>
        </w:rPr>
        <w:t xml:space="preserve">, and shows </w:t>
      </w:r>
      <w:r w:rsidRPr="00241600">
        <w:rPr>
          <w:rFonts w:eastAsia="Times New Roman" w:cstheme="minorHAnsi"/>
          <w:bCs/>
          <w:color w:val="000000" w:themeColor="text1"/>
          <w:sz w:val="20"/>
          <w:szCs w:val="20"/>
          <w:highlight w:val="yellow"/>
        </w:rPr>
        <w:t>no lymphadenopathy or hepatosplenomegaly</w:t>
      </w:r>
      <w:r w:rsidRPr="00241600">
        <w:rPr>
          <w:rFonts w:eastAsia="Times New Roman" w:cstheme="minorHAnsi"/>
          <w:color w:val="000000" w:themeColor="text1"/>
          <w:sz w:val="20"/>
          <w:szCs w:val="20"/>
        </w:rPr>
        <w:t>.</w:t>
      </w:r>
      <w:r w:rsidR="00D72FF7"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Laboratory tests reveal:</w:t>
      </w:r>
      <w:r w:rsidR="0015647A" w:rsidRPr="00241600">
        <w:rPr>
          <w:rFonts w:eastAsia="Times New Roman" w:cstheme="minorHAnsi"/>
          <w:color w:val="000000" w:themeColor="text1"/>
          <w:sz w:val="20"/>
          <w:szCs w:val="20"/>
        </w:rPr>
        <w:t xml:space="preserve"> </w:t>
      </w:r>
      <w:r w:rsidRPr="00241600">
        <w:rPr>
          <w:rFonts w:eastAsia="Times New Roman" w:cstheme="minorHAnsi"/>
          <w:bCs/>
          <w:color w:val="000000" w:themeColor="text1"/>
          <w:sz w:val="20"/>
          <w:szCs w:val="20"/>
          <w:highlight w:val="yellow"/>
        </w:rPr>
        <w:t>Hemoglobin:</w:t>
      </w:r>
      <w:r w:rsidRPr="00241600">
        <w:rPr>
          <w:rFonts w:eastAsia="Times New Roman" w:cstheme="minorHAnsi"/>
          <w:color w:val="000000" w:themeColor="text1"/>
          <w:sz w:val="20"/>
          <w:szCs w:val="20"/>
          <w:highlight w:val="yellow"/>
        </w:rPr>
        <w:t xml:space="preserve"> 7.8 g/</w:t>
      </w:r>
      <w:proofErr w:type="spellStart"/>
      <w:r w:rsidRPr="00241600">
        <w:rPr>
          <w:rFonts w:eastAsia="Times New Roman" w:cstheme="minorHAnsi"/>
          <w:color w:val="000000" w:themeColor="text1"/>
          <w:sz w:val="20"/>
          <w:szCs w:val="20"/>
          <w:highlight w:val="yellow"/>
        </w:rPr>
        <w:t>dL</w:t>
      </w:r>
      <w:proofErr w:type="spellEnd"/>
      <w:r w:rsidR="0015647A" w:rsidRPr="00241600">
        <w:rPr>
          <w:rFonts w:eastAsia="Times New Roman" w:cstheme="minorHAnsi"/>
          <w:color w:val="000000" w:themeColor="text1"/>
          <w:sz w:val="20"/>
          <w:szCs w:val="20"/>
        </w:rPr>
        <w:t xml:space="preserve">, </w:t>
      </w:r>
      <w:r w:rsidRPr="00241600">
        <w:rPr>
          <w:rFonts w:eastAsia="Times New Roman" w:cstheme="minorHAnsi"/>
          <w:bCs/>
          <w:color w:val="000000" w:themeColor="text1"/>
          <w:sz w:val="20"/>
          <w:szCs w:val="20"/>
          <w:highlight w:val="yellow"/>
        </w:rPr>
        <w:t>WBC count:</w:t>
      </w:r>
      <w:r w:rsidRPr="00241600">
        <w:rPr>
          <w:rFonts w:eastAsia="Times New Roman" w:cstheme="minorHAnsi"/>
          <w:color w:val="000000" w:themeColor="text1"/>
          <w:sz w:val="20"/>
          <w:szCs w:val="20"/>
          <w:highlight w:val="yellow"/>
        </w:rPr>
        <w:t xml:space="preserve"> 2,300/mm³</w:t>
      </w:r>
      <w:r w:rsidR="0015647A" w:rsidRPr="00241600">
        <w:rPr>
          <w:rFonts w:eastAsia="Times New Roman" w:cstheme="minorHAnsi"/>
          <w:color w:val="000000" w:themeColor="text1"/>
          <w:sz w:val="20"/>
          <w:szCs w:val="20"/>
        </w:rPr>
        <w:t xml:space="preserve">, </w:t>
      </w:r>
      <w:r w:rsidRPr="00241600">
        <w:rPr>
          <w:rFonts w:eastAsia="Times New Roman" w:cstheme="minorHAnsi"/>
          <w:bCs/>
          <w:color w:val="000000" w:themeColor="text1"/>
          <w:sz w:val="20"/>
          <w:szCs w:val="20"/>
          <w:highlight w:val="yellow"/>
        </w:rPr>
        <w:t>Platelet count:</w:t>
      </w:r>
      <w:r w:rsidRPr="00241600">
        <w:rPr>
          <w:rFonts w:eastAsia="Times New Roman" w:cstheme="minorHAnsi"/>
          <w:color w:val="000000" w:themeColor="text1"/>
          <w:sz w:val="20"/>
          <w:szCs w:val="20"/>
          <w:highlight w:val="yellow"/>
        </w:rPr>
        <w:t xml:space="preserve"> 45,000/mm³</w:t>
      </w:r>
      <w:r w:rsidR="0015647A" w:rsidRPr="00241600">
        <w:rPr>
          <w:rFonts w:eastAsia="Times New Roman" w:cstheme="minorHAnsi"/>
          <w:color w:val="000000" w:themeColor="text1"/>
          <w:sz w:val="20"/>
          <w:szCs w:val="20"/>
        </w:rPr>
        <w:t xml:space="preserve">, </w:t>
      </w:r>
      <w:r w:rsidR="00424380" w:rsidRPr="00241600">
        <w:rPr>
          <w:rFonts w:eastAsia="Times New Roman" w:cstheme="minorHAnsi"/>
          <w:bCs/>
          <w:color w:val="000000" w:themeColor="text1"/>
          <w:sz w:val="20"/>
          <w:szCs w:val="20"/>
          <w:highlight w:val="yellow"/>
        </w:rPr>
        <w:t>low reticulocyte count</w:t>
      </w:r>
      <w:r w:rsidR="006176E0" w:rsidRPr="00241600">
        <w:rPr>
          <w:rFonts w:eastAsia="Times New Roman" w:cstheme="minorHAnsi"/>
          <w:color w:val="000000" w:themeColor="text1"/>
          <w:sz w:val="20"/>
          <w:szCs w:val="20"/>
        </w:rPr>
        <w:t xml:space="preserve">. </w:t>
      </w:r>
      <w:r w:rsidRPr="00241600">
        <w:rPr>
          <w:rFonts w:eastAsia="Times New Roman" w:cstheme="minorHAnsi"/>
          <w:bCs/>
          <w:color w:val="000000" w:themeColor="text1"/>
          <w:sz w:val="20"/>
          <w:szCs w:val="20"/>
        </w:rPr>
        <w:t>Which of the following is the most appropriate initial diagnostic test?</w:t>
      </w:r>
    </w:p>
    <w:p w:rsidR="004F411C" w:rsidRPr="00241600" w:rsidRDefault="001B06DC" w:rsidP="00AF012C">
      <w:pPr>
        <w:pStyle w:val="ListParagraph"/>
        <w:numPr>
          <w:ilvl w:val="0"/>
          <w:numId w:val="235"/>
        </w:numPr>
        <w:spacing w:after="0"/>
        <w:rPr>
          <w:rFonts w:cstheme="minorHAnsi"/>
          <w:color w:val="000000" w:themeColor="text1"/>
          <w:sz w:val="20"/>
          <w:szCs w:val="20"/>
        </w:rPr>
      </w:pPr>
      <w:r w:rsidRPr="00241600">
        <w:rPr>
          <w:rFonts w:cstheme="minorHAnsi"/>
          <w:color w:val="000000" w:themeColor="text1"/>
          <w:sz w:val="20"/>
          <w:szCs w:val="20"/>
        </w:rPr>
        <w:t>Peripheral blood smear</w:t>
      </w:r>
    </w:p>
    <w:p w:rsidR="004F411C" w:rsidRPr="00241600" w:rsidRDefault="001B06DC" w:rsidP="00AF012C">
      <w:pPr>
        <w:pStyle w:val="ListParagraph"/>
        <w:numPr>
          <w:ilvl w:val="0"/>
          <w:numId w:val="235"/>
        </w:numPr>
        <w:spacing w:after="0"/>
        <w:rPr>
          <w:rFonts w:cstheme="minorHAnsi"/>
          <w:color w:val="000000" w:themeColor="text1"/>
          <w:sz w:val="20"/>
          <w:szCs w:val="20"/>
        </w:rPr>
      </w:pPr>
      <w:r w:rsidRPr="00241600">
        <w:rPr>
          <w:rFonts w:cstheme="minorHAnsi"/>
          <w:color w:val="000000" w:themeColor="text1"/>
          <w:sz w:val="20"/>
          <w:szCs w:val="20"/>
        </w:rPr>
        <w:t>Bone marrow aspiration</w:t>
      </w:r>
    </w:p>
    <w:p w:rsidR="004F411C" w:rsidRPr="00241600" w:rsidRDefault="001B06DC" w:rsidP="00AF012C">
      <w:pPr>
        <w:pStyle w:val="ListParagraph"/>
        <w:numPr>
          <w:ilvl w:val="0"/>
          <w:numId w:val="235"/>
        </w:numPr>
        <w:spacing w:after="0"/>
        <w:rPr>
          <w:rFonts w:cstheme="minorHAnsi"/>
          <w:color w:val="000000" w:themeColor="text1"/>
          <w:sz w:val="20"/>
          <w:szCs w:val="20"/>
        </w:rPr>
      </w:pPr>
      <w:r w:rsidRPr="00241600">
        <w:rPr>
          <w:rFonts w:cstheme="minorHAnsi"/>
          <w:color w:val="000000" w:themeColor="text1"/>
          <w:sz w:val="20"/>
          <w:szCs w:val="20"/>
        </w:rPr>
        <w:t>Reticulocyte count</w:t>
      </w:r>
    </w:p>
    <w:p w:rsidR="001B06DC" w:rsidRPr="00241600" w:rsidRDefault="001B06DC" w:rsidP="00AF012C">
      <w:pPr>
        <w:pStyle w:val="ListParagraph"/>
        <w:numPr>
          <w:ilvl w:val="0"/>
          <w:numId w:val="235"/>
        </w:numPr>
        <w:spacing w:after="0"/>
        <w:rPr>
          <w:rFonts w:cstheme="minorHAnsi"/>
          <w:color w:val="000000" w:themeColor="text1"/>
          <w:sz w:val="20"/>
          <w:szCs w:val="20"/>
        </w:rPr>
      </w:pPr>
      <w:r w:rsidRPr="00241600">
        <w:rPr>
          <w:rFonts w:cstheme="minorHAnsi"/>
          <w:color w:val="000000" w:themeColor="text1"/>
          <w:sz w:val="20"/>
          <w:szCs w:val="20"/>
        </w:rPr>
        <w:t>Serum erythropoietin level</w:t>
      </w:r>
    </w:p>
    <w:p w:rsidR="007E785F" w:rsidRPr="00241600" w:rsidRDefault="00066FB2" w:rsidP="00AF012C">
      <w:pPr>
        <w:pStyle w:val="ListParagraph"/>
        <w:numPr>
          <w:ilvl w:val="0"/>
          <w:numId w:val="235"/>
        </w:numPr>
        <w:spacing w:after="0"/>
        <w:rPr>
          <w:rFonts w:cstheme="minorHAnsi"/>
          <w:color w:val="000000" w:themeColor="text1"/>
          <w:sz w:val="20"/>
          <w:szCs w:val="20"/>
        </w:rPr>
      </w:pPr>
      <w:r w:rsidRPr="00241600">
        <w:rPr>
          <w:rFonts w:cstheme="minorHAnsi"/>
          <w:color w:val="000000" w:themeColor="text1"/>
          <w:sz w:val="20"/>
          <w:szCs w:val="20"/>
        </w:rPr>
        <w:t>Bone marrow trephine biopsy</w:t>
      </w:r>
    </w:p>
    <w:p w:rsidR="007E785F"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33" style="width:0;height:1.5pt" o:hrstd="t" o:hr="t" fillcolor="#a0a0a0" stroked="f"/>
        </w:pict>
      </w:r>
    </w:p>
    <w:p w:rsidR="001838E0" w:rsidRPr="00241600" w:rsidRDefault="001838E0" w:rsidP="00241600">
      <w:pPr>
        <w:spacing w:after="0" w:line="240" w:lineRule="auto"/>
        <w:rPr>
          <w:rFonts w:eastAsia="Times New Roman" w:cstheme="minorHAnsi"/>
          <w:b/>
          <w:color w:val="000000" w:themeColor="text1"/>
          <w:sz w:val="20"/>
          <w:szCs w:val="20"/>
        </w:rPr>
      </w:pPr>
      <w:r w:rsidRPr="00241600">
        <w:rPr>
          <w:rFonts w:eastAsia="Times New Roman" w:cstheme="minorHAnsi"/>
          <w:b/>
          <w:color w:val="000000" w:themeColor="text1"/>
          <w:sz w:val="20"/>
          <w:szCs w:val="20"/>
        </w:rPr>
        <w:t xml:space="preserve">Correct Answer: </w:t>
      </w:r>
      <w:r w:rsidR="00066FB2" w:rsidRPr="00241600">
        <w:rPr>
          <w:rFonts w:eastAsia="Times New Roman" w:cstheme="minorHAnsi"/>
          <w:b/>
          <w:bCs/>
          <w:color w:val="000000" w:themeColor="text1"/>
          <w:sz w:val="20"/>
          <w:szCs w:val="20"/>
        </w:rPr>
        <w:t>E</w:t>
      </w:r>
      <w:r w:rsidRPr="00241600">
        <w:rPr>
          <w:rFonts w:eastAsia="Times New Roman" w:cstheme="minorHAnsi"/>
          <w:b/>
          <w:bCs/>
          <w:color w:val="000000" w:themeColor="text1"/>
          <w:sz w:val="20"/>
          <w:szCs w:val="20"/>
        </w:rPr>
        <w:t>) Bone marrow trephine biopsy</w:t>
      </w:r>
    </w:p>
    <w:p w:rsidR="001B06DC" w:rsidRPr="00241600" w:rsidRDefault="001B06DC"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r w:rsidR="00C13E0E" w:rsidRPr="00241600">
        <w:rPr>
          <w:rFonts w:eastAsia="Times New Roman" w:cstheme="minorHAnsi"/>
          <w:b/>
          <w:bCs/>
          <w:color w:val="000000" w:themeColor="text1"/>
          <w:sz w:val="20"/>
          <w:szCs w:val="20"/>
        </w:rPr>
        <w:t>:</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presence of pancytopenia (anemia, leukopenia, and thrombocytopenia) without hepatosplenomegaly</w:t>
      </w:r>
      <w:r w:rsidRPr="00241600">
        <w:rPr>
          <w:rFonts w:eastAsia="Times New Roman" w:cstheme="minorHAnsi"/>
          <w:color w:val="000000" w:themeColor="text1"/>
          <w:sz w:val="20"/>
          <w:szCs w:val="20"/>
        </w:rPr>
        <w:t xml:space="preserve"> strongly suggests </w:t>
      </w:r>
      <w:r w:rsidRPr="00241600">
        <w:rPr>
          <w:rFonts w:eastAsia="Times New Roman" w:cstheme="minorHAnsi"/>
          <w:b/>
          <w:bCs/>
          <w:color w:val="000000" w:themeColor="text1"/>
          <w:sz w:val="20"/>
          <w:szCs w:val="20"/>
        </w:rPr>
        <w:t>aplastic anemia</w:t>
      </w:r>
      <w:r w:rsidRPr="00241600">
        <w:rPr>
          <w:rFonts w:eastAsia="Times New Roman" w:cstheme="minorHAnsi"/>
          <w:color w:val="000000" w:themeColor="text1"/>
          <w:sz w:val="20"/>
          <w:szCs w:val="20"/>
        </w:rPr>
        <w:t>, a bone marrow failure disorder.</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most definitive initial test</w:t>
      </w:r>
      <w:r w:rsidRPr="00241600">
        <w:rPr>
          <w:rFonts w:eastAsia="Times New Roman" w:cstheme="minorHAnsi"/>
          <w:color w:val="000000" w:themeColor="text1"/>
          <w:sz w:val="20"/>
          <w:szCs w:val="20"/>
        </w:rPr>
        <w:t xml:space="preserve"> is a </w:t>
      </w:r>
      <w:r w:rsidRPr="00241600">
        <w:rPr>
          <w:rFonts w:eastAsia="Times New Roman" w:cstheme="minorHAnsi"/>
          <w:b/>
          <w:bCs/>
          <w:color w:val="000000" w:themeColor="text1"/>
          <w:sz w:val="20"/>
          <w:szCs w:val="20"/>
        </w:rPr>
        <w:t>bone marrow trephine biopsy</w:t>
      </w:r>
      <w:r w:rsidRPr="00241600">
        <w:rPr>
          <w:rFonts w:eastAsia="Times New Roman" w:cstheme="minorHAnsi"/>
          <w:color w:val="000000" w:themeColor="text1"/>
          <w:sz w:val="20"/>
          <w:szCs w:val="20"/>
        </w:rPr>
        <w:t>, which will show:</w:t>
      </w:r>
    </w:p>
    <w:p w:rsidR="001B06DC" w:rsidRPr="00241600" w:rsidRDefault="001B06DC" w:rsidP="00AF012C">
      <w:pPr>
        <w:numPr>
          <w:ilvl w:val="0"/>
          <w:numId w:val="155"/>
        </w:num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Hypocellular</w:t>
      </w:r>
      <w:proofErr w:type="spellEnd"/>
      <w:r w:rsidRPr="00241600">
        <w:rPr>
          <w:rFonts w:eastAsia="Times New Roman" w:cstheme="minorHAnsi"/>
          <w:b/>
          <w:bCs/>
          <w:color w:val="000000" w:themeColor="text1"/>
          <w:sz w:val="20"/>
          <w:szCs w:val="20"/>
        </w:rPr>
        <w:t xml:space="preserve"> marrow</w:t>
      </w:r>
      <w:r w:rsidRPr="00241600">
        <w:rPr>
          <w:rFonts w:eastAsia="Times New Roman" w:cstheme="minorHAnsi"/>
          <w:color w:val="000000" w:themeColor="text1"/>
          <w:sz w:val="20"/>
          <w:szCs w:val="20"/>
        </w:rPr>
        <w:t xml:space="preserve"> with </w:t>
      </w:r>
      <w:r w:rsidRPr="00241600">
        <w:rPr>
          <w:rFonts w:eastAsia="Times New Roman" w:cstheme="minorHAnsi"/>
          <w:b/>
          <w:bCs/>
          <w:color w:val="000000" w:themeColor="text1"/>
          <w:sz w:val="20"/>
          <w:szCs w:val="20"/>
        </w:rPr>
        <w:t>fatty replacement</w:t>
      </w:r>
    </w:p>
    <w:p w:rsidR="001B06DC" w:rsidRPr="00241600" w:rsidRDefault="001B06DC" w:rsidP="00AF012C">
      <w:pPr>
        <w:numPr>
          <w:ilvl w:val="0"/>
          <w:numId w:val="15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Absence of malignant cells or fibrosis</w:t>
      </w:r>
    </w:p>
    <w:p w:rsidR="001B06DC" w:rsidRPr="00241600" w:rsidRDefault="001B06DC" w:rsidP="00AF012C">
      <w:pPr>
        <w:numPr>
          <w:ilvl w:val="0"/>
          <w:numId w:val="15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 significant myelodysplasia or infiltration</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Since </w:t>
      </w:r>
      <w:r w:rsidRPr="00241600">
        <w:rPr>
          <w:rFonts w:eastAsia="Times New Roman" w:cstheme="minorHAnsi"/>
          <w:b/>
          <w:bCs/>
          <w:color w:val="000000" w:themeColor="text1"/>
          <w:sz w:val="20"/>
          <w:szCs w:val="20"/>
        </w:rPr>
        <w:t>aplastic anemia is a diagnosis of exclusion</w:t>
      </w:r>
      <w:r w:rsidRPr="00241600">
        <w:rPr>
          <w:rFonts w:eastAsia="Times New Roman" w:cstheme="minorHAnsi"/>
          <w:color w:val="000000" w:themeColor="text1"/>
          <w:sz w:val="20"/>
          <w:szCs w:val="20"/>
        </w:rPr>
        <w:t xml:space="preserve">, this biopsy helps differentiate it from </w:t>
      </w:r>
      <w:r w:rsidRPr="00241600">
        <w:rPr>
          <w:rFonts w:eastAsia="Times New Roman" w:cstheme="minorHAnsi"/>
          <w:b/>
          <w:bCs/>
          <w:color w:val="000000" w:themeColor="text1"/>
          <w:sz w:val="20"/>
          <w:szCs w:val="20"/>
        </w:rPr>
        <w:t>other bone marrow failure syndromes</w:t>
      </w:r>
      <w:r w:rsidRPr="00241600">
        <w:rPr>
          <w:rFonts w:eastAsia="Times New Roman" w:cstheme="minorHAnsi"/>
          <w:color w:val="000000" w:themeColor="text1"/>
          <w:sz w:val="20"/>
          <w:szCs w:val="20"/>
        </w:rPr>
        <w:t xml:space="preserve"> like myelodysplastic syndrome (MDS) or </w:t>
      </w:r>
      <w:proofErr w:type="spellStart"/>
      <w:r w:rsidRPr="00241600">
        <w:rPr>
          <w:rFonts w:eastAsia="Times New Roman" w:cstheme="minorHAnsi"/>
          <w:color w:val="000000" w:themeColor="text1"/>
          <w:sz w:val="20"/>
          <w:szCs w:val="20"/>
        </w:rPr>
        <w:t>leukemias</w:t>
      </w:r>
      <w:proofErr w:type="spellEnd"/>
      <w:r w:rsidRPr="00241600">
        <w:rPr>
          <w:rFonts w:eastAsia="Times New Roman" w:cstheme="minorHAnsi"/>
          <w:color w:val="000000" w:themeColor="text1"/>
          <w:sz w:val="20"/>
          <w:szCs w:val="20"/>
        </w:rPr>
        <w:t>.</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34" style="width:0;height:1.5pt" o:hrstd="t" o:hr="t" fillcolor="#a0a0a0" stroked="f"/>
        </w:pic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Peripheral blood smear:</w:t>
      </w:r>
    </w:p>
    <w:p w:rsidR="001B06DC" w:rsidRPr="00241600" w:rsidRDefault="001B06DC" w:rsidP="00AF012C">
      <w:pPr>
        <w:numPr>
          <w:ilvl w:val="0"/>
          <w:numId w:val="15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Can show </w:t>
      </w:r>
      <w:r w:rsidRPr="00241600">
        <w:rPr>
          <w:rFonts w:eastAsia="Times New Roman" w:cstheme="minorHAnsi"/>
          <w:b/>
          <w:bCs/>
          <w:color w:val="000000" w:themeColor="text1"/>
          <w:sz w:val="20"/>
          <w:szCs w:val="20"/>
        </w:rPr>
        <w:t>normocytic or macrocytic anemia</w:t>
      </w:r>
      <w:r w:rsidRPr="00241600">
        <w:rPr>
          <w:rFonts w:eastAsia="Times New Roman" w:cstheme="minorHAnsi"/>
          <w:color w:val="000000" w:themeColor="text1"/>
          <w:sz w:val="20"/>
          <w:szCs w:val="20"/>
        </w:rPr>
        <w:t xml:space="preserve"> but does not confirm aplastic anemia.</w:t>
      </w:r>
    </w:p>
    <w:p w:rsidR="001B06DC" w:rsidRPr="00241600" w:rsidRDefault="001B06DC" w:rsidP="00AF012C">
      <w:pPr>
        <w:numPr>
          <w:ilvl w:val="0"/>
          <w:numId w:val="15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Essential for ruling out conditions like </w:t>
      </w:r>
      <w:r w:rsidRPr="00241600">
        <w:rPr>
          <w:rFonts w:eastAsia="Times New Roman" w:cstheme="minorHAnsi"/>
          <w:b/>
          <w:bCs/>
          <w:color w:val="000000" w:themeColor="text1"/>
          <w:sz w:val="20"/>
          <w:szCs w:val="20"/>
        </w:rPr>
        <w:t>leukemia, myelodysplasia, and hemolysis</w:t>
      </w:r>
      <w:r w:rsidRPr="00241600">
        <w:rPr>
          <w:rFonts w:eastAsia="Times New Roman" w:cstheme="minorHAnsi"/>
          <w:color w:val="000000" w:themeColor="text1"/>
          <w:sz w:val="20"/>
          <w:szCs w:val="20"/>
        </w:rPr>
        <w:t>, but not the most definitive test.</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Bone marrow aspiration:</w:t>
      </w:r>
    </w:p>
    <w:p w:rsidR="001B06DC" w:rsidRPr="00241600" w:rsidRDefault="001B06DC" w:rsidP="00AF012C">
      <w:pPr>
        <w:numPr>
          <w:ilvl w:val="0"/>
          <w:numId w:val="15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Often results in a </w:t>
      </w:r>
      <w:r w:rsidRPr="00241600">
        <w:rPr>
          <w:rFonts w:eastAsia="Times New Roman" w:cstheme="minorHAnsi"/>
          <w:b/>
          <w:bCs/>
          <w:color w:val="000000" w:themeColor="text1"/>
          <w:sz w:val="20"/>
          <w:szCs w:val="20"/>
        </w:rPr>
        <w:t>"dry tap"</w:t>
      </w:r>
      <w:r w:rsidRPr="00241600">
        <w:rPr>
          <w:rFonts w:eastAsia="Times New Roman" w:cstheme="minorHAnsi"/>
          <w:color w:val="000000" w:themeColor="text1"/>
          <w:sz w:val="20"/>
          <w:szCs w:val="20"/>
        </w:rPr>
        <w:t xml:space="preserve"> due to severe marrow </w:t>
      </w:r>
      <w:proofErr w:type="spellStart"/>
      <w:r w:rsidRPr="00241600">
        <w:rPr>
          <w:rFonts w:eastAsia="Times New Roman" w:cstheme="minorHAnsi"/>
          <w:color w:val="000000" w:themeColor="text1"/>
          <w:sz w:val="20"/>
          <w:szCs w:val="20"/>
        </w:rPr>
        <w:t>hypocellularity</w:t>
      </w:r>
      <w:proofErr w:type="spellEnd"/>
      <w:r w:rsidRPr="00241600">
        <w:rPr>
          <w:rFonts w:eastAsia="Times New Roman" w:cstheme="minorHAnsi"/>
          <w:color w:val="000000" w:themeColor="text1"/>
          <w:sz w:val="20"/>
          <w:szCs w:val="20"/>
        </w:rPr>
        <w:t>.</w:t>
      </w:r>
    </w:p>
    <w:p w:rsidR="001B06DC" w:rsidRPr="00241600" w:rsidRDefault="001B06DC" w:rsidP="00AF012C">
      <w:pPr>
        <w:numPr>
          <w:ilvl w:val="0"/>
          <w:numId w:val="15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While useful, it does not provide as much information as </w:t>
      </w:r>
      <w:r w:rsidRPr="00241600">
        <w:rPr>
          <w:rFonts w:eastAsia="Times New Roman" w:cstheme="minorHAnsi"/>
          <w:b/>
          <w:bCs/>
          <w:color w:val="000000" w:themeColor="text1"/>
          <w:sz w:val="20"/>
          <w:szCs w:val="20"/>
        </w:rPr>
        <w:t>bone marrow biopsy</w:t>
      </w:r>
      <w:r w:rsidRPr="00241600">
        <w:rPr>
          <w:rFonts w:eastAsia="Times New Roman" w:cstheme="minorHAnsi"/>
          <w:color w:val="000000" w:themeColor="text1"/>
          <w:sz w:val="20"/>
          <w:szCs w:val="20"/>
        </w:rPr>
        <w:t>, which evaluates overall marrow structure and cellularity.</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Reticulocyte count:</w:t>
      </w:r>
    </w:p>
    <w:p w:rsidR="001B06DC" w:rsidRPr="00241600" w:rsidRDefault="001B06DC" w:rsidP="00AF012C">
      <w:pPr>
        <w:numPr>
          <w:ilvl w:val="0"/>
          <w:numId w:val="15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Low reticulocyte count</w:t>
      </w:r>
      <w:r w:rsidRPr="00241600">
        <w:rPr>
          <w:rFonts w:eastAsia="Times New Roman" w:cstheme="minorHAnsi"/>
          <w:color w:val="000000" w:themeColor="text1"/>
          <w:sz w:val="20"/>
          <w:szCs w:val="20"/>
        </w:rPr>
        <w:t xml:space="preserve"> is expected due to marrow failure but does not confirm the diagnosis.</w:t>
      </w:r>
    </w:p>
    <w:p w:rsidR="001B06DC" w:rsidRPr="00241600" w:rsidRDefault="001B06DC" w:rsidP="00AF012C">
      <w:pPr>
        <w:numPr>
          <w:ilvl w:val="0"/>
          <w:numId w:val="15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It is supportive but </w:t>
      </w:r>
      <w:r w:rsidRPr="00241600">
        <w:rPr>
          <w:rFonts w:eastAsia="Times New Roman" w:cstheme="minorHAnsi"/>
          <w:b/>
          <w:bCs/>
          <w:color w:val="000000" w:themeColor="text1"/>
          <w:sz w:val="20"/>
          <w:szCs w:val="20"/>
        </w:rPr>
        <w:t>not a diagnostic test</w:t>
      </w:r>
      <w:r w:rsidRPr="00241600">
        <w:rPr>
          <w:rFonts w:eastAsia="Times New Roman" w:cstheme="minorHAnsi"/>
          <w:color w:val="000000" w:themeColor="text1"/>
          <w:sz w:val="20"/>
          <w:szCs w:val="20"/>
        </w:rPr>
        <w:t>.</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Serum erythropoietin level:</w:t>
      </w:r>
    </w:p>
    <w:p w:rsidR="001B06DC" w:rsidRPr="00241600" w:rsidRDefault="001B06DC" w:rsidP="00AF012C">
      <w:pPr>
        <w:numPr>
          <w:ilvl w:val="0"/>
          <w:numId w:val="15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Elevated in response to anemia, but </w:t>
      </w:r>
      <w:r w:rsidRPr="00241600">
        <w:rPr>
          <w:rFonts w:eastAsia="Times New Roman" w:cstheme="minorHAnsi"/>
          <w:b/>
          <w:bCs/>
          <w:color w:val="000000" w:themeColor="text1"/>
          <w:sz w:val="20"/>
          <w:szCs w:val="20"/>
        </w:rPr>
        <w:t>not specific</w:t>
      </w:r>
      <w:r w:rsidRPr="00241600">
        <w:rPr>
          <w:rFonts w:eastAsia="Times New Roman" w:cstheme="minorHAnsi"/>
          <w:color w:val="000000" w:themeColor="text1"/>
          <w:sz w:val="20"/>
          <w:szCs w:val="20"/>
        </w:rPr>
        <w:t xml:space="preserve"> for aplastic anemia.</w:t>
      </w:r>
    </w:p>
    <w:p w:rsidR="001B06DC" w:rsidRPr="00241600" w:rsidRDefault="001B06DC" w:rsidP="00AF012C">
      <w:pPr>
        <w:numPr>
          <w:ilvl w:val="0"/>
          <w:numId w:val="15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More relevant in </w:t>
      </w:r>
      <w:r w:rsidRPr="00241600">
        <w:rPr>
          <w:rFonts w:eastAsia="Times New Roman" w:cstheme="minorHAnsi"/>
          <w:b/>
          <w:bCs/>
          <w:color w:val="000000" w:themeColor="text1"/>
          <w:sz w:val="20"/>
          <w:szCs w:val="20"/>
        </w:rPr>
        <w:t>chronic kidney disease or anemia of chronic disease</w:t>
      </w:r>
      <w:r w:rsidRPr="00241600">
        <w:rPr>
          <w:rFonts w:eastAsia="Times New Roman" w:cstheme="minorHAnsi"/>
          <w:color w:val="000000" w:themeColor="text1"/>
          <w:sz w:val="20"/>
          <w:szCs w:val="20"/>
        </w:rPr>
        <w:t>.</w:t>
      </w:r>
    </w:p>
    <w:p w:rsidR="00B57717" w:rsidRPr="00241600" w:rsidRDefault="006A4690" w:rsidP="00241600">
      <w:pPr>
        <w:spacing w:after="0"/>
        <w:rPr>
          <w:rFonts w:cstheme="minorHAnsi"/>
          <w:color w:val="000000" w:themeColor="text1"/>
          <w:sz w:val="20"/>
          <w:szCs w:val="20"/>
        </w:rPr>
      </w:pPr>
      <w:r>
        <w:rPr>
          <w:rFonts w:cstheme="minorHAnsi"/>
          <w:sz w:val="20"/>
          <w:szCs w:val="20"/>
        </w:rPr>
        <w:pict>
          <v:rect id="_x0000_i1135" style="width:0;height:1.5pt" o:hrstd="t" o:hr="t" fillcolor="#a0a0a0" stroked="f"/>
        </w:pict>
      </w:r>
    </w:p>
    <w:p w:rsidR="001B06DC" w:rsidRPr="00241600" w:rsidRDefault="001B06DC"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Takeaways:</w:t>
      </w:r>
    </w:p>
    <w:p w:rsidR="001B06DC" w:rsidRPr="00241600" w:rsidRDefault="001B06DC" w:rsidP="00AF012C">
      <w:pPr>
        <w:numPr>
          <w:ilvl w:val="0"/>
          <w:numId w:val="16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Pancytopenia without </w:t>
      </w:r>
      <w:proofErr w:type="spellStart"/>
      <w:r w:rsidRPr="00241600">
        <w:rPr>
          <w:rFonts w:eastAsia="Times New Roman" w:cstheme="minorHAnsi"/>
          <w:b/>
          <w:bCs/>
          <w:color w:val="000000" w:themeColor="text1"/>
          <w:sz w:val="20"/>
          <w:szCs w:val="20"/>
        </w:rPr>
        <w:t>organomegaly</w:t>
      </w:r>
      <w:proofErr w:type="spellEnd"/>
      <w:r w:rsidRPr="00241600">
        <w:rPr>
          <w:rFonts w:eastAsia="Times New Roman" w:cstheme="minorHAnsi"/>
          <w:color w:val="000000" w:themeColor="text1"/>
          <w:sz w:val="20"/>
          <w:szCs w:val="20"/>
        </w:rPr>
        <w:t xml:space="preserve"> suggests </w:t>
      </w:r>
      <w:r w:rsidRPr="00241600">
        <w:rPr>
          <w:rFonts w:eastAsia="Times New Roman" w:cstheme="minorHAnsi"/>
          <w:b/>
          <w:bCs/>
          <w:color w:val="000000" w:themeColor="text1"/>
          <w:sz w:val="20"/>
          <w:szCs w:val="20"/>
        </w:rPr>
        <w:t>aplastic anemia</w:t>
      </w:r>
      <w:r w:rsidRPr="00241600">
        <w:rPr>
          <w:rFonts w:eastAsia="Times New Roman" w:cstheme="minorHAnsi"/>
          <w:color w:val="000000" w:themeColor="text1"/>
          <w:sz w:val="20"/>
          <w:szCs w:val="20"/>
        </w:rPr>
        <w:t>.</w:t>
      </w:r>
    </w:p>
    <w:p w:rsidR="001B06DC" w:rsidRPr="00241600" w:rsidRDefault="001B06DC" w:rsidP="00AF012C">
      <w:pPr>
        <w:numPr>
          <w:ilvl w:val="0"/>
          <w:numId w:val="16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Bone marrow trephine biopsy is the gold-standard diagnostic test</w:t>
      </w:r>
      <w:r w:rsidRPr="00241600">
        <w:rPr>
          <w:rFonts w:eastAsia="Times New Roman" w:cstheme="minorHAnsi"/>
          <w:color w:val="000000" w:themeColor="text1"/>
          <w:sz w:val="20"/>
          <w:szCs w:val="20"/>
        </w:rPr>
        <w:t>.</w:t>
      </w:r>
    </w:p>
    <w:p w:rsidR="001B06DC" w:rsidRPr="00241600" w:rsidRDefault="001B06DC" w:rsidP="00AF012C">
      <w:pPr>
        <w:numPr>
          <w:ilvl w:val="0"/>
          <w:numId w:val="16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Other causes of pancytopenia</w:t>
      </w:r>
      <w:r w:rsidRPr="00241600">
        <w:rPr>
          <w:rFonts w:eastAsia="Times New Roman" w:cstheme="minorHAnsi"/>
          <w:color w:val="000000" w:themeColor="text1"/>
          <w:sz w:val="20"/>
          <w:szCs w:val="20"/>
        </w:rPr>
        <w:t xml:space="preserve"> (e.g., leukemia, MDS, megaloblastic anemia) must be ruled out.</w:t>
      </w:r>
    </w:p>
    <w:p w:rsidR="001B06DC" w:rsidRPr="00241600" w:rsidRDefault="001B06DC"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1B06DC" w:rsidRPr="00241600" w:rsidRDefault="001B06DC" w:rsidP="00241600">
      <w:pPr>
        <w:pStyle w:val="ListParagraph"/>
        <w:numPr>
          <w:ilvl w:val="0"/>
          <w:numId w:val="22"/>
        </w:numPr>
        <w:spacing w:after="0"/>
        <w:rPr>
          <w:rFonts w:eastAsia="Times New Roman" w:cstheme="minorHAnsi"/>
          <w:bCs/>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52-year-old male</w:t>
      </w:r>
      <w:r w:rsidRPr="00241600">
        <w:rPr>
          <w:rFonts w:eastAsia="Times New Roman" w:cstheme="minorHAnsi"/>
          <w:color w:val="000000" w:themeColor="text1"/>
          <w:sz w:val="20"/>
          <w:szCs w:val="20"/>
        </w:rPr>
        <w:t xml:space="preserve"> with a history of </w:t>
      </w:r>
      <w:r w:rsidRPr="00241600">
        <w:rPr>
          <w:rFonts w:eastAsia="Times New Roman" w:cstheme="minorHAnsi"/>
          <w:bCs/>
          <w:color w:val="000000" w:themeColor="text1"/>
          <w:sz w:val="20"/>
          <w:szCs w:val="20"/>
          <w:highlight w:val="yellow"/>
        </w:rPr>
        <w:t>peptic ulcer disease</w:t>
      </w:r>
      <w:r w:rsidRPr="00241600">
        <w:rPr>
          <w:rFonts w:eastAsia="Times New Roman" w:cstheme="minorHAnsi"/>
          <w:color w:val="000000" w:themeColor="text1"/>
          <w:sz w:val="20"/>
          <w:szCs w:val="20"/>
        </w:rPr>
        <w:t xml:space="preserve"> presents to the emergency department with </w:t>
      </w:r>
      <w:r w:rsidRPr="00241600">
        <w:rPr>
          <w:rFonts w:eastAsia="Times New Roman" w:cstheme="minorHAnsi"/>
          <w:bCs/>
          <w:color w:val="000000" w:themeColor="text1"/>
          <w:sz w:val="20"/>
          <w:szCs w:val="20"/>
          <w:highlight w:val="yellow"/>
        </w:rPr>
        <w:t>sudden-onset severe abdominal pain</w:t>
      </w:r>
      <w:r w:rsidRPr="00241600">
        <w:rPr>
          <w:rFonts w:eastAsia="Times New Roman" w:cstheme="minorHAnsi"/>
          <w:color w:val="000000" w:themeColor="text1"/>
          <w:sz w:val="20"/>
          <w:szCs w:val="20"/>
          <w:highlight w:val="yellow"/>
        </w:rPr>
        <w:t xml:space="preserve"> that started </w:t>
      </w:r>
      <w:r w:rsidRPr="00241600">
        <w:rPr>
          <w:rFonts w:eastAsia="Times New Roman" w:cstheme="minorHAnsi"/>
          <w:bCs/>
          <w:color w:val="000000" w:themeColor="text1"/>
          <w:sz w:val="20"/>
          <w:szCs w:val="20"/>
          <w:highlight w:val="yellow"/>
        </w:rPr>
        <w:t>6 hours ago</w:t>
      </w:r>
      <w:r w:rsidRPr="00241600">
        <w:rPr>
          <w:rFonts w:eastAsia="Times New Roman" w:cstheme="minorHAnsi"/>
          <w:color w:val="000000" w:themeColor="text1"/>
          <w:sz w:val="20"/>
          <w:szCs w:val="20"/>
        </w:rPr>
        <w:t xml:space="preserve">. The pain is </w:t>
      </w:r>
      <w:r w:rsidRPr="00241600">
        <w:rPr>
          <w:rFonts w:eastAsia="Times New Roman" w:cstheme="minorHAnsi"/>
          <w:bCs/>
          <w:color w:val="000000" w:themeColor="text1"/>
          <w:sz w:val="20"/>
          <w:szCs w:val="20"/>
        </w:rPr>
        <w:t>diffuse, constant, and worsens with movement</w:t>
      </w:r>
      <w:r w:rsidRPr="00241600">
        <w:rPr>
          <w:rFonts w:eastAsia="Times New Roman" w:cstheme="minorHAnsi"/>
          <w:color w:val="000000" w:themeColor="text1"/>
          <w:sz w:val="20"/>
          <w:szCs w:val="20"/>
        </w:rPr>
        <w:t xml:space="preserve">. He also reports </w:t>
      </w:r>
      <w:r w:rsidRPr="00241600">
        <w:rPr>
          <w:rFonts w:eastAsia="Times New Roman" w:cstheme="minorHAnsi"/>
          <w:bCs/>
          <w:color w:val="000000" w:themeColor="text1"/>
          <w:sz w:val="20"/>
          <w:szCs w:val="20"/>
        </w:rPr>
        <w:t>nausea and episodes of vomiting</w:t>
      </w:r>
      <w:r w:rsidRPr="00241600">
        <w:rPr>
          <w:rFonts w:eastAsia="Times New Roman" w:cstheme="minorHAnsi"/>
          <w:color w:val="000000" w:themeColor="text1"/>
          <w:sz w:val="20"/>
          <w:szCs w:val="20"/>
        </w:rPr>
        <w:t xml:space="preserve">. On examination, he appears </w:t>
      </w:r>
      <w:r w:rsidR="001B762A" w:rsidRPr="00241600">
        <w:rPr>
          <w:rFonts w:eastAsia="Times New Roman" w:cstheme="minorHAnsi"/>
          <w:bCs/>
          <w:color w:val="000000" w:themeColor="text1"/>
          <w:sz w:val="20"/>
          <w:szCs w:val="20"/>
        </w:rPr>
        <w:t xml:space="preserve">ill </w:t>
      </w:r>
      <w:r w:rsidRPr="00241600">
        <w:rPr>
          <w:rFonts w:eastAsia="Times New Roman" w:cstheme="minorHAnsi"/>
          <w:color w:val="000000" w:themeColor="text1"/>
          <w:sz w:val="20"/>
          <w:szCs w:val="20"/>
        </w:rPr>
        <w:t xml:space="preserve">with </w:t>
      </w:r>
      <w:r w:rsidR="001B762A" w:rsidRPr="00241600">
        <w:rPr>
          <w:rFonts w:eastAsia="Times New Roman" w:cstheme="minorHAnsi"/>
          <w:bCs/>
          <w:color w:val="000000" w:themeColor="text1"/>
          <w:sz w:val="20"/>
          <w:szCs w:val="20"/>
          <w:highlight w:val="yellow"/>
        </w:rPr>
        <w:t xml:space="preserve">HR 110 bpm </w:t>
      </w:r>
      <w:r w:rsidRPr="00241600">
        <w:rPr>
          <w:rFonts w:eastAsia="Times New Roman" w:cstheme="minorHAnsi"/>
          <w:bCs/>
          <w:color w:val="000000" w:themeColor="text1"/>
          <w:sz w:val="20"/>
          <w:szCs w:val="20"/>
          <w:highlight w:val="yellow"/>
        </w:rPr>
        <w:t>and BP 90/60 mmHg</w:t>
      </w:r>
      <w:r w:rsidRPr="00241600">
        <w:rPr>
          <w:rFonts w:eastAsia="Times New Roman" w:cstheme="minorHAnsi"/>
          <w:color w:val="000000" w:themeColor="text1"/>
          <w:sz w:val="20"/>
          <w:szCs w:val="20"/>
        </w:rPr>
        <w:t xml:space="preserve">. His </w:t>
      </w:r>
      <w:r w:rsidRPr="00241600">
        <w:rPr>
          <w:rFonts w:eastAsia="Times New Roman" w:cstheme="minorHAnsi"/>
          <w:color w:val="000000" w:themeColor="text1"/>
          <w:sz w:val="20"/>
          <w:szCs w:val="20"/>
          <w:highlight w:val="yellow"/>
        </w:rPr>
        <w:t xml:space="preserve">abdomen is </w:t>
      </w:r>
      <w:r w:rsidRPr="00241600">
        <w:rPr>
          <w:rFonts w:eastAsia="Times New Roman" w:cstheme="minorHAnsi"/>
          <w:bCs/>
          <w:color w:val="000000" w:themeColor="text1"/>
          <w:sz w:val="20"/>
          <w:szCs w:val="20"/>
          <w:highlight w:val="yellow"/>
        </w:rPr>
        <w:t>rigid with diffuse tenderness and absent bowel sounds</w:t>
      </w:r>
      <w:r w:rsidRPr="00241600">
        <w:rPr>
          <w:rFonts w:eastAsia="Times New Roman" w:cstheme="minorHAnsi"/>
          <w:color w:val="000000" w:themeColor="text1"/>
          <w:sz w:val="20"/>
          <w:szCs w:val="20"/>
        </w:rPr>
        <w:t>.</w:t>
      </w:r>
      <w:r w:rsidR="00BC4BB3" w:rsidRPr="00241600">
        <w:rPr>
          <w:rFonts w:eastAsia="Times New Roman" w:cstheme="minorHAnsi"/>
          <w:color w:val="000000" w:themeColor="text1"/>
          <w:sz w:val="20"/>
          <w:szCs w:val="20"/>
        </w:rPr>
        <w:t xml:space="preserve"> </w:t>
      </w:r>
      <w:r w:rsidRPr="00241600">
        <w:rPr>
          <w:rFonts w:eastAsia="Times New Roman" w:cstheme="minorHAnsi"/>
          <w:bCs/>
          <w:color w:val="000000" w:themeColor="text1"/>
          <w:sz w:val="20"/>
          <w:szCs w:val="20"/>
        </w:rPr>
        <w:t>Which of the following is the most appropriate initial step in management?</w:t>
      </w:r>
    </w:p>
    <w:p w:rsidR="00030B07" w:rsidRPr="00241600" w:rsidRDefault="00030B07" w:rsidP="00AF012C">
      <w:pPr>
        <w:pStyle w:val="ListParagraph"/>
        <w:numPr>
          <w:ilvl w:val="0"/>
          <w:numId w:val="246"/>
        </w:numPr>
        <w:spacing w:after="0"/>
        <w:rPr>
          <w:rFonts w:cstheme="minorHAnsi"/>
          <w:color w:val="000000" w:themeColor="text1"/>
          <w:sz w:val="20"/>
          <w:szCs w:val="20"/>
        </w:rPr>
      </w:pPr>
      <w:r w:rsidRPr="00241600">
        <w:rPr>
          <w:rFonts w:cstheme="minorHAnsi"/>
          <w:color w:val="000000" w:themeColor="text1"/>
          <w:sz w:val="20"/>
          <w:szCs w:val="20"/>
        </w:rPr>
        <w:t>NG intubation</w:t>
      </w:r>
    </w:p>
    <w:p w:rsidR="00030B07" w:rsidRPr="00241600" w:rsidRDefault="00030B07" w:rsidP="00AF012C">
      <w:pPr>
        <w:pStyle w:val="ListParagraph"/>
        <w:numPr>
          <w:ilvl w:val="0"/>
          <w:numId w:val="246"/>
        </w:numPr>
        <w:spacing w:after="0"/>
        <w:rPr>
          <w:rFonts w:cstheme="minorHAnsi"/>
          <w:color w:val="000000" w:themeColor="text1"/>
          <w:sz w:val="20"/>
          <w:szCs w:val="20"/>
        </w:rPr>
      </w:pPr>
      <w:r w:rsidRPr="00241600">
        <w:rPr>
          <w:rFonts w:cstheme="minorHAnsi"/>
          <w:color w:val="000000" w:themeColor="text1"/>
          <w:sz w:val="20"/>
          <w:szCs w:val="20"/>
        </w:rPr>
        <w:t>Immediate surgical exploration</w:t>
      </w:r>
    </w:p>
    <w:p w:rsidR="00030B07" w:rsidRPr="00241600" w:rsidRDefault="00030B07" w:rsidP="00AF012C">
      <w:pPr>
        <w:pStyle w:val="ListParagraph"/>
        <w:numPr>
          <w:ilvl w:val="0"/>
          <w:numId w:val="246"/>
        </w:numPr>
        <w:spacing w:after="0"/>
        <w:rPr>
          <w:rFonts w:cstheme="minorHAnsi"/>
          <w:color w:val="000000" w:themeColor="text1"/>
          <w:sz w:val="20"/>
          <w:szCs w:val="20"/>
        </w:rPr>
      </w:pPr>
      <w:r w:rsidRPr="00241600">
        <w:rPr>
          <w:rFonts w:cstheme="minorHAnsi"/>
          <w:color w:val="000000" w:themeColor="text1"/>
          <w:sz w:val="20"/>
          <w:szCs w:val="20"/>
        </w:rPr>
        <w:t>Intravenous antibiotics</w:t>
      </w:r>
    </w:p>
    <w:p w:rsidR="00030B07" w:rsidRPr="00241600" w:rsidRDefault="00030B07" w:rsidP="00AF012C">
      <w:pPr>
        <w:pStyle w:val="ListParagraph"/>
        <w:numPr>
          <w:ilvl w:val="0"/>
          <w:numId w:val="246"/>
        </w:numPr>
        <w:spacing w:after="0"/>
        <w:rPr>
          <w:rFonts w:cstheme="minorHAnsi"/>
          <w:color w:val="000000" w:themeColor="text1"/>
          <w:sz w:val="20"/>
          <w:szCs w:val="20"/>
        </w:rPr>
      </w:pPr>
      <w:r w:rsidRPr="00241600">
        <w:rPr>
          <w:rFonts w:cstheme="minorHAnsi"/>
          <w:color w:val="000000" w:themeColor="text1"/>
          <w:sz w:val="20"/>
          <w:szCs w:val="20"/>
        </w:rPr>
        <w:t>Abdominal ultrasound</w:t>
      </w:r>
    </w:p>
    <w:p w:rsidR="00030B07" w:rsidRPr="00241600" w:rsidRDefault="00AA26D5" w:rsidP="00AF012C">
      <w:pPr>
        <w:pStyle w:val="ListParagraph"/>
        <w:numPr>
          <w:ilvl w:val="0"/>
          <w:numId w:val="246"/>
        </w:numPr>
        <w:spacing w:after="0"/>
        <w:rPr>
          <w:rFonts w:cstheme="minorHAnsi"/>
          <w:color w:val="000000" w:themeColor="text1"/>
          <w:sz w:val="20"/>
          <w:szCs w:val="20"/>
        </w:rPr>
      </w:pPr>
      <w:r w:rsidRPr="00241600">
        <w:rPr>
          <w:rFonts w:cstheme="minorHAnsi"/>
          <w:color w:val="000000" w:themeColor="text1"/>
          <w:sz w:val="20"/>
          <w:szCs w:val="20"/>
        </w:rPr>
        <w:t>IV</w:t>
      </w:r>
      <w:r w:rsidR="00030B07" w:rsidRPr="00241600">
        <w:rPr>
          <w:rFonts w:cstheme="minorHAnsi"/>
          <w:color w:val="000000" w:themeColor="text1"/>
          <w:sz w:val="20"/>
          <w:szCs w:val="20"/>
        </w:rPr>
        <w:t xml:space="preserve"> fluids</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36" style="width:0;height:1.5pt" o:hrstd="t" o:hr="t" fillcolor="#a0a0a0" stroked="f"/>
        </w:pict>
      </w:r>
    </w:p>
    <w:p w:rsidR="001B06DC" w:rsidRPr="00241600" w:rsidRDefault="00512ABD"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Correct Answer: E)</w:t>
      </w:r>
      <w:r w:rsidR="001B06DC" w:rsidRPr="00241600">
        <w:rPr>
          <w:rFonts w:eastAsia="Times New Roman" w:cstheme="minorHAnsi"/>
          <w:b/>
          <w:bCs/>
          <w:color w:val="000000" w:themeColor="text1"/>
          <w:sz w:val="20"/>
          <w:szCs w:val="20"/>
        </w:rPr>
        <w:t xml:space="preserve"> </w:t>
      </w:r>
      <w:r w:rsidR="00AA26D5" w:rsidRPr="00241600">
        <w:rPr>
          <w:rFonts w:eastAsia="Times New Roman" w:cstheme="minorHAnsi"/>
          <w:b/>
          <w:bCs/>
          <w:color w:val="000000" w:themeColor="text1"/>
          <w:sz w:val="20"/>
          <w:szCs w:val="20"/>
        </w:rPr>
        <w:t>IV</w:t>
      </w:r>
      <w:r w:rsidR="001B06DC" w:rsidRPr="00241600">
        <w:rPr>
          <w:rFonts w:eastAsia="Times New Roman" w:cstheme="minorHAnsi"/>
          <w:b/>
          <w:bCs/>
          <w:color w:val="000000" w:themeColor="text1"/>
          <w:sz w:val="20"/>
          <w:szCs w:val="20"/>
        </w:rPr>
        <w:t xml:space="preserve"> fluids</w:t>
      </w:r>
    </w:p>
    <w:p w:rsidR="00512ABD" w:rsidRPr="00241600" w:rsidRDefault="00512ABD"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Explanation: </w:t>
      </w:r>
    </w:p>
    <w:p w:rsidR="001B06DC" w:rsidRPr="00241600" w:rsidRDefault="00683052" w:rsidP="00241600">
      <w:pPr>
        <w:spacing w:after="0" w:line="240" w:lineRule="auto"/>
        <w:rPr>
          <w:rFonts w:eastAsia="Times New Roman" w:cstheme="minorHAnsi"/>
          <w:color w:val="000000" w:themeColor="text1"/>
          <w:sz w:val="20"/>
          <w:szCs w:val="20"/>
        </w:rPr>
      </w:pPr>
      <w:proofErr w:type="spellStart"/>
      <w:r w:rsidRPr="00241600">
        <w:rPr>
          <w:rFonts w:eastAsia="Times New Roman" w:cstheme="minorHAnsi"/>
          <w:color w:val="000000" w:themeColor="text1"/>
          <w:sz w:val="20"/>
          <w:szCs w:val="20"/>
        </w:rPr>
        <w:t>z</w:t>
      </w:r>
      <w:r w:rsidR="001B06DC" w:rsidRPr="00241600">
        <w:rPr>
          <w:rFonts w:eastAsia="Times New Roman" w:cstheme="minorHAnsi"/>
          <w:color w:val="000000" w:themeColor="text1"/>
          <w:sz w:val="20"/>
          <w:szCs w:val="20"/>
        </w:rPr>
        <w:t>his</w:t>
      </w:r>
      <w:proofErr w:type="spellEnd"/>
      <w:r w:rsidR="001B06DC" w:rsidRPr="00241600">
        <w:rPr>
          <w:rFonts w:eastAsia="Times New Roman" w:cstheme="minorHAnsi"/>
          <w:color w:val="000000" w:themeColor="text1"/>
          <w:sz w:val="20"/>
          <w:szCs w:val="20"/>
        </w:rPr>
        <w:t xml:space="preserve"> patient presents with </w:t>
      </w:r>
      <w:r w:rsidR="001B06DC" w:rsidRPr="00241600">
        <w:rPr>
          <w:rFonts w:eastAsia="Times New Roman" w:cstheme="minorHAnsi"/>
          <w:b/>
          <w:bCs/>
          <w:color w:val="000000" w:themeColor="text1"/>
          <w:sz w:val="20"/>
          <w:szCs w:val="20"/>
        </w:rPr>
        <w:t>acute peritonitis</w:t>
      </w:r>
      <w:r w:rsidR="001B06DC" w:rsidRPr="00241600">
        <w:rPr>
          <w:rFonts w:eastAsia="Times New Roman" w:cstheme="minorHAnsi"/>
          <w:color w:val="000000" w:themeColor="text1"/>
          <w:sz w:val="20"/>
          <w:szCs w:val="20"/>
        </w:rPr>
        <w:t xml:space="preserve">, likely due to </w:t>
      </w:r>
      <w:r w:rsidR="001B06DC" w:rsidRPr="00241600">
        <w:rPr>
          <w:rFonts w:eastAsia="Times New Roman" w:cstheme="minorHAnsi"/>
          <w:b/>
          <w:bCs/>
          <w:color w:val="000000" w:themeColor="text1"/>
          <w:sz w:val="20"/>
          <w:szCs w:val="20"/>
        </w:rPr>
        <w:t xml:space="preserve">perforated viscus (e.g., perforated peptic ulcer, perforated bowel, or </w:t>
      </w:r>
      <w:proofErr w:type="spellStart"/>
      <w:r w:rsidR="001B06DC" w:rsidRPr="00241600">
        <w:rPr>
          <w:rFonts w:eastAsia="Times New Roman" w:cstheme="minorHAnsi"/>
          <w:b/>
          <w:bCs/>
          <w:color w:val="000000" w:themeColor="text1"/>
          <w:sz w:val="20"/>
          <w:szCs w:val="20"/>
        </w:rPr>
        <w:t>appendiceal</w:t>
      </w:r>
      <w:proofErr w:type="spellEnd"/>
      <w:r w:rsidR="001B06DC" w:rsidRPr="00241600">
        <w:rPr>
          <w:rFonts w:eastAsia="Times New Roman" w:cstheme="minorHAnsi"/>
          <w:b/>
          <w:bCs/>
          <w:color w:val="000000" w:themeColor="text1"/>
          <w:sz w:val="20"/>
          <w:szCs w:val="20"/>
        </w:rPr>
        <w:t xml:space="preserve"> rupture)</w:t>
      </w:r>
      <w:r w:rsidR="001B06DC" w:rsidRPr="00241600">
        <w:rPr>
          <w:rFonts w:eastAsia="Times New Roman" w:cstheme="minorHAnsi"/>
          <w:color w:val="000000" w:themeColor="text1"/>
          <w:sz w:val="20"/>
          <w:szCs w:val="20"/>
        </w:rPr>
        <w:t>.</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most critical initial step</w:t>
      </w:r>
      <w:r w:rsidRPr="00241600">
        <w:rPr>
          <w:rFonts w:eastAsia="Times New Roman" w:cstheme="minorHAnsi"/>
          <w:color w:val="000000" w:themeColor="text1"/>
          <w:sz w:val="20"/>
          <w:szCs w:val="20"/>
        </w:rPr>
        <w:t xml:space="preserve"> in management is </w:t>
      </w:r>
      <w:r w:rsidRPr="00241600">
        <w:rPr>
          <w:rFonts w:eastAsia="Times New Roman" w:cstheme="minorHAnsi"/>
          <w:b/>
          <w:bCs/>
          <w:color w:val="000000" w:themeColor="text1"/>
          <w:sz w:val="20"/>
          <w:szCs w:val="20"/>
        </w:rPr>
        <w:t>aggressive IV fluid resuscitation</w:t>
      </w:r>
      <w:r w:rsidRPr="00241600">
        <w:rPr>
          <w:rFonts w:eastAsia="Times New Roman" w:cstheme="minorHAnsi"/>
          <w:color w:val="000000" w:themeColor="text1"/>
          <w:sz w:val="20"/>
          <w:szCs w:val="20"/>
        </w:rPr>
        <w:t xml:space="preserve"> to address </w:t>
      </w:r>
      <w:r w:rsidRPr="00241600">
        <w:rPr>
          <w:rFonts w:eastAsia="Times New Roman" w:cstheme="minorHAnsi"/>
          <w:b/>
          <w:bCs/>
          <w:color w:val="000000" w:themeColor="text1"/>
          <w:sz w:val="20"/>
          <w:szCs w:val="20"/>
        </w:rPr>
        <w:t>hemodynamic instability and prevent septic shock</w:t>
      </w:r>
      <w:r w:rsidRPr="00241600">
        <w:rPr>
          <w:rFonts w:eastAsia="Times New Roman" w:cstheme="minorHAnsi"/>
          <w:color w:val="000000" w:themeColor="text1"/>
          <w:sz w:val="20"/>
          <w:szCs w:val="20"/>
        </w:rPr>
        <w:t xml:space="preserve">. Patients with </w:t>
      </w:r>
      <w:r w:rsidRPr="00241600">
        <w:rPr>
          <w:rFonts w:eastAsia="Times New Roman" w:cstheme="minorHAnsi"/>
          <w:b/>
          <w:bCs/>
          <w:color w:val="000000" w:themeColor="text1"/>
          <w:sz w:val="20"/>
          <w:szCs w:val="20"/>
        </w:rPr>
        <w:t>peritonitis often develop sepsis and third-spacing of fluids</w:t>
      </w:r>
      <w:r w:rsidRPr="00241600">
        <w:rPr>
          <w:rFonts w:eastAsia="Times New Roman" w:cstheme="minorHAnsi"/>
          <w:color w:val="000000" w:themeColor="text1"/>
          <w:sz w:val="20"/>
          <w:szCs w:val="20"/>
        </w:rPr>
        <w:t xml:space="preserve">, leading to </w:t>
      </w:r>
      <w:r w:rsidRPr="00241600">
        <w:rPr>
          <w:rFonts w:eastAsia="Times New Roman" w:cstheme="minorHAnsi"/>
          <w:b/>
          <w:bCs/>
          <w:color w:val="000000" w:themeColor="text1"/>
          <w:sz w:val="20"/>
          <w:szCs w:val="20"/>
        </w:rPr>
        <w:t>hypotension and tachycardia</w:t>
      </w:r>
      <w:r w:rsidRPr="00241600">
        <w:rPr>
          <w:rFonts w:eastAsia="Times New Roman" w:cstheme="minorHAnsi"/>
          <w:color w:val="000000" w:themeColor="text1"/>
          <w:sz w:val="20"/>
          <w:szCs w:val="20"/>
        </w:rPr>
        <w:t xml:space="preserve">. IV fluids help </w:t>
      </w:r>
      <w:r w:rsidRPr="00241600">
        <w:rPr>
          <w:rFonts w:eastAsia="Times New Roman" w:cstheme="minorHAnsi"/>
          <w:b/>
          <w:bCs/>
          <w:color w:val="000000" w:themeColor="text1"/>
          <w:sz w:val="20"/>
          <w:szCs w:val="20"/>
        </w:rPr>
        <w:t>stabilize circulation and maintain organ perfusion</w:t>
      </w:r>
      <w:r w:rsidRPr="00241600">
        <w:rPr>
          <w:rFonts w:eastAsia="Times New Roman" w:cstheme="minorHAnsi"/>
          <w:color w:val="000000" w:themeColor="text1"/>
          <w:sz w:val="20"/>
          <w:szCs w:val="20"/>
        </w:rPr>
        <w:t xml:space="preserve"> before definitive intervention.</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37" style="width:0;height:1.5pt" o:hrstd="t" o:hr="t" fillcolor="#a0a0a0" stroked="f"/>
        </w:pic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NG intubation:</w:t>
      </w:r>
    </w:p>
    <w:p w:rsidR="001B06DC" w:rsidRPr="00241600" w:rsidRDefault="001B06DC" w:rsidP="00AF012C">
      <w:pPr>
        <w:numPr>
          <w:ilvl w:val="0"/>
          <w:numId w:val="16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Nasogastric (NG) tube placement</w:t>
      </w:r>
      <w:r w:rsidRPr="00241600">
        <w:rPr>
          <w:rFonts w:eastAsia="Times New Roman" w:cstheme="minorHAnsi"/>
          <w:color w:val="000000" w:themeColor="text1"/>
          <w:sz w:val="20"/>
          <w:szCs w:val="20"/>
        </w:rPr>
        <w:t xml:space="preserve"> can help decompress the stomach and reduce vomiting but </w:t>
      </w:r>
      <w:r w:rsidRPr="00241600">
        <w:rPr>
          <w:rFonts w:eastAsia="Times New Roman" w:cstheme="minorHAnsi"/>
          <w:b/>
          <w:bCs/>
          <w:color w:val="000000" w:themeColor="text1"/>
          <w:sz w:val="20"/>
          <w:szCs w:val="20"/>
        </w:rPr>
        <w:t>is not the first-line step</w:t>
      </w:r>
      <w:r w:rsidRPr="00241600">
        <w:rPr>
          <w:rFonts w:eastAsia="Times New Roman" w:cstheme="minorHAnsi"/>
          <w:color w:val="000000" w:themeColor="text1"/>
          <w:sz w:val="20"/>
          <w:szCs w:val="20"/>
        </w:rPr>
        <w:t>.</w:t>
      </w:r>
    </w:p>
    <w:p w:rsidR="001B06DC" w:rsidRPr="00241600" w:rsidRDefault="001B06DC" w:rsidP="00AF012C">
      <w:pPr>
        <w:numPr>
          <w:ilvl w:val="0"/>
          <w:numId w:val="16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Used as a </w:t>
      </w:r>
      <w:r w:rsidRPr="00241600">
        <w:rPr>
          <w:rFonts w:eastAsia="Times New Roman" w:cstheme="minorHAnsi"/>
          <w:b/>
          <w:bCs/>
          <w:color w:val="000000" w:themeColor="text1"/>
          <w:sz w:val="20"/>
          <w:szCs w:val="20"/>
        </w:rPr>
        <w:t>supportive measure</w:t>
      </w:r>
      <w:r w:rsidRPr="00241600">
        <w:rPr>
          <w:rFonts w:eastAsia="Times New Roman" w:cstheme="minorHAnsi"/>
          <w:color w:val="000000" w:themeColor="text1"/>
          <w:sz w:val="20"/>
          <w:szCs w:val="20"/>
        </w:rPr>
        <w:t>, but fluid resuscitation takes priority.</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Immediate surgical exploration:</w:t>
      </w:r>
    </w:p>
    <w:p w:rsidR="001B06DC" w:rsidRPr="00241600" w:rsidRDefault="001B06DC" w:rsidP="00AF012C">
      <w:pPr>
        <w:numPr>
          <w:ilvl w:val="0"/>
          <w:numId w:val="16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Surgery is often </w:t>
      </w:r>
      <w:r w:rsidRPr="00241600">
        <w:rPr>
          <w:rFonts w:eastAsia="Times New Roman" w:cstheme="minorHAnsi"/>
          <w:b/>
          <w:bCs/>
          <w:color w:val="000000" w:themeColor="text1"/>
          <w:sz w:val="20"/>
          <w:szCs w:val="20"/>
        </w:rPr>
        <w:t>required for bowel perforation</w:t>
      </w:r>
      <w:r w:rsidRPr="00241600">
        <w:rPr>
          <w:rFonts w:eastAsia="Times New Roman" w:cstheme="minorHAnsi"/>
          <w:color w:val="000000" w:themeColor="text1"/>
          <w:sz w:val="20"/>
          <w:szCs w:val="20"/>
        </w:rPr>
        <w:t xml:space="preserve">, but </w:t>
      </w:r>
      <w:r w:rsidRPr="00241600">
        <w:rPr>
          <w:rFonts w:eastAsia="Times New Roman" w:cstheme="minorHAnsi"/>
          <w:b/>
          <w:bCs/>
          <w:color w:val="000000" w:themeColor="text1"/>
          <w:sz w:val="20"/>
          <w:szCs w:val="20"/>
        </w:rPr>
        <w:t>hemodynamic stabilization comes first</w:t>
      </w:r>
      <w:r w:rsidRPr="00241600">
        <w:rPr>
          <w:rFonts w:eastAsia="Times New Roman" w:cstheme="minorHAnsi"/>
          <w:color w:val="000000" w:themeColor="text1"/>
          <w:sz w:val="20"/>
          <w:szCs w:val="20"/>
        </w:rPr>
        <w:t>.</w:t>
      </w:r>
    </w:p>
    <w:p w:rsidR="001B06DC" w:rsidRPr="00241600" w:rsidRDefault="001B06DC" w:rsidP="00AF012C">
      <w:pPr>
        <w:numPr>
          <w:ilvl w:val="0"/>
          <w:numId w:val="16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Delay surgery until the patient is adequately resuscitated</w:t>
      </w:r>
      <w:r w:rsidRPr="00241600">
        <w:rPr>
          <w:rFonts w:eastAsia="Times New Roman" w:cstheme="minorHAnsi"/>
          <w:color w:val="000000" w:themeColor="text1"/>
          <w:sz w:val="20"/>
          <w:szCs w:val="20"/>
        </w:rPr>
        <w:t xml:space="preserve"> to prevent intraoperative complications.</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Intravenous antibiotics:</w:t>
      </w:r>
    </w:p>
    <w:p w:rsidR="001B06DC" w:rsidRPr="00241600" w:rsidRDefault="001B06DC" w:rsidP="00AF012C">
      <w:pPr>
        <w:numPr>
          <w:ilvl w:val="0"/>
          <w:numId w:val="16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IV antibiotics </w:t>
      </w:r>
      <w:r w:rsidRPr="00241600">
        <w:rPr>
          <w:rFonts w:eastAsia="Times New Roman" w:cstheme="minorHAnsi"/>
          <w:b/>
          <w:bCs/>
          <w:color w:val="000000" w:themeColor="text1"/>
          <w:sz w:val="20"/>
          <w:szCs w:val="20"/>
        </w:rPr>
        <w:t>(e.g., broad-spectrum coverage for Gram-negative and anaerobic organisms)</w:t>
      </w:r>
      <w:r w:rsidRPr="00241600">
        <w:rPr>
          <w:rFonts w:eastAsia="Times New Roman" w:cstheme="minorHAnsi"/>
          <w:color w:val="000000" w:themeColor="text1"/>
          <w:sz w:val="20"/>
          <w:szCs w:val="20"/>
        </w:rPr>
        <w:t xml:space="preserve"> are essential but </w:t>
      </w:r>
      <w:r w:rsidRPr="00241600">
        <w:rPr>
          <w:rFonts w:eastAsia="Times New Roman" w:cstheme="minorHAnsi"/>
          <w:b/>
          <w:bCs/>
          <w:color w:val="000000" w:themeColor="text1"/>
          <w:sz w:val="20"/>
          <w:szCs w:val="20"/>
        </w:rPr>
        <w:t>not the first priority</w:t>
      </w:r>
      <w:r w:rsidRPr="00241600">
        <w:rPr>
          <w:rFonts w:eastAsia="Times New Roman" w:cstheme="minorHAnsi"/>
          <w:color w:val="000000" w:themeColor="text1"/>
          <w:sz w:val="20"/>
          <w:szCs w:val="20"/>
        </w:rPr>
        <w:t>.</w:t>
      </w:r>
    </w:p>
    <w:p w:rsidR="001B06DC" w:rsidRPr="00241600" w:rsidRDefault="001B06DC" w:rsidP="00AF012C">
      <w:pPr>
        <w:numPr>
          <w:ilvl w:val="0"/>
          <w:numId w:val="16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Should be started </w:t>
      </w:r>
      <w:r w:rsidRPr="00241600">
        <w:rPr>
          <w:rFonts w:eastAsia="Times New Roman" w:cstheme="minorHAnsi"/>
          <w:b/>
          <w:bCs/>
          <w:color w:val="000000" w:themeColor="text1"/>
          <w:sz w:val="20"/>
          <w:szCs w:val="20"/>
        </w:rPr>
        <w:t>after IV fluids and resuscitation</w:t>
      </w:r>
      <w:r w:rsidRPr="00241600">
        <w:rPr>
          <w:rFonts w:eastAsia="Times New Roman" w:cstheme="minorHAnsi"/>
          <w:color w:val="000000" w:themeColor="text1"/>
          <w:sz w:val="20"/>
          <w:szCs w:val="20"/>
        </w:rPr>
        <w:t>.</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Abdominal ultrasound:</w:t>
      </w:r>
    </w:p>
    <w:p w:rsidR="001B06DC" w:rsidRPr="00241600" w:rsidRDefault="001B06DC" w:rsidP="00AF012C">
      <w:pPr>
        <w:numPr>
          <w:ilvl w:val="0"/>
          <w:numId w:val="16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Not the best initial imaging</w:t>
      </w:r>
      <w:r w:rsidRPr="00241600">
        <w:rPr>
          <w:rFonts w:eastAsia="Times New Roman" w:cstheme="minorHAnsi"/>
          <w:color w:val="000000" w:themeColor="text1"/>
          <w:sz w:val="20"/>
          <w:szCs w:val="20"/>
        </w:rPr>
        <w:t xml:space="preserve"> for peritonitis.</w:t>
      </w:r>
    </w:p>
    <w:p w:rsidR="001B06DC" w:rsidRPr="00241600" w:rsidRDefault="001B06DC" w:rsidP="00AF012C">
      <w:pPr>
        <w:numPr>
          <w:ilvl w:val="0"/>
          <w:numId w:val="16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CT scan with contrast</w:t>
      </w:r>
      <w:r w:rsidRPr="00241600">
        <w:rPr>
          <w:rFonts w:eastAsia="Times New Roman" w:cstheme="minorHAnsi"/>
          <w:color w:val="000000" w:themeColor="text1"/>
          <w:sz w:val="20"/>
          <w:szCs w:val="20"/>
        </w:rPr>
        <w:t xml:space="preserve"> is preferred for identifying </w:t>
      </w:r>
      <w:r w:rsidRPr="00241600">
        <w:rPr>
          <w:rFonts w:eastAsia="Times New Roman" w:cstheme="minorHAnsi"/>
          <w:b/>
          <w:bCs/>
          <w:color w:val="000000" w:themeColor="text1"/>
          <w:sz w:val="20"/>
          <w:szCs w:val="20"/>
        </w:rPr>
        <w:t>free air (perforation) or fluid collections (abscess, peritonitis)</w:t>
      </w:r>
      <w:r w:rsidRPr="00241600">
        <w:rPr>
          <w:rFonts w:eastAsia="Times New Roman" w:cstheme="minorHAnsi"/>
          <w:color w:val="000000" w:themeColor="text1"/>
          <w:sz w:val="20"/>
          <w:szCs w:val="20"/>
        </w:rPr>
        <w:t>.</w:t>
      </w:r>
    </w:p>
    <w:p w:rsidR="001B06DC" w:rsidRPr="00241600" w:rsidRDefault="001B06DC" w:rsidP="00AF012C">
      <w:pPr>
        <w:numPr>
          <w:ilvl w:val="0"/>
          <w:numId w:val="16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Imaging should be performed </w:t>
      </w:r>
      <w:r w:rsidRPr="00241600">
        <w:rPr>
          <w:rFonts w:eastAsia="Times New Roman" w:cstheme="minorHAnsi"/>
          <w:b/>
          <w:bCs/>
          <w:color w:val="000000" w:themeColor="text1"/>
          <w:sz w:val="20"/>
          <w:szCs w:val="20"/>
        </w:rPr>
        <w:t>after initial resuscitation</w:t>
      </w:r>
      <w:r w:rsidRPr="00241600">
        <w:rPr>
          <w:rFonts w:eastAsia="Times New Roman" w:cstheme="minorHAnsi"/>
          <w:color w:val="000000" w:themeColor="text1"/>
          <w:sz w:val="20"/>
          <w:szCs w:val="20"/>
        </w:rPr>
        <w:t>.</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38" style="width:0;height:1.5pt" o:hrstd="t" o:hr="t" fillcolor="#a0a0a0" stroked="f"/>
        </w:pict>
      </w:r>
    </w:p>
    <w:p w:rsidR="001B06DC" w:rsidRPr="00241600" w:rsidRDefault="001B06DC"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Takeaways:</w:t>
      </w:r>
    </w:p>
    <w:p w:rsidR="001B06DC" w:rsidRPr="00241600" w:rsidRDefault="001B06DC" w:rsidP="00AF012C">
      <w:pPr>
        <w:numPr>
          <w:ilvl w:val="0"/>
          <w:numId w:val="16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Peritonitis requires urgent recognition and management.</w:t>
      </w:r>
    </w:p>
    <w:p w:rsidR="001B06DC" w:rsidRPr="00241600" w:rsidRDefault="001B06DC" w:rsidP="00AF012C">
      <w:pPr>
        <w:numPr>
          <w:ilvl w:val="0"/>
          <w:numId w:val="16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IV fluid resuscitation is the first step</w:t>
      </w:r>
      <w:r w:rsidRPr="00241600">
        <w:rPr>
          <w:rFonts w:eastAsia="Times New Roman" w:cstheme="minorHAnsi"/>
          <w:color w:val="000000" w:themeColor="text1"/>
          <w:sz w:val="20"/>
          <w:szCs w:val="20"/>
        </w:rPr>
        <w:t xml:space="preserve"> to stabilize the patient.</w:t>
      </w:r>
    </w:p>
    <w:p w:rsidR="001B06DC" w:rsidRPr="00241600" w:rsidRDefault="001B06DC" w:rsidP="00AF012C">
      <w:pPr>
        <w:numPr>
          <w:ilvl w:val="0"/>
          <w:numId w:val="16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Once stable, IV antibiotics and imaging (CT scan) should follow.</w:t>
      </w:r>
    </w:p>
    <w:p w:rsidR="001B06DC" w:rsidRPr="00241600" w:rsidRDefault="001B06DC" w:rsidP="00AF012C">
      <w:pPr>
        <w:numPr>
          <w:ilvl w:val="0"/>
          <w:numId w:val="16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Definitive surgical intervention depends on the cause (e.g., perforated ulcer, appendicitis, or bowel perforation).</w:t>
      </w:r>
    </w:p>
    <w:p w:rsidR="001B06DC" w:rsidRPr="00241600" w:rsidRDefault="001B06DC"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1B06DC" w:rsidRPr="00241600" w:rsidRDefault="001B06DC" w:rsidP="00241600">
      <w:pPr>
        <w:pStyle w:val="ListParagraph"/>
        <w:numPr>
          <w:ilvl w:val="0"/>
          <w:numId w:val="22"/>
        </w:numPr>
        <w:spacing w:after="0"/>
        <w:rPr>
          <w:rFonts w:eastAsia="Times New Roman" w:cstheme="minorHAnsi"/>
          <w:bCs/>
          <w:color w:val="000000" w:themeColor="text1"/>
          <w:sz w:val="20"/>
          <w:szCs w:val="20"/>
        </w:rPr>
      </w:pPr>
      <w:r w:rsidRPr="00241600">
        <w:rPr>
          <w:rFonts w:cstheme="minorHAnsi"/>
          <w:color w:val="000000" w:themeColor="text1"/>
          <w:sz w:val="20"/>
          <w:szCs w:val="20"/>
        </w:rPr>
        <w:lastRenderedPageBreak/>
        <w:t xml:space="preserve">A </w:t>
      </w:r>
      <w:r w:rsidRPr="00241600">
        <w:rPr>
          <w:rFonts w:cstheme="minorHAnsi"/>
          <w:bCs/>
          <w:color w:val="000000" w:themeColor="text1"/>
          <w:sz w:val="20"/>
          <w:szCs w:val="20"/>
          <w:highlight w:val="yellow"/>
        </w:rPr>
        <w:t>32-year-old male</w:t>
      </w:r>
      <w:r w:rsidRPr="00241600">
        <w:rPr>
          <w:rFonts w:cstheme="minorHAnsi"/>
          <w:color w:val="000000" w:themeColor="text1"/>
          <w:sz w:val="20"/>
          <w:szCs w:val="20"/>
        </w:rPr>
        <w:t xml:space="preserve"> is brought to the emergency department after a </w:t>
      </w:r>
      <w:r w:rsidRPr="00241600">
        <w:rPr>
          <w:rFonts w:cstheme="minorHAnsi"/>
          <w:bCs/>
          <w:color w:val="000000" w:themeColor="text1"/>
          <w:sz w:val="20"/>
          <w:szCs w:val="20"/>
        </w:rPr>
        <w:t>motor vehicle accident</w:t>
      </w:r>
      <w:r w:rsidRPr="00241600">
        <w:rPr>
          <w:rFonts w:cstheme="minorHAnsi"/>
          <w:color w:val="000000" w:themeColor="text1"/>
          <w:sz w:val="20"/>
          <w:szCs w:val="20"/>
        </w:rPr>
        <w:t xml:space="preserve">. He was initially responsive but is now </w:t>
      </w:r>
      <w:r w:rsidRPr="00241600">
        <w:rPr>
          <w:rFonts w:cstheme="minorHAnsi"/>
          <w:bCs/>
          <w:color w:val="000000" w:themeColor="text1"/>
          <w:sz w:val="20"/>
          <w:szCs w:val="20"/>
          <w:highlight w:val="yellow"/>
        </w:rPr>
        <w:t>progressively losing consciousness</w:t>
      </w:r>
      <w:r w:rsidRPr="00241600">
        <w:rPr>
          <w:rFonts w:cstheme="minorHAnsi"/>
          <w:color w:val="000000" w:themeColor="text1"/>
          <w:sz w:val="20"/>
          <w:szCs w:val="20"/>
        </w:rPr>
        <w:t xml:space="preserve">. On examination, his </w:t>
      </w:r>
      <w:r w:rsidRPr="00241600">
        <w:rPr>
          <w:rFonts w:cstheme="minorHAnsi"/>
          <w:bCs/>
          <w:color w:val="000000" w:themeColor="text1"/>
          <w:sz w:val="20"/>
          <w:szCs w:val="20"/>
          <w:highlight w:val="yellow"/>
        </w:rPr>
        <w:t>blood pressure is 160/80 mmHg</w:t>
      </w:r>
      <w:r w:rsidRPr="00241600">
        <w:rPr>
          <w:rFonts w:cstheme="minorHAnsi"/>
          <w:bCs/>
          <w:color w:val="000000" w:themeColor="text1"/>
          <w:sz w:val="20"/>
          <w:szCs w:val="20"/>
        </w:rPr>
        <w:t xml:space="preserve">, </w:t>
      </w:r>
      <w:r w:rsidRPr="00241600">
        <w:rPr>
          <w:rFonts w:cstheme="minorHAnsi"/>
          <w:bCs/>
          <w:color w:val="000000" w:themeColor="text1"/>
          <w:sz w:val="20"/>
          <w:szCs w:val="20"/>
          <w:highlight w:val="yellow"/>
        </w:rPr>
        <w:t>heart rate is 50 bpm</w:t>
      </w:r>
      <w:r w:rsidRPr="00241600">
        <w:rPr>
          <w:rFonts w:cstheme="minorHAnsi"/>
          <w:bCs/>
          <w:color w:val="000000" w:themeColor="text1"/>
          <w:sz w:val="20"/>
          <w:szCs w:val="20"/>
        </w:rPr>
        <w:t xml:space="preserve">, and </w:t>
      </w:r>
      <w:r w:rsidRPr="00241600">
        <w:rPr>
          <w:rFonts w:cstheme="minorHAnsi"/>
          <w:bCs/>
          <w:color w:val="000000" w:themeColor="text1"/>
          <w:sz w:val="20"/>
          <w:szCs w:val="20"/>
          <w:highlight w:val="yellow"/>
        </w:rPr>
        <w:t>respiratory rate is irregular</w:t>
      </w:r>
      <w:r w:rsidRPr="00241600">
        <w:rPr>
          <w:rFonts w:cstheme="minorHAnsi"/>
          <w:color w:val="000000" w:themeColor="text1"/>
          <w:sz w:val="20"/>
          <w:szCs w:val="20"/>
        </w:rPr>
        <w:t xml:space="preserve">. His </w:t>
      </w:r>
      <w:r w:rsidRPr="00241600">
        <w:rPr>
          <w:rFonts w:cstheme="minorHAnsi"/>
          <w:bCs/>
          <w:color w:val="000000" w:themeColor="text1"/>
          <w:sz w:val="20"/>
          <w:szCs w:val="20"/>
        </w:rPr>
        <w:t xml:space="preserve">right </w:t>
      </w:r>
      <w:r w:rsidRPr="00241600">
        <w:rPr>
          <w:rFonts w:cstheme="minorHAnsi"/>
          <w:bCs/>
          <w:color w:val="000000" w:themeColor="text1"/>
          <w:sz w:val="20"/>
          <w:szCs w:val="20"/>
          <w:highlight w:val="yellow"/>
        </w:rPr>
        <w:t>pupil is dilated and non-reactive to light</w:t>
      </w:r>
      <w:r w:rsidRPr="00241600">
        <w:rPr>
          <w:rFonts w:cstheme="minorHAnsi"/>
          <w:color w:val="000000" w:themeColor="text1"/>
          <w:sz w:val="20"/>
          <w:szCs w:val="20"/>
        </w:rPr>
        <w:t xml:space="preserve">, while his left pupil remains normal. There is also </w:t>
      </w:r>
      <w:r w:rsidRPr="00241600">
        <w:rPr>
          <w:rFonts w:cstheme="minorHAnsi"/>
          <w:bCs/>
          <w:color w:val="000000" w:themeColor="text1"/>
          <w:sz w:val="20"/>
          <w:szCs w:val="20"/>
          <w:highlight w:val="yellow"/>
        </w:rPr>
        <w:t>hemiparesis on the left side</w:t>
      </w:r>
      <w:r w:rsidRPr="00241600">
        <w:rPr>
          <w:rFonts w:cstheme="minorHAnsi"/>
          <w:color w:val="000000" w:themeColor="text1"/>
          <w:sz w:val="20"/>
          <w:szCs w:val="20"/>
        </w:rPr>
        <w:t>.</w:t>
      </w:r>
      <w:r w:rsidR="00153801" w:rsidRPr="00241600">
        <w:rPr>
          <w:rFonts w:cstheme="minorHAnsi"/>
          <w:color w:val="000000" w:themeColor="text1"/>
          <w:sz w:val="20"/>
          <w:szCs w:val="20"/>
        </w:rPr>
        <w:t xml:space="preserve"> </w:t>
      </w:r>
      <w:r w:rsidRPr="00241600">
        <w:rPr>
          <w:rFonts w:eastAsia="Times New Roman" w:cstheme="minorHAnsi"/>
          <w:bCs/>
          <w:color w:val="000000" w:themeColor="text1"/>
          <w:sz w:val="20"/>
          <w:szCs w:val="20"/>
        </w:rPr>
        <w:t>Which of the following signs is most indicative of brain herniation?</w:t>
      </w:r>
    </w:p>
    <w:p w:rsidR="003A57EB" w:rsidRPr="00241600" w:rsidRDefault="003A57EB" w:rsidP="00AF012C">
      <w:pPr>
        <w:pStyle w:val="ListParagraph"/>
        <w:numPr>
          <w:ilvl w:val="0"/>
          <w:numId w:val="245"/>
        </w:numPr>
        <w:spacing w:after="0"/>
        <w:rPr>
          <w:rFonts w:cstheme="minorHAnsi"/>
          <w:color w:val="000000" w:themeColor="text1"/>
          <w:sz w:val="20"/>
          <w:szCs w:val="20"/>
        </w:rPr>
      </w:pPr>
      <w:r w:rsidRPr="00241600">
        <w:rPr>
          <w:rFonts w:cstheme="minorHAnsi"/>
          <w:color w:val="000000" w:themeColor="text1"/>
          <w:sz w:val="20"/>
          <w:szCs w:val="20"/>
        </w:rPr>
        <w:t>Bradycardia</w:t>
      </w:r>
      <w:bookmarkStart w:id="0" w:name="_GoBack"/>
      <w:bookmarkEnd w:id="0"/>
    </w:p>
    <w:p w:rsidR="00F537D7" w:rsidRPr="00241600" w:rsidRDefault="00F537D7" w:rsidP="00AF012C">
      <w:pPr>
        <w:pStyle w:val="ListParagraph"/>
        <w:numPr>
          <w:ilvl w:val="0"/>
          <w:numId w:val="245"/>
        </w:numPr>
        <w:spacing w:after="0"/>
        <w:rPr>
          <w:rFonts w:cstheme="minorHAnsi"/>
          <w:color w:val="000000" w:themeColor="text1"/>
          <w:sz w:val="20"/>
          <w:szCs w:val="20"/>
        </w:rPr>
      </w:pPr>
      <w:r w:rsidRPr="00241600">
        <w:rPr>
          <w:rFonts w:cstheme="minorHAnsi"/>
          <w:color w:val="000000" w:themeColor="text1"/>
          <w:sz w:val="20"/>
          <w:szCs w:val="20"/>
        </w:rPr>
        <w:t xml:space="preserve">Dilated pupil </w:t>
      </w:r>
    </w:p>
    <w:p w:rsidR="003A57EB" w:rsidRPr="00241600" w:rsidRDefault="003A57EB" w:rsidP="00AF012C">
      <w:pPr>
        <w:pStyle w:val="ListParagraph"/>
        <w:numPr>
          <w:ilvl w:val="0"/>
          <w:numId w:val="245"/>
        </w:numPr>
        <w:spacing w:after="0"/>
        <w:rPr>
          <w:rFonts w:cstheme="minorHAnsi"/>
          <w:color w:val="000000" w:themeColor="text1"/>
          <w:sz w:val="20"/>
          <w:szCs w:val="20"/>
        </w:rPr>
      </w:pPr>
      <w:r w:rsidRPr="00241600">
        <w:rPr>
          <w:rFonts w:cstheme="minorHAnsi"/>
          <w:color w:val="000000" w:themeColor="text1"/>
          <w:sz w:val="20"/>
          <w:szCs w:val="20"/>
        </w:rPr>
        <w:t>Hyperreflexia</w:t>
      </w:r>
    </w:p>
    <w:p w:rsidR="003A57EB" w:rsidRPr="00241600" w:rsidRDefault="003A57EB" w:rsidP="00AF012C">
      <w:pPr>
        <w:pStyle w:val="ListParagraph"/>
        <w:numPr>
          <w:ilvl w:val="0"/>
          <w:numId w:val="245"/>
        </w:numPr>
        <w:spacing w:after="0"/>
        <w:rPr>
          <w:rFonts w:cstheme="minorHAnsi"/>
          <w:color w:val="000000" w:themeColor="text1"/>
          <w:sz w:val="20"/>
          <w:szCs w:val="20"/>
        </w:rPr>
      </w:pPr>
      <w:r w:rsidRPr="00241600">
        <w:rPr>
          <w:rFonts w:cstheme="minorHAnsi"/>
          <w:color w:val="000000" w:themeColor="text1"/>
          <w:sz w:val="20"/>
          <w:szCs w:val="20"/>
        </w:rPr>
        <w:t>Tachycardia</w:t>
      </w:r>
    </w:p>
    <w:p w:rsidR="003A57EB" w:rsidRPr="00241600" w:rsidRDefault="003A57EB" w:rsidP="00AF012C">
      <w:pPr>
        <w:pStyle w:val="ListParagraph"/>
        <w:numPr>
          <w:ilvl w:val="0"/>
          <w:numId w:val="245"/>
        </w:numPr>
        <w:spacing w:after="0"/>
        <w:rPr>
          <w:rFonts w:cstheme="minorHAnsi"/>
          <w:color w:val="000000" w:themeColor="text1"/>
          <w:sz w:val="20"/>
          <w:szCs w:val="20"/>
        </w:rPr>
      </w:pPr>
      <w:r w:rsidRPr="00241600">
        <w:rPr>
          <w:rFonts w:cstheme="minorHAnsi"/>
          <w:color w:val="000000" w:themeColor="text1"/>
          <w:sz w:val="20"/>
          <w:szCs w:val="20"/>
        </w:rPr>
        <w:t>Decreased level of consciousness</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39" style="width:0;height:1.5pt" o:hrstd="t" o:hr="t" fillcolor="#a0a0a0" stroked="f"/>
        </w:pict>
      </w:r>
    </w:p>
    <w:p w:rsidR="00D05FC8" w:rsidRPr="00241600" w:rsidRDefault="00D05FC8"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Correct Answer: B) Dilated pupil</w:t>
      </w:r>
    </w:p>
    <w:p w:rsidR="00D05FC8" w:rsidRPr="00241600" w:rsidRDefault="00D05FC8"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Explanation: </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 </w:t>
      </w:r>
      <w:r w:rsidRPr="00241600">
        <w:rPr>
          <w:rFonts w:eastAsia="Times New Roman" w:cstheme="minorHAnsi"/>
          <w:b/>
          <w:bCs/>
          <w:color w:val="000000" w:themeColor="text1"/>
          <w:sz w:val="20"/>
          <w:szCs w:val="20"/>
        </w:rPr>
        <w:t>unilateral dilated and non-reactive pupil</w:t>
      </w:r>
      <w:r w:rsidRPr="00241600">
        <w:rPr>
          <w:rFonts w:eastAsia="Times New Roman" w:cstheme="minorHAnsi"/>
          <w:color w:val="000000" w:themeColor="text1"/>
          <w:sz w:val="20"/>
          <w:szCs w:val="20"/>
        </w:rPr>
        <w:t xml:space="preserve"> is a </w:t>
      </w:r>
      <w:r w:rsidRPr="00241600">
        <w:rPr>
          <w:rFonts w:eastAsia="Times New Roman" w:cstheme="minorHAnsi"/>
          <w:b/>
          <w:bCs/>
          <w:color w:val="000000" w:themeColor="text1"/>
          <w:sz w:val="20"/>
          <w:szCs w:val="20"/>
        </w:rPr>
        <w:t>classic sign of brain herniation</w:t>
      </w:r>
      <w:r w:rsidRPr="00241600">
        <w:rPr>
          <w:rFonts w:eastAsia="Times New Roman" w:cstheme="minorHAnsi"/>
          <w:color w:val="000000" w:themeColor="text1"/>
          <w:sz w:val="20"/>
          <w:szCs w:val="20"/>
        </w:rPr>
        <w:t xml:space="preserve">, particularly </w:t>
      </w:r>
      <w:proofErr w:type="spellStart"/>
      <w:r w:rsidRPr="00241600">
        <w:rPr>
          <w:rFonts w:eastAsia="Times New Roman" w:cstheme="minorHAnsi"/>
          <w:b/>
          <w:bCs/>
          <w:color w:val="000000" w:themeColor="text1"/>
          <w:sz w:val="20"/>
          <w:szCs w:val="20"/>
        </w:rPr>
        <w:t>uncal</w:t>
      </w:r>
      <w:proofErr w:type="spellEnd"/>
      <w:r w:rsidRPr="00241600">
        <w:rPr>
          <w:rFonts w:eastAsia="Times New Roman" w:cstheme="minorHAnsi"/>
          <w:b/>
          <w:bCs/>
          <w:color w:val="000000" w:themeColor="text1"/>
          <w:sz w:val="20"/>
          <w:szCs w:val="20"/>
        </w:rPr>
        <w:t xml:space="preserve"> herniation</w:t>
      </w:r>
      <w:r w:rsidRPr="00241600">
        <w:rPr>
          <w:rFonts w:eastAsia="Times New Roman" w:cstheme="minorHAnsi"/>
          <w:color w:val="000000" w:themeColor="text1"/>
          <w:sz w:val="20"/>
          <w:szCs w:val="20"/>
        </w:rPr>
        <w:t xml:space="preserve">. This occurs due to </w:t>
      </w:r>
      <w:r w:rsidRPr="00241600">
        <w:rPr>
          <w:rFonts w:eastAsia="Times New Roman" w:cstheme="minorHAnsi"/>
          <w:b/>
          <w:bCs/>
          <w:color w:val="000000" w:themeColor="text1"/>
          <w:sz w:val="20"/>
          <w:szCs w:val="20"/>
        </w:rPr>
        <w:t>compression of the oculomotor nerve (CN III)</w:t>
      </w:r>
      <w:r w:rsidRPr="00241600">
        <w:rPr>
          <w:rFonts w:eastAsia="Times New Roman" w:cstheme="minorHAnsi"/>
          <w:color w:val="000000" w:themeColor="text1"/>
          <w:sz w:val="20"/>
          <w:szCs w:val="20"/>
        </w:rPr>
        <w:t xml:space="preserve"> by a </w:t>
      </w:r>
      <w:r w:rsidRPr="00241600">
        <w:rPr>
          <w:rFonts w:eastAsia="Times New Roman" w:cstheme="minorHAnsi"/>
          <w:b/>
          <w:bCs/>
          <w:color w:val="000000" w:themeColor="text1"/>
          <w:sz w:val="20"/>
          <w:szCs w:val="20"/>
        </w:rPr>
        <w:t>rapidly expanding intracranial hematoma (e.g., epidural or subdural hemorrhage)</w:t>
      </w:r>
      <w:r w:rsidRPr="00241600">
        <w:rPr>
          <w:rFonts w:eastAsia="Times New Roman" w:cstheme="minorHAnsi"/>
          <w:color w:val="000000" w:themeColor="text1"/>
          <w:sz w:val="20"/>
          <w:szCs w:val="20"/>
        </w:rPr>
        <w:t>.</w:t>
      </w:r>
    </w:p>
    <w:p w:rsidR="001B06DC" w:rsidRPr="00241600" w:rsidRDefault="001B06DC" w:rsidP="00AF012C">
      <w:pPr>
        <w:numPr>
          <w:ilvl w:val="0"/>
          <w:numId w:val="16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Herniation compresses the ipsilateral oculomotor nerve</w:t>
      </w:r>
      <w:r w:rsidRPr="00241600">
        <w:rPr>
          <w:rFonts w:eastAsia="Times New Roman" w:cstheme="minorHAnsi"/>
          <w:color w:val="000000" w:themeColor="text1"/>
          <w:sz w:val="20"/>
          <w:szCs w:val="20"/>
        </w:rPr>
        <w:t xml:space="preserve">, causing: </w:t>
      </w:r>
    </w:p>
    <w:p w:rsidR="001B06DC" w:rsidRPr="00241600" w:rsidRDefault="001B06DC" w:rsidP="00AF012C">
      <w:pPr>
        <w:numPr>
          <w:ilvl w:val="1"/>
          <w:numId w:val="16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Pupillary dilation (</w:t>
      </w:r>
      <w:proofErr w:type="spellStart"/>
      <w:r w:rsidRPr="00241600">
        <w:rPr>
          <w:rFonts w:eastAsia="Times New Roman" w:cstheme="minorHAnsi"/>
          <w:b/>
          <w:bCs/>
          <w:color w:val="000000" w:themeColor="text1"/>
          <w:sz w:val="20"/>
          <w:szCs w:val="20"/>
        </w:rPr>
        <w:t>mydriasis</w:t>
      </w:r>
      <w:proofErr w:type="spell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xml:space="preserve"> due to unopposed sympathetic activity.</w:t>
      </w:r>
    </w:p>
    <w:p w:rsidR="001B06DC" w:rsidRPr="00241600" w:rsidRDefault="001B06DC" w:rsidP="00AF012C">
      <w:pPr>
        <w:numPr>
          <w:ilvl w:val="1"/>
          <w:numId w:val="16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Loss of pupillary light reflex</w:t>
      </w:r>
      <w:r w:rsidRPr="00241600">
        <w:rPr>
          <w:rFonts w:eastAsia="Times New Roman" w:cstheme="minorHAnsi"/>
          <w:color w:val="000000" w:themeColor="text1"/>
          <w:sz w:val="20"/>
          <w:szCs w:val="20"/>
        </w:rPr>
        <w:t xml:space="preserve"> due to parasympathetic fiber compression.</w:t>
      </w:r>
    </w:p>
    <w:p w:rsidR="001B06DC" w:rsidRPr="00241600" w:rsidRDefault="001B06DC" w:rsidP="00AF012C">
      <w:pPr>
        <w:numPr>
          <w:ilvl w:val="1"/>
          <w:numId w:val="16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Ptosis and impaired eye movement (down &amp; out position)</w:t>
      </w:r>
      <w:r w:rsidRPr="00241600">
        <w:rPr>
          <w:rFonts w:eastAsia="Times New Roman" w:cstheme="minorHAnsi"/>
          <w:color w:val="000000" w:themeColor="text1"/>
          <w:sz w:val="20"/>
          <w:szCs w:val="20"/>
        </w:rPr>
        <w:t xml:space="preserve"> in later stages.</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If not treated promptly, brain herniation can lead to </w:t>
      </w:r>
      <w:r w:rsidRPr="00241600">
        <w:rPr>
          <w:rFonts w:eastAsia="Times New Roman" w:cstheme="minorHAnsi"/>
          <w:b/>
          <w:bCs/>
          <w:color w:val="000000" w:themeColor="text1"/>
          <w:sz w:val="20"/>
          <w:szCs w:val="20"/>
        </w:rPr>
        <w:t>brainstem compression, respiratory failure, and death</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Emergency measures</w:t>
      </w:r>
      <w:r w:rsidRPr="00241600">
        <w:rPr>
          <w:rFonts w:eastAsia="Times New Roman" w:cstheme="minorHAnsi"/>
          <w:color w:val="000000" w:themeColor="text1"/>
          <w:sz w:val="20"/>
          <w:szCs w:val="20"/>
        </w:rPr>
        <w:t xml:space="preserve"> include:</w:t>
      </w:r>
    </w:p>
    <w:p w:rsidR="001B06DC" w:rsidRPr="00241600" w:rsidRDefault="001B06DC" w:rsidP="00AF012C">
      <w:pPr>
        <w:numPr>
          <w:ilvl w:val="0"/>
          <w:numId w:val="16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Mannitol or hypertonic saline</w:t>
      </w:r>
      <w:r w:rsidRPr="00241600">
        <w:rPr>
          <w:rFonts w:eastAsia="Times New Roman" w:cstheme="minorHAnsi"/>
          <w:color w:val="000000" w:themeColor="text1"/>
          <w:sz w:val="20"/>
          <w:szCs w:val="20"/>
        </w:rPr>
        <w:t xml:space="preserve"> to reduce intracranial pressure (ICP).</w:t>
      </w:r>
    </w:p>
    <w:p w:rsidR="001B06DC" w:rsidRPr="00241600" w:rsidRDefault="001B06DC" w:rsidP="00AF012C">
      <w:pPr>
        <w:numPr>
          <w:ilvl w:val="0"/>
          <w:numId w:val="16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Urgent neurosurgical intervention (e.g., </w:t>
      </w:r>
      <w:proofErr w:type="spellStart"/>
      <w:r w:rsidRPr="00241600">
        <w:rPr>
          <w:rFonts w:eastAsia="Times New Roman" w:cstheme="minorHAnsi"/>
          <w:b/>
          <w:bCs/>
          <w:color w:val="000000" w:themeColor="text1"/>
          <w:sz w:val="20"/>
          <w:szCs w:val="20"/>
        </w:rPr>
        <w:t>decompressive</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craniectomy</w:t>
      </w:r>
      <w:proofErr w:type="spellEnd"/>
      <w:r w:rsidRPr="00241600">
        <w:rPr>
          <w:rFonts w:eastAsia="Times New Roman" w:cstheme="minorHAnsi"/>
          <w:b/>
          <w:bCs/>
          <w:color w:val="000000" w:themeColor="text1"/>
          <w:sz w:val="20"/>
          <w:szCs w:val="20"/>
        </w:rPr>
        <w:t xml:space="preserve"> or hematoma evacuation).</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40" style="width:0;height:1.5pt" o:hrstd="t" o:hr="t" fillcolor="#a0a0a0" stroked="f"/>
        </w:pic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Bradycardia:</w:t>
      </w:r>
    </w:p>
    <w:p w:rsidR="001B06DC" w:rsidRPr="00241600" w:rsidRDefault="001B06DC" w:rsidP="00AF012C">
      <w:pPr>
        <w:numPr>
          <w:ilvl w:val="0"/>
          <w:numId w:val="16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Bradycardia (slow heart rate)</w:t>
      </w:r>
      <w:r w:rsidRPr="00241600">
        <w:rPr>
          <w:rFonts w:eastAsia="Times New Roman" w:cstheme="minorHAnsi"/>
          <w:color w:val="000000" w:themeColor="text1"/>
          <w:sz w:val="20"/>
          <w:szCs w:val="20"/>
        </w:rPr>
        <w:t xml:space="preserve"> is part of </w:t>
      </w:r>
      <w:r w:rsidRPr="00241600">
        <w:rPr>
          <w:rFonts w:eastAsia="Times New Roman" w:cstheme="minorHAnsi"/>
          <w:b/>
          <w:bCs/>
          <w:color w:val="000000" w:themeColor="text1"/>
          <w:sz w:val="20"/>
          <w:szCs w:val="20"/>
        </w:rPr>
        <w:t>Cushing’s Triad</w:t>
      </w:r>
      <w:r w:rsidRPr="00241600">
        <w:rPr>
          <w:rFonts w:eastAsia="Times New Roman" w:cstheme="minorHAnsi"/>
          <w:color w:val="000000" w:themeColor="text1"/>
          <w:sz w:val="20"/>
          <w:szCs w:val="20"/>
        </w:rPr>
        <w:t xml:space="preserve"> (hypertension, bradycardia, irregular respiration), which suggests </w:t>
      </w:r>
      <w:r w:rsidRPr="00241600">
        <w:rPr>
          <w:rFonts w:eastAsia="Times New Roman" w:cstheme="minorHAnsi"/>
          <w:b/>
          <w:bCs/>
          <w:color w:val="000000" w:themeColor="text1"/>
          <w:sz w:val="20"/>
          <w:szCs w:val="20"/>
        </w:rPr>
        <w:t>increased intracranial pressure (ICP)</w:t>
      </w:r>
      <w:r w:rsidRPr="00241600">
        <w:rPr>
          <w:rFonts w:eastAsia="Times New Roman" w:cstheme="minorHAnsi"/>
          <w:color w:val="000000" w:themeColor="text1"/>
          <w:sz w:val="20"/>
          <w:szCs w:val="20"/>
        </w:rPr>
        <w:t xml:space="preserve"> but is </w:t>
      </w:r>
      <w:r w:rsidRPr="00241600">
        <w:rPr>
          <w:rFonts w:eastAsia="Times New Roman" w:cstheme="minorHAnsi"/>
          <w:b/>
          <w:bCs/>
          <w:color w:val="000000" w:themeColor="text1"/>
          <w:sz w:val="20"/>
          <w:szCs w:val="20"/>
        </w:rPr>
        <w:t>not as specific for herniation as a dilated pupil</w:t>
      </w:r>
      <w:r w:rsidRPr="00241600">
        <w:rPr>
          <w:rFonts w:eastAsia="Times New Roman" w:cstheme="minorHAnsi"/>
          <w:color w:val="000000" w:themeColor="text1"/>
          <w:sz w:val="20"/>
          <w:szCs w:val="20"/>
        </w:rPr>
        <w:t>.</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Hyperreflexia:</w:t>
      </w:r>
    </w:p>
    <w:p w:rsidR="001B06DC" w:rsidRPr="00241600" w:rsidRDefault="001B06DC" w:rsidP="00AF012C">
      <w:pPr>
        <w:numPr>
          <w:ilvl w:val="0"/>
          <w:numId w:val="16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Hyperreflexia is a sign of upper motor neuron dysfunction</w:t>
      </w:r>
      <w:r w:rsidRPr="00241600">
        <w:rPr>
          <w:rFonts w:eastAsia="Times New Roman" w:cstheme="minorHAnsi"/>
          <w:color w:val="000000" w:themeColor="text1"/>
          <w:sz w:val="20"/>
          <w:szCs w:val="20"/>
        </w:rPr>
        <w:t xml:space="preserve"> but is </w:t>
      </w:r>
      <w:r w:rsidRPr="00241600">
        <w:rPr>
          <w:rFonts w:eastAsia="Times New Roman" w:cstheme="minorHAnsi"/>
          <w:b/>
          <w:bCs/>
          <w:color w:val="000000" w:themeColor="text1"/>
          <w:sz w:val="20"/>
          <w:szCs w:val="20"/>
        </w:rPr>
        <w:t>not an early indicator of brain herniation</w:t>
      </w:r>
      <w:r w:rsidRPr="00241600">
        <w:rPr>
          <w:rFonts w:eastAsia="Times New Roman" w:cstheme="minorHAnsi"/>
          <w:color w:val="000000" w:themeColor="text1"/>
          <w:sz w:val="20"/>
          <w:szCs w:val="20"/>
        </w:rPr>
        <w:t>.</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Tachycardia:</w:t>
      </w:r>
    </w:p>
    <w:p w:rsidR="001B06DC" w:rsidRPr="00241600" w:rsidRDefault="001B06DC" w:rsidP="00AF012C">
      <w:pPr>
        <w:numPr>
          <w:ilvl w:val="0"/>
          <w:numId w:val="17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Brain herniation </w:t>
      </w:r>
      <w:r w:rsidRPr="00241600">
        <w:rPr>
          <w:rFonts w:eastAsia="Times New Roman" w:cstheme="minorHAnsi"/>
          <w:b/>
          <w:bCs/>
          <w:color w:val="000000" w:themeColor="text1"/>
          <w:sz w:val="20"/>
          <w:szCs w:val="20"/>
        </w:rPr>
        <w:t>more commonly leads to bradycardia</w:t>
      </w:r>
      <w:r w:rsidRPr="00241600">
        <w:rPr>
          <w:rFonts w:eastAsia="Times New Roman" w:cstheme="minorHAnsi"/>
          <w:color w:val="000000" w:themeColor="text1"/>
          <w:sz w:val="20"/>
          <w:szCs w:val="20"/>
        </w:rPr>
        <w:t xml:space="preserve"> (Cushing’s reflex) rather than tachycardia.</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Decreased level of consciousness (LOC):</w:t>
      </w:r>
    </w:p>
    <w:p w:rsidR="001B06DC" w:rsidRPr="00241600" w:rsidRDefault="001B06DC" w:rsidP="00AF012C">
      <w:pPr>
        <w:numPr>
          <w:ilvl w:val="0"/>
          <w:numId w:val="17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Decreased LOC is a common finding in brain injury</w:t>
      </w:r>
      <w:r w:rsidRPr="00241600">
        <w:rPr>
          <w:rFonts w:eastAsia="Times New Roman" w:cstheme="minorHAnsi"/>
          <w:color w:val="000000" w:themeColor="text1"/>
          <w:sz w:val="20"/>
          <w:szCs w:val="20"/>
        </w:rPr>
        <w:t xml:space="preserve"> but </w:t>
      </w:r>
      <w:r w:rsidRPr="00241600">
        <w:rPr>
          <w:rFonts w:eastAsia="Times New Roman" w:cstheme="minorHAnsi"/>
          <w:b/>
          <w:bCs/>
          <w:color w:val="000000" w:themeColor="text1"/>
          <w:sz w:val="20"/>
          <w:szCs w:val="20"/>
        </w:rPr>
        <w:t>is not as specific as a fixed dilated pupil</w:t>
      </w:r>
      <w:r w:rsidRPr="00241600">
        <w:rPr>
          <w:rFonts w:eastAsia="Times New Roman" w:cstheme="minorHAnsi"/>
          <w:color w:val="000000" w:themeColor="text1"/>
          <w:sz w:val="20"/>
          <w:szCs w:val="20"/>
        </w:rPr>
        <w:t xml:space="preserve"> for brain herniation.</w:t>
      </w:r>
    </w:p>
    <w:p w:rsidR="001B06DC" w:rsidRPr="00241600" w:rsidRDefault="001B06DC" w:rsidP="00AF012C">
      <w:pPr>
        <w:numPr>
          <w:ilvl w:val="0"/>
          <w:numId w:val="17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Many conditions (e.g., concussion, metabolic derangements) can cause altered consciousness without herniation.</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41" style="width:0;height:1.5pt" o:hrstd="t" o:hr="t" fillcolor="#a0a0a0" stroked="f"/>
        </w:pict>
      </w:r>
    </w:p>
    <w:p w:rsidR="001B06DC" w:rsidRPr="00241600" w:rsidRDefault="001B06DC"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Takeaways:</w:t>
      </w:r>
    </w:p>
    <w:p w:rsidR="001B06DC" w:rsidRPr="00241600" w:rsidRDefault="001B06DC" w:rsidP="00AF012C">
      <w:pPr>
        <w:numPr>
          <w:ilvl w:val="0"/>
          <w:numId w:val="172"/>
        </w:numPr>
        <w:spacing w:after="0" w:line="240" w:lineRule="auto"/>
        <w:rPr>
          <w:rFonts w:eastAsia="Times New Roman" w:cstheme="minorHAnsi"/>
          <w:color w:val="000000" w:themeColor="text1"/>
          <w:sz w:val="20"/>
          <w:szCs w:val="20"/>
        </w:rPr>
      </w:pPr>
      <w:proofErr w:type="spellStart"/>
      <w:r w:rsidRPr="00241600">
        <w:rPr>
          <w:rFonts w:eastAsia="Times New Roman" w:cstheme="minorHAnsi"/>
          <w:bCs/>
          <w:color w:val="000000" w:themeColor="text1"/>
          <w:sz w:val="20"/>
          <w:szCs w:val="20"/>
        </w:rPr>
        <w:t>Uncal</w:t>
      </w:r>
      <w:proofErr w:type="spellEnd"/>
      <w:r w:rsidRPr="00241600">
        <w:rPr>
          <w:rFonts w:eastAsia="Times New Roman" w:cstheme="minorHAnsi"/>
          <w:bCs/>
          <w:color w:val="000000" w:themeColor="text1"/>
          <w:sz w:val="20"/>
          <w:szCs w:val="20"/>
        </w:rPr>
        <w:t xml:space="preserve"> herniation is commonly caused by a rapidly expanding intracranial hematoma.</w:t>
      </w:r>
    </w:p>
    <w:p w:rsidR="001B06DC" w:rsidRPr="00241600" w:rsidRDefault="001B06DC" w:rsidP="00AF012C">
      <w:pPr>
        <w:numPr>
          <w:ilvl w:val="0"/>
          <w:numId w:val="172"/>
        </w:numPr>
        <w:spacing w:after="0" w:line="240" w:lineRule="auto"/>
        <w:rPr>
          <w:rFonts w:eastAsia="Times New Roman" w:cstheme="minorHAnsi"/>
          <w:color w:val="000000" w:themeColor="text1"/>
          <w:sz w:val="20"/>
          <w:szCs w:val="20"/>
        </w:rPr>
      </w:pPr>
      <w:r w:rsidRPr="00241600">
        <w:rPr>
          <w:rFonts w:eastAsia="Times New Roman" w:cstheme="minorHAnsi"/>
          <w:bCs/>
          <w:color w:val="000000" w:themeColor="text1"/>
          <w:sz w:val="20"/>
          <w:szCs w:val="20"/>
        </w:rPr>
        <w:t>A dilated, fixed pupil is the earliest and most specific sign</w:t>
      </w:r>
      <w:r w:rsidRPr="00241600">
        <w:rPr>
          <w:rFonts w:eastAsia="Times New Roman" w:cstheme="minorHAnsi"/>
          <w:color w:val="000000" w:themeColor="text1"/>
          <w:sz w:val="20"/>
          <w:szCs w:val="20"/>
        </w:rPr>
        <w:t xml:space="preserve"> of impending herniation.</w:t>
      </w:r>
    </w:p>
    <w:p w:rsidR="001B06DC" w:rsidRPr="00241600" w:rsidRDefault="001B06DC" w:rsidP="00AF012C">
      <w:pPr>
        <w:numPr>
          <w:ilvl w:val="0"/>
          <w:numId w:val="172"/>
        </w:numPr>
        <w:spacing w:after="0" w:line="240" w:lineRule="auto"/>
        <w:rPr>
          <w:rFonts w:eastAsia="Times New Roman" w:cstheme="minorHAnsi"/>
          <w:color w:val="000000" w:themeColor="text1"/>
          <w:sz w:val="20"/>
          <w:szCs w:val="20"/>
        </w:rPr>
      </w:pPr>
      <w:r w:rsidRPr="00241600">
        <w:rPr>
          <w:rFonts w:eastAsia="Times New Roman" w:cstheme="minorHAnsi"/>
          <w:bCs/>
          <w:color w:val="000000" w:themeColor="text1"/>
          <w:sz w:val="20"/>
          <w:szCs w:val="20"/>
        </w:rPr>
        <w:t>Other findings include hemiparesis, Cushing’s reflex (hypertension, bradycardia, irregular breathing), and coma.</w:t>
      </w:r>
    </w:p>
    <w:p w:rsidR="001B06DC" w:rsidRPr="00241600" w:rsidRDefault="001B06DC" w:rsidP="00AF012C">
      <w:pPr>
        <w:numPr>
          <w:ilvl w:val="0"/>
          <w:numId w:val="172"/>
        </w:numPr>
        <w:spacing w:after="0" w:line="240" w:lineRule="auto"/>
        <w:rPr>
          <w:rFonts w:eastAsia="Times New Roman" w:cstheme="minorHAnsi"/>
          <w:color w:val="000000" w:themeColor="text1"/>
          <w:sz w:val="20"/>
          <w:szCs w:val="20"/>
        </w:rPr>
      </w:pPr>
      <w:r w:rsidRPr="00241600">
        <w:rPr>
          <w:rFonts w:eastAsia="Times New Roman" w:cstheme="minorHAnsi"/>
          <w:bCs/>
          <w:color w:val="000000" w:themeColor="text1"/>
          <w:sz w:val="20"/>
          <w:szCs w:val="20"/>
        </w:rPr>
        <w:t>Emergency intervention (mannitol, hypertonic saline, neurosurgery) is required to prevent brainstem compression and death.</w:t>
      </w:r>
    </w:p>
    <w:p w:rsidR="001B06DC" w:rsidRPr="00241600" w:rsidRDefault="001B06DC"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1B06DC" w:rsidRPr="00241600" w:rsidRDefault="001B06DC" w:rsidP="00241600">
      <w:pPr>
        <w:pStyle w:val="ListParagraph"/>
        <w:numPr>
          <w:ilvl w:val="0"/>
          <w:numId w:val="22"/>
        </w:numPr>
        <w:spacing w:after="0"/>
        <w:rPr>
          <w:rFonts w:eastAsia="Times New Roman" w:cstheme="minorHAnsi"/>
          <w:bCs/>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2-year-old</w:t>
      </w:r>
      <w:r w:rsidRPr="00241600">
        <w:rPr>
          <w:rFonts w:eastAsia="Times New Roman" w:cstheme="minorHAnsi"/>
          <w:bCs/>
          <w:color w:val="000000" w:themeColor="text1"/>
          <w:sz w:val="20"/>
          <w:szCs w:val="20"/>
        </w:rPr>
        <w:t xml:space="preserve"> child</w:t>
      </w:r>
      <w:r w:rsidRPr="00241600">
        <w:rPr>
          <w:rFonts w:eastAsia="Times New Roman" w:cstheme="minorHAnsi"/>
          <w:color w:val="000000" w:themeColor="text1"/>
          <w:sz w:val="20"/>
          <w:szCs w:val="20"/>
        </w:rPr>
        <w:t xml:space="preserve"> was recently vaccinated with the </w:t>
      </w:r>
      <w:r w:rsidRPr="00241600">
        <w:rPr>
          <w:rFonts w:eastAsia="Times New Roman" w:cstheme="minorHAnsi"/>
          <w:bCs/>
          <w:color w:val="000000" w:themeColor="text1"/>
          <w:sz w:val="20"/>
          <w:szCs w:val="20"/>
          <w:highlight w:val="yellow"/>
        </w:rPr>
        <w:t>varicella vaccine</w:t>
      </w:r>
      <w:r w:rsidRPr="00241600">
        <w:rPr>
          <w:rFonts w:eastAsia="Times New Roman" w:cstheme="minorHAnsi"/>
          <w:color w:val="000000" w:themeColor="text1"/>
          <w:sz w:val="20"/>
          <w:szCs w:val="20"/>
        </w:rPr>
        <w:t xml:space="preserve"> at a routine pediatric visit. The parents are now asking about the </w:t>
      </w:r>
      <w:r w:rsidRPr="00241600">
        <w:rPr>
          <w:rFonts w:eastAsia="Times New Roman" w:cstheme="minorHAnsi"/>
          <w:bCs/>
          <w:color w:val="000000" w:themeColor="text1"/>
          <w:sz w:val="20"/>
          <w:szCs w:val="20"/>
        </w:rPr>
        <w:t>next recommended vaccines</w:t>
      </w:r>
      <w:r w:rsidRPr="00241600">
        <w:rPr>
          <w:rFonts w:eastAsia="Times New Roman" w:cstheme="minorHAnsi"/>
          <w:color w:val="000000" w:themeColor="text1"/>
          <w:sz w:val="20"/>
          <w:szCs w:val="20"/>
        </w:rPr>
        <w:t xml:space="preserve"> and whether there are any specific considerations regarding the </w:t>
      </w:r>
      <w:r w:rsidRPr="00241600">
        <w:rPr>
          <w:rFonts w:eastAsia="Times New Roman" w:cstheme="minorHAnsi"/>
          <w:bCs/>
          <w:color w:val="000000" w:themeColor="text1"/>
          <w:sz w:val="20"/>
          <w:szCs w:val="20"/>
        </w:rPr>
        <w:t>timing of subsequent vaccines</w:t>
      </w:r>
      <w:r w:rsidRPr="00241600">
        <w:rPr>
          <w:rFonts w:eastAsia="Times New Roman" w:cstheme="minorHAnsi"/>
          <w:color w:val="000000" w:themeColor="text1"/>
          <w:sz w:val="20"/>
          <w:szCs w:val="20"/>
        </w:rPr>
        <w:t>.</w:t>
      </w:r>
      <w:r w:rsidR="0024244D" w:rsidRPr="00241600">
        <w:rPr>
          <w:rFonts w:eastAsia="Times New Roman" w:cstheme="minorHAnsi"/>
          <w:color w:val="000000" w:themeColor="text1"/>
          <w:sz w:val="20"/>
          <w:szCs w:val="20"/>
        </w:rPr>
        <w:t xml:space="preserve"> </w:t>
      </w:r>
      <w:r w:rsidRPr="00241600">
        <w:rPr>
          <w:rFonts w:eastAsia="Times New Roman" w:cstheme="minorHAnsi"/>
          <w:bCs/>
          <w:color w:val="000000" w:themeColor="text1"/>
          <w:sz w:val="20"/>
          <w:szCs w:val="20"/>
        </w:rPr>
        <w:t xml:space="preserve">Which of the following vaccines should </w:t>
      </w:r>
      <w:r w:rsidR="00965DD5" w:rsidRPr="00241600">
        <w:rPr>
          <w:rFonts w:eastAsia="Times New Roman" w:cstheme="minorHAnsi"/>
          <w:bCs/>
          <w:color w:val="000000" w:themeColor="text1"/>
          <w:sz w:val="20"/>
          <w:szCs w:val="20"/>
        </w:rPr>
        <w:t xml:space="preserve">not </w:t>
      </w:r>
      <w:r w:rsidRPr="00241600">
        <w:rPr>
          <w:rFonts w:eastAsia="Times New Roman" w:cstheme="minorHAnsi"/>
          <w:bCs/>
          <w:color w:val="000000" w:themeColor="text1"/>
          <w:sz w:val="20"/>
          <w:szCs w:val="20"/>
        </w:rPr>
        <w:t>be administered immediately after receiving the varicella vaccine?</w:t>
      </w:r>
    </w:p>
    <w:p w:rsidR="005B3BB6" w:rsidRPr="00241600" w:rsidRDefault="005B3BB6" w:rsidP="00AF012C">
      <w:pPr>
        <w:pStyle w:val="ListParagraph"/>
        <w:numPr>
          <w:ilvl w:val="0"/>
          <w:numId w:val="244"/>
        </w:numPr>
        <w:spacing w:after="0"/>
        <w:rPr>
          <w:rFonts w:cstheme="minorHAnsi"/>
          <w:color w:val="000000" w:themeColor="text1"/>
          <w:sz w:val="20"/>
          <w:szCs w:val="20"/>
        </w:rPr>
      </w:pPr>
      <w:r w:rsidRPr="00241600">
        <w:rPr>
          <w:rFonts w:cstheme="minorHAnsi"/>
          <w:color w:val="000000" w:themeColor="text1"/>
          <w:sz w:val="20"/>
          <w:szCs w:val="20"/>
        </w:rPr>
        <w:t xml:space="preserve">Measles, Mumps, and Rubella (MMR) vaccine </w:t>
      </w:r>
    </w:p>
    <w:p w:rsidR="005B3BB6" w:rsidRPr="00241600" w:rsidRDefault="005B3BB6" w:rsidP="00AF012C">
      <w:pPr>
        <w:pStyle w:val="ListParagraph"/>
        <w:numPr>
          <w:ilvl w:val="0"/>
          <w:numId w:val="244"/>
        </w:numPr>
        <w:spacing w:after="0"/>
        <w:rPr>
          <w:rFonts w:cstheme="minorHAnsi"/>
          <w:color w:val="000000" w:themeColor="text1"/>
          <w:sz w:val="20"/>
          <w:szCs w:val="20"/>
        </w:rPr>
      </w:pPr>
      <w:r w:rsidRPr="00241600">
        <w:rPr>
          <w:rFonts w:cstheme="minorHAnsi"/>
          <w:color w:val="000000" w:themeColor="text1"/>
          <w:sz w:val="20"/>
          <w:szCs w:val="20"/>
        </w:rPr>
        <w:t>Hepatitis B vaccine</w:t>
      </w:r>
    </w:p>
    <w:p w:rsidR="005B3BB6" w:rsidRPr="00241600" w:rsidRDefault="005B3BB6" w:rsidP="00AF012C">
      <w:pPr>
        <w:pStyle w:val="ListParagraph"/>
        <w:numPr>
          <w:ilvl w:val="0"/>
          <w:numId w:val="244"/>
        </w:numPr>
        <w:spacing w:after="0"/>
        <w:rPr>
          <w:rFonts w:cstheme="minorHAnsi"/>
          <w:color w:val="000000" w:themeColor="text1"/>
          <w:sz w:val="20"/>
          <w:szCs w:val="20"/>
        </w:rPr>
      </w:pPr>
      <w:r w:rsidRPr="00241600">
        <w:rPr>
          <w:rFonts w:cstheme="minorHAnsi"/>
          <w:color w:val="000000" w:themeColor="text1"/>
          <w:sz w:val="20"/>
          <w:szCs w:val="20"/>
        </w:rPr>
        <w:t>Inactivated Polio Vaccine (IPV)</w:t>
      </w:r>
    </w:p>
    <w:p w:rsidR="005B3BB6" w:rsidRPr="00241600" w:rsidRDefault="005B3BB6" w:rsidP="00AF012C">
      <w:pPr>
        <w:pStyle w:val="ListParagraph"/>
        <w:numPr>
          <w:ilvl w:val="0"/>
          <w:numId w:val="244"/>
        </w:numPr>
        <w:spacing w:after="0"/>
        <w:rPr>
          <w:rFonts w:cstheme="minorHAnsi"/>
          <w:color w:val="000000" w:themeColor="text1"/>
          <w:sz w:val="20"/>
          <w:szCs w:val="20"/>
        </w:rPr>
      </w:pPr>
      <w:proofErr w:type="spellStart"/>
      <w:r w:rsidRPr="00241600">
        <w:rPr>
          <w:rFonts w:cstheme="minorHAnsi"/>
          <w:color w:val="000000" w:themeColor="text1"/>
          <w:sz w:val="20"/>
          <w:szCs w:val="20"/>
        </w:rPr>
        <w:t>Haemophilus</w:t>
      </w:r>
      <w:proofErr w:type="spellEnd"/>
      <w:r w:rsidRPr="00241600">
        <w:rPr>
          <w:rFonts w:cstheme="minorHAnsi"/>
          <w:color w:val="000000" w:themeColor="text1"/>
          <w:sz w:val="20"/>
          <w:szCs w:val="20"/>
        </w:rPr>
        <w:t xml:space="preserve"> </w:t>
      </w:r>
      <w:proofErr w:type="spellStart"/>
      <w:r w:rsidRPr="00241600">
        <w:rPr>
          <w:rFonts w:cstheme="minorHAnsi"/>
          <w:color w:val="000000" w:themeColor="text1"/>
          <w:sz w:val="20"/>
          <w:szCs w:val="20"/>
        </w:rPr>
        <w:t>influenzae</w:t>
      </w:r>
      <w:proofErr w:type="spellEnd"/>
      <w:r w:rsidRPr="00241600">
        <w:rPr>
          <w:rFonts w:cstheme="minorHAnsi"/>
          <w:color w:val="000000" w:themeColor="text1"/>
          <w:sz w:val="20"/>
          <w:szCs w:val="20"/>
        </w:rPr>
        <w:t xml:space="preserve"> type b (Hib) vaccine</w:t>
      </w:r>
    </w:p>
    <w:p w:rsidR="005B3BB6" w:rsidRPr="00241600" w:rsidRDefault="005B3BB6" w:rsidP="00AF012C">
      <w:pPr>
        <w:pStyle w:val="ListParagraph"/>
        <w:numPr>
          <w:ilvl w:val="0"/>
          <w:numId w:val="244"/>
        </w:numPr>
        <w:spacing w:after="0"/>
        <w:rPr>
          <w:rFonts w:cstheme="minorHAnsi"/>
          <w:color w:val="000000" w:themeColor="text1"/>
          <w:sz w:val="20"/>
          <w:szCs w:val="20"/>
        </w:rPr>
      </w:pPr>
      <w:r w:rsidRPr="00241600">
        <w:rPr>
          <w:rFonts w:cstheme="minorHAnsi"/>
          <w:color w:val="000000" w:themeColor="text1"/>
          <w:sz w:val="20"/>
          <w:szCs w:val="20"/>
        </w:rPr>
        <w:t>Pneumococcal vaccine</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42" style="width:0;height:1.5pt" o:hrstd="t" o:hr="t" fillcolor="#a0a0a0" stroked="f"/>
        </w:pict>
      </w:r>
    </w:p>
    <w:p w:rsidR="005B3BB6" w:rsidRPr="00241600" w:rsidRDefault="005B3BB6"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Correct Answer: A) Measles, Mumps, and Rubella (</w:t>
      </w:r>
      <w:r w:rsidR="004A28BD" w:rsidRPr="00241600">
        <w:rPr>
          <w:rFonts w:eastAsia="Times New Roman" w:cstheme="minorHAnsi"/>
          <w:b/>
          <w:bCs/>
          <w:color w:val="000000" w:themeColor="text1"/>
          <w:sz w:val="20"/>
          <w:szCs w:val="20"/>
        </w:rPr>
        <w:t>MMR) vaccine</w:t>
      </w:r>
    </w:p>
    <w:p w:rsidR="005B3BB6" w:rsidRPr="00241600" w:rsidRDefault="005B3BB6" w:rsidP="00241600">
      <w:pPr>
        <w:spacing w:after="0" w:line="240" w:lineRule="auto"/>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Explanation: </w:t>
      </w:r>
    </w:p>
    <w:p w:rsidR="001B06DC" w:rsidRPr="00241600" w:rsidRDefault="001B06DC" w:rsidP="00AF012C">
      <w:pPr>
        <w:numPr>
          <w:ilvl w:val="0"/>
          <w:numId w:val="17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Varicella and MMR are both live attenuated vaccines</w:t>
      </w:r>
      <w:r w:rsidRPr="00241600">
        <w:rPr>
          <w:rFonts w:eastAsia="Times New Roman" w:cstheme="minorHAnsi"/>
          <w:color w:val="000000" w:themeColor="text1"/>
          <w:sz w:val="20"/>
          <w:szCs w:val="20"/>
        </w:rPr>
        <w:t xml:space="preserve">, and they should either be </w:t>
      </w:r>
      <w:r w:rsidRPr="00241600">
        <w:rPr>
          <w:rFonts w:eastAsia="Times New Roman" w:cstheme="minorHAnsi"/>
          <w:b/>
          <w:bCs/>
          <w:color w:val="000000" w:themeColor="text1"/>
          <w:sz w:val="20"/>
          <w:szCs w:val="20"/>
        </w:rPr>
        <w:t>given together on the same day</w:t>
      </w:r>
      <w:r w:rsidRPr="00241600">
        <w:rPr>
          <w:rFonts w:eastAsia="Times New Roman" w:cstheme="minorHAnsi"/>
          <w:color w:val="000000" w:themeColor="text1"/>
          <w:sz w:val="20"/>
          <w:szCs w:val="20"/>
        </w:rPr>
        <w:t xml:space="preserve"> or </w:t>
      </w:r>
      <w:r w:rsidRPr="00241600">
        <w:rPr>
          <w:rFonts w:eastAsia="Times New Roman" w:cstheme="minorHAnsi"/>
          <w:b/>
          <w:bCs/>
          <w:color w:val="000000" w:themeColor="text1"/>
          <w:sz w:val="20"/>
          <w:szCs w:val="20"/>
        </w:rPr>
        <w:t>separated by at least 4 weeks</w:t>
      </w:r>
      <w:r w:rsidRPr="00241600">
        <w:rPr>
          <w:rFonts w:eastAsia="Times New Roman" w:cstheme="minorHAnsi"/>
          <w:color w:val="000000" w:themeColor="text1"/>
          <w:sz w:val="20"/>
          <w:szCs w:val="20"/>
        </w:rPr>
        <w:t xml:space="preserve"> (28 days).</w:t>
      </w:r>
    </w:p>
    <w:p w:rsidR="001B06DC" w:rsidRPr="00241600" w:rsidRDefault="001B06DC" w:rsidP="00AF012C">
      <w:pPr>
        <w:numPr>
          <w:ilvl w:val="0"/>
          <w:numId w:val="17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If administered too closely apart, the </w:t>
      </w:r>
      <w:r w:rsidRPr="00241600">
        <w:rPr>
          <w:rFonts w:eastAsia="Times New Roman" w:cstheme="minorHAnsi"/>
          <w:b/>
          <w:bCs/>
          <w:color w:val="000000" w:themeColor="text1"/>
          <w:sz w:val="20"/>
          <w:szCs w:val="20"/>
        </w:rPr>
        <w:t>immune response may be reduced</w:t>
      </w:r>
      <w:r w:rsidRPr="00241600">
        <w:rPr>
          <w:rFonts w:eastAsia="Times New Roman" w:cstheme="minorHAnsi"/>
          <w:color w:val="000000" w:themeColor="text1"/>
          <w:sz w:val="20"/>
          <w:szCs w:val="20"/>
        </w:rPr>
        <w:t>, leading to decreased vaccine efficacy.</w:t>
      </w:r>
    </w:p>
    <w:p w:rsidR="001B06DC" w:rsidRPr="00241600" w:rsidRDefault="001B06DC" w:rsidP="00AF012C">
      <w:pPr>
        <w:numPr>
          <w:ilvl w:val="0"/>
          <w:numId w:val="17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recommended </w:t>
      </w:r>
      <w:r w:rsidRPr="00241600">
        <w:rPr>
          <w:rFonts w:eastAsia="Times New Roman" w:cstheme="minorHAnsi"/>
          <w:b/>
          <w:bCs/>
          <w:color w:val="000000" w:themeColor="text1"/>
          <w:sz w:val="20"/>
          <w:szCs w:val="20"/>
        </w:rPr>
        <w:t>minimum interval</w:t>
      </w:r>
      <w:r w:rsidRPr="00241600">
        <w:rPr>
          <w:rFonts w:eastAsia="Times New Roman" w:cstheme="minorHAnsi"/>
          <w:color w:val="000000" w:themeColor="text1"/>
          <w:sz w:val="20"/>
          <w:szCs w:val="20"/>
        </w:rPr>
        <w:t xml:space="preserve"> between two live vaccines (if not given on the same day) is </w:t>
      </w:r>
      <w:r w:rsidRPr="00241600">
        <w:rPr>
          <w:rFonts w:eastAsia="Times New Roman" w:cstheme="minorHAnsi"/>
          <w:b/>
          <w:bCs/>
          <w:color w:val="000000" w:themeColor="text1"/>
          <w:sz w:val="20"/>
          <w:szCs w:val="20"/>
        </w:rPr>
        <w:t>28 days</w:t>
      </w:r>
      <w:r w:rsidRPr="00241600">
        <w:rPr>
          <w:rFonts w:eastAsia="Times New Roman" w:cstheme="minorHAnsi"/>
          <w:color w:val="000000" w:themeColor="text1"/>
          <w:sz w:val="20"/>
          <w:szCs w:val="20"/>
        </w:rPr>
        <w:t xml:space="preserve"> to avoid interference with the immune response.</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Thus, </w:t>
      </w:r>
      <w:r w:rsidRPr="00241600">
        <w:rPr>
          <w:rFonts w:eastAsia="Times New Roman" w:cstheme="minorHAnsi"/>
          <w:b/>
          <w:bCs/>
          <w:color w:val="000000" w:themeColor="text1"/>
          <w:sz w:val="20"/>
          <w:szCs w:val="20"/>
        </w:rPr>
        <w:t>if the varicella vaccine has already been given, the MMR vaccine should be postponed for at least 4 weeks</w:t>
      </w:r>
      <w:r w:rsidRPr="00241600">
        <w:rPr>
          <w:rFonts w:eastAsia="Times New Roman" w:cstheme="minorHAnsi"/>
          <w:color w:val="000000" w:themeColor="text1"/>
          <w:sz w:val="20"/>
          <w:szCs w:val="20"/>
        </w:rPr>
        <w:t xml:space="preserve"> to ensure an optimal immune response.</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43" style="width:0;height:1.5pt" o:hrstd="t" o:hr="t" fillcolor="#a0a0a0" stroked="f"/>
        </w:pic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Hepatitis B vaccine</w:t>
      </w:r>
    </w:p>
    <w:p w:rsidR="001B06DC" w:rsidRPr="00241600" w:rsidRDefault="001B06DC" w:rsidP="00AF012C">
      <w:pPr>
        <w:numPr>
          <w:ilvl w:val="0"/>
          <w:numId w:val="17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Hepatitis B vaccine is an inactivated vaccine</w:t>
      </w:r>
      <w:r w:rsidRPr="00241600">
        <w:rPr>
          <w:rFonts w:eastAsia="Times New Roman" w:cstheme="minorHAnsi"/>
          <w:color w:val="000000" w:themeColor="text1"/>
          <w:sz w:val="20"/>
          <w:szCs w:val="20"/>
        </w:rPr>
        <w:t xml:space="preserve">, and inactivated vaccines </w:t>
      </w:r>
      <w:r w:rsidRPr="00241600">
        <w:rPr>
          <w:rFonts w:eastAsia="Times New Roman" w:cstheme="minorHAnsi"/>
          <w:b/>
          <w:bCs/>
          <w:color w:val="000000" w:themeColor="text1"/>
          <w:sz w:val="20"/>
          <w:szCs w:val="20"/>
        </w:rPr>
        <w:t>do not interfere</w:t>
      </w:r>
      <w:r w:rsidRPr="00241600">
        <w:rPr>
          <w:rFonts w:eastAsia="Times New Roman" w:cstheme="minorHAnsi"/>
          <w:color w:val="000000" w:themeColor="text1"/>
          <w:sz w:val="20"/>
          <w:szCs w:val="20"/>
        </w:rPr>
        <w:t xml:space="preserve"> with live vaccines.</w:t>
      </w:r>
    </w:p>
    <w:p w:rsidR="001B06DC" w:rsidRPr="00241600" w:rsidRDefault="001B06DC" w:rsidP="00AF012C">
      <w:pPr>
        <w:numPr>
          <w:ilvl w:val="0"/>
          <w:numId w:val="17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It can be administered </w:t>
      </w:r>
      <w:r w:rsidRPr="00241600">
        <w:rPr>
          <w:rFonts w:eastAsia="Times New Roman" w:cstheme="minorHAnsi"/>
          <w:b/>
          <w:bCs/>
          <w:color w:val="000000" w:themeColor="text1"/>
          <w:sz w:val="20"/>
          <w:szCs w:val="20"/>
        </w:rPr>
        <w:t>at any time</w:t>
      </w:r>
      <w:r w:rsidRPr="00241600">
        <w:rPr>
          <w:rFonts w:eastAsia="Times New Roman" w:cstheme="minorHAnsi"/>
          <w:color w:val="000000" w:themeColor="text1"/>
          <w:sz w:val="20"/>
          <w:szCs w:val="20"/>
        </w:rPr>
        <w:t xml:space="preserve"> before or after the varicella vaccine.</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Inactivated Polio Vaccine (IPV)</w:t>
      </w:r>
    </w:p>
    <w:p w:rsidR="001B06DC" w:rsidRPr="00241600" w:rsidRDefault="001B06DC" w:rsidP="00AF012C">
      <w:pPr>
        <w:numPr>
          <w:ilvl w:val="0"/>
          <w:numId w:val="17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IPV is also </w:t>
      </w:r>
      <w:r w:rsidRPr="00241600">
        <w:rPr>
          <w:rFonts w:eastAsia="Times New Roman" w:cstheme="minorHAnsi"/>
          <w:b/>
          <w:bCs/>
          <w:color w:val="000000" w:themeColor="text1"/>
          <w:sz w:val="20"/>
          <w:szCs w:val="20"/>
        </w:rPr>
        <w:t>an inactivated vaccine</w:t>
      </w:r>
      <w:r w:rsidRPr="00241600">
        <w:rPr>
          <w:rFonts w:eastAsia="Times New Roman" w:cstheme="minorHAnsi"/>
          <w:color w:val="000000" w:themeColor="text1"/>
          <w:sz w:val="20"/>
          <w:szCs w:val="20"/>
        </w:rPr>
        <w:t xml:space="preserve"> and can be given </w:t>
      </w:r>
      <w:r w:rsidRPr="00241600">
        <w:rPr>
          <w:rFonts w:eastAsia="Times New Roman" w:cstheme="minorHAnsi"/>
          <w:b/>
          <w:bCs/>
          <w:color w:val="000000" w:themeColor="text1"/>
          <w:sz w:val="20"/>
          <w:szCs w:val="20"/>
        </w:rPr>
        <w:t>without restrictions</w:t>
      </w:r>
      <w:r w:rsidRPr="00241600">
        <w:rPr>
          <w:rFonts w:eastAsia="Times New Roman" w:cstheme="minorHAnsi"/>
          <w:color w:val="000000" w:themeColor="text1"/>
          <w:sz w:val="20"/>
          <w:szCs w:val="20"/>
        </w:rPr>
        <w:t xml:space="preserve"> following the varicella vaccine.</w:t>
      </w:r>
    </w:p>
    <w:p w:rsidR="001B06DC" w:rsidRPr="00241600" w:rsidRDefault="001B06DC" w:rsidP="00241600">
      <w:p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Haemophilus</w:t>
      </w:r>
      <w:proofErr w:type="spellEnd"/>
      <w:r w:rsidRPr="00241600">
        <w:rPr>
          <w:rFonts w:eastAsia="Times New Roman" w:cstheme="minorHAnsi"/>
          <w:b/>
          <w:bCs/>
          <w:color w:val="000000" w:themeColor="text1"/>
          <w:sz w:val="20"/>
          <w:szCs w:val="20"/>
        </w:rPr>
        <w:t xml:space="preserve"> </w:t>
      </w:r>
      <w:proofErr w:type="spellStart"/>
      <w:r w:rsidRPr="00241600">
        <w:rPr>
          <w:rFonts w:eastAsia="Times New Roman" w:cstheme="minorHAnsi"/>
          <w:b/>
          <w:bCs/>
          <w:color w:val="000000" w:themeColor="text1"/>
          <w:sz w:val="20"/>
          <w:szCs w:val="20"/>
        </w:rPr>
        <w:t>influenzae</w:t>
      </w:r>
      <w:proofErr w:type="spellEnd"/>
      <w:r w:rsidRPr="00241600">
        <w:rPr>
          <w:rFonts w:eastAsia="Times New Roman" w:cstheme="minorHAnsi"/>
          <w:b/>
          <w:bCs/>
          <w:color w:val="000000" w:themeColor="text1"/>
          <w:sz w:val="20"/>
          <w:szCs w:val="20"/>
        </w:rPr>
        <w:t xml:space="preserve"> type b (Hib) vaccine</w:t>
      </w:r>
    </w:p>
    <w:p w:rsidR="001B06DC" w:rsidRPr="00241600" w:rsidRDefault="001B06DC" w:rsidP="00AF012C">
      <w:pPr>
        <w:numPr>
          <w:ilvl w:val="0"/>
          <w:numId w:val="17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Hib vaccine is an inactivated bacterial vaccine and </w:t>
      </w:r>
      <w:r w:rsidRPr="00241600">
        <w:rPr>
          <w:rFonts w:eastAsia="Times New Roman" w:cstheme="minorHAnsi"/>
          <w:b/>
          <w:bCs/>
          <w:color w:val="000000" w:themeColor="text1"/>
          <w:sz w:val="20"/>
          <w:szCs w:val="20"/>
        </w:rPr>
        <w:t>can be administered immediately</w:t>
      </w:r>
      <w:r w:rsidRPr="00241600">
        <w:rPr>
          <w:rFonts w:eastAsia="Times New Roman" w:cstheme="minorHAnsi"/>
          <w:color w:val="000000" w:themeColor="text1"/>
          <w:sz w:val="20"/>
          <w:szCs w:val="20"/>
        </w:rPr>
        <w:t xml:space="preserve"> after varicella vaccination.</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Pneumococcal vaccine</w:t>
      </w:r>
    </w:p>
    <w:p w:rsidR="001B06DC" w:rsidRPr="00241600" w:rsidRDefault="001B06DC" w:rsidP="00AF012C">
      <w:pPr>
        <w:numPr>
          <w:ilvl w:val="0"/>
          <w:numId w:val="17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Pneumococcal vaccines (PCV13 or PPSV23) are </w:t>
      </w:r>
      <w:r w:rsidRPr="00241600">
        <w:rPr>
          <w:rFonts w:eastAsia="Times New Roman" w:cstheme="minorHAnsi"/>
          <w:b/>
          <w:bCs/>
          <w:color w:val="000000" w:themeColor="text1"/>
          <w:sz w:val="20"/>
          <w:szCs w:val="20"/>
        </w:rPr>
        <w:t>inactivated bacterial vaccines</w:t>
      </w:r>
      <w:r w:rsidRPr="00241600">
        <w:rPr>
          <w:rFonts w:eastAsia="Times New Roman" w:cstheme="minorHAnsi"/>
          <w:color w:val="000000" w:themeColor="text1"/>
          <w:sz w:val="20"/>
          <w:szCs w:val="20"/>
        </w:rPr>
        <w:t xml:space="preserve">, so </w:t>
      </w:r>
      <w:r w:rsidRPr="00241600">
        <w:rPr>
          <w:rFonts w:eastAsia="Times New Roman" w:cstheme="minorHAnsi"/>
          <w:b/>
          <w:bCs/>
          <w:color w:val="000000" w:themeColor="text1"/>
          <w:sz w:val="20"/>
          <w:szCs w:val="20"/>
        </w:rPr>
        <w:t>they do not interfere with the immune response</w:t>
      </w:r>
      <w:r w:rsidRPr="00241600">
        <w:rPr>
          <w:rFonts w:eastAsia="Times New Roman" w:cstheme="minorHAnsi"/>
          <w:color w:val="000000" w:themeColor="text1"/>
          <w:sz w:val="20"/>
          <w:szCs w:val="20"/>
        </w:rPr>
        <w:t xml:space="preserve"> to live vaccines and can be given at the same visit.</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44" style="width:0;height:1.5pt" o:hrstd="t" o:hr="t" fillcolor="#a0a0a0" stroked="f"/>
        </w:pict>
      </w:r>
    </w:p>
    <w:p w:rsidR="001B06DC" w:rsidRPr="00241600" w:rsidRDefault="001B06DC"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Takeaways:</w:t>
      </w:r>
    </w:p>
    <w:p w:rsidR="001B06DC" w:rsidRPr="00241600" w:rsidRDefault="001B06DC" w:rsidP="00AF012C">
      <w:pPr>
        <w:numPr>
          <w:ilvl w:val="0"/>
          <w:numId w:val="17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Live vaccines (MMR, Varicella, Yellow Fever) should either be given on the same day or spaced 4 weeks apart</w:t>
      </w:r>
      <w:r w:rsidRPr="00241600">
        <w:rPr>
          <w:rFonts w:eastAsia="Times New Roman" w:cstheme="minorHAnsi"/>
          <w:color w:val="000000" w:themeColor="text1"/>
          <w:sz w:val="20"/>
          <w:szCs w:val="20"/>
        </w:rPr>
        <w:t xml:space="preserve"> to prevent immune interference.</w:t>
      </w:r>
    </w:p>
    <w:p w:rsidR="001B06DC" w:rsidRPr="00241600" w:rsidRDefault="001B06DC" w:rsidP="00AF012C">
      <w:pPr>
        <w:numPr>
          <w:ilvl w:val="0"/>
          <w:numId w:val="17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Inactivated vaccines (e.g., </w:t>
      </w:r>
      <w:proofErr w:type="spellStart"/>
      <w:r w:rsidRPr="00241600">
        <w:rPr>
          <w:rFonts w:eastAsia="Times New Roman" w:cstheme="minorHAnsi"/>
          <w:b/>
          <w:bCs/>
          <w:color w:val="000000" w:themeColor="text1"/>
          <w:sz w:val="20"/>
          <w:szCs w:val="20"/>
        </w:rPr>
        <w:t>Hep</w:t>
      </w:r>
      <w:proofErr w:type="spellEnd"/>
      <w:r w:rsidRPr="00241600">
        <w:rPr>
          <w:rFonts w:eastAsia="Times New Roman" w:cstheme="minorHAnsi"/>
          <w:b/>
          <w:bCs/>
          <w:color w:val="000000" w:themeColor="text1"/>
          <w:sz w:val="20"/>
          <w:szCs w:val="20"/>
        </w:rPr>
        <w:t xml:space="preserve"> B, IPV, Hib, Pneumococcal) do not require spacing</w:t>
      </w:r>
      <w:r w:rsidRPr="00241600">
        <w:rPr>
          <w:rFonts w:eastAsia="Times New Roman" w:cstheme="minorHAnsi"/>
          <w:color w:val="000000" w:themeColor="text1"/>
          <w:sz w:val="20"/>
          <w:szCs w:val="20"/>
        </w:rPr>
        <w:t xml:space="preserve"> and can be administered at any time.</w:t>
      </w:r>
    </w:p>
    <w:p w:rsidR="001B06DC" w:rsidRPr="00241600" w:rsidRDefault="001B06DC" w:rsidP="00AF012C">
      <w:pPr>
        <w:numPr>
          <w:ilvl w:val="0"/>
          <w:numId w:val="17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If a child recently received the varicella vaccine, the MMR vaccine should be delayed for at least 4 weeks</w:t>
      </w:r>
      <w:r w:rsidRPr="00241600">
        <w:rPr>
          <w:rFonts w:eastAsia="Times New Roman" w:cstheme="minorHAnsi"/>
          <w:color w:val="000000" w:themeColor="text1"/>
          <w:sz w:val="20"/>
          <w:szCs w:val="20"/>
        </w:rPr>
        <w:t xml:space="preserve"> to ensure proper immunogenicity.</w:t>
      </w:r>
    </w:p>
    <w:p w:rsidR="001B06DC" w:rsidRPr="00241600" w:rsidRDefault="001B06DC" w:rsidP="00241600">
      <w:pPr>
        <w:spacing w:after="0"/>
        <w:rPr>
          <w:rFonts w:eastAsia="Times New Roman" w:cstheme="minorHAnsi"/>
          <w:color w:val="000000" w:themeColor="text1"/>
          <w:sz w:val="20"/>
          <w:szCs w:val="20"/>
        </w:rPr>
      </w:pPr>
    </w:p>
    <w:p w:rsidR="001B06DC" w:rsidRPr="00241600" w:rsidRDefault="001B06DC" w:rsidP="00241600">
      <w:pPr>
        <w:spacing w:after="0"/>
        <w:rPr>
          <w:rFonts w:cstheme="minorHAnsi"/>
          <w:color w:val="000000" w:themeColor="text1"/>
          <w:sz w:val="20"/>
          <w:szCs w:val="20"/>
        </w:rPr>
      </w:pPr>
      <w:r w:rsidRPr="00241600">
        <w:rPr>
          <w:rFonts w:cstheme="minorHAnsi"/>
          <w:color w:val="000000" w:themeColor="text1"/>
          <w:sz w:val="20"/>
          <w:szCs w:val="20"/>
        </w:rPr>
        <w:t>MMR vaccine and varicella vaccine are both live attenuated vaccines. It is generally recommended to avoid administering these live vaccines simultaneously or within a short period of time (usually 4 weeks) to prevent possible interference with vaccine effectiveness.</w:t>
      </w:r>
    </w:p>
    <w:p w:rsidR="001B06DC" w:rsidRPr="00241600" w:rsidRDefault="001B06DC" w:rsidP="00241600">
      <w:pPr>
        <w:spacing w:after="0"/>
        <w:rPr>
          <w:rFonts w:eastAsia="Times New Roman" w:cstheme="minorHAnsi"/>
          <w:color w:val="000000" w:themeColor="text1"/>
          <w:sz w:val="20"/>
          <w:szCs w:val="20"/>
        </w:rPr>
      </w:pPr>
    </w:p>
    <w:p w:rsidR="001B06DC" w:rsidRPr="00241600" w:rsidRDefault="001B06DC"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1B06DC" w:rsidRPr="00241600" w:rsidRDefault="001B06DC" w:rsidP="00241600">
      <w:pPr>
        <w:pStyle w:val="ListParagraph"/>
        <w:numPr>
          <w:ilvl w:val="0"/>
          <w:numId w:val="22"/>
        </w:numPr>
        <w:spacing w:after="0"/>
        <w:rPr>
          <w:rFonts w:eastAsia="Times New Roman" w:cstheme="minorHAnsi"/>
          <w:bCs/>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45-year-old</w:t>
      </w:r>
      <w:r w:rsidRPr="00241600">
        <w:rPr>
          <w:rFonts w:eastAsia="Times New Roman" w:cstheme="minorHAnsi"/>
          <w:bCs/>
          <w:color w:val="000000" w:themeColor="text1"/>
          <w:sz w:val="20"/>
          <w:szCs w:val="20"/>
        </w:rPr>
        <w:t xml:space="preserve"> patient</w:t>
      </w:r>
      <w:r w:rsidRPr="00241600">
        <w:rPr>
          <w:rFonts w:eastAsia="Times New Roman" w:cstheme="minorHAnsi"/>
          <w:color w:val="000000" w:themeColor="text1"/>
          <w:sz w:val="20"/>
          <w:szCs w:val="20"/>
        </w:rPr>
        <w:t xml:space="preserve"> presents with </w:t>
      </w:r>
      <w:r w:rsidRPr="00241600">
        <w:rPr>
          <w:rFonts w:eastAsia="Times New Roman" w:cstheme="minorHAnsi"/>
          <w:bCs/>
          <w:color w:val="000000" w:themeColor="text1"/>
          <w:sz w:val="20"/>
          <w:szCs w:val="20"/>
          <w:highlight w:val="yellow"/>
        </w:rPr>
        <w:t>severe abdominal pain</w:t>
      </w:r>
      <w:r w:rsidRPr="00241600">
        <w:rPr>
          <w:rFonts w:eastAsia="Times New Roman" w:cstheme="minorHAnsi"/>
          <w:color w:val="000000" w:themeColor="text1"/>
          <w:sz w:val="20"/>
          <w:szCs w:val="20"/>
        </w:rPr>
        <w:t xml:space="preserve"> and is diagnosed with </w:t>
      </w:r>
      <w:r w:rsidRPr="00241600">
        <w:rPr>
          <w:rFonts w:eastAsia="Times New Roman" w:cstheme="minorHAnsi"/>
          <w:bCs/>
          <w:color w:val="000000" w:themeColor="text1"/>
          <w:sz w:val="20"/>
          <w:szCs w:val="20"/>
          <w:highlight w:val="yellow"/>
        </w:rPr>
        <w:t>acute pancreatitis</w:t>
      </w:r>
      <w:r w:rsidRPr="00241600">
        <w:rPr>
          <w:rFonts w:eastAsia="Times New Roman" w:cstheme="minorHAnsi"/>
          <w:color w:val="000000" w:themeColor="text1"/>
          <w:sz w:val="20"/>
          <w:szCs w:val="20"/>
        </w:rPr>
        <w:t xml:space="preserve">. </w:t>
      </w:r>
      <w:r w:rsidRPr="00241600">
        <w:rPr>
          <w:rFonts w:eastAsia="Times New Roman" w:cstheme="minorHAnsi"/>
          <w:bCs/>
          <w:color w:val="000000" w:themeColor="text1"/>
          <w:sz w:val="20"/>
          <w:szCs w:val="20"/>
        </w:rPr>
        <w:t>Ultrasound of the abdomen</w:t>
      </w:r>
      <w:r w:rsidRPr="00241600">
        <w:rPr>
          <w:rFonts w:eastAsia="Times New Roman" w:cstheme="minorHAnsi"/>
          <w:color w:val="000000" w:themeColor="text1"/>
          <w:sz w:val="20"/>
          <w:szCs w:val="20"/>
        </w:rPr>
        <w:t xml:space="preserve"> reveals an </w:t>
      </w:r>
      <w:r w:rsidRPr="00241600">
        <w:rPr>
          <w:rFonts w:eastAsia="Times New Roman" w:cstheme="minorHAnsi"/>
          <w:bCs/>
          <w:color w:val="000000" w:themeColor="text1"/>
          <w:sz w:val="20"/>
          <w:szCs w:val="20"/>
          <w:highlight w:val="yellow"/>
        </w:rPr>
        <w:t>8 mm stone in the common bile duct</w:t>
      </w:r>
      <w:r w:rsidR="00AC5C1C" w:rsidRPr="00241600">
        <w:rPr>
          <w:rFonts w:eastAsia="Times New Roman" w:cstheme="minorHAnsi"/>
          <w:bCs/>
          <w:color w:val="000000" w:themeColor="text1"/>
          <w:sz w:val="20"/>
          <w:szCs w:val="20"/>
        </w:rPr>
        <w:t xml:space="preserve">. </w:t>
      </w:r>
      <w:r w:rsidRPr="00241600">
        <w:rPr>
          <w:rFonts w:eastAsia="Times New Roman" w:cstheme="minorHAnsi"/>
          <w:color w:val="000000" w:themeColor="text1"/>
          <w:sz w:val="20"/>
          <w:szCs w:val="20"/>
        </w:rPr>
        <w:t xml:space="preserve">Laboratory findings show </w:t>
      </w:r>
      <w:r w:rsidRPr="00241600">
        <w:rPr>
          <w:rFonts w:eastAsia="Times New Roman" w:cstheme="minorHAnsi"/>
          <w:bCs/>
          <w:color w:val="000000" w:themeColor="text1"/>
          <w:sz w:val="20"/>
          <w:szCs w:val="20"/>
          <w:highlight w:val="yellow"/>
        </w:rPr>
        <w:t>elevated pancreatic enzymes</w:t>
      </w:r>
      <w:r w:rsidRPr="00241600">
        <w:rPr>
          <w:rFonts w:eastAsia="Times New Roman" w:cstheme="minorHAnsi"/>
          <w:color w:val="000000" w:themeColor="text1"/>
          <w:sz w:val="20"/>
          <w:szCs w:val="20"/>
        </w:rPr>
        <w:t xml:space="preserve">, suggesting </w:t>
      </w:r>
      <w:r w:rsidRPr="00241600">
        <w:rPr>
          <w:rFonts w:eastAsia="Times New Roman" w:cstheme="minorHAnsi"/>
          <w:bCs/>
          <w:color w:val="000000" w:themeColor="text1"/>
          <w:sz w:val="20"/>
          <w:szCs w:val="20"/>
        </w:rPr>
        <w:t>gallstone-induced pancreatitis</w:t>
      </w:r>
      <w:r w:rsidRPr="00241600">
        <w:rPr>
          <w:rFonts w:eastAsia="Times New Roman" w:cstheme="minorHAnsi"/>
          <w:color w:val="000000" w:themeColor="text1"/>
          <w:sz w:val="20"/>
          <w:szCs w:val="20"/>
        </w:rPr>
        <w:t>.</w:t>
      </w:r>
      <w:r w:rsidR="00E70B15" w:rsidRPr="00241600">
        <w:rPr>
          <w:rFonts w:eastAsia="Times New Roman" w:cstheme="minorHAnsi"/>
          <w:color w:val="000000" w:themeColor="text1"/>
          <w:sz w:val="20"/>
          <w:szCs w:val="20"/>
        </w:rPr>
        <w:t xml:space="preserve"> </w:t>
      </w:r>
      <w:r w:rsidRPr="00241600">
        <w:rPr>
          <w:rFonts w:eastAsia="Times New Roman" w:cstheme="minorHAnsi"/>
          <w:bCs/>
          <w:color w:val="000000" w:themeColor="text1"/>
          <w:sz w:val="20"/>
          <w:szCs w:val="20"/>
        </w:rPr>
        <w:t>What is the next best step in management?</w:t>
      </w:r>
    </w:p>
    <w:p w:rsidR="00133240" w:rsidRPr="00241600" w:rsidRDefault="001B06DC" w:rsidP="00AF012C">
      <w:pPr>
        <w:pStyle w:val="ListParagraph"/>
        <w:numPr>
          <w:ilvl w:val="0"/>
          <w:numId w:val="243"/>
        </w:numPr>
        <w:spacing w:after="0"/>
        <w:rPr>
          <w:rFonts w:cstheme="minorHAnsi"/>
          <w:color w:val="000000" w:themeColor="text1"/>
          <w:sz w:val="20"/>
          <w:szCs w:val="20"/>
        </w:rPr>
      </w:pPr>
      <w:r w:rsidRPr="00241600">
        <w:rPr>
          <w:rFonts w:cstheme="minorHAnsi"/>
          <w:color w:val="000000" w:themeColor="text1"/>
          <w:sz w:val="20"/>
          <w:szCs w:val="20"/>
        </w:rPr>
        <w:t xml:space="preserve">Magnetic Resonance </w:t>
      </w:r>
      <w:proofErr w:type="spellStart"/>
      <w:r w:rsidRPr="00241600">
        <w:rPr>
          <w:rFonts w:cstheme="minorHAnsi"/>
          <w:color w:val="000000" w:themeColor="text1"/>
          <w:sz w:val="20"/>
          <w:szCs w:val="20"/>
        </w:rPr>
        <w:t>Cholangiopancreatography</w:t>
      </w:r>
      <w:proofErr w:type="spellEnd"/>
      <w:r w:rsidRPr="00241600">
        <w:rPr>
          <w:rFonts w:cstheme="minorHAnsi"/>
          <w:color w:val="000000" w:themeColor="text1"/>
          <w:sz w:val="20"/>
          <w:szCs w:val="20"/>
        </w:rPr>
        <w:t xml:space="preserve"> (MRCP)</w:t>
      </w:r>
    </w:p>
    <w:p w:rsidR="004F411C" w:rsidRPr="00241600" w:rsidRDefault="00133240" w:rsidP="00AF012C">
      <w:pPr>
        <w:pStyle w:val="ListParagraph"/>
        <w:numPr>
          <w:ilvl w:val="0"/>
          <w:numId w:val="243"/>
        </w:numPr>
        <w:spacing w:after="0"/>
        <w:rPr>
          <w:rFonts w:cstheme="minorHAnsi"/>
          <w:color w:val="000000" w:themeColor="text1"/>
          <w:sz w:val="20"/>
          <w:szCs w:val="20"/>
        </w:rPr>
      </w:pPr>
      <w:r w:rsidRPr="00241600">
        <w:rPr>
          <w:rFonts w:cstheme="minorHAnsi"/>
          <w:color w:val="000000" w:themeColor="text1"/>
          <w:sz w:val="20"/>
          <w:szCs w:val="20"/>
        </w:rPr>
        <w:t xml:space="preserve">Endoscopic Retrograde </w:t>
      </w:r>
      <w:proofErr w:type="spellStart"/>
      <w:r w:rsidRPr="00241600">
        <w:rPr>
          <w:rFonts w:cstheme="minorHAnsi"/>
          <w:color w:val="000000" w:themeColor="text1"/>
          <w:sz w:val="20"/>
          <w:szCs w:val="20"/>
        </w:rPr>
        <w:t>Cholangiopancreatography</w:t>
      </w:r>
      <w:proofErr w:type="spellEnd"/>
      <w:r w:rsidRPr="00241600">
        <w:rPr>
          <w:rFonts w:cstheme="minorHAnsi"/>
          <w:color w:val="000000" w:themeColor="text1"/>
          <w:sz w:val="20"/>
          <w:szCs w:val="20"/>
        </w:rPr>
        <w:t xml:space="preserve"> (ERCP) </w:t>
      </w:r>
    </w:p>
    <w:p w:rsidR="004F411C" w:rsidRPr="00241600" w:rsidRDefault="001B06DC" w:rsidP="00AF012C">
      <w:pPr>
        <w:pStyle w:val="ListParagraph"/>
        <w:numPr>
          <w:ilvl w:val="0"/>
          <w:numId w:val="243"/>
        </w:numPr>
        <w:spacing w:after="0"/>
        <w:rPr>
          <w:rFonts w:cstheme="minorHAnsi"/>
          <w:color w:val="000000" w:themeColor="text1"/>
          <w:sz w:val="20"/>
          <w:szCs w:val="20"/>
        </w:rPr>
      </w:pPr>
      <w:r w:rsidRPr="00241600">
        <w:rPr>
          <w:rFonts w:cstheme="minorHAnsi"/>
          <w:color w:val="000000" w:themeColor="text1"/>
          <w:sz w:val="20"/>
          <w:szCs w:val="20"/>
        </w:rPr>
        <w:t>CT abdomen</w:t>
      </w:r>
    </w:p>
    <w:p w:rsidR="004F411C" w:rsidRPr="00241600" w:rsidRDefault="001B06DC" w:rsidP="00AF012C">
      <w:pPr>
        <w:pStyle w:val="ListParagraph"/>
        <w:numPr>
          <w:ilvl w:val="0"/>
          <w:numId w:val="243"/>
        </w:numPr>
        <w:spacing w:after="0"/>
        <w:rPr>
          <w:rFonts w:cstheme="minorHAnsi"/>
          <w:color w:val="000000" w:themeColor="text1"/>
          <w:sz w:val="20"/>
          <w:szCs w:val="20"/>
        </w:rPr>
      </w:pPr>
      <w:proofErr w:type="spellStart"/>
      <w:r w:rsidRPr="00241600">
        <w:rPr>
          <w:rFonts w:cstheme="minorHAnsi"/>
          <w:color w:val="000000" w:themeColor="text1"/>
          <w:sz w:val="20"/>
          <w:szCs w:val="20"/>
        </w:rPr>
        <w:t>Transjugular</w:t>
      </w:r>
      <w:proofErr w:type="spellEnd"/>
      <w:r w:rsidRPr="00241600">
        <w:rPr>
          <w:rFonts w:cstheme="minorHAnsi"/>
          <w:color w:val="000000" w:themeColor="text1"/>
          <w:sz w:val="20"/>
          <w:szCs w:val="20"/>
        </w:rPr>
        <w:t xml:space="preserve"> Intrahepatic Portosystemic Shunt (TIPS)</w:t>
      </w:r>
    </w:p>
    <w:p w:rsidR="001B06DC" w:rsidRPr="00241600" w:rsidRDefault="001B06DC" w:rsidP="00AF012C">
      <w:pPr>
        <w:pStyle w:val="ListParagraph"/>
        <w:numPr>
          <w:ilvl w:val="0"/>
          <w:numId w:val="243"/>
        </w:numPr>
        <w:spacing w:after="0"/>
        <w:rPr>
          <w:rFonts w:cstheme="minorHAnsi"/>
          <w:color w:val="000000" w:themeColor="text1"/>
          <w:sz w:val="20"/>
          <w:szCs w:val="20"/>
        </w:rPr>
      </w:pPr>
      <w:r w:rsidRPr="00241600">
        <w:rPr>
          <w:rFonts w:cstheme="minorHAnsi"/>
          <w:color w:val="000000" w:themeColor="text1"/>
          <w:sz w:val="20"/>
          <w:szCs w:val="20"/>
        </w:rPr>
        <w:t>Perform a laparoscopic cholecystectomy immediately</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45" style="width:0;height:1.5pt" o:hrstd="t" o:hr="t" fillcolor="#a0a0a0" stroked="f"/>
        </w:pict>
      </w:r>
    </w:p>
    <w:p w:rsidR="00133240" w:rsidRPr="00241600" w:rsidRDefault="00133240"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Correct Answer: B) Endoscopic Retrograde </w:t>
      </w:r>
      <w:proofErr w:type="spellStart"/>
      <w:r w:rsidRPr="00241600">
        <w:rPr>
          <w:rFonts w:eastAsia="Times New Roman" w:cstheme="minorHAnsi"/>
          <w:b/>
          <w:bCs/>
          <w:color w:val="000000" w:themeColor="text1"/>
          <w:sz w:val="20"/>
          <w:szCs w:val="20"/>
        </w:rPr>
        <w:t>Cholangiopancreatography</w:t>
      </w:r>
      <w:proofErr w:type="spellEnd"/>
      <w:r w:rsidRPr="00241600">
        <w:rPr>
          <w:rFonts w:eastAsia="Times New Roman" w:cstheme="minorHAnsi"/>
          <w:b/>
          <w:bCs/>
          <w:color w:val="000000" w:themeColor="text1"/>
          <w:sz w:val="20"/>
          <w:szCs w:val="20"/>
        </w:rPr>
        <w:t xml:space="preserve"> (ERCP)</w:t>
      </w:r>
    </w:p>
    <w:p w:rsidR="00133240" w:rsidRPr="00241600" w:rsidRDefault="00133240" w:rsidP="00241600">
      <w:pPr>
        <w:spacing w:after="0" w:line="240" w:lineRule="auto"/>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Explanation: </w:t>
      </w:r>
    </w:p>
    <w:p w:rsidR="001B06DC" w:rsidRPr="00241600" w:rsidRDefault="001B06DC"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Gallstone-induced pancreatitis with CBD obstruction</w:t>
      </w:r>
      <w:r w:rsidRPr="00241600">
        <w:rPr>
          <w:rFonts w:eastAsia="Times New Roman" w:cstheme="minorHAnsi"/>
          <w:color w:val="000000" w:themeColor="text1"/>
          <w:sz w:val="20"/>
          <w:szCs w:val="20"/>
        </w:rPr>
        <w:t xml:space="preserve"> requires </w:t>
      </w:r>
      <w:r w:rsidRPr="00241600">
        <w:rPr>
          <w:rFonts w:eastAsia="Times New Roman" w:cstheme="minorHAnsi"/>
          <w:b/>
          <w:bCs/>
          <w:color w:val="000000" w:themeColor="text1"/>
          <w:sz w:val="20"/>
          <w:szCs w:val="20"/>
        </w:rPr>
        <w:t>urgent ERCP</w:t>
      </w:r>
      <w:r w:rsidRPr="00241600">
        <w:rPr>
          <w:rFonts w:eastAsia="Times New Roman" w:cstheme="minorHAnsi"/>
          <w:color w:val="000000" w:themeColor="text1"/>
          <w:sz w:val="20"/>
          <w:szCs w:val="20"/>
        </w:rPr>
        <w:t xml:space="preserve"> to remove the obstructing stone.</w:t>
      </w:r>
    </w:p>
    <w:p w:rsidR="001B06DC" w:rsidRPr="00241600" w:rsidRDefault="001B06DC" w:rsidP="00AF012C">
      <w:pPr>
        <w:numPr>
          <w:ilvl w:val="0"/>
          <w:numId w:val="17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ERCP is indicated when there is </w:t>
      </w:r>
      <w:r w:rsidRPr="00241600">
        <w:rPr>
          <w:rFonts w:eastAsia="Times New Roman" w:cstheme="minorHAnsi"/>
          <w:b/>
          <w:bCs/>
          <w:color w:val="000000" w:themeColor="text1"/>
          <w:sz w:val="20"/>
          <w:szCs w:val="20"/>
        </w:rPr>
        <w:t>evidence of cholangitis, persistent CBD obstruction, or worsening pancreatitis.</w:t>
      </w:r>
    </w:p>
    <w:p w:rsidR="001B06DC" w:rsidRPr="00241600" w:rsidRDefault="001B06DC" w:rsidP="00AF012C">
      <w:pPr>
        <w:numPr>
          <w:ilvl w:val="0"/>
          <w:numId w:val="17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ERCP can both diagnose and treat CBD stones</w:t>
      </w:r>
      <w:r w:rsidRPr="00241600">
        <w:rPr>
          <w:rFonts w:eastAsia="Times New Roman" w:cstheme="minorHAnsi"/>
          <w:color w:val="000000" w:themeColor="text1"/>
          <w:sz w:val="20"/>
          <w:szCs w:val="20"/>
        </w:rPr>
        <w:t xml:space="preserve"> by performing </w:t>
      </w:r>
      <w:proofErr w:type="spellStart"/>
      <w:r w:rsidRPr="00241600">
        <w:rPr>
          <w:rFonts w:eastAsia="Times New Roman" w:cstheme="minorHAnsi"/>
          <w:color w:val="000000" w:themeColor="text1"/>
          <w:sz w:val="20"/>
          <w:szCs w:val="20"/>
        </w:rPr>
        <w:t>sphincterotomy</w:t>
      </w:r>
      <w:proofErr w:type="spellEnd"/>
      <w:r w:rsidRPr="00241600">
        <w:rPr>
          <w:rFonts w:eastAsia="Times New Roman" w:cstheme="minorHAnsi"/>
          <w:color w:val="000000" w:themeColor="text1"/>
          <w:sz w:val="20"/>
          <w:szCs w:val="20"/>
        </w:rPr>
        <w:t xml:space="preserve"> and stone extraction.</w:t>
      </w:r>
    </w:p>
    <w:p w:rsidR="001B06DC" w:rsidRPr="00241600" w:rsidRDefault="001B06DC" w:rsidP="00AF012C">
      <w:pPr>
        <w:numPr>
          <w:ilvl w:val="0"/>
          <w:numId w:val="17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Delaying intervention in the presence of an obstructing stone can lead to </w:t>
      </w:r>
      <w:r w:rsidRPr="00241600">
        <w:rPr>
          <w:rFonts w:eastAsia="Times New Roman" w:cstheme="minorHAnsi"/>
          <w:b/>
          <w:bCs/>
          <w:color w:val="000000" w:themeColor="text1"/>
          <w:sz w:val="20"/>
          <w:szCs w:val="20"/>
        </w:rPr>
        <w:t>worsening pancreatitis, cholangitis, or sepsis</w:t>
      </w:r>
      <w:r w:rsidRPr="00241600">
        <w:rPr>
          <w:rFonts w:eastAsia="Times New Roman" w:cstheme="minorHAnsi"/>
          <w:color w:val="000000" w:themeColor="text1"/>
          <w:sz w:val="20"/>
          <w:szCs w:val="20"/>
        </w:rPr>
        <w:t>.</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Thus, </w:t>
      </w:r>
      <w:r w:rsidRPr="00241600">
        <w:rPr>
          <w:rFonts w:eastAsia="Times New Roman" w:cstheme="minorHAnsi"/>
          <w:b/>
          <w:bCs/>
          <w:color w:val="000000" w:themeColor="text1"/>
          <w:sz w:val="20"/>
          <w:szCs w:val="20"/>
        </w:rPr>
        <w:t>ERCP is the next best step in management</w:t>
      </w:r>
      <w:r w:rsidRPr="00241600">
        <w:rPr>
          <w:rFonts w:eastAsia="Times New Roman" w:cstheme="minorHAnsi"/>
          <w:color w:val="000000" w:themeColor="text1"/>
          <w:sz w:val="20"/>
          <w:szCs w:val="20"/>
        </w:rPr>
        <w:t xml:space="preserve"> for this patient.</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46" style="width:0;height:1.5pt" o:hrstd="t" o:hr="t" fillcolor="#a0a0a0" stroked="f"/>
        </w:pict>
      </w:r>
    </w:p>
    <w:p w:rsidR="001B06DC" w:rsidRPr="00241600" w:rsidRDefault="001B06DC"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Magnetic Resonance </w:t>
      </w:r>
      <w:proofErr w:type="spellStart"/>
      <w:r w:rsidRPr="00241600">
        <w:rPr>
          <w:rFonts w:eastAsia="Times New Roman" w:cstheme="minorHAnsi"/>
          <w:b/>
          <w:bCs/>
          <w:color w:val="000000" w:themeColor="text1"/>
          <w:sz w:val="20"/>
          <w:szCs w:val="20"/>
        </w:rPr>
        <w:t>Cholangiopancreatography</w:t>
      </w:r>
      <w:proofErr w:type="spellEnd"/>
      <w:r w:rsidRPr="00241600">
        <w:rPr>
          <w:rFonts w:eastAsia="Times New Roman" w:cstheme="minorHAnsi"/>
          <w:b/>
          <w:bCs/>
          <w:color w:val="000000" w:themeColor="text1"/>
          <w:sz w:val="20"/>
          <w:szCs w:val="20"/>
        </w:rPr>
        <w:t xml:space="preserve"> (MRCP)</w:t>
      </w:r>
    </w:p>
    <w:p w:rsidR="001B06DC" w:rsidRPr="00241600" w:rsidRDefault="001B06DC" w:rsidP="00AF012C">
      <w:pPr>
        <w:numPr>
          <w:ilvl w:val="0"/>
          <w:numId w:val="18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MRCP is a </w:t>
      </w:r>
      <w:r w:rsidRPr="00241600">
        <w:rPr>
          <w:rFonts w:eastAsia="Times New Roman" w:cstheme="minorHAnsi"/>
          <w:b/>
          <w:bCs/>
          <w:color w:val="000000" w:themeColor="text1"/>
          <w:sz w:val="20"/>
          <w:szCs w:val="20"/>
        </w:rPr>
        <w:t>diagnostic imaging</w:t>
      </w:r>
      <w:r w:rsidRPr="00241600">
        <w:rPr>
          <w:rFonts w:eastAsia="Times New Roman" w:cstheme="minorHAnsi"/>
          <w:color w:val="000000" w:themeColor="text1"/>
          <w:sz w:val="20"/>
          <w:szCs w:val="20"/>
        </w:rPr>
        <w:t xml:space="preserve"> tool that provides a non-invasive view of the biliary tree.</w:t>
      </w:r>
    </w:p>
    <w:p w:rsidR="001B06DC" w:rsidRPr="00241600" w:rsidRDefault="001B06DC" w:rsidP="00AF012C">
      <w:pPr>
        <w:numPr>
          <w:ilvl w:val="0"/>
          <w:numId w:val="18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While it is helpful in </w:t>
      </w:r>
      <w:r w:rsidRPr="00241600">
        <w:rPr>
          <w:rFonts w:eastAsia="Times New Roman" w:cstheme="minorHAnsi"/>
          <w:b/>
          <w:bCs/>
          <w:color w:val="000000" w:themeColor="text1"/>
          <w:sz w:val="20"/>
          <w:szCs w:val="20"/>
        </w:rPr>
        <w:t>cases where the diagnosis is uncertain</w:t>
      </w:r>
      <w:r w:rsidRPr="00241600">
        <w:rPr>
          <w:rFonts w:eastAsia="Times New Roman" w:cstheme="minorHAnsi"/>
          <w:color w:val="000000" w:themeColor="text1"/>
          <w:sz w:val="20"/>
          <w:szCs w:val="20"/>
        </w:rPr>
        <w:t xml:space="preserve">, this patient already has </w:t>
      </w:r>
      <w:r w:rsidRPr="00241600">
        <w:rPr>
          <w:rFonts w:eastAsia="Times New Roman" w:cstheme="minorHAnsi"/>
          <w:b/>
          <w:bCs/>
          <w:color w:val="000000" w:themeColor="text1"/>
          <w:sz w:val="20"/>
          <w:szCs w:val="20"/>
        </w:rPr>
        <w:t>confirmed CBD obstruction</w:t>
      </w:r>
      <w:r w:rsidRPr="00241600">
        <w:rPr>
          <w:rFonts w:eastAsia="Times New Roman" w:cstheme="minorHAnsi"/>
          <w:color w:val="000000" w:themeColor="text1"/>
          <w:sz w:val="20"/>
          <w:szCs w:val="20"/>
        </w:rPr>
        <w:t xml:space="preserve">, and ERCP is preferred as it is both </w:t>
      </w:r>
      <w:r w:rsidRPr="00241600">
        <w:rPr>
          <w:rFonts w:eastAsia="Times New Roman" w:cstheme="minorHAnsi"/>
          <w:b/>
          <w:bCs/>
          <w:color w:val="000000" w:themeColor="text1"/>
          <w:sz w:val="20"/>
          <w:szCs w:val="20"/>
        </w:rPr>
        <w:t>diagnostic and therapeutic</w:t>
      </w:r>
      <w:r w:rsidRPr="00241600">
        <w:rPr>
          <w:rFonts w:eastAsia="Times New Roman" w:cstheme="minorHAnsi"/>
          <w:color w:val="000000" w:themeColor="text1"/>
          <w:sz w:val="20"/>
          <w:szCs w:val="20"/>
        </w:rPr>
        <w:t>.</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CT abdomen</w:t>
      </w:r>
    </w:p>
    <w:p w:rsidR="001B06DC" w:rsidRPr="00241600" w:rsidRDefault="001B06DC" w:rsidP="00AF012C">
      <w:pPr>
        <w:numPr>
          <w:ilvl w:val="0"/>
          <w:numId w:val="18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 </w:t>
      </w:r>
      <w:r w:rsidRPr="00241600">
        <w:rPr>
          <w:rFonts w:eastAsia="Times New Roman" w:cstheme="minorHAnsi"/>
          <w:b/>
          <w:bCs/>
          <w:color w:val="000000" w:themeColor="text1"/>
          <w:sz w:val="20"/>
          <w:szCs w:val="20"/>
        </w:rPr>
        <w:t>CT scan is not the preferred initial test</w:t>
      </w:r>
      <w:r w:rsidRPr="00241600">
        <w:rPr>
          <w:rFonts w:eastAsia="Times New Roman" w:cstheme="minorHAnsi"/>
          <w:color w:val="000000" w:themeColor="text1"/>
          <w:sz w:val="20"/>
          <w:szCs w:val="20"/>
        </w:rPr>
        <w:t xml:space="preserve"> in suspected biliary pancreatitis.</w:t>
      </w:r>
    </w:p>
    <w:p w:rsidR="001B06DC" w:rsidRPr="00241600" w:rsidRDefault="001B06DC" w:rsidP="00AF012C">
      <w:pPr>
        <w:numPr>
          <w:ilvl w:val="0"/>
          <w:numId w:val="18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It is useful for </w:t>
      </w:r>
      <w:r w:rsidRPr="00241600">
        <w:rPr>
          <w:rFonts w:eastAsia="Times New Roman" w:cstheme="minorHAnsi"/>
          <w:b/>
          <w:bCs/>
          <w:color w:val="000000" w:themeColor="text1"/>
          <w:sz w:val="20"/>
          <w:szCs w:val="20"/>
        </w:rPr>
        <w:t>detecting pancreatic necrosis or complications</w:t>
      </w:r>
      <w:r w:rsidRPr="00241600">
        <w:rPr>
          <w:rFonts w:eastAsia="Times New Roman" w:cstheme="minorHAnsi"/>
          <w:color w:val="000000" w:themeColor="text1"/>
          <w:sz w:val="20"/>
          <w:szCs w:val="20"/>
        </w:rPr>
        <w:t xml:space="preserve">, but in this case, the primary issue is the </w:t>
      </w:r>
      <w:r w:rsidRPr="00241600">
        <w:rPr>
          <w:rFonts w:eastAsia="Times New Roman" w:cstheme="minorHAnsi"/>
          <w:b/>
          <w:bCs/>
          <w:color w:val="000000" w:themeColor="text1"/>
          <w:sz w:val="20"/>
          <w:szCs w:val="20"/>
        </w:rPr>
        <w:t>CBD stone, which requires removal</w:t>
      </w:r>
      <w:r w:rsidRPr="00241600">
        <w:rPr>
          <w:rFonts w:eastAsia="Times New Roman" w:cstheme="minorHAnsi"/>
          <w:color w:val="000000" w:themeColor="text1"/>
          <w:sz w:val="20"/>
          <w:szCs w:val="20"/>
        </w:rPr>
        <w:t>.</w:t>
      </w:r>
    </w:p>
    <w:p w:rsidR="001B06DC" w:rsidRPr="00241600" w:rsidRDefault="001B06DC" w:rsidP="00241600">
      <w:pPr>
        <w:spacing w:after="0" w:line="240" w:lineRule="auto"/>
        <w:rPr>
          <w:rFonts w:eastAsia="Times New Roman" w:cstheme="minorHAnsi"/>
          <w:color w:val="000000" w:themeColor="text1"/>
          <w:sz w:val="20"/>
          <w:szCs w:val="20"/>
        </w:rPr>
      </w:pPr>
      <w:proofErr w:type="spellStart"/>
      <w:r w:rsidRPr="00241600">
        <w:rPr>
          <w:rFonts w:eastAsia="Times New Roman" w:cstheme="minorHAnsi"/>
          <w:b/>
          <w:bCs/>
          <w:color w:val="000000" w:themeColor="text1"/>
          <w:sz w:val="20"/>
          <w:szCs w:val="20"/>
        </w:rPr>
        <w:t>Transjugular</w:t>
      </w:r>
      <w:proofErr w:type="spellEnd"/>
      <w:r w:rsidRPr="00241600">
        <w:rPr>
          <w:rFonts w:eastAsia="Times New Roman" w:cstheme="minorHAnsi"/>
          <w:b/>
          <w:bCs/>
          <w:color w:val="000000" w:themeColor="text1"/>
          <w:sz w:val="20"/>
          <w:szCs w:val="20"/>
        </w:rPr>
        <w:t xml:space="preserve"> Intrahepatic Portosystemic Shunt (TIPS)</w:t>
      </w:r>
    </w:p>
    <w:p w:rsidR="001B06DC" w:rsidRPr="00241600" w:rsidRDefault="001B06DC" w:rsidP="00AF012C">
      <w:pPr>
        <w:numPr>
          <w:ilvl w:val="0"/>
          <w:numId w:val="18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TIPS is used in portal hypertension-related complications</w:t>
      </w:r>
      <w:r w:rsidRPr="00241600">
        <w:rPr>
          <w:rFonts w:eastAsia="Times New Roman" w:cstheme="minorHAnsi"/>
          <w:color w:val="000000" w:themeColor="text1"/>
          <w:sz w:val="20"/>
          <w:szCs w:val="20"/>
        </w:rPr>
        <w:t xml:space="preserve">, such as refractory ascites or </w:t>
      </w:r>
      <w:proofErr w:type="spellStart"/>
      <w:r w:rsidRPr="00241600">
        <w:rPr>
          <w:rFonts w:eastAsia="Times New Roman" w:cstheme="minorHAnsi"/>
          <w:color w:val="000000" w:themeColor="text1"/>
          <w:sz w:val="20"/>
          <w:szCs w:val="20"/>
        </w:rPr>
        <w:t>variceal</w:t>
      </w:r>
      <w:proofErr w:type="spellEnd"/>
      <w:r w:rsidRPr="00241600">
        <w:rPr>
          <w:rFonts w:eastAsia="Times New Roman" w:cstheme="minorHAnsi"/>
          <w:color w:val="000000" w:themeColor="text1"/>
          <w:sz w:val="20"/>
          <w:szCs w:val="20"/>
        </w:rPr>
        <w:t xml:space="preserve"> bleeding.</w:t>
      </w:r>
    </w:p>
    <w:p w:rsidR="001B06DC" w:rsidRPr="00241600" w:rsidRDefault="001B06DC" w:rsidP="00AF012C">
      <w:pPr>
        <w:numPr>
          <w:ilvl w:val="0"/>
          <w:numId w:val="18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It has </w:t>
      </w:r>
      <w:r w:rsidRPr="00241600">
        <w:rPr>
          <w:rFonts w:eastAsia="Times New Roman" w:cstheme="minorHAnsi"/>
          <w:b/>
          <w:bCs/>
          <w:color w:val="000000" w:themeColor="text1"/>
          <w:sz w:val="20"/>
          <w:szCs w:val="20"/>
        </w:rPr>
        <w:t>no role in managing gallstone-induced pancreatitis</w:t>
      </w:r>
      <w:r w:rsidRPr="00241600">
        <w:rPr>
          <w:rFonts w:eastAsia="Times New Roman" w:cstheme="minorHAnsi"/>
          <w:color w:val="000000" w:themeColor="text1"/>
          <w:sz w:val="20"/>
          <w:szCs w:val="20"/>
        </w:rPr>
        <w:t>.</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Perform a laparoscopic cholecystectomy immediately</w:t>
      </w:r>
    </w:p>
    <w:p w:rsidR="001B06DC" w:rsidRPr="00241600" w:rsidRDefault="001B06DC" w:rsidP="00AF012C">
      <w:pPr>
        <w:numPr>
          <w:ilvl w:val="0"/>
          <w:numId w:val="18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Cholecystectomy is needed after the acute pancreatitis resolves</w:t>
      </w:r>
      <w:r w:rsidRPr="00241600">
        <w:rPr>
          <w:rFonts w:eastAsia="Times New Roman" w:cstheme="minorHAnsi"/>
          <w:color w:val="000000" w:themeColor="text1"/>
          <w:sz w:val="20"/>
          <w:szCs w:val="20"/>
        </w:rPr>
        <w:t xml:space="preserve"> to prevent recurrence.</w:t>
      </w:r>
    </w:p>
    <w:p w:rsidR="001B06DC" w:rsidRPr="00241600" w:rsidRDefault="001B06DC" w:rsidP="00AF012C">
      <w:pPr>
        <w:numPr>
          <w:ilvl w:val="0"/>
          <w:numId w:val="18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However, </w:t>
      </w:r>
      <w:r w:rsidRPr="00241600">
        <w:rPr>
          <w:rFonts w:eastAsia="Times New Roman" w:cstheme="minorHAnsi"/>
          <w:b/>
          <w:bCs/>
          <w:color w:val="000000" w:themeColor="text1"/>
          <w:sz w:val="20"/>
          <w:szCs w:val="20"/>
        </w:rPr>
        <w:t>immediate surgery is not recommended</w:t>
      </w:r>
      <w:r w:rsidRPr="00241600">
        <w:rPr>
          <w:rFonts w:eastAsia="Times New Roman" w:cstheme="minorHAnsi"/>
          <w:color w:val="000000" w:themeColor="text1"/>
          <w:sz w:val="20"/>
          <w:szCs w:val="20"/>
        </w:rPr>
        <w:t xml:space="preserve"> in the acute phase.</w:t>
      </w:r>
    </w:p>
    <w:p w:rsidR="001B06DC" w:rsidRPr="00241600" w:rsidRDefault="001B06DC" w:rsidP="00AF012C">
      <w:pPr>
        <w:numPr>
          <w:ilvl w:val="0"/>
          <w:numId w:val="18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First, </w:t>
      </w:r>
      <w:r w:rsidRPr="00241600">
        <w:rPr>
          <w:rFonts w:eastAsia="Times New Roman" w:cstheme="minorHAnsi"/>
          <w:b/>
          <w:bCs/>
          <w:color w:val="000000" w:themeColor="text1"/>
          <w:sz w:val="20"/>
          <w:szCs w:val="20"/>
        </w:rPr>
        <w:t>ERCP should be performed to relieve the obstruction</w:t>
      </w:r>
      <w:r w:rsidRPr="00241600">
        <w:rPr>
          <w:rFonts w:eastAsia="Times New Roman" w:cstheme="minorHAnsi"/>
          <w:color w:val="000000" w:themeColor="text1"/>
          <w:sz w:val="20"/>
          <w:szCs w:val="20"/>
        </w:rPr>
        <w:t xml:space="preserve">, and once pancreatitis subsides, </w:t>
      </w:r>
      <w:r w:rsidRPr="00241600">
        <w:rPr>
          <w:rFonts w:eastAsia="Times New Roman" w:cstheme="minorHAnsi"/>
          <w:b/>
          <w:bCs/>
          <w:color w:val="000000" w:themeColor="text1"/>
          <w:sz w:val="20"/>
          <w:szCs w:val="20"/>
        </w:rPr>
        <w:t>cholecystectomy can be planned</w:t>
      </w:r>
      <w:r w:rsidRPr="00241600">
        <w:rPr>
          <w:rFonts w:eastAsia="Times New Roman" w:cstheme="minorHAnsi"/>
          <w:color w:val="000000" w:themeColor="text1"/>
          <w:sz w:val="20"/>
          <w:szCs w:val="20"/>
        </w:rPr>
        <w:t xml:space="preserve"> to prevent further episodes.</w:t>
      </w:r>
    </w:p>
    <w:p w:rsidR="001B06DC"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47" style="width:0;height:1.5pt" o:hrstd="t" o:hr="t" fillcolor="#a0a0a0" stroked="f"/>
        </w:pict>
      </w:r>
    </w:p>
    <w:p w:rsidR="001B06DC" w:rsidRPr="00241600" w:rsidRDefault="001B06DC"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Takeaways:</w:t>
      </w:r>
    </w:p>
    <w:p w:rsidR="001B06DC" w:rsidRPr="00241600" w:rsidRDefault="001B06DC" w:rsidP="00AF012C">
      <w:pPr>
        <w:numPr>
          <w:ilvl w:val="0"/>
          <w:numId w:val="18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ERCP is the preferred treatment for gallstone-induced pancreatitis with CBD obstruction.</w:t>
      </w:r>
    </w:p>
    <w:p w:rsidR="001B06DC" w:rsidRPr="00241600" w:rsidRDefault="001B06DC" w:rsidP="00AF012C">
      <w:pPr>
        <w:numPr>
          <w:ilvl w:val="0"/>
          <w:numId w:val="18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MRCP is diagnostic, not therapeutic</w:t>
      </w:r>
      <w:r w:rsidRPr="00241600">
        <w:rPr>
          <w:rFonts w:eastAsia="Times New Roman" w:cstheme="minorHAnsi"/>
          <w:color w:val="000000" w:themeColor="text1"/>
          <w:sz w:val="20"/>
          <w:szCs w:val="20"/>
        </w:rPr>
        <w:t>, and is reserved for uncertain cases.</w:t>
      </w:r>
    </w:p>
    <w:p w:rsidR="001B06DC" w:rsidRPr="00241600" w:rsidRDefault="001B06DC" w:rsidP="00AF012C">
      <w:pPr>
        <w:numPr>
          <w:ilvl w:val="0"/>
          <w:numId w:val="18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Cholecystectomy should be performed after recovery</w:t>
      </w:r>
      <w:r w:rsidRPr="00241600">
        <w:rPr>
          <w:rFonts w:eastAsia="Times New Roman" w:cstheme="minorHAnsi"/>
          <w:color w:val="000000" w:themeColor="text1"/>
          <w:sz w:val="20"/>
          <w:szCs w:val="20"/>
        </w:rPr>
        <w:t>, not during the acute phase.</w:t>
      </w:r>
    </w:p>
    <w:p w:rsidR="001B06DC" w:rsidRPr="00241600" w:rsidRDefault="001B06DC" w:rsidP="00AF012C">
      <w:pPr>
        <w:numPr>
          <w:ilvl w:val="0"/>
          <w:numId w:val="18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CT scan is not first-line unless there are complications like necrosis.</w:t>
      </w:r>
    </w:p>
    <w:p w:rsidR="001B06DC" w:rsidRPr="00241600" w:rsidRDefault="001B06DC"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r w:rsidRPr="00241600">
        <w:rPr>
          <w:rFonts w:cstheme="minorHAnsi"/>
          <w:color w:val="000000" w:themeColor="text1"/>
          <w:sz w:val="20"/>
          <w:szCs w:val="20"/>
        </w:rPr>
        <w:lastRenderedPageBreak/>
        <w:t>A</w:t>
      </w:r>
      <w:r w:rsidRPr="00241600">
        <w:rPr>
          <w:rFonts w:eastAsia="Times New Roman" w:cstheme="minorHAnsi"/>
          <w:color w:val="000000" w:themeColor="text1"/>
          <w:sz w:val="20"/>
          <w:szCs w:val="20"/>
        </w:rPr>
        <w:t> </w:t>
      </w:r>
      <w:r w:rsidRPr="00241600">
        <w:rPr>
          <w:rFonts w:eastAsia="Times New Roman" w:cstheme="minorHAnsi"/>
          <w:b/>
          <w:bCs/>
          <w:color w:val="000000" w:themeColor="text1"/>
          <w:sz w:val="20"/>
          <w:szCs w:val="20"/>
          <w:highlight w:val="yellow"/>
        </w:rPr>
        <w:t>30-year-old</w:t>
      </w:r>
      <w:r w:rsidRPr="00241600">
        <w:rPr>
          <w:rFonts w:eastAsia="Times New Roman" w:cstheme="minorHAnsi"/>
          <w:b/>
          <w:bCs/>
          <w:color w:val="000000" w:themeColor="text1"/>
          <w:sz w:val="20"/>
          <w:szCs w:val="20"/>
        </w:rPr>
        <w:t xml:space="preserve"> male</w:t>
      </w:r>
      <w:r w:rsidRPr="00241600">
        <w:rPr>
          <w:rFonts w:eastAsia="Times New Roman" w:cstheme="minorHAnsi"/>
          <w:color w:val="000000" w:themeColor="text1"/>
          <w:sz w:val="20"/>
          <w:szCs w:val="20"/>
        </w:rPr>
        <w:t> presents to the hematology clinic with </w:t>
      </w:r>
      <w:r w:rsidRPr="00241600">
        <w:rPr>
          <w:rFonts w:eastAsia="Times New Roman" w:cstheme="minorHAnsi"/>
          <w:b/>
          <w:bCs/>
          <w:color w:val="000000" w:themeColor="text1"/>
          <w:sz w:val="20"/>
          <w:szCs w:val="20"/>
          <w:highlight w:val="yellow"/>
        </w:rPr>
        <w:t>fatigue, pallor, and recurrent episodes of epistaxis</w:t>
      </w:r>
      <w:r w:rsidRPr="00241600">
        <w:rPr>
          <w:rFonts w:eastAsia="Times New Roman" w:cstheme="minorHAnsi"/>
          <w:color w:val="000000" w:themeColor="text1"/>
          <w:sz w:val="20"/>
          <w:szCs w:val="20"/>
        </w:rPr>
        <w:t> over the past 2 weeks. He also reports </w:t>
      </w:r>
      <w:r w:rsidRPr="00241600">
        <w:rPr>
          <w:rFonts w:eastAsia="Times New Roman" w:cstheme="minorHAnsi"/>
          <w:b/>
          <w:bCs/>
          <w:color w:val="000000" w:themeColor="text1"/>
          <w:sz w:val="20"/>
          <w:szCs w:val="20"/>
          <w:highlight w:val="yellow"/>
        </w:rPr>
        <w:t>easy bruising</w:t>
      </w:r>
      <w:r w:rsidRPr="00241600">
        <w:rPr>
          <w:rFonts w:eastAsia="Times New Roman" w:cstheme="minorHAnsi"/>
          <w:color w:val="000000" w:themeColor="text1"/>
          <w:sz w:val="20"/>
          <w:szCs w:val="20"/>
          <w:highlight w:val="yellow"/>
        </w:rPr>
        <w:t> and </w:t>
      </w:r>
      <w:proofErr w:type="spellStart"/>
      <w:r w:rsidRPr="00241600">
        <w:rPr>
          <w:rFonts w:eastAsia="Times New Roman" w:cstheme="minorHAnsi"/>
          <w:b/>
          <w:bCs/>
          <w:color w:val="000000" w:themeColor="text1"/>
          <w:sz w:val="20"/>
          <w:szCs w:val="20"/>
          <w:highlight w:val="yellow"/>
        </w:rPr>
        <w:t>petechiae</w:t>
      </w:r>
      <w:proofErr w:type="spellEnd"/>
      <w:r w:rsidRPr="00241600">
        <w:rPr>
          <w:rFonts w:eastAsia="Times New Roman" w:cstheme="minorHAnsi"/>
          <w:color w:val="000000" w:themeColor="text1"/>
          <w:sz w:val="20"/>
          <w:szCs w:val="20"/>
        </w:rPr>
        <w:t> on his lower extremities. There is no history of fever, recent travel, or exposure to toxins. Physical examination reveals </w:t>
      </w:r>
      <w:r w:rsidRPr="00241600">
        <w:rPr>
          <w:rFonts w:eastAsia="Times New Roman" w:cstheme="minorHAnsi"/>
          <w:b/>
          <w:bCs/>
          <w:color w:val="000000" w:themeColor="text1"/>
          <w:sz w:val="20"/>
          <w:szCs w:val="20"/>
          <w:highlight w:val="yellow"/>
        </w:rPr>
        <w:t>pale mucous membranes</w:t>
      </w:r>
      <w:r w:rsidR="00762484" w:rsidRPr="00241600">
        <w:rPr>
          <w:rFonts w:eastAsia="Times New Roman" w:cstheme="minorHAnsi"/>
          <w:b/>
          <w:bCs/>
          <w:color w:val="000000" w:themeColor="text1"/>
          <w:sz w:val="20"/>
          <w:szCs w:val="20"/>
          <w:highlight w:val="yellow"/>
        </w:rPr>
        <w:t xml:space="preserve"> and</w:t>
      </w:r>
      <w:r w:rsidRPr="00241600">
        <w:rPr>
          <w:rFonts w:eastAsia="Times New Roman" w:cstheme="minorHAnsi"/>
          <w:color w:val="000000" w:themeColor="text1"/>
          <w:sz w:val="20"/>
          <w:szCs w:val="20"/>
          <w:highlight w:val="yellow"/>
        </w:rPr>
        <w:t> </w:t>
      </w:r>
      <w:r w:rsidRPr="00241600">
        <w:rPr>
          <w:rFonts w:eastAsia="Times New Roman" w:cstheme="minorHAnsi"/>
          <w:b/>
          <w:bCs/>
          <w:color w:val="000000" w:themeColor="text1"/>
          <w:sz w:val="20"/>
          <w:szCs w:val="20"/>
          <w:highlight w:val="yellow"/>
        </w:rPr>
        <w:t xml:space="preserve">scattered </w:t>
      </w:r>
      <w:proofErr w:type="spellStart"/>
      <w:r w:rsidRPr="00241600">
        <w:rPr>
          <w:rFonts w:eastAsia="Times New Roman" w:cstheme="minorHAnsi"/>
          <w:b/>
          <w:bCs/>
          <w:color w:val="000000" w:themeColor="text1"/>
          <w:sz w:val="20"/>
          <w:szCs w:val="20"/>
          <w:highlight w:val="yellow"/>
        </w:rPr>
        <w:t>petechiae</w:t>
      </w:r>
      <w:proofErr w:type="spellEnd"/>
      <w:r w:rsidRPr="00241600">
        <w:rPr>
          <w:rFonts w:eastAsia="Times New Roman" w:cstheme="minorHAnsi"/>
          <w:color w:val="000000" w:themeColor="text1"/>
          <w:sz w:val="20"/>
          <w:szCs w:val="20"/>
        </w:rPr>
        <w:t>.</w:t>
      </w:r>
      <w:r w:rsidR="00562936"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Laboratory results</w:t>
      </w:r>
      <w:r w:rsidRPr="00241600">
        <w:rPr>
          <w:rFonts w:eastAsia="Times New Roman" w:cstheme="minorHAnsi"/>
          <w:color w:val="000000" w:themeColor="text1"/>
          <w:sz w:val="20"/>
          <w:szCs w:val="20"/>
        </w:rPr>
        <w:t>:</w:t>
      </w:r>
      <w:r w:rsidR="00562936" w:rsidRPr="00241600">
        <w:rPr>
          <w:rFonts w:eastAsia="Times New Roman" w:cstheme="minorHAnsi"/>
          <w:color w:val="000000" w:themeColor="text1"/>
          <w:sz w:val="20"/>
          <w:szCs w:val="20"/>
        </w:rPr>
        <w:t xml:space="preserve"> </w:t>
      </w:r>
      <w:r w:rsidR="00762484" w:rsidRPr="00241600">
        <w:rPr>
          <w:rFonts w:eastAsia="Times New Roman" w:cstheme="minorHAnsi"/>
          <w:bCs/>
          <w:color w:val="000000" w:themeColor="text1"/>
          <w:sz w:val="20"/>
          <w:szCs w:val="20"/>
          <w:highlight w:val="yellow"/>
        </w:rPr>
        <w:t>WBC</w:t>
      </w:r>
      <w:r w:rsidR="00762484" w:rsidRPr="00241600">
        <w:rPr>
          <w:rFonts w:eastAsia="Times New Roman" w:cstheme="minorHAnsi"/>
          <w:color w:val="000000" w:themeColor="text1"/>
          <w:sz w:val="20"/>
          <w:szCs w:val="20"/>
          <w:highlight w:val="yellow"/>
        </w:rPr>
        <w:t>: 45,000/µL</w:t>
      </w:r>
      <w:r w:rsidR="00762484" w:rsidRPr="00241600">
        <w:rPr>
          <w:rFonts w:eastAsia="Times New Roman" w:cstheme="minorHAnsi"/>
          <w:color w:val="000000" w:themeColor="text1"/>
          <w:sz w:val="20"/>
          <w:szCs w:val="20"/>
        </w:rPr>
        <w:t>.</w:t>
      </w:r>
      <w:r w:rsidR="00562936"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Differential</w:t>
      </w:r>
      <w:r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highlight w:val="yellow"/>
        </w:rPr>
        <w:t>30% blasts, 20% neutrophils, 45% lymphocytes, 5% monocytes</w:t>
      </w:r>
      <w:r w:rsidR="00562936"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highlight w:val="yellow"/>
        </w:rPr>
        <w:t>Hemoglobin</w:t>
      </w:r>
      <w:r w:rsidRPr="00241600">
        <w:rPr>
          <w:rFonts w:eastAsia="Times New Roman" w:cstheme="minorHAnsi"/>
          <w:color w:val="000000" w:themeColor="text1"/>
          <w:sz w:val="20"/>
          <w:szCs w:val="20"/>
          <w:highlight w:val="yellow"/>
        </w:rPr>
        <w:t>: 7.8 g/</w:t>
      </w:r>
      <w:proofErr w:type="spellStart"/>
      <w:r w:rsidRPr="00241600">
        <w:rPr>
          <w:rFonts w:eastAsia="Times New Roman" w:cstheme="minorHAnsi"/>
          <w:color w:val="000000" w:themeColor="text1"/>
          <w:sz w:val="20"/>
          <w:szCs w:val="20"/>
          <w:highlight w:val="yellow"/>
        </w:rPr>
        <w:t>dL</w:t>
      </w:r>
      <w:proofErr w:type="spellEnd"/>
      <w:r w:rsidR="00762484"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highlight w:val="yellow"/>
        </w:rPr>
        <w:t>Platelet count</w:t>
      </w:r>
      <w:r w:rsidR="00762484" w:rsidRPr="00241600">
        <w:rPr>
          <w:rFonts w:eastAsia="Times New Roman" w:cstheme="minorHAnsi"/>
          <w:color w:val="000000" w:themeColor="text1"/>
          <w:sz w:val="20"/>
          <w:szCs w:val="20"/>
          <w:highlight w:val="yellow"/>
        </w:rPr>
        <w:t>: 25,000/µL</w:t>
      </w:r>
      <w:r w:rsidR="00562936" w:rsidRPr="00241600">
        <w:rPr>
          <w:rFonts w:eastAsia="Times New Roman" w:cstheme="minorHAnsi"/>
          <w:color w:val="000000" w:themeColor="text1"/>
          <w:sz w:val="20"/>
          <w:szCs w:val="20"/>
          <w:highlight w:val="yellow"/>
        </w:rPr>
        <w:t>.</w:t>
      </w:r>
      <w:r w:rsidR="00562936"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highlight w:val="yellow"/>
        </w:rPr>
        <w:t>Peripheral blood smear shows </w:t>
      </w:r>
      <w:r w:rsidRPr="00241600">
        <w:rPr>
          <w:rFonts w:eastAsia="Times New Roman" w:cstheme="minorHAnsi"/>
          <w:b/>
          <w:bCs/>
          <w:color w:val="000000" w:themeColor="text1"/>
          <w:sz w:val="20"/>
          <w:szCs w:val="20"/>
          <w:highlight w:val="yellow"/>
        </w:rPr>
        <w:t>immature myeloid cells with Auer rods</w:t>
      </w:r>
      <w:r w:rsidRPr="00241600">
        <w:rPr>
          <w:rFonts w:eastAsia="Times New Roman" w:cstheme="minorHAnsi"/>
          <w:color w:val="000000" w:themeColor="text1"/>
          <w:sz w:val="20"/>
          <w:szCs w:val="20"/>
        </w:rPr>
        <w:t>.</w:t>
      </w:r>
      <w:r w:rsidR="00562936"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What is the </w:t>
      </w:r>
      <w:r w:rsidRPr="00241600">
        <w:rPr>
          <w:rFonts w:eastAsia="Times New Roman" w:cstheme="minorHAnsi"/>
          <w:b/>
          <w:bCs/>
          <w:color w:val="000000" w:themeColor="text1"/>
          <w:sz w:val="20"/>
          <w:szCs w:val="20"/>
        </w:rPr>
        <w:t>most likely diagnosis</w:t>
      </w:r>
      <w:r w:rsidRPr="00241600">
        <w:rPr>
          <w:rFonts w:eastAsia="Times New Roman" w:cstheme="minorHAnsi"/>
          <w:color w:val="000000" w:themeColor="text1"/>
          <w:sz w:val="20"/>
          <w:szCs w:val="20"/>
        </w:rPr>
        <w:t> based on these findings?</w:t>
      </w:r>
    </w:p>
    <w:p w:rsidR="00E76A10" w:rsidRPr="00241600" w:rsidRDefault="001B06DC" w:rsidP="00AF012C">
      <w:pPr>
        <w:pStyle w:val="ListParagraph"/>
        <w:numPr>
          <w:ilvl w:val="0"/>
          <w:numId w:val="242"/>
        </w:numPr>
        <w:spacing w:after="0"/>
        <w:rPr>
          <w:rFonts w:cstheme="minorHAnsi"/>
          <w:color w:val="000000" w:themeColor="text1"/>
          <w:sz w:val="20"/>
          <w:szCs w:val="20"/>
        </w:rPr>
      </w:pPr>
      <w:r w:rsidRPr="00241600">
        <w:rPr>
          <w:rFonts w:cstheme="minorHAnsi"/>
          <w:color w:val="000000" w:themeColor="text1"/>
          <w:sz w:val="20"/>
          <w:szCs w:val="20"/>
        </w:rPr>
        <w:t>Acute Myeloid Leukemia (AML)</w:t>
      </w:r>
    </w:p>
    <w:p w:rsidR="00E76A10" w:rsidRPr="00241600" w:rsidRDefault="001B06DC" w:rsidP="00AF012C">
      <w:pPr>
        <w:pStyle w:val="ListParagraph"/>
        <w:numPr>
          <w:ilvl w:val="0"/>
          <w:numId w:val="242"/>
        </w:numPr>
        <w:spacing w:after="0"/>
        <w:rPr>
          <w:rFonts w:cstheme="minorHAnsi"/>
          <w:color w:val="000000" w:themeColor="text1"/>
          <w:sz w:val="20"/>
          <w:szCs w:val="20"/>
        </w:rPr>
      </w:pPr>
      <w:r w:rsidRPr="00241600">
        <w:rPr>
          <w:rFonts w:cstheme="minorHAnsi"/>
          <w:color w:val="000000" w:themeColor="text1"/>
          <w:sz w:val="20"/>
          <w:szCs w:val="20"/>
        </w:rPr>
        <w:t>Acute Lymphoblastic Leukemia (ALL)</w:t>
      </w:r>
    </w:p>
    <w:p w:rsidR="00E76A10" w:rsidRPr="00241600" w:rsidRDefault="001B06DC" w:rsidP="00AF012C">
      <w:pPr>
        <w:pStyle w:val="ListParagraph"/>
        <w:numPr>
          <w:ilvl w:val="0"/>
          <w:numId w:val="242"/>
        </w:numPr>
        <w:spacing w:after="0"/>
        <w:rPr>
          <w:rFonts w:cstheme="minorHAnsi"/>
          <w:color w:val="000000" w:themeColor="text1"/>
          <w:sz w:val="20"/>
          <w:szCs w:val="20"/>
        </w:rPr>
      </w:pPr>
      <w:r w:rsidRPr="00241600">
        <w:rPr>
          <w:rFonts w:cstheme="minorHAnsi"/>
          <w:color w:val="000000" w:themeColor="text1"/>
          <w:sz w:val="20"/>
          <w:szCs w:val="20"/>
        </w:rPr>
        <w:t>Immune Thrombocytopenic Purpura (ITP)</w:t>
      </w:r>
    </w:p>
    <w:p w:rsidR="00E76A10" w:rsidRPr="00241600" w:rsidRDefault="001B06DC" w:rsidP="00AF012C">
      <w:pPr>
        <w:pStyle w:val="ListParagraph"/>
        <w:numPr>
          <w:ilvl w:val="0"/>
          <w:numId w:val="242"/>
        </w:numPr>
        <w:spacing w:after="0"/>
        <w:rPr>
          <w:rFonts w:cstheme="minorHAnsi"/>
          <w:color w:val="000000" w:themeColor="text1"/>
          <w:sz w:val="20"/>
          <w:szCs w:val="20"/>
        </w:rPr>
      </w:pPr>
      <w:r w:rsidRPr="00241600">
        <w:rPr>
          <w:rFonts w:cstheme="minorHAnsi"/>
          <w:color w:val="000000" w:themeColor="text1"/>
          <w:sz w:val="20"/>
          <w:szCs w:val="20"/>
        </w:rPr>
        <w:t>Sepsis</w:t>
      </w:r>
    </w:p>
    <w:p w:rsidR="001B06DC" w:rsidRPr="00241600" w:rsidRDefault="001B06DC" w:rsidP="00AF012C">
      <w:pPr>
        <w:pStyle w:val="ListParagraph"/>
        <w:numPr>
          <w:ilvl w:val="0"/>
          <w:numId w:val="242"/>
        </w:numPr>
        <w:spacing w:after="0"/>
        <w:rPr>
          <w:rFonts w:cstheme="minorHAnsi"/>
          <w:color w:val="000000" w:themeColor="text1"/>
          <w:sz w:val="20"/>
          <w:szCs w:val="20"/>
        </w:rPr>
      </w:pPr>
      <w:r w:rsidRPr="00241600">
        <w:rPr>
          <w:rFonts w:cstheme="minorHAnsi"/>
          <w:color w:val="000000" w:themeColor="text1"/>
          <w:sz w:val="20"/>
          <w:szCs w:val="20"/>
        </w:rPr>
        <w:t>Aplastic Anemia</w:t>
      </w:r>
    </w:p>
    <w:p w:rsidR="00B76DA9"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48" style="width:0;height:1.5pt" o:hrstd="t" o:hr="t" fillcolor="#a0a0a0" stroked="f"/>
        </w:pict>
      </w:r>
    </w:p>
    <w:p w:rsidR="001B06DC" w:rsidRPr="00241600" w:rsidRDefault="001B06DC" w:rsidP="00241600">
      <w:pPr>
        <w:spacing w:after="0" w:line="240" w:lineRule="auto"/>
        <w:outlineLvl w:val="2"/>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Correct Answer:</w:t>
      </w:r>
      <w:r w:rsidR="00EC72E8" w:rsidRPr="00241600">
        <w:rPr>
          <w:rFonts w:eastAsia="Times New Roman" w:cstheme="minorHAnsi"/>
          <w:b/>
          <w:bCs/>
          <w:color w:val="000000" w:themeColor="text1"/>
          <w:sz w:val="20"/>
          <w:szCs w:val="20"/>
        </w:rPr>
        <w:t xml:space="preserve"> </w:t>
      </w:r>
      <w:r w:rsidRPr="00241600">
        <w:rPr>
          <w:rFonts w:eastAsia="Times New Roman" w:cstheme="minorHAnsi"/>
          <w:b/>
          <w:bCs/>
          <w:color w:val="000000" w:themeColor="text1"/>
          <w:sz w:val="20"/>
          <w:szCs w:val="20"/>
        </w:rPr>
        <w:t>A) Acute Myeloid Leukemia (AML)</w:t>
      </w:r>
    </w:p>
    <w:p w:rsidR="001B06DC" w:rsidRPr="00241600" w:rsidRDefault="001B06DC"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1B06DC" w:rsidRPr="00241600" w:rsidRDefault="001B06DC" w:rsidP="00AF012C">
      <w:pPr>
        <w:numPr>
          <w:ilvl w:val="0"/>
          <w:numId w:val="1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Findings Supporting AML</w:t>
      </w:r>
      <w:r w:rsidRPr="00241600">
        <w:rPr>
          <w:rFonts w:eastAsia="Times New Roman" w:cstheme="minorHAnsi"/>
          <w:color w:val="000000" w:themeColor="text1"/>
          <w:sz w:val="20"/>
          <w:szCs w:val="20"/>
        </w:rPr>
        <w:t>:</w:t>
      </w:r>
    </w:p>
    <w:p w:rsidR="001B06DC" w:rsidRPr="00241600" w:rsidRDefault="001B06DC" w:rsidP="00AF012C">
      <w:pPr>
        <w:numPr>
          <w:ilvl w:val="1"/>
          <w:numId w:val="1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Pancytopenia</w:t>
      </w:r>
      <w:r w:rsidRPr="00241600">
        <w:rPr>
          <w:rFonts w:eastAsia="Times New Roman" w:cstheme="minorHAnsi"/>
          <w:color w:val="000000" w:themeColor="text1"/>
          <w:sz w:val="20"/>
          <w:szCs w:val="20"/>
        </w:rPr>
        <w:t> (anemia, thrombocytopenia) with </w:t>
      </w:r>
      <w:r w:rsidRPr="00241600">
        <w:rPr>
          <w:rFonts w:eastAsia="Times New Roman" w:cstheme="minorHAnsi"/>
          <w:b/>
          <w:bCs/>
          <w:color w:val="000000" w:themeColor="text1"/>
          <w:sz w:val="20"/>
          <w:szCs w:val="20"/>
        </w:rPr>
        <w:t>high WBC</w:t>
      </w:r>
      <w:r w:rsidRPr="00241600">
        <w:rPr>
          <w:rFonts w:eastAsia="Times New Roman" w:cstheme="minorHAnsi"/>
          <w:color w:val="000000" w:themeColor="text1"/>
          <w:sz w:val="20"/>
          <w:szCs w:val="20"/>
        </w:rPr>
        <w:t> due to circulating </w:t>
      </w:r>
      <w:r w:rsidRPr="00241600">
        <w:rPr>
          <w:rFonts w:eastAsia="Times New Roman" w:cstheme="minorHAnsi"/>
          <w:b/>
          <w:bCs/>
          <w:color w:val="000000" w:themeColor="text1"/>
          <w:sz w:val="20"/>
          <w:szCs w:val="20"/>
        </w:rPr>
        <w:t>myeloid blasts</w:t>
      </w:r>
      <w:r w:rsidRPr="00241600">
        <w:rPr>
          <w:rFonts w:eastAsia="Times New Roman" w:cstheme="minorHAnsi"/>
          <w:color w:val="000000" w:themeColor="text1"/>
          <w:sz w:val="20"/>
          <w:szCs w:val="20"/>
        </w:rPr>
        <w:t> (30%).</w:t>
      </w:r>
    </w:p>
    <w:p w:rsidR="001B06DC" w:rsidRPr="00241600" w:rsidRDefault="001B06DC" w:rsidP="00AF012C">
      <w:pPr>
        <w:numPr>
          <w:ilvl w:val="1"/>
          <w:numId w:val="1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Auer rods</w:t>
      </w:r>
      <w:r w:rsidRPr="00241600">
        <w:rPr>
          <w:rFonts w:eastAsia="Times New Roman" w:cstheme="minorHAnsi"/>
          <w:color w:val="000000" w:themeColor="text1"/>
          <w:sz w:val="20"/>
          <w:szCs w:val="20"/>
        </w:rPr>
        <w:t> on peripheral smear are pathognomonic for AML.</w:t>
      </w:r>
    </w:p>
    <w:p w:rsidR="00B76DA9" w:rsidRPr="00241600" w:rsidRDefault="001B06DC" w:rsidP="00AF012C">
      <w:pPr>
        <w:numPr>
          <w:ilvl w:val="1"/>
          <w:numId w:val="18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Symptoms of bone marrow failure: fatigue (anemia), epistaxis, and </w:t>
      </w:r>
      <w:proofErr w:type="spellStart"/>
      <w:r w:rsidRPr="00241600">
        <w:rPr>
          <w:rFonts w:eastAsia="Times New Roman" w:cstheme="minorHAnsi"/>
          <w:color w:val="000000" w:themeColor="text1"/>
          <w:sz w:val="20"/>
          <w:szCs w:val="20"/>
        </w:rPr>
        <w:t>petechiae</w:t>
      </w:r>
      <w:proofErr w:type="spellEnd"/>
      <w:r w:rsidRPr="00241600">
        <w:rPr>
          <w:rFonts w:eastAsia="Times New Roman" w:cstheme="minorHAnsi"/>
          <w:color w:val="000000" w:themeColor="text1"/>
          <w:sz w:val="20"/>
          <w:szCs w:val="20"/>
        </w:rPr>
        <w:t xml:space="preserve"> (thrombocytopenia).</w:t>
      </w:r>
    </w:p>
    <w:p w:rsidR="00B76DA9"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49" style="width:0;height:1.5pt" o:hrstd="t" o:hr="t" fillcolor="#a0a0a0" stroked="f"/>
        </w:pict>
      </w:r>
    </w:p>
    <w:p w:rsidR="001B06DC" w:rsidRPr="00241600" w:rsidRDefault="001B06DC" w:rsidP="00AF012C">
      <w:pPr>
        <w:numPr>
          <w:ilvl w:val="0"/>
          <w:numId w:val="1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Why Other Options Are Incorrect</w:t>
      </w:r>
      <w:r w:rsidRPr="00241600">
        <w:rPr>
          <w:rFonts w:eastAsia="Times New Roman" w:cstheme="minorHAnsi"/>
          <w:color w:val="000000" w:themeColor="text1"/>
          <w:sz w:val="20"/>
          <w:szCs w:val="20"/>
        </w:rPr>
        <w:t>:</w:t>
      </w:r>
    </w:p>
    <w:p w:rsidR="001B06DC" w:rsidRPr="00241600" w:rsidRDefault="001B06DC" w:rsidP="00AF012C">
      <w:pPr>
        <w:numPr>
          <w:ilvl w:val="1"/>
          <w:numId w:val="1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ALL</w:t>
      </w:r>
      <w:r w:rsidRPr="00241600">
        <w:rPr>
          <w:rFonts w:eastAsia="Times New Roman" w:cstheme="minorHAnsi"/>
          <w:color w:val="000000" w:themeColor="text1"/>
          <w:sz w:val="20"/>
          <w:szCs w:val="20"/>
        </w:rPr>
        <w:t>: Typically presents with </w:t>
      </w:r>
      <w:r w:rsidRPr="00241600">
        <w:rPr>
          <w:rFonts w:eastAsia="Times New Roman" w:cstheme="minorHAnsi"/>
          <w:b/>
          <w:bCs/>
          <w:color w:val="000000" w:themeColor="text1"/>
          <w:sz w:val="20"/>
          <w:szCs w:val="20"/>
        </w:rPr>
        <w:t>lymphoid blasts</w:t>
      </w:r>
      <w:r w:rsidRPr="00241600">
        <w:rPr>
          <w:rFonts w:eastAsia="Times New Roman" w:cstheme="minorHAnsi"/>
          <w:color w:val="000000" w:themeColor="text1"/>
          <w:sz w:val="20"/>
          <w:szCs w:val="20"/>
        </w:rPr>
        <w:t xml:space="preserve"> (positive for </w:t>
      </w:r>
      <w:proofErr w:type="spellStart"/>
      <w:r w:rsidRPr="00241600">
        <w:rPr>
          <w:rFonts w:eastAsia="Times New Roman" w:cstheme="minorHAnsi"/>
          <w:color w:val="000000" w:themeColor="text1"/>
          <w:sz w:val="20"/>
          <w:szCs w:val="20"/>
        </w:rPr>
        <w:t>TdT</w:t>
      </w:r>
      <w:proofErr w:type="spellEnd"/>
      <w:r w:rsidRPr="00241600">
        <w:rPr>
          <w:rFonts w:eastAsia="Times New Roman" w:cstheme="minorHAnsi"/>
          <w:color w:val="000000" w:themeColor="text1"/>
          <w:sz w:val="20"/>
          <w:szCs w:val="20"/>
        </w:rPr>
        <w:t xml:space="preserve"> or CD19/CD20 markers), not myeloid blasts or Auer rods.</w:t>
      </w:r>
    </w:p>
    <w:p w:rsidR="001B06DC" w:rsidRPr="00241600" w:rsidRDefault="001B06DC" w:rsidP="00AF012C">
      <w:pPr>
        <w:numPr>
          <w:ilvl w:val="1"/>
          <w:numId w:val="1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ITP</w:t>
      </w:r>
      <w:r w:rsidRPr="00241600">
        <w:rPr>
          <w:rFonts w:eastAsia="Times New Roman" w:cstheme="minorHAnsi"/>
          <w:color w:val="000000" w:themeColor="text1"/>
          <w:sz w:val="20"/>
          <w:szCs w:val="20"/>
        </w:rPr>
        <w:t>: Causes isolated </w:t>
      </w:r>
      <w:r w:rsidRPr="00241600">
        <w:rPr>
          <w:rFonts w:eastAsia="Times New Roman" w:cstheme="minorHAnsi"/>
          <w:b/>
          <w:bCs/>
          <w:color w:val="000000" w:themeColor="text1"/>
          <w:sz w:val="20"/>
          <w:szCs w:val="20"/>
        </w:rPr>
        <w:t>thrombocytopenia</w:t>
      </w:r>
      <w:r w:rsidRPr="00241600">
        <w:rPr>
          <w:rFonts w:eastAsia="Times New Roman" w:cstheme="minorHAnsi"/>
          <w:color w:val="000000" w:themeColor="text1"/>
          <w:sz w:val="20"/>
          <w:szCs w:val="20"/>
        </w:rPr>
        <w:t> without anemia, leukocytosis, or blasts.</w:t>
      </w:r>
    </w:p>
    <w:p w:rsidR="001B06DC" w:rsidRPr="00241600" w:rsidRDefault="001B06DC" w:rsidP="00AF012C">
      <w:pPr>
        <w:numPr>
          <w:ilvl w:val="1"/>
          <w:numId w:val="1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Sepsis</w:t>
      </w:r>
      <w:r w:rsidRPr="00241600">
        <w:rPr>
          <w:rFonts w:eastAsia="Times New Roman" w:cstheme="minorHAnsi"/>
          <w:color w:val="000000" w:themeColor="text1"/>
          <w:sz w:val="20"/>
          <w:szCs w:val="20"/>
        </w:rPr>
        <w:t>: May cause leukocytosis but with neutrophilia/bands, not blasts.</w:t>
      </w:r>
    </w:p>
    <w:p w:rsidR="001B06DC" w:rsidRPr="00241600" w:rsidRDefault="001B06DC" w:rsidP="00AF012C">
      <w:pPr>
        <w:numPr>
          <w:ilvl w:val="1"/>
          <w:numId w:val="1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Aplastic Anemia</w:t>
      </w:r>
      <w:r w:rsidRPr="00241600">
        <w:rPr>
          <w:rFonts w:eastAsia="Times New Roman" w:cstheme="minorHAnsi"/>
          <w:color w:val="000000" w:themeColor="text1"/>
          <w:sz w:val="20"/>
          <w:szCs w:val="20"/>
        </w:rPr>
        <w:t>: Presents with pancytopenia but </w:t>
      </w:r>
      <w:r w:rsidRPr="00241600">
        <w:rPr>
          <w:rFonts w:eastAsia="Times New Roman" w:cstheme="minorHAnsi"/>
          <w:b/>
          <w:bCs/>
          <w:color w:val="000000" w:themeColor="text1"/>
          <w:sz w:val="20"/>
          <w:szCs w:val="20"/>
        </w:rPr>
        <w:t>no circulating blasts</w:t>
      </w:r>
      <w:r w:rsidRPr="00241600">
        <w:rPr>
          <w:rFonts w:eastAsia="Times New Roman" w:cstheme="minorHAnsi"/>
          <w:color w:val="000000" w:themeColor="text1"/>
          <w:sz w:val="20"/>
          <w:szCs w:val="20"/>
        </w:rPr>
        <w:t> or elevated WBC.</w:t>
      </w:r>
    </w:p>
    <w:p w:rsidR="00B57717" w:rsidRPr="00241600" w:rsidRDefault="006A4690" w:rsidP="00241600">
      <w:pPr>
        <w:spacing w:after="0"/>
        <w:rPr>
          <w:rFonts w:cstheme="minorHAnsi"/>
          <w:color w:val="000000" w:themeColor="text1"/>
          <w:sz w:val="20"/>
          <w:szCs w:val="20"/>
        </w:rPr>
      </w:pPr>
      <w:r>
        <w:rPr>
          <w:rFonts w:cstheme="minorHAnsi"/>
          <w:sz w:val="20"/>
          <w:szCs w:val="20"/>
        </w:rPr>
        <w:pict>
          <v:rect id="_x0000_i1150" style="width:0;height:1.5pt" o:hrstd="t" o:hr="t" fillcolor="#a0a0a0" stroked="f"/>
        </w:pict>
      </w:r>
    </w:p>
    <w:p w:rsidR="00067131" w:rsidRPr="00241600" w:rsidRDefault="00067131" w:rsidP="00241600">
      <w:pPr>
        <w:spacing w:after="0" w:line="240" w:lineRule="auto"/>
        <w:outlineLvl w:val="2"/>
        <w:rPr>
          <w:rFonts w:eastAsia="Times New Roman" w:cstheme="minorHAnsi"/>
          <w:b/>
          <w:bCs/>
          <w:color w:val="000000" w:themeColor="text1"/>
          <w:sz w:val="20"/>
          <w:szCs w:val="20"/>
        </w:rPr>
      </w:pPr>
    </w:p>
    <w:p w:rsidR="001B06DC" w:rsidRPr="00241600" w:rsidRDefault="001B06DC"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w:t>
      </w:r>
    </w:p>
    <w:p w:rsidR="001B06DC" w:rsidRPr="00241600" w:rsidRDefault="001B06DC"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AML is characterized by </w:t>
      </w:r>
      <w:r w:rsidRPr="00241600">
        <w:rPr>
          <w:rFonts w:eastAsia="Times New Roman" w:cstheme="minorHAnsi"/>
          <w:b/>
          <w:bCs/>
          <w:color w:val="000000" w:themeColor="text1"/>
          <w:sz w:val="20"/>
          <w:szCs w:val="20"/>
        </w:rPr>
        <w:t>≥20% myeloid blasts</w:t>
      </w:r>
      <w:r w:rsidRPr="00241600">
        <w:rPr>
          <w:rFonts w:eastAsia="Times New Roman" w:cstheme="minorHAnsi"/>
          <w:color w:val="000000" w:themeColor="text1"/>
          <w:sz w:val="20"/>
          <w:szCs w:val="20"/>
        </w:rPr>
        <w:t> in the blood or bone marrow, often with cytogenetic abnormalities (e.g., FLT3, NPM1 mutations). Auer rods confirm myeloid lineage.</w:t>
      </w:r>
    </w:p>
    <w:p w:rsidR="001B06DC" w:rsidRPr="00241600" w:rsidRDefault="001B06DC"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8F6C6B" w:rsidRPr="00241600" w:rsidRDefault="008F6C6B" w:rsidP="00241600">
      <w:pPr>
        <w:pStyle w:val="ListParagraph"/>
        <w:numPr>
          <w:ilvl w:val="0"/>
          <w:numId w:val="22"/>
        </w:numPr>
        <w:spacing w:after="0"/>
        <w:rPr>
          <w:rFonts w:eastAsia="Times New Roman" w:cstheme="minorHAnsi"/>
          <w:bCs/>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19-year-old female college student</w:t>
      </w:r>
      <w:r w:rsidRPr="00241600">
        <w:rPr>
          <w:rFonts w:eastAsia="Times New Roman" w:cstheme="minorHAnsi"/>
          <w:color w:val="000000" w:themeColor="text1"/>
          <w:sz w:val="20"/>
          <w:szCs w:val="20"/>
        </w:rPr>
        <w:t xml:space="preserve"> presents with a history of </w:t>
      </w:r>
      <w:r w:rsidRPr="00241600">
        <w:rPr>
          <w:rFonts w:eastAsia="Times New Roman" w:cstheme="minorHAnsi"/>
          <w:bCs/>
          <w:color w:val="000000" w:themeColor="text1"/>
          <w:sz w:val="20"/>
          <w:szCs w:val="20"/>
          <w:highlight w:val="yellow"/>
        </w:rPr>
        <w:t>frequent binge eating episodes</w:t>
      </w:r>
      <w:r w:rsidRPr="00241600">
        <w:rPr>
          <w:rFonts w:eastAsia="Times New Roman" w:cstheme="minorHAnsi"/>
          <w:color w:val="000000" w:themeColor="text1"/>
          <w:sz w:val="20"/>
          <w:szCs w:val="20"/>
          <w:highlight w:val="yellow"/>
        </w:rPr>
        <w:t xml:space="preserve">, followed by </w:t>
      </w:r>
      <w:r w:rsidRPr="00241600">
        <w:rPr>
          <w:rFonts w:eastAsia="Times New Roman" w:cstheme="minorHAnsi"/>
          <w:bCs/>
          <w:color w:val="000000" w:themeColor="text1"/>
          <w:sz w:val="20"/>
          <w:szCs w:val="20"/>
          <w:highlight w:val="yellow"/>
        </w:rPr>
        <w:t>self-induced vomiting</w:t>
      </w:r>
      <w:r w:rsidRPr="00241600">
        <w:rPr>
          <w:rFonts w:eastAsia="Times New Roman" w:cstheme="minorHAnsi"/>
          <w:color w:val="000000" w:themeColor="text1"/>
          <w:sz w:val="20"/>
          <w:szCs w:val="20"/>
        </w:rPr>
        <w:t xml:space="preserve">. She describes </w:t>
      </w:r>
      <w:r w:rsidRPr="00241600">
        <w:rPr>
          <w:rFonts w:eastAsia="Times New Roman" w:cstheme="minorHAnsi"/>
          <w:bCs/>
          <w:color w:val="000000" w:themeColor="text1"/>
          <w:sz w:val="20"/>
          <w:szCs w:val="20"/>
        </w:rPr>
        <w:t>feelings of guilt and shame</w:t>
      </w:r>
      <w:r w:rsidRPr="00241600">
        <w:rPr>
          <w:rFonts w:eastAsia="Times New Roman" w:cstheme="minorHAnsi"/>
          <w:color w:val="000000" w:themeColor="text1"/>
          <w:sz w:val="20"/>
          <w:szCs w:val="20"/>
        </w:rPr>
        <w:t xml:space="preserve"> after binge eating and engages in </w:t>
      </w:r>
      <w:r w:rsidRPr="00241600">
        <w:rPr>
          <w:rFonts w:eastAsia="Times New Roman" w:cstheme="minorHAnsi"/>
          <w:bCs/>
          <w:color w:val="000000" w:themeColor="text1"/>
          <w:sz w:val="20"/>
          <w:szCs w:val="20"/>
        </w:rPr>
        <w:t>restrictive eating between episodes</w:t>
      </w:r>
      <w:r w:rsidRPr="00241600">
        <w:rPr>
          <w:rFonts w:eastAsia="Times New Roman" w:cstheme="minorHAnsi"/>
          <w:color w:val="000000" w:themeColor="text1"/>
          <w:sz w:val="20"/>
          <w:szCs w:val="20"/>
        </w:rPr>
        <w:t xml:space="preserve">. She has also noticed </w:t>
      </w:r>
      <w:r w:rsidRPr="00241600">
        <w:rPr>
          <w:rFonts w:eastAsia="Times New Roman" w:cstheme="minorHAnsi"/>
          <w:bCs/>
          <w:color w:val="000000" w:themeColor="text1"/>
          <w:sz w:val="20"/>
          <w:szCs w:val="20"/>
        </w:rPr>
        <w:t>fluctuations in her weight</w:t>
      </w:r>
      <w:r w:rsidRPr="00241600">
        <w:rPr>
          <w:rFonts w:eastAsia="Times New Roman" w:cstheme="minorHAnsi"/>
          <w:color w:val="000000" w:themeColor="text1"/>
          <w:sz w:val="20"/>
          <w:szCs w:val="20"/>
        </w:rPr>
        <w:t xml:space="preserve"> and struggles to maintain a stable weight.</w:t>
      </w:r>
      <w:r w:rsidR="00DD5636" w:rsidRPr="00241600">
        <w:rPr>
          <w:rFonts w:eastAsia="Times New Roman" w:cstheme="minorHAnsi"/>
          <w:color w:val="000000" w:themeColor="text1"/>
          <w:sz w:val="20"/>
          <w:szCs w:val="20"/>
        </w:rPr>
        <w:t xml:space="preserve"> </w:t>
      </w:r>
      <w:r w:rsidRPr="00241600">
        <w:rPr>
          <w:rFonts w:eastAsia="Times New Roman" w:cstheme="minorHAnsi"/>
          <w:bCs/>
          <w:color w:val="000000" w:themeColor="text1"/>
          <w:sz w:val="20"/>
          <w:szCs w:val="20"/>
        </w:rPr>
        <w:t>Which of the following is the most likely diagnosis?</w:t>
      </w:r>
    </w:p>
    <w:p w:rsidR="00872119" w:rsidRPr="00241600" w:rsidRDefault="00872119" w:rsidP="00AF012C">
      <w:pPr>
        <w:pStyle w:val="ListParagraph"/>
        <w:numPr>
          <w:ilvl w:val="0"/>
          <w:numId w:val="241"/>
        </w:numPr>
        <w:spacing w:after="0"/>
        <w:rPr>
          <w:rFonts w:cstheme="minorHAnsi"/>
          <w:color w:val="000000" w:themeColor="text1"/>
          <w:sz w:val="20"/>
          <w:szCs w:val="20"/>
        </w:rPr>
      </w:pPr>
      <w:r w:rsidRPr="00241600">
        <w:rPr>
          <w:rFonts w:cstheme="minorHAnsi"/>
          <w:color w:val="000000" w:themeColor="text1"/>
          <w:sz w:val="20"/>
          <w:szCs w:val="20"/>
        </w:rPr>
        <w:t>Anorexia nervosa</w:t>
      </w:r>
    </w:p>
    <w:p w:rsidR="00872119" w:rsidRPr="00241600" w:rsidRDefault="00872119" w:rsidP="00AF012C">
      <w:pPr>
        <w:pStyle w:val="ListParagraph"/>
        <w:numPr>
          <w:ilvl w:val="0"/>
          <w:numId w:val="241"/>
        </w:numPr>
        <w:spacing w:after="0"/>
        <w:rPr>
          <w:rFonts w:cstheme="minorHAnsi"/>
          <w:color w:val="000000" w:themeColor="text1"/>
          <w:sz w:val="20"/>
          <w:szCs w:val="20"/>
        </w:rPr>
      </w:pPr>
      <w:r w:rsidRPr="00241600">
        <w:rPr>
          <w:rFonts w:cstheme="minorHAnsi"/>
          <w:color w:val="000000" w:themeColor="text1"/>
          <w:sz w:val="20"/>
          <w:szCs w:val="20"/>
        </w:rPr>
        <w:t>Bulim</w:t>
      </w:r>
      <w:r w:rsidR="00DE4B89" w:rsidRPr="00241600">
        <w:rPr>
          <w:rFonts w:cstheme="minorHAnsi"/>
          <w:color w:val="000000" w:themeColor="text1"/>
          <w:sz w:val="20"/>
          <w:szCs w:val="20"/>
        </w:rPr>
        <w:t>ia nervosa</w:t>
      </w:r>
    </w:p>
    <w:p w:rsidR="00872119" w:rsidRPr="00241600" w:rsidRDefault="00872119" w:rsidP="00AF012C">
      <w:pPr>
        <w:pStyle w:val="ListParagraph"/>
        <w:numPr>
          <w:ilvl w:val="0"/>
          <w:numId w:val="241"/>
        </w:numPr>
        <w:spacing w:after="0"/>
        <w:rPr>
          <w:rFonts w:cstheme="minorHAnsi"/>
          <w:color w:val="000000" w:themeColor="text1"/>
          <w:sz w:val="20"/>
          <w:szCs w:val="20"/>
        </w:rPr>
      </w:pPr>
      <w:r w:rsidRPr="00241600">
        <w:rPr>
          <w:rFonts w:cstheme="minorHAnsi"/>
          <w:color w:val="000000" w:themeColor="text1"/>
          <w:sz w:val="20"/>
          <w:szCs w:val="20"/>
        </w:rPr>
        <w:t>Binge eating disorder</w:t>
      </w:r>
    </w:p>
    <w:p w:rsidR="00872119" w:rsidRPr="00241600" w:rsidRDefault="00872119" w:rsidP="00AF012C">
      <w:pPr>
        <w:pStyle w:val="ListParagraph"/>
        <w:numPr>
          <w:ilvl w:val="0"/>
          <w:numId w:val="241"/>
        </w:numPr>
        <w:spacing w:after="0"/>
        <w:rPr>
          <w:rFonts w:cstheme="minorHAnsi"/>
          <w:color w:val="000000" w:themeColor="text1"/>
          <w:sz w:val="20"/>
          <w:szCs w:val="20"/>
        </w:rPr>
      </w:pPr>
      <w:r w:rsidRPr="00241600">
        <w:rPr>
          <w:rFonts w:cstheme="minorHAnsi"/>
          <w:color w:val="000000" w:themeColor="text1"/>
          <w:sz w:val="20"/>
          <w:szCs w:val="20"/>
        </w:rPr>
        <w:t>Avoidant/restrictive food intake disorder</w:t>
      </w:r>
    </w:p>
    <w:p w:rsidR="00872119" w:rsidRPr="00241600" w:rsidRDefault="00872119" w:rsidP="00AF012C">
      <w:pPr>
        <w:pStyle w:val="ListParagraph"/>
        <w:numPr>
          <w:ilvl w:val="0"/>
          <w:numId w:val="241"/>
        </w:numPr>
        <w:spacing w:after="0"/>
        <w:rPr>
          <w:rFonts w:cstheme="minorHAnsi"/>
          <w:color w:val="000000" w:themeColor="text1"/>
          <w:sz w:val="20"/>
          <w:szCs w:val="20"/>
        </w:rPr>
      </w:pPr>
      <w:r w:rsidRPr="00241600">
        <w:rPr>
          <w:rFonts w:cstheme="minorHAnsi"/>
          <w:color w:val="000000" w:themeColor="text1"/>
          <w:sz w:val="20"/>
          <w:szCs w:val="20"/>
        </w:rPr>
        <w:t>Obesity</w:t>
      </w:r>
    </w:p>
    <w:p w:rsidR="008F6C6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51" style="width:0;height:1.5pt" o:hrstd="t" o:hr="t" fillcolor="#a0a0a0" stroked="f"/>
        </w:pict>
      </w:r>
    </w:p>
    <w:p w:rsidR="008F6C6B" w:rsidRPr="00241600" w:rsidRDefault="008F6C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w:t>
      </w:r>
      <w:r w:rsidR="005C6B54" w:rsidRPr="00241600">
        <w:rPr>
          <w:rFonts w:eastAsia="Times New Roman" w:cstheme="minorHAnsi"/>
          <w:b/>
          <w:bCs/>
          <w:color w:val="000000" w:themeColor="text1"/>
          <w:sz w:val="20"/>
          <w:szCs w:val="20"/>
        </w:rPr>
        <w:t xml:space="preserve"> B)</w:t>
      </w:r>
      <w:r w:rsidRPr="00241600">
        <w:rPr>
          <w:rFonts w:eastAsia="Times New Roman" w:cstheme="minorHAnsi"/>
          <w:b/>
          <w:bCs/>
          <w:color w:val="000000" w:themeColor="text1"/>
          <w:sz w:val="20"/>
          <w:szCs w:val="20"/>
        </w:rPr>
        <w:t xml:space="preserve"> Bulimia Nervosa</w:t>
      </w:r>
    </w:p>
    <w:p w:rsidR="005C6B54" w:rsidRPr="00241600" w:rsidRDefault="005C6B54" w:rsidP="00241600">
      <w:pPr>
        <w:spacing w:after="0" w:line="240" w:lineRule="auto"/>
        <w:outlineLvl w:val="2"/>
        <w:rPr>
          <w:rFonts w:eastAsia="Times New Roman" w:cstheme="minorHAnsi"/>
          <w:color w:val="000000" w:themeColor="text1"/>
          <w:sz w:val="20"/>
          <w:szCs w:val="20"/>
        </w:rPr>
      </w:pPr>
      <w:r w:rsidRPr="00241600">
        <w:rPr>
          <w:rFonts w:eastAsia="Times New Roman" w:cstheme="minorHAnsi"/>
          <w:b/>
          <w:bCs/>
          <w:color w:val="000000" w:themeColor="text1"/>
          <w:sz w:val="20"/>
          <w:szCs w:val="20"/>
        </w:rPr>
        <w:t>Explanation:</w:t>
      </w:r>
    </w:p>
    <w:p w:rsidR="008F6C6B" w:rsidRPr="00241600" w:rsidRDefault="008F6C6B" w:rsidP="00AF012C">
      <w:pPr>
        <w:numPr>
          <w:ilvl w:val="0"/>
          <w:numId w:val="1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Bulimia nervosa</w:t>
      </w:r>
      <w:r w:rsidRPr="00241600">
        <w:rPr>
          <w:rFonts w:eastAsia="Times New Roman" w:cstheme="minorHAnsi"/>
          <w:color w:val="000000" w:themeColor="text1"/>
          <w:sz w:val="20"/>
          <w:szCs w:val="20"/>
        </w:rPr>
        <w:t xml:space="preserve"> is characterized by </w:t>
      </w:r>
      <w:r w:rsidRPr="00241600">
        <w:rPr>
          <w:rFonts w:eastAsia="Times New Roman" w:cstheme="minorHAnsi"/>
          <w:b/>
          <w:bCs/>
          <w:color w:val="000000" w:themeColor="text1"/>
          <w:sz w:val="20"/>
          <w:szCs w:val="20"/>
        </w:rPr>
        <w:t>recurrent episodes of binge eating</w:t>
      </w:r>
      <w:r w:rsidRPr="00241600">
        <w:rPr>
          <w:rFonts w:eastAsia="Times New Roman" w:cstheme="minorHAnsi"/>
          <w:color w:val="000000" w:themeColor="text1"/>
          <w:sz w:val="20"/>
          <w:szCs w:val="20"/>
        </w:rPr>
        <w:t xml:space="preserve">, followed by </w:t>
      </w:r>
      <w:r w:rsidRPr="00241600">
        <w:rPr>
          <w:rFonts w:eastAsia="Times New Roman" w:cstheme="minorHAnsi"/>
          <w:b/>
          <w:bCs/>
          <w:color w:val="000000" w:themeColor="text1"/>
          <w:sz w:val="20"/>
          <w:szCs w:val="20"/>
        </w:rPr>
        <w:t>compensatory behaviors</w:t>
      </w:r>
      <w:r w:rsidRPr="00241600">
        <w:rPr>
          <w:rFonts w:eastAsia="Times New Roman" w:cstheme="minorHAnsi"/>
          <w:color w:val="000000" w:themeColor="text1"/>
          <w:sz w:val="20"/>
          <w:szCs w:val="20"/>
        </w:rPr>
        <w:t xml:space="preserve"> such as </w:t>
      </w:r>
      <w:r w:rsidRPr="00241600">
        <w:rPr>
          <w:rFonts w:eastAsia="Times New Roman" w:cstheme="minorHAnsi"/>
          <w:b/>
          <w:bCs/>
          <w:color w:val="000000" w:themeColor="text1"/>
          <w:sz w:val="20"/>
          <w:szCs w:val="20"/>
        </w:rPr>
        <w:t>self-induced vomiting, fasting, excessive exercise, or laxative abuse</w:t>
      </w:r>
      <w:r w:rsidRPr="00241600">
        <w:rPr>
          <w:rFonts w:eastAsia="Times New Roman" w:cstheme="minorHAnsi"/>
          <w:color w:val="000000" w:themeColor="text1"/>
          <w:sz w:val="20"/>
          <w:szCs w:val="20"/>
        </w:rPr>
        <w:t>.</w:t>
      </w:r>
    </w:p>
    <w:p w:rsidR="008F6C6B" w:rsidRPr="00241600" w:rsidRDefault="008F6C6B" w:rsidP="00AF012C">
      <w:pPr>
        <w:numPr>
          <w:ilvl w:val="0"/>
          <w:numId w:val="18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Patients often experience </w:t>
      </w:r>
      <w:r w:rsidRPr="00241600">
        <w:rPr>
          <w:rFonts w:eastAsia="Times New Roman" w:cstheme="minorHAnsi"/>
          <w:b/>
          <w:bCs/>
          <w:color w:val="000000" w:themeColor="text1"/>
          <w:sz w:val="20"/>
          <w:szCs w:val="20"/>
        </w:rPr>
        <w:t>feelings of guilt, shame, and distress</w:t>
      </w:r>
      <w:r w:rsidRPr="00241600">
        <w:rPr>
          <w:rFonts w:eastAsia="Times New Roman" w:cstheme="minorHAnsi"/>
          <w:color w:val="000000" w:themeColor="text1"/>
          <w:sz w:val="20"/>
          <w:szCs w:val="20"/>
        </w:rPr>
        <w:t xml:space="preserve"> about their eating behaviors.</w:t>
      </w:r>
    </w:p>
    <w:p w:rsidR="008F6C6B" w:rsidRPr="00241600" w:rsidRDefault="008F6C6B" w:rsidP="00AF012C">
      <w:pPr>
        <w:numPr>
          <w:ilvl w:val="0"/>
          <w:numId w:val="1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Unlike anorexia nervosa, patients with bulimia typically maintain a normal body weight or have mild weight fluctuations</w:t>
      </w:r>
      <w:r w:rsidRPr="00241600">
        <w:rPr>
          <w:rFonts w:eastAsia="Times New Roman" w:cstheme="minorHAnsi"/>
          <w:color w:val="000000" w:themeColor="text1"/>
          <w:sz w:val="20"/>
          <w:szCs w:val="20"/>
        </w:rPr>
        <w:t xml:space="preserve"> rather than being underweight.</w:t>
      </w:r>
    </w:p>
    <w:p w:rsidR="008F6C6B" w:rsidRPr="00241600" w:rsidRDefault="008F6C6B" w:rsidP="00AF012C">
      <w:pPr>
        <w:numPr>
          <w:ilvl w:val="0"/>
          <w:numId w:val="1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Complications include electrolyte imbalances, esophageal erosion, dental enamel erosion, and swollen parotid glands.</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Thus, </w:t>
      </w:r>
      <w:r w:rsidRPr="00241600">
        <w:rPr>
          <w:rFonts w:eastAsia="Times New Roman" w:cstheme="minorHAnsi"/>
          <w:b/>
          <w:bCs/>
          <w:color w:val="000000" w:themeColor="text1"/>
          <w:sz w:val="20"/>
          <w:szCs w:val="20"/>
        </w:rPr>
        <w:t>the most likely diagnosis is bulimia nervosa.</w:t>
      </w:r>
    </w:p>
    <w:p w:rsidR="008F6C6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52" style="width:0;height:1.5pt" o:hrstd="t" o:hr="t" fillcolor="#a0a0a0" stroked="f"/>
        </w:pict>
      </w:r>
    </w:p>
    <w:p w:rsidR="008F6C6B" w:rsidRPr="00241600" w:rsidRDefault="008F6C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Anorexia Nervosa</w:t>
      </w:r>
    </w:p>
    <w:p w:rsidR="008F6C6B" w:rsidRPr="00241600" w:rsidRDefault="008F6C6B" w:rsidP="00AF012C">
      <w:pPr>
        <w:numPr>
          <w:ilvl w:val="0"/>
          <w:numId w:val="18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Anorexia nervosa</w:t>
      </w:r>
      <w:r w:rsidRPr="00241600">
        <w:rPr>
          <w:rFonts w:eastAsia="Times New Roman" w:cstheme="minorHAnsi"/>
          <w:color w:val="000000" w:themeColor="text1"/>
          <w:sz w:val="20"/>
          <w:szCs w:val="20"/>
        </w:rPr>
        <w:t xml:space="preserve"> involves </w:t>
      </w:r>
      <w:r w:rsidRPr="00241600">
        <w:rPr>
          <w:rFonts w:eastAsia="Times New Roman" w:cstheme="minorHAnsi"/>
          <w:b/>
          <w:bCs/>
          <w:color w:val="000000" w:themeColor="text1"/>
          <w:sz w:val="20"/>
          <w:szCs w:val="20"/>
        </w:rPr>
        <w:t>severe caloric restriction</w:t>
      </w:r>
      <w:r w:rsidRPr="00241600">
        <w:rPr>
          <w:rFonts w:eastAsia="Times New Roman" w:cstheme="minorHAnsi"/>
          <w:color w:val="000000" w:themeColor="text1"/>
          <w:sz w:val="20"/>
          <w:szCs w:val="20"/>
        </w:rPr>
        <w:t xml:space="preserve">, leading to </w:t>
      </w:r>
      <w:r w:rsidRPr="00241600">
        <w:rPr>
          <w:rFonts w:eastAsia="Times New Roman" w:cstheme="minorHAnsi"/>
          <w:b/>
          <w:bCs/>
          <w:color w:val="000000" w:themeColor="text1"/>
          <w:sz w:val="20"/>
          <w:szCs w:val="20"/>
        </w:rPr>
        <w:t>significant weight loss and a BMI &lt;18.5 kg/m²</w:t>
      </w:r>
      <w:r w:rsidRPr="00241600">
        <w:rPr>
          <w:rFonts w:eastAsia="Times New Roman" w:cstheme="minorHAnsi"/>
          <w:color w:val="000000" w:themeColor="text1"/>
          <w:sz w:val="20"/>
          <w:szCs w:val="20"/>
        </w:rPr>
        <w:t>.</w:t>
      </w:r>
    </w:p>
    <w:p w:rsidR="008F6C6B" w:rsidRPr="00241600" w:rsidRDefault="008F6C6B" w:rsidP="00AF012C">
      <w:pPr>
        <w:numPr>
          <w:ilvl w:val="0"/>
          <w:numId w:val="18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Although some anorexic patients engage in </w:t>
      </w:r>
      <w:r w:rsidRPr="00241600">
        <w:rPr>
          <w:rFonts w:eastAsia="Times New Roman" w:cstheme="minorHAnsi"/>
          <w:b/>
          <w:bCs/>
          <w:color w:val="000000" w:themeColor="text1"/>
          <w:sz w:val="20"/>
          <w:szCs w:val="20"/>
        </w:rPr>
        <w:t>binge eating and purging</w:t>
      </w:r>
      <w:r w:rsidRPr="00241600">
        <w:rPr>
          <w:rFonts w:eastAsia="Times New Roman" w:cstheme="minorHAnsi"/>
          <w:color w:val="000000" w:themeColor="text1"/>
          <w:sz w:val="20"/>
          <w:szCs w:val="20"/>
        </w:rPr>
        <w:t xml:space="preserve">, the key distinguishing factor is </w:t>
      </w:r>
      <w:r w:rsidRPr="00241600">
        <w:rPr>
          <w:rFonts w:eastAsia="Times New Roman" w:cstheme="minorHAnsi"/>
          <w:b/>
          <w:bCs/>
          <w:color w:val="000000" w:themeColor="text1"/>
          <w:sz w:val="20"/>
          <w:szCs w:val="20"/>
        </w:rPr>
        <w:t>low body weight</w:t>
      </w:r>
      <w:r w:rsidRPr="00241600">
        <w:rPr>
          <w:rFonts w:eastAsia="Times New Roman" w:cstheme="minorHAnsi"/>
          <w:color w:val="000000" w:themeColor="text1"/>
          <w:sz w:val="20"/>
          <w:szCs w:val="20"/>
        </w:rPr>
        <w:t>, which this patient does not exhibit.</w:t>
      </w:r>
    </w:p>
    <w:p w:rsidR="008F6C6B" w:rsidRPr="00241600" w:rsidRDefault="008F6C6B" w:rsidP="00AF012C">
      <w:pPr>
        <w:numPr>
          <w:ilvl w:val="0"/>
          <w:numId w:val="18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Patients with anorexia often have an intense fear of gaining weight and a distorted body image.</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Binge Eating Disorder (BED)</w:t>
      </w:r>
    </w:p>
    <w:p w:rsidR="008F6C6B" w:rsidRPr="00241600" w:rsidRDefault="008F6C6B" w:rsidP="00AF012C">
      <w:pPr>
        <w:numPr>
          <w:ilvl w:val="0"/>
          <w:numId w:val="18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BED is characterized by recurrent binge eating episodes without compensatory behaviors (such as vomiting or fasting).</w:t>
      </w:r>
    </w:p>
    <w:p w:rsidR="008F6C6B" w:rsidRPr="00241600" w:rsidRDefault="008F6C6B" w:rsidP="00AF012C">
      <w:pPr>
        <w:numPr>
          <w:ilvl w:val="0"/>
          <w:numId w:val="18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Patients with </w:t>
      </w:r>
      <w:r w:rsidRPr="00241600">
        <w:rPr>
          <w:rFonts w:eastAsia="Times New Roman" w:cstheme="minorHAnsi"/>
          <w:b/>
          <w:bCs/>
          <w:color w:val="000000" w:themeColor="text1"/>
          <w:sz w:val="20"/>
          <w:szCs w:val="20"/>
        </w:rPr>
        <w:t>BED tend to be overweight or obese</w:t>
      </w:r>
      <w:r w:rsidRPr="00241600">
        <w:rPr>
          <w:rFonts w:eastAsia="Times New Roman" w:cstheme="minorHAnsi"/>
          <w:color w:val="000000" w:themeColor="text1"/>
          <w:sz w:val="20"/>
          <w:szCs w:val="20"/>
        </w:rPr>
        <w:t xml:space="preserve"> due to excessive caloric intake without purging behaviors.</w:t>
      </w:r>
    </w:p>
    <w:p w:rsidR="008F6C6B" w:rsidRPr="00241600" w:rsidRDefault="008F6C6B" w:rsidP="00AF012C">
      <w:pPr>
        <w:numPr>
          <w:ilvl w:val="0"/>
          <w:numId w:val="18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This patient engages in self-induced vomiting, which is not part of BED.</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Avoidant/Restrictive Food Intake Disorder (ARFID)</w:t>
      </w:r>
    </w:p>
    <w:p w:rsidR="008F6C6B" w:rsidRPr="00241600" w:rsidRDefault="008F6C6B" w:rsidP="00AF012C">
      <w:pPr>
        <w:numPr>
          <w:ilvl w:val="0"/>
          <w:numId w:val="189"/>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ARFID is an eating disorder involving an extreme restriction of food intake without concerns about body image or weight gain.</w:t>
      </w:r>
    </w:p>
    <w:p w:rsidR="008F6C6B" w:rsidRPr="00241600" w:rsidRDefault="008F6C6B" w:rsidP="00AF012C">
      <w:pPr>
        <w:numPr>
          <w:ilvl w:val="0"/>
          <w:numId w:val="18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Common in children and adolescents, ARFID may be due to </w:t>
      </w:r>
      <w:r w:rsidRPr="00241600">
        <w:rPr>
          <w:rFonts w:eastAsia="Times New Roman" w:cstheme="minorHAnsi"/>
          <w:b/>
          <w:bCs/>
          <w:color w:val="000000" w:themeColor="text1"/>
          <w:sz w:val="20"/>
          <w:szCs w:val="20"/>
        </w:rPr>
        <w:t>sensory sensitivities, fear of choking, or lack of interest in food</w:t>
      </w:r>
      <w:r w:rsidRPr="00241600">
        <w:rPr>
          <w:rFonts w:eastAsia="Times New Roman" w:cstheme="minorHAnsi"/>
          <w:color w:val="000000" w:themeColor="text1"/>
          <w:sz w:val="20"/>
          <w:szCs w:val="20"/>
        </w:rPr>
        <w:t>.</w:t>
      </w:r>
    </w:p>
    <w:p w:rsidR="008F6C6B" w:rsidRPr="00241600" w:rsidRDefault="008F6C6B" w:rsidP="00AF012C">
      <w:pPr>
        <w:numPr>
          <w:ilvl w:val="0"/>
          <w:numId w:val="18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patient’s </w:t>
      </w:r>
      <w:r w:rsidRPr="00241600">
        <w:rPr>
          <w:rFonts w:eastAsia="Times New Roman" w:cstheme="minorHAnsi"/>
          <w:b/>
          <w:bCs/>
          <w:color w:val="000000" w:themeColor="text1"/>
          <w:sz w:val="20"/>
          <w:szCs w:val="20"/>
        </w:rPr>
        <w:t>binge eating and purging behaviors do not align with ARFID.</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Obesity</w:t>
      </w:r>
    </w:p>
    <w:p w:rsidR="008F6C6B" w:rsidRPr="00241600" w:rsidRDefault="008F6C6B" w:rsidP="00AF012C">
      <w:pPr>
        <w:numPr>
          <w:ilvl w:val="0"/>
          <w:numId w:val="19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Obesity is a condition of </w:t>
      </w:r>
      <w:r w:rsidRPr="00241600">
        <w:rPr>
          <w:rFonts w:eastAsia="Times New Roman" w:cstheme="minorHAnsi"/>
          <w:b/>
          <w:bCs/>
          <w:color w:val="000000" w:themeColor="text1"/>
          <w:sz w:val="20"/>
          <w:szCs w:val="20"/>
        </w:rPr>
        <w:t>excessive body fat accumulation</w:t>
      </w:r>
      <w:r w:rsidRPr="00241600">
        <w:rPr>
          <w:rFonts w:eastAsia="Times New Roman" w:cstheme="minorHAnsi"/>
          <w:color w:val="000000" w:themeColor="text1"/>
          <w:sz w:val="20"/>
          <w:szCs w:val="20"/>
        </w:rPr>
        <w:t xml:space="preserve">, often due to </w:t>
      </w:r>
      <w:r w:rsidRPr="00241600">
        <w:rPr>
          <w:rFonts w:eastAsia="Times New Roman" w:cstheme="minorHAnsi"/>
          <w:b/>
          <w:bCs/>
          <w:color w:val="000000" w:themeColor="text1"/>
          <w:sz w:val="20"/>
          <w:szCs w:val="20"/>
        </w:rPr>
        <w:t>excessive caloric intake without compensatory behaviors</w:t>
      </w:r>
      <w:r w:rsidRPr="00241600">
        <w:rPr>
          <w:rFonts w:eastAsia="Times New Roman" w:cstheme="minorHAnsi"/>
          <w:color w:val="000000" w:themeColor="text1"/>
          <w:sz w:val="20"/>
          <w:szCs w:val="20"/>
        </w:rPr>
        <w:t>.</w:t>
      </w:r>
    </w:p>
    <w:p w:rsidR="008F6C6B" w:rsidRPr="00241600" w:rsidRDefault="008F6C6B" w:rsidP="00AF012C">
      <w:pPr>
        <w:numPr>
          <w:ilvl w:val="0"/>
          <w:numId w:val="190"/>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While binge eating can contribute to obesity, </w:t>
      </w:r>
      <w:r w:rsidRPr="00241600">
        <w:rPr>
          <w:rFonts w:eastAsia="Times New Roman" w:cstheme="minorHAnsi"/>
          <w:b/>
          <w:bCs/>
          <w:color w:val="000000" w:themeColor="text1"/>
          <w:sz w:val="20"/>
          <w:szCs w:val="20"/>
        </w:rPr>
        <w:t>this patient has self-induced vomiting, which is characteristic of bulimia nervosa rather than simple obesity.</w:t>
      </w:r>
    </w:p>
    <w:p w:rsidR="008F6C6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53" style="width:0;height:1.5pt" o:hrstd="t" o:hr="t" fillcolor="#a0a0a0" stroked="f"/>
        </w:pict>
      </w:r>
    </w:p>
    <w:p w:rsidR="008F6C6B" w:rsidRPr="00241600" w:rsidRDefault="008F6C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Takeaways:</w:t>
      </w:r>
    </w:p>
    <w:p w:rsidR="008F6C6B" w:rsidRPr="00241600" w:rsidRDefault="008F6C6B" w:rsidP="00AF012C">
      <w:pPr>
        <w:numPr>
          <w:ilvl w:val="0"/>
          <w:numId w:val="1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Bulimia nervosa</w:t>
      </w:r>
      <w:r w:rsidRPr="00241600">
        <w:rPr>
          <w:rFonts w:eastAsia="Times New Roman" w:cstheme="minorHAnsi"/>
          <w:color w:val="000000" w:themeColor="text1"/>
          <w:sz w:val="20"/>
          <w:szCs w:val="20"/>
        </w:rPr>
        <w:t xml:space="preserve"> is diagnosed in patients with </w:t>
      </w:r>
      <w:r w:rsidRPr="00241600">
        <w:rPr>
          <w:rFonts w:eastAsia="Times New Roman" w:cstheme="minorHAnsi"/>
          <w:b/>
          <w:bCs/>
          <w:color w:val="000000" w:themeColor="text1"/>
          <w:sz w:val="20"/>
          <w:szCs w:val="20"/>
        </w:rPr>
        <w:t>binge eating episodes</w:t>
      </w:r>
      <w:r w:rsidRPr="00241600">
        <w:rPr>
          <w:rFonts w:eastAsia="Times New Roman" w:cstheme="minorHAnsi"/>
          <w:color w:val="000000" w:themeColor="text1"/>
          <w:sz w:val="20"/>
          <w:szCs w:val="20"/>
        </w:rPr>
        <w:t xml:space="preserve"> followed by </w:t>
      </w:r>
      <w:r w:rsidRPr="00241600">
        <w:rPr>
          <w:rFonts w:eastAsia="Times New Roman" w:cstheme="minorHAnsi"/>
          <w:b/>
          <w:bCs/>
          <w:color w:val="000000" w:themeColor="text1"/>
          <w:sz w:val="20"/>
          <w:szCs w:val="20"/>
        </w:rPr>
        <w:t>compensatory behaviors (vomiting, fasting, excessive exercise, or laxative use)</w:t>
      </w:r>
      <w:r w:rsidRPr="00241600">
        <w:rPr>
          <w:rFonts w:eastAsia="Times New Roman" w:cstheme="minorHAnsi"/>
          <w:color w:val="000000" w:themeColor="text1"/>
          <w:sz w:val="20"/>
          <w:szCs w:val="20"/>
        </w:rPr>
        <w:t>.</w:t>
      </w:r>
    </w:p>
    <w:p w:rsidR="008F6C6B" w:rsidRPr="00241600" w:rsidRDefault="008F6C6B" w:rsidP="00AF012C">
      <w:pPr>
        <w:numPr>
          <w:ilvl w:val="0"/>
          <w:numId w:val="1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Anorexia nervosa involves severe weight loss, which is not present in this patient.</w:t>
      </w:r>
    </w:p>
    <w:p w:rsidR="008F6C6B" w:rsidRPr="00241600" w:rsidRDefault="008F6C6B" w:rsidP="00AF012C">
      <w:pPr>
        <w:numPr>
          <w:ilvl w:val="0"/>
          <w:numId w:val="1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Binge eating disorder does not include compensatory behaviors like vomiting.</w:t>
      </w:r>
    </w:p>
    <w:p w:rsidR="008F6C6B" w:rsidRPr="00241600" w:rsidRDefault="008F6C6B" w:rsidP="00AF012C">
      <w:pPr>
        <w:numPr>
          <w:ilvl w:val="0"/>
          <w:numId w:val="1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lastRenderedPageBreak/>
        <w:t>ARFID is characterized by food restriction due to reasons unrelated to body image or weight concerns.</w:t>
      </w:r>
    </w:p>
    <w:p w:rsidR="008F6C6B" w:rsidRPr="00241600" w:rsidRDefault="008F6C6B" w:rsidP="00AF012C">
      <w:pPr>
        <w:numPr>
          <w:ilvl w:val="0"/>
          <w:numId w:val="19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Obesity is not an eating disorder and does not involve compensatory behaviors.</w:t>
      </w:r>
    </w:p>
    <w:p w:rsidR="008F6C6B" w:rsidRPr="00241600" w:rsidRDefault="001B06DC"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br w:type="page"/>
      </w:r>
      <w:r w:rsidR="008F6C6B" w:rsidRPr="00241600">
        <w:rPr>
          <w:rFonts w:cstheme="minorHAnsi"/>
          <w:color w:val="000000" w:themeColor="text1"/>
          <w:sz w:val="20"/>
          <w:szCs w:val="20"/>
        </w:rPr>
        <w:lastRenderedPageBreak/>
        <w:t xml:space="preserve">A </w:t>
      </w:r>
      <w:r w:rsidR="008F6C6B" w:rsidRPr="00241600">
        <w:rPr>
          <w:rFonts w:cstheme="minorHAnsi"/>
          <w:bCs/>
          <w:color w:val="000000" w:themeColor="text1"/>
          <w:sz w:val="20"/>
          <w:szCs w:val="20"/>
          <w:highlight w:val="yellow"/>
        </w:rPr>
        <w:t>4-year-old child</w:t>
      </w:r>
      <w:r w:rsidR="008F6C6B" w:rsidRPr="00241600">
        <w:rPr>
          <w:rFonts w:cstheme="minorHAnsi"/>
          <w:color w:val="000000" w:themeColor="text1"/>
          <w:sz w:val="20"/>
          <w:szCs w:val="20"/>
        </w:rPr>
        <w:t xml:space="preserve"> is brought to the pediatric clinic due to </w:t>
      </w:r>
      <w:r w:rsidR="008F6C6B" w:rsidRPr="00241600">
        <w:rPr>
          <w:rFonts w:cstheme="minorHAnsi"/>
          <w:bCs/>
          <w:color w:val="000000" w:themeColor="text1"/>
          <w:sz w:val="20"/>
          <w:szCs w:val="20"/>
        </w:rPr>
        <w:t>concerns about developmental milestones</w:t>
      </w:r>
      <w:r w:rsidR="008F6C6B" w:rsidRPr="00241600">
        <w:rPr>
          <w:rFonts w:cstheme="minorHAnsi"/>
          <w:color w:val="000000" w:themeColor="text1"/>
          <w:sz w:val="20"/>
          <w:szCs w:val="20"/>
        </w:rPr>
        <w:t xml:space="preserve">, specifically </w:t>
      </w:r>
      <w:r w:rsidR="008F6C6B" w:rsidRPr="00241600">
        <w:rPr>
          <w:rFonts w:cstheme="minorHAnsi"/>
          <w:bCs/>
          <w:color w:val="000000" w:themeColor="text1"/>
          <w:sz w:val="20"/>
          <w:szCs w:val="20"/>
          <w:highlight w:val="yellow"/>
        </w:rPr>
        <w:t>delayed speech development</w:t>
      </w:r>
      <w:r w:rsidR="008F6C6B" w:rsidRPr="00241600">
        <w:rPr>
          <w:rFonts w:cstheme="minorHAnsi"/>
          <w:color w:val="000000" w:themeColor="text1"/>
          <w:sz w:val="20"/>
          <w:szCs w:val="20"/>
        </w:rPr>
        <w:t xml:space="preserve">. The mother reports that the child has experienced </w:t>
      </w:r>
      <w:r w:rsidR="008F6C6B" w:rsidRPr="00241600">
        <w:rPr>
          <w:rFonts w:cstheme="minorHAnsi"/>
          <w:bCs/>
          <w:color w:val="000000" w:themeColor="text1"/>
          <w:sz w:val="20"/>
          <w:szCs w:val="20"/>
          <w:highlight w:val="yellow"/>
        </w:rPr>
        <w:t>recurrent ear infections over the past year</w:t>
      </w:r>
      <w:r w:rsidR="008F6C6B" w:rsidRPr="00241600">
        <w:rPr>
          <w:rFonts w:cstheme="minorHAnsi"/>
          <w:color w:val="000000" w:themeColor="text1"/>
          <w:sz w:val="20"/>
          <w:szCs w:val="20"/>
        </w:rPr>
        <w:t xml:space="preserve">. On examination, the child appears to have </w:t>
      </w:r>
      <w:r w:rsidR="008F6C6B" w:rsidRPr="00241600">
        <w:rPr>
          <w:rFonts w:cstheme="minorHAnsi"/>
          <w:bCs/>
          <w:color w:val="000000" w:themeColor="text1"/>
          <w:sz w:val="20"/>
          <w:szCs w:val="20"/>
          <w:highlight w:val="yellow"/>
        </w:rPr>
        <w:t>difficulty hearing</w:t>
      </w:r>
      <w:r w:rsidR="008F6C6B" w:rsidRPr="00241600">
        <w:rPr>
          <w:rFonts w:cstheme="minorHAnsi"/>
          <w:color w:val="000000" w:themeColor="text1"/>
          <w:sz w:val="20"/>
          <w:szCs w:val="20"/>
        </w:rPr>
        <w:t xml:space="preserve"> and is noted to be </w:t>
      </w:r>
      <w:r w:rsidR="008F6C6B" w:rsidRPr="00241600">
        <w:rPr>
          <w:rFonts w:cstheme="minorHAnsi"/>
          <w:bCs/>
          <w:color w:val="000000" w:themeColor="text1"/>
          <w:sz w:val="20"/>
          <w:szCs w:val="20"/>
        </w:rPr>
        <w:t>frequently irritable</w:t>
      </w:r>
      <w:r w:rsidR="008F6C6B" w:rsidRPr="00241600">
        <w:rPr>
          <w:rFonts w:cstheme="minorHAnsi"/>
          <w:color w:val="000000" w:themeColor="text1"/>
          <w:sz w:val="20"/>
          <w:szCs w:val="20"/>
        </w:rPr>
        <w:t xml:space="preserve">. The pediatrician suspects that the child's </w:t>
      </w:r>
      <w:r w:rsidR="008F6C6B" w:rsidRPr="00241600">
        <w:rPr>
          <w:rFonts w:cstheme="minorHAnsi"/>
          <w:bCs/>
          <w:color w:val="000000" w:themeColor="text1"/>
          <w:sz w:val="20"/>
          <w:szCs w:val="20"/>
        </w:rPr>
        <w:t>recurrent ear infections may be affecting their speech development</w:t>
      </w:r>
      <w:r w:rsidR="008F6C6B" w:rsidRPr="00241600">
        <w:rPr>
          <w:rFonts w:cstheme="minorHAnsi"/>
          <w:color w:val="000000" w:themeColor="text1"/>
          <w:sz w:val="20"/>
          <w:szCs w:val="20"/>
        </w:rPr>
        <w:t>.</w:t>
      </w:r>
      <w:r w:rsidR="00E324E9" w:rsidRPr="00241600">
        <w:rPr>
          <w:rFonts w:cstheme="minorHAnsi"/>
          <w:color w:val="000000" w:themeColor="text1"/>
          <w:sz w:val="20"/>
          <w:szCs w:val="20"/>
        </w:rPr>
        <w:t xml:space="preserve"> </w:t>
      </w:r>
      <w:r w:rsidR="008F6C6B" w:rsidRPr="00241600">
        <w:rPr>
          <w:rFonts w:eastAsia="Times New Roman" w:cstheme="minorHAnsi"/>
          <w:bCs/>
          <w:color w:val="000000" w:themeColor="text1"/>
          <w:sz w:val="20"/>
          <w:szCs w:val="20"/>
        </w:rPr>
        <w:t>Which of the following is the most likely diagnosis for this child's condition?</w:t>
      </w:r>
    </w:p>
    <w:p w:rsidR="00E324E9" w:rsidRPr="00241600" w:rsidRDefault="00E324E9" w:rsidP="00AF012C">
      <w:pPr>
        <w:pStyle w:val="ListParagraph"/>
        <w:numPr>
          <w:ilvl w:val="0"/>
          <w:numId w:val="240"/>
        </w:numPr>
        <w:spacing w:after="0"/>
        <w:rPr>
          <w:rFonts w:cstheme="minorHAnsi"/>
          <w:color w:val="000000" w:themeColor="text1"/>
          <w:sz w:val="20"/>
          <w:szCs w:val="20"/>
        </w:rPr>
      </w:pPr>
      <w:r w:rsidRPr="00241600">
        <w:rPr>
          <w:rFonts w:cstheme="minorHAnsi"/>
          <w:color w:val="000000" w:themeColor="text1"/>
          <w:sz w:val="20"/>
          <w:szCs w:val="20"/>
        </w:rPr>
        <w:t>Acute otitis media</w:t>
      </w:r>
    </w:p>
    <w:p w:rsidR="00444172" w:rsidRPr="00241600" w:rsidRDefault="00444172" w:rsidP="00AF012C">
      <w:pPr>
        <w:pStyle w:val="ListParagraph"/>
        <w:numPr>
          <w:ilvl w:val="0"/>
          <w:numId w:val="240"/>
        </w:numPr>
        <w:spacing w:after="0"/>
        <w:rPr>
          <w:rFonts w:cstheme="minorHAnsi"/>
          <w:color w:val="000000" w:themeColor="text1"/>
          <w:sz w:val="20"/>
          <w:szCs w:val="20"/>
        </w:rPr>
      </w:pPr>
      <w:r w:rsidRPr="00241600">
        <w:rPr>
          <w:rFonts w:cstheme="minorHAnsi"/>
          <w:color w:val="000000" w:themeColor="text1"/>
          <w:sz w:val="20"/>
          <w:szCs w:val="20"/>
        </w:rPr>
        <w:t xml:space="preserve">Serous otitis media </w:t>
      </w:r>
    </w:p>
    <w:p w:rsidR="00E324E9" w:rsidRPr="00241600" w:rsidRDefault="00E324E9" w:rsidP="00AF012C">
      <w:pPr>
        <w:pStyle w:val="ListParagraph"/>
        <w:numPr>
          <w:ilvl w:val="0"/>
          <w:numId w:val="240"/>
        </w:numPr>
        <w:spacing w:after="0"/>
        <w:rPr>
          <w:rFonts w:cstheme="minorHAnsi"/>
          <w:color w:val="000000" w:themeColor="text1"/>
          <w:sz w:val="20"/>
          <w:szCs w:val="20"/>
        </w:rPr>
      </w:pPr>
      <w:r w:rsidRPr="00241600">
        <w:rPr>
          <w:rFonts w:cstheme="minorHAnsi"/>
          <w:color w:val="000000" w:themeColor="text1"/>
          <w:sz w:val="20"/>
          <w:szCs w:val="20"/>
        </w:rPr>
        <w:t>Chronic sinusitis</w:t>
      </w:r>
    </w:p>
    <w:p w:rsidR="00E324E9" w:rsidRPr="00241600" w:rsidRDefault="00E324E9" w:rsidP="00AF012C">
      <w:pPr>
        <w:pStyle w:val="ListParagraph"/>
        <w:numPr>
          <w:ilvl w:val="0"/>
          <w:numId w:val="240"/>
        </w:numPr>
        <w:spacing w:after="0"/>
        <w:rPr>
          <w:rFonts w:cstheme="minorHAnsi"/>
          <w:color w:val="000000" w:themeColor="text1"/>
          <w:sz w:val="20"/>
          <w:szCs w:val="20"/>
        </w:rPr>
      </w:pPr>
      <w:r w:rsidRPr="00241600">
        <w:rPr>
          <w:rFonts w:cstheme="minorHAnsi"/>
          <w:color w:val="000000" w:themeColor="text1"/>
          <w:sz w:val="20"/>
          <w:szCs w:val="20"/>
        </w:rPr>
        <w:t>Foreign body in the ear</w:t>
      </w:r>
    </w:p>
    <w:p w:rsidR="00E324E9" w:rsidRPr="00241600" w:rsidRDefault="00E324E9" w:rsidP="00AF012C">
      <w:pPr>
        <w:pStyle w:val="ListParagraph"/>
        <w:numPr>
          <w:ilvl w:val="0"/>
          <w:numId w:val="240"/>
        </w:numPr>
        <w:spacing w:after="0"/>
        <w:rPr>
          <w:rFonts w:cstheme="minorHAnsi"/>
          <w:color w:val="000000" w:themeColor="text1"/>
          <w:sz w:val="20"/>
          <w:szCs w:val="20"/>
        </w:rPr>
      </w:pPr>
      <w:r w:rsidRPr="00241600">
        <w:rPr>
          <w:rFonts w:cstheme="minorHAnsi"/>
          <w:color w:val="000000" w:themeColor="text1"/>
          <w:sz w:val="20"/>
          <w:szCs w:val="20"/>
        </w:rPr>
        <w:t>Hearing loss due to congenital factors</w:t>
      </w:r>
    </w:p>
    <w:p w:rsidR="008F6C6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54" style="width:0;height:1.5pt" o:hrstd="t" o:hr="t" fillcolor="#a0a0a0" stroked="f"/>
        </w:pict>
      </w:r>
    </w:p>
    <w:p w:rsidR="00E97EE5" w:rsidRPr="00241600" w:rsidRDefault="00E97EE5" w:rsidP="00241600">
      <w:pPr>
        <w:spacing w:after="0" w:line="240" w:lineRule="auto"/>
        <w:outlineLvl w:val="2"/>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Correct Answer: </w:t>
      </w:r>
      <w:r w:rsidR="0064254F" w:rsidRPr="00241600">
        <w:rPr>
          <w:rFonts w:eastAsia="Times New Roman" w:cstheme="minorHAnsi"/>
          <w:b/>
          <w:bCs/>
          <w:color w:val="000000" w:themeColor="text1"/>
          <w:sz w:val="20"/>
          <w:szCs w:val="20"/>
        </w:rPr>
        <w:t>B</w:t>
      </w:r>
      <w:r w:rsidRPr="00241600">
        <w:rPr>
          <w:rFonts w:eastAsia="Times New Roman" w:cstheme="minorHAnsi"/>
          <w:b/>
          <w:bCs/>
          <w:color w:val="000000" w:themeColor="text1"/>
          <w:sz w:val="20"/>
          <w:szCs w:val="20"/>
        </w:rPr>
        <w:t>) Serous Otitis Media (Otitis Media with Effusion, OME)</w:t>
      </w:r>
    </w:p>
    <w:p w:rsidR="00E97EE5" w:rsidRPr="00241600" w:rsidRDefault="00E97EE5"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Explanation: </w:t>
      </w:r>
    </w:p>
    <w:p w:rsidR="008F6C6B" w:rsidRPr="00241600" w:rsidRDefault="008F6C6B" w:rsidP="00241600">
      <w:pPr>
        <w:spacing w:after="0" w:line="240" w:lineRule="auto"/>
        <w:outlineLvl w:val="2"/>
        <w:rPr>
          <w:rFonts w:eastAsia="Times New Roman" w:cstheme="minorHAnsi"/>
          <w:color w:val="000000" w:themeColor="text1"/>
          <w:sz w:val="20"/>
          <w:szCs w:val="20"/>
        </w:rPr>
      </w:pPr>
      <w:r w:rsidRPr="00241600">
        <w:rPr>
          <w:rFonts w:eastAsia="Times New Roman" w:cstheme="minorHAnsi"/>
          <w:b/>
          <w:bCs/>
          <w:color w:val="000000" w:themeColor="text1"/>
          <w:sz w:val="20"/>
          <w:szCs w:val="20"/>
        </w:rPr>
        <w:t>Serous otitis media (SOM), also called otitis media with effusion (OME), is a condition where fluid accumulates in the middle ear without signs of acute infection.</w:t>
      </w:r>
    </w:p>
    <w:p w:rsidR="008F6C6B" w:rsidRPr="00241600" w:rsidRDefault="008F6C6B" w:rsidP="00AF012C">
      <w:pPr>
        <w:numPr>
          <w:ilvl w:val="0"/>
          <w:numId w:val="19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It often occurs </w:t>
      </w:r>
      <w:r w:rsidRPr="00241600">
        <w:rPr>
          <w:rFonts w:eastAsia="Times New Roman" w:cstheme="minorHAnsi"/>
          <w:b/>
          <w:bCs/>
          <w:color w:val="000000" w:themeColor="text1"/>
          <w:sz w:val="20"/>
          <w:szCs w:val="20"/>
        </w:rPr>
        <w:t>after recurrent or unresolved acute otitis media</w:t>
      </w:r>
      <w:r w:rsidRPr="00241600">
        <w:rPr>
          <w:rFonts w:eastAsia="Times New Roman" w:cstheme="minorHAnsi"/>
          <w:color w:val="000000" w:themeColor="text1"/>
          <w:sz w:val="20"/>
          <w:szCs w:val="20"/>
        </w:rPr>
        <w:t xml:space="preserve">, leading to </w:t>
      </w:r>
      <w:r w:rsidRPr="00241600">
        <w:rPr>
          <w:rFonts w:eastAsia="Times New Roman" w:cstheme="minorHAnsi"/>
          <w:b/>
          <w:bCs/>
          <w:color w:val="000000" w:themeColor="text1"/>
          <w:sz w:val="20"/>
          <w:szCs w:val="20"/>
        </w:rPr>
        <w:t>conductive hearing loss</w:t>
      </w:r>
      <w:r w:rsidRPr="00241600">
        <w:rPr>
          <w:rFonts w:eastAsia="Times New Roman" w:cstheme="minorHAnsi"/>
          <w:color w:val="000000" w:themeColor="text1"/>
          <w:sz w:val="20"/>
          <w:szCs w:val="20"/>
        </w:rPr>
        <w:t xml:space="preserve"> due to fluid in the middle ear.</w:t>
      </w:r>
    </w:p>
    <w:p w:rsidR="008F6C6B" w:rsidRPr="00241600" w:rsidRDefault="008F6C6B" w:rsidP="00AF012C">
      <w:pPr>
        <w:numPr>
          <w:ilvl w:val="0"/>
          <w:numId w:val="19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Hearing loss associated with OME can delay speech and language development in young children.</w:t>
      </w:r>
    </w:p>
    <w:p w:rsidR="008F6C6B" w:rsidRPr="00241600" w:rsidRDefault="008F6C6B" w:rsidP="00AF012C">
      <w:pPr>
        <w:numPr>
          <w:ilvl w:val="0"/>
          <w:numId w:val="19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Irritability and difficulty hearing</w:t>
      </w:r>
      <w:r w:rsidRPr="00241600">
        <w:rPr>
          <w:rFonts w:eastAsia="Times New Roman" w:cstheme="minorHAnsi"/>
          <w:color w:val="000000" w:themeColor="text1"/>
          <w:sz w:val="20"/>
          <w:szCs w:val="20"/>
        </w:rPr>
        <w:t xml:space="preserve"> are common complaints.</w:t>
      </w:r>
    </w:p>
    <w:p w:rsidR="008F6C6B" w:rsidRPr="00241600" w:rsidRDefault="008F6C6B" w:rsidP="00AF012C">
      <w:pPr>
        <w:numPr>
          <w:ilvl w:val="0"/>
          <w:numId w:val="192"/>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tympanic membrane may appear </w:t>
      </w:r>
      <w:r w:rsidRPr="00241600">
        <w:rPr>
          <w:rFonts w:eastAsia="Times New Roman" w:cstheme="minorHAnsi"/>
          <w:b/>
          <w:bCs/>
          <w:color w:val="000000" w:themeColor="text1"/>
          <w:sz w:val="20"/>
          <w:szCs w:val="20"/>
        </w:rPr>
        <w:t>retracted, with visible fluid behind it, but without signs of acute inflammation (e.g., no fever, no erythema, or bulging).</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Thus, </w:t>
      </w:r>
      <w:r w:rsidRPr="00241600">
        <w:rPr>
          <w:rFonts w:eastAsia="Times New Roman" w:cstheme="minorHAnsi"/>
          <w:b/>
          <w:bCs/>
          <w:color w:val="000000" w:themeColor="text1"/>
          <w:sz w:val="20"/>
          <w:szCs w:val="20"/>
        </w:rPr>
        <w:t>serous otitis media is the most likely diagnosis.</w:t>
      </w:r>
    </w:p>
    <w:p w:rsidR="008F6C6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55" style="width:0;height:1.5pt" o:hrstd="t" o:hr="t" fillcolor="#a0a0a0" stroked="f"/>
        </w:pict>
      </w:r>
    </w:p>
    <w:p w:rsidR="008F6C6B" w:rsidRPr="00241600" w:rsidRDefault="008F6C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Acute Otitis Media (AOM)</w:t>
      </w:r>
    </w:p>
    <w:p w:rsidR="008F6C6B" w:rsidRPr="00241600" w:rsidRDefault="008F6C6B" w:rsidP="00AF012C">
      <w:pPr>
        <w:numPr>
          <w:ilvl w:val="0"/>
          <w:numId w:val="19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AOM is characterized by </w:t>
      </w:r>
      <w:r w:rsidRPr="00241600">
        <w:rPr>
          <w:rFonts w:eastAsia="Times New Roman" w:cstheme="minorHAnsi"/>
          <w:b/>
          <w:bCs/>
          <w:color w:val="000000" w:themeColor="text1"/>
          <w:sz w:val="20"/>
          <w:szCs w:val="20"/>
        </w:rPr>
        <w:t>fever, ear pain, and a bulging, erythematous tympanic membrane</w:t>
      </w:r>
      <w:r w:rsidRPr="00241600">
        <w:rPr>
          <w:rFonts w:eastAsia="Times New Roman" w:cstheme="minorHAnsi"/>
          <w:color w:val="000000" w:themeColor="text1"/>
          <w:sz w:val="20"/>
          <w:szCs w:val="20"/>
        </w:rPr>
        <w:t xml:space="preserve"> due to bacterial infection.</w:t>
      </w:r>
    </w:p>
    <w:p w:rsidR="008F6C6B" w:rsidRPr="00241600" w:rsidRDefault="008F6C6B" w:rsidP="00AF012C">
      <w:pPr>
        <w:numPr>
          <w:ilvl w:val="0"/>
          <w:numId w:val="193"/>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While recurrent AOM can </w:t>
      </w:r>
      <w:r w:rsidRPr="00241600">
        <w:rPr>
          <w:rFonts w:eastAsia="Times New Roman" w:cstheme="minorHAnsi"/>
          <w:b/>
          <w:bCs/>
          <w:color w:val="000000" w:themeColor="text1"/>
          <w:sz w:val="20"/>
          <w:szCs w:val="20"/>
        </w:rPr>
        <w:t>lead to OME</w:t>
      </w:r>
      <w:r w:rsidRPr="00241600">
        <w:rPr>
          <w:rFonts w:eastAsia="Times New Roman" w:cstheme="minorHAnsi"/>
          <w:color w:val="000000" w:themeColor="text1"/>
          <w:sz w:val="20"/>
          <w:szCs w:val="20"/>
        </w:rPr>
        <w:t xml:space="preserve">, this child </w:t>
      </w:r>
      <w:r w:rsidRPr="00241600">
        <w:rPr>
          <w:rFonts w:eastAsia="Times New Roman" w:cstheme="minorHAnsi"/>
          <w:b/>
          <w:bCs/>
          <w:color w:val="000000" w:themeColor="text1"/>
          <w:sz w:val="20"/>
          <w:szCs w:val="20"/>
        </w:rPr>
        <w:t>does not have acute symptoms like fever or ear pain</w:t>
      </w:r>
      <w:r w:rsidRPr="00241600">
        <w:rPr>
          <w:rFonts w:eastAsia="Times New Roman" w:cstheme="minorHAnsi"/>
          <w:color w:val="000000" w:themeColor="text1"/>
          <w:sz w:val="20"/>
          <w:szCs w:val="20"/>
        </w:rPr>
        <w:t>, making AOM less likely.</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Chronic Sinusitis</w:t>
      </w:r>
    </w:p>
    <w:p w:rsidR="008F6C6B" w:rsidRPr="00241600" w:rsidRDefault="008F6C6B" w:rsidP="00AF012C">
      <w:pPr>
        <w:numPr>
          <w:ilvl w:val="0"/>
          <w:numId w:val="19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Chronic sinusitis can cause </w:t>
      </w:r>
      <w:r w:rsidRPr="00241600">
        <w:rPr>
          <w:rFonts w:eastAsia="Times New Roman" w:cstheme="minorHAnsi"/>
          <w:b/>
          <w:bCs/>
          <w:color w:val="000000" w:themeColor="text1"/>
          <w:sz w:val="20"/>
          <w:szCs w:val="20"/>
        </w:rPr>
        <w:t>nasal congestion, postnasal drip, and recurrent respiratory infections</w:t>
      </w:r>
      <w:r w:rsidRPr="00241600">
        <w:rPr>
          <w:rFonts w:eastAsia="Times New Roman" w:cstheme="minorHAnsi"/>
          <w:color w:val="000000" w:themeColor="text1"/>
          <w:sz w:val="20"/>
          <w:szCs w:val="20"/>
        </w:rPr>
        <w:t xml:space="preserve">, but it does not typically lead to </w:t>
      </w:r>
      <w:r w:rsidRPr="00241600">
        <w:rPr>
          <w:rFonts w:eastAsia="Times New Roman" w:cstheme="minorHAnsi"/>
          <w:b/>
          <w:bCs/>
          <w:color w:val="000000" w:themeColor="text1"/>
          <w:sz w:val="20"/>
          <w:szCs w:val="20"/>
        </w:rPr>
        <w:t>hearing loss or speech delay</w:t>
      </w:r>
      <w:r w:rsidRPr="00241600">
        <w:rPr>
          <w:rFonts w:eastAsia="Times New Roman" w:cstheme="minorHAnsi"/>
          <w:color w:val="000000" w:themeColor="text1"/>
          <w:sz w:val="20"/>
          <w:szCs w:val="20"/>
        </w:rPr>
        <w:t>.</w:t>
      </w:r>
    </w:p>
    <w:p w:rsidR="008F6C6B" w:rsidRPr="00241600" w:rsidRDefault="008F6C6B" w:rsidP="00AF012C">
      <w:pPr>
        <w:numPr>
          <w:ilvl w:val="0"/>
          <w:numId w:val="194"/>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Sinus infections do not cause </w:t>
      </w:r>
      <w:r w:rsidRPr="00241600">
        <w:rPr>
          <w:rFonts w:eastAsia="Times New Roman" w:cstheme="minorHAnsi"/>
          <w:b/>
          <w:bCs/>
          <w:color w:val="000000" w:themeColor="text1"/>
          <w:sz w:val="20"/>
          <w:szCs w:val="20"/>
        </w:rPr>
        <w:t>fluid accumulation in the middle ear</w:t>
      </w:r>
      <w:r w:rsidRPr="00241600">
        <w:rPr>
          <w:rFonts w:eastAsia="Times New Roman" w:cstheme="minorHAnsi"/>
          <w:color w:val="000000" w:themeColor="text1"/>
          <w:sz w:val="20"/>
          <w:szCs w:val="20"/>
        </w:rPr>
        <w:t>, which is the key feature in this case.</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Foreign Body in the Ear</w:t>
      </w:r>
    </w:p>
    <w:p w:rsidR="008F6C6B" w:rsidRPr="00241600" w:rsidRDefault="008F6C6B" w:rsidP="00AF012C">
      <w:pPr>
        <w:numPr>
          <w:ilvl w:val="0"/>
          <w:numId w:val="19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A foreign body in the ear may cause </w:t>
      </w:r>
      <w:r w:rsidRPr="00241600">
        <w:rPr>
          <w:rFonts w:eastAsia="Times New Roman" w:cstheme="minorHAnsi"/>
          <w:b/>
          <w:bCs/>
          <w:color w:val="000000" w:themeColor="text1"/>
          <w:sz w:val="20"/>
          <w:szCs w:val="20"/>
        </w:rPr>
        <w:t>unilateral ear pain, discharge, or conductive hearing loss</w:t>
      </w:r>
      <w:r w:rsidRPr="00241600">
        <w:rPr>
          <w:rFonts w:eastAsia="Times New Roman" w:cstheme="minorHAnsi"/>
          <w:color w:val="000000" w:themeColor="text1"/>
          <w:sz w:val="20"/>
          <w:szCs w:val="20"/>
        </w:rPr>
        <w:t xml:space="preserve">, but it would not </w:t>
      </w:r>
      <w:r w:rsidRPr="00241600">
        <w:rPr>
          <w:rFonts w:eastAsia="Times New Roman" w:cstheme="minorHAnsi"/>
          <w:b/>
          <w:bCs/>
          <w:color w:val="000000" w:themeColor="text1"/>
          <w:sz w:val="20"/>
          <w:szCs w:val="20"/>
        </w:rPr>
        <w:t>explain the history of recurrent ear infections</w:t>
      </w:r>
      <w:r w:rsidRPr="00241600">
        <w:rPr>
          <w:rFonts w:eastAsia="Times New Roman" w:cstheme="minorHAnsi"/>
          <w:color w:val="000000" w:themeColor="text1"/>
          <w:sz w:val="20"/>
          <w:szCs w:val="20"/>
        </w:rPr>
        <w:t xml:space="preserve"> or </w:t>
      </w:r>
      <w:r w:rsidRPr="00241600">
        <w:rPr>
          <w:rFonts w:eastAsia="Times New Roman" w:cstheme="minorHAnsi"/>
          <w:b/>
          <w:bCs/>
          <w:color w:val="000000" w:themeColor="text1"/>
          <w:sz w:val="20"/>
          <w:szCs w:val="20"/>
        </w:rPr>
        <w:t>bilateral symptoms</w:t>
      </w:r>
      <w:r w:rsidRPr="00241600">
        <w:rPr>
          <w:rFonts w:eastAsia="Times New Roman" w:cstheme="minorHAnsi"/>
          <w:color w:val="000000" w:themeColor="text1"/>
          <w:sz w:val="20"/>
          <w:szCs w:val="20"/>
        </w:rPr>
        <w:t>.</w:t>
      </w:r>
    </w:p>
    <w:p w:rsidR="008F6C6B" w:rsidRPr="00241600" w:rsidRDefault="008F6C6B" w:rsidP="00AF012C">
      <w:pPr>
        <w:numPr>
          <w:ilvl w:val="0"/>
          <w:numId w:val="195"/>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There is no mention of </w:t>
      </w:r>
      <w:r w:rsidRPr="00241600">
        <w:rPr>
          <w:rFonts w:eastAsia="Times New Roman" w:cstheme="minorHAnsi"/>
          <w:b/>
          <w:bCs/>
          <w:color w:val="000000" w:themeColor="text1"/>
          <w:sz w:val="20"/>
          <w:szCs w:val="20"/>
        </w:rPr>
        <w:t>ear pain or sudden onset of hearing loss</w:t>
      </w:r>
      <w:r w:rsidRPr="00241600">
        <w:rPr>
          <w:rFonts w:eastAsia="Times New Roman" w:cstheme="minorHAnsi"/>
          <w:color w:val="000000" w:themeColor="text1"/>
          <w:sz w:val="20"/>
          <w:szCs w:val="20"/>
        </w:rPr>
        <w:t>, making this diagnosis unlikely.</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Hearing Loss Due to Congenital Factors</w:t>
      </w:r>
    </w:p>
    <w:p w:rsidR="008F6C6B" w:rsidRPr="00241600" w:rsidRDefault="008F6C6B" w:rsidP="00AF012C">
      <w:pPr>
        <w:numPr>
          <w:ilvl w:val="0"/>
          <w:numId w:val="19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Congenital hearing loss</w:t>
      </w:r>
      <w:r w:rsidRPr="00241600">
        <w:rPr>
          <w:rFonts w:eastAsia="Times New Roman" w:cstheme="minorHAnsi"/>
          <w:color w:val="000000" w:themeColor="text1"/>
          <w:sz w:val="20"/>
          <w:szCs w:val="20"/>
        </w:rPr>
        <w:t xml:space="preserve"> is typically present </w:t>
      </w:r>
      <w:r w:rsidRPr="00241600">
        <w:rPr>
          <w:rFonts w:eastAsia="Times New Roman" w:cstheme="minorHAnsi"/>
          <w:b/>
          <w:bCs/>
          <w:color w:val="000000" w:themeColor="text1"/>
          <w:sz w:val="20"/>
          <w:szCs w:val="20"/>
        </w:rPr>
        <w:t>from birth</w:t>
      </w:r>
      <w:r w:rsidRPr="00241600">
        <w:rPr>
          <w:rFonts w:eastAsia="Times New Roman" w:cstheme="minorHAnsi"/>
          <w:color w:val="000000" w:themeColor="text1"/>
          <w:sz w:val="20"/>
          <w:szCs w:val="20"/>
        </w:rPr>
        <w:t xml:space="preserve"> and is </w:t>
      </w:r>
      <w:r w:rsidRPr="00241600">
        <w:rPr>
          <w:rFonts w:eastAsia="Times New Roman" w:cstheme="minorHAnsi"/>
          <w:b/>
          <w:bCs/>
          <w:color w:val="000000" w:themeColor="text1"/>
          <w:sz w:val="20"/>
          <w:szCs w:val="20"/>
        </w:rPr>
        <w:t>not associated with a history of recurrent ear infections</w:t>
      </w:r>
      <w:r w:rsidRPr="00241600">
        <w:rPr>
          <w:rFonts w:eastAsia="Times New Roman" w:cstheme="minorHAnsi"/>
          <w:color w:val="000000" w:themeColor="text1"/>
          <w:sz w:val="20"/>
          <w:szCs w:val="20"/>
        </w:rPr>
        <w:t>.</w:t>
      </w:r>
    </w:p>
    <w:p w:rsidR="008F6C6B" w:rsidRPr="00241600" w:rsidRDefault="008F6C6B" w:rsidP="00AF012C">
      <w:pPr>
        <w:numPr>
          <w:ilvl w:val="0"/>
          <w:numId w:val="196"/>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While congenital causes can lead to </w:t>
      </w:r>
      <w:r w:rsidRPr="00241600">
        <w:rPr>
          <w:rFonts w:eastAsia="Times New Roman" w:cstheme="minorHAnsi"/>
          <w:b/>
          <w:bCs/>
          <w:color w:val="000000" w:themeColor="text1"/>
          <w:sz w:val="20"/>
          <w:szCs w:val="20"/>
        </w:rPr>
        <w:t>speech delay</w:t>
      </w:r>
      <w:r w:rsidRPr="00241600">
        <w:rPr>
          <w:rFonts w:eastAsia="Times New Roman" w:cstheme="minorHAnsi"/>
          <w:color w:val="000000" w:themeColor="text1"/>
          <w:sz w:val="20"/>
          <w:szCs w:val="20"/>
        </w:rPr>
        <w:t xml:space="preserve">, the </w:t>
      </w:r>
      <w:r w:rsidRPr="00241600">
        <w:rPr>
          <w:rFonts w:eastAsia="Times New Roman" w:cstheme="minorHAnsi"/>
          <w:b/>
          <w:bCs/>
          <w:color w:val="000000" w:themeColor="text1"/>
          <w:sz w:val="20"/>
          <w:szCs w:val="20"/>
        </w:rPr>
        <w:t>child’s history of recurrent infections suggests an acquired cause, such as OME.</w:t>
      </w:r>
    </w:p>
    <w:p w:rsidR="008F6C6B"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56" style="width:0;height:1.5pt" o:hrstd="t" o:hr="t" fillcolor="#a0a0a0" stroked="f"/>
        </w:pict>
      </w:r>
    </w:p>
    <w:p w:rsidR="008F6C6B" w:rsidRPr="00241600" w:rsidRDefault="008F6C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Takeaways:</w:t>
      </w:r>
    </w:p>
    <w:p w:rsidR="008F6C6B" w:rsidRPr="00241600" w:rsidRDefault="008F6C6B" w:rsidP="00AF012C">
      <w:pPr>
        <w:numPr>
          <w:ilvl w:val="0"/>
          <w:numId w:val="19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Serous otitis media (OME) is a common cause of hearing loss and speech delay in children with a history of recurrent ear infections.</w:t>
      </w:r>
    </w:p>
    <w:p w:rsidR="008F6C6B" w:rsidRPr="00241600" w:rsidRDefault="008F6C6B" w:rsidP="00AF012C">
      <w:pPr>
        <w:numPr>
          <w:ilvl w:val="0"/>
          <w:numId w:val="19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It presents with conductive hearing loss, fluid in the middle ear, and irritability but lacks signs of acute infection.</w:t>
      </w:r>
    </w:p>
    <w:p w:rsidR="008F6C6B" w:rsidRPr="00241600" w:rsidRDefault="008F6C6B" w:rsidP="00AF012C">
      <w:pPr>
        <w:numPr>
          <w:ilvl w:val="0"/>
          <w:numId w:val="19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AOM causes fever and ear pain, while OME does not.</w:t>
      </w:r>
    </w:p>
    <w:p w:rsidR="008F6C6B" w:rsidRPr="00241600" w:rsidRDefault="008F6C6B" w:rsidP="00AF012C">
      <w:pPr>
        <w:numPr>
          <w:ilvl w:val="0"/>
          <w:numId w:val="197"/>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Timely management of OME, such as monitoring or </w:t>
      </w:r>
      <w:proofErr w:type="spellStart"/>
      <w:r w:rsidRPr="00241600">
        <w:rPr>
          <w:rFonts w:eastAsia="Times New Roman" w:cstheme="minorHAnsi"/>
          <w:b/>
          <w:bCs/>
          <w:color w:val="000000" w:themeColor="text1"/>
          <w:sz w:val="20"/>
          <w:szCs w:val="20"/>
        </w:rPr>
        <w:t>tympanostomy</w:t>
      </w:r>
      <w:proofErr w:type="spellEnd"/>
      <w:r w:rsidRPr="00241600">
        <w:rPr>
          <w:rFonts w:eastAsia="Times New Roman" w:cstheme="minorHAnsi"/>
          <w:b/>
          <w:bCs/>
          <w:color w:val="000000" w:themeColor="text1"/>
          <w:sz w:val="20"/>
          <w:szCs w:val="20"/>
        </w:rPr>
        <w:t xml:space="preserve"> tube placement if persistent, can prevent long-term speech delays.</w:t>
      </w:r>
    </w:p>
    <w:p w:rsidR="008F6C6B" w:rsidRPr="00241600" w:rsidRDefault="008F6C6B"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r w:rsidRPr="00241600">
        <w:rPr>
          <w:rFonts w:eastAsia="Times New Roman" w:cstheme="minorHAnsi"/>
          <w:color w:val="000000" w:themeColor="text1"/>
          <w:sz w:val="20"/>
          <w:szCs w:val="20"/>
        </w:rPr>
        <w:lastRenderedPageBreak/>
        <w:t>A </w:t>
      </w:r>
      <w:r w:rsidRPr="00241600">
        <w:rPr>
          <w:rFonts w:eastAsia="Times New Roman" w:cstheme="minorHAnsi"/>
          <w:bCs/>
          <w:color w:val="000000" w:themeColor="text1"/>
          <w:sz w:val="20"/>
          <w:szCs w:val="20"/>
        </w:rPr>
        <w:t xml:space="preserve">32-year-old </w:t>
      </w:r>
      <w:r w:rsidRPr="00241600">
        <w:rPr>
          <w:rFonts w:eastAsia="Times New Roman" w:cstheme="minorHAnsi"/>
          <w:bCs/>
          <w:color w:val="000000" w:themeColor="text1"/>
          <w:sz w:val="20"/>
          <w:szCs w:val="20"/>
          <w:highlight w:val="yellow"/>
        </w:rPr>
        <w:t>surgical resident</w:t>
      </w:r>
      <w:r w:rsidRPr="00241600">
        <w:rPr>
          <w:rFonts w:eastAsia="Times New Roman" w:cstheme="minorHAnsi"/>
          <w:color w:val="000000" w:themeColor="text1"/>
          <w:sz w:val="20"/>
          <w:szCs w:val="20"/>
          <w:highlight w:val="yellow"/>
        </w:rPr>
        <w:t> is scrubbed in, gowned, and gloved for an </w:t>
      </w:r>
      <w:r w:rsidRPr="00241600">
        <w:rPr>
          <w:rFonts w:eastAsia="Times New Roman" w:cstheme="minorHAnsi"/>
          <w:bCs/>
          <w:color w:val="000000" w:themeColor="text1"/>
          <w:sz w:val="20"/>
          <w:szCs w:val="20"/>
          <w:highlight w:val="yellow"/>
        </w:rPr>
        <w:t>emergency laparoscopic appendectomy</w:t>
      </w:r>
      <w:r w:rsidRPr="00241600">
        <w:rPr>
          <w:rFonts w:eastAsia="Times New Roman" w:cstheme="minorHAnsi"/>
          <w:color w:val="000000" w:themeColor="text1"/>
          <w:sz w:val="20"/>
          <w:szCs w:val="20"/>
        </w:rPr>
        <w:t xml:space="preserve">. Midway through the procedure, the resident realizes a </w:t>
      </w:r>
      <w:r w:rsidRPr="00241600">
        <w:rPr>
          <w:rFonts w:eastAsia="Times New Roman" w:cstheme="minorHAnsi"/>
          <w:color w:val="000000" w:themeColor="text1"/>
          <w:sz w:val="20"/>
          <w:szCs w:val="20"/>
          <w:highlight w:val="yellow"/>
        </w:rPr>
        <w:t>critical instrument was omitted from the sterile tray</w:t>
      </w:r>
      <w:r w:rsidRPr="00241600">
        <w:rPr>
          <w:rFonts w:eastAsia="Times New Roman" w:cstheme="minorHAnsi"/>
          <w:color w:val="000000" w:themeColor="text1"/>
          <w:sz w:val="20"/>
          <w:szCs w:val="20"/>
        </w:rPr>
        <w:t>. The resident needs the instrument immediately to proceed safely.</w:t>
      </w:r>
      <w:r w:rsidR="002A5D60" w:rsidRPr="00241600">
        <w:rPr>
          <w:rFonts w:eastAsia="Times New Roman" w:cstheme="minorHAnsi"/>
          <w:color w:val="000000" w:themeColor="text1"/>
          <w:sz w:val="20"/>
          <w:szCs w:val="20"/>
        </w:rPr>
        <w:t xml:space="preserve"> </w:t>
      </w:r>
      <w:r w:rsidRPr="00241600">
        <w:rPr>
          <w:rFonts w:eastAsia="Times New Roman" w:cstheme="minorHAnsi"/>
          <w:color w:val="000000" w:themeColor="text1"/>
          <w:sz w:val="20"/>
          <w:szCs w:val="20"/>
        </w:rPr>
        <w:t>What is the </w:t>
      </w:r>
      <w:r w:rsidRPr="00241600">
        <w:rPr>
          <w:rFonts w:eastAsia="Times New Roman" w:cstheme="minorHAnsi"/>
          <w:bCs/>
          <w:color w:val="000000" w:themeColor="text1"/>
          <w:sz w:val="20"/>
          <w:szCs w:val="20"/>
        </w:rPr>
        <w:t>most appropriate action</w:t>
      </w:r>
      <w:r w:rsidRPr="00241600">
        <w:rPr>
          <w:rFonts w:eastAsia="Times New Roman" w:cstheme="minorHAnsi"/>
          <w:color w:val="000000" w:themeColor="text1"/>
          <w:sz w:val="20"/>
          <w:szCs w:val="20"/>
        </w:rPr>
        <w:t> for the resident to take while maintaining sterility and OR protocol?</w:t>
      </w:r>
    </w:p>
    <w:p w:rsidR="00446E10" w:rsidRPr="00241600" w:rsidRDefault="00446E10" w:rsidP="00AF012C">
      <w:pPr>
        <w:pStyle w:val="ListParagraph"/>
        <w:numPr>
          <w:ilvl w:val="0"/>
          <w:numId w:val="239"/>
        </w:numPr>
        <w:spacing w:after="0"/>
        <w:rPr>
          <w:rFonts w:cstheme="minorHAnsi"/>
          <w:color w:val="000000" w:themeColor="text1"/>
          <w:sz w:val="20"/>
          <w:szCs w:val="20"/>
        </w:rPr>
      </w:pPr>
      <w:r w:rsidRPr="00241600">
        <w:rPr>
          <w:rFonts w:cstheme="minorHAnsi"/>
          <w:color w:val="000000" w:themeColor="text1"/>
          <w:sz w:val="20"/>
          <w:szCs w:val="20"/>
        </w:rPr>
        <w:t xml:space="preserve">Quickly step out of the OR to retrieve the instrument, then rescrub and </w:t>
      </w:r>
      <w:proofErr w:type="spellStart"/>
      <w:r w:rsidRPr="00241600">
        <w:rPr>
          <w:rFonts w:cstheme="minorHAnsi"/>
          <w:color w:val="000000" w:themeColor="text1"/>
          <w:sz w:val="20"/>
          <w:szCs w:val="20"/>
        </w:rPr>
        <w:t>regown</w:t>
      </w:r>
      <w:proofErr w:type="spellEnd"/>
      <w:r w:rsidRPr="00241600">
        <w:rPr>
          <w:rFonts w:cstheme="minorHAnsi"/>
          <w:color w:val="000000" w:themeColor="text1"/>
          <w:sz w:val="20"/>
          <w:szCs w:val="20"/>
        </w:rPr>
        <w:t>.</w:t>
      </w:r>
    </w:p>
    <w:p w:rsidR="00446E10" w:rsidRPr="00241600" w:rsidRDefault="00446E10" w:rsidP="00AF012C">
      <w:pPr>
        <w:pStyle w:val="ListParagraph"/>
        <w:numPr>
          <w:ilvl w:val="0"/>
          <w:numId w:val="239"/>
        </w:numPr>
        <w:spacing w:after="0"/>
        <w:rPr>
          <w:rFonts w:cstheme="minorHAnsi"/>
          <w:color w:val="000000" w:themeColor="text1"/>
          <w:sz w:val="20"/>
          <w:szCs w:val="20"/>
        </w:rPr>
      </w:pPr>
      <w:r w:rsidRPr="00241600">
        <w:rPr>
          <w:rFonts w:cstheme="minorHAnsi"/>
          <w:color w:val="000000" w:themeColor="text1"/>
          <w:sz w:val="20"/>
          <w:szCs w:val="20"/>
        </w:rPr>
        <w:t>Remove gloves only, exit the OR, and return without rescrubbing.</w:t>
      </w:r>
    </w:p>
    <w:p w:rsidR="00446E10" w:rsidRPr="00241600" w:rsidRDefault="00446E10" w:rsidP="00AF012C">
      <w:pPr>
        <w:pStyle w:val="ListParagraph"/>
        <w:numPr>
          <w:ilvl w:val="0"/>
          <w:numId w:val="239"/>
        </w:numPr>
        <w:spacing w:after="0"/>
        <w:rPr>
          <w:rFonts w:cstheme="minorHAnsi"/>
          <w:color w:val="000000" w:themeColor="text1"/>
          <w:sz w:val="20"/>
          <w:szCs w:val="20"/>
        </w:rPr>
      </w:pPr>
      <w:r w:rsidRPr="00241600">
        <w:rPr>
          <w:rFonts w:cstheme="minorHAnsi"/>
          <w:color w:val="000000" w:themeColor="text1"/>
          <w:sz w:val="20"/>
          <w:szCs w:val="20"/>
        </w:rPr>
        <w:t xml:space="preserve">Ask a circulating nurse or </w:t>
      </w:r>
      <w:proofErr w:type="spellStart"/>
      <w:r w:rsidRPr="00241600">
        <w:rPr>
          <w:rFonts w:cstheme="minorHAnsi"/>
          <w:color w:val="000000" w:themeColor="text1"/>
          <w:sz w:val="20"/>
          <w:szCs w:val="20"/>
        </w:rPr>
        <w:t>unscrubbed</w:t>
      </w:r>
      <w:proofErr w:type="spellEnd"/>
      <w:r w:rsidRPr="00241600">
        <w:rPr>
          <w:rFonts w:cstheme="minorHAnsi"/>
          <w:color w:val="000000" w:themeColor="text1"/>
          <w:sz w:val="20"/>
          <w:szCs w:val="20"/>
        </w:rPr>
        <w:t xml:space="preserve"> colleague to bring the instrument.</w:t>
      </w:r>
    </w:p>
    <w:p w:rsidR="00446E10" w:rsidRPr="00241600" w:rsidRDefault="00446E10" w:rsidP="00AF012C">
      <w:pPr>
        <w:pStyle w:val="ListParagraph"/>
        <w:numPr>
          <w:ilvl w:val="0"/>
          <w:numId w:val="239"/>
        </w:numPr>
        <w:spacing w:after="0"/>
        <w:rPr>
          <w:rFonts w:cstheme="minorHAnsi"/>
          <w:color w:val="000000" w:themeColor="text1"/>
          <w:sz w:val="20"/>
          <w:szCs w:val="20"/>
        </w:rPr>
      </w:pPr>
      <w:r w:rsidRPr="00241600">
        <w:rPr>
          <w:rFonts w:cstheme="minorHAnsi"/>
          <w:color w:val="000000" w:themeColor="text1"/>
          <w:sz w:val="20"/>
          <w:szCs w:val="20"/>
        </w:rPr>
        <w:t>Continue the surgery without the instrument to avoid delaying the procedure.</w:t>
      </w:r>
    </w:p>
    <w:p w:rsidR="00446E10" w:rsidRPr="00241600" w:rsidRDefault="00446E10" w:rsidP="00AF012C">
      <w:pPr>
        <w:pStyle w:val="ListParagraph"/>
        <w:numPr>
          <w:ilvl w:val="0"/>
          <w:numId w:val="239"/>
        </w:numPr>
        <w:spacing w:after="0"/>
        <w:rPr>
          <w:rFonts w:cstheme="minorHAnsi"/>
          <w:color w:val="000000" w:themeColor="text1"/>
          <w:sz w:val="20"/>
          <w:szCs w:val="20"/>
        </w:rPr>
      </w:pPr>
      <w:r w:rsidRPr="00241600">
        <w:rPr>
          <w:rFonts w:cstheme="minorHAnsi"/>
          <w:color w:val="000000" w:themeColor="text1"/>
          <w:sz w:val="20"/>
          <w:szCs w:val="20"/>
        </w:rPr>
        <w:t>Remove gown and gloves, exit the OR, and return in fresh scrubs after rescrubbing.</w:t>
      </w:r>
    </w:p>
    <w:p w:rsidR="00E6271F"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57" style="width:0;height:1.5pt" o:hrstd="t" o:hr="t" fillcolor="#a0a0a0" stroked="f"/>
        </w:pict>
      </w:r>
    </w:p>
    <w:p w:rsidR="008F6C6B" w:rsidRPr="00241600" w:rsidRDefault="008F6C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w:t>
      </w:r>
      <w:r w:rsidR="001B6044" w:rsidRPr="00241600">
        <w:rPr>
          <w:rFonts w:eastAsia="Times New Roman" w:cstheme="minorHAnsi"/>
          <w:b/>
          <w:bCs/>
          <w:color w:val="000000" w:themeColor="text1"/>
          <w:sz w:val="20"/>
          <w:szCs w:val="20"/>
        </w:rPr>
        <w:t xml:space="preserve"> </w:t>
      </w:r>
      <w:r w:rsidRPr="00241600">
        <w:rPr>
          <w:rFonts w:eastAsia="Times New Roman" w:cstheme="minorHAnsi"/>
          <w:b/>
          <w:bCs/>
          <w:color w:val="000000" w:themeColor="text1"/>
          <w:sz w:val="20"/>
          <w:szCs w:val="20"/>
        </w:rPr>
        <w:t xml:space="preserve">C) Ask a circulating nurse or </w:t>
      </w:r>
      <w:proofErr w:type="spellStart"/>
      <w:r w:rsidRPr="00241600">
        <w:rPr>
          <w:rFonts w:eastAsia="Times New Roman" w:cstheme="minorHAnsi"/>
          <w:b/>
          <w:bCs/>
          <w:color w:val="000000" w:themeColor="text1"/>
          <w:sz w:val="20"/>
          <w:szCs w:val="20"/>
        </w:rPr>
        <w:t>unscrubbed</w:t>
      </w:r>
      <w:proofErr w:type="spellEnd"/>
      <w:r w:rsidRPr="00241600">
        <w:rPr>
          <w:rFonts w:eastAsia="Times New Roman" w:cstheme="minorHAnsi"/>
          <w:b/>
          <w:bCs/>
          <w:color w:val="000000" w:themeColor="text1"/>
          <w:sz w:val="20"/>
          <w:szCs w:val="20"/>
        </w:rPr>
        <w:t xml:space="preserve"> colleague to bring the instrument.</w:t>
      </w:r>
    </w:p>
    <w:p w:rsidR="008F6C6B" w:rsidRPr="00241600" w:rsidRDefault="008F6C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8F6C6B" w:rsidRPr="00241600" w:rsidRDefault="008F6C6B" w:rsidP="00AF012C">
      <w:pPr>
        <w:numPr>
          <w:ilvl w:val="1"/>
          <w:numId w:val="198"/>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Maintaining sterility</w:t>
      </w:r>
      <w:r w:rsidRPr="00241600">
        <w:rPr>
          <w:rFonts w:eastAsia="Times New Roman" w:cstheme="minorHAnsi"/>
          <w:color w:val="000000" w:themeColor="text1"/>
          <w:sz w:val="20"/>
          <w:szCs w:val="20"/>
        </w:rPr>
        <w:t> is paramount in the OR. Once scrubbed in, leaving the sterile field (even briefly) contaminates the gown and gloves.</w:t>
      </w:r>
    </w:p>
    <w:p w:rsidR="008F6C6B" w:rsidRPr="00241600" w:rsidRDefault="008F6C6B" w:rsidP="00AF012C">
      <w:pPr>
        <w:numPr>
          <w:ilvl w:val="1"/>
          <w:numId w:val="19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The </w:t>
      </w:r>
      <w:r w:rsidRPr="00241600">
        <w:rPr>
          <w:rFonts w:eastAsia="Times New Roman" w:cstheme="minorHAnsi"/>
          <w:b/>
          <w:bCs/>
          <w:color w:val="000000" w:themeColor="text1"/>
          <w:sz w:val="20"/>
          <w:szCs w:val="20"/>
        </w:rPr>
        <w:t>circulating nurse</w:t>
      </w:r>
      <w:r w:rsidRPr="00241600">
        <w:rPr>
          <w:rFonts w:eastAsia="Times New Roman" w:cstheme="minorHAnsi"/>
          <w:color w:val="000000" w:themeColor="text1"/>
          <w:sz w:val="20"/>
          <w:szCs w:val="20"/>
        </w:rPr>
        <w:t> or an </w:t>
      </w:r>
      <w:proofErr w:type="spellStart"/>
      <w:r w:rsidRPr="00241600">
        <w:rPr>
          <w:rFonts w:eastAsia="Times New Roman" w:cstheme="minorHAnsi"/>
          <w:b/>
          <w:bCs/>
          <w:color w:val="000000" w:themeColor="text1"/>
          <w:sz w:val="20"/>
          <w:szCs w:val="20"/>
        </w:rPr>
        <w:t>unscrubbed</w:t>
      </w:r>
      <w:proofErr w:type="spellEnd"/>
      <w:r w:rsidRPr="00241600">
        <w:rPr>
          <w:rFonts w:eastAsia="Times New Roman" w:cstheme="minorHAnsi"/>
          <w:b/>
          <w:bCs/>
          <w:color w:val="000000" w:themeColor="text1"/>
          <w:sz w:val="20"/>
          <w:szCs w:val="20"/>
        </w:rPr>
        <w:t xml:space="preserve"> team member</w:t>
      </w:r>
      <w:r w:rsidRPr="00241600">
        <w:rPr>
          <w:rFonts w:eastAsia="Times New Roman" w:cstheme="minorHAnsi"/>
          <w:color w:val="000000" w:themeColor="text1"/>
          <w:sz w:val="20"/>
          <w:szCs w:val="20"/>
        </w:rPr>
        <w:t> can retrieve the instrument without compromising sterility.</w:t>
      </w:r>
    </w:p>
    <w:p w:rsidR="00E6271F"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58" style="width:0;height:1.5pt" o:hrstd="t" o:hr="t" fillcolor="#a0a0a0" stroked="f"/>
        </w:pict>
      </w:r>
    </w:p>
    <w:p w:rsidR="008F6C6B" w:rsidRPr="00241600" w:rsidRDefault="008F6C6B" w:rsidP="00AF012C">
      <w:pPr>
        <w:numPr>
          <w:ilvl w:val="1"/>
          <w:numId w:val="19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Exiting the OR requires </w:t>
      </w:r>
      <w:r w:rsidRPr="00241600">
        <w:rPr>
          <w:rFonts w:eastAsia="Times New Roman" w:cstheme="minorHAnsi"/>
          <w:b/>
          <w:bCs/>
          <w:color w:val="000000" w:themeColor="text1"/>
          <w:sz w:val="20"/>
          <w:szCs w:val="20"/>
        </w:rPr>
        <w:t>re-scrubbing, re-gowning, and re-gloving</w:t>
      </w:r>
      <w:r w:rsidRPr="00241600">
        <w:rPr>
          <w:rFonts w:eastAsia="Times New Roman" w:cstheme="minorHAnsi"/>
          <w:color w:val="000000" w:themeColor="text1"/>
          <w:sz w:val="20"/>
          <w:szCs w:val="20"/>
        </w:rPr>
        <w:t>, delaying the procedure unnecessarily.</w:t>
      </w:r>
    </w:p>
    <w:p w:rsidR="008F6C6B" w:rsidRPr="00241600" w:rsidRDefault="008F6C6B" w:rsidP="00AF012C">
      <w:pPr>
        <w:numPr>
          <w:ilvl w:val="1"/>
          <w:numId w:val="19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Removing gloves alone does not preserve sterility; airborne contaminants and contact with non-sterile surfaces still pose risks.</w:t>
      </w:r>
    </w:p>
    <w:p w:rsidR="008F6C6B" w:rsidRPr="00241600" w:rsidRDefault="008F6C6B" w:rsidP="00AF012C">
      <w:pPr>
        <w:numPr>
          <w:ilvl w:val="1"/>
          <w:numId w:val="19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Proceeding without a critical instrument jeopardizes patient safety and surgical precision.</w:t>
      </w:r>
    </w:p>
    <w:p w:rsidR="00B57717" w:rsidRPr="00241600" w:rsidRDefault="006A4690" w:rsidP="00241600">
      <w:pPr>
        <w:spacing w:after="0"/>
        <w:rPr>
          <w:rFonts w:cstheme="minorHAnsi"/>
          <w:color w:val="000000" w:themeColor="text1"/>
          <w:sz w:val="20"/>
          <w:szCs w:val="20"/>
        </w:rPr>
      </w:pPr>
      <w:r>
        <w:rPr>
          <w:rFonts w:cstheme="minorHAnsi"/>
          <w:sz w:val="20"/>
          <w:szCs w:val="20"/>
        </w:rPr>
        <w:pict>
          <v:rect id="_x0000_i1159" style="width:0;height:1.5pt" o:hrstd="t" o:hr="t" fillcolor="#a0a0a0" stroked="f"/>
        </w:pict>
      </w:r>
    </w:p>
    <w:p w:rsidR="008F6C6B" w:rsidRPr="00241600" w:rsidRDefault="008F6C6B"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Key Takeaway:</w:t>
      </w:r>
    </w:p>
    <w:p w:rsidR="008F6C6B" w:rsidRPr="00241600" w:rsidRDefault="008F6C6B"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In the OR, </w:t>
      </w:r>
      <w:r w:rsidRPr="00241600">
        <w:rPr>
          <w:rFonts w:eastAsia="Times New Roman" w:cstheme="minorHAnsi"/>
          <w:b/>
          <w:bCs/>
          <w:color w:val="000000" w:themeColor="text1"/>
          <w:sz w:val="20"/>
          <w:szCs w:val="20"/>
        </w:rPr>
        <w:t>sterility must never be compromised</w:t>
      </w:r>
      <w:r w:rsidRPr="00241600">
        <w:rPr>
          <w:rFonts w:eastAsia="Times New Roman" w:cstheme="minorHAnsi"/>
          <w:color w:val="000000" w:themeColor="text1"/>
          <w:sz w:val="20"/>
          <w:szCs w:val="20"/>
        </w:rPr>
        <w:t xml:space="preserve">. </w:t>
      </w:r>
      <w:proofErr w:type="spellStart"/>
      <w:r w:rsidRPr="00241600">
        <w:rPr>
          <w:rFonts w:eastAsia="Times New Roman" w:cstheme="minorHAnsi"/>
          <w:color w:val="000000" w:themeColor="text1"/>
          <w:sz w:val="20"/>
          <w:szCs w:val="20"/>
        </w:rPr>
        <w:t>Unscrubbed</w:t>
      </w:r>
      <w:proofErr w:type="spellEnd"/>
      <w:r w:rsidRPr="00241600">
        <w:rPr>
          <w:rFonts w:eastAsia="Times New Roman" w:cstheme="minorHAnsi"/>
          <w:color w:val="000000" w:themeColor="text1"/>
          <w:sz w:val="20"/>
          <w:szCs w:val="20"/>
        </w:rPr>
        <w:t xml:space="preserve"> personnel are responsible for retrieving additional items to uphold aseptic technique.</w:t>
      </w:r>
    </w:p>
    <w:p w:rsidR="008F6C6B" w:rsidRPr="00241600" w:rsidRDefault="008F6C6B"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8F6C6B" w:rsidRPr="00241600" w:rsidRDefault="008F6C6B"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 xml:space="preserve">A 55-year-old male patient presented with symptoms of peptic ulcer disease. After endoscopic examination, a </w:t>
      </w:r>
      <w:r w:rsidRPr="00241600">
        <w:rPr>
          <w:rFonts w:cstheme="minorHAnsi"/>
          <w:color w:val="000000" w:themeColor="text1"/>
          <w:sz w:val="20"/>
          <w:szCs w:val="20"/>
          <w:highlight w:val="yellow"/>
        </w:rPr>
        <w:t>posterior duodenal wall ulcer was diagnosed</w:t>
      </w:r>
      <w:r w:rsidRPr="00241600">
        <w:rPr>
          <w:rFonts w:cstheme="minorHAnsi"/>
          <w:color w:val="000000" w:themeColor="text1"/>
          <w:sz w:val="20"/>
          <w:szCs w:val="20"/>
        </w:rPr>
        <w:t xml:space="preserve">. The patient underwent </w:t>
      </w:r>
      <w:r w:rsidRPr="00241600">
        <w:rPr>
          <w:rFonts w:cstheme="minorHAnsi"/>
          <w:color w:val="000000" w:themeColor="text1"/>
          <w:sz w:val="20"/>
          <w:szCs w:val="20"/>
          <w:highlight w:val="yellow"/>
        </w:rPr>
        <w:t xml:space="preserve">anterior </w:t>
      </w:r>
      <w:proofErr w:type="spellStart"/>
      <w:r w:rsidRPr="00241600">
        <w:rPr>
          <w:rFonts w:cstheme="minorHAnsi"/>
          <w:color w:val="000000" w:themeColor="text1"/>
          <w:sz w:val="20"/>
          <w:szCs w:val="20"/>
          <w:highlight w:val="yellow"/>
        </w:rPr>
        <w:t>duodenotonomy</w:t>
      </w:r>
      <w:proofErr w:type="spellEnd"/>
      <w:r w:rsidRPr="00241600">
        <w:rPr>
          <w:rFonts w:cstheme="minorHAnsi"/>
          <w:color w:val="000000" w:themeColor="text1"/>
          <w:sz w:val="20"/>
          <w:szCs w:val="20"/>
          <w:highlight w:val="yellow"/>
        </w:rPr>
        <w:t xml:space="preserve"> to control bleeding</w:t>
      </w:r>
      <w:r w:rsidRPr="00241600">
        <w:rPr>
          <w:rFonts w:cstheme="minorHAnsi"/>
          <w:color w:val="000000" w:themeColor="text1"/>
          <w:sz w:val="20"/>
          <w:szCs w:val="20"/>
        </w:rPr>
        <w:t xml:space="preserve">. Which </w:t>
      </w:r>
      <w:r w:rsidRPr="00241600">
        <w:rPr>
          <w:rFonts w:cstheme="minorHAnsi"/>
          <w:color w:val="000000" w:themeColor="text1"/>
          <w:sz w:val="20"/>
          <w:szCs w:val="20"/>
          <w:highlight w:val="yellow"/>
        </w:rPr>
        <w:t>vessel is most likely to be involved and possibly ligated</w:t>
      </w:r>
      <w:r w:rsidRPr="00241600">
        <w:rPr>
          <w:rFonts w:cstheme="minorHAnsi"/>
          <w:color w:val="000000" w:themeColor="text1"/>
          <w:sz w:val="20"/>
          <w:szCs w:val="20"/>
        </w:rPr>
        <w:t xml:space="preserve"> to manage this complication?</w:t>
      </w:r>
    </w:p>
    <w:p w:rsidR="008F6C6B" w:rsidRPr="00241600" w:rsidRDefault="008F6C6B" w:rsidP="00AF012C">
      <w:pPr>
        <w:pStyle w:val="ListParagraph"/>
        <w:numPr>
          <w:ilvl w:val="0"/>
          <w:numId w:val="199"/>
        </w:numPr>
        <w:spacing w:after="0"/>
        <w:rPr>
          <w:rFonts w:cstheme="minorHAnsi"/>
          <w:color w:val="000000" w:themeColor="text1"/>
          <w:sz w:val="20"/>
          <w:szCs w:val="20"/>
        </w:rPr>
      </w:pPr>
      <w:r w:rsidRPr="00241600">
        <w:rPr>
          <w:rFonts w:cstheme="minorHAnsi"/>
          <w:color w:val="000000" w:themeColor="text1"/>
          <w:sz w:val="20"/>
          <w:szCs w:val="20"/>
        </w:rPr>
        <w:t>Superior mesenteric artery</w:t>
      </w:r>
    </w:p>
    <w:p w:rsidR="008F6C6B" w:rsidRPr="00241600" w:rsidRDefault="008F6C6B" w:rsidP="00AF012C">
      <w:pPr>
        <w:pStyle w:val="ListParagraph"/>
        <w:numPr>
          <w:ilvl w:val="0"/>
          <w:numId w:val="199"/>
        </w:numPr>
        <w:spacing w:after="0"/>
        <w:rPr>
          <w:rFonts w:cstheme="minorHAnsi"/>
          <w:color w:val="000000" w:themeColor="text1"/>
          <w:sz w:val="20"/>
          <w:szCs w:val="20"/>
        </w:rPr>
      </w:pPr>
      <w:r w:rsidRPr="00241600">
        <w:rPr>
          <w:rFonts w:cstheme="minorHAnsi"/>
          <w:color w:val="000000" w:themeColor="text1"/>
          <w:sz w:val="20"/>
          <w:szCs w:val="20"/>
        </w:rPr>
        <w:t>Right gastric artery</w:t>
      </w:r>
    </w:p>
    <w:p w:rsidR="008F6C6B" w:rsidRPr="00241600" w:rsidRDefault="008F6C6B" w:rsidP="00AF012C">
      <w:pPr>
        <w:pStyle w:val="ListParagraph"/>
        <w:numPr>
          <w:ilvl w:val="0"/>
          <w:numId w:val="199"/>
        </w:numPr>
        <w:spacing w:after="0"/>
        <w:rPr>
          <w:rFonts w:cstheme="minorHAnsi"/>
          <w:color w:val="000000" w:themeColor="text1"/>
          <w:sz w:val="20"/>
          <w:szCs w:val="20"/>
        </w:rPr>
      </w:pPr>
      <w:r w:rsidRPr="00241600">
        <w:rPr>
          <w:rFonts w:cstheme="minorHAnsi"/>
          <w:color w:val="000000" w:themeColor="text1"/>
          <w:sz w:val="20"/>
          <w:szCs w:val="20"/>
        </w:rPr>
        <w:t>Left gastric artery</w:t>
      </w:r>
    </w:p>
    <w:p w:rsidR="008F6C6B" w:rsidRPr="00241600" w:rsidRDefault="008F6C6B" w:rsidP="00AF012C">
      <w:pPr>
        <w:pStyle w:val="ListParagraph"/>
        <w:numPr>
          <w:ilvl w:val="0"/>
          <w:numId w:val="199"/>
        </w:numPr>
        <w:spacing w:after="0"/>
        <w:rPr>
          <w:rFonts w:cstheme="minorHAnsi"/>
          <w:color w:val="000000" w:themeColor="text1"/>
          <w:sz w:val="20"/>
          <w:szCs w:val="20"/>
        </w:rPr>
      </w:pPr>
      <w:r w:rsidRPr="00241600">
        <w:rPr>
          <w:rFonts w:cstheme="minorHAnsi"/>
          <w:color w:val="000000" w:themeColor="text1"/>
          <w:sz w:val="20"/>
          <w:szCs w:val="20"/>
        </w:rPr>
        <w:t>Gastroduodenal artery</w:t>
      </w:r>
    </w:p>
    <w:p w:rsidR="008F6C6B" w:rsidRPr="00241600" w:rsidRDefault="008F6C6B" w:rsidP="00AF012C">
      <w:pPr>
        <w:pStyle w:val="ListParagraph"/>
        <w:numPr>
          <w:ilvl w:val="0"/>
          <w:numId w:val="199"/>
        </w:numPr>
        <w:spacing w:after="0"/>
        <w:rPr>
          <w:rFonts w:cstheme="minorHAnsi"/>
          <w:color w:val="000000" w:themeColor="text1"/>
          <w:sz w:val="20"/>
          <w:szCs w:val="20"/>
        </w:rPr>
      </w:pPr>
      <w:r w:rsidRPr="00241600">
        <w:rPr>
          <w:rFonts w:cstheme="minorHAnsi"/>
          <w:color w:val="000000" w:themeColor="text1"/>
          <w:sz w:val="20"/>
          <w:szCs w:val="20"/>
        </w:rPr>
        <w:t>Splenic artery</w:t>
      </w:r>
    </w:p>
    <w:p w:rsidR="00747F40"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60" style="width:0;height:1.5pt" o:hrstd="t" o:hr="t" fillcolor="#a0a0a0" stroked="f"/>
        </w:pict>
      </w:r>
    </w:p>
    <w:p w:rsidR="008F6C6B" w:rsidRPr="00241600" w:rsidRDefault="00306574"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 xml:space="preserve">Correct Answer: </w:t>
      </w:r>
      <w:r w:rsidR="008F6C6B" w:rsidRPr="00241600">
        <w:rPr>
          <w:rStyle w:val="Strong"/>
          <w:rFonts w:asciiTheme="minorHAnsi" w:hAnsiTheme="minorHAnsi" w:cstheme="minorHAnsi"/>
          <w:color w:val="000000" w:themeColor="text1"/>
          <w:sz w:val="20"/>
          <w:szCs w:val="20"/>
        </w:rPr>
        <w:t>D) Gastroduodenal artery</w:t>
      </w:r>
    </w:p>
    <w:p w:rsidR="008F6C6B" w:rsidRPr="00241600" w:rsidRDefault="008F6C6B"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Explanation:</w:t>
      </w:r>
    </w:p>
    <w:p w:rsidR="008F6C6B" w:rsidRPr="00241600" w:rsidRDefault="008F6C6B" w:rsidP="00AF012C">
      <w:pPr>
        <w:pStyle w:val="NormalWeb"/>
        <w:numPr>
          <w:ilvl w:val="1"/>
          <w:numId w:val="200"/>
        </w:numPr>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Posterior duodenal ulcers are prone to eroding into the </w:t>
      </w:r>
      <w:r w:rsidRPr="00241600">
        <w:rPr>
          <w:rStyle w:val="Strong"/>
          <w:rFonts w:asciiTheme="minorHAnsi" w:hAnsiTheme="minorHAnsi" w:cstheme="minorHAnsi"/>
          <w:color w:val="000000" w:themeColor="text1"/>
          <w:sz w:val="20"/>
          <w:szCs w:val="20"/>
        </w:rPr>
        <w:t>gastroduodenal artery</w:t>
      </w:r>
      <w:r w:rsidRPr="00241600">
        <w:rPr>
          <w:rFonts w:asciiTheme="minorHAnsi" w:hAnsiTheme="minorHAnsi" w:cstheme="minorHAnsi"/>
          <w:color w:val="000000" w:themeColor="text1"/>
          <w:sz w:val="20"/>
          <w:szCs w:val="20"/>
        </w:rPr>
        <w:t>, a branch of the common hepatic artery. This artery lies posterior to the duodenum and supplies the duodenum and pancreas.</w:t>
      </w:r>
    </w:p>
    <w:p w:rsidR="008F6C6B" w:rsidRPr="00241600" w:rsidRDefault="008F6C6B" w:rsidP="00AF012C">
      <w:pPr>
        <w:pStyle w:val="NormalWeb"/>
        <w:numPr>
          <w:ilvl w:val="1"/>
          <w:numId w:val="200"/>
        </w:numPr>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Severe bleeding from such ulcers often requires </w:t>
      </w:r>
      <w:r w:rsidRPr="00241600">
        <w:rPr>
          <w:rStyle w:val="Strong"/>
          <w:rFonts w:asciiTheme="minorHAnsi" w:hAnsiTheme="minorHAnsi" w:cstheme="minorHAnsi"/>
          <w:color w:val="000000" w:themeColor="text1"/>
          <w:sz w:val="20"/>
          <w:szCs w:val="20"/>
        </w:rPr>
        <w:t>ligation of the gastroduodenal artery</w:t>
      </w:r>
      <w:r w:rsidRPr="00241600">
        <w:rPr>
          <w:rFonts w:asciiTheme="minorHAnsi" w:hAnsiTheme="minorHAnsi" w:cstheme="minorHAnsi"/>
          <w:color w:val="000000" w:themeColor="text1"/>
          <w:sz w:val="20"/>
          <w:szCs w:val="20"/>
        </w:rPr>
        <w:t> to control hemorrhage.</w:t>
      </w:r>
    </w:p>
    <w:p w:rsidR="00747F40"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61" style="width:0;height:1.5pt" o:hrstd="t" o:hr="t" fillcolor="#a0a0a0" stroked="f"/>
        </w:pict>
      </w:r>
    </w:p>
    <w:p w:rsidR="008F6C6B" w:rsidRPr="00241600" w:rsidRDefault="008F6C6B" w:rsidP="00AF012C">
      <w:pPr>
        <w:pStyle w:val="NormalWeb"/>
        <w:numPr>
          <w:ilvl w:val="1"/>
          <w:numId w:val="200"/>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Superior mesenteric artery</w:t>
      </w:r>
      <w:r w:rsidRPr="00241600">
        <w:rPr>
          <w:rFonts w:asciiTheme="minorHAnsi" w:hAnsiTheme="minorHAnsi" w:cstheme="minorHAnsi"/>
          <w:color w:val="000000" w:themeColor="text1"/>
          <w:sz w:val="20"/>
          <w:szCs w:val="20"/>
        </w:rPr>
        <w:t xml:space="preserve">: Supplies the </w:t>
      </w:r>
      <w:proofErr w:type="spellStart"/>
      <w:r w:rsidRPr="00241600">
        <w:rPr>
          <w:rFonts w:asciiTheme="minorHAnsi" w:hAnsiTheme="minorHAnsi" w:cstheme="minorHAnsi"/>
          <w:color w:val="000000" w:themeColor="text1"/>
          <w:sz w:val="20"/>
          <w:szCs w:val="20"/>
        </w:rPr>
        <w:t>midgut</w:t>
      </w:r>
      <w:proofErr w:type="spellEnd"/>
      <w:r w:rsidRPr="00241600">
        <w:rPr>
          <w:rFonts w:asciiTheme="minorHAnsi" w:hAnsiTheme="minorHAnsi" w:cstheme="minorHAnsi"/>
          <w:color w:val="000000" w:themeColor="text1"/>
          <w:sz w:val="20"/>
          <w:szCs w:val="20"/>
        </w:rPr>
        <w:t xml:space="preserve"> (jejunum, ileum, colon) and is not anatomically related to the posterior duodenum.</w:t>
      </w:r>
    </w:p>
    <w:p w:rsidR="008F6C6B" w:rsidRPr="00241600" w:rsidRDefault="008F6C6B" w:rsidP="00AF012C">
      <w:pPr>
        <w:pStyle w:val="NormalWeb"/>
        <w:numPr>
          <w:ilvl w:val="1"/>
          <w:numId w:val="200"/>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Right gastric artery</w:t>
      </w:r>
      <w:r w:rsidRPr="00241600">
        <w:rPr>
          <w:rFonts w:asciiTheme="minorHAnsi" w:hAnsiTheme="minorHAnsi" w:cstheme="minorHAnsi"/>
          <w:color w:val="000000" w:themeColor="text1"/>
          <w:sz w:val="20"/>
          <w:szCs w:val="20"/>
        </w:rPr>
        <w:t>: Supplies the lesser curvature of the stomach and anastomoses with the left gastric artery.</w:t>
      </w:r>
    </w:p>
    <w:p w:rsidR="008F6C6B" w:rsidRPr="00241600" w:rsidRDefault="008F6C6B" w:rsidP="00AF012C">
      <w:pPr>
        <w:pStyle w:val="NormalWeb"/>
        <w:numPr>
          <w:ilvl w:val="1"/>
          <w:numId w:val="200"/>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Left gastric artery</w:t>
      </w:r>
      <w:r w:rsidRPr="00241600">
        <w:rPr>
          <w:rFonts w:asciiTheme="minorHAnsi" w:hAnsiTheme="minorHAnsi" w:cstheme="minorHAnsi"/>
          <w:color w:val="000000" w:themeColor="text1"/>
          <w:sz w:val="20"/>
          <w:szCs w:val="20"/>
        </w:rPr>
        <w:t>: Supplies the lesser curvature of the stomach and is unrelated to duodenal ulcers.</w:t>
      </w:r>
    </w:p>
    <w:p w:rsidR="008F6C6B" w:rsidRPr="00241600" w:rsidRDefault="008F6C6B" w:rsidP="00AF012C">
      <w:pPr>
        <w:pStyle w:val="NormalWeb"/>
        <w:numPr>
          <w:ilvl w:val="1"/>
          <w:numId w:val="200"/>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Splenic artery</w:t>
      </w:r>
      <w:r w:rsidRPr="00241600">
        <w:rPr>
          <w:rFonts w:asciiTheme="minorHAnsi" w:hAnsiTheme="minorHAnsi" w:cstheme="minorHAnsi"/>
          <w:color w:val="000000" w:themeColor="text1"/>
          <w:sz w:val="20"/>
          <w:szCs w:val="20"/>
        </w:rPr>
        <w:t>: Supplies the spleen and pancreas, not the duodenum.</w:t>
      </w:r>
    </w:p>
    <w:p w:rsidR="00B57717"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162" style="width:0;height:1.5pt" o:hrstd="t" o:hr="t" fillcolor="#a0a0a0" stroked="f"/>
        </w:pict>
      </w:r>
    </w:p>
    <w:p w:rsidR="008F6C6B" w:rsidRPr="00241600" w:rsidRDefault="008F6C6B"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Key Takeaway:</w:t>
      </w:r>
    </w:p>
    <w:p w:rsidR="008F6C6B" w:rsidRPr="00241600" w:rsidRDefault="008F6C6B"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The </w:t>
      </w:r>
      <w:r w:rsidRPr="00241600">
        <w:rPr>
          <w:rStyle w:val="Strong"/>
          <w:rFonts w:asciiTheme="minorHAnsi" w:hAnsiTheme="minorHAnsi" w:cstheme="minorHAnsi"/>
          <w:color w:val="000000" w:themeColor="text1"/>
          <w:sz w:val="20"/>
          <w:szCs w:val="20"/>
        </w:rPr>
        <w:t>gastroduodenal artery</w:t>
      </w:r>
      <w:r w:rsidRPr="00241600">
        <w:rPr>
          <w:rFonts w:asciiTheme="minorHAnsi" w:hAnsiTheme="minorHAnsi" w:cstheme="minorHAnsi"/>
          <w:color w:val="000000" w:themeColor="text1"/>
          <w:sz w:val="20"/>
          <w:szCs w:val="20"/>
        </w:rPr>
        <w:t> is the most likely vessel involved in posterior duodenal ulcer bleeding. Its ligation is critical to manage life-threatening hemorrhage in such cases.</w:t>
      </w:r>
    </w:p>
    <w:p w:rsidR="008F6C6B" w:rsidRPr="00241600" w:rsidRDefault="008F6C6B"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8F6C6B" w:rsidRPr="00241600" w:rsidRDefault="008F6C6B"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 xml:space="preserve">A </w:t>
      </w:r>
      <w:r w:rsidRPr="00241600">
        <w:rPr>
          <w:rFonts w:cstheme="minorHAnsi"/>
          <w:color w:val="000000" w:themeColor="text1"/>
          <w:sz w:val="20"/>
          <w:szCs w:val="20"/>
          <w:highlight w:val="yellow"/>
        </w:rPr>
        <w:t>30-year-old male</w:t>
      </w:r>
      <w:r w:rsidRPr="00241600">
        <w:rPr>
          <w:rFonts w:cstheme="minorHAnsi"/>
          <w:color w:val="000000" w:themeColor="text1"/>
          <w:sz w:val="20"/>
          <w:szCs w:val="20"/>
        </w:rPr>
        <w:t xml:space="preserve"> is brought to the emergency department by his friends after they </w:t>
      </w:r>
      <w:r w:rsidRPr="00241600">
        <w:rPr>
          <w:rFonts w:cstheme="minorHAnsi"/>
          <w:color w:val="000000" w:themeColor="text1"/>
          <w:sz w:val="20"/>
          <w:szCs w:val="20"/>
          <w:highlight w:val="yellow"/>
        </w:rPr>
        <w:t>found him unresponsive at home</w:t>
      </w:r>
      <w:r w:rsidRPr="00241600">
        <w:rPr>
          <w:rFonts w:cstheme="minorHAnsi"/>
          <w:color w:val="000000" w:themeColor="text1"/>
          <w:sz w:val="20"/>
          <w:szCs w:val="20"/>
        </w:rPr>
        <w:t xml:space="preserve">. His friends report that he has a history of chronic back pain and has been prescribed some </w:t>
      </w:r>
      <w:r w:rsidRPr="00241600">
        <w:rPr>
          <w:rFonts w:cstheme="minorHAnsi"/>
          <w:color w:val="000000" w:themeColor="text1"/>
          <w:sz w:val="20"/>
          <w:szCs w:val="20"/>
          <w:highlight w:val="yellow"/>
        </w:rPr>
        <w:t>medicines for pain management</w:t>
      </w:r>
      <w:r w:rsidRPr="00241600">
        <w:rPr>
          <w:rFonts w:cstheme="minorHAnsi"/>
          <w:color w:val="000000" w:themeColor="text1"/>
          <w:sz w:val="20"/>
          <w:szCs w:val="20"/>
        </w:rPr>
        <w:t xml:space="preserve">. On examination, the patient is difficult to arouse, has </w:t>
      </w:r>
      <w:r w:rsidRPr="00241600">
        <w:rPr>
          <w:rFonts w:cstheme="minorHAnsi"/>
          <w:color w:val="000000" w:themeColor="text1"/>
          <w:sz w:val="20"/>
          <w:szCs w:val="20"/>
          <w:highlight w:val="yellow"/>
        </w:rPr>
        <w:t>shallow breathing, and pinpoint pupils.</w:t>
      </w:r>
      <w:r w:rsidRPr="00241600">
        <w:rPr>
          <w:rFonts w:cstheme="minorHAnsi"/>
          <w:color w:val="000000" w:themeColor="text1"/>
          <w:sz w:val="20"/>
          <w:szCs w:val="20"/>
        </w:rPr>
        <w:t xml:space="preserve"> His respiratory rate is 6 breaths per minute, blood pressure is 90/60 mmHg, and pulse is 50 beats per minute. What is the most likely diagnosis?</w:t>
      </w:r>
    </w:p>
    <w:p w:rsidR="008F6C6B" w:rsidRPr="00241600" w:rsidRDefault="008F6C6B" w:rsidP="00AF012C">
      <w:pPr>
        <w:pStyle w:val="ListParagraph"/>
        <w:numPr>
          <w:ilvl w:val="0"/>
          <w:numId w:val="201"/>
        </w:numPr>
        <w:spacing w:after="0"/>
        <w:rPr>
          <w:rFonts w:cstheme="minorHAnsi"/>
          <w:color w:val="000000" w:themeColor="text1"/>
          <w:sz w:val="20"/>
          <w:szCs w:val="20"/>
        </w:rPr>
      </w:pPr>
      <w:r w:rsidRPr="00241600">
        <w:rPr>
          <w:rFonts w:cstheme="minorHAnsi"/>
          <w:color w:val="000000" w:themeColor="text1"/>
          <w:sz w:val="20"/>
          <w:szCs w:val="20"/>
        </w:rPr>
        <w:t>Benzodiazepine Overdose</w:t>
      </w:r>
    </w:p>
    <w:p w:rsidR="008F6C6B" w:rsidRPr="00241600" w:rsidRDefault="008F6C6B" w:rsidP="00AF012C">
      <w:pPr>
        <w:pStyle w:val="ListParagraph"/>
        <w:numPr>
          <w:ilvl w:val="0"/>
          <w:numId w:val="201"/>
        </w:numPr>
        <w:spacing w:after="0"/>
        <w:rPr>
          <w:rFonts w:cstheme="minorHAnsi"/>
          <w:color w:val="000000" w:themeColor="text1"/>
          <w:sz w:val="20"/>
          <w:szCs w:val="20"/>
        </w:rPr>
      </w:pPr>
      <w:r w:rsidRPr="00241600">
        <w:rPr>
          <w:rFonts w:cstheme="minorHAnsi"/>
          <w:color w:val="000000" w:themeColor="text1"/>
          <w:sz w:val="20"/>
          <w:szCs w:val="20"/>
        </w:rPr>
        <w:t>Stroke</w:t>
      </w:r>
    </w:p>
    <w:p w:rsidR="008F6C6B" w:rsidRPr="00241600" w:rsidRDefault="008F6C6B" w:rsidP="00AF012C">
      <w:pPr>
        <w:pStyle w:val="ListParagraph"/>
        <w:numPr>
          <w:ilvl w:val="0"/>
          <w:numId w:val="201"/>
        </w:numPr>
        <w:spacing w:after="0"/>
        <w:rPr>
          <w:rFonts w:cstheme="minorHAnsi"/>
          <w:color w:val="000000" w:themeColor="text1"/>
          <w:sz w:val="20"/>
          <w:szCs w:val="20"/>
        </w:rPr>
      </w:pPr>
      <w:r w:rsidRPr="00241600">
        <w:rPr>
          <w:rFonts w:cstheme="minorHAnsi"/>
          <w:color w:val="000000" w:themeColor="text1"/>
          <w:sz w:val="20"/>
          <w:szCs w:val="20"/>
        </w:rPr>
        <w:t>Hypoglycemia</w:t>
      </w:r>
    </w:p>
    <w:p w:rsidR="008F6C6B" w:rsidRPr="00241600" w:rsidRDefault="008F6C6B" w:rsidP="00AF012C">
      <w:pPr>
        <w:pStyle w:val="ListParagraph"/>
        <w:numPr>
          <w:ilvl w:val="0"/>
          <w:numId w:val="201"/>
        </w:numPr>
        <w:spacing w:after="0"/>
        <w:rPr>
          <w:rFonts w:cstheme="minorHAnsi"/>
          <w:color w:val="000000" w:themeColor="text1"/>
          <w:sz w:val="20"/>
          <w:szCs w:val="20"/>
        </w:rPr>
      </w:pPr>
      <w:r w:rsidRPr="00241600">
        <w:rPr>
          <w:rFonts w:cstheme="minorHAnsi"/>
          <w:color w:val="000000" w:themeColor="text1"/>
          <w:sz w:val="20"/>
          <w:szCs w:val="20"/>
        </w:rPr>
        <w:t>Morphine Poisoning</w:t>
      </w:r>
    </w:p>
    <w:p w:rsidR="008F6C6B" w:rsidRPr="00241600" w:rsidRDefault="008F6C6B" w:rsidP="00AF012C">
      <w:pPr>
        <w:pStyle w:val="ListParagraph"/>
        <w:numPr>
          <w:ilvl w:val="0"/>
          <w:numId w:val="201"/>
        </w:numPr>
        <w:spacing w:after="0"/>
        <w:rPr>
          <w:rFonts w:cstheme="minorHAnsi"/>
          <w:color w:val="000000" w:themeColor="text1"/>
          <w:sz w:val="20"/>
          <w:szCs w:val="20"/>
        </w:rPr>
      </w:pPr>
      <w:r w:rsidRPr="00241600">
        <w:rPr>
          <w:rFonts w:cstheme="minorHAnsi"/>
          <w:color w:val="000000" w:themeColor="text1"/>
          <w:sz w:val="20"/>
          <w:szCs w:val="20"/>
        </w:rPr>
        <w:t>Alcohol Intoxication</w:t>
      </w:r>
    </w:p>
    <w:p w:rsidR="00524F15"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63" style="width:0;height:1.5pt" o:hrstd="t" o:hr="t" fillcolor="#a0a0a0" stroked="f"/>
        </w:pict>
      </w:r>
    </w:p>
    <w:p w:rsidR="008F6C6B" w:rsidRPr="00241600" w:rsidRDefault="000519C8"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 xml:space="preserve">Correct Answer: </w:t>
      </w:r>
      <w:r w:rsidR="008F6C6B" w:rsidRPr="00241600">
        <w:rPr>
          <w:rStyle w:val="Strong"/>
          <w:rFonts w:asciiTheme="minorHAnsi" w:hAnsiTheme="minorHAnsi" w:cstheme="minorHAnsi"/>
          <w:color w:val="000000" w:themeColor="text1"/>
          <w:sz w:val="20"/>
          <w:szCs w:val="20"/>
        </w:rPr>
        <w:t>D) Morphine Poisoning</w:t>
      </w:r>
    </w:p>
    <w:p w:rsidR="008F6C6B" w:rsidRPr="00241600" w:rsidRDefault="008F6C6B"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Explanation:</w:t>
      </w:r>
    </w:p>
    <w:p w:rsidR="008F6C6B" w:rsidRPr="00241600" w:rsidRDefault="008F6C6B" w:rsidP="00AF012C">
      <w:pPr>
        <w:pStyle w:val="NormalWeb"/>
        <w:numPr>
          <w:ilvl w:val="0"/>
          <w:numId w:val="202"/>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Clinical Findings</w:t>
      </w:r>
      <w:r w:rsidRPr="00241600">
        <w:rPr>
          <w:rFonts w:asciiTheme="minorHAnsi" w:hAnsiTheme="minorHAnsi" w:cstheme="minorHAnsi"/>
          <w:color w:val="000000" w:themeColor="text1"/>
          <w:sz w:val="20"/>
          <w:szCs w:val="20"/>
        </w:rPr>
        <w:t>:</w:t>
      </w:r>
    </w:p>
    <w:p w:rsidR="008F6C6B" w:rsidRPr="00241600" w:rsidRDefault="008F6C6B" w:rsidP="00AF012C">
      <w:pPr>
        <w:pStyle w:val="NormalWeb"/>
        <w:numPr>
          <w:ilvl w:val="1"/>
          <w:numId w:val="202"/>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Pinpoint pupils</w:t>
      </w:r>
      <w:r w:rsidRPr="00241600">
        <w:rPr>
          <w:rFonts w:asciiTheme="minorHAnsi" w:hAnsiTheme="minorHAnsi" w:cstheme="minorHAnsi"/>
          <w:color w:val="000000" w:themeColor="text1"/>
          <w:sz w:val="20"/>
          <w:szCs w:val="20"/>
        </w:rPr>
        <w:t> (</w:t>
      </w:r>
      <w:proofErr w:type="spellStart"/>
      <w:r w:rsidRPr="00241600">
        <w:rPr>
          <w:rFonts w:asciiTheme="minorHAnsi" w:hAnsiTheme="minorHAnsi" w:cstheme="minorHAnsi"/>
          <w:color w:val="000000" w:themeColor="text1"/>
          <w:sz w:val="20"/>
          <w:szCs w:val="20"/>
        </w:rPr>
        <w:t>miosis</w:t>
      </w:r>
      <w:proofErr w:type="spellEnd"/>
      <w:r w:rsidRPr="00241600">
        <w:rPr>
          <w:rFonts w:asciiTheme="minorHAnsi" w:hAnsiTheme="minorHAnsi" w:cstheme="minorHAnsi"/>
          <w:color w:val="000000" w:themeColor="text1"/>
          <w:sz w:val="20"/>
          <w:szCs w:val="20"/>
        </w:rPr>
        <w:t>), </w:t>
      </w:r>
      <w:r w:rsidRPr="00241600">
        <w:rPr>
          <w:rStyle w:val="Strong"/>
          <w:rFonts w:asciiTheme="minorHAnsi" w:hAnsiTheme="minorHAnsi" w:cstheme="minorHAnsi"/>
          <w:color w:val="000000" w:themeColor="text1"/>
          <w:sz w:val="20"/>
          <w:szCs w:val="20"/>
        </w:rPr>
        <w:t>shallow breathing</w:t>
      </w:r>
      <w:r w:rsidRPr="00241600">
        <w:rPr>
          <w:rFonts w:asciiTheme="minorHAnsi" w:hAnsiTheme="minorHAnsi" w:cstheme="minorHAnsi"/>
          <w:color w:val="000000" w:themeColor="text1"/>
          <w:sz w:val="20"/>
          <w:szCs w:val="20"/>
        </w:rPr>
        <w:t> (respiratory rate of 6/min), </w:t>
      </w:r>
      <w:r w:rsidRPr="00241600">
        <w:rPr>
          <w:rStyle w:val="Strong"/>
          <w:rFonts w:asciiTheme="minorHAnsi" w:hAnsiTheme="minorHAnsi" w:cstheme="minorHAnsi"/>
          <w:color w:val="000000" w:themeColor="text1"/>
          <w:sz w:val="20"/>
          <w:szCs w:val="20"/>
        </w:rPr>
        <w:t>hypotension</w:t>
      </w:r>
      <w:r w:rsidRPr="00241600">
        <w:rPr>
          <w:rFonts w:asciiTheme="minorHAnsi" w:hAnsiTheme="minorHAnsi" w:cstheme="minorHAnsi"/>
          <w:color w:val="000000" w:themeColor="text1"/>
          <w:sz w:val="20"/>
          <w:szCs w:val="20"/>
        </w:rPr>
        <w:t> (90/60 mmHg), </w:t>
      </w:r>
      <w:r w:rsidRPr="00241600">
        <w:rPr>
          <w:rStyle w:val="Strong"/>
          <w:rFonts w:asciiTheme="minorHAnsi" w:hAnsiTheme="minorHAnsi" w:cstheme="minorHAnsi"/>
          <w:color w:val="000000" w:themeColor="text1"/>
          <w:sz w:val="20"/>
          <w:szCs w:val="20"/>
        </w:rPr>
        <w:t>bradycardia</w:t>
      </w:r>
      <w:r w:rsidRPr="00241600">
        <w:rPr>
          <w:rFonts w:asciiTheme="minorHAnsi" w:hAnsiTheme="minorHAnsi" w:cstheme="minorHAnsi"/>
          <w:color w:val="000000" w:themeColor="text1"/>
          <w:sz w:val="20"/>
          <w:szCs w:val="20"/>
        </w:rPr>
        <w:t> (50 bpm), and </w:t>
      </w:r>
      <w:r w:rsidRPr="00241600">
        <w:rPr>
          <w:rStyle w:val="Strong"/>
          <w:rFonts w:asciiTheme="minorHAnsi" w:hAnsiTheme="minorHAnsi" w:cstheme="minorHAnsi"/>
          <w:color w:val="000000" w:themeColor="text1"/>
          <w:sz w:val="20"/>
          <w:szCs w:val="20"/>
        </w:rPr>
        <w:t>CNS depression</w:t>
      </w:r>
      <w:r w:rsidRPr="00241600">
        <w:rPr>
          <w:rFonts w:asciiTheme="minorHAnsi" w:hAnsiTheme="minorHAnsi" w:cstheme="minorHAnsi"/>
          <w:color w:val="000000" w:themeColor="text1"/>
          <w:sz w:val="20"/>
          <w:szCs w:val="20"/>
        </w:rPr>
        <w:t> (difficult to arouse) are classic signs of </w:t>
      </w:r>
      <w:r w:rsidRPr="00241600">
        <w:rPr>
          <w:rStyle w:val="Strong"/>
          <w:rFonts w:asciiTheme="minorHAnsi" w:hAnsiTheme="minorHAnsi" w:cstheme="minorHAnsi"/>
          <w:color w:val="000000" w:themeColor="text1"/>
          <w:sz w:val="20"/>
          <w:szCs w:val="20"/>
        </w:rPr>
        <w:t>opioid overdose</w:t>
      </w:r>
      <w:r w:rsidRPr="00241600">
        <w:rPr>
          <w:rFonts w:asciiTheme="minorHAnsi" w:hAnsiTheme="minorHAnsi" w:cstheme="minorHAnsi"/>
          <w:color w:val="000000" w:themeColor="text1"/>
          <w:sz w:val="20"/>
          <w:szCs w:val="20"/>
        </w:rPr>
        <w:t>.</w:t>
      </w:r>
    </w:p>
    <w:p w:rsidR="008F6C6B" w:rsidRPr="00241600" w:rsidRDefault="008F6C6B" w:rsidP="00AF012C">
      <w:pPr>
        <w:pStyle w:val="NormalWeb"/>
        <w:numPr>
          <w:ilvl w:val="1"/>
          <w:numId w:val="202"/>
        </w:numPr>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Morphine, a potent opioid, is commonly prescribed for chronic pain and causes these symptoms via µ-opioid receptor activation.</w:t>
      </w:r>
    </w:p>
    <w:p w:rsidR="008F6C6B" w:rsidRPr="00241600" w:rsidRDefault="008F6C6B" w:rsidP="00AF012C">
      <w:pPr>
        <w:pStyle w:val="NormalWeb"/>
        <w:numPr>
          <w:ilvl w:val="0"/>
          <w:numId w:val="202"/>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Why Other Options Are Incorrect</w:t>
      </w:r>
      <w:r w:rsidRPr="00241600">
        <w:rPr>
          <w:rFonts w:asciiTheme="minorHAnsi" w:hAnsiTheme="minorHAnsi" w:cstheme="minorHAnsi"/>
          <w:color w:val="000000" w:themeColor="text1"/>
          <w:sz w:val="20"/>
          <w:szCs w:val="20"/>
        </w:rPr>
        <w:t>:</w:t>
      </w:r>
    </w:p>
    <w:p w:rsidR="008F6C6B" w:rsidRPr="00241600" w:rsidRDefault="008F6C6B" w:rsidP="00AF012C">
      <w:pPr>
        <w:pStyle w:val="NormalWeb"/>
        <w:numPr>
          <w:ilvl w:val="1"/>
          <w:numId w:val="202"/>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A) Benzodiazepine overdose</w:t>
      </w:r>
      <w:r w:rsidRPr="00241600">
        <w:rPr>
          <w:rFonts w:asciiTheme="minorHAnsi" w:hAnsiTheme="minorHAnsi" w:cstheme="minorHAnsi"/>
          <w:color w:val="000000" w:themeColor="text1"/>
          <w:sz w:val="20"/>
          <w:szCs w:val="20"/>
        </w:rPr>
        <w:t>: Causes sedation and respiratory depression but typically results in </w:t>
      </w:r>
      <w:r w:rsidRPr="00241600">
        <w:rPr>
          <w:rStyle w:val="Strong"/>
          <w:rFonts w:asciiTheme="minorHAnsi" w:hAnsiTheme="minorHAnsi" w:cstheme="minorHAnsi"/>
          <w:color w:val="000000" w:themeColor="text1"/>
          <w:sz w:val="20"/>
          <w:szCs w:val="20"/>
        </w:rPr>
        <w:t>normal or mildly dilated pupils</w:t>
      </w:r>
      <w:r w:rsidRPr="00241600">
        <w:rPr>
          <w:rFonts w:asciiTheme="minorHAnsi" w:hAnsiTheme="minorHAnsi" w:cstheme="minorHAnsi"/>
          <w:color w:val="000000" w:themeColor="text1"/>
          <w:sz w:val="20"/>
          <w:szCs w:val="20"/>
        </w:rPr>
        <w:t>, not pinpoint.</w:t>
      </w:r>
    </w:p>
    <w:p w:rsidR="008F6C6B" w:rsidRPr="00241600" w:rsidRDefault="008F6C6B" w:rsidP="00AF012C">
      <w:pPr>
        <w:pStyle w:val="NormalWeb"/>
        <w:numPr>
          <w:ilvl w:val="1"/>
          <w:numId w:val="202"/>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B) Stroke</w:t>
      </w:r>
      <w:r w:rsidRPr="00241600">
        <w:rPr>
          <w:rFonts w:asciiTheme="minorHAnsi" w:hAnsiTheme="minorHAnsi" w:cstheme="minorHAnsi"/>
          <w:color w:val="000000" w:themeColor="text1"/>
          <w:sz w:val="20"/>
          <w:szCs w:val="20"/>
        </w:rPr>
        <w:t>: Presents with focal neurological deficits (e.g., hemiparesis, aphasia) and does not explain systemic symptoms like bradycardia or respiratory depression.</w:t>
      </w:r>
    </w:p>
    <w:p w:rsidR="008F6C6B" w:rsidRPr="00241600" w:rsidRDefault="008F6C6B" w:rsidP="00AF012C">
      <w:pPr>
        <w:pStyle w:val="NormalWeb"/>
        <w:numPr>
          <w:ilvl w:val="1"/>
          <w:numId w:val="202"/>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 Hypoglycemia</w:t>
      </w:r>
      <w:r w:rsidRPr="00241600">
        <w:rPr>
          <w:rFonts w:asciiTheme="minorHAnsi" w:hAnsiTheme="minorHAnsi" w:cstheme="minorHAnsi"/>
          <w:color w:val="000000" w:themeColor="text1"/>
          <w:sz w:val="20"/>
          <w:szCs w:val="20"/>
        </w:rPr>
        <w:t xml:space="preserve">: Leads to confusion, sweating, and tachycardia, not pinpoint pupils or </w:t>
      </w:r>
      <w:proofErr w:type="spellStart"/>
      <w:r w:rsidRPr="00241600">
        <w:rPr>
          <w:rFonts w:asciiTheme="minorHAnsi" w:hAnsiTheme="minorHAnsi" w:cstheme="minorHAnsi"/>
          <w:color w:val="000000" w:themeColor="text1"/>
          <w:sz w:val="20"/>
          <w:szCs w:val="20"/>
        </w:rPr>
        <w:t>bradypnea</w:t>
      </w:r>
      <w:proofErr w:type="spellEnd"/>
      <w:r w:rsidRPr="00241600">
        <w:rPr>
          <w:rFonts w:asciiTheme="minorHAnsi" w:hAnsiTheme="minorHAnsi" w:cstheme="minorHAnsi"/>
          <w:color w:val="000000" w:themeColor="text1"/>
          <w:sz w:val="20"/>
          <w:szCs w:val="20"/>
        </w:rPr>
        <w:t>.</w:t>
      </w:r>
    </w:p>
    <w:p w:rsidR="008F6C6B" w:rsidRPr="00241600" w:rsidRDefault="008F6C6B" w:rsidP="00AF012C">
      <w:pPr>
        <w:pStyle w:val="NormalWeb"/>
        <w:numPr>
          <w:ilvl w:val="1"/>
          <w:numId w:val="202"/>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E) Alcohol intoxication</w:t>
      </w:r>
      <w:r w:rsidRPr="00241600">
        <w:rPr>
          <w:rFonts w:asciiTheme="minorHAnsi" w:hAnsiTheme="minorHAnsi" w:cstheme="minorHAnsi"/>
          <w:color w:val="000000" w:themeColor="text1"/>
          <w:sz w:val="20"/>
          <w:szCs w:val="20"/>
        </w:rPr>
        <w:t xml:space="preserve">: Causes slurred speech, ataxia, and dilated pupils, not </w:t>
      </w:r>
      <w:proofErr w:type="spellStart"/>
      <w:r w:rsidRPr="00241600">
        <w:rPr>
          <w:rFonts w:asciiTheme="minorHAnsi" w:hAnsiTheme="minorHAnsi" w:cstheme="minorHAnsi"/>
          <w:color w:val="000000" w:themeColor="text1"/>
          <w:sz w:val="20"/>
          <w:szCs w:val="20"/>
        </w:rPr>
        <w:t>miosis</w:t>
      </w:r>
      <w:proofErr w:type="spellEnd"/>
      <w:r w:rsidRPr="00241600">
        <w:rPr>
          <w:rFonts w:asciiTheme="minorHAnsi" w:hAnsiTheme="minorHAnsi" w:cstheme="minorHAnsi"/>
          <w:color w:val="000000" w:themeColor="text1"/>
          <w:sz w:val="20"/>
          <w:szCs w:val="20"/>
        </w:rPr>
        <w:t xml:space="preserve"> or profound respiratory depression.</w:t>
      </w:r>
    </w:p>
    <w:p w:rsidR="00B57717" w:rsidRPr="00241600" w:rsidRDefault="006A4690" w:rsidP="00241600">
      <w:pPr>
        <w:spacing w:after="0"/>
        <w:rPr>
          <w:rFonts w:cstheme="minorHAnsi"/>
          <w:color w:val="000000" w:themeColor="text1"/>
          <w:sz w:val="20"/>
          <w:szCs w:val="20"/>
        </w:rPr>
      </w:pPr>
      <w:r>
        <w:rPr>
          <w:rFonts w:cstheme="minorHAnsi"/>
          <w:sz w:val="20"/>
          <w:szCs w:val="20"/>
        </w:rPr>
        <w:pict>
          <v:rect id="_x0000_i1164" style="width:0;height:1.5pt" o:hrstd="t" o:hr="t" fillcolor="#a0a0a0" stroked="f"/>
        </w:pict>
      </w:r>
    </w:p>
    <w:p w:rsidR="008F6C6B" w:rsidRPr="00241600" w:rsidRDefault="008F6C6B"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Key Takeaway:</w:t>
      </w:r>
    </w:p>
    <w:p w:rsidR="008F6C6B" w:rsidRPr="00241600" w:rsidRDefault="008F6C6B"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Opioid toxicity</w:t>
      </w:r>
      <w:r w:rsidRPr="00241600">
        <w:rPr>
          <w:rFonts w:asciiTheme="minorHAnsi" w:hAnsiTheme="minorHAnsi" w:cstheme="minorHAnsi"/>
          <w:color w:val="000000" w:themeColor="text1"/>
          <w:sz w:val="20"/>
          <w:szCs w:val="20"/>
        </w:rPr>
        <w:t> should be suspected in patients with </w:t>
      </w:r>
      <w:r w:rsidRPr="00241600">
        <w:rPr>
          <w:rStyle w:val="Strong"/>
          <w:rFonts w:asciiTheme="minorHAnsi" w:hAnsiTheme="minorHAnsi" w:cstheme="minorHAnsi"/>
          <w:color w:val="000000" w:themeColor="text1"/>
          <w:sz w:val="20"/>
          <w:szCs w:val="20"/>
        </w:rPr>
        <w:t>pinpoint pupils, respiratory depression, and altered mental status</w:t>
      </w:r>
      <w:r w:rsidRPr="00241600">
        <w:rPr>
          <w:rFonts w:asciiTheme="minorHAnsi" w:hAnsiTheme="minorHAnsi" w:cstheme="minorHAnsi"/>
          <w:color w:val="000000" w:themeColor="text1"/>
          <w:sz w:val="20"/>
          <w:szCs w:val="20"/>
        </w:rPr>
        <w:t>, especially with a history of opioid use. Immediate treatment includes </w:t>
      </w:r>
      <w:r w:rsidRPr="00241600">
        <w:rPr>
          <w:rStyle w:val="Strong"/>
          <w:rFonts w:asciiTheme="minorHAnsi" w:hAnsiTheme="minorHAnsi" w:cstheme="minorHAnsi"/>
          <w:color w:val="000000" w:themeColor="text1"/>
          <w:sz w:val="20"/>
          <w:szCs w:val="20"/>
        </w:rPr>
        <w:t>naloxone</w:t>
      </w:r>
      <w:r w:rsidRPr="00241600">
        <w:rPr>
          <w:rFonts w:asciiTheme="minorHAnsi" w:hAnsiTheme="minorHAnsi" w:cstheme="minorHAnsi"/>
          <w:color w:val="000000" w:themeColor="text1"/>
          <w:sz w:val="20"/>
          <w:szCs w:val="20"/>
        </w:rPr>
        <w:t> (opioid antagonist) and respiratory support.</w:t>
      </w:r>
    </w:p>
    <w:p w:rsidR="008F6C6B" w:rsidRPr="00241600" w:rsidRDefault="008F6C6B"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CC08FA" w:rsidRPr="00241600" w:rsidRDefault="00CC08FA"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 xml:space="preserve">A 45-year-old male with poorly controlled </w:t>
      </w:r>
      <w:r w:rsidRPr="00241600">
        <w:rPr>
          <w:rFonts w:cstheme="minorHAnsi"/>
          <w:color w:val="000000" w:themeColor="text1"/>
          <w:sz w:val="20"/>
          <w:szCs w:val="20"/>
          <w:highlight w:val="yellow"/>
        </w:rPr>
        <w:t>type 2 diabetes mellitus</w:t>
      </w:r>
      <w:r w:rsidRPr="00241600">
        <w:rPr>
          <w:rFonts w:cstheme="minorHAnsi"/>
          <w:color w:val="000000" w:themeColor="text1"/>
          <w:sz w:val="20"/>
          <w:szCs w:val="20"/>
        </w:rPr>
        <w:t xml:space="preserve"> presents with fatigue, confusion, and rapid breathing. His </w:t>
      </w:r>
      <w:r w:rsidRPr="00241600">
        <w:rPr>
          <w:rFonts w:cstheme="minorHAnsi"/>
          <w:color w:val="000000" w:themeColor="text1"/>
          <w:sz w:val="20"/>
          <w:szCs w:val="20"/>
          <w:highlight w:val="yellow"/>
        </w:rPr>
        <w:t>fruity breath odor and tachypnea</w:t>
      </w:r>
      <w:r w:rsidRPr="00241600">
        <w:rPr>
          <w:rFonts w:cstheme="minorHAnsi"/>
          <w:color w:val="000000" w:themeColor="text1"/>
          <w:sz w:val="20"/>
          <w:szCs w:val="20"/>
        </w:rPr>
        <w:t xml:space="preserve">. Laboratory Findings are </w:t>
      </w:r>
      <w:r w:rsidRPr="00241600">
        <w:rPr>
          <w:rFonts w:cstheme="minorHAnsi"/>
          <w:color w:val="000000" w:themeColor="text1"/>
          <w:sz w:val="20"/>
          <w:szCs w:val="20"/>
          <w:highlight w:val="yellow"/>
        </w:rPr>
        <w:t>pH: 7.15</w:t>
      </w:r>
      <w:r w:rsidRPr="00241600">
        <w:rPr>
          <w:rFonts w:cstheme="minorHAnsi"/>
          <w:color w:val="000000" w:themeColor="text1"/>
          <w:sz w:val="20"/>
          <w:szCs w:val="20"/>
        </w:rPr>
        <w:t xml:space="preserve">, </w:t>
      </w:r>
      <w:proofErr w:type="spellStart"/>
      <w:r w:rsidRPr="00241600">
        <w:rPr>
          <w:rFonts w:cstheme="minorHAnsi"/>
          <w:color w:val="000000" w:themeColor="text1"/>
          <w:sz w:val="20"/>
          <w:szCs w:val="20"/>
          <w:highlight w:val="yellow"/>
        </w:rPr>
        <w:t>PaCO</w:t>
      </w:r>
      <w:proofErr w:type="spellEnd"/>
      <w:r w:rsidRPr="00241600">
        <w:rPr>
          <w:rFonts w:cstheme="minorHAnsi"/>
          <w:color w:val="000000" w:themeColor="text1"/>
          <w:sz w:val="20"/>
          <w:szCs w:val="20"/>
          <w:highlight w:val="yellow"/>
        </w:rPr>
        <w:t>₂: 30 mmHg</w:t>
      </w:r>
      <w:r w:rsidRPr="00241600">
        <w:rPr>
          <w:rFonts w:cstheme="minorHAnsi"/>
          <w:color w:val="000000" w:themeColor="text1"/>
          <w:sz w:val="20"/>
          <w:szCs w:val="20"/>
        </w:rPr>
        <w:t xml:space="preserve">, </w:t>
      </w:r>
      <w:r w:rsidRPr="00241600">
        <w:rPr>
          <w:rFonts w:cstheme="minorHAnsi"/>
          <w:color w:val="000000" w:themeColor="text1"/>
          <w:sz w:val="20"/>
          <w:szCs w:val="20"/>
          <w:highlight w:val="yellow"/>
        </w:rPr>
        <w:t xml:space="preserve">HCO₃⁻: 10 </w:t>
      </w:r>
      <w:proofErr w:type="spellStart"/>
      <w:r w:rsidRPr="00241600">
        <w:rPr>
          <w:rFonts w:cstheme="minorHAnsi"/>
          <w:color w:val="000000" w:themeColor="text1"/>
          <w:sz w:val="20"/>
          <w:szCs w:val="20"/>
          <w:highlight w:val="yellow"/>
        </w:rPr>
        <w:t>mEq</w:t>
      </w:r>
      <w:proofErr w:type="spellEnd"/>
      <w:r w:rsidRPr="00241600">
        <w:rPr>
          <w:rFonts w:cstheme="minorHAnsi"/>
          <w:color w:val="000000" w:themeColor="text1"/>
          <w:sz w:val="20"/>
          <w:szCs w:val="20"/>
          <w:highlight w:val="yellow"/>
        </w:rPr>
        <w:t>/L</w:t>
      </w:r>
      <w:r w:rsidRPr="00241600">
        <w:rPr>
          <w:rFonts w:cstheme="minorHAnsi"/>
          <w:color w:val="000000" w:themeColor="text1"/>
          <w:sz w:val="20"/>
          <w:szCs w:val="20"/>
        </w:rPr>
        <w:t xml:space="preserve">, </w:t>
      </w:r>
      <w:r w:rsidRPr="00241600">
        <w:rPr>
          <w:rFonts w:cstheme="minorHAnsi"/>
          <w:color w:val="000000" w:themeColor="text1"/>
          <w:sz w:val="20"/>
          <w:szCs w:val="20"/>
          <w:highlight w:val="yellow"/>
        </w:rPr>
        <w:t>Blood glucose: 450 mg/</w:t>
      </w:r>
      <w:proofErr w:type="spellStart"/>
      <w:r w:rsidRPr="00241600">
        <w:rPr>
          <w:rFonts w:cstheme="minorHAnsi"/>
          <w:color w:val="000000" w:themeColor="text1"/>
          <w:sz w:val="20"/>
          <w:szCs w:val="20"/>
          <w:highlight w:val="yellow"/>
        </w:rPr>
        <w:t>dL</w:t>
      </w:r>
      <w:proofErr w:type="spellEnd"/>
      <w:r w:rsidRPr="00241600">
        <w:rPr>
          <w:rFonts w:cstheme="minorHAnsi"/>
          <w:color w:val="000000" w:themeColor="text1"/>
          <w:sz w:val="20"/>
          <w:szCs w:val="20"/>
        </w:rPr>
        <w:t xml:space="preserve">. </w:t>
      </w:r>
      <w:r w:rsidRPr="00241600">
        <w:rPr>
          <w:rFonts w:cstheme="minorHAnsi"/>
          <w:color w:val="000000" w:themeColor="text1"/>
          <w:sz w:val="20"/>
          <w:szCs w:val="20"/>
          <w:highlight w:val="yellow"/>
        </w:rPr>
        <w:t>Serum ketones: Positive</w:t>
      </w:r>
      <w:r w:rsidRPr="00241600">
        <w:rPr>
          <w:rFonts w:cstheme="minorHAnsi"/>
          <w:color w:val="000000" w:themeColor="text1"/>
          <w:sz w:val="20"/>
          <w:szCs w:val="20"/>
        </w:rPr>
        <w:t xml:space="preserve">. </w:t>
      </w:r>
      <w:r w:rsidRPr="00241600">
        <w:rPr>
          <w:rFonts w:cstheme="minorHAnsi"/>
          <w:color w:val="000000" w:themeColor="text1"/>
          <w:sz w:val="20"/>
          <w:szCs w:val="20"/>
          <w:highlight w:val="yellow"/>
        </w:rPr>
        <w:t xml:space="preserve">Serum potassium: 5.8 </w:t>
      </w:r>
      <w:proofErr w:type="spellStart"/>
      <w:r w:rsidRPr="00241600">
        <w:rPr>
          <w:rFonts w:cstheme="minorHAnsi"/>
          <w:color w:val="000000" w:themeColor="text1"/>
          <w:sz w:val="20"/>
          <w:szCs w:val="20"/>
          <w:highlight w:val="yellow"/>
        </w:rPr>
        <w:t>mEq</w:t>
      </w:r>
      <w:proofErr w:type="spellEnd"/>
      <w:r w:rsidRPr="00241600">
        <w:rPr>
          <w:rFonts w:cstheme="minorHAnsi"/>
          <w:color w:val="000000" w:themeColor="text1"/>
          <w:sz w:val="20"/>
          <w:szCs w:val="20"/>
          <w:highlight w:val="yellow"/>
        </w:rPr>
        <w:t>/L</w:t>
      </w:r>
      <w:r w:rsidRPr="00241600">
        <w:rPr>
          <w:rFonts w:cstheme="minorHAnsi"/>
          <w:color w:val="000000" w:themeColor="text1"/>
          <w:sz w:val="20"/>
          <w:szCs w:val="20"/>
        </w:rPr>
        <w:t xml:space="preserve">. </w:t>
      </w:r>
      <w:r w:rsidRPr="00241600">
        <w:rPr>
          <w:rFonts w:cstheme="minorHAnsi"/>
          <w:color w:val="000000" w:themeColor="text1"/>
          <w:sz w:val="20"/>
          <w:szCs w:val="20"/>
          <w:highlight w:val="yellow"/>
        </w:rPr>
        <w:t xml:space="preserve">Anion gap: 24 </w:t>
      </w:r>
      <w:proofErr w:type="spellStart"/>
      <w:r w:rsidRPr="00241600">
        <w:rPr>
          <w:rFonts w:cstheme="minorHAnsi"/>
          <w:color w:val="000000" w:themeColor="text1"/>
          <w:sz w:val="20"/>
          <w:szCs w:val="20"/>
          <w:highlight w:val="yellow"/>
        </w:rPr>
        <w:t>mEq</w:t>
      </w:r>
      <w:proofErr w:type="spellEnd"/>
      <w:r w:rsidRPr="00241600">
        <w:rPr>
          <w:rFonts w:cstheme="minorHAnsi"/>
          <w:color w:val="000000" w:themeColor="text1"/>
          <w:sz w:val="20"/>
          <w:szCs w:val="20"/>
          <w:highlight w:val="yellow"/>
        </w:rPr>
        <w:t>/L</w:t>
      </w:r>
      <w:r w:rsidRPr="00241600">
        <w:rPr>
          <w:rFonts w:cstheme="minorHAnsi"/>
          <w:color w:val="000000" w:themeColor="text1"/>
          <w:sz w:val="20"/>
          <w:szCs w:val="20"/>
        </w:rPr>
        <w:t>. Which of the following is the most appropriate interpretation of these findings?</w:t>
      </w:r>
    </w:p>
    <w:p w:rsidR="004F411C" w:rsidRPr="00241600" w:rsidRDefault="008F6C6B" w:rsidP="00AF012C">
      <w:pPr>
        <w:pStyle w:val="ListParagraph"/>
        <w:numPr>
          <w:ilvl w:val="0"/>
          <w:numId w:val="236"/>
        </w:numPr>
        <w:spacing w:after="0"/>
        <w:rPr>
          <w:rFonts w:cstheme="minorHAnsi"/>
          <w:color w:val="000000" w:themeColor="text1"/>
          <w:sz w:val="20"/>
          <w:szCs w:val="20"/>
        </w:rPr>
      </w:pPr>
      <w:r w:rsidRPr="00241600">
        <w:rPr>
          <w:rFonts w:cstheme="minorHAnsi"/>
          <w:color w:val="000000" w:themeColor="text1"/>
          <w:sz w:val="20"/>
          <w:szCs w:val="20"/>
        </w:rPr>
        <w:t>Compensated metabolic acidosis</w:t>
      </w:r>
    </w:p>
    <w:p w:rsidR="004F411C" w:rsidRPr="00241600" w:rsidRDefault="008F6C6B" w:rsidP="00AF012C">
      <w:pPr>
        <w:pStyle w:val="ListParagraph"/>
        <w:numPr>
          <w:ilvl w:val="0"/>
          <w:numId w:val="236"/>
        </w:numPr>
        <w:spacing w:after="0"/>
        <w:rPr>
          <w:rFonts w:cstheme="minorHAnsi"/>
          <w:color w:val="000000" w:themeColor="text1"/>
          <w:sz w:val="20"/>
          <w:szCs w:val="20"/>
        </w:rPr>
      </w:pPr>
      <w:r w:rsidRPr="00241600">
        <w:rPr>
          <w:rFonts w:cstheme="minorHAnsi"/>
          <w:color w:val="000000" w:themeColor="text1"/>
          <w:sz w:val="20"/>
          <w:szCs w:val="20"/>
        </w:rPr>
        <w:t>Uncompensated respiratory acidosis</w:t>
      </w:r>
    </w:p>
    <w:p w:rsidR="004F411C" w:rsidRPr="00241600" w:rsidRDefault="008F6C6B" w:rsidP="00AF012C">
      <w:pPr>
        <w:pStyle w:val="ListParagraph"/>
        <w:numPr>
          <w:ilvl w:val="0"/>
          <w:numId w:val="236"/>
        </w:numPr>
        <w:spacing w:after="0"/>
        <w:rPr>
          <w:rFonts w:cstheme="minorHAnsi"/>
          <w:color w:val="000000" w:themeColor="text1"/>
          <w:sz w:val="20"/>
          <w:szCs w:val="20"/>
        </w:rPr>
      </w:pPr>
      <w:r w:rsidRPr="00241600">
        <w:rPr>
          <w:rFonts w:cstheme="minorHAnsi"/>
          <w:color w:val="000000" w:themeColor="text1"/>
          <w:sz w:val="20"/>
          <w:szCs w:val="20"/>
        </w:rPr>
        <w:t>Compensated respiratory alkalosis</w:t>
      </w:r>
    </w:p>
    <w:p w:rsidR="004F411C" w:rsidRPr="00241600" w:rsidRDefault="008F6C6B" w:rsidP="00AF012C">
      <w:pPr>
        <w:pStyle w:val="ListParagraph"/>
        <w:numPr>
          <w:ilvl w:val="0"/>
          <w:numId w:val="236"/>
        </w:numPr>
        <w:spacing w:after="0"/>
        <w:rPr>
          <w:rFonts w:cstheme="minorHAnsi"/>
          <w:color w:val="000000" w:themeColor="text1"/>
          <w:sz w:val="20"/>
          <w:szCs w:val="20"/>
        </w:rPr>
      </w:pPr>
      <w:r w:rsidRPr="00241600">
        <w:rPr>
          <w:rFonts w:cstheme="minorHAnsi"/>
          <w:color w:val="000000" w:themeColor="text1"/>
          <w:sz w:val="20"/>
          <w:szCs w:val="20"/>
        </w:rPr>
        <w:t xml:space="preserve">Uncompensated metabolic acidosis </w:t>
      </w:r>
    </w:p>
    <w:p w:rsidR="008F6C6B" w:rsidRPr="00241600" w:rsidRDefault="008F6C6B" w:rsidP="00AF012C">
      <w:pPr>
        <w:pStyle w:val="ListParagraph"/>
        <w:numPr>
          <w:ilvl w:val="0"/>
          <w:numId w:val="236"/>
        </w:numPr>
        <w:spacing w:after="0"/>
        <w:rPr>
          <w:rFonts w:cstheme="minorHAnsi"/>
          <w:color w:val="000000" w:themeColor="text1"/>
          <w:sz w:val="20"/>
          <w:szCs w:val="20"/>
        </w:rPr>
      </w:pPr>
      <w:r w:rsidRPr="00241600">
        <w:rPr>
          <w:rFonts w:cstheme="minorHAnsi"/>
          <w:color w:val="000000" w:themeColor="text1"/>
          <w:sz w:val="20"/>
          <w:szCs w:val="20"/>
        </w:rPr>
        <w:t>Mixed metabolic acidosis and respiratory alkalosis</w:t>
      </w:r>
    </w:p>
    <w:p w:rsidR="008F6C6B"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165" style="width:0;height:1.5pt" o:hrstd="t" o:hr="t" fillcolor="#a0a0a0" stroked="f"/>
        </w:pict>
      </w:r>
    </w:p>
    <w:p w:rsidR="002A02EF" w:rsidRPr="00241600" w:rsidRDefault="002A02EF"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Correct Answer: D) Uncompensated metabolic acidosis</w:t>
      </w:r>
    </w:p>
    <w:p w:rsidR="002A02EF" w:rsidRPr="00241600" w:rsidRDefault="002A02EF"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Explanation:</w:t>
      </w:r>
    </w:p>
    <w:p w:rsidR="00CC78C7" w:rsidRPr="00241600" w:rsidRDefault="00CC78C7" w:rsidP="00AF012C">
      <w:pPr>
        <w:numPr>
          <w:ilvl w:val="0"/>
          <w:numId w:val="203"/>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The </w:t>
      </w:r>
      <w:r w:rsidRPr="00241600">
        <w:rPr>
          <w:rStyle w:val="Strong"/>
          <w:rFonts w:cstheme="minorHAnsi"/>
          <w:color w:val="000000" w:themeColor="text1"/>
          <w:sz w:val="20"/>
          <w:szCs w:val="20"/>
        </w:rPr>
        <w:t>primary abnormality is metabolic acidosis</w:t>
      </w:r>
      <w:r w:rsidRPr="00241600">
        <w:rPr>
          <w:rFonts w:cstheme="minorHAnsi"/>
          <w:color w:val="000000" w:themeColor="text1"/>
          <w:sz w:val="20"/>
          <w:szCs w:val="20"/>
        </w:rPr>
        <w:t xml:space="preserve">, as evidenced by </w:t>
      </w:r>
      <w:r w:rsidRPr="00241600">
        <w:rPr>
          <w:rStyle w:val="Strong"/>
          <w:rFonts w:cstheme="minorHAnsi"/>
          <w:color w:val="000000" w:themeColor="text1"/>
          <w:sz w:val="20"/>
          <w:szCs w:val="20"/>
        </w:rPr>
        <w:t xml:space="preserve">low pH (7.15) and low bicarbonate (HCO₃⁻ 10 </w:t>
      </w:r>
      <w:proofErr w:type="spellStart"/>
      <w:r w:rsidRPr="00241600">
        <w:rPr>
          <w:rStyle w:val="Strong"/>
          <w:rFonts w:cstheme="minorHAnsi"/>
          <w:color w:val="000000" w:themeColor="text1"/>
          <w:sz w:val="20"/>
          <w:szCs w:val="20"/>
        </w:rPr>
        <w:t>mEq</w:t>
      </w:r>
      <w:proofErr w:type="spellEnd"/>
      <w:r w:rsidRPr="00241600">
        <w:rPr>
          <w:rStyle w:val="Strong"/>
          <w:rFonts w:cstheme="minorHAnsi"/>
          <w:color w:val="000000" w:themeColor="text1"/>
          <w:sz w:val="20"/>
          <w:szCs w:val="20"/>
        </w:rPr>
        <w:t>/L)</w:t>
      </w:r>
      <w:r w:rsidRPr="00241600">
        <w:rPr>
          <w:rFonts w:cstheme="minorHAnsi"/>
          <w:color w:val="000000" w:themeColor="text1"/>
          <w:sz w:val="20"/>
          <w:szCs w:val="20"/>
        </w:rPr>
        <w:t>.</w:t>
      </w:r>
    </w:p>
    <w:p w:rsidR="00CC78C7" w:rsidRPr="00241600" w:rsidRDefault="00CC78C7" w:rsidP="00AF012C">
      <w:pPr>
        <w:numPr>
          <w:ilvl w:val="0"/>
          <w:numId w:val="203"/>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The </w:t>
      </w:r>
      <w:r w:rsidRPr="00241600">
        <w:rPr>
          <w:rStyle w:val="Strong"/>
          <w:rFonts w:cstheme="minorHAnsi"/>
          <w:color w:val="000000" w:themeColor="text1"/>
          <w:sz w:val="20"/>
          <w:szCs w:val="20"/>
        </w:rPr>
        <w:t>body attempts to compensate with respiratory alkalosis (</w:t>
      </w:r>
      <w:proofErr w:type="spellStart"/>
      <w:r w:rsidRPr="00241600">
        <w:rPr>
          <w:rStyle w:val="Strong"/>
          <w:rFonts w:cstheme="minorHAnsi"/>
          <w:color w:val="000000" w:themeColor="text1"/>
          <w:sz w:val="20"/>
          <w:szCs w:val="20"/>
        </w:rPr>
        <w:t>Kussmaul</w:t>
      </w:r>
      <w:proofErr w:type="spellEnd"/>
      <w:r w:rsidRPr="00241600">
        <w:rPr>
          <w:rStyle w:val="Strong"/>
          <w:rFonts w:cstheme="minorHAnsi"/>
          <w:color w:val="000000" w:themeColor="text1"/>
          <w:sz w:val="20"/>
          <w:szCs w:val="20"/>
        </w:rPr>
        <w:t xml:space="preserve"> breathing),</w:t>
      </w:r>
      <w:r w:rsidRPr="00241600">
        <w:rPr>
          <w:rFonts w:cstheme="minorHAnsi"/>
          <w:color w:val="000000" w:themeColor="text1"/>
          <w:sz w:val="20"/>
          <w:szCs w:val="20"/>
        </w:rPr>
        <w:t xml:space="preserve"> lowering </w:t>
      </w:r>
      <w:proofErr w:type="spellStart"/>
      <w:r w:rsidRPr="00241600">
        <w:rPr>
          <w:rFonts w:cstheme="minorHAnsi"/>
          <w:color w:val="000000" w:themeColor="text1"/>
          <w:sz w:val="20"/>
          <w:szCs w:val="20"/>
        </w:rPr>
        <w:t>PaCO</w:t>
      </w:r>
      <w:proofErr w:type="spellEnd"/>
      <w:r w:rsidRPr="00241600">
        <w:rPr>
          <w:rFonts w:cstheme="minorHAnsi"/>
          <w:color w:val="000000" w:themeColor="text1"/>
          <w:sz w:val="20"/>
          <w:szCs w:val="20"/>
        </w:rPr>
        <w:t>₂ to 30 mmHg.</w:t>
      </w:r>
    </w:p>
    <w:p w:rsidR="00CC78C7" w:rsidRPr="00241600" w:rsidRDefault="00CC78C7" w:rsidP="00AF012C">
      <w:pPr>
        <w:numPr>
          <w:ilvl w:val="0"/>
          <w:numId w:val="203"/>
        </w:numPr>
        <w:spacing w:after="0" w:line="240" w:lineRule="auto"/>
        <w:rPr>
          <w:rFonts w:cstheme="minorHAnsi"/>
          <w:color w:val="000000" w:themeColor="text1"/>
          <w:sz w:val="20"/>
          <w:szCs w:val="20"/>
        </w:rPr>
      </w:pPr>
      <w:r w:rsidRPr="00241600">
        <w:rPr>
          <w:rFonts w:cstheme="minorHAnsi"/>
          <w:color w:val="000000" w:themeColor="text1"/>
          <w:sz w:val="20"/>
          <w:szCs w:val="20"/>
        </w:rPr>
        <w:t xml:space="preserve">However, since the </w:t>
      </w:r>
      <w:r w:rsidRPr="00241600">
        <w:rPr>
          <w:rStyle w:val="Strong"/>
          <w:rFonts w:cstheme="minorHAnsi"/>
          <w:color w:val="000000" w:themeColor="text1"/>
          <w:sz w:val="20"/>
          <w:szCs w:val="20"/>
        </w:rPr>
        <w:t>pH remains significantly low</w:t>
      </w:r>
      <w:r w:rsidRPr="00241600">
        <w:rPr>
          <w:rFonts w:cstheme="minorHAnsi"/>
          <w:color w:val="000000" w:themeColor="text1"/>
          <w:sz w:val="20"/>
          <w:szCs w:val="20"/>
        </w:rPr>
        <w:t xml:space="preserve">, this means </w:t>
      </w:r>
      <w:r w:rsidRPr="00241600">
        <w:rPr>
          <w:rStyle w:val="Strong"/>
          <w:rFonts w:cstheme="minorHAnsi"/>
          <w:color w:val="000000" w:themeColor="text1"/>
          <w:sz w:val="20"/>
          <w:szCs w:val="20"/>
        </w:rPr>
        <w:t>the metabolic acidosis is not fully compensated</w:t>
      </w:r>
      <w:r w:rsidRPr="00241600">
        <w:rPr>
          <w:rFonts w:cstheme="minorHAnsi"/>
          <w:color w:val="000000" w:themeColor="text1"/>
          <w:sz w:val="20"/>
          <w:szCs w:val="20"/>
        </w:rPr>
        <w:t xml:space="preserve"> and is therefore </w:t>
      </w:r>
      <w:r w:rsidRPr="00241600">
        <w:rPr>
          <w:rStyle w:val="Strong"/>
          <w:rFonts w:cstheme="minorHAnsi"/>
          <w:color w:val="000000" w:themeColor="text1"/>
          <w:sz w:val="20"/>
          <w:szCs w:val="20"/>
        </w:rPr>
        <w:t>uncompensated.</w:t>
      </w:r>
    </w:p>
    <w:p w:rsidR="002A02EF" w:rsidRPr="00241600" w:rsidRDefault="002A02EF"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Clinical and Laboratory Findings</w:t>
      </w:r>
      <w:r w:rsidRPr="00241600">
        <w:rPr>
          <w:rFonts w:asciiTheme="minorHAnsi" w:hAnsiTheme="minorHAnsi" w:cstheme="minorHAnsi"/>
          <w:color w:val="000000" w:themeColor="text1"/>
          <w:sz w:val="20"/>
          <w:szCs w:val="20"/>
        </w:rPr>
        <w:t>:</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pH 7.15</w:t>
      </w:r>
      <w:r w:rsidRPr="00241600">
        <w:rPr>
          <w:rFonts w:asciiTheme="minorHAnsi" w:hAnsiTheme="minorHAnsi" w:cstheme="minorHAnsi"/>
          <w:color w:val="000000" w:themeColor="text1"/>
          <w:sz w:val="20"/>
          <w:szCs w:val="20"/>
        </w:rPr>
        <w:t xml:space="preserve">: </w:t>
      </w:r>
      <w:proofErr w:type="spellStart"/>
      <w:r w:rsidRPr="00241600">
        <w:rPr>
          <w:rFonts w:asciiTheme="minorHAnsi" w:hAnsiTheme="minorHAnsi" w:cstheme="minorHAnsi"/>
          <w:color w:val="000000" w:themeColor="text1"/>
          <w:sz w:val="20"/>
          <w:szCs w:val="20"/>
        </w:rPr>
        <w:t>Acidemia</w:t>
      </w:r>
      <w:proofErr w:type="spellEnd"/>
      <w:r w:rsidRPr="00241600">
        <w:rPr>
          <w:rFonts w:asciiTheme="minorHAnsi" w:hAnsiTheme="minorHAnsi" w:cstheme="minorHAnsi"/>
          <w:color w:val="000000" w:themeColor="text1"/>
          <w:sz w:val="20"/>
          <w:szCs w:val="20"/>
        </w:rPr>
        <w:t xml:space="preserve"> (normal: 7.35–7.45).</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 xml:space="preserve">HCO₃⁻ 10 </w:t>
      </w:r>
      <w:proofErr w:type="spellStart"/>
      <w:r w:rsidRPr="00241600">
        <w:rPr>
          <w:rStyle w:val="Strong"/>
          <w:rFonts w:asciiTheme="minorHAnsi" w:hAnsiTheme="minorHAnsi" w:cstheme="minorHAnsi"/>
          <w:color w:val="000000" w:themeColor="text1"/>
          <w:sz w:val="20"/>
          <w:szCs w:val="20"/>
        </w:rPr>
        <w:t>mEq</w:t>
      </w:r>
      <w:proofErr w:type="spellEnd"/>
      <w:r w:rsidRPr="00241600">
        <w:rPr>
          <w:rStyle w:val="Strong"/>
          <w:rFonts w:asciiTheme="minorHAnsi" w:hAnsiTheme="minorHAnsi" w:cstheme="minorHAnsi"/>
          <w:color w:val="000000" w:themeColor="text1"/>
          <w:sz w:val="20"/>
          <w:szCs w:val="20"/>
        </w:rPr>
        <w:t>/L</w:t>
      </w:r>
      <w:r w:rsidRPr="00241600">
        <w:rPr>
          <w:rFonts w:asciiTheme="minorHAnsi" w:hAnsiTheme="minorHAnsi" w:cstheme="minorHAnsi"/>
          <w:color w:val="000000" w:themeColor="text1"/>
          <w:sz w:val="20"/>
          <w:szCs w:val="20"/>
        </w:rPr>
        <w:t xml:space="preserve">: Severe metabolic acidosis (normal: 22–28 </w:t>
      </w:r>
      <w:proofErr w:type="spellStart"/>
      <w:r w:rsidRPr="00241600">
        <w:rPr>
          <w:rFonts w:asciiTheme="minorHAnsi" w:hAnsiTheme="minorHAnsi" w:cstheme="minorHAnsi"/>
          <w:color w:val="000000" w:themeColor="text1"/>
          <w:sz w:val="20"/>
          <w:szCs w:val="20"/>
        </w:rPr>
        <w:t>mEq</w:t>
      </w:r>
      <w:proofErr w:type="spellEnd"/>
      <w:r w:rsidRPr="00241600">
        <w:rPr>
          <w:rFonts w:asciiTheme="minorHAnsi" w:hAnsiTheme="minorHAnsi" w:cstheme="minorHAnsi"/>
          <w:color w:val="000000" w:themeColor="text1"/>
          <w:sz w:val="20"/>
          <w:szCs w:val="20"/>
        </w:rPr>
        <w:t>/L).</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proofErr w:type="spellStart"/>
      <w:r w:rsidRPr="00241600">
        <w:rPr>
          <w:rStyle w:val="Strong"/>
          <w:rFonts w:asciiTheme="minorHAnsi" w:hAnsiTheme="minorHAnsi" w:cstheme="minorHAnsi"/>
          <w:color w:val="000000" w:themeColor="text1"/>
          <w:sz w:val="20"/>
          <w:szCs w:val="20"/>
        </w:rPr>
        <w:t>PaCO</w:t>
      </w:r>
      <w:proofErr w:type="spellEnd"/>
      <w:r w:rsidRPr="00241600">
        <w:rPr>
          <w:rStyle w:val="Strong"/>
          <w:rFonts w:asciiTheme="minorHAnsi" w:hAnsiTheme="minorHAnsi" w:cstheme="minorHAnsi"/>
          <w:color w:val="000000" w:themeColor="text1"/>
          <w:sz w:val="20"/>
          <w:szCs w:val="20"/>
        </w:rPr>
        <w:t>₂ 30 mmHg</w:t>
      </w:r>
      <w:r w:rsidRPr="00241600">
        <w:rPr>
          <w:rFonts w:asciiTheme="minorHAnsi" w:hAnsiTheme="minorHAnsi" w:cstheme="minorHAnsi"/>
          <w:color w:val="000000" w:themeColor="text1"/>
          <w:sz w:val="20"/>
          <w:szCs w:val="20"/>
        </w:rPr>
        <w:t>: Respiratory compensation (normal: 35–45 mmHg).</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 xml:space="preserve">Elevated anion gap (24 </w:t>
      </w:r>
      <w:proofErr w:type="spellStart"/>
      <w:r w:rsidRPr="00241600">
        <w:rPr>
          <w:rStyle w:val="Strong"/>
          <w:rFonts w:asciiTheme="minorHAnsi" w:hAnsiTheme="minorHAnsi" w:cstheme="minorHAnsi"/>
          <w:color w:val="000000" w:themeColor="text1"/>
          <w:sz w:val="20"/>
          <w:szCs w:val="20"/>
        </w:rPr>
        <w:t>mEq</w:t>
      </w:r>
      <w:proofErr w:type="spellEnd"/>
      <w:r w:rsidRPr="00241600">
        <w:rPr>
          <w:rStyle w:val="Strong"/>
          <w:rFonts w:asciiTheme="minorHAnsi" w:hAnsiTheme="minorHAnsi" w:cstheme="minorHAnsi"/>
          <w:color w:val="000000" w:themeColor="text1"/>
          <w:sz w:val="20"/>
          <w:szCs w:val="20"/>
        </w:rPr>
        <w:t>/L)</w:t>
      </w:r>
      <w:r w:rsidRPr="00241600">
        <w:rPr>
          <w:rFonts w:asciiTheme="minorHAnsi" w:hAnsiTheme="minorHAnsi" w:cstheme="minorHAnsi"/>
          <w:color w:val="000000" w:themeColor="text1"/>
          <w:sz w:val="20"/>
          <w:szCs w:val="20"/>
        </w:rPr>
        <w:t>, </w:t>
      </w:r>
      <w:r w:rsidRPr="00241600">
        <w:rPr>
          <w:rStyle w:val="Strong"/>
          <w:rFonts w:asciiTheme="minorHAnsi" w:hAnsiTheme="minorHAnsi" w:cstheme="minorHAnsi"/>
          <w:color w:val="000000" w:themeColor="text1"/>
          <w:sz w:val="20"/>
          <w:szCs w:val="20"/>
        </w:rPr>
        <w:t>hyperglycemia (450 mg/</w:t>
      </w:r>
      <w:proofErr w:type="spellStart"/>
      <w:r w:rsidRPr="00241600">
        <w:rPr>
          <w:rStyle w:val="Strong"/>
          <w:rFonts w:asciiTheme="minorHAnsi" w:hAnsiTheme="minorHAnsi" w:cstheme="minorHAnsi"/>
          <w:color w:val="000000" w:themeColor="text1"/>
          <w:sz w:val="20"/>
          <w:szCs w:val="20"/>
        </w:rPr>
        <w:t>dL</w:t>
      </w:r>
      <w:proofErr w:type="spellEnd"/>
      <w:r w:rsidRPr="00241600">
        <w:rPr>
          <w:rStyle w:val="Strong"/>
          <w:rFonts w:asciiTheme="minorHAnsi" w:hAnsiTheme="minorHAnsi" w:cstheme="minorHAnsi"/>
          <w:color w:val="000000" w:themeColor="text1"/>
          <w:sz w:val="20"/>
          <w:szCs w:val="20"/>
        </w:rPr>
        <w:t>)</w:t>
      </w:r>
      <w:r w:rsidRPr="00241600">
        <w:rPr>
          <w:rFonts w:asciiTheme="minorHAnsi" w:hAnsiTheme="minorHAnsi" w:cstheme="minorHAnsi"/>
          <w:color w:val="000000" w:themeColor="text1"/>
          <w:sz w:val="20"/>
          <w:szCs w:val="20"/>
        </w:rPr>
        <w:t>, and </w:t>
      </w:r>
      <w:r w:rsidRPr="00241600">
        <w:rPr>
          <w:rStyle w:val="Strong"/>
          <w:rFonts w:asciiTheme="minorHAnsi" w:hAnsiTheme="minorHAnsi" w:cstheme="minorHAnsi"/>
          <w:color w:val="000000" w:themeColor="text1"/>
          <w:sz w:val="20"/>
          <w:szCs w:val="20"/>
        </w:rPr>
        <w:t>positive serum ketones</w:t>
      </w:r>
      <w:r w:rsidRPr="00241600">
        <w:rPr>
          <w:rFonts w:asciiTheme="minorHAnsi" w:hAnsiTheme="minorHAnsi" w:cstheme="minorHAnsi"/>
          <w:color w:val="000000" w:themeColor="text1"/>
          <w:sz w:val="20"/>
          <w:szCs w:val="20"/>
        </w:rPr>
        <w:t>: Classic findings of </w:t>
      </w:r>
      <w:r w:rsidRPr="00241600">
        <w:rPr>
          <w:rStyle w:val="Strong"/>
          <w:rFonts w:asciiTheme="minorHAnsi" w:hAnsiTheme="minorHAnsi" w:cstheme="minorHAnsi"/>
          <w:color w:val="000000" w:themeColor="text1"/>
          <w:sz w:val="20"/>
          <w:szCs w:val="20"/>
        </w:rPr>
        <w:t>diabetic ketoacidosis (DKA)</w:t>
      </w:r>
      <w:r w:rsidRPr="00241600">
        <w:rPr>
          <w:rFonts w:asciiTheme="minorHAnsi" w:hAnsiTheme="minorHAnsi" w:cstheme="minorHAnsi"/>
          <w:color w:val="000000" w:themeColor="text1"/>
          <w:sz w:val="20"/>
          <w:szCs w:val="20"/>
        </w:rPr>
        <w:t>.</w:t>
      </w:r>
    </w:p>
    <w:p w:rsidR="002A02EF" w:rsidRPr="00241600" w:rsidRDefault="002A02EF"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ABG Interpretation</w:t>
      </w:r>
      <w:r w:rsidRPr="00241600">
        <w:rPr>
          <w:rFonts w:asciiTheme="minorHAnsi" w:hAnsiTheme="minorHAnsi" w:cstheme="minorHAnsi"/>
          <w:color w:val="000000" w:themeColor="text1"/>
          <w:sz w:val="20"/>
          <w:szCs w:val="20"/>
        </w:rPr>
        <w:t>:</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Primary metabolic acidosis</w:t>
      </w:r>
      <w:r w:rsidRPr="00241600">
        <w:rPr>
          <w:rFonts w:asciiTheme="minorHAnsi" w:hAnsiTheme="minorHAnsi" w:cstheme="minorHAnsi"/>
          <w:color w:val="000000" w:themeColor="text1"/>
          <w:sz w:val="20"/>
          <w:szCs w:val="20"/>
        </w:rPr>
        <w:t>: Low HCO₃⁻ and high anion gap due to ketone accumulation.</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Respiratory compensation</w:t>
      </w:r>
      <w:r w:rsidRPr="00241600">
        <w:rPr>
          <w:rFonts w:asciiTheme="minorHAnsi" w:hAnsiTheme="minorHAnsi" w:cstheme="minorHAnsi"/>
          <w:color w:val="000000" w:themeColor="text1"/>
          <w:sz w:val="20"/>
          <w:szCs w:val="20"/>
        </w:rPr>
        <w:t xml:space="preserve">: The body attempts to correct acidosis via hyperventilation (tachypnea), lowering </w:t>
      </w:r>
      <w:proofErr w:type="spellStart"/>
      <w:r w:rsidRPr="00241600">
        <w:rPr>
          <w:rFonts w:asciiTheme="minorHAnsi" w:hAnsiTheme="minorHAnsi" w:cstheme="minorHAnsi"/>
          <w:color w:val="000000" w:themeColor="text1"/>
          <w:sz w:val="20"/>
          <w:szCs w:val="20"/>
        </w:rPr>
        <w:t>PaCO</w:t>
      </w:r>
      <w:proofErr w:type="spellEnd"/>
      <w:r w:rsidRPr="00241600">
        <w:rPr>
          <w:rFonts w:asciiTheme="minorHAnsi" w:hAnsiTheme="minorHAnsi" w:cstheme="minorHAnsi"/>
          <w:color w:val="000000" w:themeColor="text1"/>
          <w:sz w:val="20"/>
          <w:szCs w:val="20"/>
        </w:rPr>
        <w:t>₂.</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Inadequate compensation</w:t>
      </w:r>
      <w:r w:rsidRPr="00241600">
        <w:rPr>
          <w:rFonts w:asciiTheme="minorHAnsi" w:hAnsiTheme="minorHAnsi" w:cstheme="minorHAnsi"/>
          <w:color w:val="000000" w:themeColor="text1"/>
          <w:sz w:val="20"/>
          <w:szCs w:val="20"/>
        </w:rPr>
        <w:t xml:space="preserve">: Expected </w:t>
      </w:r>
      <w:proofErr w:type="spellStart"/>
      <w:r w:rsidRPr="00241600">
        <w:rPr>
          <w:rFonts w:asciiTheme="minorHAnsi" w:hAnsiTheme="minorHAnsi" w:cstheme="minorHAnsi"/>
          <w:color w:val="000000" w:themeColor="text1"/>
          <w:sz w:val="20"/>
          <w:szCs w:val="20"/>
        </w:rPr>
        <w:t>PaCO</w:t>
      </w:r>
      <w:proofErr w:type="spellEnd"/>
      <w:r w:rsidRPr="00241600">
        <w:rPr>
          <w:rFonts w:asciiTheme="minorHAnsi" w:hAnsiTheme="minorHAnsi" w:cstheme="minorHAnsi"/>
          <w:color w:val="000000" w:themeColor="text1"/>
          <w:sz w:val="20"/>
          <w:szCs w:val="20"/>
        </w:rPr>
        <w:t>₂ (per Winter’s formula: </w:t>
      </w:r>
      <w:r w:rsidRPr="00241600">
        <w:rPr>
          <w:rStyle w:val="Strong"/>
          <w:rFonts w:asciiTheme="minorHAnsi" w:hAnsiTheme="minorHAnsi" w:cstheme="minorHAnsi"/>
          <w:color w:val="000000" w:themeColor="text1"/>
          <w:sz w:val="20"/>
          <w:szCs w:val="20"/>
        </w:rPr>
        <w:t>1.5 × HCO₃⁻ + 8 ± 2</w:t>
      </w:r>
      <w:r w:rsidRPr="00241600">
        <w:rPr>
          <w:rFonts w:asciiTheme="minorHAnsi" w:hAnsiTheme="minorHAnsi" w:cstheme="minorHAnsi"/>
          <w:color w:val="000000" w:themeColor="text1"/>
          <w:sz w:val="20"/>
          <w:szCs w:val="20"/>
        </w:rPr>
        <w:t>) is </w:t>
      </w:r>
      <w:r w:rsidRPr="00241600">
        <w:rPr>
          <w:rStyle w:val="Strong"/>
          <w:rFonts w:asciiTheme="minorHAnsi" w:hAnsiTheme="minorHAnsi" w:cstheme="minorHAnsi"/>
          <w:color w:val="000000" w:themeColor="text1"/>
          <w:sz w:val="20"/>
          <w:szCs w:val="20"/>
        </w:rPr>
        <w:t>23 ± 2 mmHg</w:t>
      </w:r>
      <w:r w:rsidRPr="00241600">
        <w:rPr>
          <w:rFonts w:asciiTheme="minorHAnsi" w:hAnsiTheme="minorHAnsi" w:cstheme="minorHAnsi"/>
          <w:color w:val="000000" w:themeColor="text1"/>
          <w:sz w:val="20"/>
          <w:szCs w:val="20"/>
        </w:rPr>
        <w:t xml:space="preserve"> (range: 21–25 mmHg). The actual </w:t>
      </w:r>
      <w:proofErr w:type="spellStart"/>
      <w:r w:rsidRPr="00241600">
        <w:rPr>
          <w:rFonts w:asciiTheme="minorHAnsi" w:hAnsiTheme="minorHAnsi" w:cstheme="minorHAnsi"/>
          <w:color w:val="000000" w:themeColor="text1"/>
          <w:sz w:val="20"/>
          <w:szCs w:val="20"/>
        </w:rPr>
        <w:t>PaCO</w:t>
      </w:r>
      <w:proofErr w:type="spellEnd"/>
      <w:r w:rsidRPr="00241600">
        <w:rPr>
          <w:rFonts w:asciiTheme="minorHAnsi" w:hAnsiTheme="minorHAnsi" w:cstheme="minorHAnsi"/>
          <w:color w:val="000000" w:themeColor="text1"/>
          <w:sz w:val="20"/>
          <w:szCs w:val="20"/>
        </w:rPr>
        <w:t>₂ (30 mmHg) is higher than expected, indicating </w:t>
      </w:r>
      <w:r w:rsidRPr="00241600">
        <w:rPr>
          <w:rStyle w:val="Strong"/>
          <w:rFonts w:asciiTheme="minorHAnsi" w:hAnsiTheme="minorHAnsi" w:cstheme="minorHAnsi"/>
          <w:color w:val="000000" w:themeColor="text1"/>
          <w:sz w:val="20"/>
          <w:szCs w:val="20"/>
        </w:rPr>
        <w:t>insufficient compensation</w:t>
      </w:r>
      <w:r w:rsidRPr="00241600">
        <w:rPr>
          <w:rFonts w:asciiTheme="minorHAnsi" w:hAnsiTheme="minorHAnsi" w:cstheme="minorHAnsi"/>
          <w:color w:val="000000" w:themeColor="text1"/>
          <w:sz w:val="20"/>
          <w:szCs w:val="20"/>
        </w:rPr>
        <w:t>.</w:t>
      </w:r>
    </w:p>
    <w:p w:rsidR="00CC78C7" w:rsidRPr="00241600" w:rsidRDefault="006A4690" w:rsidP="00241600">
      <w:pPr>
        <w:spacing w:after="0"/>
        <w:rPr>
          <w:rFonts w:cstheme="minorHAnsi"/>
          <w:color w:val="000000" w:themeColor="text1"/>
          <w:sz w:val="20"/>
          <w:szCs w:val="20"/>
        </w:rPr>
      </w:pPr>
      <w:r>
        <w:rPr>
          <w:rFonts w:cstheme="minorHAnsi"/>
          <w:sz w:val="20"/>
          <w:szCs w:val="20"/>
        </w:rPr>
        <w:pict>
          <v:rect id="_x0000_i1166" style="width:0;height:1.5pt" o:hrstd="t" o:hr="t" fillcolor="#a0a0a0" stroked="f"/>
        </w:pict>
      </w:r>
    </w:p>
    <w:p w:rsidR="002A02EF" w:rsidRPr="00241600" w:rsidRDefault="002A02EF"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Why Other Options Are Incorrect</w:t>
      </w:r>
      <w:r w:rsidRPr="00241600">
        <w:rPr>
          <w:rFonts w:asciiTheme="minorHAnsi" w:hAnsiTheme="minorHAnsi" w:cstheme="minorHAnsi"/>
          <w:color w:val="000000" w:themeColor="text1"/>
          <w:sz w:val="20"/>
          <w:szCs w:val="20"/>
        </w:rPr>
        <w:t>:</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A) Compensated metabolic acidosis</w:t>
      </w:r>
      <w:r w:rsidRPr="00241600">
        <w:rPr>
          <w:rFonts w:asciiTheme="minorHAnsi" w:hAnsiTheme="minorHAnsi" w:cstheme="minorHAnsi"/>
          <w:color w:val="000000" w:themeColor="text1"/>
          <w:sz w:val="20"/>
          <w:szCs w:val="20"/>
        </w:rPr>
        <w:t xml:space="preserve">: Requires </w:t>
      </w:r>
      <w:proofErr w:type="spellStart"/>
      <w:r w:rsidRPr="00241600">
        <w:rPr>
          <w:rFonts w:asciiTheme="minorHAnsi" w:hAnsiTheme="minorHAnsi" w:cstheme="minorHAnsi"/>
          <w:color w:val="000000" w:themeColor="text1"/>
          <w:sz w:val="20"/>
          <w:szCs w:val="20"/>
        </w:rPr>
        <w:t>PaCO</w:t>
      </w:r>
      <w:proofErr w:type="spellEnd"/>
      <w:r w:rsidRPr="00241600">
        <w:rPr>
          <w:rFonts w:asciiTheme="minorHAnsi" w:hAnsiTheme="minorHAnsi" w:cstheme="minorHAnsi"/>
          <w:color w:val="000000" w:themeColor="text1"/>
          <w:sz w:val="20"/>
          <w:szCs w:val="20"/>
        </w:rPr>
        <w:t xml:space="preserve">₂ to fall within the expected range for the degree of HCO₃⁻ reduction. Here, </w:t>
      </w:r>
      <w:proofErr w:type="spellStart"/>
      <w:r w:rsidRPr="00241600">
        <w:rPr>
          <w:rFonts w:asciiTheme="minorHAnsi" w:hAnsiTheme="minorHAnsi" w:cstheme="minorHAnsi"/>
          <w:color w:val="000000" w:themeColor="text1"/>
          <w:sz w:val="20"/>
          <w:szCs w:val="20"/>
        </w:rPr>
        <w:t>PaCO</w:t>
      </w:r>
      <w:proofErr w:type="spellEnd"/>
      <w:r w:rsidRPr="00241600">
        <w:rPr>
          <w:rFonts w:asciiTheme="minorHAnsi" w:hAnsiTheme="minorHAnsi" w:cstheme="minorHAnsi"/>
          <w:color w:val="000000" w:themeColor="text1"/>
          <w:sz w:val="20"/>
          <w:szCs w:val="20"/>
        </w:rPr>
        <w:t>₂ is higher than expected, so compensation is inadequate.</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B) Uncompensated respiratory acidosis</w:t>
      </w:r>
      <w:r w:rsidRPr="00241600">
        <w:rPr>
          <w:rFonts w:asciiTheme="minorHAnsi" w:hAnsiTheme="minorHAnsi" w:cstheme="minorHAnsi"/>
          <w:color w:val="000000" w:themeColor="text1"/>
          <w:sz w:val="20"/>
          <w:szCs w:val="20"/>
        </w:rPr>
        <w:t>: Irrelevant; the primary issue is metabolic acidosis, not respiratory.</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 Compensated respiratory alkalosis</w:t>
      </w:r>
      <w:r w:rsidRPr="00241600">
        <w:rPr>
          <w:rFonts w:asciiTheme="minorHAnsi" w:hAnsiTheme="minorHAnsi" w:cstheme="minorHAnsi"/>
          <w:color w:val="000000" w:themeColor="text1"/>
          <w:sz w:val="20"/>
          <w:szCs w:val="20"/>
        </w:rPr>
        <w:t>: Incorrect; the pH is acidic, not alkaline.</w:t>
      </w:r>
    </w:p>
    <w:p w:rsidR="002A02EF" w:rsidRPr="00241600" w:rsidRDefault="002A02EF" w:rsidP="00AF012C">
      <w:pPr>
        <w:pStyle w:val="NormalWeb"/>
        <w:numPr>
          <w:ilvl w:val="1"/>
          <w:numId w:val="205"/>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E) Mixed metabolic acidosis and respiratory alkalosis</w:t>
      </w:r>
      <w:r w:rsidRPr="00241600">
        <w:rPr>
          <w:rFonts w:asciiTheme="minorHAnsi" w:hAnsiTheme="minorHAnsi" w:cstheme="minorHAnsi"/>
          <w:color w:val="000000" w:themeColor="text1"/>
          <w:sz w:val="20"/>
          <w:szCs w:val="20"/>
        </w:rPr>
        <w:t>: Respiratory alkalosis is secondary to metabolic acidosis (compensation), not a separate disorder.</w:t>
      </w:r>
    </w:p>
    <w:p w:rsidR="008F6C6B"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167" style="width:0;height:1.5pt" o:hrstd="t" o:hr="t" fillcolor="#a0a0a0" stroked="f"/>
        </w:pict>
      </w:r>
    </w:p>
    <w:p w:rsidR="008F6C6B" w:rsidRPr="00241600" w:rsidRDefault="008F6C6B" w:rsidP="00241600">
      <w:pPr>
        <w:pStyle w:val="Heading3"/>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b/>
          <w:bCs/>
          <w:color w:val="000000" w:themeColor="text1"/>
          <w:sz w:val="20"/>
          <w:szCs w:val="20"/>
        </w:rPr>
        <w:t>Key Takeaways:</w:t>
      </w:r>
    </w:p>
    <w:p w:rsidR="008F6C6B" w:rsidRPr="00241600" w:rsidRDefault="008F6C6B" w:rsidP="00AF012C">
      <w:pPr>
        <w:numPr>
          <w:ilvl w:val="0"/>
          <w:numId w:val="204"/>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DKA is a high anion gap metabolic acidosis.</w:t>
      </w:r>
    </w:p>
    <w:p w:rsidR="008F6C6B" w:rsidRPr="00241600" w:rsidRDefault="008F6C6B" w:rsidP="00AF012C">
      <w:pPr>
        <w:numPr>
          <w:ilvl w:val="0"/>
          <w:numId w:val="204"/>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Respiratory compensation (</w:t>
      </w:r>
      <w:proofErr w:type="spellStart"/>
      <w:r w:rsidRPr="00241600">
        <w:rPr>
          <w:rStyle w:val="Strong"/>
          <w:rFonts w:cstheme="minorHAnsi"/>
          <w:color w:val="000000" w:themeColor="text1"/>
          <w:sz w:val="20"/>
          <w:szCs w:val="20"/>
        </w:rPr>
        <w:t>Kussmaul</w:t>
      </w:r>
      <w:proofErr w:type="spellEnd"/>
      <w:r w:rsidRPr="00241600">
        <w:rPr>
          <w:rStyle w:val="Strong"/>
          <w:rFonts w:cstheme="minorHAnsi"/>
          <w:color w:val="000000" w:themeColor="text1"/>
          <w:sz w:val="20"/>
          <w:szCs w:val="20"/>
        </w:rPr>
        <w:t xml:space="preserve"> breathing) lowers </w:t>
      </w:r>
      <w:proofErr w:type="spellStart"/>
      <w:r w:rsidRPr="00241600">
        <w:rPr>
          <w:rStyle w:val="Strong"/>
          <w:rFonts w:cstheme="minorHAnsi"/>
          <w:color w:val="000000" w:themeColor="text1"/>
          <w:sz w:val="20"/>
          <w:szCs w:val="20"/>
        </w:rPr>
        <w:t>PaCO</w:t>
      </w:r>
      <w:proofErr w:type="spellEnd"/>
      <w:r w:rsidRPr="00241600">
        <w:rPr>
          <w:rStyle w:val="Strong"/>
          <w:rFonts w:cstheme="minorHAnsi"/>
          <w:color w:val="000000" w:themeColor="text1"/>
          <w:sz w:val="20"/>
          <w:szCs w:val="20"/>
        </w:rPr>
        <w:t>₂, but if pH remains low, it is uncompensated.</w:t>
      </w:r>
    </w:p>
    <w:p w:rsidR="008F6C6B" w:rsidRPr="00241600" w:rsidRDefault="008F6C6B" w:rsidP="00AF012C">
      <w:pPr>
        <w:numPr>
          <w:ilvl w:val="0"/>
          <w:numId w:val="204"/>
        </w:numPr>
        <w:spacing w:after="0" w:line="240" w:lineRule="auto"/>
        <w:rPr>
          <w:rFonts w:cstheme="minorHAnsi"/>
          <w:color w:val="000000" w:themeColor="text1"/>
          <w:sz w:val="20"/>
          <w:szCs w:val="20"/>
        </w:rPr>
      </w:pPr>
      <w:r w:rsidRPr="00241600">
        <w:rPr>
          <w:rStyle w:val="Strong"/>
          <w:rFonts w:cstheme="minorHAnsi"/>
          <w:color w:val="000000" w:themeColor="text1"/>
          <w:sz w:val="20"/>
          <w:szCs w:val="20"/>
        </w:rPr>
        <w:t>Always assess primary disturbance (pH, HCO₃⁻, anion gap) before evaluating compensation.</w:t>
      </w:r>
    </w:p>
    <w:p w:rsidR="00B57717"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168" style="width:0;height:1.5pt" o:hrstd="t" o:hr="t" fillcolor="#a0a0a0" stroked="f"/>
        </w:pict>
      </w:r>
    </w:p>
    <w:p w:rsidR="00C9447A" w:rsidRPr="00241600" w:rsidRDefault="00C9447A"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Key Takeaway:</w:t>
      </w:r>
    </w:p>
    <w:p w:rsidR="00C9447A" w:rsidRPr="00241600" w:rsidRDefault="00C9447A"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The ABG reflects </w:t>
      </w:r>
      <w:r w:rsidRPr="00241600">
        <w:rPr>
          <w:rStyle w:val="Strong"/>
          <w:rFonts w:asciiTheme="minorHAnsi" w:hAnsiTheme="minorHAnsi" w:cstheme="minorHAnsi"/>
          <w:color w:val="000000" w:themeColor="text1"/>
          <w:sz w:val="20"/>
          <w:szCs w:val="20"/>
        </w:rPr>
        <w:t>uncompensated metabolic acidosis</w:t>
      </w:r>
      <w:r w:rsidRPr="00241600">
        <w:rPr>
          <w:rFonts w:asciiTheme="minorHAnsi" w:hAnsiTheme="minorHAnsi" w:cstheme="minorHAnsi"/>
          <w:color w:val="000000" w:themeColor="text1"/>
          <w:sz w:val="20"/>
          <w:szCs w:val="20"/>
        </w:rPr>
        <w:t> due to insufficient respiratory compensation. Immediate management includes </w:t>
      </w:r>
      <w:r w:rsidRPr="00241600">
        <w:rPr>
          <w:rStyle w:val="Strong"/>
          <w:rFonts w:asciiTheme="minorHAnsi" w:hAnsiTheme="minorHAnsi" w:cstheme="minorHAnsi"/>
          <w:color w:val="000000" w:themeColor="text1"/>
          <w:sz w:val="20"/>
          <w:szCs w:val="20"/>
        </w:rPr>
        <w:t>insulin infusion, IV fluids, and electrolyte correction</w:t>
      </w:r>
      <w:r w:rsidRPr="00241600">
        <w:rPr>
          <w:rFonts w:asciiTheme="minorHAnsi" w:hAnsiTheme="minorHAnsi" w:cstheme="minorHAnsi"/>
          <w:color w:val="000000" w:themeColor="text1"/>
          <w:sz w:val="20"/>
          <w:szCs w:val="20"/>
        </w:rPr>
        <w:t> to address DKA.</w:t>
      </w:r>
    </w:p>
    <w:p w:rsidR="008F6C6B" w:rsidRPr="00241600" w:rsidRDefault="008F6C6B"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1B06DC" w:rsidRPr="00241600" w:rsidRDefault="001B06DC" w:rsidP="00241600">
      <w:pPr>
        <w:spacing w:after="0"/>
        <w:rPr>
          <w:rFonts w:eastAsia="Times New Roman" w:cstheme="minorHAnsi"/>
          <w:color w:val="000000" w:themeColor="text1"/>
          <w:sz w:val="20"/>
          <w:szCs w:val="20"/>
        </w:rPr>
      </w:pPr>
    </w:p>
    <w:p w:rsidR="007718E0" w:rsidRPr="00241600" w:rsidRDefault="007718E0"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t xml:space="preserve">A 50-year-old male with a history of </w:t>
      </w:r>
      <w:r w:rsidRPr="00241600">
        <w:rPr>
          <w:rFonts w:cstheme="minorHAnsi"/>
          <w:color w:val="000000" w:themeColor="text1"/>
          <w:sz w:val="20"/>
          <w:szCs w:val="20"/>
          <w:highlight w:val="yellow"/>
        </w:rPr>
        <w:t>alcohol use</w:t>
      </w:r>
      <w:r w:rsidRPr="00241600">
        <w:rPr>
          <w:rFonts w:cstheme="minorHAnsi"/>
          <w:color w:val="000000" w:themeColor="text1"/>
          <w:sz w:val="20"/>
          <w:szCs w:val="20"/>
        </w:rPr>
        <w:t xml:space="preserve"> disorder presents to the emergency department with </w:t>
      </w:r>
      <w:r w:rsidRPr="00241600">
        <w:rPr>
          <w:rFonts w:cstheme="minorHAnsi"/>
          <w:color w:val="000000" w:themeColor="text1"/>
          <w:sz w:val="20"/>
          <w:szCs w:val="20"/>
          <w:highlight w:val="yellow"/>
        </w:rPr>
        <w:t>severe epigastric pain radiating to the back</w:t>
      </w:r>
      <w:r w:rsidRPr="00241600">
        <w:rPr>
          <w:rFonts w:cstheme="minorHAnsi"/>
          <w:color w:val="000000" w:themeColor="text1"/>
          <w:sz w:val="20"/>
          <w:szCs w:val="20"/>
        </w:rPr>
        <w:t xml:space="preserve">, persistent vomiting, and fever for the past 5 days. He is </w:t>
      </w:r>
      <w:proofErr w:type="spellStart"/>
      <w:r w:rsidRPr="00241600">
        <w:rPr>
          <w:rFonts w:cstheme="minorHAnsi"/>
          <w:color w:val="000000" w:themeColor="text1"/>
          <w:sz w:val="20"/>
          <w:szCs w:val="20"/>
        </w:rPr>
        <w:t>tachycardic</w:t>
      </w:r>
      <w:proofErr w:type="spellEnd"/>
      <w:r w:rsidRPr="00241600">
        <w:rPr>
          <w:rFonts w:cstheme="minorHAnsi"/>
          <w:color w:val="000000" w:themeColor="text1"/>
          <w:sz w:val="20"/>
          <w:szCs w:val="20"/>
        </w:rPr>
        <w:t xml:space="preserve"> (HR 120 bpm), hypotensive (BP 85/50 mmHg), and febrile (39.2°C). Physical examination reveals </w:t>
      </w:r>
      <w:r w:rsidRPr="00241600">
        <w:rPr>
          <w:rFonts w:cstheme="minorHAnsi"/>
          <w:color w:val="000000" w:themeColor="text1"/>
          <w:sz w:val="20"/>
          <w:szCs w:val="20"/>
          <w:highlight w:val="yellow"/>
        </w:rPr>
        <w:t>guarding and rebound tenderness in the upper abdomen</w:t>
      </w:r>
      <w:r w:rsidRPr="00241600">
        <w:rPr>
          <w:rFonts w:cstheme="minorHAnsi"/>
          <w:color w:val="000000" w:themeColor="text1"/>
          <w:sz w:val="20"/>
          <w:szCs w:val="20"/>
        </w:rPr>
        <w:t xml:space="preserve">. Laboratory results are </w:t>
      </w:r>
      <w:r w:rsidRPr="00241600">
        <w:rPr>
          <w:rFonts w:cstheme="minorHAnsi"/>
          <w:color w:val="000000" w:themeColor="text1"/>
          <w:sz w:val="20"/>
          <w:szCs w:val="20"/>
          <w:highlight w:val="yellow"/>
        </w:rPr>
        <w:t>Serum amylase: 950 U/L</w:t>
      </w:r>
      <w:r w:rsidRPr="00241600">
        <w:rPr>
          <w:rFonts w:cstheme="minorHAnsi"/>
          <w:color w:val="000000" w:themeColor="text1"/>
          <w:sz w:val="20"/>
          <w:szCs w:val="20"/>
        </w:rPr>
        <w:t xml:space="preserve"> (normal: 30–110 U/L), </w:t>
      </w:r>
      <w:r w:rsidRPr="00241600">
        <w:rPr>
          <w:rFonts w:cstheme="minorHAnsi"/>
          <w:color w:val="000000" w:themeColor="text1"/>
          <w:sz w:val="20"/>
          <w:szCs w:val="20"/>
          <w:highlight w:val="yellow"/>
        </w:rPr>
        <w:t>Serum lipase: 1,200 U/L (normal: 13–60 U/L)</w:t>
      </w:r>
      <w:r w:rsidRPr="00241600">
        <w:rPr>
          <w:rFonts w:cstheme="minorHAnsi"/>
          <w:color w:val="000000" w:themeColor="text1"/>
          <w:sz w:val="20"/>
          <w:szCs w:val="20"/>
        </w:rPr>
        <w:t xml:space="preserve">, </w:t>
      </w:r>
      <w:r w:rsidRPr="00241600">
        <w:rPr>
          <w:rFonts w:cstheme="minorHAnsi"/>
          <w:color w:val="000000" w:themeColor="text1"/>
          <w:sz w:val="20"/>
          <w:szCs w:val="20"/>
          <w:highlight w:val="yellow"/>
        </w:rPr>
        <w:t>WBC: 22,000/µL</w:t>
      </w:r>
      <w:r w:rsidRPr="00241600">
        <w:rPr>
          <w:rFonts w:cstheme="minorHAnsi"/>
          <w:color w:val="000000" w:themeColor="text1"/>
          <w:sz w:val="20"/>
          <w:szCs w:val="20"/>
        </w:rPr>
        <w:t xml:space="preserve"> (neutrophil predominance), </w:t>
      </w:r>
      <w:r w:rsidRPr="00241600">
        <w:rPr>
          <w:rFonts w:cstheme="minorHAnsi"/>
          <w:color w:val="000000" w:themeColor="text1"/>
          <w:sz w:val="20"/>
          <w:szCs w:val="20"/>
          <w:highlight w:val="yellow"/>
        </w:rPr>
        <w:t>CRP: 320 mg/L</w:t>
      </w:r>
      <w:r w:rsidRPr="00241600">
        <w:rPr>
          <w:rFonts w:cstheme="minorHAnsi"/>
          <w:color w:val="000000" w:themeColor="text1"/>
          <w:sz w:val="20"/>
          <w:szCs w:val="20"/>
        </w:rPr>
        <w:t xml:space="preserve"> (normal: &lt;10 mg/L). Contrast-enhanced CT abdomen show </w:t>
      </w:r>
      <w:r w:rsidRPr="00241600">
        <w:rPr>
          <w:rFonts w:cstheme="minorHAnsi"/>
          <w:color w:val="000000" w:themeColor="text1"/>
          <w:sz w:val="20"/>
          <w:szCs w:val="20"/>
          <w:highlight w:val="yellow"/>
        </w:rPr>
        <w:t>pancreatic necrosis involving &gt;50% of the gland and gas bubbles within the necrotic areas</w:t>
      </w:r>
      <w:r w:rsidRPr="00241600">
        <w:rPr>
          <w:rFonts w:cstheme="minorHAnsi"/>
          <w:color w:val="000000" w:themeColor="text1"/>
          <w:sz w:val="20"/>
          <w:szCs w:val="20"/>
        </w:rPr>
        <w:t>. Despite 72 hours of IV antibiotics aggressive fluid resuscitation, and ICU care, the patient deteriorates with worsening sepsis and multi-organ dysfunction. What is the most appropriate next step in managing this patient?</w:t>
      </w:r>
    </w:p>
    <w:p w:rsidR="000E32D8" w:rsidRPr="00241600" w:rsidRDefault="000E32D8" w:rsidP="00AF012C">
      <w:pPr>
        <w:pStyle w:val="ListParagraph"/>
        <w:numPr>
          <w:ilvl w:val="0"/>
          <w:numId w:val="237"/>
        </w:numPr>
        <w:spacing w:after="0"/>
        <w:rPr>
          <w:rFonts w:cstheme="minorHAnsi"/>
          <w:color w:val="000000" w:themeColor="text1"/>
          <w:sz w:val="20"/>
          <w:szCs w:val="20"/>
        </w:rPr>
      </w:pPr>
      <w:r w:rsidRPr="00241600">
        <w:rPr>
          <w:rFonts w:cstheme="minorHAnsi"/>
          <w:color w:val="000000" w:themeColor="text1"/>
          <w:sz w:val="20"/>
          <w:szCs w:val="20"/>
        </w:rPr>
        <w:t>Continue IV antibiotics and monitor</w:t>
      </w:r>
    </w:p>
    <w:p w:rsidR="000E32D8" w:rsidRPr="00241600" w:rsidRDefault="000E32D8" w:rsidP="00AF012C">
      <w:pPr>
        <w:pStyle w:val="ListParagraph"/>
        <w:numPr>
          <w:ilvl w:val="0"/>
          <w:numId w:val="237"/>
        </w:numPr>
        <w:spacing w:after="0"/>
        <w:rPr>
          <w:rFonts w:cstheme="minorHAnsi"/>
          <w:color w:val="000000" w:themeColor="text1"/>
          <w:sz w:val="20"/>
          <w:szCs w:val="20"/>
        </w:rPr>
      </w:pPr>
      <w:r w:rsidRPr="00241600">
        <w:rPr>
          <w:rFonts w:cstheme="minorHAnsi"/>
          <w:color w:val="000000" w:themeColor="text1"/>
          <w:sz w:val="20"/>
          <w:szCs w:val="20"/>
        </w:rPr>
        <w:t>Percutaneous catheter drainage of necrotic collections</w:t>
      </w:r>
    </w:p>
    <w:p w:rsidR="000E32D8" w:rsidRPr="00241600" w:rsidRDefault="000E32D8" w:rsidP="00AF012C">
      <w:pPr>
        <w:pStyle w:val="ListParagraph"/>
        <w:numPr>
          <w:ilvl w:val="0"/>
          <w:numId w:val="237"/>
        </w:numPr>
        <w:spacing w:after="0"/>
        <w:rPr>
          <w:rFonts w:cstheme="minorHAnsi"/>
          <w:color w:val="000000" w:themeColor="text1"/>
          <w:sz w:val="20"/>
          <w:szCs w:val="20"/>
        </w:rPr>
      </w:pPr>
      <w:r w:rsidRPr="00241600">
        <w:rPr>
          <w:rFonts w:cstheme="minorHAnsi"/>
          <w:color w:val="000000" w:themeColor="text1"/>
          <w:sz w:val="20"/>
          <w:szCs w:val="20"/>
        </w:rPr>
        <w:t xml:space="preserve">Endoscopic transluminal </w:t>
      </w:r>
      <w:proofErr w:type="spellStart"/>
      <w:r w:rsidRPr="00241600">
        <w:rPr>
          <w:rFonts w:cstheme="minorHAnsi"/>
          <w:color w:val="000000" w:themeColor="text1"/>
          <w:sz w:val="20"/>
          <w:szCs w:val="20"/>
        </w:rPr>
        <w:t>necrosectomy</w:t>
      </w:r>
      <w:proofErr w:type="spellEnd"/>
    </w:p>
    <w:p w:rsidR="002F38B2" w:rsidRPr="00241600" w:rsidRDefault="000E32D8" w:rsidP="00AF012C">
      <w:pPr>
        <w:pStyle w:val="ListParagraph"/>
        <w:numPr>
          <w:ilvl w:val="0"/>
          <w:numId w:val="237"/>
        </w:numPr>
        <w:spacing w:after="0"/>
        <w:rPr>
          <w:rFonts w:cstheme="minorHAnsi"/>
          <w:color w:val="000000" w:themeColor="text1"/>
          <w:sz w:val="20"/>
          <w:szCs w:val="20"/>
        </w:rPr>
      </w:pPr>
      <w:r w:rsidRPr="00241600">
        <w:rPr>
          <w:rFonts w:cstheme="minorHAnsi"/>
          <w:color w:val="000000" w:themeColor="text1"/>
          <w:sz w:val="20"/>
          <w:szCs w:val="20"/>
        </w:rPr>
        <w:t>Supportive care with total parenteral nutrition (TPN)</w:t>
      </w:r>
    </w:p>
    <w:p w:rsidR="000E32D8" w:rsidRPr="00241600" w:rsidRDefault="000E32D8" w:rsidP="00AF012C">
      <w:pPr>
        <w:pStyle w:val="ListParagraph"/>
        <w:numPr>
          <w:ilvl w:val="0"/>
          <w:numId w:val="237"/>
        </w:numPr>
        <w:spacing w:after="0"/>
        <w:rPr>
          <w:rFonts w:cstheme="minorHAnsi"/>
          <w:color w:val="000000" w:themeColor="text1"/>
          <w:sz w:val="20"/>
          <w:szCs w:val="20"/>
        </w:rPr>
      </w:pPr>
      <w:r w:rsidRPr="00241600">
        <w:rPr>
          <w:rFonts w:cstheme="minorHAnsi"/>
          <w:color w:val="000000" w:themeColor="text1"/>
          <w:sz w:val="20"/>
          <w:szCs w:val="20"/>
        </w:rPr>
        <w:t xml:space="preserve">Exploratory laparotomy with surgical </w:t>
      </w:r>
      <w:proofErr w:type="spellStart"/>
      <w:r w:rsidRPr="00241600">
        <w:rPr>
          <w:rFonts w:cstheme="minorHAnsi"/>
          <w:color w:val="000000" w:themeColor="text1"/>
          <w:sz w:val="20"/>
          <w:szCs w:val="20"/>
        </w:rPr>
        <w:t>necrosectomy</w:t>
      </w:r>
      <w:proofErr w:type="spellEnd"/>
    </w:p>
    <w:p w:rsidR="00524F15"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69" style="width:0;height:1.5pt" o:hrstd="t" o:hr="t" fillcolor="#a0a0a0" stroked="f"/>
        </w:pict>
      </w:r>
    </w:p>
    <w:p w:rsidR="00C9447A" w:rsidRPr="00241600" w:rsidRDefault="00C9447A" w:rsidP="00241600">
      <w:pPr>
        <w:pStyle w:val="Heading3"/>
        <w:spacing w:before="0" w:beforeAutospacing="0" w:after="0" w:afterAutospacing="0"/>
        <w:rPr>
          <w:rFonts w:asciiTheme="minorHAnsi" w:hAnsiTheme="minorHAnsi" w:cstheme="minorHAnsi"/>
          <w:b w:val="0"/>
          <w:color w:val="000000" w:themeColor="text1"/>
          <w:sz w:val="20"/>
          <w:szCs w:val="20"/>
        </w:rPr>
      </w:pPr>
      <w:r w:rsidRPr="00241600">
        <w:rPr>
          <w:rFonts w:asciiTheme="minorHAnsi" w:hAnsiTheme="minorHAnsi" w:cstheme="minorHAnsi"/>
          <w:color w:val="000000" w:themeColor="text1"/>
          <w:sz w:val="20"/>
          <w:szCs w:val="20"/>
        </w:rPr>
        <w:t>Correct Answer:</w:t>
      </w:r>
      <w:r w:rsidR="005925D1" w:rsidRPr="00241600">
        <w:rPr>
          <w:rFonts w:asciiTheme="minorHAnsi" w:hAnsiTheme="minorHAnsi" w:cstheme="minorHAnsi"/>
          <w:b w:val="0"/>
          <w:color w:val="000000" w:themeColor="text1"/>
          <w:sz w:val="20"/>
          <w:szCs w:val="20"/>
        </w:rPr>
        <w:t xml:space="preserve"> </w:t>
      </w:r>
      <w:r w:rsidRPr="00241600">
        <w:rPr>
          <w:rStyle w:val="Strong"/>
          <w:rFonts w:asciiTheme="minorHAnsi" w:hAnsiTheme="minorHAnsi" w:cstheme="minorHAnsi"/>
          <w:b/>
          <w:color w:val="000000" w:themeColor="text1"/>
          <w:sz w:val="20"/>
          <w:szCs w:val="20"/>
        </w:rPr>
        <w:t xml:space="preserve">E) Exploratory laparotomy with surgical </w:t>
      </w:r>
      <w:proofErr w:type="spellStart"/>
      <w:r w:rsidRPr="00241600">
        <w:rPr>
          <w:rStyle w:val="Strong"/>
          <w:rFonts w:asciiTheme="minorHAnsi" w:hAnsiTheme="minorHAnsi" w:cstheme="minorHAnsi"/>
          <w:b/>
          <w:color w:val="000000" w:themeColor="text1"/>
          <w:sz w:val="20"/>
          <w:szCs w:val="20"/>
        </w:rPr>
        <w:t>necrosectomy</w:t>
      </w:r>
      <w:proofErr w:type="spellEnd"/>
    </w:p>
    <w:p w:rsidR="00C9447A" w:rsidRPr="00241600" w:rsidRDefault="00C9447A"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Explanation:</w:t>
      </w:r>
    </w:p>
    <w:p w:rsidR="00C9447A" w:rsidRPr="00241600" w:rsidRDefault="00C9447A" w:rsidP="00AF012C">
      <w:pPr>
        <w:pStyle w:val="NormalWeb"/>
        <w:numPr>
          <w:ilvl w:val="0"/>
          <w:numId w:val="206"/>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Rationale for Surgery</w:t>
      </w:r>
      <w:r w:rsidRPr="00241600">
        <w:rPr>
          <w:rFonts w:asciiTheme="minorHAnsi" w:hAnsiTheme="minorHAnsi" w:cstheme="minorHAnsi"/>
          <w:color w:val="000000" w:themeColor="text1"/>
          <w:sz w:val="20"/>
          <w:szCs w:val="20"/>
        </w:rPr>
        <w:t>:</w:t>
      </w:r>
    </w:p>
    <w:p w:rsidR="00C9447A" w:rsidRPr="00241600" w:rsidRDefault="00C9447A" w:rsidP="00AF012C">
      <w:pPr>
        <w:pStyle w:val="NormalWeb"/>
        <w:numPr>
          <w:ilvl w:val="1"/>
          <w:numId w:val="206"/>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Infected pancreatic necrosis</w:t>
      </w:r>
      <w:r w:rsidRPr="00241600">
        <w:rPr>
          <w:rFonts w:asciiTheme="minorHAnsi" w:hAnsiTheme="minorHAnsi" w:cstheme="minorHAnsi"/>
          <w:color w:val="000000" w:themeColor="text1"/>
          <w:sz w:val="20"/>
          <w:szCs w:val="20"/>
        </w:rPr>
        <w:t> with </w:t>
      </w:r>
      <w:r w:rsidRPr="00241600">
        <w:rPr>
          <w:rStyle w:val="Strong"/>
          <w:rFonts w:asciiTheme="minorHAnsi" w:hAnsiTheme="minorHAnsi" w:cstheme="minorHAnsi"/>
          <w:color w:val="000000" w:themeColor="text1"/>
          <w:sz w:val="20"/>
          <w:szCs w:val="20"/>
        </w:rPr>
        <w:t>clinical deterioration</w:t>
      </w:r>
      <w:r w:rsidRPr="00241600">
        <w:rPr>
          <w:rFonts w:asciiTheme="minorHAnsi" w:hAnsiTheme="minorHAnsi" w:cstheme="minorHAnsi"/>
          <w:color w:val="000000" w:themeColor="text1"/>
          <w:sz w:val="20"/>
          <w:szCs w:val="20"/>
        </w:rPr>
        <w:t> (persistent sepsis, organ failure) despite maximal medical therapy mandates </w:t>
      </w:r>
      <w:r w:rsidRPr="00241600">
        <w:rPr>
          <w:rStyle w:val="Strong"/>
          <w:rFonts w:asciiTheme="minorHAnsi" w:hAnsiTheme="minorHAnsi" w:cstheme="minorHAnsi"/>
          <w:color w:val="000000" w:themeColor="text1"/>
          <w:sz w:val="20"/>
          <w:szCs w:val="20"/>
        </w:rPr>
        <w:t>surgical intervention</w:t>
      </w:r>
      <w:r w:rsidRPr="00241600">
        <w:rPr>
          <w:rFonts w:asciiTheme="minorHAnsi" w:hAnsiTheme="minorHAnsi" w:cstheme="minorHAnsi"/>
          <w:color w:val="000000" w:themeColor="text1"/>
          <w:sz w:val="20"/>
          <w:szCs w:val="20"/>
        </w:rPr>
        <w:t>.</w:t>
      </w:r>
    </w:p>
    <w:p w:rsidR="00C9447A" w:rsidRPr="00241600" w:rsidRDefault="00C9447A" w:rsidP="00AF012C">
      <w:pPr>
        <w:pStyle w:val="NormalWeb"/>
        <w:numPr>
          <w:ilvl w:val="1"/>
          <w:numId w:val="206"/>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 xml:space="preserve">Laparotomy with </w:t>
      </w:r>
      <w:proofErr w:type="spellStart"/>
      <w:r w:rsidRPr="00241600">
        <w:rPr>
          <w:rStyle w:val="Strong"/>
          <w:rFonts w:asciiTheme="minorHAnsi" w:hAnsiTheme="minorHAnsi" w:cstheme="minorHAnsi"/>
          <w:color w:val="000000" w:themeColor="text1"/>
          <w:sz w:val="20"/>
          <w:szCs w:val="20"/>
        </w:rPr>
        <w:t>necrosectomy</w:t>
      </w:r>
      <w:proofErr w:type="spellEnd"/>
      <w:r w:rsidRPr="00241600">
        <w:rPr>
          <w:rFonts w:asciiTheme="minorHAnsi" w:hAnsiTheme="minorHAnsi" w:cstheme="minorHAnsi"/>
          <w:color w:val="000000" w:themeColor="text1"/>
          <w:sz w:val="20"/>
          <w:szCs w:val="20"/>
        </w:rPr>
        <w:t> allows direct debridement of necrotic tissue, drainage of infected collections, and control of sepsis.</w:t>
      </w:r>
    </w:p>
    <w:p w:rsidR="00C9447A" w:rsidRPr="00241600" w:rsidRDefault="00C9447A" w:rsidP="00AF012C">
      <w:pPr>
        <w:pStyle w:val="NormalWeb"/>
        <w:numPr>
          <w:ilvl w:val="0"/>
          <w:numId w:val="206"/>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Why Other Options Are Incorrect</w:t>
      </w:r>
      <w:r w:rsidRPr="00241600">
        <w:rPr>
          <w:rFonts w:asciiTheme="minorHAnsi" w:hAnsiTheme="minorHAnsi" w:cstheme="minorHAnsi"/>
          <w:color w:val="000000" w:themeColor="text1"/>
          <w:sz w:val="20"/>
          <w:szCs w:val="20"/>
        </w:rPr>
        <w:t>:</w:t>
      </w:r>
    </w:p>
    <w:p w:rsidR="00C9447A" w:rsidRPr="00241600" w:rsidRDefault="00C9447A" w:rsidP="00AF012C">
      <w:pPr>
        <w:pStyle w:val="NormalWeb"/>
        <w:numPr>
          <w:ilvl w:val="1"/>
          <w:numId w:val="206"/>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A)</w:t>
      </w:r>
      <w:r w:rsidRPr="00241600">
        <w:rPr>
          <w:rFonts w:asciiTheme="minorHAnsi" w:hAnsiTheme="minorHAnsi" w:cstheme="minorHAnsi"/>
          <w:color w:val="000000" w:themeColor="text1"/>
          <w:sz w:val="20"/>
          <w:szCs w:val="20"/>
        </w:rPr>
        <w:t> Continuing antibiotics alone is insufficient in the setting of infected necrosis and clinical deterioration.</w:t>
      </w:r>
    </w:p>
    <w:p w:rsidR="00C9447A" w:rsidRPr="00241600" w:rsidRDefault="00C9447A" w:rsidP="00AF012C">
      <w:pPr>
        <w:pStyle w:val="NormalWeb"/>
        <w:numPr>
          <w:ilvl w:val="1"/>
          <w:numId w:val="206"/>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B)</w:t>
      </w:r>
      <w:r w:rsidRPr="00241600">
        <w:rPr>
          <w:rFonts w:asciiTheme="minorHAnsi" w:hAnsiTheme="minorHAnsi" w:cstheme="minorHAnsi"/>
          <w:color w:val="000000" w:themeColor="text1"/>
          <w:sz w:val="20"/>
          <w:szCs w:val="20"/>
        </w:rPr>
        <w:t> Percutaneous drainage is a temporizing measure but inadequate for extensive necrosis or gas-forming infections.</w:t>
      </w:r>
    </w:p>
    <w:p w:rsidR="00C9447A" w:rsidRPr="00241600" w:rsidRDefault="00C9447A" w:rsidP="00AF012C">
      <w:pPr>
        <w:pStyle w:val="NormalWeb"/>
        <w:numPr>
          <w:ilvl w:val="1"/>
          <w:numId w:val="206"/>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w:t>
      </w:r>
      <w:r w:rsidRPr="00241600">
        <w:rPr>
          <w:rFonts w:asciiTheme="minorHAnsi" w:hAnsiTheme="minorHAnsi" w:cstheme="minorHAnsi"/>
          <w:color w:val="000000" w:themeColor="text1"/>
          <w:sz w:val="20"/>
          <w:szCs w:val="20"/>
        </w:rPr>
        <w:t xml:space="preserve"> Endoscopic </w:t>
      </w:r>
      <w:proofErr w:type="spellStart"/>
      <w:r w:rsidRPr="00241600">
        <w:rPr>
          <w:rFonts w:asciiTheme="minorHAnsi" w:hAnsiTheme="minorHAnsi" w:cstheme="minorHAnsi"/>
          <w:color w:val="000000" w:themeColor="text1"/>
          <w:sz w:val="20"/>
          <w:szCs w:val="20"/>
        </w:rPr>
        <w:t>necrosectomy</w:t>
      </w:r>
      <w:proofErr w:type="spellEnd"/>
      <w:r w:rsidRPr="00241600">
        <w:rPr>
          <w:rFonts w:asciiTheme="minorHAnsi" w:hAnsiTheme="minorHAnsi" w:cstheme="minorHAnsi"/>
          <w:color w:val="000000" w:themeColor="text1"/>
          <w:sz w:val="20"/>
          <w:szCs w:val="20"/>
        </w:rPr>
        <w:t xml:space="preserve"> is less invasive but contraindicated here due to </w:t>
      </w:r>
      <w:r w:rsidRPr="00241600">
        <w:rPr>
          <w:rStyle w:val="Strong"/>
          <w:rFonts w:asciiTheme="minorHAnsi" w:hAnsiTheme="minorHAnsi" w:cstheme="minorHAnsi"/>
          <w:color w:val="000000" w:themeColor="text1"/>
          <w:sz w:val="20"/>
          <w:szCs w:val="20"/>
        </w:rPr>
        <w:t>extensive necrosis</w:t>
      </w:r>
      <w:r w:rsidRPr="00241600">
        <w:rPr>
          <w:rFonts w:asciiTheme="minorHAnsi" w:hAnsiTheme="minorHAnsi" w:cstheme="minorHAnsi"/>
          <w:color w:val="000000" w:themeColor="text1"/>
          <w:sz w:val="20"/>
          <w:szCs w:val="20"/>
        </w:rPr>
        <w:t> and </w:t>
      </w:r>
      <w:r w:rsidRPr="00241600">
        <w:rPr>
          <w:rStyle w:val="Strong"/>
          <w:rFonts w:asciiTheme="minorHAnsi" w:hAnsiTheme="minorHAnsi" w:cstheme="minorHAnsi"/>
          <w:color w:val="000000" w:themeColor="text1"/>
          <w:sz w:val="20"/>
          <w:szCs w:val="20"/>
        </w:rPr>
        <w:t>gas bubbles</w:t>
      </w:r>
      <w:r w:rsidRPr="00241600">
        <w:rPr>
          <w:rFonts w:asciiTheme="minorHAnsi" w:hAnsiTheme="minorHAnsi" w:cstheme="minorHAnsi"/>
          <w:color w:val="000000" w:themeColor="text1"/>
          <w:sz w:val="20"/>
          <w:szCs w:val="20"/>
        </w:rPr>
        <w:t> (suggesting complex infection).</w:t>
      </w:r>
    </w:p>
    <w:p w:rsidR="00C9447A" w:rsidRPr="00241600" w:rsidRDefault="00C9447A" w:rsidP="00AF012C">
      <w:pPr>
        <w:pStyle w:val="NormalWeb"/>
        <w:numPr>
          <w:ilvl w:val="1"/>
          <w:numId w:val="206"/>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D)</w:t>
      </w:r>
      <w:r w:rsidRPr="00241600">
        <w:rPr>
          <w:rFonts w:asciiTheme="minorHAnsi" w:hAnsiTheme="minorHAnsi" w:cstheme="minorHAnsi"/>
          <w:color w:val="000000" w:themeColor="text1"/>
          <w:sz w:val="20"/>
          <w:szCs w:val="20"/>
        </w:rPr>
        <w:t> TPN addresses nutritional support but does not treat the underlying sepsis.</w:t>
      </w:r>
    </w:p>
    <w:p w:rsidR="00524F15"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70" style="width:0;height:1.5pt" o:hrstd="t" o:hr="t" fillcolor="#a0a0a0" stroked="f"/>
        </w:pict>
      </w:r>
    </w:p>
    <w:p w:rsidR="00C9447A" w:rsidRPr="00241600" w:rsidRDefault="00C9447A"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Key Takeaway:</w:t>
      </w:r>
    </w:p>
    <w:p w:rsidR="00C9447A" w:rsidRPr="00241600" w:rsidRDefault="00C9447A"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In </w:t>
      </w:r>
      <w:r w:rsidRPr="00241600">
        <w:rPr>
          <w:rStyle w:val="Strong"/>
          <w:rFonts w:asciiTheme="minorHAnsi" w:hAnsiTheme="minorHAnsi" w:cstheme="minorHAnsi"/>
          <w:color w:val="000000" w:themeColor="text1"/>
          <w:sz w:val="20"/>
          <w:szCs w:val="20"/>
        </w:rPr>
        <w:t>necrotizing pancreatitis with infected necrosis and clinical failure of conservative management</w:t>
      </w:r>
      <w:r w:rsidRPr="00241600">
        <w:rPr>
          <w:rFonts w:asciiTheme="minorHAnsi" w:hAnsiTheme="minorHAnsi" w:cstheme="minorHAnsi"/>
          <w:color w:val="000000" w:themeColor="text1"/>
          <w:sz w:val="20"/>
          <w:szCs w:val="20"/>
        </w:rPr>
        <w:t>, </w:t>
      </w:r>
      <w:r w:rsidRPr="00241600">
        <w:rPr>
          <w:rStyle w:val="Strong"/>
          <w:rFonts w:asciiTheme="minorHAnsi" w:hAnsiTheme="minorHAnsi" w:cstheme="minorHAnsi"/>
          <w:color w:val="000000" w:themeColor="text1"/>
          <w:sz w:val="20"/>
          <w:szCs w:val="20"/>
        </w:rPr>
        <w:t xml:space="preserve">surgical </w:t>
      </w:r>
      <w:proofErr w:type="spellStart"/>
      <w:r w:rsidRPr="00241600">
        <w:rPr>
          <w:rStyle w:val="Strong"/>
          <w:rFonts w:asciiTheme="minorHAnsi" w:hAnsiTheme="minorHAnsi" w:cstheme="minorHAnsi"/>
          <w:color w:val="000000" w:themeColor="text1"/>
          <w:sz w:val="20"/>
          <w:szCs w:val="20"/>
        </w:rPr>
        <w:t>necrosectomy</w:t>
      </w:r>
      <w:proofErr w:type="spellEnd"/>
      <w:r w:rsidRPr="00241600">
        <w:rPr>
          <w:rFonts w:asciiTheme="minorHAnsi" w:hAnsiTheme="minorHAnsi" w:cstheme="minorHAnsi"/>
          <w:color w:val="000000" w:themeColor="text1"/>
          <w:sz w:val="20"/>
          <w:szCs w:val="20"/>
        </w:rPr>
        <w:t> is life-saving. A multidisciplinary approach (surgeon, intensivist, radiologist) is critical for optimal outcomes.</w:t>
      </w:r>
    </w:p>
    <w:p w:rsidR="00C9447A" w:rsidRPr="00241600" w:rsidRDefault="00C9447A"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95697C" w:rsidRPr="00241600" w:rsidRDefault="0095697C" w:rsidP="00241600">
      <w:pPr>
        <w:pStyle w:val="ListParagraph"/>
        <w:numPr>
          <w:ilvl w:val="0"/>
          <w:numId w:val="22"/>
        </w:numPr>
        <w:spacing w:after="0"/>
        <w:rPr>
          <w:rFonts w:cstheme="minorHAnsi"/>
          <w:color w:val="000000" w:themeColor="text1"/>
          <w:sz w:val="20"/>
          <w:szCs w:val="20"/>
        </w:rPr>
      </w:pPr>
      <w:r w:rsidRPr="00241600">
        <w:rPr>
          <w:rFonts w:cstheme="minorHAnsi"/>
          <w:color w:val="000000" w:themeColor="text1"/>
          <w:sz w:val="20"/>
          <w:szCs w:val="20"/>
        </w:rPr>
        <w:lastRenderedPageBreak/>
        <w:t xml:space="preserve">A 28-year-old male with a history of </w:t>
      </w:r>
      <w:r w:rsidRPr="00241600">
        <w:rPr>
          <w:rFonts w:cstheme="minorHAnsi"/>
          <w:color w:val="000000" w:themeColor="text1"/>
          <w:sz w:val="20"/>
          <w:szCs w:val="20"/>
          <w:highlight w:val="yellow"/>
        </w:rPr>
        <w:t>schizophrenia</w:t>
      </w:r>
      <w:r w:rsidRPr="00241600">
        <w:rPr>
          <w:rFonts w:cstheme="minorHAnsi"/>
          <w:color w:val="000000" w:themeColor="text1"/>
          <w:sz w:val="20"/>
          <w:szCs w:val="20"/>
        </w:rPr>
        <w:t xml:space="preserve"> and </w:t>
      </w:r>
      <w:r w:rsidRPr="00241600">
        <w:rPr>
          <w:rFonts w:cstheme="minorHAnsi"/>
          <w:color w:val="000000" w:themeColor="text1"/>
          <w:sz w:val="20"/>
          <w:szCs w:val="20"/>
          <w:highlight w:val="yellow"/>
        </w:rPr>
        <w:t>non-compliance with antipsychotic medications</w:t>
      </w:r>
      <w:r w:rsidRPr="00241600">
        <w:rPr>
          <w:rFonts w:cstheme="minorHAnsi"/>
          <w:color w:val="000000" w:themeColor="text1"/>
          <w:sz w:val="20"/>
          <w:szCs w:val="20"/>
        </w:rPr>
        <w:t xml:space="preserve"> is brought to the emergency department by his sister. </w:t>
      </w:r>
      <w:r w:rsidRPr="00241600">
        <w:rPr>
          <w:rFonts w:cstheme="minorHAnsi"/>
          <w:color w:val="000000" w:themeColor="text1"/>
          <w:sz w:val="20"/>
          <w:szCs w:val="20"/>
          <w:highlight w:val="yellow"/>
        </w:rPr>
        <w:t>She reports that he has been increasingly agitated over the past week, verbally threatening to "stab his neighbor" because he believes the neighbor is spying on him</w:t>
      </w:r>
      <w:r w:rsidRPr="00241600">
        <w:rPr>
          <w:rFonts w:cstheme="minorHAnsi"/>
          <w:color w:val="000000" w:themeColor="text1"/>
          <w:sz w:val="20"/>
          <w:szCs w:val="20"/>
        </w:rPr>
        <w:t xml:space="preserve">. He has a history of assault during previous psychotic episodes. During the evaluation, the patient states, "I have a knife in my bag, and I’ll use it tonight if he doesn’t stop." </w:t>
      </w:r>
      <w:r w:rsidRPr="00241600">
        <w:rPr>
          <w:rFonts w:cstheme="minorHAnsi"/>
          <w:color w:val="000000" w:themeColor="text1"/>
          <w:sz w:val="20"/>
          <w:szCs w:val="20"/>
          <w:highlight w:val="yellow"/>
        </w:rPr>
        <w:t>His speech is disorganized, and he appears paranoid</w:t>
      </w:r>
      <w:r w:rsidRPr="00241600">
        <w:rPr>
          <w:rFonts w:cstheme="minorHAnsi"/>
          <w:color w:val="000000" w:themeColor="text1"/>
          <w:sz w:val="20"/>
          <w:szCs w:val="20"/>
        </w:rPr>
        <w:t>. What is the most appropriate immediate action to ensure safety?</w:t>
      </w:r>
    </w:p>
    <w:p w:rsidR="00535F11" w:rsidRPr="00241600" w:rsidRDefault="00535F11" w:rsidP="00AF012C">
      <w:pPr>
        <w:pStyle w:val="ListParagraph"/>
        <w:numPr>
          <w:ilvl w:val="0"/>
          <w:numId w:val="238"/>
        </w:numPr>
        <w:spacing w:after="0"/>
        <w:rPr>
          <w:rFonts w:cstheme="minorHAnsi"/>
          <w:color w:val="000000" w:themeColor="text1"/>
          <w:sz w:val="20"/>
          <w:szCs w:val="20"/>
        </w:rPr>
      </w:pPr>
      <w:r w:rsidRPr="00241600">
        <w:rPr>
          <w:rFonts w:cstheme="minorHAnsi"/>
          <w:color w:val="000000" w:themeColor="text1"/>
          <w:sz w:val="20"/>
          <w:szCs w:val="20"/>
        </w:rPr>
        <w:t>Admit the patient involuntarily to a psychiatric facility and notify the neighbor of the threat.</w:t>
      </w:r>
    </w:p>
    <w:p w:rsidR="00535F11" w:rsidRPr="00241600" w:rsidRDefault="00535F11" w:rsidP="00AF012C">
      <w:pPr>
        <w:pStyle w:val="ListParagraph"/>
        <w:numPr>
          <w:ilvl w:val="0"/>
          <w:numId w:val="238"/>
        </w:numPr>
        <w:spacing w:after="0"/>
        <w:rPr>
          <w:rFonts w:cstheme="minorHAnsi"/>
          <w:color w:val="000000" w:themeColor="text1"/>
          <w:sz w:val="20"/>
          <w:szCs w:val="20"/>
        </w:rPr>
      </w:pPr>
      <w:r w:rsidRPr="00241600">
        <w:rPr>
          <w:rFonts w:cstheme="minorHAnsi"/>
          <w:color w:val="000000" w:themeColor="text1"/>
          <w:sz w:val="20"/>
          <w:szCs w:val="20"/>
        </w:rPr>
        <w:t>Schedule outpatient cognitive-behavioral therapy (CBT) for next week.</w:t>
      </w:r>
    </w:p>
    <w:p w:rsidR="00535F11" w:rsidRPr="00241600" w:rsidRDefault="00535F11" w:rsidP="00AF012C">
      <w:pPr>
        <w:pStyle w:val="ListParagraph"/>
        <w:numPr>
          <w:ilvl w:val="0"/>
          <w:numId w:val="238"/>
        </w:numPr>
        <w:spacing w:after="0"/>
        <w:rPr>
          <w:rFonts w:cstheme="minorHAnsi"/>
          <w:color w:val="000000" w:themeColor="text1"/>
          <w:sz w:val="20"/>
          <w:szCs w:val="20"/>
        </w:rPr>
      </w:pPr>
      <w:r w:rsidRPr="00241600">
        <w:rPr>
          <w:rFonts w:cstheme="minorHAnsi"/>
          <w:color w:val="000000" w:themeColor="text1"/>
          <w:sz w:val="20"/>
          <w:szCs w:val="20"/>
        </w:rPr>
        <w:t>Discharge the patient with a new prescription and advise his sister to monitor him.</w:t>
      </w:r>
    </w:p>
    <w:p w:rsidR="00535F11" w:rsidRPr="00241600" w:rsidRDefault="00535F11" w:rsidP="00AF012C">
      <w:pPr>
        <w:pStyle w:val="ListParagraph"/>
        <w:numPr>
          <w:ilvl w:val="0"/>
          <w:numId w:val="238"/>
        </w:numPr>
        <w:spacing w:after="0"/>
        <w:rPr>
          <w:rFonts w:cstheme="minorHAnsi"/>
          <w:color w:val="000000" w:themeColor="text1"/>
          <w:sz w:val="20"/>
          <w:szCs w:val="20"/>
        </w:rPr>
      </w:pPr>
      <w:r w:rsidRPr="00241600">
        <w:rPr>
          <w:rFonts w:cstheme="minorHAnsi"/>
          <w:color w:val="000000" w:themeColor="text1"/>
          <w:sz w:val="20"/>
          <w:szCs w:val="20"/>
        </w:rPr>
        <w:t>Call the police to arrest the patient for making threats.</w:t>
      </w:r>
    </w:p>
    <w:p w:rsidR="00535F11" w:rsidRPr="00241600" w:rsidRDefault="00535F11" w:rsidP="00AF012C">
      <w:pPr>
        <w:pStyle w:val="ListParagraph"/>
        <w:numPr>
          <w:ilvl w:val="0"/>
          <w:numId w:val="238"/>
        </w:numPr>
        <w:spacing w:after="0"/>
        <w:rPr>
          <w:rFonts w:cstheme="minorHAnsi"/>
          <w:color w:val="000000" w:themeColor="text1"/>
          <w:sz w:val="20"/>
          <w:szCs w:val="20"/>
        </w:rPr>
      </w:pPr>
      <w:r w:rsidRPr="00241600">
        <w:rPr>
          <w:rFonts w:cstheme="minorHAnsi"/>
          <w:color w:val="000000" w:themeColor="text1"/>
          <w:sz w:val="20"/>
          <w:szCs w:val="20"/>
        </w:rPr>
        <w:t>Administer a sedative and allow him to leave with his sister.</w:t>
      </w:r>
    </w:p>
    <w:p w:rsidR="00524F15"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71" style="width:0;height:1.5pt" o:hrstd="t" o:hr="t" fillcolor="#a0a0a0" stroked="f"/>
        </w:pict>
      </w:r>
    </w:p>
    <w:p w:rsidR="00C9447A" w:rsidRPr="00241600" w:rsidRDefault="00C9447A"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Correct Answer:</w:t>
      </w:r>
      <w:r w:rsidR="00A932A7" w:rsidRPr="00241600">
        <w:rPr>
          <w:rFonts w:asciiTheme="minorHAnsi" w:hAnsiTheme="minorHAnsi" w:cstheme="minorHAnsi"/>
          <w:color w:val="000000" w:themeColor="text1"/>
          <w:sz w:val="20"/>
          <w:szCs w:val="20"/>
        </w:rPr>
        <w:t xml:space="preserve"> </w:t>
      </w:r>
      <w:r w:rsidRPr="00241600">
        <w:rPr>
          <w:rStyle w:val="Strong"/>
          <w:rFonts w:asciiTheme="minorHAnsi" w:hAnsiTheme="minorHAnsi" w:cstheme="minorHAnsi"/>
          <w:b/>
          <w:color w:val="000000" w:themeColor="text1"/>
          <w:sz w:val="20"/>
          <w:szCs w:val="20"/>
        </w:rPr>
        <w:t>A) Admit the patient involuntarily to a psychiatric facility and notify the neighbor of the threat.</w:t>
      </w:r>
    </w:p>
    <w:p w:rsidR="00C9447A" w:rsidRPr="00241600" w:rsidRDefault="00C9447A"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Explanation:</w:t>
      </w:r>
    </w:p>
    <w:p w:rsidR="00C9447A" w:rsidRPr="00241600" w:rsidRDefault="00C9447A" w:rsidP="00AF012C">
      <w:pPr>
        <w:pStyle w:val="NormalWeb"/>
        <w:numPr>
          <w:ilvl w:val="0"/>
          <w:numId w:val="207"/>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Imminent Danger</w:t>
      </w:r>
      <w:r w:rsidRPr="00241600">
        <w:rPr>
          <w:rFonts w:asciiTheme="minorHAnsi" w:hAnsiTheme="minorHAnsi" w:cstheme="minorHAnsi"/>
          <w:color w:val="000000" w:themeColor="text1"/>
          <w:sz w:val="20"/>
          <w:szCs w:val="20"/>
        </w:rPr>
        <w:t>:</w:t>
      </w:r>
    </w:p>
    <w:p w:rsidR="00C9447A" w:rsidRPr="00241600" w:rsidRDefault="00C9447A" w:rsidP="00AF012C">
      <w:pPr>
        <w:pStyle w:val="NormalWeb"/>
        <w:numPr>
          <w:ilvl w:val="1"/>
          <w:numId w:val="207"/>
        </w:numPr>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The patient’s </w:t>
      </w:r>
      <w:r w:rsidRPr="00241600">
        <w:rPr>
          <w:rStyle w:val="Strong"/>
          <w:rFonts w:asciiTheme="minorHAnsi" w:hAnsiTheme="minorHAnsi" w:cstheme="minorHAnsi"/>
          <w:color w:val="000000" w:themeColor="text1"/>
          <w:sz w:val="20"/>
          <w:szCs w:val="20"/>
        </w:rPr>
        <w:t>specific threat of violence</w:t>
      </w:r>
      <w:r w:rsidRPr="00241600">
        <w:rPr>
          <w:rFonts w:asciiTheme="minorHAnsi" w:hAnsiTheme="minorHAnsi" w:cstheme="minorHAnsi"/>
          <w:color w:val="000000" w:themeColor="text1"/>
          <w:sz w:val="20"/>
          <w:szCs w:val="20"/>
        </w:rPr>
        <w:t>, access to a weapon (knife), and history of assault necessitate </w:t>
      </w:r>
      <w:r w:rsidRPr="00241600">
        <w:rPr>
          <w:rStyle w:val="Strong"/>
          <w:rFonts w:asciiTheme="minorHAnsi" w:hAnsiTheme="minorHAnsi" w:cstheme="minorHAnsi"/>
          <w:color w:val="000000" w:themeColor="text1"/>
          <w:sz w:val="20"/>
          <w:szCs w:val="20"/>
        </w:rPr>
        <w:t>urgent involuntary hospitalization</w:t>
      </w:r>
      <w:r w:rsidRPr="00241600">
        <w:rPr>
          <w:rFonts w:asciiTheme="minorHAnsi" w:hAnsiTheme="minorHAnsi" w:cstheme="minorHAnsi"/>
          <w:color w:val="000000" w:themeColor="text1"/>
          <w:sz w:val="20"/>
          <w:szCs w:val="20"/>
        </w:rPr>
        <w:t> under mental health laws (e.g., </w:t>
      </w:r>
      <w:r w:rsidRPr="00241600">
        <w:rPr>
          <w:rStyle w:val="Emphasis"/>
          <w:rFonts w:asciiTheme="minorHAnsi" w:hAnsiTheme="minorHAnsi" w:cstheme="minorHAnsi"/>
          <w:color w:val="000000" w:themeColor="text1"/>
          <w:sz w:val="20"/>
          <w:szCs w:val="20"/>
        </w:rPr>
        <w:t>danger to others</w:t>
      </w:r>
      <w:r w:rsidRPr="00241600">
        <w:rPr>
          <w:rFonts w:asciiTheme="minorHAnsi" w:hAnsiTheme="minorHAnsi" w:cstheme="minorHAnsi"/>
          <w:color w:val="000000" w:themeColor="text1"/>
          <w:sz w:val="20"/>
          <w:szCs w:val="20"/>
        </w:rPr>
        <w:t> criteria).</w:t>
      </w:r>
    </w:p>
    <w:p w:rsidR="00C9447A" w:rsidRPr="00241600" w:rsidRDefault="00C9447A" w:rsidP="00AF012C">
      <w:pPr>
        <w:pStyle w:val="NormalWeb"/>
        <w:numPr>
          <w:ilvl w:val="0"/>
          <w:numId w:val="207"/>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Duty to Warn</w:t>
      </w:r>
      <w:r w:rsidRPr="00241600">
        <w:rPr>
          <w:rFonts w:asciiTheme="minorHAnsi" w:hAnsiTheme="minorHAnsi" w:cstheme="minorHAnsi"/>
          <w:color w:val="000000" w:themeColor="text1"/>
          <w:sz w:val="20"/>
          <w:szCs w:val="20"/>
        </w:rPr>
        <w:t>:</w:t>
      </w:r>
    </w:p>
    <w:p w:rsidR="00C9447A" w:rsidRPr="00241600" w:rsidRDefault="00C9447A" w:rsidP="00AF012C">
      <w:pPr>
        <w:pStyle w:val="NormalWeb"/>
        <w:numPr>
          <w:ilvl w:val="1"/>
          <w:numId w:val="207"/>
        </w:numPr>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The </w:t>
      </w:r>
      <w:proofErr w:type="spellStart"/>
      <w:r w:rsidRPr="00241600">
        <w:rPr>
          <w:rStyle w:val="Strong"/>
          <w:rFonts w:asciiTheme="minorHAnsi" w:hAnsiTheme="minorHAnsi" w:cstheme="minorHAnsi"/>
          <w:color w:val="000000" w:themeColor="text1"/>
          <w:sz w:val="20"/>
          <w:szCs w:val="20"/>
        </w:rPr>
        <w:t>Tarasoff</w:t>
      </w:r>
      <w:proofErr w:type="spellEnd"/>
      <w:r w:rsidRPr="00241600">
        <w:rPr>
          <w:rStyle w:val="Strong"/>
          <w:rFonts w:asciiTheme="minorHAnsi" w:hAnsiTheme="minorHAnsi" w:cstheme="minorHAnsi"/>
          <w:color w:val="000000" w:themeColor="text1"/>
          <w:sz w:val="20"/>
          <w:szCs w:val="20"/>
        </w:rPr>
        <w:t xml:space="preserve"> duty</w:t>
      </w:r>
      <w:r w:rsidRPr="00241600">
        <w:rPr>
          <w:rFonts w:asciiTheme="minorHAnsi" w:hAnsiTheme="minorHAnsi" w:cstheme="minorHAnsi"/>
          <w:color w:val="000000" w:themeColor="text1"/>
          <w:sz w:val="20"/>
          <w:szCs w:val="20"/>
        </w:rPr>
        <w:t> requires healthcare providers to warn identifiable victims (the neighbor) to mitigate risk.</w:t>
      </w:r>
    </w:p>
    <w:p w:rsidR="00C9447A" w:rsidRPr="00241600" w:rsidRDefault="00C9447A" w:rsidP="00AF012C">
      <w:pPr>
        <w:pStyle w:val="NormalWeb"/>
        <w:numPr>
          <w:ilvl w:val="0"/>
          <w:numId w:val="207"/>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Why Other Options Fail</w:t>
      </w:r>
      <w:r w:rsidRPr="00241600">
        <w:rPr>
          <w:rFonts w:asciiTheme="minorHAnsi" w:hAnsiTheme="minorHAnsi" w:cstheme="minorHAnsi"/>
          <w:color w:val="000000" w:themeColor="text1"/>
          <w:sz w:val="20"/>
          <w:szCs w:val="20"/>
        </w:rPr>
        <w:t>:</w:t>
      </w:r>
    </w:p>
    <w:p w:rsidR="00C9447A" w:rsidRPr="00241600" w:rsidRDefault="00C9447A" w:rsidP="00AF012C">
      <w:pPr>
        <w:pStyle w:val="NormalWeb"/>
        <w:numPr>
          <w:ilvl w:val="1"/>
          <w:numId w:val="207"/>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B) Outpatient CBT</w:t>
      </w:r>
      <w:r w:rsidRPr="00241600">
        <w:rPr>
          <w:rFonts w:asciiTheme="minorHAnsi" w:hAnsiTheme="minorHAnsi" w:cstheme="minorHAnsi"/>
          <w:color w:val="000000" w:themeColor="text1"/>
          <w:sz w:val="20"/>
          <w:szCs w:val="20"/>
        </w:rPr>
        <w:t>: Too delayed and insufficient for acute psychosis and violence risk.</w:t>
      </w:r>
    </w:p>
    <w:p w:rsidR="00C9447A" w:rsidRPr="00241600" w:rsidRDefault="00C9447A" w:rsidP="00AF012C">
      <w:pPr>
        <w:pStyle w:val="NormalWeb"/>
        <w:numPr>
          <w:ilvl w:val="1"/>
          <w:numId w:val="207"/>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C) Discharge with monitoring</w:t>
      </w:r>
      <w:r w:rsidRPr="00241600">
        <w:rPr>
          <w:rFonts w:asciiTheme="minorHAnsi" w:hAnsiTheme="minorHAnsi" w:cstheme="minorHAnsi"/>
          <w:color w:val="000000" w:themeColor="text1"/>
          <w:sz w:val="20"/>
          <w:szCs w:val="20"/>
        </w:rPr>
        <w:t>: Ignores the immediate threat and patient’s inability to comply with treatment.</w:t>
      </w:r>
    </w:p>
    <w:p w:rsidR="00C9447A" w:rsidRPr="00241600" w:rsidRDefault="00C9447A" w:rsidP="00AF012C">
      <w:pPr>
        <w:pStyle w:val="NormalWeb"/>
        <w:numPr>
          <w:ilvl w:val="1"/>
          <w:numId w:val="207"/>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D) Police arrest</w:t>
      </w:r>
      <w:r w:rsidRPr="00241600">
        <w:rPr>
          <w:rFonts w:asciiTheme="minorHAnsi" w:hAnsiTheme="minorHAnsi" w:cstheme="minorHAnsi"/>
          <w:color w:val="000000" w:themeColor="text1"/>
          <w:sz w:val="20"/>
          <w:szCs w:val="20"/>
        </w:rPr>
        <w:t>: Does not address the psychiatric crisis; legal action may follow, but medical stabilization is priority.</w:t>
      </w:r>
    </w:p>
    <w:p w:rsidR="00C9447A" w:rsidRPr="00241600" w:rsidRDefault="00C9447A" w:rsidP="00AF012C">
      <w:pPr>
        <w:pStyle w:val="NormalWeb"/>
        <w:numPr>
          <w:ilvl w:val="1"/>
          <w:numId w:val="207"/>
        </w:numPr>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E) Sedation and discharge</w:t>
      </w:r>
      <w:r w:rsidRPr="00241600">
        <w:rPr>
          <w:rFonts w:asciiTheme="minorHAnsi" w:hAnsiTheme="minorHAnsi" w:cstheme="minorHAnsi"/>
          <w:color w:val="000000" w:themeColor="text1"/>
          <w:sz w:val="20"/>
          <w:szCs w:val="20"/>
        </w:rPr>
        <w:t>: Fails to ensure long-term safety or address the underlying psychosis.</w:t>
      </w:r>
    </w:p>
    <w:p w:rsidR="00524F15"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72" style="width:0;height:1.5pt" o:hrstd="t" o:hr="t" fillcolor="#a0a0a0" stroked="f"/>
        </w:pict>
      </w:r>
    </w:p>
    <w:p w:rsidR="00C9447A" w:rsidRPr="00241600" w:rsidRDefault="00C9447A" w:rsidP="00241600">
      <w:pPr>
        <w:pStyle w:val="Heading3"/>
        <w:spacing w:before="0" w:beforeAutospacing="0" w:after="0" w:afterAutospacing="0"/>
        <w:rPr>
          <w:rFonts w:asciiTheme="minorHAnsi" w:hAnsiTheme="minorHAnsi" w:cstheme="minorHAnsi"/>
          <w:color w:val="000000" w:themeColor="text1"/>
          <w:sz w:val="20"/>
          <w:szCs w:val="20"/>
        </w:rPr>
      </w:pPr>
      <w:r w:rsidRPr="00241600">
        <w:rPr>
          <w:rFonts w:asciiTheme="minorHAnsi" w:hAnsiTheme="minorHAnsi" w:cstheme="minorHAnsi"/>
          <w:color w:val="000000" w:themeColor="text1"/>
          <w:sz w:val="20"/>
          <w:szCs w:val="20"/>
        </w:rPr>
        <w:t>Key Takeaway:</w:t>
      </w:r>
    </w:p>
    <w:p w:rsidR="00C9447A" w:rsidRPr="00241600" w:rsidRDefault="00C9447A" w:rsidP="00241600">
      <w:pPr>
        <w:pStyle w:val="NormalWeb"/>
        <w:spacing w:before="0" w:beforeAutospacing="0" w:after="0" w:afterAutospacing="0"/>
        <w:rPr>
          <w:rFonts w:asciiTheme="minorHAnsi" w:hAnsiTheme="minorHAnsi" w:cstheme="minorHAnsi"/>
          <w:color w:val="000000" w:themeColor="text1"/>
          <w:sz w:val="20"/>
          <w:szCs w:val="20"/>
        </w:rPr>
      </w:pPr>
      <w:r w:rsidRPr="00241600">
        <w:rPr>
          <w:rStyle w:val="Strong"/>
          <w:rFonts w:asciiTheme="minorHAnsi" w:hAnsiTheme="minorHAnsi" w:cstheme="minorHAnsi"/>
          <w:color w:val="000000" w:themeColor="text1"/>
          <w:sz w:val="20"/>
          <w:szCs w:val="20"/>
        </w:rPr>
        <w:t>Safety overrides patient autonomy</w:t>
      </w:r>
      <w:r w:rsidRPr="00241600">
        <w:rPr>
          <w:rFonts w:asciiTheme="minorHAnsi" w:hAnsiTheme="minorHAnsi" w:cstheme="minorHAnsi"/>
          <w:color w:val="000000" w:themeColor="text1"/>
          <w:sz w:val="20"/>
          <w:szCs w:val="20"/>
        </w:rPr>
        <w:t> in cases of imminent harm. Involuntary admission protects both the patient and potential victims, aligning with ethical and legal obligations.</w:t>
      </w:r>
    </w:p>
    <w:p w:rsidR="00356100" w:rsidRPr="00241600" w:rsidRDefault="00356100" w:rsidP="00241600">
      <w:pPr>
        <w:spacing w:after="0"/>
        <w:rPr>
          <w:rFonts w:eastAsia="Times New Roman" w:cstheme="minorHAnsi"/>
          <w:color w:val="000000" w:themeColor="text1"/>
          <w:sz w:val="20"/>
          <w:szCs w:val="20"/>
        </w:rPr>
      </w:pPr>
    </w:p>
    <w:p w:rsidR="00513800" w:rsidRPr="00241600" w:rsidRDefault="00513800" w:rsidP="00241600">
      <w:pPr>
        <w:spacing w:after="0" w:line="240" w:lineRule="auto"/>
        <w:rPr>
          <w:rFonts w:eastAsia="Times New Roman" w:cstheme="minorHAnsi"/>
          <w:color w:val="000000" w:themeColor="text1"/>
          <w:sz w:val="20"/>
          <w:szCs w:val="20"/>
        </w:rPr>
      </w:pPr>
    </w:p>
    <w:p w:rsidR="00260F44" w:rsidRPr="00241600" w:rsidRDefault="00260F44"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390268" w:rsidRPr="00241600" w:rsidRDefault="00390268"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65-year-old male</w:t>
      </w:r>
      <w:r w:rsidRPr="00241600">
        <w:rPr>
          <w:rFonts w:eastAsia="Times New Roman" w:cstheme="minorHAnsi"/>
          <w:color w:val="000000" w:themeColor="text1"/>
          <w:sz w:val="20"/>
          <w:szCs w:val="20"/>
        </w:rPr>
        <w:t xml:space="preserve"> with a history of </w:t>
      </w:r>
      <w:r w:rsidRPr="00241600">
        <w:rPr>
          <w:rFonts w:eastAsia="Times New Roman" w:cstheme="minorHAnsi"/>
          <w:bCs/>
          <w:color w:val="000000" w:themeColor="text1"/>
          <w:sz w:val="20"/>
          <w:szCs w:val="20"/>
          <w:highlight w:val="yellow"/>
        </w:rPr>
        <w:t>ischemic heart disease (IHD)</w:t>
      </w:r>
      <w:r w:rsidRPr="00241600">
        <w:rPr>
          <w:rFonts w:eastAsia="Times New Roman" w:cstheme="minorHAnsi"/>
          <w:color w:val="000000" w:themeColor="text1"/>
          <w:sz w:val="20"/>
          <w:szCs w:val="20"/>
        </w:rPr>
        <w:t xml:space="preserve"> is admitted due to worsening </w:t>
      </w:r>
      <w:r w:rsidRPr="00241600">
        <w:rPr>
          <w:rFonts w:eastAsia="Times New Roman" w:cstheme="minorHAnsi"/>
          <w:bCs/>
          <w:color w:val="000000" w:themeColor="text1"/>
          <w:sz w:val="20"/>
          <w:szCs w:val="20"/>
          <w:highlight w:val="yellow"/>
        </w:rPr>
        <w:t>fatigue and dyspnea on exertion</w:t>
      </w:r>
      <w:r w:rsidRPr="00241600">
        <w:rPr>
          <w:rFonts w:eastAsia="Times New Roman" w:cstheme="minorHAnsi"/>
          <w:color w:val="000000" w:themeColor="text1"/>
          <w:sz w:val="20"/>
          <w:szCs w:val="20"/>
        </w:rPr>
        <w:t xml:space="preserve">. Laboratory investigations reveal a </w:t>
      </w:r>
      <w:r w:rsidRPr="00241600">
        <w:rPr>
          <w:rFonts w:eastAsia="Times New Roman" w:cstheme="minorHAnsi"/>
          <w:bCs/>
          <w:color w:val="000000" w:themeColor="text1"/>
          <w:sz w:val="20"/>
          <w:szCs w:val="20"/>
          <w:highlight w:val="yellow"/>
        </w:rPr>
        <w:t>hemoglobin level of 7.8 g/</w:t>
      </w:r>
      <w:proofErr w:type="spellStart"/>
      <w:r w:rsidRPr="00241600">
        <w:rPr>
          <w:rFonts w:eastAsia="Times New Roman" w:cstheme="minorHAnsi"/>
          <w:bCs/>
          <w:color w:val="000000" w:themeColor="text1"/>
          <w:sz w:val="20"/>
          <w:szCs w:val="20"/>
          <w:highlight w:val="yellow"/>
        </w:rPr>
        <w:t>dL</w:t>
      </w:r>
      <w:proofErr w:type="spellEnd"/>
      <w:r w:rsidRPr="00241600">
        <w:rPr>
          <w:rFonts w:eastAsia="Times New Roman" w:cstheme="minorHAnsi"/>
          <w:color w:val="000000" w:themeColor="text1"/>
          <w:sz w:val="20"/>
          <w:szCs w:val="20"/>
        </w:rPr>
        <w:t xml:space="preserve">. He is hemodynamically stable but has persistent symptoms. At what </w:t>
      </w:r>
      <w:r w:rsidRPr="00241600">
        <w:rPr>
          <w:rFonts w:eastAsia="Times New Roman" w:cstheme="minorHAnsi"/>
          <w:bCs/>
          <w:color w:val="000000" w:themeColor="text1"/>
          <w:sz w:val="20"/>
          <w:szCs w:val="20"/>
        </w:rPr>
        <w:t>hemoglobin threshold</w:t>
      </w:r>
      <w:r w:rsidRPr="00241600">
        <w:rPr>
          <w:rFonts w:eastAsia="Times New Roman" w:cstheme="minorHAnsi"/>
          <w:color w:val="000000" w:themeColor="text1"/>
          <w:sz w:val="20"/>
          <w:szCs w:val="20"/>
        </w:rPr>
        <w:t xml:space="preserve"> should a blood transfusion be initiated in this patient?</w:t>
      </w:r>
    </w:p>
    <w:p w:rsidR="00390268" w:rsidRPr="00241600" w:rsidRDefault="00390268" w:rsidP="00AF012C">
      <w:pPr>
        <w:pStyle w:val="ListParagraph"/>
        <w:numPr>
          <w:ilvl w:val="0"/>
          <w:numId w:val="231"/>
        </w:numPr>
        <w:spacing w:after="0"/>
        <w:rPr>
          <w:rFonts w:cstheme="minorHAnsi"/>
          <w:color w:val="000000" w:themeColor="text1"/>
          <w:sz w:val="20"/>
          <w:szCs w:val="20"/>
        </w:rPr>
      </w:pPr>
      <w:r w:rsidRPr="00241600">
        <w:rPr>
          <w:rFonts w:cstheme="minorHAnsi"/>
          <w:color w:val="000000" w:themeColor="text1"/>
          <w:sz w:val="20"/>
          <w:szCs w:val="20"/>
        </w:rPr>
        <w:t>10 g/</w:t>
      </w:r>
      <w:proofErr w:type="spellStart"/>
      <w:r w:rsidRPr="00241600">
        <w:rPr>
          <w:rFonts w:cstheme="minorHAnsi"/>
          <w:color w:val="000000" w:themeColor="text1"/>
          <w:sz w:val="20"/>
          <w:szCs w:val="20"/>
        </w:rPr>
        <w:t>dL</w:t>
      </w:r>
      <w:proofErr w:type="spellEnd"/>
    </w:p>
    <w:p w:rsidR="00390268" w:rsidRPr="00241600" w:rsidRDefault="00390268" w:rsidP="00AF012C">
      <w:pPr>
        <w:pStyle w:val="ListParagraph"/>
        <w:numPr>
          <w:ilvl w:val="0"/>
          <w:numId w:val="231"/>
        </w:numPr>
        <w:spacing w:after="0"/>
        <w:rPr>
          <w:rFonts w:cstheme="minorHAnsi"/>
          <w:color w:val="000000" w:themeColor="text1"/>
          <w:sz w:val="20"/>
          <w:szCs w:val="20"/>
        </w:rPr>
      </w:pPr>
      <w:r w:rsidRPr="00241600">
        <w:rPr>
          <w:rFonts w:cstheme="minorHAnsi"/>
          <w:color w:val="000000" w:themeColor="text1"/>
          <w:sz w:val="20"/>
          <w:szCs w:val="20"/>
        </w:rPr>
        <w:t>8 g/</w:t>
      </w:r>
      <w:proofErr w:type="spellStart"/>
      <w:r w:rsidRPr="00241600">
        <w:rPr>
          <w:rFonts w:cstheme="minorHAnsi"/>
          <w:color w:val="000000" w:themeColor="text1"/>
          <w:sz w:val="20"/>
          <w:szCs w:val="20"/>
        </w:rPr>
        <w:t>dL</w:t>
      </w:r>
      <w:proofErr w:type="spellEnd"/>
      <w:r w:rsidRPr="00241600">
        <w:rPr>
          <w:rFonts w:cstheme="minorHAnsi"/>
          <w:color w:val="000000" w:themeColor="text1"/>
          <w:sz w:val="20"/>
          <w:szCs w:val="20"/>
        </w:rPr>
        <w:t xml:space="preserve"> </w:t>
      </w:r>
    </w:p>
    <w:p w:rsidR="00390268" w:rsidRPr="00241600" w:rsidRDefault="00390268" w:rsidP="00AF012C">
      <w:pPr>
        <w:pStyle w:val="ListParagraph"/>
        <w:numPr>
          <w:ilvl w:val="0"/>
          <w:numId w:val="231"/>
        </w:numPr>
        <w:spacing w:after="0"/>
        <w:rPr>
          <w:rFonts w:cstheme="minorHAnsi"/>
          <w:color w:val="000000" w:themeColor="text1"/>
          <w:sz w:val="20"/>
          <w:szCs w:val="20"/>
        </w:rPr>
      </w:pPr>
      <w:r w:rsidRPr="00241600">
        <w:rPr>
          <w:rFonts w:cstheme="minorHAnsi"/>
          <w:color w:val="000000" w:themeColor="text1"/>
          <w:sz w:val="20"/>
          <w:szCs w:val="20"/>
        </w:rPr>
        <w:t>6 g/</w:t>
      </w:r>
      <w:proofErr w:type="spellStart"/>
      <w:r w:rsidRPr="00241600">
        <w:rPr>
          <w:rFonts w:cstheme="minorHAnsi"/>
          <w:color w:val="000000" w:themeColor="text1"/>
          <w:sz w:val="20"/>
          <w:szCs w:val="20"/>
        </w:rPr>
        <w:t>dL</w:t>
      </w:r>
      <w:proofErr w:type="spellEnd"/>
    </w:p>
    <w:p w:rsidR="00390268" w:rsidRPr="00241600" w:rsidRDefault="00390268" w:rsidP="00AF012C">
      <w:pPr>
        <w:pStyle w:val="ListParagraph"/>
        <w:numPr>
          <w:ilvl w:val="0"/>
          <w:numId w:val="231"/>
        </w:numPr>
        <w:spacing w:after="0"/>
        <w:rPr>
          <w:rFonts w:cstheme="minorHAnsi"/>
          <w:color w:val="000000" w:themeColor="text1"/>
          <w:sz w:val="20"/>
          <w:szCs w:val="20"/>
        </w:rPr>
      </w:pPr>
      <w:r w:rsidRPr="00241600">
        <w:rPr>
          <w:rFonts w:cstheme="minorHAnsi"/>
          <w:color w:val="000000" w:themeColor="text1"/>
          <w:sz w:val="20"/>
          <w:szCs w:val="20"/>
        </w:rPr>
        <w:t>9 g/</w:t>
      </w:r>
      <w:proofErr w:type="spellStart"/>
      <w:r w:rsidRPr="00241600">
        <w:rPr>
          <w:rFonts w:cstheme="minorHAnsi"/>
          <w:color w:val="000000" w:themeColor="text1"/>
          <w:sz w:val="20"/>
          <w:szCs w:val="20"/>
        </w:rPr>
        <w:t>dL</w:t>
      </w:r>
      <w:proofErr w:type="spellEnd"/>
    </w:p>
    <w:p w:rsidR="00390268" w:rsidRPr="00241600" w:rsidRDefault="00390268" w:rsidP="00AF012C">
      <w:pPr>
        <w:pStyle w:val="ListParagraph"/>
        <w:numPr>
          <w:ilvl w:val="0"/>
          <w:numId w:val="231"/>
        </w:numPr>
        <w:spacing w:after="0"/>
        <w:rPr>
          <w:rFonts w:cstheme="minorHAnsi"/>
          <w:color w:val="000000" w:themeColor="text1"/>
          <w:sz w:val="20"/>
          <w:szCs w:val="20"/>
        </w:rPr>
      </w:pPr>
      <w:r w:rsidRPr="00241600">
        <w:rPr>
          <w:rFonts w:cstheme="minorHAnsi"/>
          <w:color w:val="000000" w:themeColor="text1"/>
          <w:sz w:val="20"/>
          <w:szCs w:val="20"/>
        </w:rPr>
        <w:t>7 g/</w:t>
      </w:r>
      <w:proofErr w:type="spellStart"/>
      <w:r w:rsidRPr="00241600">
        <w:rPr>
          <w:rFonts w:cstheme="minorHAnsi"/>
          <w:color w:val="000000" w:themeColor="text1"/>
          <w:sz w:val="20"/>
          <w:szCs w:val="20"/>
        </w:rPr>
        <w:t>dL</w:t>
      </w:r>
      <w:proofErr w:type="spellEnd"/>
    </w:p>
    <w:p w:rsidR="00390268"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73" style="width:0;height:1.5pt" o:hrstd="t" o:hr="t" fillcolor="#a0a0a0" stroked="f"/>
        </w:pict>
      </w:r>
    </w:p>
    <w:p w:rsidR="00390268" w:rsidRPr="00241600" w:rsidRDefault="00390268"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Correct Answer: B) 8 g/</w:t>
      </w:r>
      <w:proofErr w:type="spellStart"/>
      <w:r w:rsidRPr="00241600">
        <w:rPr>
          <w:rFonts w:eastAsia="Times New Roman" w:cstheme="minorHAnsi"/>
          <w:b/>
          <w:bCs/>
          <w:color w:val="000000" w:themeColor="text1"/>
          <w:sz w:val="20"/>
          <w:szCs w:val="20"/>
        </w:rPr>
        <w:t>dL</w:t>
      </w:r>
      <w:proofErr w:type="spellEnd"/>
    </w:p>
    <w:p w:rsidR="00390268" w:rsidRPr="00241600" w:rsidRDefault="00390268"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390268" w:rsidRPr="00241600" w:rsidRDefault="00390268"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In patients with </w:t>
      </w:r>
      <w:r w:rsidRPr="00241600">
        <w:rPr>
          <w:rFonts w:eastAsia="Times New Roman" w:cstheme="minorHAnsi"/>
          <w:b/>
          <w:bCs/>
          <w:color w:val="000000" w:themeColor="text1"/>
          <w:sz w:val="20"/>
          <w:szCs w:val="20"/>
        </w:rPr>
        <w:t>ischemic heart disease (IHD), the transfusion threshold is typically set at 8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 xml:space="preserve"> due to their </w:t>
      </w:r>
      <w:r w:rsidRPr="00241600">
        <w:rPr>
          <w:rFonts w:eastAsia="Times New Roman" w:cstheme="minorHAnsi"/>
          <w:b/>
          <w:bCs/>
          <w:color w:val="000000" w:themeColor="text1"/>
          <w:sz w:val="20"/>
          <w:szCs w:val="20"/>
        </w:rPr>
        <w:t>increased risk of myocardial ischemia from inadequate oxygen delivery</w:t>
      </w:r>
      <w:r w:rsidRPr="00241600">
        <w:rPr>
          <w:rFonts w:eastAsia="Times New Roman" w:cstheme="minorHAnsi"/>
          <w:color w:val="000000" w:themeColor="text1"/>
          <w:sz w:val="20"/>
          <w:szCs w:val="20"/>
        </w:rPr>
        <w:t>.</w:t>
      </w:r>
    </w:p>
    <w:p w:rsidR="00390268" w:rsidRPr="00241600" w:rsidRDefault="00390268" w:rsidP="00AF012C">
      <w:pPr>
        <w:numPr>
          <w:ilvl w:val="0"/>
          <w:numId w:val="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General transfusion guideline for stable patients:</w:t>
      </w:r>
    </w:p>
    <w:p w:rsidR="00390268" w:rsidRPr="00241600" w:rsidRDefault="00390268" w:rsidP="00AF012C">
      <w:pPr>
        <w:numPr>
          <w:ilvl w:val="1"/>
          <w:numId w:val="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Hemoglobin &lt; 7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 xml:space="preserve"> → Transfusion recommended for most stable patients.</w:t>
      </w:r>
    </w:p>
    <w:p w:rsidR="00390268" w:rsidRPr="00241600" w:rsidRDefault="00390268" w:rsidP="00AF012C">
      <w:pPr>
        <w:numPr>
          <w:ilvl w:val="1"/>
          <w:numId w:val="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Hemoglobin &lt; 8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 xml:space="preserve"> → Transfusion is considered for </w:t>
      </w:r>
      <w:r w:rsidRPr="00241600">
        <w:rPr>
          <w:rFonts w:eastAsia="Times New Roman" w:cstheme="minorHAnsi"/>
          <w:b/>
          <w:bCs/>
          <w:color w:val="000000" w:themeColor="text1"/>
          <w:sz w:val="20"/>
          <w:szCs w:val="20"/>
        </w:rPr>
        <w:t>patients with cardiovascular disease</w:t>
      </w:r>
      <w:r w:rsidRPr="00241600">
        <w:rPr>
          <w:rFonts w:eastAsia="Times New Roman" w:cstheme="minorHAnsi"/>
          <w:color w:val="000000" w:themeColor="text1"/>
          <w:sz w:val="20"/>
          <w:szCs w:val="20"/>
        </w:rPr>
        <w:t xml:space="preserve"> (e.g., IHD, heart failure) to prevent ischemic complications.</w:t>
      </w:r>
    </w:p>
    <w:p w:rsidR="00390268" w:rsidRPr="00241600" w:rsidRDefault="00390268" w:rsidP="00AF012C">
      <w:pPr>
        <w:numPr>
          <w:ilvl w:val="1"/>
          <w:numId w:val="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Hemoglobin &lt; 10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 xml:space="preserve"> → Transfusion may be needed </w:t>
      </w:r>
      <w:r w:rsidRPr="00241600">
        <w:rPr>
          <w:rFonts w:eastAsia="Times New Roman" w:cstheme="minorHAnsi"/>
          <w:b/>
          <w:bCs/>
          <w:color w:val="000000" w:themeColor="text1"/>
          <w:sz w:val="20"/>
          <w:szCs w:val="20"/>
        </w:rPr>
        <w:t>only in symptomatic patients or those with ongoing bleeding</w:t>
      </w:r>
      <w:r w:rsidRPr="00241600">
        <w:rPr>
          <w:rFonts w:eastAsia="Times New Roman" w:cstheme="minorHAnsi"/>
          <w:color w:val="000000" w:themeColor="text1"/>
          <w:sz w:val="20"/>
          <w:szCs w:val="20"/>
        </w:rPr>
        <w:t>.</w:t>
      </w:r>
    </w:p>
    <w:p w:rsidR="00390268" w:rsidRPr="00241600" w:rsidRDefault="00390268" w:rsidP="00AF012C">
      <w:pPr>
        <w:numPr>
          <w:ilvl w:val="0"/>
          <w:numId w:val="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Why 8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b/>
          <w:bCs/>
          <w:color w:val="000000" w:themeColor="text1"/>
          <w:sz w:val="20"/>
          <w:szCs w:val="20"/>
        </w:rPr>
        <w:t xml:space="preserve"> in IHD?</w:t>
      </w:r>
    </w:p>
    <w:p w:rsidR="00390268" w:rsidRPr="00241600" w:rsidRDefault="00390268" w:rsidP="00AF012C">
      <w:pPr>
        <w:numPr>
          <w:ilvl w:val="1"/>
          <w:numId w:val="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Coronary arteries are already compromised</w:t>
      </w:r>
      <w:r w:rsidRPr="00241600">
        <w:rPr>
          <w:rFonts w:eastAsia="Times New Roman" w:cstheme="minorHAnsi"/>
          <w:color w:val="000000" w:themeColor="text1"/>
          <w:sz w:val="20"/>
          <w:szCs w:val="20"/>
        </w:rPr>
        <w:t xml:space="preserve"> → Reduced oxygen-carrying capacity worsens myocardial ischemia.</w:t>
      </w:r>
    </w:p>
    <w:p w:rsidR="00390268" w:rsidRPr="00241600" w:rsidRDefault="00390268" w:rsidP="00AF012C">
      <w:pPr>
        <w:numPr>
          <w:ilvl w:val="1"/>
          <w:numId w:val="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Higher risk of acute coronary syndromes</w:t>
      </w:r>
      <w:r w:rsidRPr="00241600">
        <w:rPr>
          <w:rFonts w:eastAsia="Times New Roman" w:cstheme="minorHAnsi"/>
          <w:color w:val="000000" w:themeColor="text1"/>
          <w:sz w:val="20"/>
          <w:szCs w:val="20"/>
        </w:rPr>
        <w:t xml:space="preserve"> with severe anemia.</w:t>
      </w:r>
    </w:p>
    <w:p w:rsidR="00390268" w:rsidRPr="00241600" w:rsidRDefault="00390268" w:rsidP="00AF012C">
      <w:pPr>
        <w:numPr>
          <w:ilvl w:val="0"/>
          <w:numId w:val="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Treatment Plan:</w:t>
      </w:r>
    </w:p>
    <w:p w:rsidR="00390268" w:rsidRPr="00241600" w:rsidRDefault="00390268" w:rsidP="00AF012C">
      <w:pPr>
        <w:numPr>
          <w:ilvl w:val="1"/>
          <w:numId w:val="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If </w:t>
      </w:r>
      <w:proofErr w:type="spellStart"/>
      <w:r w:rsidRPr="00241600">
        <w:rPr>
          <w:rFonts w:eastAsia="Times New Roman" w:cstheme="minorHAnsi"/>
          <w:b/>
          <w:bCs/>
          <w:color w:val="000000" w:themeColor="text1"/>
          <w:sz w:val="20"/>
          <w:szCs w:val="20"/>
        </w:rPr>
        <w:t>Hb</w:t>
      </w:r>
      <w:proofErr w:type="spellEnd"/>
      <w:r w:rsidRPr="00241600">
        <w:rPr>
          <w:rFonts w:eastAsia="Times New Roman" w:cstheme="minorHAnsi"/>
          <w:b/>
          <w:bCs/>
          <w:color w:val="000000" w:themeColor="text1"/>
          <w:sz w:val="20"/>
          <w:szCs w:val="20"/>
        </w:rPr>
        <w:t xml:space="preserve"> &lt; 8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b/>
          <w:bCs/>
          <w:color w:val="000000" w:themeColor="text1"/>
          <w:sz w:val="20"/>
          <w:szCs w:val="20"/>
        </w:rPr>
        <w:t xml:space="preserve"> and symptomatic:</w:t>
      </w:r>
      <w:r w:rsidRPr="00241600">
        <w:rPr>
          <w:rFonts w:eastAsia="Times New Roman" w:cstheme="minorHAnsi"/>
          <w:color w:val="000000" w:themeColor="text1"/>
          <w:sz w:val="20"/>
          <w:szCs w:val="20"/>
        </w:rPr>
        <w:t xml:space="preserve"> Transfuse packed red blood cells (PRBCs).</w:t>
      </w:r>
    </w:p>
    <w:p w:rsidR="00390268" w:rsidRPr="00241600" w:rsidRDefault="00390268" w:rsidP="00AF012C">
      <w:pPr>
        <w:numPr>
          <w:ilvl w:val="1"/>
          <w:numId w:val="86"/>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If asymptomatic and </w:t>
      </w:r>
      <w:proofErr w:type="spellStart"/>
      <w:r w:rsidRPr="00241600">
        <w:rPr>
          <w:rFonts w:eastAsia="Times New Roman" w:cstheme="minorHAnsi"/>
          <w:b/>
          <w:bCs/>
          <w:color w:val="000000" w:themeColor="text1"/>
          <w:sz w:val="20"/>
          <w:szCs w:val="20"/>
        </w:rPr>
        <w:t>Hb</w:t>
      </w:r>
      <w:proofErr w:type="spellEnd"/>
      <w:r w:rsidRPr="00241600">
        <w:rPr>
          <w:rFonts w:eastAsia="Times New Roman" w:cstheme="minorHAnsi"/>
          <w:b/>
          <w:bCs/>
          <w:color w:val="000000" w:themeColor="text1"/>
          <w:sz w:val="20"/>
          <w:szCs w:val="20"/>
        </w:rPr>
        <w:t xml:space="preserve"> 7–8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 xml:space="preserve"> Monitor closely, consider iron/B12/folate supplementation if indicated.</w:t>
      </w:r>
    </w:p>
    <w:p w:rsidR="00390268"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74" style="width:0;height:1.5pt" o:hrstd="t" o:hr="t" fillcolor="#a0a0a0" stroked="f"/>
        </w:pict>
      </w:r>
    </w:p>
    <w:p w:rsidR="00390268" w:rsidRPr="00241600" w:rsidRDefault="00390268"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10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b/>
          <w:bCs/>
          <w:color w:val="000000" w:themeColor="text1"/>
          <w:sz w:val="20"/>
          <w:szCs w:val="20"/>
        </w:rPr>
        <w:t xml:space="preserve"> (Too high for routine transfusion)</w:t>
      </w:r>
    </w:p>
    <w:p w:rsidR="00390268" w:rsidRPr="00241600" w:rsidRDefault="00390268" w:rsidP="00AF012C">
      <w:pPr>
        <w:numPr>
          <w:ilvl w:val="0"/>
          <w:numId w:val="8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This threshold is outdated and </w:t>
      </w:r>
      <w:r w:rsidRPr="00241600">
        <w:rPr>
          <w:rFonts w:eastAsia="Times New Roman" w:cstheme="minorHAnsi"/>
          <w:b/>
          <w:bCs/>
          <w:color w:val="000000" w:themeColor="text1"/>
          <w:sz w:val="20"/>
          <w:szCs w:val="20"/>
        </w:rPr>
        <w:t>not recommended for stable patients</w:t>
      </w:r>
      <w:r w:rsidRPr="00241600">
        <w:rPr>
          <w:rFonts w:eastAsia="Times New Roman" w:cstheme="minorHAnsi"/>
          <w:color w:val="000000" w:themeColor="text1"/>
          <w:sz w:val="20"/>
          <w:szCs w:val="20"/>
        </w:rPr>
        <w:t>.</w:t>
      </w:r>
    </w:p>
    <w:p w:rsidR="00390268" w:rsidRPr="00241600" w:rsidRDefault="00390268" w:rsidP="00AF012C">
      <w:pPr>
        <w:numPr>
          <w:ilvl w:val="0"/>
          <w:numId w:val="87"/>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Transfusion at </w:t>
      </w:r>
      <w:proofErr w:type="spellStart"/>
      <w:r w:rsidRPr="00241600">
        <w:rPr>
          <w:rFonts w:eastAsia="Times New Roman" w:cstheme="minorHAnsi"/>
          <w:color w:val="000000" w:themeColor="text1"/>
          <w:sz w:val="20"/>
          <w:szCs w:val="20"/>
        </w:rPr>
        <w:t>Hb</w:t>
      </w:r>
      <w:proofErr w:type="spellEnd"/>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10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 xml:space="preserve"> is considered </w:t>
      </w:r>
      <w:r w:rsidRPr="00241600">
        <w:rPr>
          <w:rFonts w:eastAsia="Times New Roman" w:cstheme="minorHAnsi"/>
          <w:b/>
          <w:bCs/>
          <w:color w:val="000000" w:themeColor="text1"/>
          <w:sz w:val="20"/>
          <w:szCs w:val="20"/>
        </w:rPr>
        <w:t>only in severe symptomatic anemia, ongoing bleeding, or preoperative settings for high-risk patients</w:t>
      </w:r>
      <w:r w:rsidRPr="00241600">
        <w:rPr>
          <w:rFonts w:eastAsia="Times New Roman" w:cstheme="minorHAnsi"/>
          <w:color w:val="000000" w:themeColor="text1"/>
          <w:sz w:val="20"/>
          <w:szCs w:val="20"/>
        </w:rPr>
        <w:t>.</w:t>
      </w:r>
    </w:p>
    <w:p w:rsidR="00390268" w:rsidRPr="00241600" w:rsidRDefault="00390268"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6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b/>
          <w:bCs/>
          <w:color w:val="000000" w:themeColor="text1"/>
          <w:sz w:val="20"/>
          <w:szCs w:val="20"/>
        </w:rPr>
        <w:t xml:space="preserve"> (Too low for IHD patients)</w:t>
      </w:r>
    </w:p>
    <w:p w:rsidR="00390268" w:rsidRPr="00241600" w:rsidRDefault="00390268" w:rsidP="00AF012C">
      <w:pPr>
        <w:numPr>
          <w:ilvl w:val="0"/>
          <w:numId w:val="88"/>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While </w:t>
      </w:r>
      <w:proofErr w:type="spellStart"/>
      <w:r w:rsidRPr="00241600">
        <w:rPr>
          <w:rFonts w:eastAsia="Times New Roman" w:cstheme="minorHAnsi"/>
          <w:b/>
          <w:bCs/>
          <w:color w:val="000000" w:themeColor="text1"/>
          <w:sz w:val="20"/>
          <w:szCs w:val="20"/>
        </w:rPr>
        <w:t>Hb</w:t>
      </w:r>
      <w:proofErr w:type="spellEnd"/>
      <w:r w:rsidRPr="00241600">
        <w:rPr>
          <w:rFonts w:eastAsia="Times New Roman" w:cstheme="minorHAnsi"/>
          <w:b/>
          <w:bCs/>
          <w:color w:val="000000" w:themeColor="text1"/>
          <w:sz w:val="20"/>
          <w:szCs w:val="20"/>
        </w:rPr>
        <w:t xml:space="preserve"> &lt; 7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 xml:space="preserve"> is the standard transfusion threshold for </w:t>
      </w:r>
      <w:r w:rsidRPr="00241600">
        <w:rPr>
          <w:rFonts w:eastAsia="Times New Roman" w:cstheme="minorHAnsi"/>
          <w:b/>
          <w:bCs/>
          <w:color w:val="000000" w:themeColor="text1"/>
          <w:sz w:val="20"/>
          <w:szCs w:val="20"/>
        </w:rPr>
        <w:t>otherwise healthy patients</w:t>
      </w:r>
      <w:r w:rsidRPr="00241600">
        <w:rPr>
          <w:rFonts w:eastAsia="Times New Roman" w:cstheme="minorHAnsi"/>
          <w:color w:val="000000" w:themeColor="text1"/>
          <w:sz w:val="20"/>
          <w:szCs w:val="20"/>
        </w:rPr>
        <w:t xml:space="preserve">, waiting until </w:t>
      </w:r>
      <w:r w:rsidRPr="00241600">
        <w:rPr>
          <w:rFonts w:eastAsia="Times New Roman" w:cstheme="minorHAnsi"/>
          <w:b/>
          <w:bCs/>
          <w:color w:val="000000" w:themeColor="text1"/>
          <w:sz w:val="20"/>
          <w:szCs w:val="20"/>
        </w:rPr>
        <w:t>6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 xml:space="preserve"> in IHD patients </w:t>
      </w:r>
      <w:r w:rsidRPr="00241600">
        <w:rPr>
          <w:rFonts w:eastAsia="Times New Roman" w:cstheme="minorHAnsi"/>
          <w:b/>
          <w:bCs/>
          <w:color w:val="000000" w:themeColor="text1"/>
          <w:sz w:val="20"/>
          <w:szCs w:val="20"/>
        </w:rPr>
        <w:t>increases the risk of myocardial ischemia and infarction</w:t>
      </w:r>
      <w:r w:rsidRPr="00241600">
        <w:rPr>
          <w:rFonts w:eastAsia="Times New Roman" w:cstheme="minorHAnsi"/>
          <w:color w:val="000000" w:themeColor="text1"/>
          <w:sz w:val="20"/>
          <w:szCs w:val="20"/>
        </w:rPr>
        <w:t>.</w:t>
      </w:r>
    </w:p>
    <w:p w:rsidR="00390268" w:rsidRPr="00241600" w:rsidRDefault="00390268"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9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b/>
          <w:bCs/>
          <w:color w:val="000000" w:themeColor="text1"/>
          <w:sz w:val="20"/>
          <w:szCs w:val="20"/>
        </w:rPr>
        <w:t xml:space="preserve"> (Not a standard threshold)</w:t>
      </w:r>
    </w:p>
    <w:p w:rsidR="00390268" w:rsidRPr="00241600" w:rsidRDefault="00390268" w:rsidP="00AF012C">
      <w:pPr>
        <w:numPr>
          <w:ilvl w:val="0"/>
          <w:numId w:val="89"/>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Transfusion at </w:t>
      </w:r>
      <w:r w:rsidRPr="00241600">
        <w:rPr>
          <w:rFonts w:eastAsia="Times New Roman" w:cstheme="minorHAnsi"/>
          <w:b/>
          <w:bCs/>
          <w:color w:val="000000" w:themeColor="text1"/>
          <w:sz w:val="20"/>
          <w:szCs w:val="20"/>
        </w:rPr>
        <w:t>9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 xml:space="preserve"> is </w:t>
      </w:r>
      <w:r w:rsidRPr="00241600">
        <w:rPr>
          <w:rFonts w:eastAsia="Times New Roman" w:cstheme="minorHAnsi"/>
          <w:b/>
          <w:bCs/>
          <w:color w:val="000000" w:themeColor="text1"/>
          <w:sz w:val="20"/>
          <w:szCs w:val="20"/>
        </w:rPr>
        <w:t>unnecessary in stable IHD patients</w:t>
      </w:r>
      <w:r w:rsidRPr="00241600">
        <w:rPr>
          <w:rFonts w:eastAsia="Times New Roman" w:cstheme="minorHAnsi"/>
          <w:color w:val="000000" w:themeColor="text1"/>
          <w:sz w:val="20"/>
          <w:szCs w:val="20"/>
        </w:rPr>
        <w:t>, unless they are symptomatic or have ongoing bleeding.</w:t>
      </w:r>
    </w:p>
    <w:p w:rsidR="00390268" w:rsidRPr="00241600" w:rsidRDefault="00390268"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7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b/>
          <w:bCs/>
          <w:color w:val="000000" w:themeColor="text1"/>
          <w:sz w:val="20"/>
          <w:szCs w:val="20"/>
        </w:rPr>
        <w:t xml:space="preserve"> (Acceptable for stable non-cardiac patients, but not for IHD)</w:t>
      </w:r>
    </w:p>
    <w:p w:rsidR="00390268" w:rsidRPr="00241600" w:rsidRDefault="00390268" w:rsidP="00AF012C">
      <w:pPr>
        <w:numPr>
          <w:ilvl w:val="0"/>
          <w:numId w:val="90"/>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7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b/>
          <w:bCs/>
          <w:color w:val="000000" w:themeColor="text1"/>
          <w:sz w:val="20"/>
          <w:szCs w:val="20"/>
        </w:rPr>
        <w:t xml:space="preserve"> is the threshold for most stable medical and surgical patients</w:t>
      </w:r>
      <w:r w:rsidRPr="00241600">
        <w:rPr>
          <w:rFonts w:eastAsia="Times New Roman" w:cstheme="minorHAnsi"/>
          <w:color w:val="000000" w:themeColor="text1"/>
          <w:sz w:val="20"/>
          <w:szCs w:val="20"/>
        </w:rPr>
        <w:t xml:space="preserve">, but IHD patients have a </w:t>
      </w:r>
      <w:r w:rsidRPr="00241600">
        <w:rPr>
          <w:rFonts w:eastAsia="Times New Roman" w:cstheme="minorHAnsi"/>
          <w:b/>
          <w:bCs/>
          <w:color w:val="000000" w:themeColor="text1"/>
          <w:sz w:val="20"/>
          <w:szCs w:val="20"/>
        </w:rPr>
        <w:t>higher oxygen demand</w:t>
      </w:r>
      <w:r w:rsidRPr="00241600">
        <w:rPr>
          <w:rFonts w:eastAsia="Times New Roman" w:cstheme="minorHAnsi"/>
          <w:color w:val="000000" w:themeColor="text1"/>
          <w:sz w:val="20"/>
          <w:szCs w:val="20"/>
        </w:rPr>
        <w:t xml:space="preserve"> and should be transfused at </w:t>
      </w:r>
      <w:r w:rsidRPr="00241600">
        <w:rPr>
          <w:rFonts w:eastAsia="Times New Roman" w:cstheme="minorHAnsi"/>
          <w:b/>
          <w:bCs/>
          <w:color w:val="000000" w:themeColor="text1"/>
          <w:sz w:val="20"/>
          <w:szCs w:val="20"/>
        </w:rPr>
        <w:t>8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 xml:space="preserve"> to prevent cardiac complications.</w:t>
      </w:r>
    </w:p>
    <w:p w:rsidR="00390268" w:rsidRPr="00241600" w:rsidRDefault="00390268" w:rsidP="00241600">
      <w:pPr>
        <w:spacing w:after="0" w:line="240" w:lineRule="auto"/>
        <w:ind w:left="720"/>
        <w:rPr>
          <w:rFonts w:eastAsia="Times New Roman" w:cstheme="minorHAnsi"/>
          <w:color w:val="000000" w:themeColor="text1"/>
          <w:sz w:val="20"/>
          <w:szCs w:val="20"/>
        </w:rPr>
      </w:pPr>
    </w:p>
    <w:p w:rsidR="00390268" w:rsidRPr="00241600" w:rsidRDefault="00390268"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390268" w:rsidRPr="00241600" w:rsidRDefault="00390268"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In </w:t>
      </w:r>
      <w:r w:rsidRPr="00241600">
        <w:rPr>
          <w:rFonts w:eastAsia="Times New Roman" w:cstheme="minorHAnsi"/>
          <w:b/>
          <w:bCs/>
          <w:color w:val="000000" w:themeColor="text1"/>
          <w:sz w:val="20"/>
          <w:szCs w:val="20"/>
        </w:rPr>
        <w:t>patients with ischemic heart disease</w:t>
      </w:r>
      <w:r w:rsidRPr="00241600">
        <w:rPr>
          <w:rFonts w:eastAsia="Times New Roman" w:cstheme="minorHAnsi"/>
          <w:color w:val="000000" w:themeColor="text1"/>
          <w:sz w:val="20"/>
          <w:szCs w:val="20"/>
        </w:rPr>
        <w:t xml:space="preserve">, transfusion is generally recommended when </w:t>
      </w:r>
      <w:proofErr w:type="spellStart"/>
      <w:r w:rsidRPr="00241600">
        <w:rPr>
          <w:rFonts w:eastAsia="Times New Roman" w:cstheme="minorHAnsi"/>
          <w:b/>
          <w:bCs/>
          <w:color w:val="000000" w:themeColor="text1"/>
          <w:sz w:val="20"/>
          <w:szCs w:val="20"/>
        </w:rPr>
        <w:t>Hb</w:t>
      </w:r>
      <w:proofErr w:type="spellEnd"/>
      <w:r w:rsidRPr="00241600">
        <w:rPr>
          <w:rFonts w:eastAsia="Times New Roman" w:cstheme="minorHAnsi"/>
          <w:b/>
          <w:bCs/>
          <w:color w:val="000000" w:themeColor="text1"/>
          <w:sz w:val="20"/>
          <w:szCs w:val="20"/>
        </w:rPr>
        <w:t xml:space="preserve"> &lt; 8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color w:val="000000" w:themeColor="text1"/>
          <w:sz w:val="20"/>
          <w:szCs w:val="20"/>
        </w:rPr>
        <w:t xml:space="preserve"> to prevent myocardial ischemia. A lower threshold of </w:t>
      </w:r>
      <w:r w:rsidRPr="00241600">
        <w:rPr>
          <w:rFonts w:eastAsia="Times New Roman" w:cstheme="minorHAnsi"/>
          <w:b/>
          <w:bCs/>
          <w:color w:val="000000" w:themeColor="text1"/>
          <w:sz w:val="20"/>
          <w:szCs w:val="20"/>
        </w:rPr>
        <w:t>7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b/>
          <w:bCs/>
          <w:color w:val="000000" w:themeColor="text1"/>
          <w:sz w:val="20"/>
          <w:szCs w:val="20"/>
        </w:rPr>
        <w:t xml:space="preserve"> is appropriate for most stable non-cardiac patients</w:t>
      </w:r>
      <w:r w:rsidRPr="00241600">
        <w:rPr>
          <w:rFonts w:eastAsia="Times New Roman" w:cstheme="minorHAnsi"/>
          <w:color w:val="000000" w:themeColor="text1"/>
          <w:sz w:val="20"/>
          <w:szCs w:val="20"/>
        </w:rPr>
        <w:t xml:space="preserve">, while </w:t>
      </w:r>
      <w:r w:rsidRPr="00241600">
        <w:rPr>
          <w:rFonts w:eastAsia="Times New Roman" w:cstheme="minorHAnsi"/>
          <w:b/>
          <w:bCs/>
          <w:color w:val="000000" w:themeColor="text1"/>
          <w:sz w:val="20"/>
          <w:szCs w:val="20"/>
        </w:rPr>
        <w:t>10 g/</w:t>
      </w:r>
      <w:proofErr w:type="spellStart"/>
      <w:r w:rsidRPr="00241600">
        <w:rPr>
          <w:rFonts w:eastAsia="Times New Roman" w:cstheme="minorHAnsi"/>
          <w:b/>
          <w:bCs/>
          <w:color w:val="000000" w:themeColor="text1"/>
          <w:sz w:val="20"/>
          <w:szCs w:val="20"/>
        </w:rPr>
        <w:t>dL</w:t>
      </w:r>
      <w:proofErr w:type="spellEnd"/>
      <w:r w:rsidRPr="00241600">
        <w:rPr>
          <w:rFonts w:eastAsia="Times New Roman" w:cstheme="minorHAnsi"/>
          <w:b/>
          <w:bCs/>
          <w:color w:val="000000" w:themeColor="text1"/>
          <w:sz w:val="20"/>
          <w:szCs w:val="20"/>
        </w:rPr>
        <w:t xml:space="preserve"> is excessive for stable individuals</w:t>
      </w:r>
      <w:r w:rsidRPr="00241600">
        <w:rPr>
          <w:rFonts w:eastAsia="Times New Roman" w:cstheme="minorHAnsi"/>
          <w:color w:val="000000" w:themeColor="text1"/>
          <w:sz w:val="20"/>
          <w:szCs w:val="20"/>
        </w:rPr>
        <w:t>.</w:t>
      </w:r>
    </w:p>
    <w:p w:rsidR="00390268" w:rsidRPr="00241600" w:rsidRDefault="00390268" w:rsidP="00241600">
      <w:p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br w:type="page"/>
      </w:r>
    </w:p>
    <w:p w:rsidR="00260F44" w:rsidRPr="00241600" w:rsidRDefault="00260F44" w:rsidP="00241600">
      <w:pPr>
        <w:pStyle w:val="ListParagraph"/>
        <w:numPr>
          <w:ilvl w:val="0"/>
          <w:numId w:val="22"/>
        </w:numPr>
        <w:spacing w:after="0"/>
        <w:rPr>
          <w:rFonts w:eastAsia="Times New Roman" w:cstheme="minorHAnsi"/>
          <w:color w:val="000000" w:themeColor="text1"/>
          <w:sz w:val="20"/>
          <w:szCs w:val="20"/>
        </w:rPr>
      </w:pPr>
      <w:r w:rsidRPr="00241600">
        <w:rPr>
          <w:rFonts w:eastAsia="Times New Roman" w:cstheme="minorHAnsi"/>
          <w:color w:val="000000" w:themeColor="text1"/>
          <w:sz w:val="20"/>
          <w:szCs w:val="20"/>
        </w:rPr>
        <w:lastRenderedPageBreak/>
        <w:t xml:space="preserve">A </w:t>
      </w:r>
      <w:r w:rsidRPr="00241600">
        <w:rPr>
          <w:rFonts w:eastAsia="Times New Roman" w:cstheme="minorHAnsi"/>
          <w:bCs/>
          <w:color w:val="000000" w:themeColor="text1"/>
          <w:sz w:val="20"/>
          <w:szCs w:val="20"/>
          <w:highlight w:val="yellow"/>
        </w:rPr>
        <w:t>2-year-old child</w:t>
      </w:r>
      <w:r w:rsidRPr="00241600">
        <w:rPr>
          <w:rFonts w:eastAsia="Times New Roman" w:cstheme="minorHAnsi"/>
          <w:color w:val="000000" w:themeColor="text1"/>
          <w:sz w:val="20"/>
          <w:szCs w:val="20"/>
        </w:rPr>
        <w:t xml:space="preserve"> is brought to the emergency department by his parents due to </w:t>
      </w:r>
      <w:r w:rsidRPr="00241600">
        <w:rPr>
          <w:rFonts w:eastAsia="Times New Roman" w:cstheme="minorHAnsi"/>
          <w:bCs/>
          <w:color w:val="000000" w:themeColor="text1"/>
          <w:sz w:val="20"/>
          <w:szCs w:val="20"/>
          <w:highlight w:val="yellow"/>
        </w:rPr>
        <w:t>a worsening barking cough and noisy breathing for the past two days</w:t>
      </w:r>
      <w:r w:rsidRPr="00241600">
        <w:rPr>
          <w:rFonts w:eastAsia="Times New Roman" w:cstheme="minorHAnsi"/>
          <w:color w:val="000000" w:themeColor="text1"/>
          <w:sz w:val="20"/>
          <w:szCs w:val="20"/>
        </w:rPr>
        <w:t xml:space="preserve">. The parents report that the child had </w:t>
      </w:r>
      <w:r w:rsidRPr="00241600">
        <w:rPr>
          <w:rFonts w:eastAsia="Times New Roman" w:cstheme="minorHAnsi"/>
          <w:bCs/>
          <w:color w:val="000000" w:themeColor="text1"/>
          <w:sz w:val="20"/>
          <w:szCs w:val="20"/>
          <w:highlight w:val="yellow"/>
        </w:rPr>
        <w:t>nasal congestion and a low-grade fever before developing difficulty breathing</w:t>
      </w:r>
      <w:r w:rsidRPr="00241600">
        <w:rPr>
          <w:rFonts w:eastAsia="Times New Roman" w:cstheme="minorHAnsi"/>
          <w:color w:val="000000" w:themeColor="text1"/>
          <w:sz w:val="20"/>
          <w:szCs w:val="20"/>
        </w:rPr>
        <w:t xml:space="preserve">. On examination, the child has </w:t>
      </w:r>
      <w:r w:rsidRPr="00241600">
        <w:rPr>
          <w:rFonts w:eastAsia="Times New Roman" w:cstheme="minorHAnsi"/>
          <w:bCs/>
          <w:color w:val="000000" w:themeColor="text1"/>
          <w:sz w:val="20"/>
          <w:szCs w:val="20"/>
          <w:highlight w:val="yellow"/>
        </w:rPr>
        <w:t>both inspiratory and expiratory stridor, a hoarse voice, and signs of respiratory distress, including intercostal retractions</w:t>
      </w:r>
      <w:r w:rsidRPr="00241600">
        <w:rPr>
          <w:rFonts w:eastAsia="Times New Roman" w:cstheme="minorHAnsi"/>
          <w:color w:val="000000" w:themeColor="text1"/>
          <w:sz w:val="20"/>
          <w:szCs w:val="20"/>
        </w:rPr>
        <w:t xml:space="preserve">. There is </w:t>
      </w:r>
      <w:r w:rsidRPr="00241600">
        <w:rPr>
          <w:rFonts w:eastAsia="Times New Roman" w:cstheme="minorHAnsi"/>
          <w:bCs/>
          <w:color w:val="000000" w:themeColor="text1"/>
          <w:sz w:val="20"/>
          <w:szCs w:val="20"/>
        </w:rPr>
        <w:t>no drooling or difficulty swallowing</w:t>
      </w:r>
      <w:r w:rsidRPr="00241600">
        <w:rPr>
          <w:rFonts w:eastAsia="Times New Roman" w:cstheme="minorHAnsi"/>
          <w:color w:val="000000" w:themeColor="text1"/>
          <w:sz w:val="20"/>
          <w:szCs w:val="20"/>
        </w:rPr>
        <w:t xml:space="preserve">. What is the </w:t>
      </w:r>
      <w:r w:rsidRPr="00241600">
        <w:rPr>
          <w:rFonts w:eastAsia="Times New Roman" w:cstheme="minorHAnsi"/>
          <w:bCs/>
          <w:color w:val="000000" w:themeColor="text1"/>
          <w:sz w:val="20"/>
          <w:szCs w:val="20"/>
        </w:rPr>
        <w:t>most likely diagnosis</w:t>
      </w:r>
      <w:r w:rsidRPr="00241600">
        <w:rPr>
          <w:rFonts w:eastAsia="Times New Roman" w:cstheme="minorHAnsi"/>
          <w:color w:val="000000" w:themeColor="text1"/>
          <w:sz w:val="20"/>
          <w:szCs w:val="20"/>
        </w:rPr>
        <w:t>?</w:t>
      </w:r>
    </w:p>
    <w:p w:rsidR="00260F44" w:rsidRPr="00241600" w:rsidRDefault="00260F44" w:rsidP="00AF012C">
      <w:pPr>
        <w:pStyle w:val="ListParagraph"/>
        <w:numPr>
          <w:ilvl w:val="0"/>
          <w:numId w:val="230"/>
        </w:numPr>
        <w:spacing w:after="0"/>
        <w:rPr>
          <w:rFonts w:cstheme="minorHAnsi"/>
          <w:color w:val="000000" w:themeColor="text1"/>
          <w:sz w:val="20"/>
          <w:szCs w:val="20"/>
        </w:rPr>
      </w:pPr>
      <w:r w:rsidRPr="00241600">
        <w:rPr>
          <w:rFonts w:cstheme="minorHAnsi"/>
          <w:color w:val="000000" w:themeColor="text1"/>
          <w:sz w:val="20"/>
          <w:szCs w:val="20"/>
        </w:rPr>
        <w:t>Acute epiglottitis</w:t>
      </w:r>
    </w:p>
    <w:p w:rsidR="00260F44" w:rsidRPr="00241600" w:rsidRDefault="00260F44" w:rsidP="00AF012C">
      <w:pPr>
        <w:pStyle w:val="ListParagraph"/>
        <w:numPr>
          <w:ilvl w:val="0"/>
          <w:numId w:val="230"/>
        </w:numPr>
        <w:spacing w:after="0"/>
        <w:rPr>
          <w:rFonts w:cstheme="minorHAnsi"/>
          <w:color w:val="000000" w:themeColor="text1"/>
          <w:sz w:val="20"/>
          <w:szCs w:val="20"/>
        </w:rPr>
      </w:pPr>
      <w:proofErr w:type="spellStart"/>
      <w:r w:rsidRPr="00241600">
        <w:rPr>
          <w:rFonts w:cstheme="minorHAnsi"/>
          <w:color w:val="000000" w:themeColor="text1"/>
          <w:sz w:val="20"/>
          <w:szCs w:val="20"/>
        </w:rPr>
        <w:t>Laryngotracheobronchitis</w:t>
      </w:r>
      <w:proofErr w:type="spellEnd"/>
      <w:r w:rsidRPr="00241600">
        <w:rPr>
          <w:rFonts w:cstheme="minorHAnsi"/>
          <w:color w:val="000000" w:themeColor="text1"/>
          <w:sz w:val="20"/>
          <w:szCs w:val="20"/>
        </w:rPr>
        <w:t xml:space="preserve"> (Croup) </w:t>
      </w:r>
    </w:p>
    <w:p w:rsidR="00260F44" w:rsidRPr="00241600" w:rsidRDefault="00260F44" w:rsidP="00AF012C">
      <w:pPr>
        <w:pStyle w:val="ListParagraph"/>
        <w:numPr>
          <w:ilvl w:val="0"/>
          <w:numId w:val="230"/>
        </w:numPr>
        <w:spacing w:after="0"/>
        <w:rPr>
          <w:rFonts w:cstheme="minorHAnsi"/>
          <w:color w:val="000000" w:themeColor="text1"/>
          <w:sz w:val="20"/>
          <w:szCs w:val="20"/>
        </w:rPr>
      </w:pPr>
      <w:r w:rsidRPr="00241600">
        <w:rPr>
          <w:rFonts w:cstheme="minorHAnsi"/>
          <w:color w:val="000000" w:themeColor="text1"/>
          <w:sz w:val="20"/>
          <w:szCs w:val="20"/>
        </w:rPr>
        <w:t xml:space="preserve">Bacterial </w:t>
      </w:r>
      <w:proofErr w:type="spellStart"/>
      <w:r w:rsidRPr="00241600">
        <w:rPr>
          <w:rFonts w:cstheme="minorHAnsi"/>
          <w:color w:val="000000" w:themeColor="text1"/>
          <w:sz w:val="20"/>
          <w:szCs w:val="20"/>
        </w:rPr>
        <w:t>tracheitis</w:t>
      </w:r>
      <w:proofErr w:type="spellEnd"/>
    </w:p>
    <w:p w:rsidR="00260F44" w:rsidRPr="00241600" w:rsidRDefault="00260F44" w:rsidP="00AF012C">
      <w:pPr>
        <w:pStyle w:val="ListParagraph"/>
        <w:numPr>
          <w:ilvl w:val="0"/>
          <w:numId w:val="230"/>
        </w:numPr>
        <w:spacing w:after="0"/>
        <w:rPr>
          <w:rFonts w:cstheme="minorHAnsi"/>
          <w:color w:val="000000" w:themeColor="text1"/>
          <w:sz w:val="20"/>
          <w:szCs w:val="20"/>
        </w:rPr>
      </w:pPr>
      <w:r w:rsidRPr="00241600">
        <w:rPr>
          <w:rFonts w:cstheme="minorHAnsi"/>
          <w:color w:val="000000" w:themeColor="text1"/>
          <w:sz w:val="20"/>
          <w:szCs w:val="20"/>
        </w:rPr>
        <w:t>Foreign body aspiration</w:t>
      </w:r>
    </w:p>
    <w:p w:rsidR="00260F44" w:rsidRPr="00241600" w:rsidRDefault="00260F44" w:rsidP="00AF012C">
      <w:pPr>
        <w:pStyle w:val="ListParagraph"/>
        <w:numPr>
          <w:ilvl w:val="0"/>
          <w:numId w:val="230"/>
        </w:numPr>
        <w:spacing w:after="0"/>
        <w:rPr>
          <w:rFonts w:cstheme="minorHAnsi"/>
          <w:color w:val="000000" w:themeColor="text1"/>
          <w:sz w:val="20"/>
          <w:szCs w:val="20"/>
        </w:rPr>
      </w:pPr>
      <w:r w:rsidRPr="00241600">
        <w:rPr>
          <w:rFonts w:cstheme="minorHAnsi"/>
          <w:color w:val="000000" w:themeColor="text1"/>
          <w:sz w:val="20"/>
          <w:szCs w:val="20"/>
        </w:rPr>
        <w:t>Bronchiolitis</w:t>
      </w:r>
    </w:p>
    <w:p w:rsidR="00260F44" w:rsidRPr="00241600" w:rsidRDefault="006A4690" w:rsidP="00241600">
      <w:pPr>
        <w:spacing w:after="0" w:line="240" w:lineRule="auto"/>
        <w:rPr>
          <w:rFonts w:eastAsia="Times New Roman" w:cstheme="minorHAnsi"/>
          <w:color w:val="000000" w:themeColor="text1"/>
          <w:sz w:val="20"/>
          <w:szCs w:val="20"/>
        </w:rPr>
      </w:pPr>
      <w:r>
        <w:rPr>
          <w:rFonts w:cstheme="minorHAnsi"/>
          <w:sz w:val="20"/>
          <w:szCs w:val="20"/>
        </w:rPr>
        <w:pict>
          <v:rect id="_x0000_i1175" style="width:0;height:1.5pt" o:hrstd="t" o:hr="t" fillcolor="#a0a0a0" stroked="f"/>
        </w:pict>
      </w:r>
    </w:p>
    <w:p w:rsidR="00260F44" w:rsidRPr="00241600" w:rsidRDefault="00260F44"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Correct Answer: B) </w:t>
      </w:r>
      <w:proofErr w:type="spellStart"/>
      <w:r w:rsidRPr="00241600">
        <w:rPr>
          <w:rFonts w:eastAsia="Times New Roman" w:cstheme="minorHAnsi"/>
          <w:b/>
          <w:bCs/>
          <w:color w:val="000000" w:themeColor="text1"/>
          <w:sz w:val="20"/>
          <w:szCs w:val="20"/>
        </w:rPr>
        <w:t>Laryngotracheobronchitis</w:t>
      </w:r>
      <w:proofErr w:type="spellEnd"/>
      <w:r w:rsidRPr="00241600">
        <w:rPr>
          <w:rFonts w:eastAsia="Times New Roman" w:cstheme="minorHAnsi"/>
          <w:b/>
          <w:bCs/>
          <w:color w:val="000000" w:themeColor="text1"/>
          <w:sz w:val="20"/>
          <w:szCs w:val="20"/>
        </w:rPr>
        <w:t xml:space="preserve"> (Croup)</w:t>
      </w:r>
    </w:p>
    <w:p w:rsidR="00260F44" w:rsidRPr="00241600" w:rsidRDefault="00260F44"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w:t>
      </w:r>
    </w:p>
    <w:p w:rsidR="00260F44" w:rsidRPr="00241600" w:rsidRDefault="00260F44"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child presents with </w:t>
      </w:r>
      <w:r w:rsidRPr="00241600">
        <w:rPr>
          <w:rFonts w:eastAsia="Times New Roman" w:cstheme="minorHAnsi"/>
          <w:b/>
          <w:bCs/>
          <w:color w:val="000000" w:themeColor="text1"/>
          <w:sz w:val="20"/>
          <w:szCs w:val="20"/>
        </w:rPr>
        <w:t>a barking cough, biphasic stridor (both inspiratory and expiratory), hoarseness, and respiratory distress</w:t>
      </w:r>
      <w:r w:rsidRPr="00241600">
        <w:rPr>
          <w:rFonts w:eastAsia="Times New Roman" w:cstheme="minorHAnsi"/>
          <w:color w:val="000000" w:themeColor="text1"/>
          <w:sz w:val="20"/>
          <w:szCs w:val="20"/>
        </w:rPr>
        <w:t xml:space="preserve">, which are </w:t>
      </w:r>
      <w:r w:rsidRPr="00241600">
        <w:rPr>
          <w:rFonts w:eastAsia="Times New Roman" w:cstheme="minorHAnsi"/>
          <w:b/>
          <w:bCs/>
          <w:color w:val="000000" w:themeColor="text1"/>
          <w:sz w:val="20"/>
          <w:szCs w:val="20"/>
        </w:rPr>
        <w:t>classic features of croup (</w:t>
      </w:r>
      <w:proofErr w:type="spellStart"/>
      <w:r w:rsidRPr="00241600">
        <w:rPr>
          <w:rFonts w:eastAsia="Times New Roman" w:cstheme="minorHAnsi"/>
          <w:b/>
          <w:bCs/>
          <w:color w:val="000000" w:themeColor="text1"/>
          <w:sz w:val="20"/>
          <w:szCs w:val="20"/>
        </w:rPr>
        <w:t>laryngotracheobronchitis</w:t>
      </w:r>
      <w:proofErr w:type="spellEnd"/>
      <w:r w:rsidRPr="00241600">
        <w:rPr>
          <w:rFonts w:eastAsia="Times New Roman" w:cstheme="minorHAnsi"/>
          <w:b/>
          <w:bCs/>
          <w:color w:val="000000" w:themeColor="text1"/>
          <w:sz w:val="20"/>
          <w:szCs w:val="20"/>
        </w:rPr>
        <w:t>)</w:t>
      </w:r>
      <w:r w:rsidRPr="00241600">
        <w:rPr>
          <w:rFonts w:eastAsia="Times New Roman" w:cstheme="minorHAnsi"/>
          <w:color w:val="000000" w:themeColor="text1"/>
          <w:sz w:val="20"/>
          <w:szCs w:val="20"/>
        </w:rPr>
        <w:t>.</w:t>
      </w:r>
    </w:p>
    <w:p w:rsidR="00260F44" w:rsidRPr="00241600" w:rsidRDefault="00260F44" w:rsidP="00AF012C">
      <w:pPr>
        <w:numPr>
          <w:ilvl w:val="0"/>
          <w:numId w:val="8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Croup is a viral infection</w:t>
      </w:r>
      <w:r w:rsidRPr="00241600">
        <w:rPr>
          <w:rFonts w:eastAsia="Times New Roman" w:cstheme="minorHAnsi"/>
          <w:color w:val="000000" w:themeColor="text1"/>
          <w:sz w:val="20"/>
          <w:szCs w:val="20"/>
        </w:rPr>
        <w:t xml:space="preserve">, most commonly caused by </w:t>
      </w:r>
      <w:r w:rsidRPr="00241600">
        <w:rPr>
          <w:rFonts w:eastAsia="Times New Roman" w:cstheme="minorHAnsi"/>
          <w:b/>
          <w:bCs/>
          <w:color w:val="000000" w:themeColor="text1"/>
          <w:sz w:val="20"/>
          <w:szCs w:val="20"/>
        </w:rPr>
        <w:t>parainfluenza virus</w:t>
      </w:r>
      <w:r w:rsidRPr="00241600">
        <w:rPr>
          <w:rFonts w:eastAsia="Times New Roman" w:cstheme="minorHAnsi"/>
          <w:color w:val="000000" w:themeColor="text1"/>
          <w:sz w:val="20"/>
          <w:szCs w:val="20"/>
        </w:rPr>
        <w:t xml:space="preserve">, leading to </w:t>
      </w:r>
      <w:r w:rsidRPr="00241600">
        <w:rPr>
          <w:rFonts w:eastAsia="Times New Roman" w:cstheme="minorHAnsi"/>
          <w:b/>
          <w:bCs/>
          <w:color w:val="000000" w:themeColor="text1"/>
          <w:sz w:val="20"/>
          <w:szCs w:val="20"/>
        </w:rPr>
        <w:t>subglottic inflammation and airway narrowing</w:t>
      </w:r>
      <w:r w:rsidRPr="00241600">
        <w:rPr>
          <w:rFonts w:eastAsia="Times New Roman" w:cstheme="minorHAnsi"/>
          <w:color w:val="000000" w:themeColor="text1"/>
          <w:sz w:val="20"/>
          <w:szCs w:val="20"/>
        </w:rPr>
        <w:t>.</w:t>
      </w:r>
    </w:p>
    <w:p w:rsidR="00260F44" w:rsidRPr="00241600" w:rsidRDefault="00260F44" w:rsidP="00AF012C">
      <w:pPr>
        <w:numPr>
          <w:ilvl w:val="0"/>
          <w:numId w:val="8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w:t>
      </w:r>
      <w:r w:rsidRPr="00241600">
        <w:rPr>
          <w:rFonts w:eastAsia="Times New Roman" w:cstheme="minorHAnsi"/>
          <w:b/>
          <w:bCs/>
          <w:color w:val="000000" w:themeColor="text1"/>
          <w:sz w:val="20"/>
          <w:szCs w:val="20"/>
        </w:rPr>
        <w:t>key diagnostic points in the question</w:t>
      </w:r>
      <w:r w:rsidRPr="00241600">
        <w:rPr>
          <w:rFonts w:eastAsia="Times New Roman" w:cstheme="minorHAnsi"/>
          <w:color w:val="000000" w:themeColor="text1"/>
          <w:sz w:val="20"/>
          <w:szCs w:val="20"/>
        </w:rPr>
        <w:t xml:space="preserve"> are: </w:t>
      </w:r>
    </w:p>
    <w:p w:rsidR="00260F44" w:rsidRPr="00241600" w:rsidRDefault="00260F44" w:rsidP="00AF012C">
      <w:pPr>
        <w:numPr>
          <w:ilvl w:val="1"/>
          <w:numId w:val="8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Age: 2 years old</w:t>
      </w:r>
      <w:r w:rsidRPr="00241600">
        <w:rPr>
          <w:rFonts w:eastAsia="Times New Roman" w:cstheme="minorHAnsi"/>
          <w:color w:val="000000" w:themeColor="text1"/>
          <w:sz w:val="20"/>
          <w:szCs w:val="20"/>
        </w:rPr>
        <w:t xml:space="preserve"> → Croup is most common in children aged </w:t>
      </w:r>
      <w:r w:rsidRPr="00241600">
        <w:rPr>
          <w:rFonts w:eastAsia="Times New Roman" w:cstheme="minorHAnsi"/>
          <w:b/>
          <w:bCs/>
          <w:color w:val="000000" w:themeColor="text1"/>
          <w:sz w:val="20"/>
          <w:szCs w:val="20"/>
        </w:rPr>
        <w:t>6 months to 3 years</w:t>
      </w:r>
      <w:r w:rsidRPr="00241600">
        <w:rPr>
          <w:rFonts w:eastAsia="Times New Roman" w:cstheme="minorHAnsi"/>
          <w:color w:val="000000" w:themeColor="text1"/>
          <w:sz w:val="20"/>
          <w:szCs w:val="20"/>
        </w:rPr>
        <w:t>.</w:t>
      </w:r>
    </w:p>
    <w:p w:rsidR="00260F44" w:rsidRPr="00241600" w:rsidRDefault="00260F44" w:rsidP="00AF012C">
      <w:pPr>
        <w:numPr>
          <w:ilvl w:val="1"/>
          <w:numId w:val="8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Barking cough and stridor</w:t>
      </w:r>
      <w:r w:rsidRPr="00241600">
        <w:rPr>
          <w:rFonts w:eastAsia="Times New Roman" w:cstheme="minorHAnsi"/>
          <w:color w:val="000000" w:themeColor="text1"/>
          <w:sz w:val="20"/>
          <w:szCs w:val="20"/>
        </w:rPr>
        <w:t xml:space="preserve"> → Characteristic of </w:t>
      </w:r>
      <w:r w:rsidRPr="00241600">
        <w:rPr>
          <w:rFonts w:eastAsia="Times New Roman" w:cstheme="minorHAnsi"/>
          <w:b/>
          <w:bCs/>
          <w:color w:val="000000" w:themeColor="text1"/>
          <w:sz w:val="20"/>
          <w:szCs w:val="20"/>
        </w:rPr>
        <w:t>upper airway obstruction</w:t>
      </w:r>
      <w:r w:rsidRPr="00241600">
        <w:rPr>
          <w:rFonts w:eastAsia="Times New Roman" w:cstheme="minorHAnsi"/>
          <w:color w:val="000000" w:themeColor="text1"/>
          <w:sz w:val="20"/>
          <w:szCs w:val="20"/>
        </w:rPr>
        <w:t>.</w:t>
      </w:r>
    </w:p>
    <w:p w:rsidR="00260F44" w:rsidRPr="00241600" w:rsidRDefault="00260F44" w:rsidP="00AF012C">
      <w:pPr>
        <w:numPr>
          <w:ilvl w:val="1"/>
          <w:numId w:val="8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Hoarse voice</w:t>
      </w:r>
      <w:r w:rsidRPr="00241600">
        <w:rPr>
          <w:rFonts w:eastAsia="Times New Roman" w:cstheme="minorHAnsi"/>
          <w:color w:val="000000" w:themeColor="text1"/>
          <w:sz w:val="20"/>
          <w:szCs w:val="20"/>
        </w:rPr>
        <w:t xml:space="preserve"> → Due to </w:t>
      </w:r>
      <w:r w:rsidRPr="00241600">
        <w:rPr>
          <w:rFonts w:eastAsia="Times New Roman" w:cstheme="minorHAnsi"/>
          <w:b/>
          <w:bCs/>
          <w:color w:val="000000" w:themeColor="text1"/>
          <w:sz w:val="20"/>
          <w:szCs w:val="20"/>
        </w:rPr>
        <w:t>inflammation of the vocal cords (laryngitis)</w:t>
      </w:r>
      <w:r w:rsidRPr="00241600">
        <w:rPr>
          <w:rFonts w:eastAsia="Times New Roman" w:cstheme="minorHAnsi"/>
          <w:color w:val="000000" w:themeColor="text1"/>
          <w:sz w:val="20"/>
          <w:szCs w:val="20"/>
        </w:rPr>
        <w:t>.</w:t>
      </w:r>
    </w:p>
    <w:p w:rsidR="00260F44" w:rsidRPr="00241600" w:rsidRDefault="00260F44" w:rsidP="00AF012C">
      <w:pPr>
        <w:numPr>
          <w:ilvl w:val="1"/>
          <w:numId w:val="8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Gradual onset over 2 days, preceded by nasal congestion and low-grade fever</w:t>
      </w:r>
      <w:r w:rsidRPr="00241600">
        <w:rPr>
          <w:rFonts w:eastAsia="Times New Roman" w:cstheme="minorHAnsi"/>
          <w:color w:val="000000" w:themeColor="text1"/>
          <w:sz w:val="20"/>
          <w:szCs w:val="20"/>
        </w:rPr>
        <w:t xml:space="preserve"> → Suggests a </w:t>
      </w:r>
      <w:r w:rsidRPr="00241600">
        <w:rPr>
          <w:rFonts w:eastAsia="Times New Roman" w:cstheme="minorHAnsi"/>
          <w:b/>
          <w:bCs/>
          <w:color w:val="000000" w:themeColor="text1"/>
          <w:sz w:val="20"/>
          <w:szCs w:val="20"/>
        </w:rPr>
        <w:t>viral etiology</w:t>
      </w:r>
      <w:r w:rsidRPr="00241600">
        <w:rPr>
          <w:rFonts w:eastAsia="Times New Roman" w:cstheme="minorHAnsi"/>
          <w:color w:val="000000" w:themeColor="text1"/>
          <w:sz w:val="20"/>
          <w:szCs w:val="20"/>
        </w:rPr>
        <w:t>.</w:t>
      </w:r>
    </w:p>
    <w:p w:rsidR="00260F44" w:rsidRPr="00241600" w:rsidRDefault="00260F44" w:rsidP="00AF012C">
      <w:pPr>
        <w:numPr>
          <w:ilvl w:val="1"/>
          <w:numId w:val="8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 drooling or difficulty swallowing</w:t>
      </w:r>
      <w:r w:rsidRPr="00241600">
        <w:rPr>
          <w:rFonts w:eastAsia="Times New Roman" w:cstheme="minorHAnsi"/>
          <w:color w:val="000000" w:themeColor="text1"/>
          <w:sz w:val="20"/>
          <w:szCs w:val="20"/>
        </w:rPr>
        <w:t xml:space="preserve"> → Helps rule out </w:t>
      </w:r>
      <w:r w:rsidRPr="00241600">
        <w:rPr>
          <w:rFonts w:eastAsia="Times New Roman" w:cstheme="minorHAnsi"/>
          <w:b/>
          <w:bCs/>
          <w:color w:val="000000" w:themeColor="text1"/>
          <w:sz w:val="20"/>
          <w:szCs w:val="20"/>
        </w:rPr>
        <w:t>epiglottitis</w:t>
      </w:r>
      <w:r w:rsidRPr="00241600">
        <w:rPr>
          <w:rFonts w:eastAsia="Times New Roman" w:cstheme="minorHAnsi"/>
          <w:color w:val="000000" w:themeColor="text1"/>
          <w:sz w:val="20"/>
          <w:szCs w:val="20"/>
        </w:rPr>
        <w:t>.</w:t>
      </w:r>
    </w:p>
    <w:p w:rsidR="00260F44" w:rsidRPr="00241600" w:rsidRDefault="00260F44" w:rsidP="00AF012C">
      <w:pPr>
        <w:numPr>
          <w:ilvl w:val="0"/>
          <w:numId w:val="8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Diagnosis:</w:t>
      </w:r>
      <w:r w:rsidRPr="00241600">
        <w:rPr>
          <w:rFonts w:eastAsia="Times New Roman" w:cstheme="minorHAnsi"/>
          <w:color w:val="000000" w:themeColor="text1"/>
          <w:sz w:val="20"/>
          <w:szCs w:val="20"/>
        </w:rPr>
        <w:t xml:space="preserve"> </w:t>
      </w:r>
    </w:p>
    <w:p w:rsidR="00260F44" w:rsidRPr="00241600" w:rsidRDefault="00260F44" w:rsidP="00AF012C">
      <w:pPr>
        <w:numPr>
          <w:ilvl w:val="1"/>
          <w:numId w:val="8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Clinical diagnosis</w:t>
      </w:r>
    </w:p>
    <w:p w:rsidR="00260F44" w:rsidRPr="00241600" w:rsidRDefault="00260F44" w:rsidP="00AF012C">
      <w:pPr>
        <w:numPr>
          <w:ilvl w:val="1"/>
          <w:numId w:val="81"/>
        </w:num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X-ray (if performed) may show the </w:t>
      </w:r>
      <w:r w:rsidRPr="00241600">
        <w:rPr>
          <w:rFonts w:eastAsia="Times New Roman" w:cstheme="minorHAnsi"/>
          <w:b/>
          <w:bCs/>
          <w:color w:val="000000" w:themeColor="text1"/>
          <w:sz w:val="20"/>
          <w:szCs w:val="20"/>
        </w:rPr>
        <w:t>"steeple sign"</w:t>
      </w:r>
      <w:r w:rsidRPr="00241600">
        <w:rPr>
          <w:rFonts w:eastAsia="Times New Roman" w:cstheme="minorHAnsi"/>
          <w:color w:val="000000" w:themeColor="text1"/>
          <w:sz w:val="20"/>
          <w:szCs w:val="20"/>
        </w:rPr>
        <w:t xml:space="preserve"> (subglottic narrowing).</w:t>
      </w:r>
    </w:p>
    <w:p w:rsidR="00260F44" w:rsidRPr="00241600" w:rsidRDefault="00260F44" w:rsidP="00AF012C">
      <w:pPr>
        <w:numPr>
          <w:ilvl w:val="0"/>
          <w:numId w:val="8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Treatment:</w:t>
      </w:r>
      <w:r w:rsidRPr="00241600">
        <w:rPr>
          <w:rFonts w:eastAsia="Times New Roman" w:cstheme="minorHAnsi"/>
          <w:color w:val="000000" w:themeColor="text1"/>
          <w:sz w:val="20"/>
          <w:szCs w:val="20"/>
        </w:rPr>
        <w:t xml:space="preserve"> </w:t>
      </w:r>
    </w:p>
    <w:p w:rsidR="00260F44" w:rsidRPr="00241600" w:rsidRDefault="00260F44" w:rsidP="00AF012C">
      <w:pPr>
        <w:numPr>
          <w:ilvl w:val="1"/>
          <w:numId w:val="8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Mild cases</w:t>
      </w:r>
      <w:r w:rsidRPr="00241600">
        <w:rPr>
          <w:rFonts w:eastAsia="Times New Roman" w:cstheme="minorHAnsi"/>
          <w:color w:val="000000" w:themeColor="text1"/>
          <w:sz w:val="20"/>
          <w:szCs w:val="20"/>
        </w:rPr>
        <w:t xml:space="preserve">: Humidified air, </w:t>
      </w:r>
      <w:r w:rsidRPr="00241600">
        <w:rPr>
          <w:rFonts w:eastAsia="Times New Roman" w:cstheme="minorHAnsi"/>
          <w:b/>
          <w:bCs/>
          <w:color w:val="000000" w:themeColor="text1"/>
          <w:sz w:val="20"/>
          <w:szCs w:val="20"/>
        </w:rPr>
        <w:t>dexamethasone (single dose, oral or IM)</w:t>
      </w:r>
      <w:r w:rsidRPr="00241600">
        <w:rPr>
          <w:rFonts w:eastAsia="Times New Roman" w:cstheme="minorHAnsi"/>
          <w:color w:val="000000" w:themeColor="text1"/>
          <w:sz w:val="20"/>
          <w:szCs w:val="20"/>
        </w:rPr>
        <w:t>.</w:t>
      </w:r>
    </w:p>
    <w:p w:rsidR="00260F44" w:rsidRPr="00241600" w:rsidRDefault="00260F44" w:rsidP="00AF012C">
      <w:pPr>
        <w:numPr>
          <w:ilvl w:val="1"/>
          <w:numId w:val="81"/>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Moderate to severe cases</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Nebulized epinephrine + corticosteroids</w:t>
      </w:r>
      <w:r w:rsidRPr="00241600">
        <w:rPr>
          <w:rFonts w:eastAsia="Times New Roman" w:cstheme="minorHAnsi"/>
          <w:color w:val="000000" w:themeColor="text1"/>
          <w:sz w:val="20"/>
          <w:szCs w:val="20"/>
        </w:rPr>
        <w:t>.</w:t>
      </w:r>
    </w:p>
    <w:p w:rsidR="00260F44" w:rsidRPr="00241600" w:rsidRDefault="006A4690" w:rsidP="00241600">
      <w:pPr>
        <w:spacing w:after="0" w:line="240" w:lineRule="auto"/>
        <w:rPr>
          <w:rFonts w:eastAsia="Times New Roman" w:cstheme="minorHAnsi"/>
          <w:color w:val="000000" w:themeColor="text1"/>
          <w:sz w:val="20"/>
          <w:szCs w:val="20"/>
        </w:rPr>
      </w:pPr>
      <w:r>
        <w:rPr>
          <w:rFonts w:eastAsia="Times New Roman" w:cstheme="minorHAnsi"/>
          <w:color w:val="000000" w:themeColor="text1"/>
          <w:sz w:val="20"/>
          <w:szCs w:val="20"/>
        </w:rPr>
        <w:pict>
          <v:rect id="_x0000_i1176" style="width:0;height:1.5pt" o:hrstd="t" o:hr="t" fillcolor="#a0a0a0" stroked="f"/>
        </w:pict>
      </w:r>
    </w:p>
    <w:p w:rsidR="00260F44" w:rsidRPr="00241600" w:rsidRDefault="00260F44"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Explanation of Incorrect Options:</w:t>
      </w:r>
    </w:p>
    <w:p w:rsidR="00260F44" w:rsidRPr="00241600" w:rsidRDefault="00260F44"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Acute Epiglottitis</w:t>
      </w:r>
    </w:p>
    <w:p w:rsidR="00260F44" w:rsidRPr="00241600" w:rsidRDefault="00260F44" w:rsidP="00AF012C">
      <w:pPr>
        <w:numPr>
          <w:ilvl w:val="0"/>
          <w:numId w:val="8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differences from croup:</w:t>
      </w:r>
      <w:r w:rsidRPr="00241600">
        <w:rPr>
          <w:rFonts w:eastAsia="Times New Roman" w:cstheme="minorHAnsi"/>
          <w:color w:val="000000" w:themeColor="text1"/>
          <w:sz w:val="20"/>
          <w:szCs w:val="20"/>
        </w:rPr>
        <w:t xml:space="preserve"> </w:t>
      </w:r>
    </w:p>
    <w:p w:rsidR="00260F44" w:rsidRPr="00241600" w:rsidRDefault="00260F44" w:rsidP="00AF012C">
      <w:pPr>
        <w:numPr>
          <w:ilvl w:val="1"/>
          <w:numId w:val="8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Sudden onset of high fever, severe sore throat, and drooling</w:t>
      </w:r>
      <w:r w:rsidRPr="00241600">
        <w:rPr>
          <w:rFonts w:eastAsia="Times New Roman" w:cstheme="minorHAnsi"/>
          <w:color w:val="000000" w:themeColor="text1"/>
          <w:sz w:val="20"/>
          <w:szCs w:val="20"/>
        </w:rPr>
        <w:t xml:space="preserve"> (vs. gradual onset in croup).</w:t>
      </w:r>
    </w:p>
    <w:p w:rsidR="00260F44" w:rsidRPr="00241600" w:rsidRDefault="00260F44" w:rsidP="00AF012C">
      <w:pPr>
        <w:numPr>
          <w:ilvl w:val="1"/>
          <w:numId w:val="8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Muffled voice ("hot potato voice") and difficulty swallowing</w:t>
      </w:r>
      <w:r w:rsidRPr="00241600">
        <w:rPr>
          <w:rFonts w:eastAsia="Times New Roman" w:cstheme="minorHAnsi"/>
          <w:color w:val="000000" w:themeColor="text1"/>
          <w:sz w:val="20"/>
          <w:szCs w:val="20"/>
        </w:rPr>
        <w:t xml:space="preserve"> (not seen in croup).</w:t>
      </w:r>
    </w:p>
    <w:p w:rsidR="00260F44" w:rsidRPr="00241600" w:rsidRDefault="00260F44" w:rsidP="00AF012C">
      <w:pPr>
        <w:numPr>
          <w:ilvl w:val="1"/>
          <w:numId w:val="8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Tripod positioning</w:t>
      </w:r>
      <w:r w:rsidRPr="00241600">
        <w:rPr>
          <w:rFonts w:eastAsia="Times New Roman" w:cstheme="minorHAnsi"/>
          <w:color w:val="000000" w:themeColor="text1"/>
          <w:sz w:val="20"/>
          <w:szCs w:val="20"/>
        </w:rPr>
        <w:t xml:space="preserve"> due to airway obstruction.</w:t>
      </w:r>
    </w:p>
    <w:p w:rsidR="00260F44" w:rsidRPr="00241600" w:rsidRDefault="00260F44" w:rsidP="00AF012C">
      <w:pPr>
        <w:numPr>
          <w:ilvl w:val="1"/>
          <w:numId w:val="8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Stridor is inspiratory only</w:t>
      </w:r>
      <w:r w:rsidRPr="00241600">
        <w:rPr>
          <w:rFonts w:eastAsia="Times New Roman" w:cstheme="minorHAnsi"/>
          <w:color w:val="000000" w:themeColor="text1"/>
          <w:sz w:val="20"/>
          <w:szCs w:val="20"/>
        </w:rPr>
        <w:t xml:space="preserve"> (vs. biphasic stridor in croup).</w:t>
      </w:r>
    </w:p>
    <w:p w:rsidR="00260F44" w:rsidRPr="00241600" w:rsidRDefault="00260F44" w:rsidP="00AF012C">
      <w:pPr>
        <w:numPr>
          <w:ilvl w:val="0"/>
          <w:numId w:val="82"/>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Medical emergency requiring immediate airway management and IV antibiotics (ceftriaxone, </w:t>
      </w:r>
      <w:proofErr w:type="spellStart"/>
      <w:r w:rsidRPr="00241600">
        <w:rPr>
          <w:rFonts w:eastAsia="Times New Roman" w:cstheme="minorHAnsi"/>
          <w:b/>
          <w:bCs/>
          <w:color w:val="000000" w:themeColor="text1"/>
          <w:sz w:val="20"/>
          <w:szCs w:val="20"/>
        </w:rPr>
        <w:t>cefotaxime</w:t>
      </w:r>
      <w:proofErr w:type="spellEnd"/>
      <w:r w:rsidRPr="00241600">
        <w:rPr>
          <w:rFonts w:eastAsia="Times New Roman" w:cstheme="minorHAnsi"/>
          <w:b/>
          <w:bCs/>
          <w:color w:val="000000" w:themeColor="text1"/>
          <w:sz w:val="20"/>
          <w:szCs w:val="20"/>
        </w:rPr>
        <w:t>).</w:t>
      </w:r>
    </w:p>
    <w:p w:rsidR="00260F44" w:rsidRPr="00241600" w:rsidRDefault="00260F44"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 xml:space="preserve">Bacterial </w:t>
      </w:r>
      <w:proofErr w:type="spellStart"/>
      <w:r w:rsidRPr="00241600">
        <w:rPr>
          <w:rFonts w:eastAsia="Times New Roman" w:cstheme="minorHAnsi"/>
          <w:b/>
          <w:bCs/>
          <w:color w:val="000000" w:themeColor="text1"/>
          <w:sz w:val="20"/>
          <w:szCs w:val="20"/>
        </w:rPr>
        <w:t>Tracheitis</w:t>
      </w:r>
      <w:proofErr w:type="spellEnd"/>
    </w:p>
    <w:p w:rsidR="00260F44" w:rsidRPr="00241600" w:rsidRDefault="00260F44" w:rsidP="00AF012C">
      <w:pPr>
        <w:numPr>
          <w:ilvl w:val="0"/>
          <w:numId w:val="8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differences from croup:</w:t>
      </w:r>
      <w:r w:rsidRPr="00241600">
        <w:rPr>
          <w:rFonts w:eastAsia="Times New Roman" w:cstheme="minorHAnsi"/>
          <w:color w:val="000000" w:themeColor="text1"/>
          <w:sz w:val="20"/>
          <w:szCs w:val="20"/>
        </w:rPr>
        <w:t xml:space="preserve"> </w:t>
      </w:r>
    </w:p>
    <w:p w:rsidR="00260F44" w:rsidRPr="00241600" w:rsidRDefault="00260F44" w:rsidP="00AF012C">
      <w:pPr>
        <w:numPr>
          <w:ilvl w:val="1"/>
          <w:numId w:val="8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High fever and toxicity</w:t>
      </w:r>
      <w:r w:rsidRPr="00241600">
        <w:rPr>
          <w:rFonts w:eastAsia="Times New Roman" w:cstheme="minorHAnsi"/>
          <w:color w:val="000000" w:themeColor="text1"/>
          <w:sz w:val="20"/>
          <w:szCs w:val="20"/>
        </w:rPr>
        <w:t xml:space="preserve"> (child appears sicker).</w:t>
      </w:r>
    </w:p>
    <w:p w:rsidR="00260F44" w:rsidRPr="00241600" w:rsidRDefault="00260F44" w:rsidP="00AF012C">
      <w:pPr>
        <w:numPr>
          <w:ilvl w:val="1"/>
          <w:numId w:val="8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Rapidly worsening airway obstruction despite croup treatment</w:t>
      </w:r>
      <w:r w:rsidRPr="00241600">
        <w:rPr>
          <w:rFonts w:eastAsia="Times New Roman" w:cstheme="minorHAnsi"/>
          <w:color w:val="000000" w:themeColor="text1"/>
          <w:sz w:val="20"/>
          <w:szCs w:val="20"/>
        </w:rPr>
        <w:t>.</w:t>
      </w:r>
    </w:p>
    <w:p w:rsidR="00260F44" w:rsidRPr="00241600" w:rsidRDefault="00260F44" w:rsidP="00AF012C">
      <w:pPr>
        <w:numPr>
          <w:ilvl w:val="1"/>
          <w:numId w:val="8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Thick, purulent secretions in the trachea</w:t>
      </w:r>
      <w:r w:rsidRPr="00241600">
        <w:rPr>
          <w:rFonts w:eastAsia="Times New Roman" w:cstheme="minorHAnsi"/>
          <w:color w:val="000000" w:themeColor="text1"/>
          <w:sz w:val="20"/>
          <w:szCs w:val="20"/>
        </w:rPr>
        <w:t xml:space="preserve"> (seen on bronchoscopy).</w:t>
      </w:r>
    </w:p>
    <w:p w:rsidR="00260F44" w:rsidRPr="00241600" w:rsidRDefault="00260F44" w:rsidP="00AF012C">
      <w:pPr>
        <w:numPr>
          <w:ilvl w:val="0"/>
          <w:numId w:val="8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Diagnosis:</w:t>
      </w:r>
      <w:r w:rsidRPr="00241600">
        <w:rPr>
          <w:rFonts w:eastAsia="Times New Roman" w:cstheme="minorHAnsi"/>
          <w:color w:val="000000" w:themeColor="text1"/>
          <w:sz w:val="20"/>
          <w:szCs w:val="20"/>
        </w:rPr>
        <w:t xml:space="preserve"> Tracheal culture, X-ray may show </w:t>
      </w:r>
      <w:r w:rsidRPr="00241600">
        <w:rPr>
          <w:rFonts w:eastAsia="Times New Roman" w:cstheme="minorHAnsi"/>
          <w:b/>
          <w:bCs/>
          <w:color w:val="000000" w:themeColor="text1"/>
          <w:sz w:val="20"/>
          <w:szCs w:val="20"/>
        </w:rPr>
        <w:t>subglottic narrowing with irregular tracheal contour</w:t>
      </w:r>
      <w:r w:rsidRPr="00241600">
        <w:rPr>
          <w:rFonts w:eastAsia="Times New Roman" w:cstheme="minorHAnsi"/>
          <w:color w:val="000000" w:themeColor="text1"/>
          <w:sz w:val="20"/>
          <w:szCs w:val="20"/>
        </w:rPr>
        <w:t>.</w:t>
      </w:r>
    </w:p>
    <w:p w:rsidR="00260F44" w:rsidRPr="00241600" w:rsidRDefault="00260F44" w:rsidP="00AF012C">
      <w:pPr>
        <w:numPr>
          <w:ilvl w:val="0"/>
          <w:numId w:val="83"/>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Treatment:</w:t>
      </w:r>
      <w:r w:rsidRPr="00241600">
        <w:rPr>
          <w:rFonts w:eastAsia="Times New Roman" w:cstheme="minorHAnsi"/>
          <w:color w:val="000000" w:themeColor="text1"/>
          <w:sz w:val="20"/>
          <w:szCs w:val="20"/>
        </w:rPr>
        <w:t xml:space="preserve"> IV antibiotics (vancomycin + ceftriaxone) and airway support.</w:t>
      </w:r>
    </w:p>
    <w:p w:rsidR="00260F44" w:rsidRPr="00241600" w:rsidRDefault="00260F44"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Foreign Body Aspiration</w:t>
      </w:r>
    </w:p>
    <w:p w:rsidR="00260F44" w:rsidRPr="00241600" w:rsidRDefault="00260F44" w:rsidP="00AF012C">
      <w:pPr>
        <w:numPr>
          <w:ilvl w:val="0"/>
          <w:numId w:val="8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differences from croup:</w:t>
      </w:r>
      <w:r w:rsidRPr="00241600">
        <w:rPr>
          <w:rFonts w:eastAsia="Times New Roman" w:cstheme="minorHAnsi"/>
          <w:color w:val="000000" w:themeColor="text1"/>
          <w:sz w:val="20"/>
          <w:szCs w:val="20"/>
        </w:rPr>
        <w:t xml:space="preserve"> </w:t>
      </w:r>
    </w:p>
    <w:p w:rsidR="00260F44" w:rsidRPr="00241600" w:rsidRDefault="00260F44" w:rsidP="00AF012C">
      <w:pPr>
        <w:numPr>
          <w:ilvl w:val="1"/>
          <w:numId w:val="8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Sudden onset of symptoms after a choking episode</w:t>
      </w:r>
      <w:r w:rsidRPr="00241600">
        <w:rPr>
          <w:rFonts w:eastAsia="Times New Roman" w:cstheme="minorHAnsi"/>
          <w:color w:val="000000" w:themeColor="text1"/>
          <w:sz w:val="20"/>
          <w:szCs w:val="20"/>
        </w:rPr>
        <w:t>.</w:t>
      </w:r>
    </w:p>
    <w:p w:rsidR="00260F44" w:rsidRPr="00241600" w:rsidRDefault="00260F44" w:rsidP="00AF012C">
      <w:pPr>
        <w:numPr>
          <w:ilvl w:val="1"/>
          <w:numId w:val="8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 xml:space="preserve">No viral </w:t>
      </w:r>
      <w:proofErr w:type="spellStart"/>
      <w:r w:rsidRPr="00241600">
        <w:rPr>
          <w:rFonts w:eastAsia="Times New Roman" w:cstheme="minorHAnsi"/>
          <w:b/>
          <w:bCs/>
          <w:color w:val="000000" w:themeColor="text1"/>
          <w:sz w:val="20"/>
          <w:szCs w:val="20"/>
        </w:rPr>
        <w:t>prodrome</w:t>
      </w:r>
      <w:proofErr w:type="spellEnd"/>
      <w:r w:rsidRPr="00241600">
        <w:rPr>
          <w:rFonts w:eastAsia="Times New Roman" w:cstheme="minorHAnsi"/>
          <w:b/>
          <w:bCs/>
          <w:color w:val="000000" w:themeColor="text1"/>
          <w:sz w:val="20"/>
          <w:szCs w:val="20"/>
        </w:rPr>
        <w:t xml:space="preserve"> (no preceding fever or congestion)</w:t>
      </w:r>
      <w:r w:rsidRPr="00241600">
        <w:rPr>
          <w:rFonts w:eastAsia="Times New Roman" w:cstheme="minorHAnsi"/>
          <w:color w:val="000000" w:themeColor="text1"/>
          <w:sz w:val="20"/>
          <w:szCs w:val="20"/>
        </w:rPr>
        <w:t>.</w:t>
      </w:r>
    </w:p>
    <w:p w:rsidR="00260F44" w:rsidRPr="00241600" w:rsidRDefault="00260F44" w:rsidP="00AF012C">
      <w:pPr>
        <w:numPr>
          <w:ilvl w:val="1"/>
          <w:numId w:val="8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lastRenderedPageBreak/>
        <w:t>Localized wheezing or asymmetric breath sounds</w:t>
      </w:r>
      <w:r w:rsidRPr="00241600">
        <w:rPr>
          <w:rFonts w:eastAsia="Times New Roman" w:cstheme="minorHAnsi"/>
          <w:color w:val="000000" w:themeColor="text1"/>
          <w:sz w:val="20"/>
          <w:szCs w:val="20"/>
        </w:rPr>
        <w:t xml:space="preserve"> rather than diffuse stridor.</w:t>
      </w:r>
    </w:p>
    <w:p w:rsidR="00260F44" w:rsidRPr="00241600" w:rsidRDefault="00260F44" w:rsidP="00AF012C">
      <w:pPr>
        <w:numPr>
          <w:ilvl w:val="0"/>
          <w:numId w:val="84"/>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Diagnosis:</w:t>
      </w:r>
      <w:r w:rsidRPr="00241600">
        <w:rPr>
          <w:rFonts w:eastAsia="Times New Roman" w:cstheme="minorHAnsi"/>
          <w:color w:val="000000" w:themeColor="text1"/>
          <w:sz w:val="20"/>
          <w:szCs w:val="20"/>
        </w:rPr>
        <w:t xml:space="preserve"> X-ray or bronchoscopy for confirmation.</w:t>
      </w:r>
    </w:p>
    <w:p w:rsidR="00260F44" w:rsidRPr="00241600" w:rsidRDefault="00260F44" w:rsidP="00241600">
      <w:pPr>
        <w:spacing w:after="0" w:line="240" w:lineRule="auto"/>
        <w:outlineLvl w:val="3"/>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Bronchiolitis</w:t>
      </w:r>
    </w:p>
    <w:p w:rsidR="00260F44" w:rsidRPr="00241600" w:rsidRDefault="00260F44" w:rsidP="00AF012C">
      <w:pPr>
        <w:numPr>
          <w:ilvl w:val="0"/>
          <w:numId w:val="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Key differences from croup:</w:t>
      </w:r>
      <w:r w:rsidRPr="00241600">
        <w:rPr>
          <w:rFonts w:eastAsia="Times New Roman" w:cstheme="minorHAnsi"/>
          <w:color w:val="000000" w:themeColor="text1"/>
          <w:sz w:val="20"/>
          <w:szCs w:val="20"/>
        </w:rPr>
        <w:t xml:space="preserve"> </w:t>
      </w:r>
    </w:p>
    <w:p w:rsidR="00260F44" w:rsidRPr="00241600" w:rsidRDefault="00260F44" w:rsidP="00AF012C">
      <w:pPr>
        <w:numPr>
          <w:ilvl w:val="1"/>
          <w:numId w:val="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Wheezing and crackles</w:t>
      </w:r>
      <w:r w:rsidRPr="00241600">
        <w:rPr>
          <w:rFonts w:eastAsia="Times New Roman" w:cstheme="minorHAnsi"/>
          <w:color w:val="000000" w:themeColor="text1"/>
          <w:sz w:val="20"/>
          <w:szCs w:val="20"/>
        </w:rPr>
        <w:t xml:space="preserve"> (lower airway involvement).</w:t>
      </w:r>
    </w:p>
    <w:p w:rsidR="00260F44" w:rsidRPr="00241600" w:rsidRDefault="00260F44" w:rsidP="00AF012C">
      <w:pPr>
        <w:numPr>
          <w:ilvl w:val="1"/>
          <w:numId w:val="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No barking cough or stridor</w:t>
      </w:r>
      <w:r w:rsidRPr="00241600">
        <w:rPr>
          <w:rFonts w:eastAsia="Times New Roman" w:cstheme="minorHAnsi"/>
          <w:color w:val="000000" w:themeColor="text1"/>
          <w:sz w:val="20"/>
          <w:szCs w:val="20"/>
        </w:rPr>
        <w:t>.</w:t>
      </w:r>
    </w:p>
    <w:p w:rsidR="00260F44" w:rsidRPr="00241600" w:rsidRDefault="00260F44" w:rsidP="00AF012C">
      <w:pPr>
        <w:numPr>
          <w:ilvl w:val="1"/>
          <w:numId w:val="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Commonly caused by RSV (Respiratory Syncytial Virus)</w:t>
      </w:r>
      <w:r w:rsidRPr="00241600">
        <w:rPr>
          <w:rFonts w:eastAsia="Times New Roman" w:cstheme="minorHAnsi"/>
          <w:color w:val="000000" w:themeColor="text1"/>
          <w:sz w:val="20"/>
          <w:szCs w:val="20"/>
        </w:rPr>
        <w:t>.</w:t>
      </w:r>
    </w:p>
    <w:p w:rsidR="00260F44" w:rsidRPr="00241600" w:rsidRDefault="00260F44" w:rsidP="00AF012C">
      <w:pPr>
        <w:numPr>
          <w:ilvl w:val="0"/>
          <w:numId w:val="85"/>
        </w:numPr>
        <w:spacing w:after="0" w:line="240" w:lineRule="auto"/>
        <w:rPr>
          <w:rFonts w:eastAsia="Times New Roman" w:cstheme="minorHAnsi"/>
          <w:color w:val="000000" w:themeColor="text1"/>
          <w:sz w:val="20"/>
          <w:szCs w:val="20"/>
        </w:rPr>
      </w:pPr>
      <w:r w:rsidRPr="00241600">
        <w:rPr>
          <w:rFonts w:eastAsia="Times New Roman" w:cstheme="minorHAnsi"/>
          <w:b/>
          <w:bCs/>
          <w:color w:val="000000" w:themeColor="text1"/>
          <w:sz w:val="20"/>
          <w:szCs w:val="20"/>
        </w:rPr>
        <w:t>Treatment:</w:t>
      </w:r>
      <w:r w:rsidRPr="00241600">
        <w:rPr>
          <w:rFonts w:eastAsia="Times New Roman" w:cstheme="minorHAnsi"/>
          <w:color w:val="000000" w:themeColor="text1"/>
          <w:sz w:val="20"/>
          <w:szCs w:val="20"/>
        </w:rPr>
        <w:t xml:space="preserve"> Supportive care (hydration, oxygen, nasal suctioning).</w:t>
      </w:r>
    </w:p>
    <w:p w:rsidR="0072632E" w:rsidRPr="00241600" w:rsidRDefault="006A4690" w:rsidP="00241600">
      <w:pPr>
        <w:spacing w:after="0"/>
        <w:rPr>
          <w:rFonts w:cstheme="minorHAnsi"/>
          <w:color w:val="000000" w:themeColor="text1"/>
          <w:sz w:val="20"/>
          <w:szCs w:val="20"/>
        </w:rPr>
      </w:pPr>
      <w:r>
        <w:rPr>
          <w:rFonts w:cstheme="minorHAnsi"/>
          <w:color w:val="000000" w:themeColor="text1"/>
          <w:sz w:val="20"/>
          <w:szCs w:val="20"/>
        </w:rPr>
        <w:pict>
          <v:rect id="_x0000_i1177" style="width:0;height:1.5pt" o:hrstd="t" o:hr="t" fillcolor="#a0a0a0" stroked="f"/>
        </w:pict>
      </w:r>
    </w:p>
    <w:p w:rsidR="00260F44" w:rsidRPr="00241600" w:rsidRDefault="00260F44" w:rsidP="00241600">
      <w:pPr>
        <w:spacing w:after="0" w:line="240" w:lineRule="auto"/>
        <w:outlineLvl w:val="2"/>
        <w:rPr>
          <w:rFonts w:eastAsia="Times New Roman" w:cstheme="minorHAnsi"/>
          <w:b/>
          <w:bCs/>
          <w:color w:val="000000" w:themeColor="text1"/>
          <w:sz w:val="20"/>
          <w:szCs w:val="20"/>
        </w:rPr>
      </w:pPr>
      <w:r w:rsidRPr="00241600">
        <w:rPr>
          <w:rFonts w:eastAsia="Times New Roman" w:cstheme="minorHAnsi"/>
          <w:b/>
          <w:bCs/>
          <w:color w:val="000000" w:themeColor="text1"/>
          <w:sz w:val="20"/>
          <w:szCs w:val="20"/>
        </w:rPr>
        <w:t>Conclusion:</w:t>
      </w:r>
    </w:p>
    <w:p w:rsidR="00260F44" w:rsidRPr="00241600" w:rsidRDefault="00260F44" w:rsidP="00241600">
      <w:pPr>
        <w:spacing w:after="0" w:line="240" w:lineRule="auto"/>
        <w:rPr>
          <w:rFonts w:eastAsia="Times New Roman" w:cstheme="minorHAnsi"/>
          <w:color w:val="000000" w:themeColor="text1"/>
          <w:sz w:val="20"/>
          <w:szCs w:val="20"/>
        </w:rPr>
      </w:pPr>
      <w:r w:rsidRPr="00241600">
        <w:rPr>
          <w:rFonts w:eastAsia="Times New Roman" w:cstheme="minorHAnsi"/>
          <w:color w:val="000000" w:themeColor="text1"/>
          <w:sz w:val="20"/>
          <w:szCs w:val="20"/>
        </w:rPr>
        <w:t xml:space="preserve">The child’s </w:t>
      </w:r>
      <w:r w:rsidRPr="00241600">
        <w:rPr>
          <w:rFonts w:eastAsia="Times New Roman" w:cstheme="minorHAnsi"/>
          <w:b/>
          <w:bCs/>
          <w:color w:val="000000" w:themeColor="text1"/>
          <w:sz w:val="20"/>
          <w:szCs w:val="20"/>
        </w:rPr>
        <w:t>gradual onset of barking cough, both inspiratory and expiratory stridor, hoarseness, and respiratory distress</w:t>
      </w:r>
      <w:r w:rsidRPr="00241600">
        <w:rPr>
          <w:rFonts w:eastAsia="Times New Roman" w:cstheme="minorHAnsi"/>
          <w:color w:val="000000" w:themeColor="text1"/>
          <w:sz w:val="20"/>
          <w:szCs w:val="20"/>
        </w:rPr>
        <w:t xml:space="preserve"> over two days strongly suggests </w:t>
      </w:r>
      <w:r w:rsidRPr="00241600">
        <w:rPr>
          <w:rFonts w:eastAsia="Times New Roman" w:cstheme="minorHAnsi"/>
          <w:b/>
          <w:bCs/>
          <w:color w:val="000000" w:themeColor="text1"/>
          <w:sz w:val="20"/>
          <w:szCs w:val="20"/>
        </w:rPr>
        <w:t>croup</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 xml:space="preserve">Epiglottitis and bacterial </w:t>
      </w:r>
      <w:proofErr w:type="spellStart"/>
      <w:r w:rsidRPr="00241600">
        <w:rPr>
          <w:rFonts w:eastAsia="Times New Roman" w:cstheme="minorHAnsi"/>
          <w:b/>
          <w:bCs/>
          <w:color w:val="000000" w:themeColor="text1"/>
          <w:sz w:val="20"/>
          <w:szCs w:val="20"/>
        </w:rPr>
        <w:t>tracheitis</w:t>
      </w:r>
      <w:proofErr w:type="spellEnd"/>
      <w:r w:rsidRPr="00241600">
        <w:rPr>
          <w:rFonts w:eastAsia="Times New Roman" w:cstheme="minorHAnsi"/>
          <w:color w:val="000000" w:themeColor="text1"/>
          <w:sz w:val="20"/>
          <w:szCs w:val="20"/>
        </w:rPr>
        <w:t xml:space="preserve"> cause </w:t>
      </w:r>
      <w:r w:rsidRPr="00241600">
        <w:rPr>
          <w:rFonts w:eastAsia="Times New Roman" w:cstheme="minorHAnsi"/>
          <w:b/>
          <w:bCs/>
          <w:color w:val="000000" w:themeColor="text1"/>
          <w:sz w:val="20"/>
          <w:szCs w:val="20"/>
        </w:rPr>
        <w:t>higher fever and drooling</w:t>
      </w:r>
      <w:r w:rsidRPr="00241600">
        <w:rPr>
          <w:rFonts w:eastAsia="Times New Roman" w:cstheme="minorHAnsi"/>
          <w:color w:val="000000" w:themeColor="text1"/>
          <w:sz w:val="20"/>
          <w:szCs w:val="20"/>
        </w:rPr>
        <w:t xml:space="preserve">, </w:t>
      </w:r>
      <w:r w:rsidRPr="00241600">
        <w:rPr>
          <w:rFonts w:eastAsia="Times New Roman" w:cstheme="minorHAnsi"/>
          <w:b/>
          <w:bCs/>
          <w:color w:val="000000" w:themeColor="text1"/>
          <w:sz w:val="20"/>
          <w:szCs w:val="20"/>
        </w:rPr>
        <w:t>foreign body aspiration</w:t>
      </w:r>
      <w:r w:rsidRPr="00241600">
        <w:rPr>
          <w:rFonts w:eastAsia="Times New Roman" w:cstheme="minorHAnsi"/>
          <w:color w:val="000000" w:themeColor="text1"/>
          <w:sz w:val="20"/>
          <w:szCs w:val="20"/>
        </w:rPr>
        <w:t xml:space="preserve"> has a </w:t>
      </w:r>
      <w:r w:rsidRPr="00241600">
        <w:rPr>
          <w:rFonts w:eastAsia="Times New Roman" w:cstheme="minorHAnsi"/>
          <w:b/>
          <w:bCs/>
          <w:color w:val="000000" w:themeColor="text1"/>
          <w:sz w:val="20"/>
          <w:szCs w:val="20"/>
        </w:rPr>
        <w:t>sudden onset</w:t>
      </w:r>
      <w:r w:rsidRPr="00241600">
        <w:rPr>
          <w:rFonts w:eastAsia="Times New Roman" w:cstheme="minorHAnsi"/>
          <w:color w:val="000000" w:themeColor="text1"/>
          <w:sz w:val="20"/>
          <w:szCs w:val="20"/>
        </w:rPr>
        <w:t xml:space="preserve">, and </w:t>
      </w:r>
      <w:r w:rsidRPr="00241600">
        <w:rPr>
          <w:rFonts w:eastAsia="Times New Roman" w:cstheme="minorHAnsi"/>
          <w:b/>
          <w:bCs/>
          <w:color w:val="000000" w:themeColor="text1"/>
          <w:sz w:val="20"/>
          <w:szCs w:val="20"/>
        </w:rPr>
        <w:t>bronchiolitis</w:t>
      </w:r>
      <w:r w:rsidRPr="00241600">
        <w:rPr>
          <w:rFonts w:eastAsia="Times New Roman" w:cstheme="minorHAnsi"/>
          <w:color w:val="000000" w:themeColor="text1"/>
          <w:sz w:val="20"/>
          <w:szCs w:val="20"/>
        </w:rPr>
        <w:t xml:space="preserve"> presents with </w:t>
      </w:r>
      <w:r w:rsidRPr="00241600">
        <w:rPr>
          <w:rFonts w:eastAsia="Times New Roman" w:cstheme="minorHAnsi"/>
          <w:b/>
          <w:bCs/>
          <w:color w:val="000000" w:themeColor="text1"/>
          <w:sz w:val="20"/>
          <w:szCs w:val="20"/>
        </w:rPr>
        <w:t>wheezing, not stridor</w:t>
      </w:r>
      <w:r w:rsidRPr="00241600">
        <w:rPr>
          <w:rFonts w:eastAsia="Times New Roman" w:cstheme="minorHAnsi"/>
          <w:color w:val="000000" w:themeColor="text1"/>
          <w:sz w:val="20"/>
          <w:szCs w:val="20"/>
        </w:rPr>
        <w:t>.</w:t>
      </w:r>
    </w:p>
    <w:p w:rsidR="00B75EF3" w:rsidRPr="00241600" w:rsidRDefault="00B75EF3" w:rsidP="00241600">
      <w:pPr>
        <w:spacing w:after="0"/>
        <w:rPr>
          <w:rFonts w:eastAsia="Times New Roman" w:cstheme="minorHAnsi"/>
          <w:color w:val="000000" w:themeColor="text1"/>
          <w:sz w:val="20"/>
          <w:szCs w:val="20"/>
        </w:rPr>
      </w:pPr>
      <w:r w:rsidRPr="00241600">
        <w:rPr>
          <w:rFonts w:eastAsia="Times New Roman" w:cstheme="minorHAnsi"/>
          <w:vanish/>
          <w:color w:val="000000" w:themeColor="text1"/>
          <w:sz w:val="20"/>
          <w:szCs w:val="20"/>
        </w:rPr>
        <w:t>Bottom of Form</w:t>
      </w:r>
    </w:p>
    <w:p w:rsidR="00241600" w:rsidRPr="00241600" w:rsidRDefault="00241600" w:rsidP="00241600">
      <w:pPr>
        <w:spacing w:after="0"/>
        <w:rPr>
          <w:rFonts w:cstheme="minorHAnsi"/>
          <w:color w:val="000000" w:themeColor="text1"/>
          <w:sz w:val="20"/>
          <w:szCs w:val="20"/>
        </w:rPr>
      </w:pPr>
      <w:r w:rsidRPr="00241600">
        <w:rPr>
          <w:rFonts w:cstheme="minorHAnsi"/>
          <w:color w:val="000000" w:themeColor="text1"/>
          <w:sz w:val="20"/>
          <w:szCs w:val="20"/>
        </w:rPr>
        <w:br w:type="page"/>
      </w:r>
    </w:p>
    <w:p w:rsidR="00241600" w:rsidRPr="00241600" w:rsidRDefault="00241600" w:rsidP="00241600">
      <w:pPr>
        <w:spacing w:after="0" w:line="240" w:lineRule="auto"/>
        <w:rPr>
          <w:rFonts w:eastAsia="Times New Roman" w:cstheme="minorHAnsi"/>
          <w:sz w:val="20"/>
          <w:szCs w:val="20"/>
        </w:rPr>
      </w:pPr>
    </w:p>
    <w:p w:rsidR="00241600" w:rsidRPr="00241600" w:rsidRDefault="00241600" w:rsidP="00241600">
      <w:pPr>
        <w:pStyle w:val="ListParagraph"/>
        <w:numPr>
          <w:ilvl w:val="0"/>
          <w:numId w:val="22"/>
        </w:numPr>
        <w:spacing w:after="0"/>
        <w:rPr>
          <w:rFonts w:eastAsia="Times New Roman" w:cstheme="minorHAnsi"/>
          <w:sz w:val="20"/>
          <w:szCs w:val="20"/>
        </w:rPr>
      </w:pPr>
      <w:r w:rsidRPr="00241600">
        <w:rPr>
          <w:rFonts w:eastAsia="Times New Roman" w:cstheme="minorHAnsi"/>
          <w:sz w:val="20"/>
          <w:szCs w:val="20"/>
        </w:rPr>
        <w:t xml:space="preserve">A 21-year-old male presents with progressive </w:t>
      </w:r>
      <w:r w:rsidRPr="00241600">
        <w:rPr>
          <w:rFonts w:eastAsia="Times New Roman" w:cstheme="minorHAnsi"/>
          <w:sz w:val="20"/>
          <w:szCs w:val="20"/>
          <w:highlight w:val="yellow"/>
        </w:rPr>
        <w:t>clumsiness, difficulty speaking, and mood swings</w:t>
      </w:r>
      <w:r w:rsidRPr="00241600">
        <w:rPr>
          <w:rFonts w:eastAsia="Times New Roman" w:cstheme="minorHAnsi"/>
          <w:sz w:val="20"/>
          <w:szCs w:val="20"/>
        </w:rPr>
        <w:t xml:space="preserve"> over the past year. His family reports that he has become increasingly irritable, forgetful, and socially withdrawn. He has also developed hand </w:t>
      </w:r>
      <w:r w:rsidRPr="00241600">
        <w:rPr>
          <w:rFonts w:eastAsia="Times New Roman" w:cstheme="minorHAnsi"/>
          <w:sz w:val="20"/>
          <w:szCs w:val="20"/>
          <w:highlight w:val="yellow"/>
        </w:rPr>
        <w:t>tremors and involuntary facial grimacing</w:t>
      </w:r>
      <w:r w:rsidRPr="00241600">
        <w:rPr>
          <w:rFonts w:eastAsia="Times New Roman" w:cstheme="minorHAnsi"/>
          <w:sz w:val="20"/>
          <w:szCs w:val="20"/>
        </w:rPr>
        <w:t xml:space="preserve">. On examination, he has </w:t>
      </w:r>
      <w:r w:rsidRPr="00241600">
        <w:rPr>
          <w:rFonts w:eastAsia="Times New Roman" w:cstheme="minorHAnsi"/>
          <w:sz w:val="20"/>
          <w:szCs w:val="20"/>
          <w:highlight w:val="yellow"/>
        </w:rPr>
        <w:t>rigid muscles</w:t>
      </w:r>
      <w:r w:rsidRPr="00241600">
        <w:rPr>
          <w:rFonts w:eastAsia="Times New Roman" w:cstheme="minorHAnsi"/>
          <w:sz w:val="20"/>
          <w:szCs w:val="20"/>
        </w:rPr>
        <w:t xml:space="preserve">, </w:t>
      </w:r>
      <w:r w:rsidRPr="00241600">
        <w:rPr>
          <w:rFonts w:eastAsia="Times New Roman" w:cstheme="minorHAnsi"/>
          <w:sz w:val="20"/>
          <w:szCs w:val="20"/>
          <w:highlight w:val="yellow"/>
        </w:rPr>
        <w:t>abnormal eye movements</w:t>
      </w:r>
      <w:r w:rsidRPr="00241600">
        <w:rPr>
          <w:rFonts w:eastAsia="Times New Roman" w:cstheme="minorHAnsi"/>
          <w:sz w:val="20"/>
          <w:szCs w:val="20"/>
        </w:rPr>
        <w:t xml:space="preserve">, and a </w:t>
      </w:r>
      <w:r w:rsidRPr="00241600">
        <w:rPr>
          <w:rFonts w:eastAsia="Times New Roman" w:cstheme="minorHAnsi"/>
          <w:sz w:val="20"/>
          <w:szCs w:val="20"/>
          <w:highlight w:val="yellow"/>
        </w:rPr>
        <w:t>wing-beating tremor</w:t>
      </w:r>
      <w:r w:rsidRPr="00241600">
        <w:rPr>
          <w:rFonts w:eastAsia="Times New Roman" w:cstheme="minorHAnsi"/>
          <w:sz w:val="20"/>
          <w:szCs w:val="20"/>
        </w:rPr>
        <w:t>. No family history of similar symptoms is noted. Which of the following is the most likely diagnosis?</w:t>
      </w:r>
    </w:p>
    <w:p w:rsidR="00241600" w:rsidRPr="00241600" w:rsidRDefault="00241600" w:rsidP="00AF012C">
      <w:pPr>
        <w:pStyle w:val="ListParagraph"/>
        <w:numPr>
          <w:ilvl w:val="0"/>
          <w:numId w:val="274"/>
        </w:numPr>
        <w:spacing w:after="0"/>
        <w:rPr>
          <w:rFonts w:cstheme="minorHAnsi"/>
          <w:color w:val="000000" w:themeColor="text1"/>
          <w:sz w:val="20"/>
          <w:szCs w:val="20"/>
        </w:rPr>
      </w:pPr>
      <w:r w:rsidRPr="00241600">
        <w:rPr>
          <w:rFonts w:cstheme="minorHAnsi"/>
          <w:color w:val="000000" w:themeColor="text1"/>
          <w:sz w:val="20"/>
          <w:szCs w:val="20"/>
        </w:rPr>
        <w:t>Huntington’s disease</w:t>
      </w:r>
    </w:p>
    <w:p w:rsidR="00241600" w:rsidRPr="00241600" w:rsidRDefault="00241600" w:rsidP="00AF012C">
      <w:pPr>
        <w:pStyle w:val="ListParagraph"/>
        <w:numPr>
          <w:ilvl w:val="0"/>
          <w:numId w:val="274"/>
        </w:numPr>
        <w:spacing w:after="0"/>
        <w:rPr>
          <w:rFonts w:cstheme="minorHAnsi"/>
          <w:color w:val="000000" w:themeColor="text1"/>
          <w:sz w:val="20"/>
          <w:szCs w:val="20"/>
        </w:rPr>
      </w:pPr>
      <w:r w:rsidRPr="00241600">
        <w:rPr>
          <w:rFonts w:cstheme="minorHAnsi"/>
          <w:color w:val="000000" w:themeColor="text1"/>
          <w:sz w:val="20"/>
          <w:szCs w:val="20"/>
        </w:rPr>
        <w:t>Wilson’s disease</w:t>
      </w:r>
    </w:p>
    <w:p w:rsidR="00241600" w:rsidRPr="00241600" w:rsidRDefault="00241600" w:rsidP="00AF012C">
      <w:pPr>
        <w:pStyle w:val="ListParagraph"/>
        <w:numPr>
          <w:ilvl w:val="0"/>
          <w:numId w:val="274"/>
        </w:numPr>
        <w:spacing w:after="0"/>
        <w:rPr>
          <w:rFonts w:cstheme="minorHAnsi"/>
          <w:color w:val="000000" w:themeColor="text1"/>
          <w:sz w:val="20"/>
          <w:szCs w:val="20"/>
        </w:rPr>
      </w:pPr>
      <w:r w:rsidRPr="00241600">
        <w:rPr>
          <w:rFonts w:cstheme="minorHAnsi"/>
          <w:color w:val="000000" w:themeColor="text1"/>
          <w:sz w:val="20"/>
          <w:szCs w:val="20"/>
        </w:rPr>
        <w:t>Parkinson’s disease</w:t>
      </w:r>
    </w:p>
    <w:p w:rsidR="00241600" w:rsidRPr="00241600" w:rsidRDefault="00241600" w:rsidP="00AF012C">
      <w:pPr>
        <w:pStyle w:val="ListParagraph"/>
        <w:numPr>
          <w:ilvl w:val="0"/>
          <w:numId w:val="274"/>
        </w:numPr>
        <w:spacing w:after="0"/>
        <w:rPr>
          <w:rFonts w:cstheme="minorHAnsi"/>
          <w:color w:val="000000" w:themeColor="text1"/>
          <w:sz w:val="20"/>
          <w:szCs w:val="20"/>
        </w:rPr>
      </w:pPr>
      <w:r w:rsidRPr="00241600">
        <w:rPr>
          <w:rFonts w:cstheme="minorHAnsi"/>
          <w:color w:val="000000" w:themeColor="text1"/>
          <w:sz w:val="20"/>
          <w:szCs w:val="20"/>
        </w:rPr>
        <w:t>Multiple sclerosis</w:t>
      </w:r>
    </w:p>
    <w:p w:rsidR="00241600" w:rsidRPr="00241600" w:rsidRDefault="00241600" w:rsidP="00AF012C">
      <w:pPr>
        <w:pStyle w:val="ListParagraph"/>
        <w:numPr>
          <w:ilvl w:val="0"/>
          <w:numId w:val="274"/>
        </w:numPr>
        <w:spacing w:after="0"/>
        <w:rPr>
          <w:rFonts w:cstheme="minorHAnsi"/>
          <w:color w:val="000000" w:themeColor="text1"/>
          <w:sz w:val="20"/>
          <w:szCs w:val="20"/>
        </w:rPr>
      </w:pPr>
      <w:r w:rsidRPr="00241600">
        <w:rPr>
          <w:rFonts w:cstheme="minorHAnsi"/>
          <w:color w:val="000000" w:themeColor="text1"/>
          <w:sz w:val="20"/>
          <w:szCs w:val="20"/>
        </w:rPr>
        <w:t>Dystonia</w:t>
      </w:r>
    </w:p>
    <w:p w:rsidR="00241600" w:rsidRPr="00241600" w:rsidRDefault="00241600" w:rsidP="00241600">
      <w:pPr>
        <w:spacing w:after="0" w:line="240" w:lineRule="auto"/>
        <w:rPr>
          <w:rFonts w:eastAsia="Times New Roman" w:cstheme="minorHAnsi"/>
          <w:sz w:val="20"/>
          <w:szCs w:val="20"/>
        </w:rPr>
      </w:pPr>
      <w:r w:rsidRPr="00241600">
        <w:rPr>
          <w:rFonts w:eastAsia="Times New Roman" w:cstheme="minorHAnsi"/>
          <w:b/>
          <w:bCs/>
          <w:sz w:val="20"/>
          <w:szCs w:val="20"/>
        </w:rPr>
        <w:t>Correct Answer: B) Wilson’s disease</w:t>
      </w:r>
    </w:p>
    <w:p w:rsidR="00241600" w:rsidRPr="00241600" w:rsidRDefault="00241600" w:rsidP="00AF012C">
      <w:pPr>
        <w:numPr>
          <w:ilvl w:val="0"/>
          <w:numId w:val="262"/>
        </w:numPr>
        <w:spacing w:after="0" w:line="240" w:lineRule="auto"/>
        <w:rPr>
          <w:rFonts w:eastAsia="Times New Roman" w:cstheme="minorHAnsi"/>
          <w:sz w:val="20"/>
          <w:szCs w:val="20"/>
        </w:rPr>
      </w:pPr>
      <w:r w:rsidRPr="00241600">
        <w:rPr>
          <w:rFonts w:eastAsia="Times New Roman" w:cstheme="minorHAnsi"/>
          <w:b/>
          <w:bCs/>
          <w:sz w:val="20"/>
          <w:szCs w:val="20"/>
        </w:rPr>
        <w:t>Young-onset (before 30 years old)</w:t>
      </w:r>
      <w:r w:rsidRPr="00241600">
        <w:rPr>
          <w:rFonts w:eastAsia="Times New Roman" w:cstheme="minorHAnsi"/>
          <w:sz w:val="20"/>
          <w:szCs w:val="20"/>
        </w:rPr>
        <w:t xml:space="preserve"> with </w:t>
      </w:r>
      <w:r w:rsidRPr="00241600">
        <w:rPr>
          <w:rFonts w:eastAsia="Times New Roman" w:cstheme="minorHAnsi"/>
          <w:b/>
          <w:bCs/>
          <w:sz w:val="20"/>
          <w:szCs w:val="20"/>
        </w:rPr>
        <w:t>neurological + psychiatric symptoms</w:t>
      </w:r>
      <w:r w:rsidRPr="00241600">
        <w:rPr>
          <w:rFonts w:eastAsia="Times New Roman" w:cstheme="minorHAnsi"/>
          <w:sz w:val="20"/>
          <w:szCs w:val="20"/>
        </w:rPr>
        <w:t xml:space="preserve"> strongly suggests Wilson’s disease.</w:t>
      </w:r>
    </w:p>
    <w:p w:rsidR="00241600" w:rsidRPr="00241600" w:rsidRDefault="00241600" w:rsidP="00AF012C">
      <w:pPr>
        <w:numPr>
          <w:ilvl w:val="0"/>
          <w:numId w:val="262"/>
        </w:numPr>
        <w:spacing w:after="0" w:line="240" w:lineRule="auto"/>
        <w:rPr>
          <w:rFonts w:eastAsia="Times New Roman" w:cstheme="minorHAnsi"/>
          <w:sz w:val="20"/>
          <w:szCs w:val="20"/>
        </w:rPr>
      </w:pPr>
      <w:r w:rsidRPr="00241600">
        <w:rPr>
          <w:rFonts w:eastAsia="Times New Roman" w:cstheme="minorHAnsi"/>
          <w:b/>
          <w:bCs/>
          <w:sz w:val="20"/>
          <w:szCs w:val="20"/>
        </w:rPr>
        <w:t>Tremors, dystonia, cognitive changes, and personality alterations</w:t>
      </w:r>
      <w:r w:rsidRPr="00241600">
        <w:rPr>
          <w:rFonts w:eastAsia="Times New Roman" w:cstheme="minorHAnsi"/>
          <w:sz w:val="20"/>
          <w:szCs w:val="20"/>
        </w:rPr>
        <w:t xml:space="preserve"> are classic for Wilson’s.</w:t>
      </w:r>
    </w:p>
    <w:p w:rsidR="00241600" w:rsidRPr="00241600" w:rsidRDefault="00241600" w:rsidP="00AF012C">
      <w:pPr>
        <w:numPr>
          <w:ilvl w:val="0"/>
          <w:numId w:val="262"/>
        </w:numPr>
        <w:spacing w:after="0" w:line="240" w:lineRule="auto"/>
        <w:rPr>
          <w:rFonts w:eastAsia="Times New Roman" w:cstheme="minorHAnsi"/>
          <w:sz w:val="20"/>
          <w:szCs w:val="20"/>
        </w:rPr>
      </w:pPr>
      <w:r w:rsidRPr="00241600">
        <w:rPr>
          <w:rFonts w:eastAsia="Times New Roman" w:cstheme="minorHAnsi"/>
          <w:b/>
          <w:bCs/>
          <w:sz w:val="20"/>
          <w:szCs w:val="20"/>
        </w:rPr>
        <w:t>Wing-beating tremor</w:t>
      </w:r>
      <w:r w:rsidRPr="00241600">
        <w:rPr>
          <w:rFonts w:eastAsia="Times New Roman" w:cstheme="minorHAnsi"/>
          <w:sz w:val="20"/>
          <w:szCs w:val="20"/>
        </w:rPr>
        <w:t xml:space="preserve"> is highly suggestive.</w:t>
      </w:r>
    </w:p>
    <w:p w:rsidR="00241600" w:rsidRPr="00241600" w:rsidRDefault="00241600" w:rsidP="00AF012C">
      <w:pPr>
        <w:numPr>
          <w:ilvl w:val="0"/>
          <w:numId w:val="262"/>
        </w:numPr>
        <w:spacing w:after="0" w:line="240" w:lineRule="auto"/>
        <w:rPr>
          <w:rFonts w:eastAsia="Times New Roman" w:cstheme="minorHAnsi"/>
          <w:sz w:val="20"/>
          <w:szCs w:val="20"/>
        </w:rPr>
      </w:pPr>
      <w:r w:rsidRPr="00241600">
        <w:rPr>
          <w:rFonts w:eastAsia="Times New Roman" w:cstheme="minorHAnsi"/>
          <w:b/>
          <w:bCs/>
          <w:sz w:val="20"/>
          <w:szCs w:val="20"/>
        </w:rPr>
        <w:t>No family history</w:t>
      </w:r>
      <w:r w:rsidRPr="00241600">
        <w:rPr>
          <w:rFonts w:eastAsia="Times New Roman" w:cstheme="minorHAnsi"/>
          <w:sz w:val="20"/>
          <w:szCs w:val="20"/>
        </w:rPr>
        <w:t>, unlike Huntington’s.</w:t>
      </w:r>
    </w:p>
    <w:p w:rsidR="00241600" w:rsidRPr="00241600" w:rsidRDefault="006A4690" w:rsidP="00241600">
      <w:pPr>
        <w:spacing w:after="0" w:line="240" w:lineRule="auto"/>
        <w:rPr>
          <w:rFonts w:eastAsia="Times New Roman" w:cstheme="minorHAnsi"/>
          <w:sz w:val="20"/>
          <w:szCs w:val="20"/>
        </w:rPr>
      </w:pPr>
      <w:r>
        <w:rPr>
          <w:rFonts w:eastAsia="Times New Roman" w:cstheme="minorHAnsi"/>
          <w:sz w:val="20"/>
          <w:szCs w:val="20"/>
        </w:rPr>
        <w:pict>
          <v:rect id="_x0000_i1178" style="width:0;height:1.5pt" o:hralign="center" o:hrstd="t" o:hr="t" fillcolor="#a0a0a0" stroked="f"/>
        </w:pict>
      </w:r>
    </w:p>
    <w:p w:rsidR="00241600" w:rsidRPr="00241600" w:rsidRDefault="00241600" w:rsidP="00241600">
      <w:pPr>
        <w:spacing w:after="0" w:line="240" w:lineRule="auto"/>
        <w:outlineLvl w:val="2"/>
        <w:rPr>
          <w:rFonts w:eastAsia="Times New Roman" w:cstheme="minorHAnsi"/>
          <w:b/>
          <w:bCs/>
          <w:sz w:val="20"/>
          <w:szCs w:val="20"/>
        </w:rPr>
      </w:pPr>
      <w:r w:rsidRPr="00241600">
        <w:rPr>
          <w:rFonts w:eastAsia="Times New Roman" w:cstheme="minorHAnsi"/>
          <w:b/>
          <w:bCs/>
          <w:sz w:val="20"/>
          <w:szCs w:val="20"/>
        </w:rPr>
        <w:t>Why Not the Others?</w:t>
      </w:r>
    </w:p>
    <w:p w:rsidR="00241600" w:rsidRPr="00241600" w:rsidRDefault="00241600" w:rsidP="00241600">
      <w:pPr>
        <w:spacing w:after="0" w:line="240" w:lineRule="auto"/>
        <w:rPr>
          <w:rFonts w:eastAsia="Times New Roman" w:cstheme="minorHAnsi"/>
          <w:sz w:val="20"/>
          <w:szCs w:val="20"/>
        </w:rPr>
      </w:pP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A) Huntington’s disease</w:t>
      </w:r>
      <w:r w:rsidRPr="00241600">
        <w:rPr>
          <w:rFonts w:eastAsia="Times New Roman" w:cstheme="minorHAnsi"/>
          <w:sz w:val="20"/>
          <w:szCs w:val="20"/>
        </w:rPr>
        <w:t xml:space="preserve"> – Similar </w:t>
      </w:r>
      <w:r w:rsidRPr="00241600">
        <w:rPr>
          <w:rFonts w:eastAsia="Times New Roman" w:cstheme="minorHAnsi"/>
          <w:b/>
          <w:bCs/>
          <w:sz w:val="20"/>
          <w:szCs w:val="20"/>
        </w:rPr>
        <w:t>psychiatric and neurological</w:t>
      </w:r>
      <w:r w:rsidRPr="00241600">
        <w:rPr>
          <w:rFonts w:eastAsia="Times New Roman" w:cstheme="minorHAnsi"/>
          <w:sz w:val="20"/>
          <w:szCs w:val="20"/>
        </w:rPr>
        <w:t xml:space="preserve"> symptoms, but usually </w:t>
      </w:r>
      <w:r w:rsidRPr="00241600">
        <w:rPr>
          <w:rFonts w:eastAsia="Times New Roman" w:cstheme="minorHAnsi"/>
          <w:b/>
          <w:bCs/>
          <w:sz w:val="20"/>
          <w:szCs w:val="20"/>
        </w:rPr>
        <w:t>autosomal dominant with family history</w:t>
      </w:r>
      <w:r w:rsidRPr="00241600">
        <w:rPr>
          <w:rFonts w:eastAsia="Times New Roman" w:cstheme="minorHAnsi"/>
          <w:sz w:val="20"/>
          <w:szCs w:val="20"/>
        </w:rPr>
        <w:t xml:space="preserve"> and </w:t>
      </w:r>
      <w:r w:rsidRPr="00241600">
        <w:rPr>
          <w:rFonts w:eastAsia="Times New Roman" w:cstheme="minorHAnsi"/>
          <w:b/>
          <w:bCs/>
          <w:sz w:val="20"/>
          <w:szCs w:val="20"/>
        </w:rPr>
        <w:t>chorea (not dystonia/tremor)</w:t>
      </w:r>
      <w:r w:rsidRPr="00241600">
        <w:rPr>
          <w:rFonts w:eastAsia="Times New Roman" w:cstheme="minorHAnsi"/>
          <w:sz w:val="20"/>
          <w:szCs w:val="20"/>
        </w:rPr>
        <w:t>.</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C) Parkinson’s disease</w:t>
      </w:r>
      <w:r w:rsidRPr="00241600">
        <w:rPr>
          <w:rFonts w:eastAsia="Times New Roman" w:cstheme="minorHAnsi"/>
          <w:sz w:val="20"/>
          <w:szCs w:val="20"/>
        </w:rPr>
        <w:t xml:space="preserve"> – Rare at this young age; presents with </w:t>
      </w:r>
      <w:r w:rsidRPr="00241600">
        <w:rPr>
          <w:rFonts w:eastAsia="Times New Roman" w:cstheme="minorHAnsi"/>
          <w:b/>
          <w:bCs/>
          <w:sz w:val="20"/>
          <w:szCs w:val="20"/>
        </w:rPr>
        <w:t>resting tremors, rigidity, and bradykinesia</w:t>
      </w:r>
      <w:r w:rsidRPr="00241600">
        <w:rPr>
          <w:rFonts w:eastAsia="Times New Roman" w:cstheme="minorHAnsi"/>
          <w:sz w:val="20"/>
          <w:szCs w:val="20"/>
        </w:rPr>
        <w:t xml:space="preserve">, but </w:t>
      </w:r>
      <w:r w:rsidRPr="00241600">
        <w:rPr>
          <w:rFonts w:eastAsia="Times New Roman" w:cstheme="minorHAnsi"/>
          <w:b/>
          <w:bCs/>
          <w:sz w:val="20"/>
          <w:szCs w:val="20"/>
        </w:rPr>
        <w:t>no psychiatric symptoms or liver involvement</w:t>
      </w:r>
      <w:r w:rsidRPr="00241600">
        <w:rPr>
          <w:rFonts w:eastAsia="Times New Roman" w:cstheme="minorHAnsi"/>
          <w:sz w:val="20"/>
          <w:szCs w:val="20"/>
        </w:rPr>
        <w:t>.</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D) Multiple sclerosis</w:t>
      </w:r>
      <w:r w:rsidRPr="00241600">
        <w:rPr>
          <w:rFonts w:eastAsia="Times New Roman" w:cstheme="minorHAnsi"/>
          <w:sz w:val="20"/>
          <w:szCs w:val="20"/>
        </w:rPr>
        <w:t xml:space="preserve"> – Can cause neurological deficits but typically </w:t>
      </w:r>
      <w:r w:rsidRPr="00241600">
        <w:rPr>
          <w:rFonts w:eastAsia="Times New Roman" w:cstheme="minorHAnsi"/>
          <w:b/>
          <w:bCs/>
          <w:sz w:val="20"/>
          <w:szCs w:val="20"/>
        </w:rPr>
        <w:t>relapsing-remitting</w:t>
      </w:r>
      <w:r w:rsidRPr="00241600">
        <w:rPr>
          <w:rFonts w:eastAsia="Times New Roman" w:cstheme="minorHAnsi"/>
          <w:sz w:val="20"/>
          <w:szCs w:val="20"/>
        </w:rPr>
        <w:t>, with optic neuritis and sensory loss, which are absent here.</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E) Dystonia</w:t>
      </w:r>
      <w:r w:rsidRPr="00241600">
        <w:rPr>
          <w:rFonts w:eastAsia="Times New Roman" w:cstheme="minorHAnsi"/>
          <w:sz w:val="20"/>
          <w:szCs w:val="20"/>
        </w:rPr>
        <w:t xml:space="preserve"> – Can cause movement abnormalities but </w:t>
      </w:r>
      <w:r w:rsidRPr="00241600">
        <w:rPr>
          <w:rFonts w:eastAsia="Times New Roman" w:cstheme="minorHAnsi"/>
          <w:b/>
          <w:bCs/>
          <w:sz w:val="20"/>
          <w:szCs w:val="20"/>
        </w:rPr>
        <w:t>does not explain psychiatric symptoms, liver involvement, or wing-beating tremor</w:t>
      </w:r>
      <w:r w:rsidRPr="00241600">
        <w:rPr>
          <w:rFonts w:eastAsia="Times New Roman" w:cstheme="minorHAnsi"/>
          <w:sz w:val="20"/>
          <w:szCs w:val="20"/>
        </w:rPr>
        <w:t>.</w:t>
      </w:r>
    </w:p>
    <w:p w:rsidR="00241600" w:rsidRPr="00241600" w:rsidRDefault="006A4690" w:rsidP="00241600">
      <w:pPr>
        <w:spacing w:after="0" w:line="240" w:lineRule="auto"/>
        <w:rPr>
          <w:rFonts w:eastAsia="Times New Roman" w:cstheme="minorHAnsi"/>
          <w:sz w:val="20"/>
          <w:szCs w:val="20"/>
        </w:rPr>
      </w:pPr>
      <w:r>
        <w:rPr>
          <w:rFonts w:eastAsia="Times New Roman" w:cstheme="minorHAnsi"/>
          <w:sz w:val="20"/>
          <w:szCs w:val="20"/>
        </w:rPr>
        <w:pict>
          <v:rect id="_x0000_i1179" style="width:0;height:1.5pt" o:hralign="center" o:hrstd="t" o:hr="t" fillcolor="#a0a0a0" stroked="f"/>
        </w:pict>
      </w:r>
    </w:p>
    <w:p w:rsidR="00241600" w:rsidRPr="00241600" w:rsidRDefault="00241600" w:rsidP="00241600">
      <w:pPr>
        <w:spacing w:after="0" w:line="240" w:lineRule="auto"/>
        <w:outlineLvl w:val="2"/>
        <w:rPr>
          <w:rFonts w:eastAsia="Times New Roman" w:cstheme="minorHAnsi"/>
          <w:b/>
          <w:bCs/>
          <w:sz w:val="20"/>
          <w:szCs w:val="20"/>
        </w:rPr>
      </w:pPr>
      <w:r w:rsidRPr="00241600">
        <w:rPr>
          <w:rFonts w:eastAsia="Times New Roman" w:cstheme="minorHAnsi"/>
          <w:b/>
          <w:bCs/>
          <w:sz w:val="20"/>
          <w:szCs w:val="20"/>
        </w:rPr>
        <w:t>Key Clues to Wilson’s Disease vs. Look-Alikes:</w:t>
      </w:r>
    </w:p>
    <w:p w:rsidR="00241600" w:rsidRPr="00241600" w:rsidRDefault="006A4690" w:rsidP="00241600">
      <w:pPr>
        <w:spacing w:after="0" w:line="240" w:lineRule="auto"/>
        <w:rPr>
          <w:rFonts w:eastAsia="Times New Roman" w:cstheme="minorHAnsi"/>
          <w:sz w:val="20"/>
          <w:szCs w:val="20"/>
        </w:rPr>
      </w:pPr>
      <w:r>
        <w:rPr>
          <w:rFonts w:eastAsia="Times New Roman" w:cstheme="minorHAnsi"/>
          <w:sz w:val="20"/>
          <w:szCs w:val="20"/>
        </w:rPr>
        <w:pict>
          <v:rect id="_x0000_i1180" style="width:0;height:1.5pt" o:hralign="center" o:hrstd="t" o:hr="t" fillcolor="#a0a0a0" stroked="f"/>
        </w:pict>
      </w:r>
    </w:p>
    <w:p w:rsidR="00241600" w:rsidRPr="00241600" w:rsidRDefault="00241600" w:rsidP="00241600">
      <w:pPr>
        <w:spacing w:after="0" w:line="240" w:lineRule="auto"/>
        <w:outlineLvl w:val="2"/>
        <w:rPr>
          <w:rFonts w:eastAsia="Times New Roman" w:cstheme="minorHAnsi"/>
          <w:b/>
          <w:bCs/>
          <w:sz w:val="20"/>
          <w:szCs w:val="20"/>
        </w:rPr>
      </w:pPr>
      <w:r w:rsidRPr="00241600">
        <w:rPr>
          <w:rFonts w:eastAsia="Times New Roman" w:cstheme="minorHAnsi"/>
          <w:b/>
          <w:bCs/>
          <w:sz w:val="20"/>
          <w:szCs w:val="20"/>
        </w:rPr>
        <w:t>How to Confirm the Diagnosis?</w:t>
      </w:r>
    </w:p>
    <w:p w:rsidR="00241600" w:rsidRDefault="00241600" w:rsidP="00241600">
      <w:pPr>
        <w:spacing w:after="0" w:line="240" w:lineRule="auto"/>
        <w:rPr>
          <w:rFonts w:eastAsia="Times New Roman" w:cstheme="minorHAnsi"/>
          <w:b/>
          <w:bCs/>
          <w:sz w:val="20"/>
          <w:szCs w:val="20"/>
        </w:rPr>
      </w:pP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 xml:space="preserve">Slit-lamp exam → </w:t>
      </w:r>
      <w:proofErr w:type="spellStart"/>
      <w:r w:rsidRPr="00241600">
        <w:rPr>
          <w:rFonts w:eastAsia="Times New Roman" w:cstheme="minorHAnsi"/>
          <w:b/>
          <w:bCs/>
          <w:sz w:val="20"/>
          <w:szCs w:val="20"/>
        </w:rPr>
        <w:t>Kayser</w:t>
      </w:r>
      <w:proofErr w:type="spellEnd"/>
      <w:r w:rsidRPr="00241600">
        <w:rPr>
          <w:rFonts w:eastAsia="Times New Roman" w:cstheme="minorHAnsi"/>
          <w:b/>
          <w:bCs/>
          <w:sz w:val="20"/>
          <w:szCs w:val="20"/>
        </w:rPr>
        <w:t>-Fleischer rings</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 xml:space="preserve">Low serum </w:t>
      </w:r>
      <w:proofErr w:type="spellStart"/>
      <w:r w:rsidRPr="00241600">
        <w:rPr>
          <w:rFonts w:eastAsia="Times New Roman" w:cstheme="minorHAnsi"/>
          <w:b/>
          <w:bCs/>
          <w:sz w:val="20"/>
          <w:szCs w:val="20"/>
        </w:rPr>
        <w:t>ceruloplasmin</w:t>
      </w:r>
      <w:proofErr w:type="spellEnd"/>
      <w:r w:rsidRPr="00241600">
        <w:rPr>
          <w:rFonts w:eastAsia="Times New Roman" w:cstheme="minorHAnsi"/>
          <w:b/>
          <w:bCs/>
          <w:sz w:val="20"/>
          <w:szCs w:val="20"/>
        </w:rPr>
        <w:t>, increased urinary copper</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Liver biopsy for copper accumulation</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Genetic testing (ATP7B mutation)</w:t>
      </w:r>
    </w:p>
    <w:p w:rsidR="00A20049" w:rsidRDefault="00A20049" w:rsidP="00241600">
      <w:pPr>
        <w:spacing w:after="0" w:line="240" w:lineRule="auto"/>
        <w:rPr>
          <w:rFonts w:eastAsia="Times New Roman" w:cstheme="minorHAnsi"/>
          <w:b/>
          <w:bCs/>
          <w:sz w:val="20"/>
          <w:szCs w:val="20"/>
        </w:rPr>
      </w:pPr>
    </w:p>
    <w:p w:rsidR="00A20049" w:rsidRDefault="00A20049" w:rsidP="00241600">
      <w:pPr>
        <w:spacing w:after="0" w:line="240" w:lineRule="auto"/>
        <w:rPr>
          <w:rFonts w:eastAsia="Times New Roman" w:cstheme="minorHAnsi"/>
          <w:b/>
          <w:bCs/>
          <w:sz w:val="20"/>
          <w:szCs w:val="20"/>
        </w:rPr>
      </w:pPr>
    </w:p>
    <w:p w:rsidR="00A20049" w:rsidRPr="00241600" w:rsidRDefault="00A20049" w:rsidP="00241600">
      <w:pPr>
        <w:spacing w:after="0" w:line="240" w:lineRule="auto"/>
        <w:rPr>
          <w:rFonts w:eastAsia="Times New Roman" w:cstheme="minorHAnsi"/>
          <w:sz w:val="20"/>
          <w:szCs w:val="20"/>
        </w:rPr>
      </w:pPr>
    </w:p>
    <w:tbl>
      <w:tblPr>
        <w:tblStyle w:val="TableGrid"/>
        <w:tblW w:w="0" w:type="auto"/>
        <w:tblLook w:val="04A0" w:firstRow="1" w:lastRow="0" w:firstColumn="1" w:lastColumn="0" w:noHBand="0" w:noVBand="1"/>
      </w:tblPr>
      <w:tblGrid>
        <w:gridCol w:w="1870"/>
        <w:gridCol w:w="1870"/>
        <w:gridCol w:w="1870"/>
        <w:gridCol w:w="1870"/>
        <w:gridCol w:w="1870"/>
      </w:tblGrid>
      <w:tr w:rsidR="00241600" w:rsidRPr="00241600" w:rsidTr="00352845">
        <w:tc>
          <w:tcPr>
            <w:tcW w:w="1870" w:type="dxa"/>
            <w:vAlign w:val="center"/>
          </w:tcPr>
          <w:p w:rsidR="00241600" w:rsidRPr="00241600" w:rsidRDefault="00241600" w:rsidP="00241600">
            <w:pPr>
              <w:jc w:val="center"/>
              <w:rPr>
                <w:rFonts w:eastAsia="Times New Roman" w:cstheme="minorHAnsi"/>
                <w:b/>
                <w:bCs/>
                <w:sz w:val="20"/>
                <w:szCs w:val="20"/>
              </w:rPr>
            </w:pPr>
            <w:r w:rsidRPr="00241600">
              <w:rPr>
                <w:rFonts w:eastAsia="Times New Roman" w:cstheme="minorHAnsi"/>
                <w:b/>
                <w:bCs/>
                <w:sz w:val="20"/>
                <w:szCs w:val="20"/>
              </w:rPr>
              <w:t>Feature</w:t>
            </w:r>
          </w:p>
        </w:tc>
        <w:tc>
          <w:tcPr>
            <w:tcW w:w="1870" w:type="dxa"/>
            <w:vAlign w:val="center"/>
          </w:tcPr>
          <w:p w:rsidR="00241600" w:rsidRPr="00241600" w:rsidRDefault="00241600" w:rsidP="00241600">
            <w:pPr>
              <w:jc w:val="center"/>
              <w:rPr>
                <w:rFonts w:eastAsia="Times New Roman" w:cstheme="minorHAnsi"/>
                <w:b/>
                <w:bCs/>
                <w:sz w:val="20"/>
                <w:szCs w:val="20"/>
              </w:rPr>
            </w:pPr>
            <w:r w:rsidRPr="00241600">
              <w:rPr>
                <w:rFonts w:eastAsia="Times New Roman" w:cstheme="minorHAnsi"/>
                <w:b/>
                <w:bCs/>
                <w:sz w:val="20"/>
                <w:szCs w:val="20"/>
              </w:rPr>
              <w:t>Wilson’s Disease</w:t>
            </w:r>
          </w:p>
        </w:tc>
        <w:tc>
          <w:tcPr>
            <w:tcW w:w="1870" w:type="dxa"/>
            <w:vAlign w:val="center"/>
          </w:tcPr>
          <w:p w:rsidR="00241600" w:rsidRPr="00241600" w:rsidRDefault="00241600" w:rsidP="00241600">
            <w:pPr>
              <w:jc w:val="center"/>
              <w:rPr>
                <w:rFonts w:eastAsia="Times New Roman" w:cstheme="minorHAnsi"/>
                <w:b/>
                <w:bCs/>
                <w:sz w:val="20"/>
                <w:szCs w:val="20"/>
              </w:rPr>
            </w:pPr>
            <w:r w:rsidRPr="00241600">
              <w:rPr>
                <w:rFonts w:eastAsia="Times New Roman" w:cstheme="minorHAnsi"/>
                <w:b/>
                <w:bCs/>
                <w:sz w:val="20"/>
                <w:szCs w:val="20"/>
              </w:rPr>
              <w:t>Huntington’s Disease</w:t>
            </w:r>
          </w:p>
        </w:tc>
        <w:tc>
          <w:tcPr>
            <w:tcW w:w="1870" w:type="dxa"/>
            <w:vAlign w:val="center"/>
          </w:tcPr>
          <w:p w:rsidR="00241600" w:rsidRPr="00241600" w:rsidRDefault="00241600" w:rsidP="00241600">
            <w:pPr>
              <w:jc w:val="center"/>
              <w:rPr>
                <w:rFonts w:eastAsia="Times New Roman" w:cstheme="minorHAnsi"/>
                <w:b/>
                <w:bCs/>
                <w:sz w:val="20"/>
                <w:szCs w:val="20"/>
              </w:rPr>
            </w:pPr>
            <w:r w:rsidRPr="00241600">
              <w:rPr>
                <w:rFonts w:eastAsia="Times New Roman" w:cstheme="minorHAnsi"/>
                <w:b/>
                <w:bCs/>
                <w:sz w:val="20"/>
                <w:szCs w:val="20"/>
              </w:rPr>
              <w:t>Parkinson’s Disease</w:t>
            </w:r>
          </w:p>
        </w:tc>
        <w:tc>
          <w:tcPr>
            <w:tcW w:w="1870" w:type="dxa"/>
            <w:vAlign w:val="center"/>
          </w:tcPr>
          <w:p w:rsidR="00241600" w:rsidRPr="00241600" w:rsidRDefault="00241600" w:rsidP="00241600">
            <w:pPr>
              <w:jc w:val="center"/>
              <w:rPr>
                <w:rFonts w:eastAsia="Times New Roman" w:cstheme="minorHAnsi"/>
                <w:b/>
                <w:bCs/>
                <w:sz w:val="20"/>
                <w:szCs w:val="20"/>
              </w:rPr>
            </w:pPr>
            <w:r w:rsidRPr="00241600">
              <w:rPr>
                <w:rFonts w:eastAsia="Times New Roman" w:cstheme="minorHAnsi"/>
                <w:b/>
                <w:bCs/>
                <w:sz w:val="20"/>
                <w:szCs w:val="20"/>
              </w:rPr>
              <w:t>Multiple Sclerosis</w:t>
            </w:r>
          </w:p>
        </w:tc>
      </w:tr>
      <w:tr w:rsidR="00241600" w:rsidRPr="00241600" w:rsidTr="00352845">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b/>
                <w:bCs/>
                <w:sz w:val="20"/>
                <w:szCs w:val="20"/>
              </w:rPr>
              <w:t>Onset Age</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10–30 years</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30–50 years</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&gt;50 years</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20–40 years</w:t>
            </w:r>
          </w:p>
        </w:tc>
      </w:tr>
      <w:tr w:rsidR="00241600" w:rsidRPr="00241600" w:rsidTr="00352845">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b/>
                <w:bCs/>
                <w:sz w:val="20"/>
                <w:szCs w:val="20"/>
              </w:rPr>
              <w:t>Tremors</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Yes (wing-beating)</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No (chorea instead)</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Yes (resting)</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Possible</w:t>
            </w:r>
          </w:p>
        </w:tc>
      </w:tr>
      <w:tr w:rsidR="00241600" w:rsidRPr="00241600" w:rsidTr="00352845">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b/>
                <w:bCs/>
                <w:sz w:val="20"/>
                <w:szCs w:val="20"/>
              </w:rPr>
              <w:t>Psychiatric Symptoms</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Yes (irritability, depression)</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Yes (aggression, dementia)</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No or minimal</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Yes (depression, cognitive)</w:t>
            </w:r>
          </w:p>
        </w:tc>
      </w:tr>
      <w:tr w:rsidR="00241600" w:rsidRPr="00241600" w:rsidTr="00352845">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b/>
                <w:bCs/>
                <w:sz w:val="20"/>
                <w:szCs w:val="20"/>
              </w:rPr>
              <w:t>Family History</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No</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Yes (dominant)</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No</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No</w:t>
            </w:r>
          </w:p>
        </w:tc>
      </w:tr>
      <w:tr w:rsidR="00241600" w:rsidRPr="00241600" w:rsidTr="00352845">
        <w:tc>
          <w:tcPr>
            <w:tcW w:w="1870" w:type="dxa"/>
            <w:vAlign w:val="center"/>
          </w:tcPr>
          <w:p w:rsidR="00241600" w:rsidRPr="00241600" w:rsidRDefault="00241600" w:rsidP="00241600">
            <w:pPr>
              <w:rPr>
                <w:rFonts w:eastAsia="Times New Roman" w:cstheme="minorHAnsi"/>
                <w:sz w:val="20"/>
                <w:szCs w:val="20"/>
              </w:rPr>
            </w:pPr>
            <w:proofErr w:type="spellStart"/>
            <w:r w:rsidRPr="00241600">
              <w:rPr>
                <w:rFonts w:eastAsia="Times New Roman" w:cstheme="minorHAnsi"/>
                <w:b/>
                <w:bCs/>
                <w:sz w:val="20"/>
                <w:szCs w:val="20"/>
              </w:rPr>
              <w:t>Kayser</w:t>
            </w:r>
            <w:proofErr w:type="spellEnd"/>
            <w:r w:rsidRPr="00241600">
              <w:rPr>
                <w:rFonts w:eastAsia="Times New Roman" w:cstheme="minorHAnsi"/>
                <w:b/>
                <w:bCs/>
                <w:sz w:val="20"/>
                <w:szCs w:val="20"/>
              </w:rPr>
              <w:t>-Fleischer Rings</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Yes (golden-brown)</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No</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No</w:t>
            </w:r>
          </w:p>
        </w:tc>
        <w:tc>
          <w:tcPr>
            <w:tcW w:w="1870" w:type="dxa"/>
            <w:vAlign w:val="center"/>
          </w:tcPr>
          <w:p w:rsidR="00241600" w:rsidRPr="00241600" w:rsidRDefault="00241600" w:rsidP="00241600">
            <w:pPr>
              <w:rPr>
                <w:rFonts w:eastAsia="Times New Roman" w:cstheme="minorHAnsi"/>
                <w:sz w:val="20"/>
                <w:szCs w:val="20"/>
              </w:rPr>
            </w:pPr>
            <w:r w:rsidRPr="00241600">
              <w:rPr>
                <w:rFonts w:eastAsia="Times New Roman" w:cstheme="minorHAnsi"/>
                <w:sz w:val="20"/>
                <w:szCs w:val="20"/>
              </w:rPr>
              <w:t>No</w:t>
            </w:r>
          </w:p>
        </w:tc>
      </w:tr>
    </w:tbl>
    <w:p w:rsidR="00241600" w:rsidRDefault="00241600" w:rsidP="00241600">
      <w:pPr>
        <w:spacing w:after="0"/>
        <w:rPr>
          <w:rFonts w:cstheme="minorHAnsi"/>
          <w:sz w:val="20"/>
          <w:szCs w:val="20"/>
        </w:rPr>
      </w:pPr>
    </w:p>
    <w:p w:rsidR="00241600" w:rsidRDefault="00241600" w:rsidP="00241600">
      <w:pPr>
        <w:spacing w:after="0"/>
        <w:rPr>
          <w:rFonts w:cstheme="minorHAnsi"/>
          <w:sz w:val="20"/>
          <w:szCs w:val="20"/>
        </w:rPr>
      </w:pPr>
    </w:p>
    <w:p w:rsidR="00241600" w:rsidRPr="00241600" w:rsidRDefault="00241600" w:rsidP="00241600">
      <w:pPr>
        <w:tabs>
          <w:tab w:val="left" w:pos="1136"/>
        </w:tabs>
        <w:spacing w:after="0"/>
        <w:rPr>
          <w:rFonts w:cstheme="minorHAnsi"/>
          <w:sz w:val="20"/>
          <w:szCs w:val="20"/>
        </w:rPr>
      </w:pPr>
      <w:r>
        <w:rPr>
          <w:rFonts w:cstheme="minorHAnsi"/>
          <w:sz w:val="20"/>
          <w:szCs w:val="20"/>
        </w:rPr>
        <w:tab/>
      </w:r>
      <w:r w:rsidRPr="00241600">
        <w:rPr>
          <w:rFonts w:cstheme="minorHAnsi"/>
          <w:sz w:val="20"/>
          <w:szCs w:val="20"/>
        </w:rPr>
        <w:br w:type="page"/>
      </w:r>
    </w:p>
    <w:p w:rsidR="00241600" w:rsidRPr="00241600" w:rsidRDefault="00241600" w:rsidP="00241600">
      <w:pPr>
        <w:pStyle w:val="ListParagraph"/>
        <w:numPr>
          <w:ilvl w:val="0"/>
          <w:numId w:val="22"/>
        </w:numPr>
        <w:spacing w:after="0"/>
        <w:rPr>
          <w:rFonts w:eastAsia="Times New Roman" w:cstheme="minorHAnsi"/>
          <w:sz w:val="20"/>
          <w:szCs w:val="20"/>
        </w:rPr>
      </w:pPr>
      <w:r w:rsidRPr="00241600">
        <w:rPr>
          <w:rFonts w:eastAsia="Times New Roman" w:cstheme="minorHAnsi"/>
          <w:sz w:val="20"/>
          <w:szCs w:val="20"/>
        </w:rPr>
        <w:lastRenderedPageBreak/>
        <w:t xml:space="preserve">A 25-year-old female with a </w:t>
      </w:r>
      <w:r w:rsidRPr="00241600">
        <w:rPr>
          <w:rFonts w:eastAsia="Times New Roman" w:cstheme="minorHAnsi"/>
          <w:sz w:val="20"/>
          <w:szCs w:val="20"/>
          <w:highlight w:val="yellow"/>
        </w:rPr>
        <w:t>history of acute rheumatic fever</w:t>
      </w:r>
      <w:r w:rsidRPr="00241600">
        <w:rPr>
          <w:rFonts w:eastAsia="Times New Roman" w:cstheme="minorHAnsi"/>
          <w:sz w:val="20"/>
          <w:szCs w:val="20"/>
        </w:rPr>
        <w:t xml:space="preserve"> in childhood presents with progressive shortness of breath, exertional fatigue, and palpitations. On examination, there is a </w:t>
      </w:r>
      <w:r w:rsidRPr="00241600">
        <w:rPr>
          <w:rFonts w:eastAsia="Times New Roman" w:cstheme="minorHAnsi"/>
          <w:sz w:val="20"/>
          <w:szCs w:val="20"/>
          <w:highlight w:val="yellow"/>
        </w:rPr>
        <w:t>diastolic murmur at the apex</w:t>
      </w:r>
      <w:r w:rsidRPr="00241600">
        <w:rPr>
          <w:rFonts w:eastAsia="Times New Roman" w:cstheme="minorHAnsi"/>
          <w:sz w:val="20"/>
          <w:szCs w:val="20"/>
        </w:rPr>
        <w:t xml:space="preserve">, and she has a malar flush with peripheral cyanosis. An echocardiogram reveals </w:t>
      </w:r>
      <w:r w:rsidRPr="00241600">
        <w:rPr>
          <w:rFonts w:eastAsia="Times New Roman" w:cstheme="minorHAnsi"/>
          <w:sz w:val="20"/>
          <w:szCs w:val="20"/>
          <w:highlight w:val="yellow"/>
        </w:rPr>
        <w:t>left atrial enlargement and thickened mitral valve leaflets</w:t>
      </w:r>
      <w:r w:rsidRPr="00241600">
        <w:rPr>
          <w:rFonts w:eastAsia="Times New Roman" w:cstheme="minorHAnsi"/>
          <w:sz w:val="20"/>
          <w:szCs w:val="20"/>
        </w:rPr>
        <w:t xml:space="preserve"> with restricted motion. What is the most likely long-term complication of her previous condition?</w:t>
      </w:r>
    </w:p>
    <w:p w:rsidR="00241600" w:rsidRPr="00241600" w:rsidRDefault="00241600" w:rsidP="00AF012C">
      <w:pPr>
        <w:pStyle w:val="ListParagraph"/>
        <w:numPr>
          <w:ilvl w:val="0"/>
          <w:numId w:val="273"/>
        </w:numPr>
        <w:spacing w:after="0"/>
        <w:rPr>
          <w:rFonts w:cstheme="minorHAnsi"/>
          <w:color w:val="000000" w:themeColor="text1"/>
          <w:sz w:val="20"/>
          <w:szCs w:val="20"/>
        </w:rPr>
      </w:pPr>
      <w:r w:rsidRPr="00241600">
        <w:rPr>
          <w:rFonts w:cstheme="minorHAnsi"/>
          <w:color w:val="000000" w:themeColor="text1"/>
          <w:sz w:val="20"/>
          <w:szCs w:val="20"/>
        </w:rPr>
        <w:t>Aortic regurgitation</w:t>
      </w:r>
    </w:p>
    <w:p w:rsidR="00241600" w:rsidRPr="00241600" w:rsidRDefault="00241600" w:rsidP="00AF012C">
      <w:pPr>
        <w:pStyle w:val="ListParagraph"/>
        <w:numPr>
          <w:ilvl w:val="0"/>
          <w:numId w:val="273"/>
        </w:numPr>
        <w:spacing w:after="0"/>
        <w:rPr>
          <w:rFonts w:cstheme="minorHAnsi"/>
          <w:color w:val="000000" w:themeColor="text1"/>
          <w:sz w:val="20"/>
          <w:szCs w:val="20"/>
        </w:rPr>
      </w:pPr>
      <w:r w:rsidRPr="00241600">
        <w:rPr>
          <w:rFonts w:cstheme="minorHAnsi"/>
          <w:color w:val="000000" w:themeColor="text1"/>
          <w:sz w:val="20"/>
          <w:szCs w:val="20"/>
        </w:rPr>
        <w:t>Mitral stenosis</w:t>
      </w:r>
    </w:p>
    <w:p w:rsidR="00241600" w:rsidRPr="00241600" w:rsidRDefault="00241600" w:rsidP="00AF012C">
      <w:pPr>
        <w:pStyle w:val="ListParagraph"/>
        <w:numPr>
          <w:ilvl w:val="0"/>
          <w:numId w:val="273"/>
        </w:numPr>
        <w:spacing w:after="0"/>
        <w:rPr>
          <w:rFonts w:cstheme="minorHAnsi"/>
          <w:color w:val="000000" w:themeColor="text1"/>
          <w:sz w:val="20"/>
          <w:szCs w:val="20"/>
        </w:rPr>
      </w:pPr>
      <w:r w:rsidRPr="00241600">
        <w:rPr>
          <w:rFonts w:cstheme="minorHAnsi"/>
          <w:color w:val="000000" w:themeColor="text1"/>
          <w:sz w:val="20"/>
          <w:szCs w:val="20"/>
        </w:rPr>
        <w:t>Tricuspid regurgitation</w:t>
      </w:r>
    </w:p>
    <w:p w:rsidR="00241600" w:rsidRPr="00241600" w:rsidRDefault="00241600" w:rsidP="00AF012C">
      <w:pPr>
        <w:pStyle w:val="ListParagraph"/>
        <w:numPr>
          <w:ilvl w:val="0"/>
          <w:numId w:val="273"/>
        </w:numPr>
        <w:spacing w:after="0"/>
        <w:rPr>
          <w:rFonts w:cstheme="minorHAnsi"/>
          <w:color w:val="000000" w:themeColor="text1"/>
          <w:sz w:val="20"/>
          <w:szCs w:val="20"/>
        </w:rPr>
      </w:pPr>
      <w:r w:rsidRPr="00241600">
        <w:rPr>
          <w:rFonts w:cstheme="minorHAnsi"/>
          <w:color w:val="000000" w:themeColor="text1"/>
          <w:sz w:val="20"/>
          <w:szCs w:val="20"/>
        </w:rPr>
        <w:t>Atrial septal defect</w:t>
      </w:r>
    </w:p>
    <w:p w:rsidR="00241600" w:rsidRPr="00241600" w:rsidRDefault="00241600" w:rsidP="00AF012C">
      <w:pPr>
        <w:pStyle w:val="ListParagraph"/>
        <w:numPr>
          <w:ilvl w:val="0"/>
          <w:numId w:val="273"/>
        </w:numPr>
        <w:spacing w:after="0"/>
        <w:rPr>
          <w:rFonts w:cstheme="minorHAnsi"/>
          <w:color w:val="000000" w:themeColor="text1"/>
          <w:sz w:val="20"/>
          <w:szCs w:val="20"/>
        </w:rPr>
      </w:pPr>
      <w:r w:rsidRPr="00241600">
        <w:rPr>
          <w:rFonts w:cstheme="minorHAnsi"/>
          <w:color w:val="000000" w:themeColor="text1"/>
          <w:sz w:val="20"/>
          <w:szCs w:val="20"/>
        </w:rPr>
        <w:t>Infective endocarditis</w:t>
      </w:r>
    </w:p>
    <w:p w:rsidR="00241600" w:rsidRPr="00241600" w:rsidRDefault="00241600" w:rsidP="00241600">
      <w:pPr>
        <w:spacing w:after="0" w:line="240" w:lineRule="auto"/>
        <w:outlineLvl w:val="2"/>
        <w:rPr>
          <w:rFonts w:eastAsia="Times New Roman" w:cstheme="minorHAnsi"/>
          <w:b/>
          <w:bCs/>
          <w:sz w:val="20"/>
          <w:szCs w:val="20"/>
        </w:rPr>
      </w:pPr>
      <w:r w:rsidRPr="00241600">
        <w:rPr>
          <w:rFonts w:eastAsia="Times New Roman" w:cstheme="minorHAnsi"/>
          <w:b/>
          <w:bCs/>
          <w:sz w:val="20"/>
          <w:szCs w:val="20"/>
        </w:rPr>
        <w:t xml:space="preserve">Correct Answer: B) Mitral Stenosis </w:t>
      </w:r>
      <w:r w:rsidRPr="00241600">
        <w:rPr>
          <w:rFonts w:ascii="Segoe UI Symbol" w:eastAsia="Times New Roman" w:hAnsi="Segoe UI Symbol" w:cs="Segoe UI Symbol"/>
          <w:b/>
          <w:bCs/>
          <w:sz w:val="20"/>
          <w:szCs w:val="20"/>
        </w:rPr>
        <w:t>✅</w:t>
      </w:r>
    </w:p>
    <w:p w:rsidR="00241600" w:rsidRPr="00241600" w:rsidRDefault="00241600" w:rsidP="00241600">
      <w:pPr>
        <w:spacing w:after="0" w:line="240" w:lineRule="auto"/>
        <w:outlineLvl w:val="3"/>
        <w:rPr>
          <w:rFonts w:eastAsia="Times New Roman" w:cstheme="minorHAnsi"/>
          <w:b/>
          <w:bCs/>
          <w:sz w:val="20"/>
          <w:szCs w:val="20"/>
        </w:rPr>
      </w:pPr>
      <w:r w:rsidRPr="00241600">
        <w:rPr>
          <w:rFonts w:eastAsia="Times New Roman" w:cstheme="minorHAnsi"/>
          <w:b/>
          <w:bCs/>
          <w:sz w:val="20"/>
          <w:szCs w:val="20"/>
        </w:rPr>
        <w:t>Explanation of Options:</w:t>
      </w:r>
    </w:p>
    <w:p w:rsidR="00241600" w:rsidRPr="00241600" w:rsidRDefault="00241600" w:rsidP="00AF012C">
      <w:pPr>
        <w:numPr>
          <w:ilvl w:val="0"/>
          <w:numId w:val="261"/>
        </w:numPr>
        <w:spacing w:after="0" w:line="240" w:lineRule="auto"/>
        <w:rPr>
          <w:rFonts w:eastAsia="Times New Roman" w:cstheme="minorHAnsi"/>
          <w:sz w:val="20"/>
          <w:szCs w:val="20"/>
        </w:rPr>
      </w:pPr>
      <w:r w:rsidRPr="00241600">
        <w:rPr>
          <w:rFonts w:eastAsia="Times New Roman" w:cstheme="minorHAnsi"/>
          <w:b/>
          <w:bCs/>
          <w:sz w:val="20"/>
          <w:szCs w:val="20"/>
        </w:rPr>
        <w:t>(A) Aortic regurgitation – (Incorrect)</w:t>
      </w:r>
    </w:p>
    <w:p w:rsidR="00241600" w:rsidRPr="00241600" w:rsidRDefault="00241600" w:rsidP="00AF012C">
      <w:pPr>
        <w:numPr>
          <w:ilvl w:val="1"/>
          <w:numId w:val="261"/>
        </w:numPr>
        <w:spacing w:after="0" w:line="240" w:lineRule="auto"/>
        <w:rPr>
          <w:rFonts w:eastAsia="Times New Roman" w:cstheme="minorHAnsi"/>
          <w:sz w:val="20"/>
          <w:szCs w:val="20"/>
        </w:rPr>
      </w:pPr>
      <w:r w:rsidRPr="00241600">
        <w:rPr>
          <w:rFonts w:eastAsia="Times New Roman" w:cstheme="minorHAnsi"/>
          <w:sz w:val="20"/>
          <w:szCs w:val="20"/>
        </w:rPr>
        <w:t xml:space="preserve">ARF can affect the </w:t>
      </w:r>
      <w:r w:rsidRPr="00241600">
        <w:rPr>
          <w:rFonts w:eastAsia="Times New Roman" w:cstheme="minorHAnsi"/>
          <w:b/>
          <w:bCs/>
          <w:sz w:val="20"/>
          <w:szCs w:val="20"/>
        </w:rPr>
        <w:t>aortic valve</w:t>
      </w:r>
      <w:r w:rsidRPr="00241600">
        <w:rPr>
          <w:rFonts w:eastAsia="Times New Roman" w:cstheme="minorHAnsi"/>
          <w:sz w:val="20"/>
          <w:szCs w:val="20"/>
        </w:rPr>
        <w:t xml:space="preserve">, but </w:t>
      </w:r>
      <w:r w:rsidRPr="00241600">
        <w:rPr>
          <w:rFonts w:eastAsia="Times New Roman" w:cstheme="minorHAnsi"/>
          <w:b/>
          <w:bCs/>
          <w:sz w:val="20"/>
          <w:szCs w:val="20"/>
        </w:rPr>
        <w:t>mitral valve involvement is most common</w:t>
      </w:r>
      <w:r w:rsidRPr="00241600">
        <w:rPr>
          <w:rFonts w:eastAsia="Times New Roman" w:cstheme="minorHAnsi"/>
          <w:sz w:val="20"/>
          <w:szCs w:val="20"/>
        </w:rPr>
        <w:t>.</w:t>
      </w:r>
    </w:p>
    <w:p w:rsidR="00241600" w:rsidRPr="00241600" w:rsidRDefault="00241600" w:rsidP="00AF012C">
      <w:pPr>
        <w:numPr>
          <w:ilvl w:val="1"/>
          <w:numId w:val="261"/>
        </w:numPr>
        <w:spacing w:after="0" w:line="240" w:lineRule="auto"/>
        <w:rPr>
          <w:rFonts w:eastAsia="Times New Roman" w:cstheme="minorHAnsi"/>
          <w:sz w:val="20"/>
          <w:szCs w:val="20"/>
        </w:rPr>
      </w:pPr>
      <w:r w:rsidRPr="00241600">
        <w:rPr>
          <w:rFonts w:eastAsia="Times New Roman" w:cstheme="minorHAnsi"/>
          <w:b/>
          <w:bCs/>
          <w:sz w:val="20"/>
          <w:szCs w:val="20"/>
        </w:rPr>
        <w:t>More common in severe cases with recurrent ARF episodes</w:t>
      </w:r>
      <w:r w:rsidRPr="00241600">
        <w:rPr>
          <w:rFonts w:eastAsia="Times New Roman" w:cstheme="minorHAnsi"/>
          <w:sz w:val="20"/>
          <w:szCs w:val="20"/>
        </w:rPr>
        <w:t>.</w:t>
      </w:r>
    </w:p>
    <w:p w:rsidR="00241600" w:rsidRPr="00241600" w:rsidRDefault="00241600" w:rsidP="00AF012C">
      <w:pPr>
        <w:numPr>
          <w:ilvl w:val="0"/>
          <w:numId w:val="261"/>
        </w:numPr>
        <w:spacing w:after="0" w:line="240" w:lineRule="auto"/>
        <w:rPr>
          <w:rFonts w:eastAsia="Times New Roman" w:cstheme="minorHAnsi"/>
          <w:sz w:val="20"/>
          <w:szCs w:val="20"/>
        </w:rPr>
      </w:pPr>
      <w:r w:rsidRPr="00241600">
        <w:rPr>
          <w:rFonts w:eastAsia="Times New Roman" w:cstheme="minorHAnsi"/>
          <w:b/>
          <w:bCs/>
          <w:sz w:val="20"/>
          <w:szCs w:val="20"/>
        </w:rPr>
        <w:t xml:space="preserve">(B) Mitral Stenosis – (Correct) </w:t>
      </w:r>
      <w:r w:rsidRPr="00241600">
        <w:rPr>
          <w:rFonts w:ascii="Segoe UI Symbol" w:eastAsia="Times New Roman" w:hAnsi="Segoe UI Symbol" w:cs="Segoe UI Symbol"/>
          <w:b/>
          <w:bCs/>
          <w:sz w:val="20"/>
          <w:szCs w:val="20"/>
        </w:rPr>
        <w:t>✅</w:t>
      </w:r>
    </w:p>
    <w:p w:rsidR="00241600" w:rsidRPr="00241600" w:rsidRDefault="00241600" w:rsidP="00AF012C">
      <w:pPr>
        <w:numPr>
          <w:ilvl w:val="1"/>
          <w:numId w:val="261"/>
        </w:numPr>
        <w:spacing w:after="0" w:line="240" w:lineRule="auto"/>
        <w:rPr>
          <w:rFonts w:eastAsia="Times New Roman" w:cstheme="minorHAnsi"/>
          <w:sz w:val="20"/>
          <w:szCs w:val="20"/>
        </w:rPr>
      </w:pPr>
      <w:r w:rsidRPr="00241600">
        <w:rPr>
          <w:rFonts w:eastAsia="Times New Roman" w:cstheme="minorHAnsi"/>
          <w:b/>
          <w:bCs/>
          <w:sz w:val="20"/>
          <w:szCs w:val="20"/>
        </w:rPr>
        <w:t>Most common long-term complication of rheumatic heart disease</w:t>
      </w:r>
      <w:r w:rsidRPr="00241600">
        <w:rPr>
          <w:rFonts w:eastAsia="Times New Roman" w:cstheme="minorHAnsi"/>
          <w:sz w:val="20"/>
          <w:szCs w:val="20"/>
        </w:rPr>
        <w:t>.</w:t>
      </w:r>
    </w:p>
    <w:p w:rsidR="00241600" w:rsidRPr="00241600" w:rsidRDefault="00241600" w:rsidP="00AF012C">
      <w:pPr>
        <w:numPr>
          <w:ilvl w:val="1"/>
          <w:numId w:val="261"/>
        </w:numPr>
        <w:spacing w:after="0" w:line="240" w:lineRule="auto"/>
        <w:rPr>
          <w:rFonts w:eastAsia="Times New Roman" w:cstheme="minorHAnsi"/>
          <w:sz w:val="20"/>
          <w:szCs w:val="20"/>
        </w:rPr>
      </w:pPr>
      <w:r w:rsidRPr="00241600">
        <w:rPr>
          <w:rFonts w:eastAsia="Times New Roman" w:cstheme="minorHAnsi"/>
          <w:b/>
          <w:bCs/>
          <w:sz w:val="20"/>
          <w:szCs w:val="20"/>
        </w:rPr>
        <w:t>Fibrosis and thickening of mitral valve → Obstruction of blood flow from LA to LV</w:t>
      </w:r>
      <w:r w:rsidRPr="00241600">
        <w:rPr>
          <w:rFonts w:eastAsia="Times New Roman" w:cstheme="minorHAnsi"/>
          <w:sz w:val="20"/>
          <w:szCs w:val="20"/>
        </w:rPr>
        <w:t>.</w:t>
      </w:r>
    </w:p>
    <w:p w:rsidR="00241600" w:rsidRPr="00241600" w:rsidRDefault="00241600" w:rsidP="00AF012C">
      <w:pPr>
        <w:numPr>
          <w:ilvl w:val="1"/>
          <w:numId w:val="261"/>
        </w:numPr>
        <w:spacing w:after="0" w:line="240" w:lineRule="auto"/>
        <w:rPr>
          <w:rFonts w:eastAsia="Times New Roman" w:cstheme="minorHAnsi"/>
          <w:sz w:val="20"/>
          <w:szCs w:val="20"/>
        </w:rPr>
      </w:pPr>
      <w:r w:rsidRPr="00241600">
        <w:rPr>
          <w:rFonts w:eastAsia="Times New Roman" w:cstheme="minorHAnsi"/>
          <w:b/>
          <w:bCs/>
          <w:sz w:val="20"/>
          <w:szCs w:val="20"/>
        </w:rPr>
        <w:t>Key signs</w:t>
      </w:r>
      <w:r w:rsidRPr="00241600">
        <w:rPr>
          <w:rFonts w:eastAsia="Times New Roman" w:cstheme="minorHAnsi"/>
          <w:sz w:val="20"/>
          <w:szCs w:val="20"/>
        </w:rPr>
        <w:t xml:space="preserve">: </w:t>
      </w:r>
      <w:r w:rsidRPr="00241600">
        <w:rPr>
          <w:rFonts w:eastAsia="Times New Roman" w:cstheme="minorHAnsi"/>
          <w:b/>
          <w:bCs/>
          <w:sz w:val="20"/>
          <w:szCs w:val="20"/>
        </w:rPr>
        <w:t>Diastolic murmur at the apex, left atrial enlargement, and malar flush</w:t>
      </w:r>
      <w:r w:rsidRPr="00241600">
        <w:rPr>
          <w:rFonts w:eastAsia="Times New Roman" w:cstheme="minorHAnsi"/>
          <w:sz w:val="20"/>
          <w:szCs w:val="20"/>
        </w:rPr>
        <w:t>.</w:t>
      </w:r>
    </w:p>
    <w:p w:rsidR="00241600" w:rsidRPr="00241600" w:rsidRDefault="00241600" w:rsidP="00AF012C">
      <w:pPr>
        <w:numPr>
          <w:ilvl w:val="0"/>
          <w:numId w:val="261"/>
        </w:numPr>
        <w:spacing w:after="0" w:line="240" w:lineRule="auto"/>
        <w:rPr>
          <w:rFonts w:eastAsia="Times New Roman" w:cstheme="minorHAnsi"/>
          <w:sz w:val="20"/>
          <w:szCs w:val="20"/>
        </w:rPr>
      </w:pPr>
      <w:r w:rsidRPr="00241600">
        <w:rPr>
          <w:rFonts w:eastAsia="Times New Roman" w:cstheme="minorHAnsi"/>
          <w:b/>
          <w:bCs/>
          <w:sz w:val="20"/>
          <w:szCs w:val="20"/>
        </w:rPr>
        <w:t>(C) Tricuspid Regurgitation – (Incorrect)</w:t>
      </w:r>
    </w:p>
    <w:p w:rsidR="00241600" w:rsidRPr="00241600" w:rsidRDefault="00241600" w:rsidP="00AF012C">
      <w:pPr>
        <w:numPr>
          <w:ilvl w:val="1"/>
          <w:numId w:val="261"/>
        </w:numPr>
        <w:spacing w:after="0" w:line="240" w:lineRule="auto"/>
        <w:rPr>
          <w:rFonts w:eastAsia="Times New Roman" w:cstheme="minorHAnsi"/>
          <w:sz w:val="20"/>
          <w:szCs w:val="20"/>
        </w:rPr>
      </w:pPr>
      <w:r w:rsidRPr="00241600">
        <w:rPr>
          <w:rFonts w:eastAsia="Times New Roman" w:cstheme="minorHAnsi"/>
          <w:sz w:val="20"/>
          <w:szCs w:val="20"/>
        </w:rPr>
        <w:t xml:space="preserve">Can occur in </w:t>
      </w:r>
      <w:r w:rsidRPr="00241600">
        <w:rPr>
          <w:rFonts w:eastAsia="Times New Roman" w:cstheme="minorHAnsi"/>
          <w:b/>
          <w:bCs/>
          <w:sz w:val="20"/>
          <w:szCs w:val="20"/>
        </w:rPr>
        <w:t>severe RHD</w:t>
      </w:r>
      <w:r w:rsidRPr="00241600">
        <w:rPr>
          <w:rFonts w:eastAsia="Times New Roman" w:cstheme="minorHAnsi"/>
          <w:sz w:val="20"/>
          <w:szCs w:val="20"/>
        </w:rPr>
        <w:t xml:space="preserve">, but </w:t>
      </w:r>
      <w:r w:rsidRPr="00241600">
        <w:rPr>
          <w:rFonts w:eastAsia="Times New Roman" w:cstheme="minorHAnsi"/>
          <w:b/>
          <w:bCs/>
          <w:sz w:val="20"/>
          <w:szCs w:val="20"/>
        </w:rPr>
        <w:t>isolated tricuspid involvement is rare</w:t>
      </w:r>
      <w:r w:rsidRPr="00241600">
        <w:rPr>
          <w:rFonts w:eastAsia="Times New Roman" w:cstheme="minorHAnsi"/>
          <w:sz w:val="20"/>
          <w:szCs w:val="20"/>
        </w:rPr>
        <w:t>.</w:t>
      </w:r>
    </w:p>
    <w:p w:rsidR="00241600" w:rsidRPr="00241600" w:rsidRDefault="00241600" w:rsidP="00AF012C">
      <w:pPr>
        <w:numPr>
          <w:ilvl w:val="1"/>
          <w:numId w:val="261"/>
        </w:numPr>
        <w:spacing w:after="0" w:line="240" w:lineRule="auto"/>
        <w:rPr>
          <w:rFonts w:eastAsia="Times New Roman" w:cstheme="minorHAnsi"/>
          <w:sz w:val="20"/>
          <w:szCs w:val="20"/>
        </w:rPr>
      </w:pPr>
      <w:r w:rsidRPr="00241600">
        <w:rPr>
          <w:rFonts w:eastAsia="Times New Roman" w:cstheme="minorHAnsi"/>
          <w:sz w:val="20"/>
          <w:szCs w:val="20"/>
        </w:rPr>
        <w:t xml:space="preserve">More common in </w:t>
      </w:r>
      <w:r w:rsidRPr="00241600">
        <w:rPr>
          <w:rFonts w:eastAsia="Times New Roman" w:cstheme="minorHAnsi"/>
          <w:b/>
          <w:bCs/>
          <w:sz w:val="20"/>
          <w:szCs w:val="20"/>
        </w:rPr>
        <w:t>right-sided endocarditis</w:t>
      </w:r>
      <w:r w:rsidRPr="00241600">
        <w:rPr>
          <w:rFonts w:eastAsia="Times New Roman" w:cstheme="minorHAnsi"/>
          <w:sz w:val="20"/>
          <w:szCs w:val="20"/>
        </w:rPr>
        <w:t xml:space="preserve"> or </w:t>
      </w:r>
      <w:r w:rsidRPr="00241600">
        <w:rPr>
          <w:rFonts w:eastAsia="Times New Roman" w:cstheme="minorHAnsi"/>
          <w:b/>
          <w:bCs/>
          <w:sz w:val="20"/>
          <w:szCs w:val="20"/>
        </w:rPr>
        <w:t>congenital heart disease</w:t>
      </w:r>
      <w:r w:rsidRPr="00241600">
        <w:rPr>
          <w:rFonts w:eastAsia="Times New Roman" w:cstheme="minorHAnsi"/>
          <w:sz w:val="20"/>
          <w:szCs w:val="20"/>
        </w:rPr>
        <w:t>.</w:t>
      </w:r>
    </w:p>
    <w:p w:rsidR="00241600" w:rsidRPr="00241600" w:rsidRDefault="00241600" w:rsidP="00AF012C">
      <w:pPr>
        <w:numPr>
          <w:ilvl w:val="0"/>
          <w:numId w:val="261"/>
        </w:numPr>
        <w:spacing w:after="0" w:line="240" w:lineRule="auto"/>
        <w:rPr>
          <w:rFonts w:eastAsia="Times New Roman" w:cstheme="minorHAnsi"/>
          <w:sz w:val="20"/>
          <w:szCs w:val="20"/>
        </w:rPr>
      </w:pPr>
      <w:r w:rsidRPr="00241600">
        <w:rPr>
          <w:rFonts w:eastAsia="Times New Roman" w:cstheme="minorHAnsi"/>
          <w:b/>
          <w:bCs/>
          <w:sz w:val="20"/>
          <w:szCs w:val="20"/>
        </w:rPr>
        <w:t>(D) Atrial Septal Defect – (Incorrect)</w:t>
      </w:r>
    </w:p>
    <w:p w:rsidR="00241600" w:rsidRPr="00241600" w:rsidRDefault="00241600" w:rsidP="00AF012C">
      <w:pPr>
        <w:numPr>
          <w:ilvl w:val="1"/>
          <w:numId w:val="261"/>
        </w:numPr>
        <w:spacing w:after="0" w:line="240" w:lineRule="auto"/>
        <w:rPr>
          <w:rFonts w:eastAsia="Times New Roman" w:cstheme="minorHAnsi"/>
          <w:sz w:val="20"/>
          <w:szCs w:val="20"/>
        </w:rPr>
      </w:pPr>
      <w:r w:rsidRPr="00241600">
        <w:rPr>
          <w:rFonts w:eastAsia="Times New Roman" w:cstheme="minorHAnsi"/>
          <w:b/>
          <w:bCs/>
          <w:sz w:val="20"/>
          <w:szCs w:val="20"/>
        </w:rPr>
        <w:t>Not a sequela of ARF</w:t>
      </w:r>
      <w:r w:rsidRPr="00241600">
        <w:rPr>
          <w:rFonts w:eastAsia="Times New Roman" w:cstheme="minorHAnsi"/>
          <w:sz w:val="20"/>
          <w:szCs w:val="20"/>
        </w:rPr>
        <w:t xml:space="preserve">; </w:t>
      </w:r>
      <w:proofErr w:type="gramStart"/>
      <w:r w:rsidRPr="00241600">
        <w:rPr>
          <w:rFonts w:eastAsia="Times New Roman" w:cstheme="minorHAnsi"/>
          <w:sz w:val="20"/>
          <w:szCs w:val="20"/>
        </w:rPr>
        <w:t>typically</w:t>
      </w:r>
      <w:proofErr w:type="gramEnd"/>
      <w:r w:rsidRPr="00241600">
        <w:rPr>
          <w:rFonts w:eastAsia="Times New Roman" w:cstheme="minorHAnsi"/>
          <w:sz w:val="20"/>
          <w:szCs w:val="20"/>
        </w:rPr>
        <w:t xml:space="preserve"> congenital or acquired in older adults due to atrial stretching.</w:t>
      </w:r>
    </w:p>
    <w:p w:rsidR="00241600" w:rsidRPr="00241600" w:rsidRDefault="00241600" w:rsidP="00AF012C">
      <w:pPr>
        <w:numPr>
          <w:ilvl w:val="0"/>
          <w:numId w:val="261"/>
        </w:numPr>
        <w:spacing w:after="0" w:line="240" w:lineRule="auto"/>
        <w:rPr>
          <w:rFonts w:eastAsia="Times New Roman" w:cstheme="minorHAnsi"/>
          <w:sz w:val="20"/>
          <w:szCs w:val="20"/>
        </w:rPr>
      </w:pPr>
      <w:r w:rsidRPr="00241600">
        <w:rPr>
          <w:rFonts w:eastAsia="Times New Roman" w:cstheme="minorHAnsi"/>
          <w:b/>
          <w:bCs/>
          <w:sz w:val="20"/>
          <w:szCs w:val="20"/>
        </w:rPr>
        <w:t>(E) Infective Endocarditis – (Incorrect)</w:t>
      </w:r>
    </w:p>
    <w:p w:rsidR="00241600" w:rsidRPr="00241600" w:rsidRDefault="00241600" w:rsidP="00AF012C">
      <w:pPr>
        <w:numPr>
          <w:ilvl w:val="1"/>
          <w:numId w:val="261"/>
        </w:numPr>
        <w:spacing w:after="0" w:line="240" w:lineRule="auto"/>
        <w:rPr>
          <w:rFonts w:eastAsia="Times New Roman" w:cstheme="minorHAnsi"/>
          <w:sz w:val="20"/>
          <w:szCs w:val="20"/>
        </w:rPr>
      </w:pPr>
      <w:r w:rsidRPr="00241600">
        <w:rPr>
          <w:rFonts w:eastAsia="Times New Roman" w:cstheme="minorHAnsi"/>
          <w:sz w:val="20"/>
          <w:szCs w:val="20"/>
        </w:rPr>
        <w:t xml:space="preserve">ARF patients are at </w:t>
      </w:r>
      <w:r w:rsidRPr="00241600">
        <w:rPr>
          <w:rFonts w:eastAsia="Times New Roman" w:cstheme="minorHAnsi"/>
          <w:b/>
          <w:bCs/>
          <w:sz w:val="20"/>
          <w:szCs w:val="20"/>
        </w:rPr>
        <w:t>higher risk for infective endocarditis</w:t>
      </w:r>
      <w:r w:rsidRPr="00241600">
        <w:rPr>
          <w:rFonts w:eastAsia="Times New Roman" w:cstheme="minorHAnsi"/>
          <w:sz w:val="20"/>
          <w:szCs w:val="20"/>
        </w:rPr>
        <w:t xml:space="preserve">, but this patient’s symptoms suggest </w:t>
      </w:r>
      <w:proofErr w:type="spellStart"/>
      <w:r w:rsidRPr="00241600">
        <w:rPr>
          <w:rFonts w:eastAsia="Times New Roman" w:cstheme="minorHAnsi"/>
          <w:b/>
          <w:bCs/>
          <w:sz w:val="20"/>
          <w:szCs w:val="20"/>
        </w:rPr>
        <w:t>valvular</w:t>
      </w:r>
      <w:proofErr w:type="spellEnd"/>
      <w:r w:rsidRPr="00241600">
        <w:rPr>
          <w:rFonts w:eastAsia="Times New Roman" w:cstheme="minorHAnsi"/>
          <w:b/>
          <w:bCs/>
          <w:sz w:val="20"/>
          <w:szCs w:val="20"/>
        </w:rPr>
        <w:t xml:space="preserve"> stenosis</w:t>
      </w:r>
      <w:r w:rsidRPr="00241600">
        <w:rPr>
          <w:rFonts w:eastAsia="Times New Roman" w:cstheme="minorHAnsi"/>
          <w:sz w:val="20"/>
          <w:szCs w:val="20"/>
        </w:rPr>
        <w:t>, not infection.</w:t>
      </w:r>
    </w:p>
    <w:p w:rsidR="00241600" w:rsidRPr="00241600" w:rsidRDefault="006A4690" w:rsidP="00241600">
      <w:pPr>
        <w:spacing w:after="0" w:line="240" w:lineRule="auto"/>
        <w:rPr>
          <w:rFonts w:eastAsia="Times New Roman" w:cstheme="minorHAnsi"/>
          <w:sz w:val="20"/>
          <w:szCs w:val="20"/>
        </w:rPr>
      </w:pPr>
      <w:r>
        <w:rPr>
          <w:rFonts w:eastAsia="Times New Roman" w:cstheme="minorHAnsi"/>
          <w:sz w:val="20"/>
          <w:szCs w:val="20"/>
        </w:rPr>
        <w:pict>
          <v:rect id="_x0000_i1181" style="width:0;height:1.5pt" o:hralign="center" o:hrstd="t" o:hr="t" fillcolor="#a0a0a0" stroked="f"/>
        </w:pict>
      </w:r>
    </w:p>
    <w:p w:rsidR="00241600" w:rsidRPr="00241600" w:rsidRDefault="00241600" w:rsidP="00241600">
      <w:pPr>
        <w:spacing w:after="0" w:line="240" w:lineRule="auto"/>
        <w:outlineLvl w:val="2"/>
        <w:rPr>
          <w:rFonts w:eastAsia="Times New Roman" w:cstheme="minorHAnsi"/>
          <w:b/>
          <w:bCs/>
          <w:sz w:val="20"/>
          <w:szCs w:val="20"/>
        </w:rPr>
      </w:pPr>
      <w:r w:rsidRPr="00241600">
        <w:rPr>
          <w:rFonts w:eastAsia="Times New Roman" w:cstheme="minorHAnsi"/>
          <w:b/>
          <w:bCs/>
          <w:sz w:val="20"/>
          <w:szCs w:val="20"/>
        </w:rPr>
        <w:t>Key Learning Point:</w:t>
      </w:r>
    </w:p>
    <w:p w:rsidR="00241600" w:rsidRPr="00241600" w:rsidRDefault="00241600" w:rsidP="00241600">
      <w:pPr>
        <w:spacing w:after="0" w:line="240" w:lineRule="auto"/>
        <w:rPr>
          <w:rFonts w:eastAsia="Times New Roman" w:cstheme="minorHAnsi"/>
          <w:sz w:val="20"/>
          <w:szCs w:val="20"/>
        </w:rPr>
      </w:pP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Chronic Rheumatic Heart Disease → Mitral Stenosis</w:t>
      </w:r>
      <w:r w:rsidRPr="00241600">
        <w:rPr>
          <w:rFonts w:eastAsia="Times New Roman" w:cstheme="minorHAnsi"/>
          <w:sz w:val="20"/>
          <w:szCs w:val="20"/>
        </w:rPr>
        <w:t xml:space="preserve"> (most common).</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Classic signs</w:t>
      </w:r>
      <w:r w:rsidRPr="00241600">
        <w:rPr>
          <w:rFonts w:eastAsia="Times New Roman" w:cstheme="minorHAnsi"/>
          <w:sz w:val="20"/>
          <w:szCs w:val="20"/>
        </w:rPr>
        <w:t xml:space="preserve">: </w:t>
      </w:r>
      <w:r w:rsidRPr="00241600">
        <w:rPr>
          <w:rFonts w:eastAsia="Times New Roman" w:cstheme="minorHAnsi"/>
          <w:b/>
          <w:bCs/>
          <w:sz w:val="20"/>
          <w:szCs w:val="20"/>
        </w:rPr>
        <w:t>Diastolic murmur at apex, left atrial enlargement, and exertional dyspnea</w:t>
      </w:r>
      <w:r w:rsidRPr="00241600">
        <w:rPr>
          <w:rFonts w:eastAsia="Times New Roman" w:cstheme="minorHAnsi"/>
          <w:sz w:val="20"/>
          <w:szCs w:val="20"/>
        </w:rPr>
        <w:t>.</w:t>
      </w:r>
    </w:p>
    <w:p w:rsidR="00241600" w:rsidRPr="00241600" w:rsidRDefault="00241600" w:rsidP="00241600">
      <w:pPr>
        <w:pStyle w:val="ListParagraph"/>
        <w:numPr>
          <w:ilvl w:val="0"/>
          <w:numId w:val="22"/>
        </w:numPr>
        <w:spacing w:after="0"/>
        <w:rPr>
          <w:rFonts w:eastAsia="Times New Roman" w:cstheme="minorHAnsi"/>
          <w:sz w:val="20"/>
          <w:szCs w:val="20"/>
        </w:rPr>
      </w:pPr>
      <w:r w:rsidRPr="00241600">
        <w:rPr>
          <w:rFonts w:eastAsia="Times New Roman" w:cstheme="minorHAnsi"/>
          <w:sz w:val="20"/>
          <w:szCs w:val="20"/>
        </w:rPr>
        <w:br w:type="page"/>
      </w:r>
      <w:r w:rsidRPr="00241600">
        <w:rPr>
          <w:rFonts w:eastAsia="Times New Roman" w:cstheme="minorHAnsi"/>
          <w:sz w:val="20"/>
          <w:szCs w:val="20"/>
        </w:rPr>
        <w:lastRenderedPageBreak/>
        <w:t xml:space="preserve">A </w:t>
      </w:r>
      <w:r w:rsidRPr="00241600">
        <w:rPr>
          <w:rFonts w:eastAsia="Times New Roman" w:cstheme="minorHAnsi"/>
          <w:bCs/>
          <w:sz w:val="20"/>
          <w:szCs w:val="20"/>
        </w:rPr>
        <w:t>45-year-old female</w:t>
      </w:r>
      <w:r w:rsidRPr="00241600">
        <w:rPr>
          <w:rFonts w:eastAsia="Times New Roman" w:cstheme="minorHAnsi"/>
          <w:sz w:val="20"/>
          <w:szCs w:val="20"/>
        </w:rPr>
        <w:t xml:space="preserve"> presents to the clinic with complaints of </w:t>
      </w:r>
      <w:r w:rsidRPr="00241600">
        <w:rPr>
          <w:rFonts w:eastAsia="Times New Roman" w:cstheme="minorHAnsi"/>
          <w:bCs/>
          <w:sz w:val="20"/>
          <w:szCs w:val="20"/>
        </w:rPr>
        <w:t>fatigue, weight gain, dry skin, and cold intolerance</w:t>
      </w:r>
      <w:r w:rsidRPr="00241600">
        <w:rPr>
          <w:rFonts w:eastAsia="Times New Roman" w:cstheme="minorHAnsi"/>
          <w:sz w:val="20"/>
          <w:szCs w:val="20"/>
        </w:rPr>
        <w:t xml:space="preserve"> for the past several months. She also reports </w:t>
      </w:r>
      <w:r w:rsidRPr="00241600">
        <w:rPr>
          <w:rFonts w:eastAsia="Times New Roman" w:cstheme="minorHAnsi"/>
          <w:bCs/>
          <w:sz w:val="20"/>
          <w:szCs w:val="20"/>
        </w:rPr>
        <w:t>constipation and hair thinning</w:t>
      </w:r>
      <w:r w:rsidRPr="00241600">
        <w:rPr>
          <w:rFonts w:eastAsia="Times New Roman" w:cstheme="minorHAnsi"/>
          <w:sz w:val="20"/>
          <w:szCs w:val="20"/>
        </w:rPr>
        <w:t xml:space="preserve">. On </w:t>
      </w:r>
      <w:r w:rsidRPr="00241600">
        <w:rPr>
          <w:rFonts w:eastAsia="Times New Roman" w:cstheme="minorHAnsi"/>
          <w:bCs/>
          <w:sz w:val="20"/>
          <w:szCs w:val="20"/>
        </w:rPr>
        <w:t>physical examination</w:t>
      </w:r>
      <w:r w:rsidRPr="00241600">
        <w:rPr>
          <w:rFonts w:eastAsia="Times New Roman" w:cstheme="minorHAnsi"/>
          <w:sz w:val="20"/>
          <w:szCs w:val="20"/>
        </w:rPr>
        <w:t xml:space="preserve">, her skin appears </w:t>
      </w:r>
      <w:r w:rsidRPr="00241600">
        <w:rPr>
          <w:rFonts w:eastAsia="Times New Roman" w:cstheme="minorHAnsi"/>
          <w:bCs/>
          <w:sz w:val="20"/>
          <w:szCs w:val="20"/>
        </w:rPr>
        <w:t>coarse and dry</w:t>
      </w:r>
      <w:r w:rsidRPr="00241600">
        <w:rPr>
          <w:rFonts w:eastAsia="Times New Roman" w:cstheme="minorHAnsi"/>
          <w:sz w:val="20"/>
          <w:szCs w:val="20"/>
        </w:rPr>
        <w:t xml:space="preserve">, and her </w:t>
      </w:r>
      <w:r w:rsidRPr="00241600">
        <w:rPr>
          <w:rFonts w:eastAsia="Times New Roman" w:cstheme="minorHAnsi"/>
          <w:bCs/>
          <w:sz w:val="20"/>
          <w:szCs w:val="20"/>
        </w:rPr>
        <w:t>reflexes are delayed</w:t>
      </w:r>
      <w:r w:rsidRPr="00241600">
        <w:rPr>
          <w:rFonts w:eastAsia="Times New Roman" w:cstheme="minorHAnsi"/>
          <w:sz w:val="20"/>
          <w:szCs w:val="20"/>
        </w:rPr>
        <w:t xml:space="preserve">. Her </w:t>
      </w:r>
      <w:r w:rsidRPr="00241600">
        <w:rPr>
          <w:rFonts w:eastAsia="Times New Roman" w:cstheme="minorHAnsi"/>
          <w:bCs/>
          <w:sz w:val="20"/>
          <w:szCs w:val="20"/>
          <w:highlight w:val="yellow"/>
        </w:rPr>
        <w:t>thyroid gland is not palpable</w:t>
      </w:r>
      <w:r w:rsidRPr="00241600">
        <w:rPr>
          <w:rFonts w:eastAsia="Times New Roman" w:cstheme="minorHAnsi"/>
          <w:sz w:val="20"/>
          <w:szCs w:val="20"/>
        </w:rPr>
        <w:t xml:space="preserve">. Laboratory tests reveal </w:t>
      </w:r>
      <w:r w:rsidRPr="00241600">
        <w:rPr>
          <w:rFonts w:eastAsia="Times New Roman" w:cstheme="minorHAnsi"/>
          <w:bCs/>
          <w:sz w:val="20"/>
          <w:szCs w:val="20"/>
          <w:highlight w:val="yellow"/>
        </w:rPr>
        <w:t>TSH and free T4 is low</w:t>
      </w:r>
      <w:r w:rsidRPr="00241600">
        <w:rPr>
          <w:rFonts w:eastAsia="Times New Roman" w:cstheme="minorHAnsi"/>
          <w:bCs/>
          <w:sz w:val="20"/>
          <w:szCs w:val="20"/>
        </w:rPr>
        <w:t xml:space="preserve">. </w:t>
      </w:r>
      <w:r w:rsidRPr="00241600">
        <w:rPr>
          <w:rFonts w:eastAsia="Times New Roman" w:cstheme="minorHAnsi"/>
          <w:sz w:val="20"/>
          <w:szCs w:val="20"/>
        </w:rPr>
        <w:t xml:space="preserve">What is the most likely </w:t>
      </w:r>
      <w:r w:rsidRPr="00241600">
        <w:rPr>
          <w:rFonts w:eastAsia="Times New Roman" w:cstheme="minorHAnsi"/>
          <w:bCs/>
          <w:sz w:val="20"/>
          <w:szCs w:val="20"/>
        </w:rPr>
        <w:t>underlying cause</w:t>
      </w:r>
      <w:r w:rsidRPr="00241600">
        <w:rPr>
          <w:rFonts w:eastAsia="Times New Roman" w:cstheme="minorHAnsi"/>
          <w:sz w:val="20"/>
          <w:szCs w:val="20"/>
        </w:rPr>
        <w:t xml:space="preserve"> of this patient’s condition?</w:t>
      </w:r>
    </w:p>
    <w:p w:rsidR="00241600" w:rsidRPr="00241600" w:rsidRDefault="00241600" w:rsidP="00AF012C">
      <w:pPr>
        <w:pStyle w:val="ListParagraph"/>
        <w:numPr>
          <w:ilvl w:val="0"/>
          <w:numId w:val="270"/>
        </w:numPr>
        <w:spacing w:after="0"/>
        <w:rPr>
          <w:rFonts w:cstheme="minorHAnsi"/>
          <w:color w:val="000000" w:themeColor="text1"/>
          <w:sz w:val="20"/>
          <w:szCs w:val="20"/>
        </w:rPr>
      </w:pPr>
      <w:r w:rsidRPr="00241600">
        <w:rPr>
          <w:rFonts w:cstheme="minorHAnsi"/>
          <w:color w:val="000000" w:themeColor="text1"/>
          <w:sz w:val="20"/>
          <w:szCs w:val="20"/>
        </w:rPr>
        <w:t>Hashimoto’s disease</w:t>
      </w:r>
    </w:p>
    <w:p w:rsidR="00241600" w:rsidRPr="00241600" w:rsidRDefault="00241600" w:rsidP="00AF012C">
      <w:pPr>
        <w:pStyle w:val="ListParagraph"/>
        <w:numPr>
          <w:ilvl w:val="0"/>
          <w:numId w:val="270"/>
        </w:numPr>
        <w:spacing w:after="0"/>
        <w:rPr>
          <w:rFonts w:cstheme="minorHAnsi"/>
          <w:color w:val="000000" w:themeColor="text1"/>
          <w:sz w:val="20"/>
          <w:szCs w:val="20"/>
        </w:rPr>
      </w:pPr>
      <w:r w:rsidRPr="00241600">
        <w:rPr>
          <w:rFonts w:cstheme="minorHAnsi"/>
          <w:color w:val="000000" w:themeColor="text1"/>
          <w:sz w:val="20"/>
          <w:szCs w:val="20"/>
        </w:rPr>
        <w:t>Iodine deficiency</w:t>
      </w:r>
    </w:p>
    <w:p w:rsidR="00241600" w:rsidRPr="00241600" w:rsidRDefault="00241600" w:rsidP="00AF012C">
      <w:pPr>
        <w:pStyle w:val="ListParagraph"/>
        <w:numPr>
          <w:ilvl w:val="0"/>
          <w:numId w:val="270"/>
        </w:numPr>
        <w:spacing w:after="0"/>
        <w:rPr>
          <w:rFonts w:cstheme="minorHAnsi"/>
          <w:color w:val="000000" w:themeColor="text1"/>
          <w:sz w:val="20"/>
          <w:szCs w:val="20"/>
        </w:rPr>
      </w:pPr>
      <w:r w:rsidRPr="00241600">
        <w:rPr>
          <w:rFonts w:cstheme="minorHAnsi"/>
          <w:color w:val="000000" w:themeColor="text1"/>
          <w:sz w:val="20"/>
          <w:szCs w:val="20"/>
        </w:rPr>
        <w:t>Secondary hypothyroidism</w:t>
      </w:r>
    </w:p>
    <w:p w:rsidR="00241600" w:rsidRPr="00241600" w:rsidRDefault="00241600" w:rsidP="00AF012C">
      <w:pPr>
        <w:pStyle w:val="ListParagraph"/>
        <w:numPr>
          <w:ilvl w:val="0"/>
          <w:numId w:val="270"/>
        </w:numPr>
        <w:spacing w:after="0"/>
        <w:rPr>
          <w:rFonts w:cstheme="minorHAnsi"/>
          <w:color w:val="000000" w:themeColor="text1"/>
          <w:sz w:val="20"/>
          <w:szCs w:val="20"/>
        </w:rPr>
      </w:pPr>
      <w:r w:rsidRPr="00241600">
        <w:rPr>
          <w:rFonts w:cstheme="minorHAnsi"/>
          <w:color w:val="000000" w:themeColor="text1"/>
          <w:sz w:val="20"/>
          <w:szCs w:val="20"/>
        </w:rPr>
        <w:t>Thyroidectomy-induced hypothyroidism</w:t>
      </w:r>
    </w:p>
    <w:p w:rsidR="00241600" w:rsidRPr="00241600" w:rsidRDefault="00241600" w:rsidP="00AF012C">
      <w:pPr>
        <w:pStyle w:val="ListParagraph"/>
        <w:numPr>
          <w:ilvl w:val="0"/>
          <w:numId w:val="270"/>
        </w:numPr>
        <w:spacing w:after="0"/>
        <w:rPr>
          <w:rFonts w:cstheme="minorHAnsi"/>
          <w:color w:val="000000" w:themeColor="text1"/>
          <w:sz w:val="20"/>
          <w:szCs w:val="20"/>
        </w:rPr>
      </w:pPr>
      <w:r w:rsidRPr="00241600">
        <w:rPr>
          <w:rFonts w:cstheme="minorHAnsi"/>
          <w:color w:val="000000" w:themeColor="text1"/>
          <w:sz w:val="20"/>
          <w:szCs w:val="20"/>
        </w:rPr>
        <w:t>Congenital hypothyroidism</w:t>
      </w:r>
    </w:p>
    <w:p w:rsidR="00241600" w:rsidRPr="00241600" w:rsidRDefault="00241600" w:rsidP="00241600">
      <w:pPr>
        <w:spacing w:after="0" w:line="240" w:lineRule="auto"/>
        <w:outlineLvl w:val="2"/>
        <w:rPr>
          <w:rFonts w:eastAsia="Times New Roman" w:cstheme="minorHAnsi"/>
          <w:b/>
          <w:bCs/>
          <w:sz w:val="20"/>
          <w:szCs w:val="20"/>
        </w:rPr>
      </w:pPr>
      <w:r w:rsidRPr="00241600">
        <w:rPr>
          <w:rFonts w:eastAsia="Times New Roman" w:cstheme="minorHAnsi"/>
          <w:b/>
          <w:bCs/>
          <w:sz w:val="20"/>
          <w:szCs w:val="20"/>
        </w:rPr>
        <w:t>Correct Answer: Secondary hypothyroidism</w:t>
      </w:r>
    </w:p>
    <w:p w:rsidR="00241600" w:rsidRPr="00241600" w:rsidRDefault="00241600" w:rsidP="00241600">
      <w:pPr>
        <w:spacing w:after="0" w:line="240" w:lineRule="auto"/>
        <w:outlineLvl w:val="3"/>
        <w:rPr>
          <w:rFonts w:eastAsia="Times New Roman" w:cstheme="minorHAnsi"/>
          <w:b/>
          <w:bCs/>
          <w:sz w:val="20"/>
          <w:szCs w:val="20"/>
        </w:rPr>
      </w:pPr>
      <w:r w:rsidRPr="00241600">
        <w:rPr>
          <w:rFonts w:eastAsia="Times New Roman" w:cstheme="minorHAnsi"/>
          <w:b/>
          <w:bCs/>
          <w:sz w:val="20"/>
          <w:szCs w:val="20"/>
        </w:rPr>
        <w:t>Explanation of Options:</w:t>
      </w:r>
    </w:p>
    <w:p w:rsidR="00241600" w:rsidRPr="00241600" w:rsidRDefault="00241600" w:rsidP="00AF012C">
      <w:pPr>
        <w:numPr>
          <w:ilvl w:val="0"/>
          <w:numId w:val="260"/>
        </w:numPr>
        <w:spacing w:after="0" w:line="240" w:lineRule="auto"/>
        <w:rPr>
          <w:rFonts w:eastAsia="Times New Roman" w:cstheme="minorHAnsi"/>
          <w:sz w:val="20"/>
          <w:szCs w:val="20"/>
        </w:rPr>
      </w:pPr>
      <w:r w:rsidRPr="00241600">
        <w:rPr>
          <w:rFonts w:eastAsia="Times New Roman" w:cstheme="minorHAnsi"/>
          <w:b/>
          <w:bCs/>
          <w:sz w:val="20"/>
          <w:szCs w:val="20"/>
        </w:rPr>
        <w:t>(A) Chronic autoimmune thyroiditis (Hashimoto’s disease) – (Incorrect)</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b/>
          <w:bCs/>
          <w:sz w:val="20"/>
          <w:szCs w:val="20"/>
        </w:rPr>
        <w:t>Most common cause of primary hypothyroidism.</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b/>
          <w:bCs/>
          <w:sz w:val="20"/>
          <w:szCs w:val="20"/>
        </w:rPr>
        <w:t>TSH would be HIGH</w:t>
      </w:r>
      <w:r w:rsidRPr="00241600">
        <w:rPr>
          <w:rFonts w:eastAsia="Times New Roman" w:cstheme="minorHAnsi"/>
          <w:sz w:val="20"/>
          <w:szCs w:val="20"/>
        </w:rPr>
        <w:t xml:space="preserve"> (due to loss of negative feedback).</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sz w:val="20"/>
          <w:szCs w:val="20"/>
        </w:rPr>
        <w:t xml:space="preserve">This patient has </w:t>
      </w:r>
      <w:r w:rsidRPr="00241600">
        <w:rPr>
          <w:rFonts w:eastAsia="Times New Roman" w:cstheme="minorHAnsi"/>
          <w:b/>
          <w:bCs/>
          <w:sz w:val="20"/>
          <w:szCs w:val="20"/>
        </w:rPr>
        <w:t>low TSH</w:t>
      </w:r>
      <w:r w:rsidRPr="00241600">
        <w:rPr>
          <w:rFonts w:eastAsia="Times New Roman" w:cstheme="minorHAnsi"/>
          <w:sz w:val="20"/>
          <w:szCs w:val="20"/>
        </w:rPr>
        <w:t>, ruling out primary hypothyroidism.</w:t>
      </w:r>
    </w:p>
    <w:p w:rsidR="00241600" w:rsidRPr="00241600" w:rsidRDefault="00241600" w:rsidP="00AF012C">
      <w:pPr>
        <w:numPr>
          <w:ilvl w:val="0"/>
          <w:numId w:val="260"/>
        </w:numPr>
        <w:spacing w:after="0" w:line="240" w:lineRule="auto"/>
        <w:rPr>
          <w:rFonts w:eastAsia="Times New Roman" w:cstheme="minorHAnsi"/>
          <w:sz w:val="20"/>
          <w:szCs w:val="20"/>
        </w:rPr>
      </w:pPr>
      <w:r w:rsidRPr="00241600">
        <w:rPr>
          <w:rFonts w:eastAsia="Times New Roman" w:cstheme="minorHAnsi"/>
          <w:b/>
          <w:bCs/>
          <w:sz w:val="20"/>
          <w:szCs w:val="20"/>
        </w:rPr>
        <w:t>(B) Iodine deficiency – (Incorrect)</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sz w:val="20"/>
          <w:szCs w:val="20"/>
        </w:rPr>
        <w:t xml:space="preserve">Leads to </w:t>
      </w:r>
      <w:r w:rsidRPr="00241600">
        <w:rPr>
          <w:rFonts w:eastAsia="Times New Roman" w:cstheme="minorHAnsi"/>
          <w:b/>
          <w:bCs/>
          <w:sz w:val="20"/>
          <w:szCs w:val="20"/>
        </w:rPr>
        <w:t>primary hypothyroidism</w:t>
      </w:r>
      <w:r w:rsidRPr="00241600">
        <w:rPr>
          <w:rFonts w:eastAsia="Times New Roman" w:cstheme="minorHAnsi"/>
          <w:sz w:val="20"/>
          <w:szCs w:val="20"/>
        </w:rPr>
        <w:t xml:space="preserve"> with </w:t>
      </w:r>
      <w:r w:rsidRPr="00241600">
        <w:rPr>
          <w:rFonts w:eastAsia="Times New Roman" w:cstheme="minorHAnsi"/>
          <w:b/>
          <w:bCs/>
          <w:sz w:val="20"/>
          <w:szCs w:val="20"/>
        </w:rPr>
        <w:t>elevated TSH</w:t>
      </w:r>
      <w:r w:rsidRPr="00241600">
        <w:rPr>
          <w:rFonts w:eastAsia="Times New Roman" w:cstheme="minorHAnsi"/>
          <w:sz w:val="20"/>
          <w:szCs w:val="20"/>
        </w:rPr>
        <w:t>.</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sz w:val="20"/>
          <w:szCs w:val="20"/>
        </w:rPr>
        <w:t xml:space="preserve">More common in iodine-deficient regions, </w:t>
      </w:r>
      <w:r w:rsidRPr="00241600">
        <w:rPr>
          <w:rFonts w:eastAsia="Times New Roman" w:cstheme="minorHAnsi"/>
          <w:b/>
          <w:bCs/>
          <w:sz w:val="20"/>
          <w:szCs w:val="20"/>
        </w:rPr>
        <w:t>not likely in this case</w:t>
      </w:r>
      <w:r w:rsidRPr="00241600">
        <w:rPr>
          <w:rFonts w:eastAsia="Times New Roman" w:cstheme="minorHAnsi"/>
          <w:sz w:val="20"/>
          <w:szCs w:val="20"/>
        </w:rPr>
        <w:t>.</w:t>
      </w:r>
    </w:p>
    <w:p w:rsidR="00241600" w:rsidRPr="00241600" w:rsidRDefault="00241600" w:rsidP="00AF012C">
      <w:pPr>
        <w:numPr>
          <w:ilvl w:val="0"/>
          <w:numId w:val="260"/>
        </w:numPr>
        <w:spacing w:after="0" w:line="240" w:lineRule="auto"/>
        <w:rPr>
          <w:rFonts w:eastAsia="Times New Roman" w:cstheme="minorHAnsi"/>
          <w:sz w:val="20"/>
          <w:szCs w:val="20"/>
        </w:rPr>
      </w:pPr>
      <w:r w:rsidRPr="00241600">
        <w:rPr>
          <w:rFonts w:eastAsia="Times New Roman" w:cstheme="minorHAnsi"/>
          <w:b/>
          <w:bCs/>
          <w:sz w:val="20"/>
          <w:szCs w:val="20"/>
        </w:rPr>
        <w:t xml:space="preserve">(C) Pituitary dysfunction (Secondary hypothyroidism) – (Correct) </w:t>
      </w:r>
      <w:r w:rsidRPr="00241600">
        <w:rPr>
          <w:rFonts w:ascii="Segoe UI Symbol" w:eastAsia="Times New Roman" w:hAnsi="Segoe UI Symbol" w:cs="Segoe UI Symbol"/>
          <w:b/>
          <w:bCs/>
          <w:sz w:val="20"/>
          <w:szCs w:val="20"/>
        </w:rPr>
        <w:t>✅</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b/>
          <w:bCs/>
          <w:sz w:val="20"/>
          <w:szCs w:val="20"/>
        </w:rPr>
        <w:t>↓ TSH + ↓ T4</w:t>
      </w:r>
      <w:r w:rsidRPr="00241600">
        <w:rPr>
          <w:rFonts w:eastAsia="Times New Roman" w:cstheme="minorHAnsi"/>
          <w:sz w:val="20"/>
          <w:szCs w:val="20"/>
        </w:rPr>
        <w:t xml:space="preserve"> = </w:t>
      </w:r>
      <w:r w:rsidRPr="00241600">
        <w:rPr>
          <w:rFonts w:eastAsia="Times New Roman" w:cstheme="minorHAnsi"/>
          <w:b/>
          <w:bCs/>
          <w:sz w:val="20"/>
          <w:szCs w:val="20"/>
        </w:rPr>
        <w:t>Secondary hypothyroidism</w:t>
      </w:r>
      <w:r w:rsidRPr="00241600">
        <w:rPr>
          <w:rFonts w:eastAsia="Times New Roman" w:cstheme="minorHAnsi"/>
          <w:sz w:val="20"/>
          <w:szCs w:val="20"/>
        </w:rPr>
        <w:t xml:space="preserve"> due to </w:t>
      </w:r>
      <w:r w:rsidRPr="00241600">
        <w:rPr>
          <w:rFonts w:eastAsia="Times New Roman" w:cstheme="minorHAnsi"/>
          <w:b/>
          <w:bCs/>
          <w:sz w:val="20"/>
          <w:szCs w:val="20"/>
        </w:rPr>
        <w:t>pituitary or hypothalamic failure</w:t>
      </w:r>
      <w:r w:rsidRPr="00241600">
        <w:rPr>
          <w:rFonts w:eastAsia="Times New Roman" w:cstheme="minorHAnsi"/>
          <w:sz w:val="20"/>
          <w:szCs w:val="20"/>
        </w:rPr>
        <w:t>.</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sz w:val="20"/>
          <w:szCs w:val="20"/>
        </w:rPr>
        <w:t xml:space="preserve">Can result from </w:t>
      </w:r>
      <w:r w:rsidRPr="00241600">
        <w:rPr>
          <w:rFonts w:eastAsia="Times New Roman" w:cstheme="minorHAnsi"/>
          <w:b/>
          <w:bCs/>
          <w:sz w:val="20"/>
          <w:szCs w:val="20"/>
        </w:rPr>
        <w:t>pituitary tumors, radiation, or Sheehan syndrome</w:t>
      </w:r>
      <w:r w:rsidRPr="00241600">
        <w:rPr>
          <w:rFonts w:eastAsia="Times New Roman" w:cstheme="minorHAnsi"/>
          <w:sz w:val="20"/>
          <w:szCs w:val="20"/>
        </w:rPr>
        <w:t>.</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b/>
          <w:bCs/>
          <w:sz w:val="20"/>
          <w:szCs w:val="20"/>
        </w:rPr>
        <w:t>TSH is low or inappropriately normal</w:t>
      </w:r>
      <w:r w:rsidRPr="00241600">
        <w:rPr>
          <w:rFonts w:eastAsia="Times New Roman" w:cstheme="minorHAnsi"/>
          <w:sz w:val="20"/>
          <w:szCs w:val="20"/>
        </w:rPr>
        <w:t xml:space="preserve"> instead of elevated.</w:t>
      </w:r>
    </w:p>
    <w:p w:rsidR="00241600" w:rsidRPr="00241600" w:rsidRDefault="00241600" w:rsidP="00AF012C">
      <w:pPr>
        <w:numPr>
          <w:ilvl w:val="0"/>
          <w:numId w:val="260"/>
        </w:numPr>
        <w:spacing w:after="0" w:line="240" w:lineRule="auto"/>
        <w:rPr>
          <w:rFonts w:eastAsia="Times New Roman" w:cstheme="minorHAnsi"/>
          <w:sz w:val="20"/>
          <w:szCs w:val="20"/>
        </w:rPr>
      </w:pPr>
      <w:r w:rsidRPr="00241600">
        <w:rPr>
          <w:rFonts w:eastAsia="Times New Roman" w:cstheme="minorHAnsi"/>
          <w:b/>
          <w:bCs/>
          <w:sz w:val="20"/>
          <w:szCs w:val="20"/>
        </w:rPr>
        <w:t>(D) Thyroidectomy-induced hypothyroidism – (Incorrect)</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sz w:val="20"/>
          <w:szCs w:val="20"/>
        </w:rPr>
        <w:t xml:space="preserve">Would cause </w:t>
      </w:r>
      <w:r w:rsidRPr="00241600">
        <w:rPr>
          <w:rFonts w:eastAsia="Times New Roman" w:cstheme="minorHAnsi"/>
          <w:b/>
          <w:bCs/>
          <w:sz w:val="20"/>
          <w:szCs w:val="20"/>
        </w:rPr>
        <w:t>primary hypothyroidism (↑ TSH, ↓ T4)</w:t>
      </w:r>
      <w:r w:rsidRPr="00241600">
        <w:rPr>
          <w:rFonts w:eastAsia="Times New Roman" w:cstheme="minorHAnsi"/>
          <w:sz w:val="20"/>
          <w:szCs w:val="20"/>
        </w:rPr>
        <w:t>.</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sz w:val="20"/>
          <w:szCs w:val="20"/>
        </w:rPr>
        <w:t>History of thyroid surgery is absent here.</w:t>
      </w:r>
    </w:p>
    <w:p w:rsidR="00241600" w:rsidRPr="00241600" w:rsidRDefault="00241600" w:rsidP="00AF012C">
      <w:pPr>
        <w:numPr>
          <w:ilvl w:val="0"/>
          <w:numId w:val="260"/>
        </w:numPr>
        <w:spacing w:after="0" w:line="240" w:lineRule="auto"/>
        <w:rPr>
          <w:rFonts w:eastAsia="Times New Roman" w:cstheme="minorHAnsi"/>
          <w:sz w:val="20"/>
          <w:szCs w:val="20"/>
        </w:rPr>
      </w:pPr>
      <w:r w:rsidRPr="00241600">
        <w:rPr>
          <w:rFonts w:eastAsia="Times New Roman" w:cstheme="minorHAnsi"/>
          <w:b/>
          <w:bCs/>
          <w:sz w:val="20"/>
          <w:szCs w:val="20"/>
        </w:rPr>
        <w:t>(E) Congenital hypothyroidism – (Incorrect)</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sz w:val="20"/>
          <w:szCs w:val="20"/>
        </w:rPr>
        <w:t xml:space="preserve">Affects neonates/infants and presents with </w:t>
      </w:r>
      <w:r w:rsidRPr="00241600">
        <w:rPr>
          <w:rFonts w:eastAsia="Times New Roman" w:cstheme="minorHAnsi"/>
          <w:b/>
          <w:bCs/>
          <w:sz w:val="20"/>
          <w:szCs w:val="20"/>
        </w:rPr>
        <w:t>delayed development, coarse facial features, and jaundice</w:t>
      </w:r>
      <w:r w:rsidRPr="00241600">
        <w:rPr>
          <w:rFonts w:eastAsia="Times New Roman" w:cstheme="minorHAnsi"/>
          <w:sz w:val="20"/>
          <w:szCs w:val="20"/>
        </w:rPr>
        <w:t>.</w:t>
      </w:r>
    </w:p>
    <w:p w:rsidR="00241600" w:rsidRPr="00241600" w:rsidRDefault="00241600" w:rsidP="00AF012C">
      <w:pPr>
        <w:numPr>
          <w:ilvl w:val="1"/>
          <w:numId w:val="260"/>
        </w:numPr>
        <w:spacing w:after="0" w:line="240" w:lineRule="auto"/>
        <w:rPr>
          <w:rFonts w:eastAsia="Times New Roman" w:cstheme="minorHAnsi"/>
          <w:sz w:val="20"/>
          <w:szCs w:val="20"/>
        </w:rPr>
      </w:pPr>
      <w:r w:rsidRPr="00241600">
        <w:rPr>
          <w:rFonts w:eastAsia="Times New Roman" w:cstheme="minorHAnsi"/>
          <w:sz w:val="20"/>
          <w:szCs w:val="20"/>
        </w:rPr>
        <w:t>Not relevant to this adult patient.</w:t>
      </w:r>
    </w:p>
    <w:p w:rsidR="00241600" w:rsidRPr="00241600" w:rsidRDefault="006A4690" w:rsidP="00241600">
      <w:pPr>
        <w:spacing w:after="0" w:line="240" w:lineRule="auto"/>
        <w:rPr>
          <w:rFonts w:eastAsia="Times New Roman" w:cstheme="minorHAnsi"/>
          <w:sz w:val="20"/>
          <w:szCs w:val="20"/>
        </w:rPr>
      </w:pPr>
      <w:r>
        <w:rPr>
          <w:rFonts w:eastAsia="Times New Roman" w:cstheme="minorHAnsi"/>
          <w:sz w:val="20"/>
          <w:szCs w:val="20"/>
        </w:rPr>
        <w:pict>
          <v:rect id="_x0000_i1182" style="width:0;height:1.5pt" o:hralign="center" o:hrstd="t" o:hr="t" fillcolor="#a0a0a0" stroked="f"/>
        </w:pict>
      </w:r>
    </w:p>
    <w:p w:rsidR="00A20049" w:rsidRDefault="00A20049" w:rsidP="00241600">
      <w:pPr>
        <w:spacing w:after="0" w:line="240" w:lineRule="auto"/>
        <w:rPr>
          <w:rFonts w:ascii="Segoe UI Symbol" w:eastAsia="Times New Roman" w:hAnsi="Segoe UI Symbol" w:cs="Segoe UI Symbol"/>
          <w:sz w:val="20"/>
          <w:szCs w:val="20"/>
        </w:rPr>
      </w:pPr>
    </w:p>
    <w:p w:rsidR="00A20049" w:rsidRDefault="00A20049" w:rsidP="00241600">
      <w:pPr>
        <w:spacing w:after="0" w:line="240" w:lineRule="auto"/>
        <w:rPr>
          <w:rFonts w:ascii="Segoe UI Symbol" w:eastAsia="Times New Roman" w:hAnsi="Segoe UI Symbol" w:cs="Segoe UI Symbol"/>
          <w:sz w:val="20"/>
          <w:szCs w:val="20"/>
        </w:rPr>
      </w:pPr>
    </w:p>
    <w:p w:rsidR="00241600" w:rsidRPr="00241600" w:rsidRDefault="00241600" w:rsidP="00241600">
      <w:pPr>
        <w:spacing w:after="0" w:line="240" w:lineRule="auto"/>
        <w:rPr>
          <w:rFonts w:eastAsia="Times New Roman" w:cstheme="minorHAnsi"/>
          <w:sz w:val="20"/>
          <w:szCs w:val="20"/>
        </w:rPr>
      </w:pP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Primary hypothyroidism → ↑ TSH, ↓ T4 (Thyroid dysfunction)</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Secondary hypothyroidism → ↓ TSH, ↓ T4 (Pituitary or hypothalamic dysfunction)</w:t>
      </w:r>
    </w:p>
    <w:p w:rsidR="00A20049" w:rsidRDefault="00A20049" w:rsidP="00931938">
      <w:pPr>
        <w:numPr>
          <w:ilvl w:val="1"/>
          <w:numId w:val="260"/>
        </w:numPr>
        <w:spacing w:after="0"/>
        <w:rPr>
          <w:rFonts w:eastAsia="Times New Roman" w:cstheme="minorHAnsi"/>
          <w:sz w:val="20"/>
          <w:szCs w:val="20"/>
        </w:rPr>
      </w:pPr>
      <w:r w:rsidRPr="00A20049">
        <w:rPr>
          <w:rFonts w:eastAsia="Times New Roman" w:cstheme="minorHAnsi"/>
          <w:b/>
          <w:bCs/>
          <w:sz w:val="20"/>
          <w:szCs w:val="20"/>
        </w:rPr>
        <w:t xml:space="preserve">Congenital </w:t>
      </w:r>
      <w:proofErr w:type="gramStart"/>
      <w:r w:rsidRPr="00A20049">
        <w:rPr>
          <w:rFonts w:eastAsia="Times New Roman" w:cstheme="minorHAnsi"/>
          <w:b/>
          <w:bCs/>
          <w:sz w:val="20"/>
          <w:szCs w:val="20"/>
        </w:rPr>
        <w:t>hypothyroidism :</w:t>
      </w:r>
      <w:proofErr w:type="gramEnd"/>
      <w:r>
        <w:rPr>
          <w:rFonts w:eastAsia="Times New Roman" w:cstheme="minorHAnsi"/>
          <w:b/>
          <w:bCs/>
          <w:sz w:val="20"/>
          <w:szCs w:val="20"/>
        </w:rPr>
        <w:t xml:space="preserve"> </w:t>
      </w:r>
      <w:r w:rsidRPr="00A20049">
        <w:rPr>
          <w:rFonts w:eastAsia="Times New Roman" w:cstheme="minorHAnsi"/>
          <w:sz w:val="20"/>
          <w:szCs w:val="20"/>
        </w:rPr>
        <w:t xml:space="preserve">Affects neonates/infants and presents with </w:t>
      </w:r>
      <w:r w:rsidRPr="00A20049">
        <w:rPr>
          <w:rFonts w:eastAsia="Times New Roman" w:cstheme="minorHAnsi"/>
          <w:b/>
          <w:bCs/>
          <w:sz w:val="20"/>
          <w:szCs w:val="20"/>
        </w:rPr>
        <w:t>delayed development, coarse facial features, and jaundice</w:t>
      </w:r>
      <w:r w:rsidRPr="00A20049">
        <w:rPr>
          <w:rFonts w:eastAsia="Times New Roman" w:cstheme="minorHAnsi"/>
          <w:sz w:val="20"/>
          <w:szCs w:val="20"/>
        </w:rPr>
        <w:t>.</w:t>
      </w:r>
    </w:p>
    <w:p w:rsidR="00A20049" w:rsidRDefault="00A20049" w:rsidP="00F853B0">
      <w:pPr>
        <w:numPr>
          <w:ilvl w:val="1"/>
          <w:numId w:val="260"/>
        </w:numPr>
        <w:spacing w:after="0"/>
        <w:rPr>
          <w:rFonts w:eastAsia="Times New Roman" w:cstheme="minorHAnsi"/>
          <w:sz w:val="20"/>
          <w:szCs w:val="20"/>
        </w:rPr>
      </w:pPr>
      <w:r w:rsidRPr="00A20049">
        <w:rPr>
          <w:rFonts w:eastAsia="Times New Roman" w:cstheme="minorHAnsi"/>
          <w:b/>
          <w:bCs/>
          <w:sz w:val="20"/>
          <w:szCs w:val="20"/>
        </w:rPr>
        <w:t xml:space="preserve">Thyroidectomy-induced hypothyroidism – </w:t>
      </w:r>
      <w:r w:rsidRPr="00A20049">
        <w:rPr>
          <w:rFonts w:eastAsia="Times New Roman" w:cstheme="minorHAnsi"/>
          <w:sz w:val="20"/>
          <w:szCs w:val="20"/>
        </w:rPr>
        <w:t xml:space="preserve">Would cause </w:t>
      </w:r>
      <w:r w:rsidRPr="00A20049">
        <w:rPr>
          <w:rFonts w:eastAsia="Times New Roman" w:cstheme="minorHAnsi"/>
          <w:b/>
          <w:bCs/>
          <w:sz w:val="20"/>
          <w:szCs w:val="20"/>
        </w:rPr>
        <w:t>primary hypothyroidism (↑ TSH, ↓ T4)</w:t>
      </w:r>
      <w:r w:rsidRPr="00A20049">
        <w:rPr>
          <w:rFonts w:eastAsia="Times New Roman" w:cstheme="minorHAnsi"/>
          <w:sz w:val="20"/>
          <w:szCs w:val="20"/>
        </w:rPr>
        <w:t>.</w:t>
      </w:r>
      <w:r>
        <w:rPr>
          <w:rFonts w:eastAsia="Times New Roman" w:cstheme="minorHAnsi"/>
          <w:sz w:val="20"/>
          <w:szCs w:val="20"/>
        </w:rPr>
        <w:t xml:space="preserve"> </w:t>
      </w:r>
      <w:r w:rsidRPr="00A20049">
        <w:rPr>
          <w:rFonts w:eastAsia="Times New Roman" w:cstheme="minorHAnsi"/>
          <w:sz w:val="20"/>
          <w:szCs w:val="20"/>
        </w:rPr>
        <w:t>History of thyroid surgery is absent here.</w:t>
      </w:r>
    </w:p>
    <w:p w:rsidR="00A20049" w:rsidRPr="00A20049" w:rsidRDefault="00A20049" w:rsidP="00104071">
      <w:pPr>
        <w:numPr>
          <w:ilvl w:val="1"/>
          <w:numId w:val="260"/>
        </w:numPr>
        <w:spacing w:after="0"/>
        <w:rPr>
          <w:rFonts w:eastAsia="Times New Roman" w:cstheme="minorHAnsi"/>
          <w:sz w:val="20"/>
          <w:szCs w:val="20"/>
        </w:rPr>
      </w:pPr>
      <w:r w:rsidRPr="00A20049">
        <w:rPr>
          <w:rFonts w:eastAsia="Times New Roman" w:cstheme="minorHAnsi"/>
          <w:b/>
          <w:bCs/>
          <w:sz w:val="20"/>
          <w:szCs w:val="20"/>
        </w:rPr>
        <w:t>Chronic autoimmune thyroiditis (Hashimoto’s disease) –  Most common cause of primary hypothyroidism.</w:t>
      </w:r>
      <w:r>
        <w:rPr>
          <w:rFonts w:eastAsia="Times New Roman" w:cstheme="minorHAnsi"/>
          <w:b/>
          <w:bCs/>
          <w:sz w:val="20"/>
          <w:szCs w:val="20"/>
        </w:rPr>
        <w:t xml:space="preserve"> </w:t>
      </w:r>
      <w:r w:rsidRPr="00A20049">
        <w:rPr>
          <w:rFonts w:eastAsia="Times New Roman" w:cstheme="minorHAnsi"/>
          <w:b/>
          <w:bCs/>
          <w:sz w:val="20"/>
          <w:szCs w:val="20"/>
        </w:rPr>
        <w:t>TSH would be HIGH</w:t>
      </w:r>
      <w:r w:rsidRPr="00A20049">
        <w:rPr>
          <w:rFonts w:eastAsia="Times New Roman" w:cstheme="minorHAnsi"/>
          <w:sz w:val="20"/>
          <w:szCs w:val="20"/>
        </w:rPr>
        <w:t xml:space="preserve"> (due to loss of negative feedback).</w:t>
      </w:r>
    </w:p>
    <w:p w:rsidR="00A20049" w:rsidRDefault="00A20049">
      <w:pPr>
        <w:rPr>
          <w:rFonts w:eastAsia="Times New Roman" w:cstheme="minorHAnsi"/>
          <w:sz w:val="20"/>
          <w:szCs w:val="20"/>
        </w:rPr>
      </w:pPr>
      <w:r>
        <w:rPr>
          <w:rFonts w:eastAsia="Times New Roman" w:cstheme="minorHAnsi"/>
          <w:sz w:val="20"/>
          <w:szCs w:val="20"/>
        </w:rPr>
        <w:br w:type="page"/>
      </w:r>
    </w:p>
    <w:p w:rsidR="00241600" w:rsidRPr="00241600" w:rsidRDefault="00241600" w:rsidP="00241600">
      <w:pPr>
        <w:spacing w:after="0"/>
        <w:rPr>
          <w:rFonts w:eastAsia="Times New Roman" w:cstheme="minorHAnsi"/>
          <w:sz w:val="20"/>
          <w:szCs w:val="20"/>
        </w:rPr>
      </w:pPr>
    </w:p>
    <w:p w:rsidR="00241600" w:rsidRPr="00241600" w:rsidRDefault="00241600" w:rsidP="00241600">
      <w:pPr>
        <w:pStyle w:val="ListParagraph"/>
        <w:numPr>
          <w:ilvl w:val="0"/>
          <w:numId w:val="22"/>
        </w:numPr>
        <w:spacing w:after="0"/>
        <w:rPr>
          <w:rFonts w:eastAsia="Times New Roman" w:cstheme="minorHAnsi"/>
          <w:sz w:val="20"/>
          <w:szCs w:val="20"/>
        </w:rPr>
      </w:pPr>
      <w:r w:rsidRPr="00241600">
        <w:rPr>
          <w:rFonts w:eastAsia="Times New Roman" w:cstheme="minorHAnsi"/>
          <w:sz w:val="20"/>
          <w:szCs w:val="20"/>
        </w:rPr>
        <w:t xml:space="preserve">A 34-year-old female presents with </w:t>
      </w:r>
      <w:r w:rsidRPr="00241600">
        <w:rPr>
          <w:rFonts w:eastAsia="Times New Roman" w:cstheme="minorHAnsi"/>
          <w:sz w:val="20"/>
          <w:szCs w:val="20"/>
          <w:highlight w:val="yellow"/>
        </w:rPr>
        <w:t>weight loss</w:t>
      </w:r>
      <w:r w:rsidRPr="00241600">
        <w:rPr>
          <w:rFonts w:eastAsia="Times New Roman" w:cstheme="minorHAnsi"/>
          <w:sz w:val="20"/>
          <w:szCs w:val="20"/>
        </w:rPr>
        <w:t xml:space="preserve">, </w:t>
      </w:r>
      <w:r w:rsidRPr="00241600">
        <w:rPr>
          <w:rFonts w:eastAsia="Times New Roman" w:cstheme="minorHAnsi"/>
          <w:sz w:val="20"/>
          <w:szCs w:val="20"/>
          <w:highlight w:val="yellow"/>
        </w:rPr>
        <w:t>palpitations</w:t>
      </w:r>
      <w:r w:rsidRPr="00241600">
        <w:rPr>
          <w:rFonts w:eastAsia="Times New Roman" w:cstheme="minorHAnsi"/>
          <w:sz w:val="20"/>
          <w:szCs w:val="20"/>
        </w:rPr>
        <w:t xml:space="preserve">, </w:t>
      </w:r>
      <w:r w:rsidRPr="00241600">
        <w:rPr>
          <w:rFonts w:eastAsia="Times New Roman" w:cstheme="minorHAnsi"/>
          <w:sz w:val="20"/>
          <w:szCs w:val="20"/>
          <w:highlight w:val="yellow"/>
        </w:rPr>
        <w:t>heat intolerance</w:t>
      </w:r>
      <w:r w:rsidRPr="00241600">
        <w:rPr>
          <w:rFonts w:eastAsia="Times New Roman" w:cstheme="minorHAnsi"/>
          <w:sz w:val="20"/>
          <w:szCs w:val="20"/>
        </w:rPr>
        <w:t xml:space="preserve">, and </w:t>
      </w:r>
      <w:r w:rsidRPr="00241600">
        <w:rPr>
          <w:rFonts w:eastAsia="Times New Roman" w:cstheme="minorHAnsi"/>
          <w:sz w:val="20"/>
          <w:szCs w:val="20"/>
          <w:highlight w:val="yellow"/>
        </w:rPr>
        <w:t>excessive sweating</w:t>
      </w:r>
      <w:r w:rsidRPr="00241600">
        <w:rPr>
          <w:rFonts w:eastAsia="Times New Roman" w:cstheme="minorHAnsi"/>
          <w:sz w:val="20"/>
          <w:szCs w:val="20"/>
        </w:rPr>
        <w:t xml:space="preserve">. On examination, she has </w:t>
      </w:r>
      <w:r w:rsidRPr="00241600">
        <w:rPr>
          <w:rFonts w:eastAsia="Times New Roman" w:cstheme="minorHAnsi"/>
          <w:sz w:val="20"/>
          <w:szCs w:val="20"/>
          <w:highlight w:val="yellow"/>
        </w:rPr>
        <w:t>moist skin</w:t>
      </w:r>
      <w:r w:rsidRPr="00241600">
        <w:rPr>
          <w:rFonts w:eastAsia="Times New Roman" w:cstheme="minorHAnsi"/>
          <w:sz w:val="20"/>
          <w:szCs w:val="20"/>
        </w:rPr>
        <w:t xml:space="preserve">, a </w:t>
      </w:r>
      <w:r w:rsidRPr="00241600">
        <w:rPr>
          <w:rFonts w:eastAsia="Times New Roman" w:cstheme="minorHAnsi"/>
          <w:sz w:val="20"/>
          <w:szCs w:val="20"/>
          <w:highlight w:val="yellow"/>
        </w:rPr>
        <w:t>diffusely enlarged thyroid</w:t>
      </w:r>
      <w:r w:rsidRPr="00241600">
        <w:rPr>
          <w:rFonts w:eastAsia="Times New Roman" w:cstheme="minorHAnsi"/>
          <w:sz w:val="20"/>
          <w:szCs w:val="20"/>
        </w:rPr>
        <w:t xml:space="preserve">, and </w:t>
      </w:r>
      <w:r w:rsidRPr="00241600">
        <w:rPr>
          <w:rFonts w:eastAsia="Times New Roman" w:cstheme="minorHAnsi"/>
          <w:sz w:val="20"/>
          <w:szCs w:val="20"/>
          <w:highlight w:val="yellow"/>
        </w:rPr>
        <w:t>exophthalmos</w:t>
      </w:r>
      <w:r w:rsidRPr="00241600">
        <w:rPr>
          <w:rFonts w:eastAsia="Times New Roman" w:cstheme="minorHAnsi"/>
          <w:sz w:val="20"/>
          <w:szCs w:val="20"/>
        </w:rPr>
        <w:t xml:space="preserve">. Lab results show </w:t>
      </w:r>
      <w:r w:rsidRPr="00241600">
        <w:rPr>
          <w:rFonts w:eastAsia="Times New Roman" w:cstheme="minorHAnsi"/>
          <w:sz w:val="20"/>
          <w:szCs w:val="20"/>
          <w:highlight w:val="yellow"/>
        </w:rPr>
        <w:t>low TSH and elevated T4 levels</w:t>
      </w:r>
      <w:r w:rsidRPr="00241600">
        <w:rPr>
          <w:rFonts w:eastAsia="Times New Roman" w:cstheme="minorHAnsi"/>
          <w:sz w:val="20"/>
          <w:szCs w:val="20"/>
        </w:rPr>
        <w:t>. Which of the following findings would most specifically confirm the diagnosis?</w:t>
      </w:r>
    </w:p>
    <w:p w:rsidR="00241600" w:rsidRPr="00241600" w:rsidRDefault="00241600" w:rsidP="00AF012C">
      <w:pPr>
        <w:pStyle w:val="ListParagraph"/>
        <w:numPr>
          <w:ilvl w:val="0"/>
          <w:numId w:val="272"/>
        </w:numPr>
        <w:spacing w:after="0"/>
        <w:rPr>
          <w:rFonts w:cstheme="minorHAnsi"/>
          <w:color w:val="000000" w:themeColor="text1"/>
          <w:sz w:val="20"/>
          <w:szCs w:val="20"/>
        </w:rPr>
      </w:pPr>
      <w:r w:rsidRPr="00241600">
        <w:rPr>
          <w:rFonts w:cstheme="minorHAnsi"/>
          <w:color w:val="000000" w:themeColor="text1"/>
          <w:sz w:val="20"/>
          <w:szCs w:val="20"/>
        </w:rPr>
        <w:t>Elevated radioactive iodine uptake with multiple nodules</w:t>
      </w:r>
    </w:p>
    <w:p w:rsidR="00241600" w:rsidRPr="00241600" w:rsidRDefault="00241600" w:rsidP="00AF012C">
      <w:pPr>
        <w:pStyle w:val="ListParagraph"/>
        <w:numPr>
          <w:ilvl w:val="0"/>
          <w:numId w:val="272"/>
        </w:numPr>
        <w:spacing w:after="0"/>
        <w:rPr>
          <w:rFonts w:cstheme="minorHAnsi"/>
          <w:color w:val="000000" w:themeColor="text1"/>
          <w:sz w:val="20"/>
          <w:szCs w:val="20"/>
        </w:rPr>
      </w:pPr>
      <w:r w:rsidRPr="00241600">
        <w:rPr>
          <w:rFonts w:cstheme="minorHAnsi"/>
          <w:color w:val="000000" w:themeColor="text1"/>
          <w:sz w:val="20"/>
          <w:szCs w:val="20"/>
        </w:rPr>
        <w:t>High serum thyroid-stimulating immunoglobulin (TSI)</w:t>
      </w:r>
    </w:p>
    <w:p w:rsidR="00241600" w:rsidRPr="00241600" w:rsidRDefault="00241600" w:rsidP="00AF012C">
      <w:pPr>
        <w:pStyle w:val="ListParagraph"/>
        <w:numPr>
          <w:ilvl w:val="0"/>
          <w:numId w:val="272"/>
        </w:numPr>
        <w:spacing w:after="0"/>
        <w:rPr>
          <w:rFonts w:cstheme="minorHAnsi"/>
          <w:color w:val="000000" w:themeColor="text1"/>
          <w:sz w:val="20"/>
          <w:szCs w:val="20"/>
        </w:rPr>
      </w:pPr>
      <w:r w:rsidRPr="00241600">
        <w:rPr>
          <w:rFonts w:cstheme="minorHAnsi"/>
          <w:color w:val="000000" w:themeColor="text1"/>
          <w:sz w:val="20"/>
          <w:szCs w:val="20"/>
        </w:rPr>
        <w:t>Presence of a single "hot nodule" on thyroid scan</w:t>
      </w:r>
    </w:p>
    <w:p w:rsidR="00241600" w:rsidRPr="00241600" w:rsidRDefault="00241600" w:rsidP="00AF012C">
      <w:pPr>
        <w:pStyle w:val="ListParagraph"/>
        <w:numPr>
          <w:ilvl w:val="0"/>
          <w:numId w:val="272"/>
        </w:numPr>
        <w:spacing w:after="0"/>
        <w:rPr>
          <w:rFonts w:cstheme="minorHAnsi"/>
          <w:color w:val="000000" w:themeColor="text1"/>
          <w:sz w:val="20"/>
          <w:szCs w:val="20"/>
        </w:rPr>
      </w:pPr>
      <w:r w:rsidRPr="00241600">
        <w:rPr>
          <w:rFonts w:cstheme="minorHAnsi"/>
          <w:color w:val="000000" w:themeColor="text1"/>
          <w:sz w:val="20"/>
          <w:szCs w:val="20"/>
        </w:rPr>
        <w:t>Low thyroglobulin levels</w:t>
      </w:r>
    </w:p>
    <w:p w:rsidR="00241600" w:rsidRPr="00241600" w:rsidRDefault="00241600" w:rsidP="00AF012C">
      <w:pPr>
        <w:pStyle w:val="ListParagraph"/>
        <w:numPr>
          <w:ilvl w:val="0"/>
          <w:numId w:val="272"/>
        </w:numPr>
        <w:spacing w:after="0"/>
        <w:rPr>
          <w:rFonts w:cstheme="minorHAnsi"/>
          <w:color w:val="000000" w:themeColor="text1"/>
          <w:sz w:val="20"/>
          <w:szCs w:val="20"/>
        </w:rPr>
      </w:pPr>
      <w:r w:rsidRPr="00241600">
        <w:rPr>
          <w:rFonts w:cstheme="minorHAnsi"/>
          <w:color w:val="000000" w:themeColor="text1"/>
          <w:sz w:val="20"/>
          <w:szCs w:val="20"/>
        </w:rPr>
        <w:t>Patchy areas of uptake on thyroid scintigraphy</w:t>
      </w:r>
    </w:p>
    <w:p w:rsidR="00241600" w:rsidRPr="00241600" w:rsidRDefault="00241600" w:rsidP="00241600">
      <w:pPr>
        <w:spacing w:after="0" w:line="240" w:lineRule="auto"/>
        <w:outlineLvl w:val="2"/>
        <w:rPr>
          <w:rFonts w:eastAsia="Times New Roman" w:cstheme="minorHAnsi"/>
          <w:b/>
          <w:bCs/>
          <w:sz w:val="20"/>
          <w:szCs w:val="20"/>
        </w:rPr>
      </w:pPr>
    </w:p>
    <w:p w:rsidR="00241600" w:rsidRPr="00241600" w:rsidRDefault="00241600" w:rsidP="00241600">
      <w:pPr>
        <w:spacing w:after="0" w:line="240" w:lineRule="auto"/>
        <w:outlineLvl w:val="2"/>
        <w:rPr>
          <w:rFonts w:eastAsia="Times New Roman" w:cstheme="minorHAnsi"/>
          <w:b/>
          <w:bCs/>
          <w:sz w:val="20"/>
          <w:szCs w:val="20"/>
        </w:rPr>
      </w:pPr>
      <w:r w:rsidRPr="00241600">
        <w:rPr>
          <w:rFonts w:eastAsia="Times New Roman" w:cstheme="minorHAnsi"/>
          <w:b/>
          <w:bCs/>
          <w:sz w:val="20"/>
          <w:szCs w:val="20"/>
        </w:rPr>
        <w:t xml:space="preserve">Correct Answer: B. High serum thyroid-stimulating immunoglobulin (TSI) </w:t>
      </w:r>
      <w:r w:rsidRPr="00241600">
        <w:rPr>
          <w:rFonts w:ascii="Segoe UI Symbol" w:eastAsia="Times New Roman" w:hAnsi="Segoe UI Symbol" w:cs="Segoe UI Symbol"/>
          <w:b/>
          <w:bCs/>
          <w:sz w:val="20"/>
          <w:szCs w:val="20"/>
        </w:rPr>
        <w:t>✅</w:t>
      </w:r>
    </w:p>
    <w:p w:rsidR="00241600" w:rsidRPr="00241600" w:rsidRDefault="00241600" w:rsidP="00241600">
      <w:pPr>
        <w:spacing w:after="0" w:line="240" w:lineRule="auto"/>
        <w:outlineLvl w:val="3"/>
        <w:rPr>
          <w:rFonts w:eastAsia="Times New Roman" w:cstheme="minorHAnsi"/>
          <w:b/>
          <w:bCs/>
          <w:sz w:val="20"/>
          <w:szCs w:val="20"/>
        </w:rPr>
      </w:pPr>
      <w:r w:rsidRPr="00241600">
        <w:rPr>
          <w:rFonts w:eastAsia="Times New Roman" w:cstheme="minorHAnsi"/>
          <w:b/>
          <w:bCs/>
          <w:sz w:val="20"/>
          <w:szCs w:val="20"/>
        </w:rPr>
        <w:t>Explanation of Options:</w:t>
      </w:r>
    </w:p>
    <w:p w:rsidR="00241600" w:rsidRPr="00241600" w:rsidRDefault="00241600" w:rsidP="00AF012C">
      <w:pPr>
        <w:numPr>
          <w:ilvl w:val="0"/>
          <w:numId w:val="259"/>
        </w:numPr>
        <w:spacing w:after="0" w:line="240" w:lineRule="auto"/>
        <w:rPr>
          <w:rFonts w:eastAsia="Times New Roman" w:cstheme="minorHAnsi"/>
          <w:sz w:val="20"/>
          <w:szCs w:val="20"/>
        </w:rPr>
      </w:pPr>
      <w:r w:rsidRPr="00241600">
        <w:rPr>
          <w:rFonts w:eastAsia="Times New Roman" w:cstheme="minorHAnsi"/>
          <w:b/>
          <w:bCs/>
          <w:sz w:val="20"/>
          <w:szCs w:val="20"/>
        </w:rPr>
        <w:t>(A) Elevated radioactive iodine uptake with multiple nodules – (Incorrect)</w:t>
      </w:r>
    </w:p>
    <w:p w:rsidR="00241600" w:rsidRPr="00241600" w:rsidRDefault="00241600" w:rsidP="00AF012C">
      <w:pPr>
        <w:numPr>
          <w:ilvl w:val="1"/>
          <w:numId w:val="259"/>
        </w:numPr>
        <w:spacing w:after="0" w:line="240" w:lineRule="auto"/>
        <w:rPr>
          <w:rFonts w:eastAsia="Times New Roman" w:cstheme="minorHAnsi"/>
          <w:sz w:val="20"/>
          <w:szCs w:val="20"/>
        </w:rPr>
      </w:pPr>
      <w:r w:rsidRPr="00241600">
        <w:rPr>
          <w:rFonts w:eastAsia="Times New Roman" w:cstheme="minorHAnsi"/>
          <w:sz w:val="20"/>
          <w:szCs w:val="20"/>
        </w:rPr>
        <w:t xml:space="preserve">Suggests </w:t>
      </w:r>
      <w:r w:rsidRPr="00241600">
        <w:rPr>
          <w:rFonts w:eastAsia="Times New Roman" w:cstheme="minorHAnsi"/>
          <w:b/>
          <w:bCs/>
          <w:sz w:val="20"/>
          <w:szCs w:val="20"/>
        </w:rPr>
        <w:t>toxic multinodular goiter (TMNG)</w:t>
      </w:r>
      <w:r w:rsidRPr="00241600">
        <w:rPr>
          <w:rFonts w:eastAsia="Times New Roman" w:cstheme="minorHAnsi"/>
          <w:sz w:val="20"/>
          <w:szCs w:val="20"/>
        </w:rPr>
        <w:t xml:space="preserve"> rather than Graves' disease.</w:t>
      </w:r>
    </w:p>
    <w:p w:rsidR="00241600" w:rsidRPr="00241600" w:rsidRDefault="00241600" w:rsidP="00AF012C">
      <w:pPr>
        <w:numPr>
          <w:ilvl w:val="1"/>
          <w:numId w:val="259"/>
        </w:numPr>
        <w:spacing w:after="0" w:line="240" w:lineRule="auto"/>
        <w:rPr>
          <w:rFonts w:eastAsia="Times New Roman" w:cstheme="minorHAnsi"/>
          <w:sz w:val="20"/>
          <w:szCs w:val="20"/>
        </w:rPr>
      </w:pPr>
      <w:r w:rsidRPr="00241600">
        <w:rPr>
          <w:rFonts w:eastAsia="Times New Roman" w:cstheme="minorHAnsi"/>
          <w:sz w:val="20"/>
          <w:szCs w:val="20"/>
        </w:rPr>
        <w:t xml:space="preserve">TMNG typically lacks </w:t>
      </w:r>
      <w:r w:rsidRPr="00241600">
        <w:rPr>
          <w:rFonts w:eastAsia="Times New Roman" w:cstheme="minorHAnsi"/>
          <w:b/>
          <w:bCs/>
          <w:sz w:val="20"/>
          <w:szCs w:val="20"/>
        </w:rPr>
        <w:t>exophthalmos</w:t>
      </w:r>
      <w:r w:rsidRPr="00241600">
        <w:rPr>
          <w:rFonts w:eastAsia="Times New Roman" w:cstheme="minorHAnsi"/>
          <w:sz w:val="20"/>
          <w:szCs w:val="20"/>
        </w:rPr>
        <w:t xml:space="preserve"> and is seen in older adults.</w:t>
      </w:r>
    </w:p>
    <w:p w:rsidR="00241600" w:rsidRPr="00241600" w:rsidRDefault="00241600" w:rsidP="00AF012C">
      <w:pPr>
        <w:numPr>
          <w:ilvl w:val="0"/>
          <w:numId w:val="259"/>
        </w:numPr>
        <w:spacing w:after="0" w:line="240" w:lineRule="auto"/>
        <w:rPr>
          <w:rFonts w:eastAsia="Times New Roman" w:cstheme="minorHAnsi"/>
          <w:sz w:val="20"/>
          <w:szCs w:val="20"/>
        </w:rPr>
      </w:pPr>
      <w:r w:rsidRPr="00241600">
        <w:rPr>
          <w:rFonts w:eastAsia="Times New Roman" w:cstheme="minorHAnsi"/>
          <w:b/>
          <w:bCs/>
          <w:sz w:val="20"/>
          <w:szCs w:val="20"/>
        </w:rPr>
        <w:t xml:space="preserve">(B) High serum thyroid-stimulating immunoglobulin (TSI) – (Correct) </w:t>
      </w:r>
      <w:r w:rsidRPr="00241600">
        <w:rPr>
          <w:rFonts w:ascii="Segoe UI Symbol" w:eastAsia="Times New Roman" w:hAnsi="Segoe UI Symbol" w:cs="Segoe UI Symbol"/>
          <w:b/>
          <w:bCs/>
          <w:sz w:val="20"/>
          <w:szCs w:val="20"/>
        </w:rPr>
        <w:t>✅</w:t>
      </w:r>
    </w:p>
    <w:p w:rsidR="00241600" w:rsidRPr="00241600" w:rsidRDefault="00241600" w:rsidP="00AF012C">
      <w:pPr>
        <w:numPr>
          <w:ilvl w:val="1"/>
          <w:numId w:val="259"/>
        </w:numPr>
        <w:spacing w:after="0" w:line="240" w:lineRule="auto"/>
        <w:rPr>
          <w:rFonts w:eastAsia="Times New Roman" w:cstheme="minorHAnsi"/>
          <w:sz w:val="20"/>
          <w:szCs w:val="20"/>
        </w:rPr>
      </w:pPr>
      <w:r w:rsidRPr="00241600">
        <w:rPr>
          <w:rFonts w:eastAsia="Times New Roman" w:cstheme="minorHAnsi"/>
          <w:b/>
          <w:bCs/>
          <w:sz w:val="20"/>
          <w:szCs w:val="20"/>
        </w:rPr>
        <w:t>TSI is specific for Graves’ disease</w:t>
      </w:r>
      <w:r w:rsidRPr="00241600">
        <w:rPr>
          <w:rFonts w:eastAsia="Times New Roman" w:cstheme="minorHAnsi"/>
          <w:sz w:val="20"/>
          <w:szCs w:val="20"/>
        </w:rPr>
        <w:t xml:space="preserve"> and is the </w:t>
      </w:r>
      <w:r w:rsidRPr="00241600">
        <w:rPr>
          <w:rFonts w:eastAsia="Times New Roman" w:cstheme="minorHAnsi"/>
          <w:b/>
          <w:bCs/>
          <w:sz w:val="20"/>
          <w:szCs w:val="20"/>
        </w:rPr>
        <w:t>best confirmatory test</w:t>
      </w:r>
      <w:r w:rsidRPr="00241600">
        <w:rPr>
          <w:rFonts w:eastAsia="Times New Roman" w:cstheme="minorHAnsi"/>
          <w:sz w:val="20"/>
          <w:szCs w:val="20"/>
        </w:rPr>
        <w:t>.</w:t>
      </w:r>
    </w:p>
    <w:p w:rsidR="00241600" w:rsidRPr="00241600" w:rsidRDefault="00241600" w:rsidP="00AF012C">
      <w:pPr>
        <w:numPr>
          <w:ilvl w:val="1"/>
          <w:numId w:val="259"/>
        </w:numPr>
        <w:spacing w:after="0" w:line="240" w:lineRule="auto"/>
        <w:rPr>
          <w:rFonts w:eastAsia="Times New Roman" w:cstheme="minorHAnsi"/>
          <w:sz w:val="20"/>
          <w:szCs w:val="20"/>
        </w:rPr>
      </w:pPr>
      <w:r w:rsidRPr="00241600">
        <w:rPr>
          <w:rFonts w:eastAsia="Times New Roman" w:cstheme="minorHAnsi"/>
          <w:sz w:val="20"/>
          <w:szCs w:val="20"/>
        </w:rPr>
        <w:t xml:space="preserve">It is an </w:t>
      </w:r>
      <w:r w:rsidRPr="00241600">
        <w:rPr>
          <w:rFonts w:eastAsia="Times New Roman" w:cstheme="minorHAnsi"/>
          <w:b/>
          <w:bCs/>
          <w:sz w:val="20"/>
          <w:szCs w:val="20"/>
        </w:rPr>
        <w:t>autoantibody that stimulates TSH receptors</w:t>
      </w:r>
      <w:r w:rsidRPr="00241600">
        <w:rPr>
          <w:rFonts w:eastAsia="Times New Roman" w:cstheme="minorHAnsi"/>
          <w:sz w:val="20"/>
          <w:szCs w:val="20"/>
        </w:rPr>
        <w:t xml:space="preserve">, causing </w:t>
      </w:r>
      <w:r w:rsidRPr="00241600">
        <w:rPr>
          <w:rFonts w:eastAsia="Times New Roman" w:cstheme="minorHAnsi"/>
          <w:b/>
          <w:bCs/>
          <w:sz w:val="20"/>
          <w:szCs w:val="20"/>
        </w:rPr>
        <w:t>diffuse thyroid enlargement and hyperthyroidism</w:t>
      </w:r>
      <w:r w:rsidRPr="00241600">
        <w:rPr>
          <w:rFonts w:eastAsia="Times New Roman" w:cstheme="minorHAnsi"/>
          <w:sz w:val="20"/>
          <w:szCs w:val="20"/>
        </w:rPr>
        <w:t>.</w:t>
      </w:r>
    </w:p>
    <w:p w:rsidR="00241600" w:rsidRPr="00241600" w:rsidRDefault="00241600" w:rsidP="00AF012C">
      <w:pPr>
        <w:numPr>
          <w:ilvl w:val="0"/>
          <w:numId w:val="259"/>
        </w:numPr>
        <w:spacing w:after="0" w:line="240" w:lineRule="auto"/>
        <w:rPr>
          <w:rFonts w:eastAsia="Times New Roman" w:cstheme="minorHAnsi"/>
          <w:sz w:val="20"/>
          <w:szCs w:val="20"/>
        </w:rPr>
      </w:pPr>
      <w:r w:rsidRPr="00241600">
        <w:rPr>
          <w:rFonts w:eastAsia="Times New Roman" w:cstheme="minorHAnsi"/>
          <w:b/>
          <w:bCs/>
          <w:sz w:val="20"/>
          <w:szCs w:val="20"/>
        </w:rPr>
        <w:t>(C) Presence of a single "hot nodule" on thyroid scan – (Incorrect)</w:t>
      </w:r>
    </w:p>
    <w:p w:rsidR="00241600" w:rsidRPr="00241600" w:rsidRDefault="00241600" w:rsidP="00AF012C">
      <w:pPr>
        <w:numPr>
          <w:ilvl w:val="1"/>
          <w:numId w:val="259"/>
        </w:numPr>
        <w:spacing w:after="0" w:line="240" w:lineRule="auto"/>
        <w:rPr>
          <w:rFonts w:eastAsia="Times New Roman" w:cstheme="minorHAnsi"/>
          <w:sz w:val="20"/>
          <w:szCs w:val="20"/>
        </w:rPr>
      </w:pPr>
      <w:r w:rsidRPr="00241600">
        <w:rPr>
          <w:rFonts w:eastAsia="Times New Roman" w:cstheme="minorHAnsi"/>
          <w:sz w:val="20"/>
          <w:szCs w:val="20"/>
        </w:rPr>
        <w:t xml:space="preserve">Suggests a </w:t>
      </w:r>
      <w:r w:rsidRPr="00241600">
        <w:rPr>
          <w:rFonts w:eastAsia="Times New Roman" w:cstheme="minorHAnsi"/>
          <w:b/>
          <w:bCs/>
          <w:sz w:val="20"/>
          <w:szCs w:val="20"/>
        </w:rPr>
        <w:t>toxic adenoma</w:t>
      </w:r>
      <w:r w:rsidRPr="00241600">
        <w:rPr>
          <w:rFonts w:eastAsia="Times New Roman" w:cstheme="minorHAnsi"/>
          <w:sz w:val="20"/>
          <w:szCs w:val="20"/>
        </w:rPr>
        <w:t>, not Graves’ disease.</w:t>
      </w:r>
    </w:p>
    <w:p w:rsidR="00241600" w:rsidRPr="00241600" w:rsidRDefault="00241600" w:rsidP="00AF012C">
      <w:pPr>
        <w:numPr>
          <w:ilvl w:val="1"/>
          <w:numId w:val="259"/>
        </w:numPr>
        <w:spacing w:after="0" w:line="240" w:lineRule="auto"/>
        <w:rPr>
          <w:rFonts w:eastAsia="Times New Roman" w:cstheme="minorHAnsi"/>
          <w:sz w:val="20"/>
          <w:szCs w:val="20"/>
        </w:rPr>
      </w:pPr>
      <w:r w:rsidRPr="00241600">
        <w:rPr>
          <w:rFonts w:eastAsia="Times New Roman" w:cstheme="minorHAnsi"/>
          <w:sz w:val="20"/>
          <w:szCs w:val="20"/>
        </w:rPr>
        <w:t xml:space="preserve">Graves' disease shows </w:t>
      </w:r>
      <w:r w:rsidRPr="00241600">
        <w:rPr>
          <w:rFonts w:eastAsia="Times New Roman" w:cstheme="minorHAnsi"/>
          <w:b/>
          <w:bCs/>
          <w:sz w:val="20"/>
          <w:szCs w:val="20"/>
        </w:rPr>
        <w:t>diffuse increased uptake</w:t>
      </w:r>
      <w:r w:rsidRPr="00241600">
        <w:rPr>
          <w:rFonts w:eastAsia="Times New Roman" w:cstheme="minorHAnsi"/>
          <w:sz w:val="20"/>
          <w:szCs w:val="20"/>
        </w:rPr>
        <w:t>, not a single nodule.</w:t>
      </w:r>
    </w:p>
    <w:p w:rsidR="00241600" w:rsidRPr="00241600" w:rsidRDefault="00241600" w:rsidP="00AF012C">
      <w:pPr>
        <w:numPr>
          <w:ilvl w:val="0"/>
          <w:numId w:val="259"/>
        </w:numPr>
        <w:spacing w:after="0" w:line="240" w:lineRule="auto"/>
        <w:rPr>
          <w:rFonts w:eastAsia="Times New Roman" w:cstheme="minorHAnsi"/>
          <w:sz w:val="20"/>
          <w:szCs w:val="20"/>
        </w:rPr>
      </w:pPr>
      <w:r w:rsidRPr="00241600">
        <w:rPr>
          <w:rFonts w:eastAsia="Times New Roman" w:cstheme="minorHAnsi"/>
          <w:b/>
          <w:bCs/>
          <w:sz w:val="20"/>
          <w:szCs w:val="20"/>
        </w:rPr>
        <w:t>(D) Low thyroglobulin levels – (Incorrect)</w:t>
      </w:r>
    </w:p>
    <w:p w:rsidR="00241600" w:rsidRPr="00241600" w:rsidRDefault="00241600" w:rsidP="00AF012C">
      <w:pPr>
        <w:numPr>
          <w:ilvl w:val="1"/>
          <w:numId w:val="259"/>
        </w:numPr>
        <w:spacing w:after="0" w:line="240" w:lineRule="auto"/>
        <w:rPr>
          <w:rFonts w:eastAsia="Times New Roman" w:cstheme="minorHAnsi"/>
          <w:sz w:val="20"/>
          <w:szCs w:val="20"/>
        </w:rPr>
      </w:pPr>
      <w:r w:rsidRPr="00241600">
        <w:rPr>
          <w:rFonts w:eastAsia="Times New Roman" w:cstheme="minorHAnsi"/>
          <w:b/>
          <w:bCs/>
          <w:sz w:val="20"/>
          <w:szCs w:val="20"/>
        </w:rPr>
        <w:t>Thyroglobulin is usually normal or elevated in hyperthyroidism</w:t>
      </w:r>
      <w:r w:rsidRPr="00241600">
        <w:rPr>
          <w:rFonts w:eastAsia="Times New Roman" w:cstheme="minorHAnsi"/>
          <w:sz w:val="20"/>
          <w:szCs w:val="20"/>
        </w:rPr>
        <w:t>, not low.</w:t>
      </w:r>
    </w:p>
    <w:p w:rsidR="00241600" w:rsidRPr="00241600" w:rsidRDefault="00241600" w:rsidP="00AF012C">
      <w:pPr>
        <w:numPr>
          <w:ilvl w:val="0"/>
          <w:numId w:val="259"/>
        </w:numPr>
        <w:spacing w:after="0" w:line="240" w:lineRule="auto"/>
        <w:rPr>
          <w:rFonts w:eastAsia="Times New Roman" w:cstheme="minorHAnsi"/>
          <w:sz w:val="20"/>
          <w:szCs w:val="20"/>
        </w:rPr>
      </w:pPr>
      <w:r w:rsidRPr="00241600">
        <w:rPr>
          <w:rFonts w:eastAsia="Times New Roman" w:cstheme="minorHAnsi"/>
          <w:b/>
          <w:bCs/>
          <w:sz w:val="20"/>
          <w:szCs w:val="20"/>
        </w:rPr>
        <w:t>(E) Patchy areas of uptake on thyroid scintigraphy – (Incorrect)</w:t>
      </w:r>
    </w:p>
    <w:p w:rsidR="00241600" w:rsidRPr="00241600" w:rsidRDefault="00241600" w:rsidP="00AF012C">
      <w:pPr>
        <w:numPr>
          <w:ilvl w:val="1"/>
          <w:numId w:val="259"/>
        </w:numPr>
        <w:spacing w:after="0" w:line="240" w:lineRule="auto"/>
        <w:rPr>
          <w:rFonts w:eastAsia="Times New Roman" w:cstheme="minorHAnsi"/>
          <w:sz w:val="20"/>
          <w:szCs w:val="20"/>
        </w:rPr>
      </w:pPr>
      <w:r w:rsidRPr="00241600">
        <w:rPr>
          <w:rFonts w:eastAsia="Times New Roman" w:cstheme="minorHAnsi"/>
          <w:sz w:val="20"/>
          <w:szCs w:val="20"/>
        </w:rPr>
        <w:t xml:space="preserve">Seen in </w:t>
      </w:r>
      <w:r w:rsidRPr="00241600">
        <w:rPr>
          <w:rFonts w:eastAsia="Times New Roman" w:cstheme="minorHAnsi"/>
          <w:b/>
          <w:bCs/>
          <w:sz w:val="20"/>
          <w:szCs w:val="20"/>
        </w:rPr>
        <w:t>subacute thyroiditis</w:t>
      </w:r>
      <w:r w:rsidRPr="00241600">
        <w:rPr>
          <w:rFonts w:eastAsia="Times New Roman" w:cstheme="minorHAnsi"/>
          <w:sz w:val="20"/>
          <w:szCs w:val="20"/>
        </w:rPr>
        <w:t xml:space="preserve"> or </w:t>
      </w:r>
      <w:r w:rsidRPr="00241600">
        <w:rPr>
          <w:rFonts w:eastAsia="Times New Roman" w:cstheme="minorHAnsi"/>
          <w:b/>
          <w:bCs/>
          <w:sz w:val="20"/>
          <w:szCs w:val="20"/>
        </w:rPr>
        <w:t>TMNG</w:t>
      </w:r>
      <w:r w:rsidRPr="00241600">
        <w:rPr>
          <w:rFonts w:eastAsia="Times New Roman" w:cstheme="minorHAnsi"/>
          <w:sz w:val="20"/>
          <w:szCs w:val="20"/>
        </w:rPr>
        <w:t>, not Graves’ disease.</w:t>
      </w:r>
    </w:p>
    <w:p w:rsidR="00241600" w:rsidRPr="00241600" w:rsidRDefault="00241600" w:rsidP="00AF012C">
      <w:pPr>
        <w:numPr>
          <w:ilvl w:val="1"/>
          <w:numId w:val="259"/>
        </w:numPr>
        <w:spacing w:after="0" w:line="240" w:lineRule="auto"/>
        <w:rPr>
          <w:rFonts w:eastAsia="Times New Roman" w:cstheme="minorHAnsi"/>
          <w:sz w:val="20"/>
          <w:szCs w:val="20"/>
        </w:rPr>
      </w:pPr>
      <w:r w:rsidRPr="00241600">
        <w:rPr>
          <w:rFonts w:eastAsia="Times New Roman" w:cstheme="minorHAnsi"/>
          <w:sz w:val="20"/>
          <w:szCs w:val="20"/>
        </w:rPr>
        <w:t xml:space="preserve">Graves’ disease shows </w:t>
      </w:r>
      <w:r w:rsidRPr="00241600">
        <w:rPr>
          <w:rFonts w:eastAsia="Times New Roman" w:cstheme="minorHAnsi"/>
          <w:b/>
          <w:bCs/>
          <w:sz w:val="20"/>
          <w:szCs w:val="20"/>
        </w:rPr>
        <w:t>diffuse, homogeneous uptake</w:t>
      </w:r>
      <w:r w:rsidRPr="00241600">
        <w:rPr>
          <w:rFonts w:eastAsia="Times New Roman" w:cstheme="minorHAnsi"/>
          <w:sz w:val="20"/>
          <w:szCs w:val="20"/>
        </w:rPr>
        <w:t>.</w:t>
      </w:r>
    </w:p>
    <w:p w:rsidR="00241600" w:rsidRPr="00241600" w:rsidRDefault="00241600" w:rsidP="00241600">
      <w:pPr>
        <w:spacing w:after="0" w:line="240" w:lineRule="auto"/>
        <w:outlineLvl w:val="2"/>
        <w:rPr>
          <w:rFonts w:eastAsia="Times New Roman" w:cstheme="minorHAnsi"/>
          <w:b/>
          <w:bCs/>
          <w:sz w:val="20"/>
          <w:szCs w:val="20"/>
        </w:rPr>
      </w:pPr>
      <w:r w:rsidRPr="00241600">
        <w:rPr>
          <w:rFonts w:eastAsia="Times New Roman" w:cstheme="minorHAnsi"/>
          <w:b/>
          <w:bCs/>
          <w:sz w:val="20"/>
          <w:szCs w:val="20"/>
        </w:rPr>
        <w:t>Key Learning Point:</w:t>
      </w:r>
    </w:p>
    <w:p w:rsidR="00241600" w:rsidRPr="00241600" w:rsidRDefault="00241600" w:rsidP="00241600">
      <w:pPr>
        <w:spacing w:after="0" w:line="240" w:lineRule="auto"/>
        <w:rPr>
          <w:rFonts w:eastAsia="Times New Roman" w:cstheme="minorHAnsi"/>
          <w:sz w:val="20"/>
          <w:szCs w:val="20"/>
        </w:rPr>
      </w:pP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Graves' disease → Diffuse goiter + Exophthalmos + High TSI + Diffuse iodine uptake</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Toxic multinodular goiter (TMNG) → Multiple nodules + Patchy uptake + No eye symptoms</w:t>
      </w:r>
    </w:p>
    <w:p w:rsidR="00241600" w:rsidRPr="00241600" w:rsidRDefault="00241600" w:rsidP="00241600">
      <w:pPr>
        <w:spacing w:after="0"/>
        <w:rPr>
          <w:rFonts w:cstheme="minorHAnsi"/>
          <w:sz w:val="20"/>
          <w:szCs w:val="20"/>
        </w:rPr>
      </w:pPr>
      <w:r w:rsidRPr="00241600">
        <w:rPr>
          <w:rFonts w:cstheme="minorHAnsi"/>
          <w:sz w:val="20"/>
          <w:szCs w:val="20"/>
        </w:rPr>
        <w:br w:type="page"/>
      </w:r>
    </w:p>
    <w:p w:rsidR="00241600" w:rsidRPr="00241600" w:rsidRDefault="00241600" w:rsidP="00241600">
      <w:pPr>
        <w:pStyle w:val="ListParagraph"/>
        <w:numPr>
          <w:ilvl w:val="0"/>
          <w:numId w:val="22"/>
        </w:numPr>
        <w:spacing w:after="0"/>
        <w:rPr>
          <w:rFonts w:eastAsia="Times New Roman" w:cstheme="minorHAnsi"/>
          <w:sz w:val="20"/>
          <w:szCs w:val="20"/>
        </w:rPr>
      </w:pPr>
      <w:r w:rsidRPr="00241600">
        <w:rPr>
          <w:rFonts w:eastAsia="Times New Roman" w:cstheme="minorHAnsi"/>
          <w:sz w:val="20"/>
          <w:szCs w:val="20"/>
        </w:rPr>
        <w:lastRenderedPageBreak/>
        <w:t xml:space="preserve">A 72-year-old male with a history of </w:t>
      </w:r>
      <w:r w:rsidRPr="00241600">
        <w:rPr>
          <w:rFonts w:eastAsia="Times New Roman" w:cstheme="minorHAnsi"/>
          <w:sz w:val="20"/>
          <w:szCs w:val="20"/>
          <w:highlight w:val="yellow"/>
        </w:rPr>
        <w:t>chronic smoking</w:t>
      </w:r>
      <w:r w:rsidRPr="00241600">
        <w:rPr>
          <w:rFonts w:eastAsia="Times New Roman" w:cstheme="minorHAnsi"/>
          <w:sz w:val="20"/>
          <w:szCs w:val="20"/>
        </w:rPr>
        <w:t xml:space="preserve"> and hypertension presents to the emergency department with progressive confusion, lethargy, and mild nausea over the past few days. His family reports that he has had no significant changes in his diet or fluid intake but has been </w:t>
      </w:r>
      <w:r w:rsidRPr="00241600">
        <w:rPr>
          <w:rFonts w:eastAsia="Times New Roman" w:cstheme="minorHAnsi"/>
          <w:sz w:val="20"/>
          <w:szCs w:val="20"/>
          <w:highlight w:val="yellow"/>
        </w:rPr>
        <w:t>feeling more fatigued than usual</w:t>
      </w:r>
      <w:r w:rsidRPr="00241600">
        <w:rPr>
          <w:rFonts w:eastAsia="Times New Roman" w:cstheme="minorHAnsi"/>
          <w:sz w:val="20"/>
          <w:szCs w:val="20"/>
        </w:rPr>
        <w:t xml:space="preserve">. On examination, he is </w:t>
      </w:r>
      <w:proofErr w:type="spellStart"/>
      <w:r w:rsidRPr="00241600">
        <w:rPr>
          <w:rFonts w:eastAsia="Times New Roman" w:cstheme="minorHAnsi"/>
          <w:sz w:val="20"/>
          <w:szCs w:val="20"/>
        </w:rPr>
        <w:t>euvolemic</w:t>
      </w:r>
      <w:proofErr w:type="spellEnd"/>
      <w:r w:rsidRPr="00241600">
        <w:rPr>
          <w:rFonts w:eastAsia="Times New Roman" w:cstheme="minorHAnsi"/>
          <w:sz w:val="20"/>
          <w:szCs w:val="20"/>
        </w:rPr>
        <w:t xml:space="preserve">, with no signs of dehydration or peripheral edema. Laboratory findings serum </w:t>
      </w:r>
      <w:r w:rsidRPr="00241600">
        <w:rPr>
          <w:rFonts w:eastAsia="Times New Roman" w:cstheme="minorHAnsi"/>
          <w:sz w:val="20"/>
          <w:szCs w:val="20"/>
          <w:highlight w:val="yellow"/>
        </w:rPr>
        <w:t>sodium: 118</w:t>
      </w:r>
      <w:r w:rsidRPr="00241600">
        <w:rPr>
          <w:rFonts w:eastAsia="Times New Roman" w:cstheme="minorHAnsi"/>
          <w:sz w:val="20"/>
          <w:szCs w:val="20"/>
        </w:rPr>
        <w:t xml:space="preserve"> </w:t>
      </w:r>
      <w:proofErr w:type="spellStart"/>
      <w:r w:rsidRPr="00241600">
        <w:rPr>
          <w:rFonts w:eastAsia="Times New Roman" w:cstheme="minorHAnsi"/>
          <w:sz w:val="20"/>
          <w:szCs w:val="20"/>
        </w:rPr>
        <w:t>mEq</w:t>
      </w:r>
      <w:proofErr w:type="spellEnd"/>
      <w:r w:rsidRPr="00241600">
        <w:rPr>
          <w:rFonts w:eastAsia="Times New Roman" w:cstheme="minorHAnsi"/>
          <w:sz w:val="20"/>
          <w:szCs w:val="20"/>
        </w:rPr>
        <w:t xml:space="preserve">/L, serum </w:t>
      </w:r>
      <w:r w:rsidRPr="00241600">
        <w:rPr>
          <w:rFonts w:eastAsia="Times New Roman" w:cstheme="minorHAnsi"/>
          <w:sz w:val="20"/>
          <w:szCs w:val="20"/>
          <w:highlight w:val="yellow"/>
        </w:rPr>
        <w:t>osmolality: 260</w:t>
      </w:r>
      <w:r w:rsidRPr="00241600">
        <w:rPr>
          <w:rFonts w:eastAsia="Times New Roman" w:cstheme="minorHAnsi"/>
          <w:sz w:val="20"/>
          <w:szCs w:val="20"/>
        </w:rPr>
        <w:t xml:space="preserve"> </w:t>
      </w:r>
      <w:proofErr w:type="spellStart"/>
      <w:r w:rsidRPr="00241600">
        <w:rPr>
          <w:rFonts w:eastAsia="Times New Roman" w:cstheme="minorHAnsi"/>
          <w:sz w:val="20"/>
          <w:szCs w:val="20"/>
        </w:rPr>
        <w:t>mOsm</w:t>
      </w:r>
      <w:proofErr w:type="spellEnd"/>
      <w:r w:rsidRPr="00241600">
        <w:rPr>
          <w:rFonts w:eastAsia="Times New Roman" w:cstheme="minorHAnsi"/>
          <w:sz w:val="20"/>
          <w:szCs w:val="20"/>
        </w:rPr>
        <w:t xml:space="preserve">/kg, urine </w:t>
      </w:r>
      <w:r w:rsidRPr="00241600">
        <w:rPr>
          <w:rFonts w:eastAsia="Times New Roman" w:cstheme="minorHAnsi"/>
          <w:sz w:val="20"/>
          <w:szCs w:val="20"/>
          <w:highlight w:val="yellow"/>
        </w:rPr>
        <w:t>osmolality: 550</w:t>
      </w:r>
      <w:r w:rsidRPr="00241600">
        <w:rPr>
          <w:rFonts w:eastAsia="Times New Roman" w:cstheme="minorHAnsi"/>
          <w:sz w:val="20"/>
          <w:szCs w:val="20"/>
        </w:rPr>
        <w:t xml:space="preserve"> </w:t>
      </w:r>
      <w:proofErr w:type="spellStart"/>
      <w:r w:rsidRPr="00241600">
        <w:rPr>
          <w:rFonts w:eastAsia="Times New Roman" w:cstheme="minorHAnsi"/>
          <w:sz w:val="20"/>
          <w:szCs w:val="20"/>
        </w:rPr>
        <w:t>mOsm</w:t>
      </w:r>
      <w:proofErr w:type="spellEnd"/>
      <w:r w:rsidRPr="00241600">
        <w:rPr>
          <w:rFonts w:eastAsia="Times New Roman" w:cstheme="minorHAnsi"/>
          <w:sz w:val="20"/>
          <w:szCs w:val="20"/>
        </w:rPr>
        <w:t xml:space="preserve">/kg, urine </w:t>
      </w:r>
      <w:r w:rsidRPr="00241600">
        <w:rPr>
          <w:rFonts w:eastAsia="Times New Roman" w:cstheme="minorHAnsi"/>
          <w:sz w:val="20"/>
          <w:szCs w:val="20"/>
          <w:highlight w:val="yellow"/>
        </w:rPr>
        <w:t>sodium: 45</w:t>
      </w:r>
      <w:r w:rsidRPr="00241600">
        <w:rPr>
          <w:rFonts w:eastAsia="Times New Roman" w:cstheme="minorHAnsi"/>
          <w:sz w:val="20"/>
          <w:szCs w:val="20"/>
        </w:rPr>
        <w:t xml:space="preserve"> </w:t>
      </w:r>
      <w:proofErr w:type="spellStart"/>
      <w:r w:rsidRPr="00241600">
        <w:rPr>
          <w:rFonts w:eastAsia="Times New Roman" w:cstheme="minorHAnsi"/>
          <w:sz w:val="20"/>
          <w:szCs w:val="20"/>
        </w:rPr>
        <w:t>mEq</w:t>
      </w:r>
      <w:proofErr w:type="spellEnd"/>
      <w:r w:rsidRPr="00241600">
        <w:rPr>
          <w:rFonts w:eastAsia="Times New Roman" w:cstheme="minorHAnsi"/>
          <w:sz w:val="20"/>
          <w:szCs w:val="20"/>
        </w:rPr>
        <w:t>/L. Which of the following is the most likely underlying cause of this patient's condition?</w:t>
      </w:r>
    </w:p>
    <w:p w:rsidR="00241600" w:rsidRPr="00241600" w:rsidRDefault="00241600" w:rsidP="00241600">
      <w:pPr>
        <w:spacing w:after="0" w:line="240" w:lineRule="auto"/>
        <w:rPr>
          <w:rFonts w:eastAsia="Times New Roman" w:cstheme="minorHAnsi"/>
          <w:sz w:val="20"/>
          <w:szCs w:val="20"/>
        </w:rPr>
      </w:pPr>
    </w:p>
    <w:p w:rsidR="00241600" w:rsidRPr="00241600" w:rsidRDefault="00241600" w:rsidP="00AF012C">
      <w:pPr>
        <w:pStyle w:val="ListParagraph"/>
        <w:numPr>
          <w:ilvl w:val="0"/>
          <w:numId w:val="271"/>
        </w:numPr>
        <w:spacing w:after="0"/>
        <w:rPr>
          <w:rFonts w:cstheme="minorHAnsi"/>
          <w:color w:val="000000" w:themeColor="text1"/>
          <w:sz w:val="20"/>
          <w:szCs w:val="20"/>
        </w:rPr>
      </w:pPr>
      <w:r w:rsidRPr="00241600">
        <w:rPr>
          <w:rFonts w:cstheme="minorHAnsi"/>
          <w:color w:val="000000" w:themeColor="text1"/>
          <w:sz w:val="20"/>
          <w:szCs w:val="20"/>
        </w:rPr>
        <w:t xml:space="preserve">Small Cell Lung Cancer </w:t>
      </w:r>
    </w:p>
    <w:p w:rsidR="00241600" w:rsidRPr="00241600" w:rsidRDefault="00241600" w:rsidP="00AF012C">
      <w:pPr>
        <w:pStyle w:val="ListParagraph"/>
        <w:numPr>
          <w:ilvl w:val="0"/>
          <w:numId w:val="271"/>
        </w:numPr>
        <w:spacing w:after="0"/>
        <w:rPr>
          <w:rFonts w:cstheme="minorHAnsi"/>
          <w:color w:val="000000" w:themeColor="text1"/>
          <w:sz w:val="20"/>
          <w:szCs w:val="20"/>
        </w:rPr>
      </w:pPr>
      <w:r w:rsidRPr="00241600">
        <w:rPr>
          <w:rFonts w:cstheme="minorHAnsi"/>
          <w:color w:val="000000" w:themeColor="text1"/>
          <w:sz w:val="20"/>
          <w:szCs w:val="20"/>
        </w:rPr>
        <w:t>Chronic Kidney Disease</w:t>
      </w:r>
    </w:p>
    <w:p w:rsidR="00241600" w:rsidRPr="00241600" w:rsidRDefault="00241600" w:rsidP="00AF012C">
      <w:pPr>
        <w:pStyle w:val="ListParagraph"/>
        <w:numPr>
          <w:ilvl w:val="0"/>
          <w:numId w:val="271"/>
        </w:numPr>
        <w:spacing w:after="0"/>
        <w:rPr>
          <w:rFonts w:cstheme="minorHAnsi"/>
          <w:color w:val="000000" w:themeColor="text1"/>
          <w:sz w:val="20"/>
          <w:szCs w:val="20"/>
        </w:rPr>
      </w:pPr>
      <w:r w:rsidRPr="00241600">
        <w:rPr>
          <w:rFonts w:cstheme="minorHAnsi"/>
          <w:color w:val="000000" w:themeColor="text1"/>
          <w:sz w:val="20"/>
          <w:szCs w:val="20"/>
        </w:rPr>
        <w:t>Diabetes Insipidus</w:t>
      </w:r>
    </w:p>
    <w:p w:rsidR="00241600" w:rsidRPr="00241600" w:rsidRDefault="00241600" w:rsidP="00AF012C">
      <w:pPr>
        <w:pStyle w:val="ListParagraph"/>
        <w:numPr>
          <w:ilvl w:val="0"/>
          <w:numId w:val="271"/>
        </w:numPr>
        <w:spacing w:after="0"/>
        <w:rPr>
          <w:rFonts w:cstheme="minorHAnsi"/>
          <w:color w:val="000000" w:themeColor="text1"/>
          <w:sz w:val="20"/>
          <w:szCs w:val="20"/>
        </w:rPr>
      </w:pPr>
      <w:r w:rsidRPr="00241600">
        <w:rPr>
          <w:rFonts w:cstheme="minorHAnsi"/>
          <w:color w:val="000000" w:themeColor="text1"/>
          <w:sz w:val="20"/>
          <w:szCs w:val="20"/>
        </w:rPr>
        <w:t>Adrenal Insufficiency</w:t>
      </w:r>
    </w:p>
    <w:p w:rsidR="00241600" w:rsidRPr="00241600" w:rsidRDefault="00241600" w:rsidP="00AF012C">
      <w:pPr>
        <w:pStyle w:val="ListParagraph"/>
        <w:numPr>
          <w:ilvl w:val="0"/>
          <w:numId w:val="271"/>
        </w:numPr>
        <w:spacing w:after="0"/>
        <w:rPr>
          <w:rFonts w:cstheme="minorHAnsi"/>
          <w:color w:val="000000" w:themeColor="text1"/>
          <w:sz w:val="20"/>
          <w:szCs w:val="20"/>
        </w:rPr>
      </w:pPr>
      <w:r w:rsidRPr="00241600">
        <w:rPr>
          <w:rFonts w:cstheme="minorHAnsi"/>
          <w:color w:val="000000" w:themeColor="text1"/>
          <w:sz w:val="20"/>
          <w:szCs w:val="20"/>
        </w:rPr>
        <w:t>Congestive Heart Failure</w:t>
      </w:r>
    </w:p>
    <w:p w:rsidR="00241600" w:rsidRPr="00241600" w:rsidRDefault="006A4690" w:rsidP="00241600">
      <w:pPr>
        <w:spacing w:after="0" w:line="240" w:lineRule="auto"/>
        <w:rPr>
          <w:rFonts w:eastAsia="Times New Roman" w:cstheme="minorHAnsi"/>
          <w:sz w:val="20"/>
          <w:szCs w:val="20"/>
        </w:rPr>
      </w:pPr>
      <w:r>
        <w:rPr>
          <w:rFonts w:eastAsia="Times New Roman" w:cstheme="minorHAnsi"/>
          <w:sz w:val="20"/>
          <w:szCs w:val="20"/>
        </w:rPr>
        <w:pict>
          <v:rect id="_x0000_i1183" style="width:0;height:1.5pt" o:hralign="center" o:hrstd="t" o:hr="t" fillcolor="#a0a0a0" stroked="f"/>
        </w:pict>
      </w:r>
    </w:p>
    <w:p w:rsidR="00241600" w:rsidRPr="00241600" w:rsidRDefault="00241600" w:rsidP="00241600">
      <w:pPr>
        <w:spacing w:after="0" w:line="240" w:lineRule="auto"/>
        <w:outlineLvl w:val="2"/>
        <w:rPr>
          <w:rFonts w:eastAsia="Times New Roman" w:cstheme="minorHAnsi"/>
          <w:b/>
          <w:bCs/>
          <w:sz w:val="20"/>
          <w:szCs w:val="20"/>
        </w:rPr>
      </w:pPr>
      <w:r w:rsidRPr="00241600">
        <w:rPr>
          <w:rFonts w:eastAsia="Times New Roman" w:cstheme="minorHAnsi"/>
          <w:b/>
          <w:bCs/>
          <w:sz w:val="20"/>
          <w:szCs w:val="20"/>
        </w:rPr>
        <w:t xml:space="preserve">Correct Answer: A) Small Cell Lung Cancer </w:t>
      </w:r>
      <w:r w:rsidRPr="00241600">
        <w:rPr>
          <w:rFonts w:ascii="Segoe UI Symbol" w:eastAsia="Times New Roman" w:hAnsi="Segoe UI Symbol" w:cs="Segoe UI Symbol"/>
          <w:b/>
          <w:bCs/>
          <w:sz w:val="20"/>
          <w:szCs w:val="20"/>
        </w:rPr>
        <w:t>✅</w:t>
      </w:r>
    </w:p>
    <w:p w:rsidR="00241600" w:rsidRPr="00241600" w:rsidRDefault="00241600" w:rsidP="00241600">
      <w:pPr>
        <w:spacing w:after="0" w:line="240" w:lineRule="auto"/>
        <w:rPr>
          <w:rFonts w:eastAsia="Times New Roman" w:cstheme="minorHAnsi"/>
          <w:sz w:val="20"/>
          <w:szCs w:val="20"/>
        </w:rPr>
      </w:pPr>
      <w:r w:rsidRPr="00241600">
        <w:rPr>
          <w:rFonts w:eastAsia="Times New Roman" w:cstheme="minorHAnsi"/>
          <w:sz w:val="20"/>
          <w:szCs w:val="20"/>
        </w:rPr>
        <w:t xml:space="preserve">This patient presents with </w:t>
      </w:r>
      <w:r w:rsidRPr="00241600">
        <w:rPr>
          <w:rFonts w:eastAsia="Times New Roman" w:cstheme="minorHAnsi"/>
          <w:b/>
          <w:bCs/>
          <w:sz w:val="20"/>
          <w:szCs w:val="20"/>
        </w:rPr>
        <w:t>progressive confusion, hyponatremia, low serum osmolality, high urine osmolality, and high urine sodium</w:t>
      </w:r>
      <w:r w:rsidRPr="00241600">
        <w:rPr>
          <w:rFonts w:eastAsia="Times New Roman" w:cstheme="minorHAnsi"/>
          <w:sz w:val="20"/>
          <w:szCs w:val="20"/>
        </w:rPr>
        <w:t xml:space="preserve">—all characteristic of </w:t>
      </w:r>
      <w:r w:rsidRPr="00241600">
        <w:rPr>
          <w:rFonts w:eastAsia="Times New Roman" w:cstheme="minorHAnsi"/>
          <w:b/>
          <w:bCs/>
          <w:sz w:val="20"/>
          <w:szCs w:val="20"/>
        </w:rPr>
        <w:t>SIADH</w:t>
      </w:r>
      <w:r w:rsidRPr="00241600">
        <w:rPr>
          <w:rFonts w:eastAsia="Times New Roman" w:cstheme="minorHAnsi"/>
          <w:sz w:val="20"/>
          <w:szCs w:val="20"/>
        </w:rPr>
        <w:t xml:space="preserve">. The presence of </w:t>
      </w:r>
      <w:r w:rsidRPr="00241600">
        <w:rPr>
          <w:rFonts w:eastAsia="Times New Roman" w:cstheme="minorHAnsi"/>
          <w:b/>
          <w:bCs/>
          <w:sz w:val="20"/>
          <w:szCs w:val="20"/>
        </w:rPr>
        <w:t>chronic smoking history</w:t>
      </w:r>
      <w:r w:rsidRPr="00241600">
        <w:rPr>
          <w:rFonts w:eastAsia="Times New Roman" w:cstheme="minorHAnsi"/>
          <w:sz w:val="20"/>
          <w:szCs w:val="20"/>
        </w:rPr>
        <w:t xml:space="preserve"> raises </w:t>
      </w:r>
      <w:proofErr w:type="gramStart"/>
      <w:r w:rsidRPr="00241600">
        <w:rPr>
          <w:rFonts w:eastAsia="Times New Roman" w:cstheme="minorHAnsi"/>
          <w:sz w:val="20"/>
          <w:szCs w:val="20"/>
        </w:rPr>
        <w:t>concern</w:t>
      </w:r>
      <w:proofErr w:type="gramEnd"/>
      <w:r w:rsidRPr="00241600">
        <w:rPr>
          <w:rFonts w:eastAsia="Times New Roman" w:cstheme="minorHAnsi"/>
          <w:sz w:val="20"/>
          <w:szCs w:val="20"/>
        </w:rPr>
        <w:t xml:space="preserve"> for </w:t>
      </w:r>
      <w:r w:rsidRPr="00241600">
        <w:rPr>
          <w:rFonts w:eastAsia="Times New Roman" w:cstheme="minorHAnsi"/>
          <w:b/>
          <w:bCs/>
          <w:sz w:val="20"/>
          <w:szCs w:val="20"/>
        </w:rPr>
        <w:t>paraneoplastic SIADH due to small cell lung cancer (SCLC)</w:t>
      </w:r>
      <w:r w:rsidRPr="00241600">
        <w:rPr>
          <w:rFonts w:eastAsia="Times New Roman" w:cstheme="minorHAnsi"/>
          <w:sz w:val="20"/>
          <w:szCs w:val="20"/>
        </w:rPr>
        <w:t>, a well-known cause of inappropriate ADH secretion.</w:t>
      </w:r>
    </w:p>
    <w:p w:rsidR="00241600" w:rsidRPr="00241600" w:rsidRDefault="006A4690" w:rsidP="00241600">
      <w:pPr>
        <w:spacing w:after="0" w:line="240" w:lineRule="auto"/>
        <w:rPr>
          <w:rFonts w:eastAsia="Times New Roman" w:cstheme="minorHAnsi"/>
          <w:sz w:val="20"/>
          <w:szCs w:val="20"/>
        </w:rPr>
      </w:pPr>
      <w:r>
        <w:rPr>
          <w:rFonts w:eastAsia="Times New Roman" w:cstheme="minorHAnsi"/>
          <w:sz w:val="20"/>
          <w:szCs w:val="20"/>
        </w:rPr>
        <w:pict>
          <v:rect id="_x0000_i1184" style="width:0;height:1.5pt" o:hralign="center" o:hrstd="t" o:hr="t" fillcolor="#a0a0a0" stroked="f"/>
        </w:pict>
      </w:r>
    </w:p>
    <w:p w:rsidR="00241600" w:rsidRPr="00241600" w:rsidRDefault="00241600" w:rsidP="00241600">
      <w:pPr>
        <w:spacing w:after="0" w:line="240" w:lineRule="auto"/>
        <w:outlineLvl w:val="2"/>
        <w:rPr>
          <w:rFonts w:eastAsia="Times New Roman" w:cstheme="minorHAnsi"/>
          <w:b/>
          <w:bCs/>
          <w:sz w:val="20"/>
          <w:szCs w:val="20"/>
        </w:rPr>
      </w:pPr>
      <w:r w:rsidRPr="00241600">
        <w:rPr>
          <w:rFonts w:eastAsia="Times New Roman" w:cstheme="minorHAnsi"/>
          <w:b/>
          <w:bCs/>
          <w:sz w:val="20"/>
          <w:szCs w:val="20"/>
        </w:rPr>
        <w:t>Why Not the Other Options?</w:t>
      </w:r>
    </w:p>
    <w:p w:rsidR="00241600" w:rsidRPr="00241600" w:rsidRDefault="00241600" w:rsidP="00241600">
      <w:pPr>
        <w:spacing w:after="0" w:line="240" w:lineRule="auto"/>
        <w:rPr>
          <w:rFonts w:eastAsia="Times New Roman" w:cstheme="minorHAnsi"/>
          <w:sz w:val="20"/>
          <w:szCs w:val="20"/>
        </w:rPr>
      </w:pP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B) Chronic Kidney Disease (CKD)</w:t>
      </w:r>
      <w:r w:rsidRPr="00241600">
        <w:rPr>
          <w:rFonts w:eastAsia="Times New Roman" w:cstheme="minorHAnsi"/>
          <w:sz w:val="20"/>
          <w:szCs w:val="20"/>
        </w:rPr>
        <w:t xml:space="preserve"> </w:t>
      </w:r>
      <w:r w:rsidRPr="00241600">
        <w:rPr>
          <w:rFonts w:ascii="Segoe UI Symbol" w:eastAsia="Times New Roman" w:hAnsi="Segoe UI Symbol" w:cs="Segoe UI Symbol"/>
          <w:sz w:val="20"/>
          <w:szCs w:val="20"/>
        </w:rPr>
        <w:t>❌</w:t>
      </w:r>
    </w:p>
    <w:p w:rsidR="00241600" w:rsidRPr="00241600" w:rsidRDefault="00241600" w:rsidP="00AF012C">
      <w:pPr>
        <w:numPr>
          <w:ilvl w:val="0"/>
          <w:numId w:val="263"/>
        </w:numPr>
        <w:spacing w:after="0" w:line="240" w:lineRule="auto"/>
        <w:rPr>
          <w:rFonts w:eastAsia="Times New Roman" w:cstheme="minorHAnsi"/>
          <w:sz w:val="20"/>
          <w:szCs w:val="20"/>
        </w:rPr>
      </w:pPr>
      <w:r w:rsidRPr="00241600">
        <w:rPr>
          <w:rFonts w:eastAsia="Times New Roman" w:cstheme="minorHAnsi"/>
          <w:sz w:val="20"/>
          <w:szCs w:val="20"/>
        </w:rPr>
        <w:t xml:space="preserve">CKD can lead to </w:t>
      </w:r>
      <w:r w:rsidRPr="00241600">
        <w:rPr>
          <w:rFonts w:eastAsia="Times New Roman" w:cstheme="minorHAnsi"/>
          <w:b/>
          <w:bCs/>
          <w:sz w:val="20"/>
          <w:szCs w:val="20"/>
        </w:rPr>
        <w:t>hyponatremia</w:t>
      </w:r>
      <w:r w:rsidRPr="00241600">
        <w:rPr>
          <w:rFonts w:eastAsia="Times New Roman" w:cstheme="minorHAnsi"/>
          <w:sz w:val="20"/>
          <w:szCs w:val="20"/>
        </w:rPr>
        <w:t xml:space="preserve">, but it is usually associated with </w:t>
      </w:r>
      <w:r w:rsidRPr="00241600">
        <w:rPr>
          <w:rFonts w:eastAsia="Times New Roman" w:cstheme="minorHAnsi"/>
          <w:b/>
          <w:bCs/>
          <w:sz w:val="20"/>
          <w:szCs w:val="20"/>
        </w:rPr>
        <w:t>impaired urinary concentration (low urine osmolality)</w:t>
      </w:r>
      <w:r w:rsidRPr="00241600">
        <w:rPr>
          <w:rFonts w:eastAsia="Times New Roman" w:cstheme="minorHAnsi"/>
          <w:sz w:val="20"/>
          <w:szCs w:val="20"/>
        </w:rPr>
        <w:t>.</w:t>
      </w:r>
    </w:p>
    <w:p w:rsidR="00241600" w:rsidRPr="00241600" w:rsidRDefault="00241600" w:rsidP="00AF012C">
      <w:pPr>
        <w:numPr>
          <w:ilvl w:val="0"/>
          <w:numId w:val="263"/>
        </w:numPr>
        <w:spacing w:after="0" w:line="240" w:lineRule="auto"/>
        <w:rPr>
          <w:rFonts w:eastAsia="Times New Roman" w:cstheme="minorHAnsi"/>
          <w:sz w:val="20"/>
          <w:szCs w:val="20"/>
        </w:rPr>
      </w:pPr>
      <w:r w:rsidRPr="00241600">
        <w:rPr>
          <w:rFonts w:eastAsia="Times New Roman" w:cstheme="minorHAnsi"/>
          <w:sz w:val="20"/>
          <w:szCs w:val="20"/>
        </w:rPr>
        <w:t xml:space="preserve">This patient has </w:t>
      </w:r>
      <w:r w:rsidRPr="00241600">
        <w:rPr>
          <w:rFonts w:eastAsia="Times New Roman" w:cstheme="minorHAnsi"/>
          <w:b/>
          <w:bCs/>
          <w:sz w:val="20"/>
          <w:szCs w:val="20"/>
        </w:rPr>
        <w:t>high urine osmolality</w:t>
      </w:r>
      <w:r w:rsidRPr="00241600">
        <w:rPr>
          <w:rFonts w:eastAsia="Times New Roman" w:cstheme="minorHAnsi"/>
          <w:sz w:val="20"/>
          <w:szCs w:val="20"/>
        </w:rPr>
        <w:t xml:space="preserve">, which suggests </w:t>
      </w:r>
      <w:r w:rsidRPr="00241600">
        <w:rPr>
          <w:rFonts w:eastAsia="Times New Roman" w:cstheme="minorHAnsi"/>
          <w:b/>
          <w:bCs/>
          <w:sz w:val="20"/>
          <w:szCs w:val="20"/>
        </w:rPr>
        <w:t>ADH-driven water retention, not CKD</w:t>
      </w:r>
      <w:r w:rsidRPr="00241600">
        <w:rPr>
          <w:rFonts w:eastAsia="Times New Roman" w:cstheme="minorHAnsi"/>
          <w:sz w:val="20"/>
          <w:szCs w:val="20"/>
        </w:rPr>
        <w:t>.</w:t>
      </w:r>
    </w:p>
    <w:p w:rsidR="00241600" w:rsidRPr="00241600" w:rsidRDefault="00241600" w:rsidP="00241600">
      <w:pPr>
        <w:spacing w:after="0" w:line="240" w:lineRule="auto"/>
        <w:rPr>
          <w:rFonts w:eastAsia="Times New Roman" w:cstheme="minorHAnsi"/>
          <w:sz w:val="20"/>
          <w:szCs w:val="20"/>
        </w:rPr>
      </w:pP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C) Diabetes Insipidus (DI)</w:t>
      </w:r>
      <w:r w:rsidRPr="00241600">
        <w:rPr>
          <w:rFonts w:eastAsia="Times New Roman" w:cstheme="minorHAnsi"/>
          <w:sz w:val="20"/>
          <w:szCs w:val="20"/>
        </w:rPr>
        <w:t xml:space="preserve"> </w:t>
      </w:r>
      <w:r w:rsidRPr="00241600">
        <w:rPr>
          <w:rFonts w:ascii="Segoe UI Symbol" w:eastAsia="Times New Roman" w:hAnsi="Segoe UI Symbol" w:cs="Segoe UI Symbol"/>
          <w:sz w:val="20"/>
          <w:szCs w:val="20"/>
        </w:rPr>
        <w:t>❌</w:t>
      </w:r>
    </w:p>
    <w:p w:rsidR="00241600" w:rsidRPr="00241600" w:rsidRDefault="00241600" w:rsidP="00AF012C">
      <w:pPr>
        <w:numPr>
          <w:ilvl w:val="0"/>
          <w:numId w:val="264"/>
        </w:numPr>
        <w:spacing w:after="0" w:line="240" w:lineRule="auto"/>
        <w:rPr>
          <w:rFonts w:eastAsia="Times New Roman" w:cstheme="minorHAnsi"/>
          <w:sz w:val="20"/>
          <w:szCs w:val="20"/>
        </w:rPr>
      </w:pPr>
      <w:r w:rsidRPr="00241600">
        <w:rPr>
          <w:rFonts w:eastAsia="Times New Roman" w:cstheme="minorHAnsi"/>
          <w:sz w:val="20"/>
          <w:szCs w:val="20"/>
        </w:rPr>
        <w:t xml:space="preserve">DI would cause </w:t>
      </w:r>
      <w:r w:rsidRPr="00241600">
        <w:rPr>
          <w:rFonts w:eastAsia="Times New Roman" w:cstheme="minorHAnsi"/>
          <w:b/>
          <w:bCs/>
          <w:sz w:val="20"/>
          <w:szCs w:val="20"/>
        </w:rPr>
        <w:t>polyuria and polydipsia, NOT hyponatremia</w:t>
      </w:r>
      <w:r w:rsidRPr="00241600">
        <w:rPr>
          <w:rFonts w:eastAsia="Times New Roman" w:cstheme="minorHAnsi"/>
          <w:sz w:val="20"/>
          <w:szCs w:val="20"/>
        </w:rPr>
        <w:t>.</w:t>
      </w:r>
    </w:p>
    <w:p w:rsidR="00241600" w:rsidRPr="00241600" w:rsidRDefault="00241600" w:rsidP="00AF012C">
      <w:pPr>
        <w:numPr>
          <w:ilvl w:val="0"/>
          <w:numId w:val="264"/>
        </w:numPr>
        <w:spacing w:after="0" w:line="240" w:lineRule="auto"/>
        <w:rPr>
          <w:rFonts w:eastAsia="Times New Roman" w:cstheme="minorHAnsi"/>
          <w:sz w:val="20"/>
          <w:szCs w:val="20"/>
        </w:rPr>
      </w:pPr>
      <w:r w:rsidRPr="00241600">
        <w:rPr>
          <w:rFonts w:eastAsia="Times New Roman" w:cstheme="minorHAnsi"/>
          <w:b/>
          <w:bCs/>
          <w:sz w:val="20"/>
          <w:szCs w:val="20"/>
        </w:rPr>
        <w:t xml:space="preserve">Urine osmolality would be low (&lt;300 </w:t>
      </w:r>
      <w:proofErr w:type="spellStart"/>
      <w:r w:rsidRPr="00241600">
        <w:rPr>
          <w:rFonts w:eastAsia="Times New Roman" w:cstheme="minorHAnsi"/>
          <w:b/>
          <w:bCs/>
          <w:sz w:val="20"/>
          <w:szCs w:val="20"/>
        </w:rPr>
        <w:t>mOsm</w:t>
      </w:r>
      <w:proofErr w:type="spellEnd"/>
      <w:r w:rsidRPr="00241600">
        <w:rPr>
          <w:rFonts w:eastAsia="Times New Roman" w:cstheme="minorHAnsi"/>
          <w:b/>
          <w:bCs/>
          <w:sz w:val="20"/>
          <w:szCs w:val="20"/>
        </w:rPr>
        <w:t>/kg), NOT high</w:t>
      </w:r>
      <w:r w:rsidRPr="00241600">
        <w:rPr>
          <w:rFonts w:eastAsia="Times New Roman" w:cstheme="minorHAnsi"/>
          <w:sz w:val="20"/>
          <w:szCs w:val="20"/>
        </w:rPr>
        <w:t>, because DI leads to excessive free water loss.</w:t>
      </w:r>
    </w:p>
    <w:p w:rsidR="00241600" w:rsidRPr="00241600" w:rsidRDefault="00241600" w:rsidP="00241600">
      <w:pPr>
        <w:spacing w:after="0" w:line="240" w:lineRule="auto"/>
        <w:rPr>
          <w:rFonts w:eastAsia="Times New Roman" w:cstheme="minorHAnsi"/>
          <w:sz w:val="20"/>
          <w:szCs w:val="20"/>
        </w:rPr>
      </w:pP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D) Adrenal Insufficiency</w:t>
      </w:r>
      <w:r w:rsidRPr="00241600">
        <w:rPr>
          <w:rFonts w:eastAsia="Times New Roman" w:cstheme="minorHAnsi"/>
          <w:sz w:val="20"/>
          <w:szCs w:val="20"/>
        </w:rPr>
        <w:t xml:space="preserve"> </w:t>
      </w:r>
      <w:r w:rsidRPr="00241600">
        <w:rPr>
          <w:rFonts w:ascii="Segoe UI Symbol" w:eastAsia="Times New Roman" w:hAnsi="Segoe UI Symbol" w:cs="Segoe UI Symbol"/>
          <w:sz w:val="20"/>
          <w:szCs w:val="20"/>
        </w:rPr>
        <w:t>❌</w:t>
      </w:r>
    </w:p>
    <w:p w:rsidR="00241600" w:rsidRPr="00241600" w:rsidRDefault="00241600" w:rsidP="00AF012C">
      <w:pPr>
        <w:numPr>
          <w:ilvl w:val="0"/>
          <w:numId w:val="265"/>
        </w:numPr>
        <w:spacing w:after="0" w:line="240" w:lineRule="auto"/>
        <w:rPr>
          <w:rFonts w:eastAsia="Times New Roman" w:cstheme="minorHAnsi"/>
          <w:sz w:val="20"/>
          <w:szCs w:val="20"/>
        </w:rPr>
      </w:pPr>
      <w:r w:rsidRPr="00241600">
        <w:rPr>
          <w:rFonts w:eastAsia="Times New Roman" w:cstheme="minorHAnsi"/>
          <w:b/>
          <w:bCs/>
          <w:sz w:val="20"/>
          <w:szCs w:val="20"/>
        </w:rPr>
        <w:t>Both SIADH and adrenal insufficiency cause hyponatremia</w:t>
      </w:r>
      <w:r w:rsidRPr="00241600">
        <w:rPr>
          <w:rFonts w:eastAsia="Times New Roman" w:cstheme="minorHAnsi"/>
          <w:sz w:val="20"/>
          <w:szCs w:val="20"/>
        </w:rPr>
        <w:t>, but adrenal insufficiency is associated with:</w:t>
      </w:r>
    </w:p>
    <w:p w:rsidR="00241600" w:rsidRPr="00241600" w:rsidRDefault="00241600" w:rsidP="00AF012C">
      <w:pPr>
        <w:numPr>
          <w:ilvl w:val="1"/>
          <w:numId w:val="265"/>
        </w:numPr>
        <w:spacing w:after="0" w:line="240" w:lineRule="auto"/>
        <w:rPr>
          <w:rFonts w:eastAsia="Times New Roman" w:cstheme="minorHAnsi"/>
          <w:sz w:val="20"/>
          <w:szCs w:val="20"/>
        </w:rPr>
      </w:pPr>
      <w:r w:rsidRPr="00241600">
        <w:rPr>
          <w:rFonts w:eastAsia="Times New Roman" w:cstheme="minorHAnsi"/>
          <w:b/>
          <w:bCs/>
          <w:sz w:val="20"/>
          <w:szCs w:val="20"/>
        </w:rPr>
        <w:t>Hypotension</w:t>
      </w:r>
      <w:r w:rsidRPr="00241600">
        <w:rPr>
          <w:rFonts w:eastAsia="Times New Roman" w:cstheme="minorHAnsi"/>
          <w:sz w:val="20"/>
          <w:szCs w:val="20"/>
        </w:rPr>
        <w:t xml:space="preserve"> and </w:t>
      </w:r>
      <w:r w:rsidRPr="00241600">
        <w:rPr>
          <w:rFonts w:eastAsia="Times New Roman" w:cstheme="minorHAnsi"/>
          <w:b/>
          <w:bCs/>
          <w:sz w:val="20"/>
          <w:szCs w:val="20"/>
        </w:rPr>
        <w:t>volume depletion</w:t>
      </w:r>
      <w:r w:rsidRPr="00241600">
        <w:rPr>
          <w:rFonts w:eastAsia="Times New Roman" w:cstheme="minorHAnsi"/>
          <w:sz w:val="20"/>
          <w:szCs w:val="20"/>
        </w:rPr>
        <w:t xml:space="preserve"> (this patient is </w:t>
      </w:r>
      <w:proofErr w:type="spellStart"/>
      <w:r w:rsidRPr="00241600">
        <w:rPr>
          <w:rFonts w:eastAsia="Times New Roman" w:cstheme="minorHAnsi"/>
          <w:sz w:val="20"/>
          <w:szCs w:val="20"/>
        </w:rPr>
        <w:t>euvolemic</w:t>
      </w:r>
      <w:proofErr w:type="spellEnd"/>
      <w:r w:rsidRPr="00241600">
        <w:rPr>
          <w:rFonts w:eastAsia="Times New Roman" w:cstheme="minorHAnsi"/>
          <w:sz w:val="20"/>
          <w:szCs w:val="20"/>
        </w:rPr>
        <w:t>).</w:t>
      </w:r>
    </w:p>
    <w:p w:rsidR="00241600" w:rsidRPr="00241600" w:rsidRDefault="00241600" w:rsidP="00AF012C">
      <w:pPr>
        <w:numPr>
          <w:ilvl w:val="1"/>
          <w:numId w:val="265"/>
        </w:numPr>
        <w:spacing w:after="0" w:line="240" w:lineRule="auto"/>
        <w:rPr>
          <w:rFonts w:eastAsia="Times New Roman" w:cstheme="minorHAnsi"/>
          <w:sz w:val="20"/>
          <w:szCs w:val="20"/>
        </w:rPr>
      </w:pPr>
      <w:r w:rsidRPr="00241600">
        <w:rPr>
          <w:rFonts w:eastAsia="Times New Roman" w:cstheme="minorHAnsi"/>
          <w:b/>
          <w:bCs/>
          <w:sz w:val="20"/>
          <w:szCs w:val="20"/>
        </w:rPr>
        <w:t>Hyperkalemia</w:t>
      </w:r>
      <w:r w:rsidRPr="00241600">
        <w:rPr>
          <w:rFonts w:eastAsia="Times New Roman" w:cstheme="minorHAnsi"/>
          <w:sz w:val="20"/>
          <w:szCs w:val="20"/>
        </w:rPr>
        <w:t xml:space="preserve"> (absent here).</w:t>
      </w:r>
    </w:p>
    <w:p w:rsidR="00241600" w:rsidRPr="00241600" w:rsidRDefault="00241600" w:rsidP="00AF012C">
      <w:pPr>
        <w:numPr>
          <w:ilvl w:val="0"/>
          <w:numId w:val="265"/>
        </w:numPr>
        <w:spacing w:after="0" w:line="240" w:lineRule="auto"/>
        <w:rPr>
          <w:rFonts w:eastAsia="Times New Roman" w:cstheme="minorHAnsi"/>
          <w:sz w:val="20"/>
          <w:szCs w:val="20"/>
        </w:rPr>
      </w:pPr>
      <w:r w:rsidRPr="00241600">
        <w:rPr>
          <w:rFonts w:eastAsia="Times New Roman" w:cstheme="minorHAnsi"/>
          <w:sz w:val="20"/>
          <w:szCs w:val="20"/>
        </w:rPr>
        <w:t xml:space="preserve">Diagnosis: </w:t>
      </w:r>
      <w:r w:rsidRPr="00241600">
        <w:rPr>
          <w:rFonts w:eastAsia="Times New Roman" w:cstheme="minorHAnsi"/>
          <w:b/>
          <w:bCs/>
          <w:sz w:val="20"/>
          <w:szCs w:val="20"/>
        </w:rPr>
        <w:t>Morning cortisol and ACTH levels</w:t>
      </w:r>
      <w:r w:rsidRPr="00241600">
        <w:rPr>
          <w:rFonts w:eastAsia="Times New Roman" w:cstheme="minorHAnsi"/>
          <w:sz w:val="20"/>
          <w:szCs w:val="20"/>
        </w:rPr>
        <w:t>.</w:t>
      </w:r>
    </w:p>
    <w:p w:rsidR="00241600" w:rsidRPr="00241600" w:rsidRDefault="00241600" w:rsidP="00241600">
      <w:pPr>
        <w:spacing w:after="0" w:line="240" w:lineRule="auto"/>
        <w:rPr>
          <w:rFonts w:eastAsia="Times New Roman" w:cstheme="minorHAnsi"/>
          <w:sz w:val="20"/>
          <w:szCs w:val="20"/>
        </w:rPr>
      </w:pP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E) Congestive Heart Failure (CHF)</w:t>
      </w:r>
      <w:r w:rsidRPr="00241600">
        <w:rPr>
          <w:rFonts w:eastAsia="Times New Roman" w:cstheme="minorHAnsi"/>
          <w:sz w:val="20"/>
          <w:szCs w:val="20"/>
        </w:rPr>
        <w:t xml:space="preserve"> </w:t>
      </w:r>
      <w:r w:rsidRPr="00241600">
        <w:rPr>
          <w:rFonts w:ascii="Segoe UI Symbol" w:eastAsia="Times New Roman" w:hAnsi="Segoe UI Symbol" w:cs="Segoe UI Symbol"/>
          <w:sz w:val="20"/>
          <w:szCs w:val="20"/>
        </w:rPr>
        <w:t>❌</w:t>
      </w:r>
    </w:p>
    <w:p w:rsidR="00241600" w:rsidRPr="00241600" w:rsidRDefault="00241600" w:rsidP="00AF012C">
      <w:pPr>
        <w:numPr>
          <w:ilvl w:val="0"/>
          <w:numId w:val="266"/>
        </w:numPr>
        <w:spacing w:after="0" w:line="240" w:lineRule="auto"/>
        <w:rPr>
          <w:rFonts w:eastAsia="Times New Roman" w:cstheme="minorHAnsi"/>
          <w:sz w:val="20"/>
          <w:szCs w:val="20"/>
        </w:rPr>
      </w:pPr>
      <w:r w:rsidRPr="00241600">
        <w:rPr>
          <w:rFonts w:eastAsia="Times New Roman" w:cstheme="minorHAnsi"/>
          <w:sz w:val="20"/>
          <w:szCs w:val="20"/>
        </w:rPr>
        <w:t xml:space="preserve">CHF can cause </w:t>
      </w:r>
      <w:proofErr w:type="spellStart"/>
      <w:r w:rsidRPr="00241600">
        <w:rPr>
          <w:rFonts w:eastAsia="Times New Roman" w:cstheme="minorHAnsi"/>
          <w:b/>
          <w:bCs/>
          <w:sz w:val="20"/>
          <w:szCs w:val="20"/>
        </w:rPr>
        <w:t>dilutional</w:t>
      </w:r>
      <w:proofErr w:type="spellEnd"/>
      <w:r w:rsidRPr="00241600">
        <w:rPr>
          <w:rFonts w:eastAsia="Times New Roman" w:cstheme="minorHAnsi"/>
          <w:b/>
          <w:bCs/>
          <w:sz w:val="20"/>
          <w:szCs w:val="20"/>
        </w:rPr>
        <w:t xml:space="preserve"> hyponatremia</w:t>
      </w:r>
      <w:r w:rsidRPr="00241600">
        <w:rPr>
          <w:rFonts w:eastAsia="Times New Roman" w:cstheme="minorHAnsi"/>
          <w:sz w:val="20"/>
          <w:szCs w:val="20"/>
        </w:rPr>
        <w:t xml:space="preserve">, but patients are usually </w:t>
      </w:r>
      <w:proofErr w:type="spellStart"/>
      <w:r w:rsidRPr="00241600">
        <w:rPr>
          <w:rFonts w:eastAsia="Times New Roman" w:cstheme="minorHAnsi"/>
          <w:b/>
          <w:bCs/>
          <w:sz w:val="20"/>
          <w:szCs w:val="20"/>
        </w:rPr>
        <w:t>hypervolemic</w:t>
      </w:r>
      <w:proofErr w:type="spellEnd"/>
      <w:r w:rsidRPr="00241600">
        <w:rPr>
          <w:rFonts w:eastAsia="Times New Roman" w:cstheme="minorHAnsi"/>
          <w:sz w:val="20"/>
          <w:szCs w:val="20"/>
        </w:rPr>
        <w:t xml:space="preserve"> (with peripheral edema, JVD, pulmonary congestion).</w:t>
      </w:r>
    </w:p>
    <w:p w:rsidR="00241600" w:rsidRPr="00241600" w:rsidRDefault="00241600" w:rsidP="00AF012C">
      <w:pPr>
        <w:numPr>
          <w:ilvl w:val="0"/>
          <w:numId w:val="266"/>
        </w:numPr>
        <w:spacing w:after="0" w:line="240" w:lineRule="auto"/>
        <w:rPr>
          <w:rFonts w:eastAsia="Times New Roman" w:cstheme="minorHAnsi"/>
          <w:sz w:val="20"/>
          <w:szCs w:val="20"/>
        </w:rPr>
      </w:pPr>
      <w:r w:rsidRPr="00241600">
        <w:rPr>
          <w:rFonts w:eastAsia="Times New Roman" w:cstheme="minorHAnsi"/>
          <w:sz w:val="20"/>
          <w:szCs w:val="20"/>
        </w:rPr>
        <w:t xml:space="preserve">SIADH patients, like this one, remain </w:t>
      </w:r>
      <w:proofErr w:type="spellStart"/>
      <w:r w:rsidRPr="00241600">
        <w:rPr>
          <w:rFonts w:eastAsia="Times New Roman" w:cstheme="minorHAnsi"/>
          <w:b/>
          <w:bCs/>
          <w:sz w:val="20"/>
          <w:szCs w:val="20"/>
        </w:rPr>
        <w:t>euvolemic</w:t>
      </w:r>
      <w:proofErr w:type="spellEnd"/>
      <w:r w:rsidRPr="00241600">
        <w:rPr>
          <w:rFonts w:eastAsia="Times New Roman" w:cstheme="minorHAnsi"/>
          <w:sz w:val="20"/>
          <w:szCs w:val="20"/>
        </w:rPr>
        <w:t>.</w:t>
      </w:r>
    </w:p>
    <w:p w:rsidR="00241600" w:rsidRPr="00241600" w:rsidRDefault="006A4690" w:rsidP="00241600">
      <w:pPr>
        <w:spacing w:after="0" w:line="240" w:lineRule="auto"/>
        <w:rPr>
          <w:rFonts w:eastAsia="Times New Roman" w:cstheme="minorHAnsi"/>
          <w:sz w:val="20"/>
          <w:szCs w:val="20"/>
        </w:rPr>
      </w:pPr>
      <w:r>
        <w:rPr>
          <w:rFonts w:eastAsia="Times New Roman" w:cstheme="minorHAnsi"/>
          <w:sz w:val="20"/>
          <w:szCs w:val="20"/>
        </w:rPr>
        <w:pict>
          <v:rect id="_x0000_i1185" style="width:0;height:1.5pt" o:hralign="center" o:hrstd="t" o:hr="t" fillcolor="#a0a0a0" stroked="f"/>
        </w:pict>
      </w:r>
    </w:p>
    <w:p w:rsidR="00241600" w:rsidRPr="00241600" w:rsidRDefault="00241600" w:rsidP="00241600">
      <w:pPr>
        <w:spacing w:after="0" w:line="240" w:lineRule="auto"/>
        <w:outlineLvl w:val="2"/>
        <w:rPr>
          <w:rFonts w:eastAsia="Times New Roman" w:cstheme="minorHAnsi"/>
          <w:b/>
          <w:bCs/>
          <w:sz w:val="20"/>
          <w:szCs w:val="20"/>
        </w:rPr>
      </w:pPr>
      <w:r w:rsidRPr="00241600">
        <w:rPr>
          <w:rFonts w:ascii="Segoe UI Symbol" w:eastAsia="Times New Roman" w:hAnsi="Segoe UI Symbol" w:cs="Segoe UI Symbol"/>
          <w:b/>
          <w:bCs/>
          <w:sz w:val="20"/>
          <w:szCs w:val="20"/>
        </w:rPr>
        <w:t>🔑</w:t>
      </w:r>
      <w:r w:rsidRPr="00241600">
        <w:rPr>
          <w:rFonts w:eastAsia="Times New Roman" w:cstheme="minorHAnsi"/>
          <w:b/>
          <w:bCs/>
          <w:sz w:val="20"/>
          <w:szCs w:val="20"/>
        </w:rPr>
        <w:t xml:space="preserve"> Key Takeaways on SIADH</w:t>
      </w:r>
    </w:p>
    <w:p w:rsidR="00241600" w:rsidRPr="00241600" w:rsidRDefault="00241600" w:rsidP="00241600">
      <w:pPr>
        <w:spacing w:after="0" w:line="240" w:lineRule="auto"/>
        <w:rPr>
          <w:rFonts w:eastAsia="Times New Roman" w:cstheme="minorHAnsi"/>
          <w:sz w:val="20"/>
          <w:szCs w:val="20"/>
        </w:rPr>
      </w:pP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 xml:space="preserve">Hyponatremia with </w:t>
      </w:r>
      <w:proofErr w:type="spellStart"/>
      <w:r w:rsidRPr="00241600">
        <w:rPr>
          <w:rFonts w:eastAsia="Times New Roman" w:cstheme="minorHAnsi"/>
          <w:b/>
          <w:bCs/>
          <w:sz w:val="20"/>
          <w:szCs w:val="20"/>
        </w:rPr>
        <w:t>euvolemia</w:t>
      </w:r>
      <w:proofErr w:type="spellEnd"/>
      <w:r w:rsidRPr="00241600">
        <w:rPr>
          <w:rFonts w:eastAsia="Times New Roman" w:cstheme="minorHAnsi"/>
          <w:sz w:val="20"/>
          <w:szCs w:val="20"/>
        </w:rPr>
        <w:t xml:space="preserve"> (no signs of dehydration or fluid overload)</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 xml:space="preserve">Low serum osmolality (&lt;275 </w:t>
      </w:r>
      <w:proofErr w:type="spellStart"/>
      <w:r w:rsidRPr="00241600">
        <w:rPr>
          <w:rFonts w:eastAsia="Times New Roman" w:cstheme="minorHAnsi"/>
          <w:b/>
          <w:bCs/>
          <w:sz w:val="20"/>
          <w:szCs w:val="20"/>
        </w:rPr>
        <w:t>mOsm</w:t>
      </w:r>
      <w:proofErr w:type="spellEnd"/>
      <w:r w:rsidRPr="00241600">
        <w:rPr>
          <w:rFonts w:eastAsia="Times New Roman" w:cstheme="minorHAnsi"/>
          <w:b/>
          <w:bCs/>
          <w:sz w:val="20"/>
          <w:szCs w:val="20"/>
        </w:rPr>
        <w:t>/kg)</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 xml:space="preserve">High urine osmolality (&gt;100 </w:t>
      </w:r>
      <w:proofErr w:type="spellStart"/>
      <w:r w:rsidRPr="00241600">
        <w:rPr>
          <w:rFonts w:eastAsia="Times New Roman" w:cstheme="minorHAnsi"/>
          <w:b/>
          <w:bCs/>
          <w:sz w:val="20"/>
          <w:szCs w:val="20"/>
        </w:rPr>
        <w:t>mOsm</w:t>
      </w:r>
      <w:proofErr w:type="spellEnd"/>
      <w:r w:rsidRPr="00241600">
        <w:rPr>
          <w:rFonts w:eastAsia="Times New Roman" w:cstheme="minorHAnsi"/>
          <w:b/>
          <w:bCs/>
          <w:sz w:val="20"/>
          <w:szCs w:val="20"/>
        </w:rPr>
        <w:t xml:space="preserve">/kg) and urine sodium (&gt;40 </w:t>
      </w:r>
      <w:proofErr w:type="spellStart"/>
      <w:r w:rsidRPr="00241600">
        <w:rPr>
          <w:rFonts w:eastAsia="Times New Roman" w:cstheme="minorHAnsi"/>
          <w:b/>
          <w:bCs/>
          <w:sz w:val="20"/>
          <w:szCs w:val="20"/>
        </w:rPr>
        <w:t>mEq</w:t>
      </w:r>
      <w:proofErr w:type="spellEnd"/>
      <w:r w:rsidRPr="00241600">
        <w:rPr>
          <w:rFonts w:eastAsia="Times New Roman" w:cstheme="minorHAnsi"/>
          <w:b/>
          <w:bCs/>
          <w:sz w:val="20"/>
          <w:szCs w:val="20"/>
        </w:rPr>
        <w:t>/L)</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Common causes:</w:t>
      </w:r>
    </w:p>
    <w:p w:rsidR="00241600" w:rsidRPr="00241600" w:rsidRDefault="00241600" w:rsidP="00AF012C">
      <w:pPr>
        <w:numPr>
          <w:ilvl w:val="0"/>
          <w:numId w:val="267"/>
        </w:numPr>
        <w:spacing w:after="0" w:line="240" w:lineRule="auto"/>
        <w:rPr>
          <w:rFonts w:eastAsia="Times New Roman" w:cstheme="minorHAnsi"/>
          <w:sz w:val="20"/>
          <w:szCs w:val="20"/>
        </w:rPr>
      </w:pPr>
      <w:r w:rsidRPr="00241600">
        <w:rPr>
          <w:rFonts w:eastAsia="Times New Roman" w:cstheme="minorHAnsi"/>
          <w:b/>
          <w:bCs/>
          <w:sz w:val="20"/>
          <w:szCs w:val="20"/>
        </w:rPr>
        <w:t>CNS disorders:</w:t>
      </w:r>
      <w:r w:rsidRPr="00241600">
        <w:rPr>
          <w:rFonts w:eastAsia="Times New Roman" w:cstheme="minorHAnsi"/>
          <w:sz w:val="20"/>
          <w:szCs w:val="20"/>
        </w:rPr>
        <w:t xml:space="preserve"> Stroke, trauma, meningitis</w:t>
      </w:r>
    </w:p>
    <w:p w:rsidR="00241600" w:rsidRPr="00241600" w:rsidRDefault="00241600" w:rsidP="00AF012C">
      <w:pPr>
        <w:numPr>
          <w:ilvl w:val="0"/>
          <w:numId w:val="267"/>
        </w:numPr>
        <w:spacing w:after="0" w:line="240" w:lineRule="auto"/>
        <w:rPr>
          <w:rFonts w:eastAsia="Times New Roman" w:cstheme="minorHAnsi"/>
          <w:sz w:val="20"/>
          <w:szCs w:val="20"/>
        </w:rPr>
      </w:pPr>
      <w:r w:rsidRPr="00241600">
        <w:rPr>
          <w:rFonts w:eastAsia="Times New Roman" w:cstheme="minorHAnsi"/>
          <w:b/>
          <w:bCs/>
          <w:sz w:val="20"/>
          <w:szCs w:val="20"/>
        </w:rPr>
        <w:t>Pulmonary diseases:</w:t>
      </w:r>
      <w:r w:rsidRPr="00241600">
        <w:rPr>
          <w:rFonts w:eastAsia="Times New Roman" w:cstheme="minorHAnsi"/>
          <w:sz w:val="20"/>
          <w:szCs w:val="20"/>
        </w:rPr>
        <w:t xml:space="preserve"> Pneumonia, small cell lung cancer (SCLC)</w:t>
      </w:r>
    </w:p>
    <w:p w:rsidR="00241600" w:rsidRPr="00241600" w:rsidRDefault="00241600" w:rsidP="00AF012C">
      <w:pPr>
        <w:numPr>
          <w:ilvl w:val="0"/>
          <w:numId w:val="267"/>
        </w:numPr>
        <w:spacing w:after="0" w:line="240" w:lineRule="auto"/>
        <w:rPr>
          <w:rFonts w:eastAsia="Times New Roman" w:cstheme="minorHAnsi"/>
          <w:sz w:val="20"/>
          <w:szCs w:val="20"/>
        </w:rPr>
      </w:pPr>
      <w:r w:rsidRPr="00241600">
        <w:rPr>
          <w:rFonts w:eastAsia="Times New Roman" w:cstheme="minorHAnsi"/>
          <w:b/>
          <w:bCs/>
          <w:sz w:val="20"/>
          <w:szCs w:val="20"/>
        </w:rPr>
        <w:t>Medications:</w:t>
      </w:r>
      <w:r w:rsidRPr="00241600">
        <w:rPr>
          <w:rFonts w:eastAsia="Times New Roman" w:cstheme="minorHAnsi"/>
          <w:sz w:val="20"/>
          <w:szCs w:val="20"/>
        </w:rPr>
        <w:t xml:space="preserve"> SSRIs, carbamazepine, NSAIDs</w:t>
      </w:r>
      <w:r w:rsidRPr="00241600">
        <w:rPr>
          <w:rFonts w:eastAsia="Times New Roman" w:cstheme="minorHAnsi"/>
          <w:sz w:val="20"/>
          <w:szCs w:val="20"/>
        </w:rPr>
        <w:br/>
      </w:r>
      <w:r w:rsidRPr="00241600">
        <w:rPr>
          <w:rFonts w:ascii="Segoe UI Symbol" w:eastAsia="Times New Roman" w:hAnsi="Segoe UI Symbol" w:cs="Segoe UI Symbol"/>
          <w:sz w:val="20"/>
          <w:szCs w:val="20"/>
        </w:rPr>
        <w:t>✅</w:t>
      </w:r>
      <w:r w:rsidRPr="00241600">
        <w:rPr>
          <w:rFonts w:eastAsia="Times New Roman" w:cstheme="minorHAnsi"/>
          <w:sz w:val="20"/>
          <w:szCs w:val="20"/>
        </w:rPr>
        <w:t xml:space="preserve"> </w:t>
      </w:r>
      <w:r w:rsidRPr="00241600">
        <w:rPr>
          <w:rFonts w:eastAsia="Times New Roman" w:cstheme="minorHAnsi"/>
          <w:b/>
          <w:bCs/>
          <w:sz w:val="20"/>
          <w:szCs w:val="20"/>
        </w:rPr>
        <w:t>Management:</w:t>
      </w:r>
    </w:p>
    <w:p w:rsidR="00241600" w:rsidRPr="00241600" w:rsidRDefault="00241600" w:rsidP="00AF012C">
      <w:pPr>
        <w:numPr>
          <w:ilvl w:val="0"/>
          <w:numId w:val="267"/>
        </w:numPr>
        <w:spacing w:after="0" w:line="240" w:lineRule="auto"/>
        <w:rPr>
          <w:rFonts w:eastAsia="Times New Roman" w:cstheme="minorHAnsi"/>
          <w:sz w:val="20"/>
          <w:szCs w:val="20"/>
        </w:rPr>
      </w:pPr>
      <w:r w:rsidRPr="00241600">
        <w:rPr>
          <w:rFonts w:eastAsia="Times New Roman" w:cstheme="minorHAnsi"/>
          <w:b/>
          <w:bCs/>
          <w:sz w:val="20"/>
          <w:szCs w:val="20"/>
        </w:rPr>
        <w:t>Fluid restriction</w:t>
      </w:r>
      <w:r w:rsidRPr="00241600">
        <w:rPr>
          <w:rFonts w:eastAsia="Times New Roman" w:cstheme="minorHAnsi"/>
          <w:sz w:val="20"/>
          <w:szCs w:val="20"/>
        </w:rPr>
        <w:t xml:space="preserve"> (first-line)</w:t>
      </w:r>
    </w:p>
    <w:p w:rsidR="00241600" w:rsidRPr="00241600" w:rsidRDefault="00241600" w:rsidP="00AF012C">
      <w:pPr>
        <w:numPr>
          <w:ilvl w:val="0"/>
          <w:numId w:val="267"/>
        </w:numPr>
        <w:spacing w:after="0" w:line="240" w:lineRule="auto"/>
        <w:rPr>
          <w:rFonts w:eastAsia="Times New Roman" w:cstheme="minorHAnsi"/>
          <w:sz w:val="20"/>
          <w:szCs w:val="20"/>
        </w:rPr>
      </w:pPr>
      <w:r w:rsidRPr="00241600">
        <w:rPr>
          <w:rFonts w:eastAsia="Times New Roman" w:cstheme="minorHAnsi"/>
          <w:b/>
          <w:bCs/>
          <w:sz w:val="20"/>
          <w:szCs w:val="20"/>
        </w:rPr>
        <w:t xml:space="preserve">Hypertonic saline (if severe hyponatremia &lt;120 </w:t>
      </w:r>
      <w:proofErr w:type="spellStart"/>
      <w:r w:rsidRPr="00241600">
        <w:rPr>
          <w:rFonts w:eastAsia="Times New Roman" w:cstheme="minorHAnsi"/>
          <w:b/>
          <w:bCs/>
          <w:sz w:val="20"/>
          <w:szCs w:val="20"/>
        </w:rPr>
        <w:t>mEq</w:t>
      </w:r>
      <w:proofErr w:type="spellEnd"/>
      <w:r w:rsidRPr="00241600">
        <w:rPr>
          <w:rFonts w:eastAsia="Times New Roman" w:cstheme="minorHAnsi"/>
          <w:b/>
          <w:bCs/>
          <w:sz w:val="20"/>
          <w:szCs w:val="20"/>
        </w:rPr>
        <w:t>/L with symptoms)</w:t>
      </w:r>
    </w:p>
    <w:p w:rsidR="00241600" w:rsidRPr="00241600" w:rsidRDefault="00241600" w:rsidP="00AF012C">
      <w:pPr>
        <w:numPr>
          <w:ilvl w:val="0"/>
          <w:numId w:val="267"/>
        </w:numPr>
        <w:spacing w:after="0" w:line="240" w:lineRule="auto"/>
        <w:rPr>
          <w:rFonts w:eastAsia="Times New Roman" w:cstheme="minorHAnsi"/>
          <w:sz w:val="20"/>
          <w:szCs w:val="20"/>
        </w:rPr>
      </w:pPr>
      <w:proofErr w:type="spellStart"/>
      <w:r w:rsidRPr="00241600">
        <w:rPr>
          <w:rFonts w:eastAsia="Times New Roman" w:cstheme="minorHAnsi"/>
          <w:b/>
          <w:bCs/>
          <w:sz w:val="20"/>
          <w:szCs w:val="20"/>
        </w:rPr>
        <w:t>Demeclocycline</w:t>
      </w:r>
      <w:proofErr w:type="spellEnd"/>
      <w:r w:rsidRPr="00241600">
        <w:rPr>
          <w:rFonts w:eastAsia="Times New Roman" w:cstheme="minorHAnsi"/>
          <w:b/>
          <w:bCs/>
          <w:sz w:val="20"/>
          <w:szCs w:val="20"/>
        </w:rPr>
        <w:t xml:space="preserve"> or ADH antagonists (e.g., </w:t>
      </w:r>
      <w:proofErr w:type="spellStart"/>
      <w:r w:rsidRPr="00241600">
        <w:rPr>
          <w:rFonts w:eastAsia="Times New Roman" w:cstheme="minorHAnsi"/>
          <w:b/>
          <w:bCs/>
          <w:sz w:val="20"/>
          <w:szCs w:val="20"/>
        </w:rPr>
        <w:t>tolvaptan</w:t>
      </w:r>
      <w:proofErr w:type="spellEnd"/>
      <w:r w:rsidRPr="00241600">
        <w:rPr>
          <w:rFonts w:eastAsia="Times New Roman" w:cstheme="minorHAnsi"/>
          <w:b/>
          <w:bCs/>
          <w:sz w:val="20"/>
          <w:szCs w:val="20"/>
        </w:rPr>
        <w:t>) in refractory cases</w:t>
      </w:r>
    </w:p>
    <w:p w:rsidR="00241600" w:rsidRPr="00241600" w:rsidRDefault="00241600" w:rsidP="00241600">
      <w:pPr>
        <w:spacing w:after="0"/>
        <w:rPr>
          <w:rFonts w:cstheme="minorHAnsi"/>
          <w:sz w:val="20"/>
          <w:szCs w:val="20"/>
        </w:rPr>
      </w:pPr>
      <w:r w:rsidRPr="00241600">
        <w:rPr>
          <w:rFonts w:cstheme="minorHAnsi"/>
          <w:sz w:val="20"/>
          <w:szCs w:val="20"/>
        </w:rPr>
        <w:br w:type="page"/>
      </w:r>
    </w:p>
    <w:p w:rsidR="00241600" w:rsidRPr="00241600" w:rsidRDefault="00241600" w:rsidP="00241600">
      <w:pPr>
        <w:pStyle w:val="ListParagraph"/>
        <w:numPr>
          <w:ilvl w:val="0"/>
          <w:numId w:val="22"/>
        </w:numPr>
        <w:tabs>
          <w:tab w:val="clear" w:pos="720"/>
        </w:tabs>
        <w:spacing w:after="0"/>
        <w:ind w:left="360"/>
        <w:rPr>
          <w:rFonts w:cstheme="minorHAnsi"/>
          <w:sz w:val="20"/>
          <w:szCs w:val="20"/>
        </w:rPr>
      </w:pPr>
      <w:r w:rsidRPr="00241600">
        <w:rPr>
          <w:rFonts w:cstheme="minorHAnsi"/>
          <w:sz w:val="20"/>
          <w:szCs w:val="20"/>
        </w:rPr>
        <w:lastRenderedPageBreak/>
        <w:t xml:space="preserve">A 65-year-old male patient underwent </w:t>
      </w:r>
      <w:r w:rsidRPr="00241600">
        <w:rPr>
          <w:rFonts w:cstheme="minorHAnsi"/>
          <w:sz w:val="20"/>
          <w:szCs w:val="20"/>
          <w:highlight w:val="yellow"/>
        </w:rPr>
        <w:t>emergency surgery for a leaking abdominal aortic aneurysm</w:t>
      </w:r>
      <w:r w:rsidRPr="00241600">
        <w:rPr>
          <w:rFonts w:cstheme="minorHAnsi"/>
          <w:sz w:val="20"/>
          <w:szCs w:val="20"/>
        </w:rPr>
        <w:t xml:space="preserve">. During the procedure, he received </w:t>
      </w:r>
      <w:r w:rsidRPr="00241600">
        <w:rPr>
          <w:rFonts w:cstheme="minorHAnsi"/>
          <w:sz w:val="20"/>
          <w:szCs w:val="20"/>
          <w:highlight w:val="yellow"/>
        </w:rPr>
        <w:t>10 units of packed red blood cells</w:t>
      </w:r>
      <w:r w:rsidRPr="00241600">
        <w:rPr>
          <w:rFonts w:cstheme="minorHAnsi"/>
          <w:sz w:val="20"/>
          <w:szCs w:val="20"/>
        </w:rPr>
        <w:t xml:space="preserve">. </w:t>
      </w:r>
      <w:r w:rsidRPr="00241600">
        <w:rPr>
          <w:rFonts w:cstheme="minorHAnsi"/>
          <w:sz w:val="20"/>
          <w:szCs w:val="20"/>
          <w:highlight w:val="yellow"/>
        </w:rPr>
        <w:t>Postoperatively, the patient developed bleeding from the surgical site and bruising</w:t>
      </w:r>
      <w:r w:rsidRPr="00241600">
        <w:rPr>
          <w:rFonts w:cstheme="minorHAnsi"/>
          <w:sz w:val="20"/>
          <w:szCs w:val="20"/>
        </w:rPr>
        <w:t>. Which of the following is the most likely diagnosis?</w:t>
      </w:r>
    </w:p>
    <w:p w:rsidR="00241600" w:rsidRPr="00241600" w:rsidRDefault="00241600" w:rsidP="00AF012C">
      <w:pPr>
        <w:pStyle w:val="ListParagraph"/>
        <w:numPr>
          <w:ilvl w:val="0"/>
          <w:numId w:val="268"/>
        </w:numPr>
        <w:spacing w:after="0"/>
        <w:rPr>
          <w:rFonts w:cstheme="minorHAnsi"/>
          <w:sz w:val="20"/>
          <w:szCs w:val="20"/>
        </w:rPr>
      </w:pPr>
      <w:r w:rsidRPr="00241600">
        <w:rPr>
          <w:rFonts w:cstheme="minorHAnsi"/>
          <w:sz w:val="20"/>
          <w:szCs w:val="20"/>
        </w:rPr>
        <w:t>Factor V deficiency</w:t>
      </w:r>
    </w:p>
    <w:p w:rsidR="00241600" w:rsidRPr="00241600" w:rsidRDefault="00241600" w:rsidP="00AF012C">
      <w:pPr>
        <w:pStyle w:val="ListParagraph"/>
        <w:numPr>
          <w:ilvl w:val="0"/>
          <w:numId w:val="268"/>
        </w:numPr>
        <w:spacing w:after="0"/>
        <w:rPr>
          <w:rFonts w:cstheme="minorHAnsi"/>
          <w:sz w:val="20"/>
          <w:szCs w:val="20"/>
        </w:rPr>
      </w:pPr>
      <w:r w:rsidRPr="00241600">
        <w:rPr>
          <w:rFonts w:cstheme="minorHAnsi"/>
          <w:sz w:val="20"/>
          <w:szCs w:val="20"/>
        </w:rPr>
        <w:t>Factor VII deficiency</w:t>
      </w:r>
    </w:p>
    <w:p w:rsidR="00241600" w:rsidRPr="00241600" w:rsidRDefault="00241600" w:rsidP="00AF012C">
      <w:pPr>
        <w:pStyle w:val="ListParagraph"/>
        <w:numPr>
          <w:ilvl w:val="0"/>
          <w:numId w:val="268"/>
        </w:numPr>
        <w:spacing w:after="0"/>
        <w:rPr>
          <w:rFonts w:cstheme="minorHAnsi"/>
          <w:sz w:val="20"/>
          <w:szCs w:val="20"/>
        </w:rPr>
      </w:pPr>
      <w:proofErr w:type="spellStart"/>
      <w:r w:rsidRPr="00241600">
        <w:rPr>
          <w:rFonts w:cstheme="minorHAnsi"/>
          <w:sz w:val="20"/>
          <w:szCs w:val="20"/>
        </w:rPr>
        <w:t>Dilutional</w:t>
      </w:r>
      <w:proofErr w:type="spellEnd"/>
      <w:r w:rsidRPr="00241600">
        <w:rPr>
          <w:rFonts w:cstheme="minorHAnsi"/>
          <w:sz w:val="20"/>
          <w:szCs w:val="20"/>
        </w:rPr>
        <w:t xml:space="preserve"> thrombocytopenia</w:t>
      </w:r>
    </w:p>
    <w:p w:rsidR="00241600" w:rsidRPr="00241600" w:rsidRDefault="00241600" w:rsidP="00AF012C">
      <w:pPr>
        <w:pStyle w:val="ListParagraph"/>
        <w:numPr>
          <w:ilvl w:val="0"/>
          <w:numId w:val="268"/>
        </w:numPr>
        <w:spacing w:after="0"/>
        <w:rPr>
          <w:rFonts w:cstheme="minorHAnsi"/>
          <w:sz w:val="20"/>
          <w:szCs w:val="20"/>
        </w:rPr>
      </w:pPr>
      <w:r w:rsidRPr="00241600">
        <w:rPr>
          <w:rFonts w:cstheme="minorHAnsi"/>
          <w:sz w:val="20"/>
          <w:szCs w:val="20"/>
        </w:rPr>
        <w:t>Platelet defect</w:t>
      </w:r>
    </w:p>
    <w:p w:rsidR="00241600" w:rsidRPr="00241600" w:rsidRDefault="00241600" w:rsidP="00AF012C">
      <w:pPr>
        <w:pStyle w:val="ListParagraph"/>
        <w:numPr>
          <w:ilvl w:val="0"/>
          <w:numId w:val="268"/>
        </w:numPr>
        <w:spacing w:after="0"/>
        <w:rPr>
          <w:rFonts w:cstheme="minorHAnsi"/>
          <w:sz w:val="20"/>
          <w:szCs w:val="20"/>
        </w:rPr>
      </w:pPr>
      <w:r w:rsidRPr="00241600">
        <w:rPr>
          <w:rFonts w:cstheme="minorHAnsi"/>
          <w:sz w:val="20"/>
          <w:szCs w:val="20"/>
        </w:rPr>
        <w:t>Disseminated intravascular coagulation (DIC)</w:t>
      </w:r>
    </w:p>
    <w:p w:rsidR="00241600" w:rsidRPr="00241600" w:rsidRDefault="00241600" w:rsidP="00241600">
      <w:pPr>
        <w:spacing w:after="0"/>
        <w:rPr>
          <w:rFonts w:cstheme="minorHAnsi"/>
          <w:sz w:val="20"/>
          <w:szCs w:val="20"/>
        </w:rPr>
      </w:pPr>
    </w:p>
    <w:p w:rsidR="00241600" w:rsidRPr="00241600" w:rsidRDefault="00241600" w:rsidP="00241600">
      <w:pPr>
        <w:spacing w:after="0"/>
        <w:rPr>
          <w:rFonts w:cstheme="minorHAnsi"/>
          <w:sz w:val="20"/>
          <w:szCs w:val="20"/>
        </w:rPr>
      </w:pPr>
    </w:p>
    <w:p w:rsidR="00241600" w:rsidRPr="00241600" w:rsidRDefault="00241600" w:rsidP="00241600">
      <w:pPr>
        <w:shd w:val="clear" w:color="auto" w:fill="F0F2F5"/>
        <w:spacing w:after="0" w:line="240" w:lineRule="auto"/>
        <w:rPr>
          <w:rFonts w:eastAsia="Yu Gothic" w:cstheme="minorHAnsi"/>
          <w:color w:val="050505"/>
          <w:sz w:val="20"/>
          <w:szCs w:val="20"/>
        </w:rPr>
      </w:pPr>
      <w:r w:rsidRPr="00241600">
        <w:rPr>
          <w:rFonts w:eastAsia="Yu Gothic" w:cstheme="minorHAnsi"/>
          <w:color w:val="050505"/>
          <w:sz w:val="20"/>
          <w:szCs w:val="20"/>
        </w:rPr>
        <w:t>Explanation:</w:t>
      </w:r>
    </w:p>
    <w:p w:rsidR="00241600" w:rsidRPr="00241600" w:rsidRDefault="00241600" w:rsidP="00241600">
      <w:pPr>
        <w:shd w:val="clear" w:color="auto" w:fill="F0F2F5"/>
        <w:spacing w:after="0" w:line="240" w:lineRule="auto"/>
        <w:rPr>
          <w:rFonts w:eastAsia="Yu Gothic" w:cstheme="minorHAnsi"/>
          <w:color w:val="050505"/>
          <w:sz w:val="20"/>
          <w:szCs w:val="20"/>
        </w:rPr>
      </w:pPr>
      <w:proofErr w:type="spellStart"/>
      <w:r w:rsidRPr="00241600">
        <w:rPr>
          <w:rFonts w:eastAsia="Yu Gothic" w:cstheme="minorHAnsi"/>
          <w:b/>
          <w:color w:val="050505"/>
          <w:sz w:val="20"/>
          <w:szCs w:val="20"/>
        </w:rPr>
        <w:t>Dilutional</w:t>
      </w:r>
      <w:proofErr w:type="spellEnd"/>
      <w:r w:rsidRPr="00241600">
        <w:rPr>
          <w:rFonts w:eastAsia="Yu Gothic" w:cstheme="minorHAnsi"/>
          <w:b/>
          <w:color w:val="050505"/>
          <w:sz w:val="20"/>
          <w:szCs w:val="20"/>
        </w:rPr>
        <w:t xml:space="preserve"> Thrombocytopenia</w:t>
      </w:r>
      <w:r w:rsidRPr="00241600">
        <w:rPr>
          <w:rFonts w:eastAsia="Yu Gothic" w:cstheme="minorHAnsi"/>
          <w:color w:val="050505"/>
          <w:sz w:val="20"/>
          <w:szCs w:val="20"/>
        </w:rPr>
        <w:t xml:space="preserve"> occurs when a large volume of blood products, such as PRBCs, is transfused, diluting the patient's own platelets and potentially other clotting factors. This can lead to bleeding complications, especially if the transfused PRBCs are not accompanied by adequate platelet or clotting factor replacement.</w:t>
      </w:r>
    </w:p>
    <w:p w:rsidR="00241600" w:rsidRPr="00241600" w:rsidRDefault="00241600" w:rsidP="00241600">
      <w:pPr>
        <w:shd w:val="clear" w:color="auto" w:fill="F0F2F5"/>
        <w:spacing w:after="0" w:line="240" w:lineRule="auto"/>
        <w:rPr>
          <w:rFonts w:eastAsia="Yu Gothic" w:cstheme="minorHAnsi"/>
          <w:color w:val="050505"/>
          <w:sz w:val="20"/>
          <w:szCs w:val="20"/>
        </w:rPr>
      </w:pPr>
      <w:r w:rsidRPr="00241600">
        <w:rPr>
          <w:rFonts w:eastAsia="Yu Gothic" w:cstheme="minorHAnsi"/>
          <w:color w:val="050505"/>
          <w:sz w:val="20"/>
          <w:szCs w:val="20"/>
        </w:rPr>
        <w:t>Use a balanced transfusion strategy, such as administering PRBCs, platelets, and fresh frozen plasma (FFP) in a ratio that supports hemostasis. The ratio should be 1:1:1 (</w:t>
      </w:r>
      <w:proofErr w:type="spellStart"/>
      <w:proofErr w:type="gramStart"/>
      <w:r w:rsidRPr="00241600">
        <w:rPr>
          <w:rFonts w:eastAsia="Yu Gothic" w:cstheme="minorHAnsi"/>
          <w:color w:val="050505"/>
          <w:sz w:val="20"/>
          <w:szCs w:val="20"/>
        </w:rPr>
        <w:t>RBCs:Platelets</w:t>
      </w:r>
      <w:proofErr w:type="gramEnd"/>
      <w:r w:rsidRPr="00241600">
        <w:rPr>
          <w:rFonts w:eastAsia="Yu Gothic" w:cstheme="minorHAnsi"/>
          <w:color w:val="050505"/>
          <w:sz w:val="20"/>
          <w:szCs w:val="20"/>
        </w:rPr>
        <w:t>:FFP</w:t>
      </w:r>
      <w:proofErr w:type="spellEnd"/>
      <w:r w:rsidRPr="00241600">
        <w:rPr>
          <w:rFonts w:eastAsia="Yu Gothic" w:cstheme="minorHAnsi"/>
          <w:color w:val="050505"/>
          <w:sz w:val="20"/>
          <w:szCs w:val="20"/>
        </w:rPr>
        <w:t>).</w:t>
      </w:r>
    </w:p>
    <w:p w:rsidR="00241600" w:rsidRPr="00241600" w:rsidRDefault="00241600" w:rsidP="00241600">
      <w:pPr>
        <w:shd w:val="clear" w:color="auto" w:fill="F0F2F5"/>
        <w:spacing w:after="0" w:line="240" w:lineRule="auto"/>
        <w:rPr>
          <w:rFonts w:eastAsia="Yu Gothic" w:cstheme="minorHAnsi"/>
          <w:color w:val="050505"/>
          <w:sz w:val="20"/>
          <w:szCs w:val="20"/>
        </w:rPr>
      </w:pPr>
    </w:p>
    <w:p w:rsidR="00241600" w:rsidRPr="00241600" w:rsidRDefault="00241600" w:rsidP="00241600">
      <w:pPr>
        <w:shd w:val="clear" w:color="auto" w:fill="F0F2F5"/>
        <w:spacing w:after="0" w:line="240" w:lineRule="auto"/>
        <w:rPr>
          <w:rFonts w:eastAsia="Yu Gothic" w:cstheme="minorHAnsi"/>
          <w:color w:val="050505"/>
          <w:sz w:val="20"/>
          <w:szCs w:val="20"/>
        </w:rPr>
      </w:pPr>
      <w:r w:rsidRPr="00241600">
        <w:rPr>
          <w:rFonts w:eastAsia="Yu Gothic" w:cstheme="minorHAnsi"/>
          <w:color w:val="050505"/>
          <w:sz w:val="20"/>
          <w:szCs w:val="20"/>
        </w:rPr>
        <w:t xml:space="preserve">Correct Answer: </w:t>
      </w:r>
    </w:p>
    <w:p w:rsidR="00241600" w:rsidRPr="00241600" w:rsidRDefault="00241600" w:rsidP="00241600">
      <w:pPr>
        <w:spacing w:after="0"/>
        <w:rPr>
          <w:rFonts w:cstheme="minorHAnsi"/>
          <w:b/>
          <w:sz w:val="20"/>
          <w:szCs w:val="20"/>
        </w:rPr>
      </w:pPr>
      <w:r w:rsidRPr="00241600">
        <w:rPr>
          <w:rFonts w:cstheme="minorHAnsi"/>
          <w:b/>
          <w:sz w:val="20"/>
          <w:szCs w:val="20"/>
        </w:rPr>
        <w:br w:type="page"/>
      </w:r>
    </w:p>
    <w:p w:rsidR="00241600" w:rsidRPr="00241600" w:rsidRDefault="00241600" w:rsidP="00241600">
      <w:pPr>
        <w:pStyle w:val="ListParagraph"/>
        <w:numPr>
          <w:ilvl w:val="0"/>
          <w:numId w:val="22"/>
        </w:numPr>
        <w:tabs>
          <w:tab w:val="clear" w:pos="720"/>
        </w:tabs>
        <w:spacing w:after="0"/>
        <w:ind w:left="360"/>
        <w:rPr>
          <w:rFonts w:cstheme="minorHAnsi"/>
          <w:sz w:val="20"/>
          <w:szCs w:val="20"/>
        </w:rPr>
      </w:pPr>
      <w:r w:rsidRPr="00241600">
        <w:rPr>
          <w:rFonts w:cstheme="minorHAnsi"/>
          <w:sz w:val="20"/>
          <w:szCs w:val="20"/>
        </w:rPr>
        <w:lastRenderedPageBreak/>
        <w:t xml:space="preserve">A </w:t>
      </w:r>
      <w:r w:rsidRPr="00241600">
        <w:rPr>
          <w:rFonts w:cstheme="minorHAnsi"/>
          <w:sz w:val="20"/>
          <w:szCs w:val="20"/>
          <w:highlight w:val="yellow"/>
        </w:rPr>
        <w:t>43-year-old female</w:t>
      </w:r>
      <w:r w:rsidRPr="00241600">
        <w:rPr>
          <w:rFonts w:cstheme="minorHAnsi"/>
          <w:sz w:val="20"/>
          <w:szCs w:val="20"/>
        </w:rPr>
        <w:t xml:space="preserve"> (G2P2) presents with </w:t>
      </w:r>
      <w:r w:rsidRPr="00241600">
        <w:rPr>
          <w:rFonts w:cstheme="minorHAnsi"/>
          <w:sz w:val="20"/>
          <w:szCs w:val="20"/>
          <w:highlight w:val="yellow"/>
        </w:rPr>
        <w:t>intermenstrual bleeding</w:t>
      </w:r>
      <w:r w:rsidRPr="00241600">
        <w:rPr>
          <w:rFonts w:cstheme="minorHAnsi"/>
          <w:sz w:val="20"/>
          <w:szCs w:val="20"/>
        </w:rPr>
        <w:t>. She has a history of regular menstrual cycles until six months ago, when she started experiencing irregular bleeding between periods. She denies any pelvic pain or abnormal discharge. What is the most initial investigation to determine the cause of her symptoms?</w:t>
      </w:r>
    </w:p>
    <w:p w:rsidR="00241600" w:rsidRPr="00241600" w:rsidRDefault="00241600" w:rsidP="00AF012C">
      <w:pPr>
        <w:pStyle w:val="ListParagraph"/>
        <w:numPr>
          <w:ilvl w:val="0"/>
          <w:numId w:val="269"/>
        </w:numPr>
        <w:spacing w:after="0"/>
        <w:rPr>
          <w:rFonts w:cstheme="minorHAnsi"/>
          <w:sz w:val="20"/>
          <w:szCs w:val="20"/>
        </w:rPr>
      </w:pPr>
      <w:r w:rsidRPr="00241600">
        <w:rPr>
          <w:rFonts w:cstheme="minorHAnsi"/>
          <w:sz w:val="20"/>
          <w:szCs w:val="20"/>
        </w:rPr>
        <w:t>Pap Smear</w:t>
      </w:r>
    </w:p>
    <w:p w:rsidR="00241600" w:rsidRPr="00241600" w:rsidRDefault="00241600" w:rsidP="00AF012C">
      <w:pPr>
        <w:pStyle w:val="ListParagraph"/>
        <w:numPr>
          <w:ilvl w:val="0"/>
          <w:numId w:val="269"/>
        </w:numPr>
        <w:spacing w:after="0"/>
        <w:rPr>
          <w:rFonts w:cstheme="minorHAnsi"/>
          <w:sz w:val="20"/>
          <w:szCs w:val="20"/>
        </w:rPr>
      </w:pPr>
      <w:r w:rsidRPr="00241600">
        <w:rPr>
          <w:rFonts w:cstheme="minorHAnsi"/>
          <w:sz w:val="20"/>
          <w:szCs w:val="20"/>
        </w:rPr>
        <w:t>Ultrasound pelvis</w:t>
      </w:r>
    </w:p>
    <w:p w:rsidR="00241600" w:rsidRPr="00241600" w:rsidRDefault="00241600" w:rsidP="00AF012C">
      <w:pPr>
        <w:pStyle w:val="ListParagraph"/>
        <w:numPr>
          <w:ilvl w:val="0"/>
          <w:numId w:val="269"/>
        </w:numPr>
        <w:spacing w:after="0"/>
        <w:rPr>
          <w:rFonts w:cstheme="minorHAnsi"/>
          <w:sz w:val="20"/>
          <w:szCs w:val="20"/>
        </w:rPr>
      </w:pPr>
      <w:r w:rsidRPr="00241600">
        <w:rPr>
          <w:rFonts w:cstheme="minorHAnsi"/>
          <w:sz w:val="20"/>
          <w:szCs w:val="20"/>
        </w:rPr>
        <w:t>Endometrial Biopsy</w:t>
      </w:r>
    </w:p>
    <w:p w:rsidR="00241600" w:rsidRPr="00241600" w:rsidRDefault="00241600" w:rsidP="00AF012C">
      <w:pPr>
        <w:pStyle w:val="ListParagraph"/>
        <w:numPr>
          <w:ilvl w:val="0"/>
          <w:numId w:val="269"/>
        </w:numPr>
        <w:spacing w:after="0"/>
        <w:rPr>
          <w:rFonts w:cstheme="minorHAnsi"/>
          <w:sz w:val="20"/>
          <w:szCs w:val="20"/>
        </w:rPr>
      </w:pPr>
      <w:r w:rsidRPr="00241600">
        <w:rPr>
          <w:rFonts w:cstheme="minorHAnsi"/>
          <w:sz w:val="20"/>
          <w:szCs w:val="20"/>
        </w:rPr>
        <w:t>Hysteroscopy</w:t>
      </w:r>
    </w:p>
    <w:p w:rsidR="00241600" w:rsidRPr="00241600" w:rsidRDefault="00241600" w:rsidP="00AF012C">
      <w:pPr>
        <w:pStyle w:val="ListParagraph"/>
        <w:numPr>
          <w:ilvl w:val="0"/>
          <w:numId w:val="269"/>
        </w:numPr>
        <w:spacing w:after="0"/>
        <w:rPr>
          <w:rFonts w:cstheme="minorHAnsi"/>
          <w:sz w:val="20"/>
          <w:szCs w:val="20"/>
        </w:rPr>
      </w:pPr>
      <w:r w:rsidRPr="00241600">
        <w:rPr>
          <w:rFonts w:cstheme="minorHAnsi"/>
          <w:sz w:val="20"/>
          <w:szCs w:val="20"/>
        </w:rPr>
        <w:t>Serum Hormone Levels</w:t>
      </w:r>
    </w:p>
    <w:p w:rsidR="00241600" w:rsidRPr="00241600" w:rsidRDefault="00241600" w:rsidP="00241600">
      <w:pPr>
        <w:shd w:val="clear" w:color="auto" w:fill="F0F2F5"/>
        <w:spacing w:after="0" w:line="240" w:lineRule="auto"/>
        <w:rPr>
          <w:rFonts w:eastAsia="Yu Gothic" w:cstheme="minorHAnsi"/>
          <w:color w:val="050505"/>
          <w:sz w:val="20"/>
          <w:szCs w:val="20"/>
        </w:rPr>
      </w:pPr>
      <w:r w:rsidRPr="00241600">
        <w:rPr>
          <w:rFonts w:eastAsia="Yu Gothic" w:cstheme="minorHAnsi"/>
          <w:color w:val="050505"/>
          <w:sz w:val="20"/>
          <w:szCs w:val="20"/>
        </w:rPr>
        <w:t>Explanation:</w:t>
      </w:r>
    </w:p>
    <w:p w:rsidR="00241600" w:rsidRPr="00241600" w:rsidRDefault="00241600" w:rsidP="00241600">
      <w:pPr>
        <w:shd w:val="clear" w:color="auto" w:fill="F0F2F5"/>
        <w:spacing w:after="0" w:line="240" w:lineRule="auto"/>
        <w:rPr>
          <w:rFonts w:eastAsia="Yu Gothic" w:cstheme="minorHAnsi"/>
          <w:color w:val="050505"/>
          <w:sz w:val="20"/>
          <w:szCs w:val="20"/>
        </w:rPr>
      </w:pPr>
      <w:r w:rsidRPr="00241600">
        <w:rPr>
          <w:rFonts w:eastAsia="Yu Gothic" w:cstheme="minorHAnsi"/>
          <w:color w:val="050505"/>
          <w:sz w:val="20"/>
          <w:szCs w:val="20"/>
        </w:rPr>
        <w:t>Ultrasound Pelvis is the first-line investigation for heavy menstrual bleeding because it provides valuable information about the structural causes of bleeding. It can help identify:</w:t>
      </w:r>
    </w:p>
    <w:p w:rsidR="00241600" w:rsidRPr="00241600" w:rsidRDefault="00241600" w:rsidP="00241600">
      <w:pPr>
        <w:shd w:val="clear" w:color="auto" w:fill="F0F2F5"/>
        <w:spacing w:after="0" w:line="240" w:lineRule="auto"/>
        <w:rPr>
          <w:rFonts w:eastAsia="Yu Gothic" w:cstheme="minorHAnsi"/>
          <w:color w:val="050505"/>
          <w:sz w:val="20"/>
          <w:szCs w:val="20"/>
        </w:rPr>
      </w:pPr>
      <w:r w:rsidRPr="00241600">
        <w:rPr>
          <w:rFonts w:eastAsia="Yu Gothic" w:cstheme="minorHAnsi"/>
          <w:color w:val="050505"/>
          <w:sz w:val="20"/>
          <w:szCs w:val="20"/>
        </w:rPr>
        <w:t>Uterine Fibroids: Common cause of heavy menstrual bleeding.</w:t>
      </w:r>
    </w:p>
    <w:p w:rsidR="00241600" w:rsidRPr="00241600" w:rsidRDefault="00241600" w:rsidP="00241600">
      <w:pPr>
        <w:shd w:val="clear" w:color="auto" w:fill="F0F2F5"/>
        <w:spacing w:after="0" w:line="240" w:lineRule="auto"/>
        <w:rPr>
          <w:rFonts w:eastAsia="Yu Gothic" w:cstheme="minorHAnsi"/>
          <w:color w:val="050505"/>
          <w:sz w:val="20"/>
          <w:szCs w:val="20"/>
        </w:rPr>
      </w:pPr>
      <w:r w:rsidRPr="00241600">
        <w:rPr>
          <w:rFonts w:eastAsia="Yu Gothic" w:cstheme="minorHAnsi"/>
          <w:color w:val="050505"/>
          <w:sz w:val="20"/>
          <w:szCs w:val="20"/>
        </w:rPr>
        <w:t>Endometrial Polyps: Can cause abnormal bleeding.</w:t>
      </w:r>
    </w:p>
    <w:p w:rsidR="00241600" w:rsidRPr="00241600" w:rsidRDefault="00241600" w:rsidP="00241600">
      <w:pPr>
        <w:shd w:val="clear" w:color="auto" w:fill="F0F2F5"/>
        <w:spacing w:after="0" w:line="240" w:lineRule="auto"/>
        <w:rPr>
          <w:rFonts w:eastAsia="Yu Gothic" w:cstheme="minorHAnsi"/>
          <w:color w:val="050505"/>
          <w:sz w:val="20"/>
          <w:szCs w:val="20"/>
        </w:rPr>
      </w:pPr>
      <w:r w:rsidRPr="00241600">
        <w:rPr>
          <w:rFonts w:eastAsia="Yu Gothic" w:cstheme="minorHAnsi"/>
          <w:color w:val="050505"/>
          <w:sz w:val="20"/>
          <w:szCs w:val="20"/>
        </w:rPr>
        <w:t>Endometrial Thickness: Useful for assessing the endometrial lining and ruling out hyperplasia or malignancy.</w:t>
      </w:r>
    </w:p>
    <w:p w:rsidR="00241600" w:rsidRPr="00241600" w:rsidRDefault="00241600" w:rsidP="00241600">
      <w:pPr>
        <w:shd w:val="clear" w:color="auto" w:fill="F0F2F5"/>
        <w:spacing w:after="0" w:line="240" w:lineRule="auto"/>
        <w:rPr>
          <w:rFonts w:eastAsia="Yu Gothic" w:cstheme="minorHAnsi"/>
          <w:color w:val="050505"/>
          <w:sz w:val="20"/>
          <w:szCs w:val="20"/>
        </w:rPr>
      </w:pPr>
      <w:r w:rsidRPr="00241600">
        <w:rPr>
          <w:rFonts w:eastAsia="Yu Gothic" w:cstheme="minorHAnsi"/>
          <w:color w:val="050505"/>
          <w:sz w:val="20"/>
          <w:szCs w:val="20"/>
        </w:rPr>
        <w:t>Transvaginal Ultrasound is the most appropriate next step to assess for structural causes of intermenstrual bleeding before proceeding to more invasive procedures.</w:t>
      </w:r>
    </w:p>
    <w:p w:rsidR="00241600" w:rsidRPr="00241600" w:rsidRDefault="00241600" w:rsidP="00241600">
      <w:pPr>
        <w:shd w:val="clear" w:color="auto" w:fill="F0F2F5"/>
        <w:spacing w:after="0" w:line="240" w:lineRule="auto"/>
        <w:rPr>
          <w:rFonts w:eastAsia="Yu Gothic" w:cstheme="minorHAnsi"/>
          <w:color w:val="050505"/>
          <w:sz w:val="20"/>
          <w:szCs w:val="20"/>
        </w:rPr>
      </w:pPr>
    </w:p>
    <w:p w:rsidR="00241600" w:rsidRPr="00241600" w:rsidRDefault="00241600" w:rsidP="00241600">
      <w:pPr>
        <w:shd w:val="clear" w:color="auto" w:fill="F0F2F5"/>
        <w:spacing w:after="0" w:line="240" w:lineRule="auto"/>
        <w:rPr>
          <w:rFonts w:eastAsia="Yu Gothic" w:cstheme="minorHAnsi"/>
          <w:color w:val="050505"/>
          <w:sz w:val="20"/>
          <w:szCs w:val="20"/>
        </w:rPr>
      </w:pPr>
      <w:r w:rsidRPr="00241600">
        <w:rPr>
          <w:rFonts w:eastAsia="Yu Gothic" w:cstheme="minorHAnsi"/>
          <w:color w:val="050505"/>
          <w:sz w:val="20"/>
          <w:szCs w:val="20"/>
        </w:rPr>
        <w:t xml:space="preserve">Correct Answer: </w:t>
      </w:r>
    </w:p>
    <w:tbl>
      <w:tblPr>
        <w:tblStyle w:val="TableGrid"/>
        <w:tblW w:w="0" w:type="auto"/>
        <w:tblLook w:val="04A0" w:firstRow="1" w:lastRow="0" w:firstColumn="1" w:lastColumn="0" w:noHBand="0" w:noVBand="1"/>
      </w:tblPr>
      <w:tblGrid>
        <w:gridCol w:w="3116"/>
        <w:gridCol w:w="3117"/>
        <w:gridCol w:w="3117"/>
      </w:tblGrid>
      <w:tr w:rsidR="00241600" w:rsidRPr="00241600" w:rsidTr="00352845">
        <w:tc>
          <w:tcPr>
            <w:tcW w:w="3116" w:type="dxa"/>
          </w:tcPr>
          <w:p w:rsidR="00241600" w:rsidRPr="00241600" w:rsidRDefault="00241600" w:rsidP="00241600">
            <w:pPr>
              <w:rPr>
                <w:rFonts w:cstheme="minorHAnsi"/>
                <w:sz w:val="20"/>
                <w:szCs w:val="20"/>
              </w:rPr>
            </w:pPr>
            <w:r w:rsidRPr="00241600">
              <w:rPr>
                <w:rFonts w:cstheme="minorHAnsi"/>
                <w:sz w:val="20"/>
                <w:szCs w:val="20"/>
              </w:rPr>
              <w:t>Feature</w:t>
            </w:r>
          </w:p>
        </w:tc>
        <w:tc>
          <w:tcPr>
            <w:tcW w:w="3117" w:type="dxa"/>
          </w:tcPr>
          <w:p w:rsidR="00241600" w:rsidRPr="00241600" w:rsidRDefault="00241600" w:rsidP="00241600">
            <w:pPr>
              <w:rPr>
                <w:rFonts w:cstheme="minorHAnsi"/>
                <w:sz w:val="20"/>
                <w:szCs w:val="20"/>
              </w:rPr>
            </w:pPr>
            <w:r w:rsidRPr="00241600">
              <w:rPr>
                <w:rFonts w:cstheme="minorHAnsi"/>
                <w:sz w:val="20"/>
                <w:szCs w:val="20"/>
              </w:rPr>
              <w:t>Endometrial Cancer</w:t>
            </w:r>
          </w:p>
        </w:tc>
        <w:tc>
          <w:tcPr>
            <w:tcW w:w="3117" w:type="dxa"/>
          </w:tcPr>
          <w:p w:rsidR="00241600" w:rsidRPr="00241600" w:rsidRDefault="00241600" w:rsidP="00241600">
            <w:pPr>
              <w:rPr>
                <w:rFonts w:cstheme="minorHAnsi"/>
                <w:sz w:val="20"/>
                <w:szCs w:val="20"/>
              </w:rPr>
            </w:pPr>
            <w:r w:rsidRPr="00241600">
              <w:rPr>
                <w:rFonts w:cstheme="minorHAnsi"/>
                <w:sz w:val="20"/>
                <w:szCs w:val="20"/>
              </w:rPr>
              <w:t>Cervical Cancer</w:t>
            </w:r>
          </w:p>
        </w:tc>
      </w:tr>
      <w:tr w:rsidR="00241600" w:rsidRPr="00241600" w:rsidTr="00352845">
        <w:tc>
          <w:tcPr>
            <w:tcW w:w="3116" w:type="dxa"/>
          </w:tcPr>
          <w:p w:rsidR="00241600" w:rsidRPr="00241600" w:rsidRDefault="00241600" w:rsidP="00241600">
            <w:pPr>
              <w:rPr>
                <w:rFonts w:cstheme="minorHAnsi"/>
                <w:sz w:val="20"/>
                <w:szCs w:val="20"/>
              </w:rPr>
            </w:pPr>
            <w:r w:rsidRPr="00241600">
              <w:rPr>
                <w:rFonts w:cstheme="minorHAnsi"/>
                <w:sz w:val="20"/>
                <w:szCs w:val="20"/>
              </w:rPr>
              <w:t>Location</w:t>
            </w:r>
          </w:p>
        </w:tc>
        <w:tc>
          <w:tcPr>
            <w:tcW w:w="3117" w:type="dxa"/>
          </w:tcPr>
          <w:p w:rsidR="00241600" w:rsidRPr="00241600" w:rsidRDefault="00241600" w:rsidP="00241600">
            <w:pPr>
              <w:rPr>
                <w:rFonts w:cstheme="minorHAnsi"/>
                <w:sz w:val="20"/>
                <w:szCs w:val="20"/>
              </w:rPr>
            </w:pPr>
            <w:r w:rsidRPr="00241600">
              <w:rPr>
                <w:rFonts w:cstheme="minorHAnsi"/>
                <w:sz w:val="20"/>
                <w:szCs w:val="20"/>
              </w:rPr>
              <w:t>Lining of the uterus</w:t>
            </w:r>
          </w:p>
        </w:tc>
        <w:tc>
          <w:tcPr>
            <w:tcW w:w="3117" w:type="dxa"/>
          </w:tcPr>
          <w:p w:rsidR="00241600" w:rsidRPr="00241600" w:rsidRDefault="00241600" w:rsidP="00241600">
            <w:pPr>
              <w:rPr>
                <w:rFonts w:cstheme="minorHAnsi"/>
                <w:sz w:val="20"/>
                <w:szCs w:val="20"/>
              </w:rPr>
            </w:pPr>
            <w:r w:rsidRPr="00241600">
              <w:rPr>
                <w:rFonts w:cstheme="minorHAnsi"/>
                <w:sz w:val="20"/>
                <w:szCs w:val="20"/>
              </w:rPr>
              <w:t>Cervix (lower part of the uterus)</w:t>
            </w:r>
          </w:p>
        </w:tc>
      </w:tr>
      <w:tr w:rsidR="00241600" w:rsidRPr="00241600" w:rsidTr="00352845">
        <w:tc>
          <w:tcPr>
            <w:tcW w:w="3116" w:type="dxa"/>
          </w:tcPr>
          <w:p w:rsidR="00241600" w:rsidRPr="00241600" w:rsidRDefault="00241600" w:rsidP="00241600">
            <w:pPr>
              <w:rPr>
                <w:rFonts w:cstheme="minorHAnsi"/>
                <w:sz w:val="20"/>
                <w:szCs w:val="20"/>
              </w:rPr>
            </w:pPr>
            <w:r w:rsidRPr="00241600">
              <w:rPr>
                <w:rFonts w:cstheme="minorHAnsi"/>
                <w:sz w:val="20"/>
                <w:szCs w:val="20"/>
              </w:rPr>
              <w:t>Symptoms</w:t>
            </w:r>
          </w:p>
        </w:tc>
        <w:tc>
          <w:tcPr>
            <w:tcW w:w="3117" w:type="dxa"/>
          </w:tcPr>
          <w:p w:rsidR="00241600" w:rsidRPr="00241600" w:rsidRDefault="00241600" w:rsidP="00241600">
            <w:pPr>
              <w:rPr>
                <w:rFonts w:cstheme="minorHAnsi"/>
                <w:sz w:val="20"/>
                <w:szCs w:val="20"/>
              </w:rPr>
            </w:pPr>
            <w:r w:rsidRPr="00241600">
              <w:rPr>
                <w:rFonts w:cstheme="minorHAnsi"/>
                <w:sz w:val="20"/>
                <w:szCs w:val="20"/>
              </w:rPr>
              <w:t>Abnormal bleeding, pelvic pain, infertility</w:t>
            </w:r>
          </w:p>
        </w:tc>
        <w:tc>
          <w:tcPr>
            <w:tcW w:w="3117" w:type="dxa"/>
          </w:tcPr>
          <w:p w:rsidR="00241600" w:rsidRPr="00241600" w:rsidRDefault="00241600" w:rsidP="00241600">
            <w:pPr>
              <w:rPr>
                <w:rFonts w:cstheme="minorHAnsi"/>
                <w:sz w:val="20"/>
                <w:szCs w:val="20"/>
              </w:rPr>
            </w:pPr>
            <w:r w:rsidRPr="00241600">
              <w:rPr>
                <w:rFonts w:cstheme="minorHAnsi"/>
                <w:sz w:val="20"/>
                <w:szCs w:val="20"/>
              </w:rPr>
              <w:t>Abnormal bleeding, vaginal discharge, pelvic pain</w:t>
            </w:r>
          </w:p>
        </w:tc>
      </w:tr>
      <w:tr w:rsidR="00241600" w:rsidRPr="00241600" w:rsidTr="00352845">
        <w:tc>
          <w:tcPr>
            <w:tcW w:w="3116" w:type="dxa"/>
          </w:tcPr>
          <w:p w:rsidR="00241600" w:rsidRPr="00241600" w:rsidRDefault="00241600" w:rsidP="00241600">
            <w:pPr>
              <w:rPr>
                <w:rFonts w:cstheme="minorHAnsi"/>
                <w:sz w:val="20"/>
                <w:szCs w:val="20"/>
              </w:rPr>
            </w:pPr>
            <w:r w:rsidRPr="00241600">
              <w:rPr>
                <w:rFonts w:cstheme="minorHAnsi"/>
                <w:sz w:val="20"/>
                <w:szCs w:val="20"/>
              </w:rPr>
              <w:t>Risk factors</w:t>
            </w:r>
          </w:p>
        </w:tc>
        <w:tc>
          <w:tcPr>
            <w:tcW w:w="3117" w:type="dxa"/>
          </w:tcPr>
          <w:p w:rsidR="00241600" w:rsidRPr="00241600" w:rsidRDefault="00241600" w:rsidP="00241600">
            <w:pPr>
              <w:rPr>
                <w:rFonts w:cstheme="minorHAnsi"/>
                <w:sz w:val="20"/>
                <w:szCs w:val="20"/>
              </w:rPr>
            </w:pPr>
            <w:r w:rsidRPr="00241600">
              <w:rPr>
                <w:rFonts w:cstheme="minorHAnsi"/>
                <w:sz w:val="20"/>
                <w:szCs w:val="20"/>
              </w:rPr>
              <w:t>Obesity, diabetes, unopposed estrogen, late menopause, family history</w:t>
            </w:r>
          </w:p>
        </w:tc>
        <w:tc>
          <w:tcPr>
            <w:tcW w:w="3117" w:type="dxa"/>
          </w:tcPr>
          <w:p w:rsidR="00241600" w:rsidRPr="00241600" w:rsidRDefault="00241600" w:rsidP="00241600">
            <w:pPr>
              <w:rPr>
                <w:rFonts w:cstheme="minorHAnsi"/>
                <w:sz w:val="20"/>
                <w:szCs w:val="20"/>
              </w:rPr>
            </w:pPr>
            <w:r w:rsidRPr="00241600">
              <w:rPr>
                <w:rFonts w:cstheme="minorHAnsi"/>
                <w:sz w:val="20"/>
                <w:szCs w:val="20"/>
              </w:rPr>
              <w:t>HPV infection, early sexual activity, multiple partners, smoking, immunosuppression</w:t>
            </w:r>
          </w:p>
        </w:tc>
      </w:tr>
      <w:tr w:rsidR="00241600" w:rsidRPr="00241600" w:rsidTr="00352845">
        <w:tc>
          <w:tcPr>
            <w:tcW w:w="3116" w:type="dxa"/>
          </w:tcPr>
          <w:p w:rsidR="00241600" w:rsidRPr="00241600" w:rsidRDefault="00241600" w:rsidP="00241600">
            <w:pPr>
              <w:rPr>
                <w:rFonts w:cstheme="minorHAnsi"/>
                <w:sz w:val="20"/>
                <w:szCs w:val="20"/>
              </w:rPr>
            </w:pPr>
            <w:r w:rsidRPr="00241600">
              <w:rPr>
                <w:rFonts w:cstheme="minorHAnsi"/>
                <w:sz w:val="20"/>
                <w:szCs w:val="20"/>
              </w:rPr>
              <w:t>Detection</w:t>
            </w:r>
          </w:p>
        </w:tc>
        <w:tc>
          <w:tcPr>
            <w:tcW w:w="3117" w:type="dxa"/>
          </w:tcPr>
          <w:p w:rsidR="00241600" w:rsidRPr="00241600" w:rsidRDefault="00241600" w:rsidP="00241600">
            <w:pPr>
              <w:rPr>
                <w:rFonts w:cstheme="minorHAnsi"/>
                <w:sz w:val="20"/>
                <w:szCs w:val="20"/>
              </w:rPr>
            </w:pPr>
            <w:r w:rsidRPr="00241600">
              <w:rPr>
                <w:rFonts w:cstheme="minorHAnsi"/>
                <w:sz w:val="20"/>
                <w:szCs w:val="20"/>
              </w:rPr>
              <w:t>Endometrial biopsy</w:t>
            </w:r>
          </w:p>
        </w:tc>
        <w:tc>
          <w:tcPr>
            <w:tcW w:w="3117" w:type="dxa"/>
          </w:tcPr>
          <w:p w:rsidR="00241600" w:rsidRPr="00241600" w:rsidRDefault="00241600" w:rsidP="00241600">
            <w:pPr>
              <w:rPr>
                <w:rFonts w:cstheme="minorHAnsi"/>
                <w:sz w:val="20"/>
                <w:szCs w:val="20"/>
              </w:rPr>
            </w:pPr>
            <w:r w:rsidRPr="00241600">
              <w:rPr>
                <w:rFonts w:cstheme="minorHAnsi"/>
                <w:sz w:val="20"/>
                <w:szCs w:val="20"/>
              </w:rPr>
              <w:t>Pap smear, HPV test</w:t>
            </w:r>
          </w:p>
        </w:tc>
      </w:tr>
    </w:tbl>
    <w:p w:rsidR="00241600" w:rsidRPr="00241600" w:rsidRDefault="00241600" w:rsidP="00241600">
      <w:pPr>
        <w:spacing w:after="0"/>
        <w:rPr>
          <w:rFonts w:cstheme="minorHAnsi"/>
          <w:sz w:val="20"/>
          <w:szCs w:val="20"/>
        </w:rPr>
      </w:pPr>
    </w:p>
    <w:p w:rsidR="00241600" w:rsidRPr="00241600" w:rsidRDefault="00241600" w:rsidP="00241600">
      <w:pPr>
        <w:spacing w:after="0"/>
        <w:rPr>
          <w:rFonts w:cstheme="minorHAnsi"/>
          <w:b/>
          <w:sz w:val="20"/>
          <w:szCs w:val="20"/>
        </w:rPr>
      </w:pPr>
    </w:p>
    <w:p w:rsidR="00241600" w:rsidRPr="00241600" w:rsidRDefault="00241600" w:rsidP="00241600">
      <w:pPr>
        <w:spacing w:after="0"/>
        <w:rPr>
          <w:rFonts w:cstheme="minorHAnsi"/>
          <w:sz w:val="20"/>
          <w:szCs w:val="20"/>
        </w:rPr>
      </w:pPr>
    </w:p>
    <w:p w:rsidR="009824AC" w:rsidRDefault="009824AC">
      <w:pPr>
        <w:rPr>
          <w:rFonts w:cstheme="minorHAnsi"/>
          <w:color w:val="000000" w:themeColor="text1"/>
          <w:sz w:val="20"/>
          <w:szCs w:val="20"/>
        </w:rPr>
      </w:pPr>
      <w:r>
        <w:rPr>
          <w:rFonts w:cstheme="minorHAnsi"/>
          <w:color w:val="000000" w:themeColor="text1"/>
          <w:sz w:val="20"/>
          <w:szCs w:val="20"/>
        </w:rPr>
        <w:br w:type="page"/>
      </w:r>
    </w:p>
    <w:p w:rsidR="009824AC" w:rsidRPr="0061381E" w:rsidRDefault="009824AC" w:rsidP="009824AC">
      <w:pPr>
        <w:pStyle w:val="ListParagraph"/>
        <w:numPr>
          <w:ilvl w:val="0"/>
          <w:numId w:val="22"/>
        </w:numPr>
        <w:tabs>
          <w:tab w:val="clear" w:pos="720"/>
        </w:tabs>
        <w:spacing w:after="0"/>
        <w:ind w:left="360"/>
        <w:rPr>
          <w:rFonts w:cstheme="minorHAnsi"/>
          <w:b/>
          <w:bCs/>
          <w:color w:val="000000" w:themeColor="text1"/>
          <w:sz w:val="20"/>
          <w:szCs w:val="20"/>
        </w:rPr>
      </w:pPr>
      <w:r w:rsidRPr="0061381E">
        <w:rPr>
          <w:rFonts w:cstheme="minorHAnsi"/>
          <w:bCs/>
          <w:color w:val="000000" w:themeColor="text1"/>
          <w:sz w:val="20"/>
          <w:szCs w:val="20"/>
        </w:rPr>
        <w:lastRenderedPageBreak/>
        <w:t xml:space="preserve">A </w:t>
      </w:r>
      <w:r w:rsidRPr="0061381E">
        <w:rPr>
          <w:rFonts w:cstheme="minorHAnsi"/>
          <w:bCs/>
          <w:color w:val="000000" w:themeColor="text1"/>
          <w:sz w:val="20"/>
          <w:szCs w:val="20"/>
          <w:highlight w:val="yellow"/>
        </w:rPr>
        <w:t>4-year-old</w:t>
      </w:r>
      <w:r w:rsidRPr="0061381E">
        <w:rPr>
          <w:rFonts w:cstheme="minorHAnsi"/>
          <w:bCs/>
          <w:color w:val="000000" w:themeColor="text1"/>
          <w:sz w:val="20"/>
          <w:szCs w:val="20"/>
        </w:rPr>
        <w:t xml:space="preserve"> child is brought to the emergency department by concerned parents. The child had been experiencing fever and </w:t>
      </w:r>
      <w:r w:rsidRPr="0061381E">
        <w:rPr>
          <w:rFonts w:cstheme="minorHAnsi"/>
          <w:bCs/>
          <w:color w:val="000000" w:themeColor="text1"/>
          <w:sz w:val="20"/>
          <w:szCs w:val="20"/>
          <w:highlight w:val="yellow"/>
        </w:rPr>
        <w:t>suddenly had a seizure</w:t>
      </w:r>
      <w:r w:rsidRPr="0061381E">
        <w:rPr>
          <w:rFonts w:cstheme="minorHAnsi"/>
          <w:bCs/>
          <w:color w:val="000000" w:themeColor="text1"/>
          <w:sz w:val="20"/>
          <w:szCs w:val="20"/>
        </w:rPr>
        <w:t xml:space="preserve"> at home. On arrival at the hospital, there are no signs of meningeal irritation such as neck stiffness or photophobia. The child’s medical history includes a recent </w:t>
      </w:r>
      <w:r w:rsidRPr="0061381E">
        <w:rPr>
          <w:rFonts w:cstheme="minorHAnsi"/>
          <w:bCs/>
          <w:color w:val="000000" w:themeColor="text1"/>
          <w:sz w:val="20"/>
          <w:szCs w:val="20"/>
          <w:highlight w:val="yellow"/>
        </w:rPr>
        <w:t>episode of otitis media</w:t>
      </w:r>
      <w:r w:rsidRPr="0061381E">
        <w:rPr>
          <w:rFonts w:cstheme="minorHAnsi"/>
          <w:bCs/>
          <w:color w:val="000000" w:themeColor="text1"/>
          <w:sz w:val="20"/>
          <w:szCs w:val="20"/>
        </w:rPr>
        <w:t>. What is the most appropriate investigation to diagnose the underlying cause</w:t>
      </w:r>
      <w:r w:rsidRPr="0061381E">
        <w:rPr>
          <w:rFonts w:cstheme="minorHAnsi"/>
          <w:b/>
          <w:bCs/>
          <w:color w:val="000000" w:themeColor="text1"/>
          <w:sz w:val="20"/>
          <w:szCs w:val="20"/>
        </w:rPr>
        <w:t>?</w:t>
      </w:r>
    </w:p>
    <w:p w:rsidR="009824AC" w:rsidRPr="0061381E" w:rsidRDefault="009824AC" w:rsidP="009824AC">
      <w:pPr>
        <w:pStyle w:val="ListParagraph"/>
        <w:numPr>
          <w:ilvl w:val="0"/>
          <w:numId w:val="277"/>
        </w:numPr>
        <w:suppressAutoHyphens/>
        <w:autoSpaceDE w:val="0"/>
        <w:autoSpaceDN w:val="0"/>
        <w:adjustRightInd w:val="0"/>
        <w:spacing w:after="0" w:line="220" w:lineRule="atLeast"/>
        <w:jc w:val="both"/>
        <w:textAlignment w:val="center"/>
        <w:rPr>
          <w:rFonts w:cstheme="minorHAnsi"/>
          <w:color w:val="000000" w:themeColor="text1"/>
          <w:sz w:val="20"/>
          <w:szCs w:val="20"/>
        </w:rPr>
      </w:pPr>
      <w:r w:rsidRPr="0061381E">
        <w:rPr>
          <w:rFonts w:cstheme="minorHAnsi"/>
          <w:color w:val="000000" w:themeColor="text1"/>
          <w:sz w:val="20"/>
          <w:szCs w:val="20"/>
        </w:rPr>
        <w:t>Blood Culture</w:t>
      </w:r>
    </w:p>
    <w:p w:rsidR="009824AC" w:rsidRPr="0061381E" w:rsidRDefault="009824AC" w:rsidP="009824AC">
      <w:pPr>
        <w:pStyle w:val="ListParagraph"/>
        <w:numPr>
          <w:ilvl w:val="0"/>
          <w:numId w:val="277"/>
        </w:numPr>
        <w:suppressAutoHyphens/>
        <w:autoSpaceDE w:val="0"/>
        <w:autoSpaceDN w:val="0"/>
        <w:adjustRightInd w:val="0"/>
        <w:spacing w:after="0" w:line="220" w:lineRule="atLeast"/>
        <w:jc w:val="both"/>
        <w:textAlignment w:val="center"/>
        <w:rPr>
          <w:rFonts w:cstheme="minorHAnsi"/>
          <w:color w:val="000000" w:themeColor="text1"/>
          <w:sz w:val="20"/>
          <w:szCs w:val="20"/>
        </w:rPr>
      </w:pPr>
      <w:r w:rsidRPr="0061381E">
        <w:rPr>
          <w:rFonts w:cstheme="minorHAnsi"/>
          <w:color w:val="000000" w:themeColor="text1"/>
          <w:sz w:val="20"/>
          <w:szCs w:val="20"/>
        </w:rPr>
        <w:t>Electroencephalogram (EEG)</w:t>
      </w:r>
    </w:p>
    <w:p w:rsidR="009824AC" w:rsidRPr="0061381E" w:rsidRDefault="009824AC" w:rsidP="009824AC">
      <w:pPr>
        <w:pStyle w:val="ListParagraph"/>
        <w:numPr>
          <w:ilvl w:val="0"/>
          <w:numId w:val="277"/>
        </w:numPr>
        <w:suppressAutoHyphens/>
        <w:autoSpaceDE w:val="0"/>
        <w:autoSpaceDN w:val="0"/>
        <w:adjustRightInd w:val="0"/>
        <w:spacing w:after="0" w:line="220" w:lineRule="atLeast"/>
        <w:jc w:val="both"/>
        <w:textAlignment w:val="center"/>
        <w:rPr>
          <w:rFonts w:cstheme="minorHAnsi"/>
          <w:color w:val="000000" w:themeColor="text1"/>
          <w:sz w:val="20"/>
          <w:szCs w:val="20"/>
        </w:rPr>
      </w:pPr>
      <w:r w:rsidRPr="0061381E">
        <w:rPr>
          <w:rFonts w:cstheme="minorHAnsi"/>
          <w:color w:val="000000" w:themeColor="text1"/>
          <w:sz w:val="20"/>
          <w:szCs w:val="20"/>
        </w:rPr>
        <w:t xml:space="preserve">Lumbar Puncture (LP)  </w:t>
      </w:r>
    </w:p>
    <w:p w:rsidR="009824AC" w:rsidRPr="0061381E" w:rsidRDefault="009824AC" w:rsidP="009824AC">
      <w:pPr>
        <w:pStyle w:val="ListParagraph"/>
        <w:numPr>
          <w:ilvl w:val="0"/>
          <w:numId w:val="277"/>
        </w:numPr>
        <w:suppressAutoHyphens/>
        <w:autoSpaceDE w:val="0"/>
        <w:autoSpaceDN w:val="0"/>
        <w:adjustRightInd w:val="0"/>
        <w:spacing w:after="0" w:line="220" w:lineRule="atLeast"/>
        <w:jc w:val="both"/>
        <w:textAlignment w:val="center"/>
        <w:rPr>
          <w:rFonts w:cstheme="minorHAnsi"/>
          <w:color w:val="000000" w:themeColor="text1"/>
          <w:sz w:val="20"/>
          <w:szCs w:val="20"/>
        </w:rPr>
      </w:pPr>
      <w:r w:rsidRPr="0061381E">
        <w:rPr>
          <w:rFonts w:cstheme="minorHAnsi"/>
          <w:color w:val="000000" w:themeColor="text1"/>
          <w:sz w:val="20"/>
          <w:szCs w:val="20"/>
        </w:rPr>
        <w:t>Brain MRI</w:t>
      </w:r>
    </w:p>
    <w:p w:rsidR="009824AC" w:rsidRPr="0061381E" w:rsidRDefault="009824AC" w:rsidP="009824AC">
      <w:pPr>
        <w:pStyle w:val="ListParagraph"/>
        <w:numPr>
          <w:ilvl w:val="0"/>
          <w:numId w:val="277"/>
        </w:numPr>
        <w:suppressAutoHyphens/>
        <w:autoSpaceDE w:val="0"/>
        <w:autoSpaceDN w:val="0"/>
        <w:adjustRightInd w:val="0"/>
        <w:spacing w:after="0" w:line="220" w:lineRule="atLeast"/>
        <w:jc w:val="both"/>
        <w:textAlignment w:val="center"/>
        <w:rPr>
          <w:rFonts w:cstheme="minorHAnsi"/>
          <w:color w:val="000000" w:themeColor="text1"/>
          <w:sz w:val="20"/>
          <w:szCs w:val="20"/>
        </w:rPr>
      </w:pPr>
      <w:r w:rsidRPr="0061381E">
        <w:rPr>
          <w:rFonts w:cstheme="minorHAnsi"/>
          <w:color w:val="000000" w:themeColor="text1"/>
          <w:sz w:val="20"/>
          <w:szCs w:val="20"/>
        </w:rPr>
        <w:t>Complete Blood Count (CBC)</w:t>
      </w:r>
    </w:p>
    <w:p w:rsidR="009824AC" w:rsidRPr="0061381E" w:rsidRDefault="009824AC" w:rsidP="009824AC">
      <w:pPr>
        <w:pStyle w:val="Heading3"/>
        <w:spacing w:before="0" w:beforeAutospacing="0" w:after="0" w:afterAutospacing="0"/>
        <w:jc w:val="both"/>
        <w:rPr>
          <w:rFonts w:asciiTheme="minorHAnsi" w:hAnsiTheme="minorHAnsi" w:cstheme="minorHAnsi"/>
          <w:color w:val="000000" w:themeColor="text1"/>
          <w:sz w:val="20"/>
          <w:szCs w:val="20"/>
        </w:rPr>
      </w:pPr>
      <w:r w:rsidRPr="0061381E">
        <w:rPr>
          <w:rStyle w:val="Strong"/>
          <w:rFonts w:asciiTheme="minorHAnsi" w:hAnsiTheme="minorHAnsi" w:cstheme="minorHAnsi"/>
          <w:b/>
          <w:bCs/>
          <w:color w:val="000000" w:themeColor="text1"/>
          <w:sz w:val="20"/>
          <w:szCs w:val="20"/>
        </w:rPr>
        <w:t>Correct Answer: C) Lumbar Puncture (LP)</w:t>
      </w:r>
    </w:p>
    <w:p w:rsidR="009824AC" w:rsidRPr="0061381E" w:rsidRDefault="009824AC" w:rsidP="009824AC">
      <w:pPr>
        <w:pStyle w:val="Heading3"/>
        <w:spacing w:before="0" w:beforeAutospacing="0" w:after="0" w:afterAutospacing="0"/>
        <w:jc w:val="both"/>
        <w:rPr>
          <w:rFonts w:asciiTheme="minorHAnsi" w:hAnsiTheme="minorHAnsi" w:cstheme="minorHAnsi"/>
          <w:color w:val="000000" w:themeColor="text1"/>
          <w:sz w:val="20"/>
          <w:szCs w:val="20"/>
        </w:rPr>
      </w:pPr>
      <w:r w:rsidRPr="0061381E">
        <w:rPr>
          <w:rStyle w:val="Strong"/>
          <w:rFonts w:asciiTheme="minorHAnsi" w:hAnsiTheme="minorHAnsi" w:cstheme="minorHAnsi"/>
          <w:b/>
          <w:bCs/>
          <w:color w:val="000000" w:themeColor="text1"/>
          <w:sz w:val="20"/>
          <w:szCs w:val="20"/>
        </w:rPr>
        <w:t>Explanation:</w:t>
      </w:r>
    </w:p>
    <w:p w:rsidR="009824AC" w:rsidRPr="0061381E" w:rsidRDefault="009824AC" w:rsidP="009824AC">
      <w:pPr>
        <w:pStyle w:val="NormalWeb"/>
        <w:spacing w:before="0" w:beforeAutospacing="0" w:after="0" w:afterAutospacing="0"/>
        <w:jc w:val="both"/>
        <w:rPr>
          <w:rFonts w:asciiTheme="minorHAnsi" w:hAnsiTheme="minorHAnsi" w:cstheme="minorHAnsi"/>
          <w:color w:val="000000" w:themeColor="text1"/>
          <w:sz w:val="20"/>
          <w:szCs w:val="20"/>
        </w:rPr>
      </w:pPr>
      <w:r w:rsidRPr="0061381E">
        <w:rPr>
          <w:rFonts w:asciiTheme="minorHAnsi" w:hAnsiTheme="minorHAnsi" w:cstheme="minorHAnsi"/>
          <w:color w:val="000000" w:themeColor="text1"/>
          <w:sz w:val="20"/>
          <w:szCs w:val="20"/>
        </w:rPr>
        <w:t xml:space="preserve">This 4-year-old child presents with </w:t>
      </w:r>
      <w:r w:rsidRPr="0061381E">
        <w:rPr>
          <w:rStyle w:val="Strong"/>
          <w:rFonts w:asciiTheme="minorHAnsi" w:hAnsiTheme="minorHAnsi" w:cstheme="minorHAnsi"/>
          <w:color w:val="000000" w:themeColor="text1"/>
          <w:sz w:val="20"/>
          <w:szCs w:val="20"/>
        </w:rPr>
        <w:t>fever and a seizure</w:t>
      </w:r>
      <w:r w:rsidRPr="0061381E">
        <w:rPr>
          <w:rFonts w:asciiTheme="minorHAnsi" w:hAnsiTheme="minorHAnsi" w:cstheme="minorHAnsi"/>
          <w:color w:val="000000" w:themeColor="text1"/>
          <w:sz w:val="20"/>
          <w:szCs w:val="20"/>
        </w:rPr>
        <w:t xml:space="preserve">, raising concern for a </w:t>
      </w:r>
      <w:r w:rsidRPr="0061381E">
        <w:rPr>
          <w:rStyle w:val="Strong"/>
          <w:rFonts w:asciiTheme="minorHAnsi" w:hAnsiTheme="minorHAnsi" w:cstheme="minorHAnsi"/>
          <w:color w:val="000000" w:themeColor="text1"/>
          <w:sz w:val="20"/>
          <w:szCs w:val="20"/>
        </w:rPr>
        <w:t>febrile seizure</w:t>
      </w:r>
      <w:r w:rsidRPr="0061381E">
        <w:rPr>
          <w:rFonts w:asciiTheme="minorHAnsi" w:hAnsiTheme="minorHAnsi" w:cstheme="minorHAnsi"/>
          <w:color w:val="000000" w:themeColor="text1"/>
          <w:sz w:val="20"/>
          <w:szCs w:val="20"/>
        </w:rPr>
        <w:t xml:space="preserve"> or an underlying </w:t>
      </w:r>
      <w:r w:rsidRPr="0061381E">
        <w:rPr>
          <w:rStyle w:val="Strong"/>
          <w:rFonts w:asciiTheme="minorHAnsi" w:hAnsiTheme="minorHAnsi" w:cstheme="minorHAnsi"/>
          <w:color w:val="000000" w:themeColor="text1"/>
          <w:sz w:val="20"/>
          <w:szCs w:val="20"/>
        </w:rPr>
        <w:t>central nervous system infection</w:t>
      </w:r>
      <w:r w:rsidRPr="0061381E">
        <w:rPr>
          <w:rFonts w:asciiTheme="minorHAnsi" w:hAnsiTheme="minorHAnsi" w:cstheme="minorHAnsi"/>
          <w:color w:val="000000" w:themeColor="text1"/>
          <w:sz w:val="20"/>
          <w:szCs w:val="20"/>
        </w:rPr>
        <w:t xml:space="preserve">. Given the </w:t>
      </w:r>
      <w:r w:rsidRPr="0061381E">
        <w:rPr>
          <w:rStyle w:val="Strong"/>
          <w:rFonts w:asciiTheme="minorHAnsi" w:hAnsiTheme="minorHAnsi" w:cstheme="minorHAnsi"/>
          <w:color w:val="000000" w:themeColor="text1"/>
          <w:sz w:val="20"/>
          <w:szCs w:val="20"/>
        </w:rPr>
        <w:t>recent history of otitis media</w:t>
      </w:r>
      <w:r w:rsidRPr="0061381E">
        <w:rPr>
          <w:rFonts w:asciiTheme="minorHAnsi" w:hAnsiTheme="minorHAnsi" w:cstheme="minorHAnsi"/>
          <w:color w:val="000000" w:themeColor="text1"/>
          <w:sz w:val="20"/>
          <w:szCs w:val="20"/>
        </w:rPr>
        <w:t xml:space="preserve">, there is a risk of complications such as </w:t>
      </w:r>
      <w:r w:rsidRPr="0061381E">
        <w:rPr>
          <w:rStyle w:val="Strong"/>
          <w:rFonts w:asciiTheme="minorHAnsi" w:hAnsiTheme="minorHAnsi" w:cstheme="minorHAnsi"/>
          <w:color w:val="000000" w:themeColor="text1"/>
          <w:sz w:val="20"/>
          <w:szCs w:val="20"/>
        </w:rPr>
        <w:t>bacterial meningitis</w:t>
      </w:r>
      <w:r w:rsidRPr="0061381E">
        <w:rPr>
          <w:rFonts w:asciiTheme="minorHAnsi" w:hAnsiTheme="minorHAnsi" w:cstheme="minorHAnsi"/>
          <w:color w:val="000000" w:themeColor="text1"/>
          <w:sz w:val="20"/>
          <w:szCs w:val="20"/>
        </w:rPr>
        <w:t>. Although the child lacks meningeal signs (e.g., neck stiffness, photophobia), meningitis cannot be ruled out based on clinical signs alone—especially in young children, who may present atypically.</w:t>
      </w:r>
    </w:p>
    <w:p w:rsidR="009824AC" w:rsidRPr="0061381E" w:rsidRDefault="009824AC" w:rsidP="009824AC">
      <w:pPr>
        <w:pStyle w:val="Heading3"/>
        <w:spacing w:before="0" w:beforeAutospacing="0" w:after="0" w:afterAutospacing="0"/>
        <w:jc w:val="both"/>
        <w:rPr>
          <w:rFonts w:asciiTheme="minorHAnsi" w:hAnsiTheme="minorHAnsi" w:cstheme="minorHAnsi"/>
          <w:color w:val="000000" w:themeColor="text1"/>
          <w:sz w:val="20"/>
          <w:szCs w:val="20"/>
        </w:rPr>
      </w:pPr>
      <w:r w:rsidRPr="0061381E">
        <w:rPr>
          <w:rStyle w:val="Strong"/>
          <w:rFonts w:asciiTheme="minorHAnsi" w:hAnsiTheme="minorHAnsi" w:cstheme="minorHAnsi"/>
          <w:b/>
          <w:bCs/>
          <w:color w:val="000000" w:themeColor="text1"/>
          <w:sz w:val="20"/>
          <w:szCs w:val="20"/>
          <w:highlight w:val="yellow"/>
        </w:rPr>
        <w:t>Lumbar Puncture (LP):</w:t>
      </w:r>
    </w:p>
    <w:p w:rsidR="009824AC" w:rsidRPr="0061381E" w:rsidRDefault="009824AC" w:rsidP="009824AC">
      <w:pPr>
        <w:numPr>
          <w:ilvl w:val="0"/>
          <w:numId w:val="275"/>
        </w:numPr>
        <w:spacing w:after="0" w:line="240" w:lineRule="auto"/>
        <w:jc w:val="both"/>
        <w:rPr>
          <w:rFonts w:cstheme="minorHAnsi"/>
          <w:color w:val="000000" w:themeColor="text1"/>
          <w:sz w:val="20"/>
          <w:szCs w:val="20"/>
        </w:rPr>
      </w:pPr>
      <w:r w:rsidRPr="0061381E">
        <w:rPr>
          <w:rStyle w:val="Strong"/>
          <w:rFonts w:cstheme="minorHAnsi"/>
          <w:color w:val="000000" w:themeColor="text1"/>
          <w:sz w:val="20"/>
          <w:szCs w:val="20"/>
        </w:rPr>
        <w:t>Meningitis must be ruled out</w:t>
      </w:r>
      <w:r w:rsidRPr="0061381E">
        <w:rPr>
          <w:rFonts w:cstheme="minorHAnsi"/>
          <w:color w:val="000000" w:themeColor="text1"/>
          <w:sz w:val="20"/>
          <w:szCs w:val="20"/>
        </w:rPr>
        <w:t xml:space="preserve"> in any child with fever and seizure, especially when there is a history of otitis media, which can lead to </w:t>
      </w:r>
      <w:r w:rsidRPr="0061381E">
        <w:rPr>
          <w:rStyle w:val="Strong"/>
          <w:rFonts w:cstheme="minorHAnsi"/>
          <w:color w:val="000000" w:themeColor="text1"/>
          <w:sz w:val="20"/>
          <w:szCs w:val="20"/>
        </w:rPr>
        <w:t xml:space="preserve">bacterial spread to the CNS (e.g., pneumococcal or H. </w:t>
      </w:r>
      <w:proofErr w:type="spellStart"/>
      <w:r w:rsidRPr="0061381E">
        <w:rPr>
          <w:rStyle w:val="Strong"/>
          <w:rFonts w:cstheme="minorHAnsi"/>
          <w:color w:val="000000" w:themeColor="text1"/>
          <w:sz w:val="20"/>
          <w:szCs w:val="20"/>
        </w:rPr>
        <w:t>influenzae</w:t>
      </w:r>
      <w:proofErr w:type="spellEnd"/>
      <w:r w:rsidRPr="0061381E">
        <w:rPr>
          <w:rStyle w:val="Strong"/>
          <w:rFonts w:cstheme="minorHAnsi"/>
          <w:color w:val="000000" w:themeColor="text1"/>
          <w:sz w:val="20"/>
          <w:szCs w:val="20"/>
        </w:rPr>
        <w:t xml:space="preserve"> meningitis)</w:t>
      </w:r>
      <w:r w:rsidRPr="0061381E">
        <w:rPr>
          <w:rFonts w:cstheme="minorHAnsi"/>
          <w:color w:val="000000" w:themeColor="text1"/>
          <w:sz w:val="20"/>
          <w:szCs w:val="20"/>
        </w:rPr>
        <w:t>.</w:t>
      </w:r>
    </w:p>
    <w:p w:rsidR="009824AC" w:rsidRPr="0061381E" w:rsidRDefault="009824AC" w:rsidP="009824AC">
      <w:pPr>
        <w:numPr>
          <w:ilvl w:val="0"/>
          <w:numId w:val="275"/>
        </w:numPr>
        <w:spacing w:after="0" w:line="240" w:lineRule="auto"/>
        <w:jc w:val="both"/>
        <w:rPr>
          <w:rFonts w:cstheme="minorHAnsi"/>
          <w:color w:val="000000" w:themeColor="text1"/>
          <w:sz w:val="20"/>
          <w:szCs w:val="20"/>
        </w:rPr>
      </w:pPr>
      <w:r w:rsidRPr="0061381E">
        <w:rPr>
          <w:rStyle w:val="Strong"/>
          <w:rFonts w:cstheme="minorHAnsi"/>
          <w:color w:val="000000" w:themeColor="text1"/>
          <w:sz w:val="20"/>
          <w:szCs w:val="20"/>
        </w:rPr>
        <w:t>Atypical presentations</w:t>
      </w:r>
      <w:r w:rsidRPr="0061381E">
        <w:rPr>
          <w:rFonts w:cstheme="minorHAnsi"/>
          <w:color w:val="000000" w:themeColor="text1"/>
          <w:sz w:val="20"/>
          <w:szCs w:val="20"/>
        </w:rPr>
        <w:t xml:space="preserve"> of meningitis are common in young children, necessitating CSF analysis to confirm or exclude the diagnosis.</w:t>
      </w:r>
    </w:p>
    <w:p w:rsidR="009824AC" w:rsidRPr="0061381E" w:rsidRDefault="009824AC" w:rsidP="009824AC">
      <w:pPr>
        <w:numPr>
          <w:ilvl w:val="0"/>
          <w:numId w:val="275"/>
        </w:numPr>
        <w:spacing w:after="0" w:line="240" w:lineRule="auto"/>
        <w:jc w:val="both"/>
        <w:rPr>
          <w:rFonts w:cstheme="minorHAnsi"/>
          <w:color w:val="000000" w:themeColor="text1"/>
          <w:sz w:val="20"/>
          <w:szCs w:val="20"/>
        </w:rPr>
      </w:pPr>
      <w:r w:rsidRPr="0061381E">
        <w:rPr>
          <w:rStyle w:val="Strong"/>
          <w:rFonts w:cstheme="minorHAnsi"/>
          <w:color w:val="000000" w:themeColor="text1"/>
          <w:sz w:val="20"/>
          <w:szCs w:val="20"/>
        </w:rPr>
        <w:t>If LP shows elevated WBCs, protein, and decreased glucose</w:t>
      </w:r>
      <w:r w:rsidRPr="0061381E">
        <w:rPr>
          <w:rFonts w:cstheme="minorHAnsi"/>
          <w:color w:val="000000" w:themeColor="text1"/>
          <w:sz w:val="20"/>
          <w:szCs w:val="20"/>
        </w:rPr>
        <w:t xml:space="preserve">, bacterial meningitis is likely, requiring </w:t>
      </w:r>
      <w:r w:rsidRPr="0061381E">
        <w:rPr>
          <w:rStyle w:val="Strong"/>
          <w:rFonts w:cstheme="minorHAnsi"/>
          <w:color w:val="000000" w:themeColor="text1"/>
          <w:sz w:val="20"/>
          <w:szCs w:val="20"/>
        </w:rPr>
        <w:t>urgent IV antibiotics</w:t>
      </w:r>
      <w:r w:rsidRPr="0061381E">
        <w:rPr>
          <w:rFonts w:cstheme="minorHAnsi"/>
          <w:color w:val="000000" w:themeColor="text1"/>
          <w:sz w:val="20"/>
          <w:szCs w:val="20"/>
        </w:rPr>
        <w:t>.</w:t>
      </w:r>
    </w:p>
    <w:p w:rsidR="009824AC" w:rsidRPr="0061381E" w:rsidRDefault="009824AC" w:rsidP="009824AC">
      <w:pPr>
        <w:pStyle w:val="Heading3"/>
        <w:spacing w:before="0" w:beforeAutospacing="0" w:after="0" w:afterAutospacing="0"/>
        <w:jc w:val="both"/>
        <w:rPr>
          <w:rFonts w:asciiTheme="minorHAnsi" w:hAnsiTheme="minorHAnsi" w:cstheme="minorHAnsi"/>
          <w:color w:val="000000" w:themeColor="text1"/>
          <w:sz w:val="20"/>
          <w:szCs w:val="20"/>
        </w:rPr>
      </w:pPr>
      <w:r w:rsidRPr="0061381E">
        <w:rPr>
          <w:rStyle w:val="Strong"/>
          <w:rFonts w:asciiTheme="minorHAnsi" w:hAnsiTheme="minorHAnsi" w:cstheme="minorHAnsi"/>
          <w:b/>
          <w:bCs/>
          <w:color w:val="000000" w:themeColor="text1"/>
          <w:sz w:val="20"/>
          <w:szCs w:val="20"/>
        </w:rPr>
        <w:t>Why Not Other Options?</w:t>
      </w:r>
    </w:p>
    <w:p w:rsidR="009824AC" w:rsidRPr="0061381E" w:rsidRDefault="009824AC" w:rsidP="009824AC">
      <w:pPr>
        <w:numPr>
          <w:ilvl w:val="0"/>
          <w:numId w:val="276"/>
        </w:numPr>
        <w:spacing w:after="0" w:line="240" w:lineRule="auto"/>
        <w:jc w:val="both"/>
        <w:rPr>
          <w:rFonts w:cstheme="minorHAnsi"/>
          <w:color w:val="000000" w:themeColor="text1"/>
          <w:sz w:val="20"/>
          <w:szCs w:val="20"/>
        </w:rPr>
      </w:pPr>
      <w:r w:rsidRPr="0061381E">
        <w:rPr>
          <w:rStyle w:val="Strong"/>
          <w:rFonts w:cstheme="minorHAnsi"/>
          <w:color w:val="000000" w:themeColor="text1"/>
          <w:sz w:val="20"/>
          <w:szCs w:val="20"/>
          <w:highlight w:val="yellow"/>
        </w:rPr>
        <w:t>Blood Culture</w:t>
      </w:r>
      <w:r w:rsidRPr="0061381E">
        <w:rPr>
          <w:rFonts w:cstheme="minorHAnsi"/>
          <w:color w:val="000000" w:themeColor="text1"/>
          <w:sz w:val="20"/>
          <w:szCs w:val="20"/>
          <w:highlight w:val="yellow"/>
        </w:rPr>
        <w:t>:</w:t>
      </w:r>
      <w:r w:rsidRPr="0061381E">
        <w:rPr>
          <w:rFonts w:cstheme="minorHAnsi"/>
          <w:color w:val="000000" w:themeColor="text1"/>
          <w:sz w:val="20"/>
          <w:szCs w:val="20"/>
        </w:rPr>
        <w:t xml:space="preserve"> Useful in suspected sepsis but does not confirm CNS infection.</w:t>
      </w:r>
    </w:p>
    <w:p w:rsidR="009824AC" w:rsidRPr="0061381E" w:rsidRDefault="009824AC" w:rsidP="009824AC">
      <w:pPr>
        <w:numPr>
          <w:ilvl w:val="0"/>
          <w:numId w:val="276"/>
        </w:numPr>
        <w:spacing w:after="0" w:line="240" w:lineRule="auto"/>
        <w:jc w:val="both"/>
        <w:rPr>
          <w:rFonts w:cstheme="minorHAnsi"/>
          <w:color w:val="000000" w:themeColor="text1"/>
          <w:sz w:val="20"/>
          <w:szCs w:val="20"/>
        </w:rPr>
      </w:pPr>
      <w:r w:rsidRPr="0061381E">
        <w:rPr>
          <w:rStyle w:val="Strong"/>
          <w:rFonts w:cstheme="minorHAnsi"/>
          <w:color w:val="000000" w:themeColor="text1"/>
          <w:sz w:val="20"/>
          <w:szCs w:val="20"/>
          <w:highlight w:val="yellow"/>
        </w:rPr>
        <w:t>Electroencephalogram (EEG</w:t>
      </w:r>
      <w:r w:rsidRPr="0061381E">
        <w:rPr>
          <w:rStyle w:val="Strong"/>
          <w:rFonts w:cstheme="minorHAnsi"/>
          <w:color w:val="000000" w:themeColor="text1"/>
          <w:sz w:val="20"/>
          <w:szCs w:val="20"/>
        </w:rPr>
        <w:t>)</w:t>
      </w:r>
      <w:r w:rsidRPr="0061381E">
        <w:rPr>
          <w:rFonts w:cstheme="minorHAnsi"/>
          <w:color w:val="000000" w:themeColor="text1"/>
          <w:sz w:val="20"/>
          <w:szCs w:val="20"/>
        </w:rPr>
        <w:t>: Helpful for epilepsy but not for an acute febrile seizure or meningitis.</w:t>
      </w:r>
    </w:p>
    <w:p w:rsidR="009824AC" w:rsidRPr="0061381E" w:rsidRDefault="009824AC" w:rsidP="009824AC">
      <w:pPr>
        <w:numPr>
          <w:ilvl w:val="0"/>
          <w:numId w:val="276"/>
        </w:numPr>
        <w:spacing w:after="0" w:line="240" w:lineRule="auto"/>
        <w:jc w:val="both"/>
        <w:rPr>
          <w:rFonts w:cstheme="minorHAnsi"/>
          <w:color w:val="000000" w:themeColor="text1"/>
          <w:sz w:val="20"/>
          <w:szCs w:val="20"/>
        </w:rPr>
      </w:pPr>
      <w:r w:rsidRPr="0061381E">
        <w:rPr>
          <w:rStyle w:val="Strong"/>
          <w:rFonts w:cstheme="minorHAnsi"/>
          <w:color w:val="000000" w:themeColor="text1"/>
          <w:sz w:val="20"/>
          <w:szCs w:val="20"/>
          <w:highlight w:val="yellow"/>
        </w:rPr>
        <w:t>Brain MRI</w:t>
      </w:r>
      <w:r w:rsidRPr="0061381E">
        <w:rPr>
          <w:rFonts w:cstheme="minorHAnsi"/>
          <w:color w:val="000000" w:themeColor="text1"/>
          <w:sz w:val="20"/>
          <w:szCs w:val="20"/>
          <w:highlight w:val="yellow"/>
        </w:rPr>
        <w:t>:</w:t>
      </w:r>
      <w:r w:rsidRPr="0061381E">
        <w:rPr>
          <w:rFonts w:cstheme="minorHAnsi"/>
          <w:color w:val="000000" w:themeColor="text1"/>
          <w:sz w:val="20"/>
          <w:szCs w:val="20"/>
        </w:rPr>
        <w:t xml:space="preserve">  Considered for structural lesions, but </w:t>
      </w:r>
      <w:r w:rsidRPr="0061381E">
        <w:rPr>
          <w:rStyle w:val="Strong"/>
          <w:rFonts w:cstheme="minorHAnsi"/>
          <w:color w:val="000000" w:themeColor="text1"/>
          <w:sz w:val="20"/>
          <w:szCs w:val="20"/>
        </w:rPr>
        <w:t>LP is the first-line test</w:t>
      </w:r>
      <w:r w:rsidRPr="0061381E">
        <w:rPr>
          <w:rFonts w:cstheme="minorHAnsi"/>
          <w:color w:val="000000" w:themeColor="text1"/>
          <w:sz w:val="20"/>
          <w:szCs w:val="20"/>
        </w:rPr>
        <w:t xml:space="preserve"> if meningitis is suspected.</w:t>
      </w:r>
    </w:p>
    <w:p w:rsidR="009824AC" w:rsidRPr="0061381E" w:rsidRDefault="009824AC" w:rsidP="009824AC">
      <w:pPr>
        <w:numPr>
          <w:ilvl w:val="0"/>
          <w:numId w:val="276"/>
        </w:numPr>
        <w:spacing w:after="0" w:line="240" w:lineRule="auto"/>
        <w:jc w:val="both"/>
        <w:rPr>
          <w:rFonts w:cstheme="minorHAnsi"/>
          <w:color w:val="000000" w:themeColor="text1"/>
          <w:sz w:val="20"/>
          <w:szCs w:val="20"/>
        </w:rPr>
      </w:pPr>
      <w:r w:rsidRPr="0061381E">
        <w:rPr>
          <w:rStyle w:val="Strong"/>
          <w:rFonts w:cstheme="minorHAnsi"/>
          <w:color w:val="000000" w:themeColor="text1"/>
          <w:sz w:val="20"/>
          <w:szCs w:val="20"/>
          <w:highlight w:val="yellow"/>
        </w:rPr>
        <w:t>Complete Blood Count (CBC)</w:t>
      </w:r>
      <w:r w:rsidRPr="0061381E">
        <w:rPr>
          <w:rFonts w:cstheme="minorHAnsi"/>
          <w:color w:val="000000" w:themeColor="text1"/>
          <w:sz w:val="20"/>
          <w:szCs w:val="20"/>
          <w:highlight w:val="yellow"/>
        </w:rPr>
        <w:t>:</w:t>
      </w:r>
      <w:r w:rsidRPr="0061381E">
        <w:rPr>
          <w:rFonts w:cstheme="minorHAnsi"/>
          <w:color w:val="000000" w:themeColor="text1"/>
          <w:sz w:val="20"/>
          <w:szCs w:val="20"/>
        </w:rPr>
        <w:t xml:space="preserve"> May show leukocytosis but is </w:t>
      </w:r>
      <w:r w:rsidRPr="0061381E">
        <w:rPr>
          <w:rStyle w:val="Strong"/>
          <w:rFonts w:cstheme="minorHAnsi"/>
          <w:color w:val="000000" w:themeColor="text1"/>
          <w:sz w:val="20"/>
          <w:szCs w:val="20"/>
        </w:rPr>
        <w:t>nonspecific</w:t>
      </w:r>
      <w:r w:rsidRPr="0061381E">
        <w:rPr>
          <w:rFonts w:cstheme="minorHAnsi"/>
          <w:color w:val="000000" w:themeColor="text1"/>
          <w:sz w:val="20"/>
          <w:szCs w:val="20"/>
        </w:rPr>
        <w:t xml:space="preserve"> for CNS infection.</w:t>
      </w:r>
    </w:p>
    <w:p w:rsidR="009824AC" w:rsidRPr="0061381E" w:rsidRDefault="009824AC" w:rsidP="009824AC">
      <w:pPr>
        <w:pStyle w:val="Heading3"/>
        <w:spacing w:before="0" w:beforeAutospacing="0" w:after="0" w:afterAutospacing="0"/>
        <w:jc w:val="both"/>
        <w:rPr>
          <w:rStyle w:val="Strong"/>
          <w:rFonts w:asciiTheme="minorHAnsi" w:hAnsiTheme="minorHAnsi" w:cstheme="minorHAnsi"/>
          <w:b/>
          <w:bCs/>
          <w:color w:val="000000" w:themeColor="text1"/>
          <w:sz w:val="20"/>
          <w:szCs w:val="20"/>
        </w:rPr>
      </w:pPr>
    </w:p>
    <w:p w:rsidR="009824AC" w:rsidRPr="0061381E" w:rsidRDefault="009824AC" w:rsidP="009824AC">
      <w:pPr>
        <w:pStyle w:val="Heading3"/>
        <w:spacing w:before="0" w:beforeAutospacing="0" w:after="0" w:afterAutospacing="0"/>
        <w:jc w:val="both"/>
        <w:rPr>
          <w:rFonts w:asciiTheme="minorHAnsi" w:hAnsiTheme="minorHAnsi" w:cstheme="minorHAnsi"/>
          <w:color w:val="000000" w:themeColor="text1"/>
          <w:sz w:val="20"/>
          <w:szCs w:val="20"/>
        </w:rPr>
      </w:pPr>
      <w:r w:rsidRPr="0061381E">
        <w:rPr>
          <w:rStyle w:val="Strong"/>
          <w:rFonts w:asciiTheme="minorHAnsi" w:hAnsiTheme="minorHAnsi" w:cstheme="minorHAnsi"/>
          <w:b/>
          <w:bCs/>
          <w:color w:val="000000" w:themeColor="text1"/>
          <w:sz w:val="20"/>
          <w:szCs w:val="20"/>
        </w:rPr>
        <w:t>Conclusion:</w:t>
      </w:r>
    </w:p>
    <w:p w:rsidR="009824AC" w:rsidRPr="0061381E" w:rsidRDefault="009824AC" w:rsidP="009824AC">
      <w:pPr>
        <w:pStyle w:val="NormalWeb"/>
        <w:spacing w:before="0" w:beforeAutospacing="0" w:after="0" w:afterAutospacing="0"/>
        <w:jc w:val="both"/>
        <w:rPr>
          <w:rFonts w:asciiTheme="minorHAnsi" w:hAnsiTheme="minorHAnsi" w:cstheme="minorHAnsi"/>
          <w:color w:val="000000" w:themeColor="text1"/>
          <w:sz w:val="20"/>
          <w:szCs w:val="20"/>
        </w:rPr>
      </w:pPr>
      <w:r w:rsidRPr="0061381E">
        <w:rPr>
          <w:rFonts w:asciiTheme="minorHAnsi" w:hAnsiTheme="minorHAnsi" w:cstheme="minorHAnsi"/>
          <w:color w:val="000000" w:themeColor="text1"/>
          <w:sz w:val="20"/>
          <w:szCs w:val="20"/>
        </w:rPr>
        <w:t xml:space="preserve">Any child with </w:t>
      </w:r>
      <w:r w:rsidRPr="0061381E">
        <w:rPr>
          <w:rStyle w:val="Strong"/>
          <w:rFonts w:asciiTheme="minorHAnsi" w:hAnsiTheme="minorHAnsi" w:cstheme="minorHAnsi"/>
          <w:color w:val="000000" w:themeColor="text1"/>
          <w:sz w:val="20"/>
          <w:szCs w:val="20"/>
        </w:rPr>
        <w:t>fever and seizure</w:t>
      </w:r>
      <w:r w:rsidRPr="0061381E">
        <w:rPr>
          <w:rFonts w:asciiTheme="minorHAnsi" w:hAnsiTheme="minorHAnsi" w:cstheme="minorHAnsi"/>
          <w:color w:val="000000" w:themeColor="text1"/>
          <w:sz w:val="20"/>
          <w:szCs w:val="20"/>
        </w:rPr>
        <w:t xml:space="preserve">, especially with a history of otitis media, </w:t>
      </w:r>
      <w:r w:rsidRPr="0061381E">
        <w:rPr>
          <w:rStyle w:val="Strong"/>
          <w:rFonts w:asciiTheme="minorHAnsi" w:hAnsiTheme="minorHAnsi" w:cstheme="minorHAnsi"/>
          <w:color w:val="000000" w:themeColor="text1"/>
          <w:sz w:val="20"/>
          <w:szCs w:val="20"/>
        </w:rPr>
        <w:t>must be evaluated for meningitis</w:t>
      </w:r>
      <w:r w:rsidRPr="0061381E">
        <w:rPr>
          <w:rFonts w:asciiTheme="minorHAnsi" w:hAnsiTheme="minorHAnsi" w:cstheme="minorHAnsi"/>
          <w:color w:val="000000" w:themeColor="text1"/>
          <w:sz w:val="20"/>
          <w:szCs w:val="20"/>
        </w:rPr>
        <w:t xml:space="preserve"> using </w:t>
      </w:r>
      <w:r w:rsidRPr="0061381E">
        <w:rPr>
          <w:rStyle w:val="Strong"/>
          <w:rFonts w:asciiTheme="minorHAnsi" w:hAnsiTheme="minorHAnsi" w:cstheme="minorHAnsi"/>
          <w:color w:val="000000" w:themeColor="text1"/>
          <w:sz w:val="20"/>
          <w:szCs w:val="20"/>
        </w:rPr>
        <w:t>lumbar puncture</w:t>
      </w:r>
      <w:r w:rsidRPr="0061381E">
        <w:rPr>
          <w:rFonts w:asciiTheme="minorHAnsi" w:hAnsiTheme="minorHAnsi" w:cstheme="minorHAnsi"/>
          <w:color w:val="000000" w:themeColor="text1"/>
          <w:sz w:val="20"/>
          <w:szCs w:val="20"/>
        </w:rPr>
        <w:t>, even if meningeal signs are absent.</w:t>
      </w:r>
    </w:p>
    <w:p w:rsidR="009824AC" w:rsidRPr="0061381E" w:rsidRDefault="009824AC" w:rsidP="009824AC">
      <w:pPr>
        <w:spacing w:after="0"/>
        <w:jc w:val="both"/>
        <w:rPr>
          <w:rFonts w:eastAsia="Times New Roman" w:cstheme="minorHAnsi"/>
          <w:color w:val="000000" w:themeColor="text1"/>
          <w:sz w:val="20"/>
          <w:szCs w:val="20"/>
        </w:rPr>
      </w:pPr>
      <w:r w:rsidRPr="0061381E">
        <w:rPr>
          <w:rFonts w:cstheme="minorHAnsi"/>
          <w:color w:val="000000" w:themeColor="text1"/>
          <w:sz w:val="20"/>
          <w:szCs w:val="20"/>
        </w:rPr>
        <w:br w:type="page"/>
      </w:r>
    </w:p>
    <w:p w:rsidR="009824AC" w:rsidRPr="0061381E" w:rsidRDefault="009824AC" w:rsidP="009824AC">
      <w:pPr>
        <w:pStyle w:val="ListParagraph"/>
        <w:numPr>
          <w:ilvl w:val="0"/>
          <w:numId w:val="22"/>
        </w:numPr>
        <w:tabs>
          <w:tab w:val="clear" w:pos="720"/>
        </w:tabs>
        <w:spacing w:after="0"/>
        <w:ind w:left="360"/>
        <w:rPr>
          <w:rFonts w:cstheme="minorHAnsi"/>
          <w:color w:val="000000" w:themeColor="text1"/>
          <w:sz w:val="20"/>
          <w:szCs w:val="20"/>
        </w:rPr>
      </w:pPr>
      <w:r w:rsidRPr="0061381E">
        <w:rPr>
          <w:rFonts w:cstheme="minorHAnsi"/>
          <w:color w:val="000000" w:themeColor="text1"/>
          <w:sz w:val="20"/>
          <w:szCs w:val="20"/>
        </w:rPr>
        <w:lastRenderedPageBreak/>
        <w:t xml:space="preserve">A 30-year-old </w:t>
      </w:r>
      <w:r w:rsidRPr="0061381E">
        <w:rPr>
          <w:rFonts w:cstheme="minorHAnsi"/>
          <w:color w:val="000000" w:themeColor="text1"/>
          <w:sz w:val="20"/>
          <w:szCs w:val="20"/>
          <w:highlight w:val="yellow"/>
        </w:rPr>
        <w:t>traveler</w:t>
      </w:r>
      <w:r w:rsidRPr="0061381E">
        <w:rPr>
          <w:rFonts w:cstheme="minorHAnsi"/>
          <w:color w:val="000000" w:themeColor="text1"/>
          <w:sz w:val="20"/>
          <w:szCs w:val="20"/>
        </w:rPr>
        <w:t xml:space="preserve"> who recently returned from </w:t>
      </w:r>
      <w:r w:rsidRPr="0061381E">
        <w:rPr>
          <w:rFonts w:cstheme="minorHAnsi"/>
          <w:color w:val="000000" w:themeColor="text1"/>
          <w:sz w:val="20"/>
          <w:szCs w:val="20"/>
          <w:highlight w:val="yellow"/>
        </w:rPr>
        <w:t>Chicago to Karachi</w:t>
      </w:r>
      <w:r w:rsidRPr="0061381E">
        <w:rPr>
          <w:rFonts w:cstheme="minorHAnsi"/>
          <w:color w:val="000000" w:themeColor="text1"/>
          <w:sz w:val="20"/>
          <w:szCs w:val="20"/>
        </w:rPr>
        <w:t xml:space="preserve"> presents to the clinic with </w:t>
      </w:r>
      <w:r w:rsidRPr="0061381E">
        <w:rPr>
          <w:rFonts w:cstheme="minorHAnsi"/>
          <w:color w:val="000000" w:themeColor="text1"/>
          <w:sz w:val="20"/>
          <w:szCs w:val="20"/>
          <w:highlight w:val="yellow"/>
        </w:rPr>
        <w:t>acute onset of watery diarrhea</w:t>
      </w:r>
      <w:r w:rsidRPr="0061381E">
        <w:rPr>
          <w:rFonts w:cstheme="minorHAnsi"/>
          <w:color w:val="000000" w:themeColor="text1"/>
          <w:sz w:val="20"/>
          <w:szCs w:val="20"/>
        </w:rPr>
        <w:t xml:space="preserve">. The patient reports </w:t>
      </w:r>
      <w:r w:rsidRPr="0061381E">
        <w:rPr>
          <w:rFonts w:cstheme="minorHAnsi"/>
          <w:color w:val="000000" w:themeColor="text1"/>
          <w:sz w:val="20"/>
          <w:szCs w:val="20"/>
          <w:highlight w:val="yellow"/>
        </w:rPr>
        <w:t>multiple episodes of loose stools per day</w:t>
      </w:r>
      <w:r w:rsidRPr="0061381E">
        <w:rPr>
          <w:rFonts w:cstheme="minorHAnsi"/>
          <w:color w:val="000000" w:themeColor="text1"/>
          <w:sz w:val="20"/>
          <w:szCs w:val="20"/>
        </w:rPr>
        <w:t xml:space="preserve"> associated with abdominal </w:t>
      </w:r>
      <w:r w:rsidRPr="0061381E">
        <w:rPr>
          <w:rFonts w:cstheme="minorHAnsi"/>
          <w:color w:val="000000" w:themeColor="text1"/>
          <w:sz w:val="20"/>
          <w:szCs w:val="20"/>
          <w:highlight w:val="yellow"/>
        </w:rPr>
        <w:t>cramping</w:t>
      </w:r>
      <w:r w:rsidRPr="0061381E">
        <w:rPr>
          <w:rFonts w:cstheme="minorHAnsi"/>
          <w:color w:val="000000" w:themeColor="text1"/>
          <w:sz w:val="20"/>
          <w:szCs w:val="20"/>
        </w:rPr>
        <w:t xml:space="preserve"> but no blood or mucus in the stools. There is no history of fever, vomiting, or significant dehydration. The patient had </w:t>
      </w:r>
      <w:r w:rsidRPr="0061381E">
        <w:rPr>
          <w:rFonts w:cstheme="minorHAnsi"/>
          <w:color w:val="000000" w:themeColor="text1"/>
          <w:sz w:val="20"/>
          <w:szCs w:val="20"/>
          <w:highlight w:val="yellow"/>
        </w:rPr>
        <w:t>consumed local street food during the trip</w:t>
      </w:r>
      <w:r w:rsidRPr="0061381E">
        <w:rPr>
          <w:rFonts w:cstheme="minorHAnsi"/>
          <w:color w:val="000000" w:themeColor="text1"/>
          <w:sz w:val="20"/>
          <w:szCs w:val="20"/>
        </w:rPr>
        <w:t>. What is the most likely causative organism responsible for the diarrhea?</w:t>
      </w:r>
    </w:p>
    <w:p w:rsidR="009824AC" w:rsidRPr="0061381E" w:rsidRDefault="009824AC" w:rsidP="009824AC">
      <w:pPr>
        <w:pStyle w:val="ListParagraph"/>
        <w:numPr>
          <w:ilvl w:val="0"/>
          <w:numId w:val="280"/>
        </w:numPr>
        <w:spacing w:after="0"/>
        <w:jc w:val="both"/>
        <w:rPr>
          <w:rFonts w:cstheme="minorHAnsi"/>
          <w:color w:val="000000" w:themeColor="text1"/>
          <w:sz w:val="20"/>
          <w:szCs w:val="20"/>
        </w:rPr>
      </w:pPr>
      <w:r w:rsidRPr="0061381E">
        <w:rPr>
          <w:rFonts w:cstheme="minorHAnsi"/>
          <w:color w:val="000000" w:themeColor="text1"/>
          <w:sz w:val="20"/>
          <w:szCs w:val="20"/>
        </w:rPr>
        <w:t>Giardiasis</w:t>
      </w:r>
    </w:p>
    <w:p w:rsidR="009824AC" w:rsidRPr="0061381E" w:rsidRDefault="009824AC" w:rsidP="009824AC">
      <w:pPr>
        <w:pStyle w:val="ListParagraph"/>
        <w:numPr>
          <w:ilvl w:val="0"/>
          <w:numId w:val="280"/>
        </w:numPr>
        <w:spacing w:after="0"/>
        <w:jc w:val="both"/>
        <w:rPr>
          <w:rFonts w:cstheme="minorHAnsi"/>
          <w:color w:val="000000" w:themeColor="text1"/>
          <w:sz w:val="20"/>
          <w:szCs w:val="20"/>
        </w:rPr>
      </w:pPr>
      <w:proofErr w:type="spellStart"/>
      <w:r w:rsidRPr="0061381E">
        <w:rPr>
          <w:rFonts w:cstheme="minorHAnsi"/>
          <w:color w:val="000000" w:themeColor="text1"/>
          <w:sz w:val="20"/>
          <w:szCs w:val="20"/>
        </w:rPr>
        <w:t>Shigella</w:t>
      </w:r>
      <w:proofErr w:type="spellEnd"/>
    </w:p>
    <w:p w:rsidR="009824AC" w:rsidRPr="0061381E" w:rsidRDefault="009824AC" w:rsidP="009824AC">
      <w:pPr>
        <w:pStyle w:val="ListParagraph"/>
        <w:numPr>
          <w:ilvl w:val="0"/>
          <w:numId w:val="280"/>
        </w:numPr>
        <w:spacing w:after="0"/>
        <w:jc w:val="both"/>
        <w:rPr>
          <w:rFonts w:cstheme="minorHAnsi"/>
          <w:color w:val="000000" w:themeColor="text1"/>
          <w:sz w:val="20"/>
          <w:szCs w:val="20"/>
        </w:rPr>
      </w:pPr>
      <w:r w:rsidRPr="0061381E">
        <w:rPr>
          <w:rFonts w:cstheme="minorHAnsi"/>
          <w:color w:val="000000" w:themeColor="text1"/>
          <w:sz w:val="20"/>
          <w:szCs w:val="20"/>
        </w:rPr>
        <w:t xml:space="preserve">Vibrio </w:t>
      </w:r>
      <w:proofErr w:type="spellStart"/>
      <w:r w:rsidRPr="0061381E">
        <w:rPr>
          <w:rFonts w:cstheme="minorHAnsi"/>
          <w:color w:val="000000" w:themeColor="text1"/>
          <w:sz w:val="20"/>
          <w:szCs w:val="20"/>
        </w:rPr>
        <w:t>cholerae</w:t>
      </w:r>
      <w:proofErr w:type="spellEnd"/>
    </w:p>
    <w:p w:rsidR="009824AC" w:rsidRPr="0061381E" w:rsidRDefault="009824AC" w:rsidP="009824AC">
      <w:pPr>
        <w:pStyle w:val="ListParagraph"/>
        <w:numPr>
          <w:ilvl w:val="0"/>
          <w:numId w:val="280"/>
        </w:numPr>
        <w:spacing w:after="0"/>
        <w:jc w:val="both"/>
        <w:rPr>
          <w:rFonts w:cstheme="minorHAnsi"/>
          <w:color w:val="000000" w:themeColor="text1"/>
          <w:sz w:val="20"/>
          <w:szCs w:val="20"/>
        </w:rPr>
      </w:pPr>
      <w:r w:rsidRPr="0061381E">
        <w:rPr>
          <w:rFonts w:cstheme="minorHAnsi"/>
          <w:color w:val="000000" w:themeColor="text1"/>
          <w:sz w:val="20"/>
          <w:szCs w:val="20"/>
        </w:rPr>
        <w:t>Escherichia coli</w:t>
      </w:r>
    </w:p>
    <w:p w:rsidR="009824AC" w:rsidRPr="0061381E" w:rsidRDefault="009824AC" w:rsidP="009824AC">
      <w:pPr>
        <w:pStyle w:val="ListParagraph"/>
        <w:numPr>
          <w:ilvl w:val="0"/>
          <w:numId w:val="280"/>
        </w:numPr>
        <w:spacing w:after="0"/>
        <w:jc w:val="both"/>
        <w:rPr>
          <w:rFonts w:cstheme="minorHAnsi"/>
          <w:color w:val="000000" w:themeColor="text1"/>
          <w:sz w:val="20"/>
          <w:szCs w:val="20"/>
        </w:rPr>
      </w:pPr>
      <w:proofErr w:type="spellStart"/>
      <w:r w:rsidRPr="0061381E">
        <w:rPr>
          <w:rFonts w:cstheme="minorHAnsi"/>
          <w:color w:val="000000" w:themeColor="text1"/>
          <w:sz w:val="20"/>
          <w:szCs w:val="20"/>
        </w:rPr>
        <w:t>Amebiasis</w:t>
      </w:r>
      <w:proofErr w:type="spellEnd"/>
    </w:p>
    <w:p w:rsidR="009824AC" w:rsidRPr="0061381E" w:rsidRDefault="009824AC" w:rsidP="009824AC">
      <w:pPr>
        <w:suppressAutoHyphens/>
        <w:autoSpaceDE w:val="0"/>
        <w:autoSpaceDN w:val="0"/>
        <w:adjustRightInd w:val="0"/>
        <w:spacing w:after="0" w:line="220" w:lineRule="atLeast"/>
        <w:ind w:left="720" w:hanging="360"/>
        <w:jc w:val="both"/>
        <w:textAlignment w:val="center"/>
        <w:rPr>
          <w:rFonts w:cstheme="minorHAnsi"/>
          <w:b/>
          <w:bCs/>
          <w:color w:val="000000" w:themeColor="text1"/>
          <w:sz w:val="20"/>
          <w:szCs w:val="20"/>
        </w:rPr>
      </w:pPr>
      <w:r w:rsidRPr="0061381E">
        <w:rPr>
          <w:rFonts w:cstheme="minorHAnsi"/>
          <w:b/>
          <w:color w:val="000000" w:themeColor="text1"/>
          <w:sz w:val="20"/>
          <w:szCs w:val="20"/>
        </w:rPr>
        <w:t>Correct Answer: D) Escherichia coli</w:t>
      </w:r>
    </w:p>
    <w:p w:rsidR="009824AC" w:rsidRPr="0061381E" w:rsidRDefault="009824AC" w:rsidP="009824AC">
      <w:pPr>
        <w:suppressAutoHyphens/>
        <w:autoSpaceDE w:val="0"/>
        <w:autoSpaceDN w:val="0"/>
        <w:adjustRightInd w:val="0"/>
        <w:spacing w:after="0" w:line="220" w:lineRule="atLeast"/>
        <w:ind w:left="720" w:hanging="360"/>
        <w:jc w:val="both"/>
        <w:textAlignment w:val="center"/>
        <w:rPr>
          <w:rFonts w:cstheme="minorHAnsi"/>
          <w:b/>
          <w:bCs/>
          <w:color w:val="000000" w:themeColor="text1"/>
          <w:sz w:val="20"/>
          <w:szCs w:val="20"/>
        </w:rPr>
      </w:pPr>
      <w:r w:rsidRPr="0061381E">
        <w:rPr>
          <w:rFonts w:cstheme="minorHAnsi"/>
          <w:b/>
          <w:color w:val="000000" w:themeColor="text1"/>
          <w:sz w:val="20"/>
          <w:szCs w:val="20"/>
        </w:rPr>
        <w:t>Explanation:</w:t>
      </w:r>
    </w:p>
    <w:p w:rsidR="009824AC" w:rsidRPr="0061381E" w:rsidRDefault="009824AC" w:rsidP="009824AC">
      <w:pPr>
        <w:pStyle w:val="ListParagraph"/>
        <w:numPr>
          <w:ilvl w:val="0"/>
          <w:numId w:val="279"/>
        </w:numPr>
        <w:suppressAutoHyphens/>
        <w:autoSpaceDE w:val="0"/>
        <w:autoSpaceDN w:val="0"/>
        <w:adjustRightInd w:val="0"/>
        <w:spacing w:after="0" w:line="220" w:lineRule="atLeast"/>
        <w:jc w:val="both"/>
        <w:textAlignment w:val="center"/>
        <w:rPr>
          <w:rFonts w:cstheme="minorHAnsi"/>
          <w:color w:val="000000" w:themeColor="text1"/>
          <w:sz w:val="20"/>
          <w:szCs w:val="20"/>
        </w:rPr>
      </w:pPr>
      <w:r w:rsidRPr="0061381E">
        <w:rPr>
          <w:rFonts w:cstheme="minorHAnsi"/>
          <w:color w:val="000000" w:themeColor="text1"/>
          <w:sz w:val="20"/>
          <w:szCs w:val="20"/>
        </w:rPr>
        <w:t>The patient has acute watery diarrhea without blood or mucus, which is characteristic of secretory diarrhea.</w:t>
      </w:r>
    </w:p>
    <w:p w:rsidR="009824AC" w:rsidRPr="0061381E" w:rsidRDefault="009824AC" w:rsidP="009824AC">
      <w:pPr>
        <w:pStyle w:val="ListParagraph"/>
        <w:numPr>
          <w:ilvl w:val="0"/>
          <w:numId w:val="279"/>
        </w:numPr>
        <w:suppressAutoHyphens/>
        <w:autoSpaceDE w:val="0"/>
        <w:autoSpaceDN w:val="0"/>
        <w:adjustRightInd w:val="0"/>
        <w:spacing w:after="0" w:line="220" w:lineRule="atLeast"/>
        <w:jc w:val="both"/>
        <w:textAlignment w:val="center"/>
        <w:rPr>
          <w:rFonts w:cstheme="minorHAnsi"/>
          <w:color w:val="000000" w:themeColor="text1"/>
          <w:sz w:val="20"/>
          <w:szCs w:val="20"/>
        </w:rPr>
      </w:pPr>
      <w:r w:rsidRPr="0061381E">
        <w:rPr>
          <w:rFonts w:cstheme="minorHAnsi"/>
          <w:color w:val="000000" w:themeColor="text1"/>
          <w:sz w:val="20"/>
          <w:szCs w:val="20"/>
        </w:rPr>
        <w:t>The absence of fever, vomiting, or severe dehydration suggests a non-invasive pathogen.</w:t>
      </w:r>
    </w:p>
    <w:p w:rsidR="009824AC" w:rsidRPr="0061381E" w:rsidRDefault="009824AC" w:rsidP="009824AC">
      <w:pPr>
        <w:pStyle w:val="ListParagraph"/>
        <w:numPr>
          <w:ilvl w:val="0"/>
          <w:numId w:val="279"/>
        </w:numPr>
        <w:suppressAutoHyphens/>
        <w:autoSpaceDE w:val="0"/>
        <w:autoSpaceDN w:val="0"/>
        <w:adjustRightInd w:val="0"/>
        <w:spacing w:after="0" w:line="220" w:lineRule="atLeast"/>
        <w:jc w:val="both"/>
        <w:textAlignment w:val="center"/>
        <w:rPr>
          <w:rFonts w:cstheme="minorHAnsi"/>
          <w:color w:val="000000" w:themeColor="text1"/>
          <w:sz w:val="20"/>
          <w:szCs w:val="20"/>
        </w:rPr>
      </w:pPr>
      <w:r w:rsidRPr="0061381E">
        <w:rPr>
          <w:rFonts w:cstheme="minorHAnsi"/>
          <w:color w:val="000000" w:themeColor="text1"/>
          <w:sz w:val="20"/>
          <w:szCs w:val="20"/>
        </w:rPr>
        <w:t>The history of consuming local street food during travel is a key clue, as this is a common source of enteric infections.</w:t>
      </w:r>
    </w:p>
    <w:p w:rsidR="009824AC" w:rsidRPr="0061381E" w:rsidRDefault="009824AC" w:rsidP="009824AC">
      <w:pPr>
        <w:pStyle w:val="ListParagraph"/>
        <w:numPr>
          <w:ilvl w:val="0"/>
          <w:numId w:val="279"/>
        </w:numPr>
        <w:suppressAutoHyphens/>
        <w:autoSpaceDE w:val="0"/>
        <w:autoSpaceDN w:val="0"/>
        <w:adjustRightInd w:val="0"/>
        <w:spacing w:after="0" w:line="220" w:lineRule="atLeast"/>
        <w:jc w:val="both"/>
        <w:textAlignment w:val="center"/>
        <w:rPr>
          <w:rFonts w:cstheme="minorHAnsi"/>
          <w:color w:val="000000" w:themeColor="text1"/>
          <w:sz w:val="20"/>
          <w:szCs w:val="20"/>
        </w:rPr>
      </w:pPr>
      <w:proofErr w:type="spellStart"/>
      <w:r w:rsidRPr="0061381E">
        <w:rPr>
          <w:rFonts w:cstheme="minorHAnsi"/>
          <w:color w:val="000000" w:themeColor="text1"/>
          <w:sz w:val="20"/>
          <w:szCs w:val="20"/>
        </w:rPr>
        <w:t>Enterotoxigenic</w:t>
      </w:r>
      <w:proofErr w:type="spellEnd"/>
      <w:r w:rsidRPr="0061381E">
        <w:rPr>
          <w:rFonts w:cstheme="minorHAnsi"/>
          <w:color w:val="000000" w:themeColor="text1"/>
          <w:sz w:val="20"/>
          <w:szCs w:val="20"/>
        </w:rPr>
        <w:t xml:space="preserve"> E. coli (ETEC) is a leading cause of traveler's diarrhea, particularly in individuals traveling from developed to developing regions. ETEC produces enterotoxins that lead to watery diarrhea and abdominal cramping, consistent with this patient's symptoms.</w:t>
      </w:r>
    </w:p>
    <w:tbl>
      <w:tblPr>
        <w:tblStyle w:val="TableGrid"/>
        <w:tblW w:w="0" w:type="auto"/>
        <w:tblLook w:val="04A0" w:firstRow="1" w:lastRow="0" w:firstColumn="1" w:lastColumn="0" w:noHBand="0" w:noVBand="1"/>
      </w:tblPr>
      <w:tblGrid>
        <w:gridCol w:w="1856"/>
        <w:gridCol w:w="7134"/>
      </w:tblGrid>
      <w:tr w:rsidR="009824AC" w:rsidRPr="0061381E" w:rsidTr="006A4690">
        <w:tc>
          <w:tcPr>
            <w:tcW w:w="8990" w:type="dxa"/>
            <w:gridSpan w:val="2"/>
          </w:tcPr>
          <w:p w:rsidR="009824AC" w:rsidRPr="0061381E" w:rsidRDefault="009824AC" w:rsidP="006A4690">
            <w:pPr>
              <w:suppressAutoHyphens/>
              <w:autoSpaceDE w:val="0"/>
              <w:autoSpaceDN w:val="0"/>
              <w:adjustRightInd w:val="0"/>
              <w:spacing w:line="220" w:lineRule="atLeast"/>
              <w:jc w:val="both"/>
              <w:textAlignment w:val="center"/>
              <w:rPr>
                <w:rFonts w:cstheme="minorHAnsi"/>
                <w:b/>
                <w:color w:val="000000" w:themeColor="text1"/>
                <w:sz w:val="20"/>
                <w:szCs w:val="20"/>
              </w:rPr>
            </w:pPr>
            <w:r w:rsidRPr="0061381E">
              <w:rPr>
                <w:rFonts w:cstheme="minorHAnsi"/>
                <w:b/>
                <w:color w:val="000000" w:themeColor="text1"/>
                <w:sz w:val="20"/>
                <w:szCs w:val="20"/>
              </w:rPr>
              <w:t>Non-Bloody Diarrhea</w:t>
            </w:r>
          </w:p>
        </w:tc>
      </w:tr>
      <w:tr w:rsidR="009824AC" w:rsidRPr="0061381E" w:rsidTr="006A4690">
        <w:tc>
          <w:tcPr>
            <w:tcW w:w="1856" w:type="dxa"/>
          </w:tcPr>
          <w:p w:rsidR="009824AC" w:rsidRPr="0061381E" w:rsidRDefault="009824AC" w:rsidP="006A4690">
            <w:pPr>
              <w:suppressAutoHyphens/>
              <w:autoSpaceDE w:val="0"/>
              <w:autoSpaceDN w:val="0"/>
              <w:adjustRightInd w:val="0"/>
              <w:spacing w:line="220" w:lineRule="atLeast"/>
              <w:jc w:val="both"/>
              <w:textAlignment w:val="center"/>
              <w:rPr>
                <w:rFonts w:cstheme="minorHAnsi"/>
                <w:b/>
                <w:color w:val="000000" w:themeColor="text1"/>
                <w:sz w:val="20"/>
                <w:szCs w:val="20"/>
              </w:rPr>
            </w:pPr>
            <w:r w:rsidRPr="0061381E">
              <w:rPr>
                <w:rFonts w:cstheme="minorHAnsi"/>
                <w:b/>
                <w:color w:val="000000" w:themeColor="text1"/>
                <w:sz w:val="20"/>
                <w:szCs w:val="20"/>
              </w:rPr>
              <w:t xml:space="preserve">E. coli </w:t>
            </w:r>
            <w:r w:rsidRPr="0061381E">
              <w:rPr>
                <w:rFonts w:cstheme="minorHAnsi"/>
                <w:color w:val="000000" w:themeColor="text1"/>
                <w:sz w:val="20"/>
                <w:szCs w:val="20"/>
              </w:rPr>
              <w:t xml:space="preserve">(ETEC – </w:t>
            </w:r>
            <w:proofErr w:type="spellStart"/>
            <w:r w:rsidRPr="0061381E">
              <w:rPr>
                <w:rFonts w:cstheme="minorHAnsi"/>
                <w:color w:val="000000" w:themeColor="text1"/>
                <w:sz w:val="20"/>
                <w:szCs w:val="20"/>
              </w:rPr>
              <w:t>Enterotoxigenic</w:t>
            </w:r>
            <w:proofErr w:type="spellEnd"/>
            <w:r w:rsidRPr="0061381E">
              <w:rPr>
                <w:rFonts w:cstheme="minorHAnsi"/>
                <w:color w:val="000000" w:themeColor="text1"/>
                <w:sz w:val="20"/>
                <w:szCs w:val="20"/>
              </w:rPr>
              <w:t>)</w:t>
            </w:r>
          </w:p>
        </w:tc>
        <w:tc>
          <w:tcPr>
            <w:tcW w:w="7134" w:type="dxa"/>
          </w:tcPr>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Type of Diarrhea: Watery diarrhea</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Symptoms: Abdominal cramps, nausea, low-grade fever</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Travel History: Common cause of traveler's diarrhea.</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DOC: Azithromycin or Ciprofloxacin</w:t>
            </w:r>
          </w:p>
        </w:tc>
      </w:tr>
      <w:tr w:rsidR="009824AC" w:rsidRPr="0061381E" w:rsidTr="006A4690">
        <w:tc>
          <w:tcPr>
            <w:tcW w:w="1856" w:type="dxa"/>
          </w:tcPr>
          <w:p w:rsidR="009824AC" w:rsidRPr="0061381E" w:rsidRDefault="009824AC" w:rsidP="006A4690">
            <w:pPr>
              <w:suppressAutoHyphens/>
              <w:autoSpaceDE w:val="0"/>
              <w:autoSpaceDN w:val="0"/>
              <w:adjustRightInd w:val="0"/>
              <w:spacing w:line="220" w:lineRule="atLeast"/>
              <w:jc w:val="both"/>
              <w:textAlignment w:val="center"/>
              <w:rPr>
                <w:rFonts w:cstheme="minorHAnsi"/>
                <w:b/>
                <w:color w:val="000000" w:themeColor="text1"/>
                <w:sz w:val="20"/>
                <w:szCs w:val="20"/>
              </w:rPr>
            </w:pPr>
            <w:r w:rsidRPr="0061381E">
              <w:rPr>
                <w:rFonts w:cstheme="minorHAnsi"/>
                <w:b/>
                <w:color w:val="000000" w:themeColor="text1"/>
                <w:sz w:val="20"/>
                <w:szCs w:val="20"/>
              </w:rPr>
              <w:t xml:space="preserve">Vibrio </w:t>
            </w:r>
            <w:proofErr w:type="spellStart"/>
            <w:r w:rsidRPr="0061381E">
              <w:rPr>
                <w:rFonts w:cstheme="minorHAnsi"/>
                <w:b/>
                <w:color w:val="000000" w:themeColor="text1"/>
                <w:sz w:val="20"/>
                <w:szCs w:val="20"/>
              </w:rPr>
              <w:t>cholerae</w:t>
            </w:r>
            <w:proofErr w:type="spellEnd"/>
          </w:p>
        </w:tc>
        <w:tc>
          <w:tcPr>
            <w:tcW w:w="7134" w:type="dxa"/>
          </w:tcPr>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Type of Diarrhea: Profuse, watery ("rice water" stools)</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Symptoms: Severe dehydration, electrolyte imbalance, rapid onset</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Complications: Hypovolemic shock, metabolic acidosis.</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DOC: Doxycycline (adults) or Azithromycin (children/pregnant women)</w:t>
            </w:r>
          </w:p>
        </w:tc>
      </w:tr>
      <w:tr w:rsidR="009824AC" w:rsidRPr="0061381E" w:rsidTr="006A4690">
        <w:tc>
          <w:tcPr>
            <w:tcW w:w="1856" w:type="dxa"/>
          </w:tcPr>
          <w:p w:rsidR="009824AC" w:rsidRPr="0061381E" w:rsidRDefault="009824AC" w:rsidP="006A4690">
            <w:pPr>
              <w:suppressAutoHyphens/>
              <w:autoSpaceDE w:val="0"/>
              <w:autoSpaceDN w:val="0"/>
              <w:adjustRightInd w:val="0"/>
              <w:spacing w:line="220" w:lineRule="atLeast"/>
              <w:jc w:val="both"/>
              <w:textAlignment w:val="center"/>
              <w:rPr>
                <w:rFonts w:cstheme="minorHAnsi"/>
                <w:color w:val="000000" w:themeColor="text1"/>
                <w:sz w:val="20"/>
                <w:szCs w:val="20"/>
              </w:rPr>
            </w:pPr>
            <w:r w:rsidRPr="0061381E">
              <w:rPr>
                <w:rStyle w:val="Strong"/>
                <w:rFonts w:cstheme="minorHAnsi"/>
                <w:color w:val="000000" w:themeColor="text1"/>
                <w:sz w:val="20"/>
                <w:szCs w:val="20"/>
              </w:rPr>
              <w:t>Giardiasis</w:t>
            </w:r>
            <w:r w:rsidRPr="0061381E">
              <w:rPr>
                <w:rFonts w:cstheme="minorHAnsi"/>
                <w:color w:val="000000" w:themeColor="text1"/>
                <w:sz w:val="20"/>
                <w:szCs w:val="20"/>
              </w:rPr>
              <w:t xml:space="preserve"> </w:t>
            </w:r>
            <w:r w:rsidRPr="0061381E">
              <w:rPr>
                <w:rStyle w:val="Emphasis"/>
                <w:rFonts w:cstheme="minorHAnsi"/>
                <w:color w:val="000000" w:themeColor="text1"/>
                <w:sz w:val="20"/>
                <w:szCs w:val="20"/>
              </w:rPr>
              <w:t xml:space="preserve">(Giardia </w:t>
            </w:r>
            <w:proofErr w:type="spellStart"/>
            <w:r w:rsidRPr="0061381E">
              <w:rPr>
                <w:rStyle w:val="Emphasis"/>
                <w:rFonts w:cstheme="minorHAnsi"/>
                <w:color w:val="000000" w:themeColor="text1"/>
                <w:sz w:val="20"/>
                <w:szCs w:val="20"/>
              </w:rPr>
              <w:t>lamblia</w:t>
            </w:r>
            <w:proofErr w:type="spellEnd"/>
            <w:r w:rsidRPr="0061381E">
              <w:rPr>
                <w:rStyle w:val="Emphasis"/>
                <w:rFonts w:cstheme="minorHAnsi"/>
                <w:color w:val="000000" w:themeColor="text1"/>
                <w:sz w:val="20"/>
                <w:szCs w:val="20"/>
              </w:rPr>
              <w:t>)</w:t>
            </w:r>
          </w:p>
        </w:tc>
        <w:tc>
          <w:tcPr>
            <w:tcW w:w="7134" w:type="dxa"/>
          </w:tcPr>
          <w:p w:rsidR="009824AC" w:rsidRPr="0061381E" w:rsidRDefault="009824AC" w:rsidP="006A4690">
            <w:pPr>
              <w:suppressAutoHyphens/>
              <w:autoSpaceDE w:val="0"/>
              <w:autoSpaceDN w:val="0"/>
              <w:adjustRightInd w:val="0"/>
              <w:spacing w:line="220" w:lineRule="atLeast"/>
              <w:textAlignment w:val="center"/>
              <w:rPr>
                <w:rFonts w:cstheme="minorHAnsi"/>
                <w:b/>
                <w:color w:val="000000" w:themeColor="text1"/>
                <w:sz w:val="20"/>
                <w:szCs w:val="20"/>
              </w:rPr>
            </w:pPr>
            <w:r w:rsidRPr="0061381E">
              <w:rPr>
                <w:rFonts w:cstheme="minorHAnsi"/>
                <w:b/>
                <w:color w:val="000000" w:themeColor="text1"/>
                <w:sz w:val="20"/>
                <w:szCs w:val="20"/>
              </w:rPr>
              <w:t xml:space="preserve">- </w:t>
            </w:r>
            <w:r w:rsidRPr="0061381E">
              <w:rPr>
                <w:rFonts w:cstheme="minorHAnsi"/>
                <w:bCs/>
              </w:rPr>
              <w:t>Type of Diarrhea:</w:t>
            </w:r>
            <w:r w:rsidRPr="0061381E">
              <w:rPr>
                <w:rFonts w:cstheme="minorHAnsi"/>
                <w:color w:val="000000" w:themeColor="text1"/>
                <w:sz w:val="20"/>
                <w:szCs w:val="20"/>
              </w:rPr>
              <w:t xml:space="preserve"> Non-bloody, greasy, foul-smelling stools (malabsorption) </w:t>
            </w:r>
            <w:r w:rsidRPr="0061381E">
              <w:rPr>
                <w:rFonts w:cstheme="minorHAnsi"/>
                <w:color w:val="000000" w:themeColor="text1"/>
                <w:sz w:val="20"/>
                <w:szCs w:val="20"/>
              </w:rPr>
              <w:br/>
              <w:t xml:space="preserve">- </w:t>
            </w:r>
            <w:r w:rsidRPr="0061381E">
              <w:rPr>
                <w:rFonts w:cstheme="minorHAnsi"/>
                <w:bCs/>
              </w:rPr>
              <w:t>Symptoms:</w:t>
            </w:r>
            <w:r w:rsidRPr="0061381E">
              <w:rPr>
                <w:rFonts w:cstheme="minorHAnsi"/>
                <w:color w:val="000000" w:themeColor="text1"/>
                <w:sz w:val="20"/>
                <w:szCs w:val="20"/>
              </w:rPr>
              <w:t xml:space="preserve"> Chronic bloating, flatulence, abdominal cramps, weight loss </w:t>
            </w:r>
            <w:r w:rsidRPr="0061381E">
              <w:rPr>
                <w:rFonts w:cstheme="minorHAnsi"/>
                <w:color w:val="000000" w:themeColor="text1"/>
                <w:sz w:val="20"/>
                <w:szCs w:val="20"/>
              </w:rPr>
              <w:br/>
              <w:t xml:space="preserve">- </w:t>
            </w:r>
            <w:r w:rsidRPr="0061381E">
              <w:rPr>
                <w:rFonts w:cstheme="minorHAnsi"/>
                <w:bCs/>
              </w:rPr>
              <w:t>Risk Factors:</w:t>
            </w:r>
            <w:r w:rsidRPr="0061381E">
              <w:rPr>
                <w:rFonts w:cstheme="minorHAnsi"/>
                <w:color w:val="000000" w:themeColor="text1"/>
                <w:sz w:val="20"/>
                <w:szCs w:val="20"/>
              </w:rPr>
              <w:t xml:space="preserve"> Contaminated water sources (e.g., streams, lakes). </w:t>
            </w:r>
            <w:r w:rsidRPr="0061381E">
              <w:rPr>
                <w:rFonts w:cstheme="minorHAnsi"/>
                <w:color w:val="000000" w:themeColor="text1"/>
                <w:sz w:val="20"/>
                <w:szCs w:val="20"/>
              </w:rPr>
              <w:br/>
            </w:r>
            <w:r w:rsidRPr="0061381E">
              <w:rPr>
                <w:rFonts w:cstheme="minorHAnsi"/>
                <w:bCs/>
              </w:rPr>
              <w:t>DOC:</w:t>
            </w:r>
            <w:r w:rsidRPr="0061381E">
              <w:rPr>
                <w:rFonts w:cstheme="minorHAnsi"/>
                <w:color w:val="000000" w:themeColor="text1"/>
                <w:sz w:val="20"/>
                <w:szCs w:val="20"/>
              </w:rPr>
              <w:t xml:space="preserve"> </w:t>
            </w:r>
            <w:r w:rsidRPr="0061381E">
              <w:rPr>
                <w:rFonts w:cstheme="minorHAnsi"/>
                <w:bCs/>
              </w:rPr>
              <w:t>Metronidazole</w:t>
            </w:r>
            <w:r w:rsidRPr="0061381E">
              <w:rPr>
                <w:rFonts w:cstheme="minorHAnsi"/>
                <w:color w:val="000000" w:themeColor="text1"/>
                <w:sz w:val="20"/>
                <w:szCs w:val="20"/>
              </w:rPr>
              <w:t xml:space="preserve"> or </w:t>
            </w:r>
            <w:proofErr w:type="spellStart"/>
            <w:r w:rsidRPr="0061381E">
              <w:rPr>
                <w:rFonts w:cstheme="minorHAnsi"/>
                <w:bCs/>
              </w:rPr>
              <w:t>Tinidazole</w:t>
            </w:r>
            <w:proofErr w:type="spellEnd"/>
          </w:p>
        </w:tc>
      </w:tr>
      <w:tr w:rsidR="009824AC" w:rsidRPr="0061381E" w:rsidTr="006A4690">
        <w:tc>
          <w:tcPr>
            <w:tcW w:w="8990" w:type="dxa"/>
            <w:gridSpan w:val="2"/>
          </w:tcPr>
          <w:p w:rsidR="009824AC" w:rsidRPr="0061381E" w:rsidRDefault="009824AC" w:rsidP="006A4690">
            <w:pPr>
              <w:suppressAutoHyphens/>
              <w:autoSpaceDE w:val="0"/>
              <w:autoSpaceDN w:val="0"/>
              <w:adjustRightInd w:val="0"/>
              <w:spacing w:line="220" w:lineRule="atLeast"/>
              <w:textAlignment w:val="center"/>
              <w:rPr>
                <w:rFonts w:cstheme="minorHAnsi"/>
                <w:b/>
                <w:color w:val="000000" w:themeColor="text1"/>
                <w:sz w:val="20"/>
                <w:szCs w:val="20"/>
              </w:rPr>
            </w:pPr>
            <w:r w:rsidRPr="0061381E">
              <w:rPr>
                <w:rFonts w:cstheme="minorHAnsi"/>
                <w:b/>
                <w:color w:val="000000" w:themeColor="text1"/>
                <w:sz w:val="20"/>
                <w:szCs w:val="20"/>
              </w:rPr>
              <w:t>Bloody Diarrhea</w:t>
            </w:r>
          </w:p>
        </w:tc>
      </w:tr>
      <w:tr w:rsidR="009824AC" w:rsidRPr="0061381E" w:rsidTr="006A4690">
        <w:tc>
          <w:tcPr>
            <w:tcW w:w="1856" w:type="dxa"/>
          </w:tcPr>
          <w:p w:rsidR="009824AC" w:rsidRPr="0061381E" w:rsidRDefault="009824AC" w:rsidP="006A4690">
            <w:pPr>
              <w:suppressAutoHyphens/>
              <w:autoSpaceDE w:val="0"/>
              <w:autoSpaceDN w:val="0"/>
              <w:adjustRightInd w:val="0"/>
              <w:spacing w:line="220" w:lineRule="atLeast"/>
              <w:jc w:val="both"/>
              <w:textAlignment w:val="center"/>
              <w:rPr>
                <w:rFonts w:cstheme="minorHAnsi"/>
                <w:color w:val="000000" w:themeColor="text1"/>
                <w:sz w:val="20"/>
                <w:szCs w:val="20"/>
              </w:rPr>
            </w:pPr>
            <w:proofErr w:type="spellStart"/>
            <w:r w:rsidRPr="0061381E">
              <w:rPr>
                <w:rFonts w:cstheme="minorHAnsi"/>
                <w:b/>
                <w:color w:val="000000" w:themeColor="text1"/>
                <w:sz w:val="20"/>
                <w:szCs w:val="20"/>
              </w:rPr>
              <w:t>Amebiasis</w:t>
            </w:r>
            <w:proofErr w:type="spellEnd"/>
            <w:r w:rsidRPr="0061381E">
              <w:rPr>
                <w:rFonts w:cstheme="minorHAnsi"/>
                <w:color w:val="000000" w:themeColor="text1"/>
                <w:sz w:val="20"/>
                <w:szCs w:val="20"/>
              </w:rPr>
              <w:t xml:space="preserve"> (</w:t>
            </w:r>
            <w:proofErr w:type="spellStart"/>
            <w:r w:rsidRPr="0061381E">
              <w:rPr>
                <w:rFonts w:cstheme="minorHAnsi"/>
                <w:color w:val="000000" w:themeColor="text1"/>
                <w:sz w:val="20"/>
                <w:szCs w:val="20"/>
              </w:rPr>
              <w:t>Entamoeba</w:t>
            </w:r>
            <w:proofErr w:type="spellEnd"/>
            <w:r w:rsidRPr="0061381E">
              <w:rPr>
                <w:rFonts w:cstheme="minorHAnsi"/>
                <w:color w:val="000000" w:themeColor="text1"/>
                <w:sz w:val="20"/>
                <w:szCs w:val="20"/>
              </w:rPr>
              <w:t xml:space="preserve"> </w:t>
            </w:r>
            <w:proofErr w:type="spellStart"/>
            <w:r w:rsidRPr="0061381E">
              <w:rPr>
                <w:rFonts w:cstheme="minorHAnsi"/>
                <w:color w:val="000000" w:themeColor="text1"/>
                <w:sz w:val="20"/>
                <w:szCs w:val="20"/>
              </w:rPr>
              <w:t>histolytica</w:t>
            </w:r>
            <w:proofErr w:type="spellEnd"/>
            <w:r w:rsidRPr="0061381E">
              <w:rPr>
                <w:rFonts w:cstheme="minorHAnsi"/>
                <w:color w:val="000000" w:themeColor="text1"/>
                <w:sz w:val="20"/>
                <w:szCs w:val="20"/>
              </w:rPr>
              <w:t>)</w:t>
            </w:r>
          </w:p>
        </w:tc>
        <w:tc>
          <w:tcPr>
            <w:tcW w:w="7134" w:type="dxa"/>
          </w:tcPr>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Type of Diarrhea: Bloody, mucoid stools (dysentery)</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xml:space="preserve">- Symptoms: Gradual onset, abdominal pain, </w:t>
            </w:r>
            <w:proofErr w:type="spellStart"/>
            <w:r w:rsidRPr="0061381E">
              <w:rPr>
                <w:rFonts w:cstheme="minorHAnsi"/>
                <w:color w:val="000000" w:themeColor="text1"/>
                <w:sz w:val="20"/>
                <w:szCs w:val="20"/>
              </w:rPr>
              <w:t>tenesmus</w:t>
            </w:r>
            <w:proofErr w:type="spellEnd"/>
            <w:r w:rsidRPr="0061381E">
              <w:rPr>
                <w:rFonts w:cstheme="minorHAnsi"/>
                <w:color w:val="000000" w:themeColor="text1"/>
                <w:sz w:val="20"/>
                <w:szCs w:val="20"/>
              </w:rPr>
              <w:t>, fever (rare)</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Complications: Amebic liver abscess, colonic perforation.</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xml:space="preserve">DOC: Metronidazole (followed by </w:t>
            </w:r>
            <w:proofErr w:type="spellStart"/>
            <w:r w:rsidRPr="0061381E">
              <w:rPr>
                <w:rFonts w:cstheme="minorHAnsi"/>
                <w:color w:val="000000" w:themeColor="text1"/>
                <w:sz w:val="20"/>
                <w:szCs w:val="20"/>
              </w:rPr>
              <w:t>Paromomycin</w:t>
            </w:r>
            <w:proofErr w:type="spellEnd"/>
            <w:r w:rsidRPr="0061381E">
              <w:rPr>
                <w:rFonts w:cstheme="minorHAnsi"/>
                <w:color w:val="000000" w:themeColor="text1"/>
                <w:sz w:val="20"/>
                <w:szCs w:val="20"/>
              </w:rPr>
              <w:t>)</w:t>
            </w:r>
          </w:p>
        </w:tc>
      </w:tr>
      <w:tr w:rsidR="009824AC" w:rsidRPr="0061381E" w:rsidTr="006A4690">
        <w:tc>
          <w:tcPr>
            <w:tcW w:w="1856" w:type="dxa"/>
          </w:tcPr>
          <w:p w:rsidR="009824AC" w:rsidRPr="0061381E" w:rsidRDefault="009824AC" w:rsidP="006A4690">
            <w:pPr>
              <w:suppressAutoHyphens/>
              <w:autoSpaceDE w:val="0"/>
              <w:autoSpaceDN w:val="0"/>
              <w:adjustRightInd w:val="0"/>
              <w:spacing w:line="220" w:lineRule="atLeast"/>
              <w:jc w:val="both"/>
              <w:textAlignment w:val="center"/>
              <w:rPr>
                <w:rFonts w:cstheme="minorHAnsi"/>
                <w:color w:val="000000" w:themeColor="text1"/>
                <w:sz w:val="20"/>
                <w:szCs w:val="20"/>
              </w:rPr>
            </w:pPr>
            <w:proofErr w:type="spellStart"/>
            <w:r w:rsidRPr="0061381E">
              <w:rPr>
                <w:rFonts w:cstheme="minorHAnsi"/>
                <w:b/>
                <w:color w:val="000000" w:themeColor="text1"/>
                <w:sz w:val="20"/>
                <w:szCs w:val="20"/>
              </w:rPr>
              <w:t>Shigella</w:t>
            </w:r>
            <w:proofErr w:type="spellEnd"/>
            <w:r w:rsidRPr="0061381E">
              <w:rPr>
                <w:rFonts w:cstheme="minorHAnsi"/>
                <w:color w:val="000000" w:themeColor="text1"/>
                <w:sz w:val="20"/>
                <w:szCs w:val="20"/>
              </w:rPr>
              <w:t xml:space="preserve"> (</w:t>
            </w:r>
            <w:proofErr w:type="spellStart"/>
            <w:r w:rsidRPr="0061381E">
              <w:rPr>
                <w:rFonts w:cstheme="minorHAnsi"/>
                <w:color w:val="000000" w:themeColor="text1"/>
                <w:sz w:val="20"/>
                <w:szCs w:val="20"/>
              </w:rPr>
              <w:t>Shigella</w:t>
            </w:r>
            <w:proofErr w:type="spellEnd"/>
            <w:r w:rsidRPr="0061381E">
              <w:rPr>
                <w:rFonts w:cstheme="minorHAnsi"/>
                <w:color w:val="000000" w:themeColor="text1"/>
                <w:sz w:val="20"/>
                <w:szCs w:val="20"/>
              </w:rPr>
              <w:t xml:space="preserve"> species)</w:t>
            </w:r>
          </w:p>
        </w:tc>
        <w:tc>
          <w:tcPr>
            <w:tcW w:w="7134" w:type="dxa"/>
          </w:tcPr>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Type of Diarrhea: Bloody, mucoid stools (dysentery)</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xml:space="preserve">- Symptoms: High fever, abdominal cramps, </w:t>
            </w:r>
            <w:proofErr w:type="spellStart"/>
            <w:r w:rsidRPr="0061381E">
              <w:rPr>
                <w:rFonts w:cstheme="minorHAnsi"/>
                <w:color w:val="000000" w:themeColor="text1"/>
                <w:sz w:val="20"/>
                <w:szCs w:val="20"/>
              </w:rPr>
              <w:t>tenesmus</w:t>
            </w:r>
            <w:proofErr w:type="spellEnd"/>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xml:space="preserve">- Complications: Toxic </w:t>
            </w:r>
            <w:proofErr w:type="spellStart"/>
            <w:r w:rsidRPr="0061381E">
              <w:rPr>
                <w:rFonts w:cstheme="minorHAnsi"/>
                <w:color w:val="000000" w:themeColor="text1"/>
                <w:sz w:val="20"/>
                <w:szCs w:val="20"/>
              </w:rPr>
              <w:t>megacolon</w:t>
            </w:r>
            <w:proofErr w:type="spellEnd"/>
            <w:r w:rsidRPr="0061381E">
              <w:rPr>
                <w:rFonts w:cstheme="minorHAnsi"/>
                <w:color w:val="000000" w:themeColor="text1"/>
                <w:sz w:val="20"/>
                <w:szCs w:val="20"/>
              </w:rPr>
              <w:t>, HUS, reactive arthritis.</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DOC: Ciprofloxacin, Azithromycin, or Ceftriaxone</w:t>
            </w:r>
          </w:p>
        </w:tc>
      </w:tr>
      <w:tr w:rsidR="009824AC" w:rsidRPr="0061381E" w:rsidTr="006A4690">
        <w:tc>
          <w:tcPr>
            <w:tcW w:w="1856" w:type="dxa"/>
          </w:tcPr>
          <w:p w:rsidR="009824AC" w:rsidRPr="0061381E" w:rsidRDefault="009824AC" w:rsidP="006A4690">
            <w:pPr>
              <w:suppressAutoHyphens/>
              <w:autoSpaceDE w:val="0"/>
              <w:autoSpaceDN w:val="0"/>
              <w:adjustRightInd w:val="0"/>
              <w:spacing w:line="220" w:lineRule="atLeast"/>
              <w:jc w:val="both"/>
              <w:textAlignment w:val="center"/>
              <w:rPr>
                <w:rFonts w:cstheme="minorHAnsi"/>
                <w:color w:val="000000" w:themeColor="text1"/>
                <w:sz w:val="20"/>
                <w:szCs w:val="20"/>
              </w:rPr>
            </w:pPr>
            <w:r w:rsidRPr="0061381E">
              <w:rPr>
                <w:rFonts w:cstheme="minorHAnsi"/>
                <w:b/>
                <w:color w:val="000000" w:themeColor="text1"/>
                <w:sz w:val="20"/>
                <w:szCs w:val="20"/>
              </w:rPr>
              <w:t>Salmonella</w:t>
            </w:r>
            <w:r w:rsidRPr="0061381E">
              <w:rPr>
                <w:rFonts w:cstheme="minorHAnsi"/>
                <w:color w:val="000000" w:themeColor="text1"/>
                <w:sz w:val="20"/>
                <w:szCs w:val="20"/>
              </w:rPr>
              <w:t xml:space="preserve"> (Non-</w:t>
            </w:r>
            <w:proofErr w:type="spellStart"/>
            <w:r w:rsidRPr="0061381E">
              <w:rPr>
                <w:rFonts w:cstheme="minorHAnsi"/>
                <w:color w:val="000000" w:themeColor="text1"/>
                <w:sz w:val="20"/>
                <w:szCs w:val="20"/>
              </w:rPr>
              <w:t>typhoidal</w:t>
            </w:r>
            <w:proofErr w:type="spellEnd"/>
            <w:r w:rsidRPr="0061381E">
              <w:rPr>
                <w:rFonts w:cstheme="minorHAnsi"/>
                <w:color w:val="000000" w:themeColor="text1"/>
                <w:sz w:val="20"/>
                <w:szCs w:val="20"/>
              </w:rPr>
              <w:t xml:space="preserve"> Salmonella)</w:t>
            </w:r>
          </w:p>
        </w:tc>
        <w:tc>
          <w:tcPr>
            <w:tcW w:w="7134" w:type="dxa"/>
          </w:tcPr>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Type of Diarrhea: Watery or occasionally bloody</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Symptoms: Fever, abdominal pain, nausea, vomiting</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Sources: Undercooked poultry, eggs, dairy</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Complications: Bacteremia, reactive arthritis.</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DOC: Self-limiting; if severe: Ciprofloxacin or Ceftriaxone</w:t>
            </w:r>
          </w:p>
        </w:tc>
      </w:tr>
      <w:tr w:rsidR="009824AC" w:rsidRPr="0061381E" w:rsidTr="006A4690">
        <w:tc>
          <w:tcPr>
            <w:tcW w:w="1856" w:type="dxa"/>
          </w:tcPr>
          <w:p w:rsidR="009824AC" w:rsidRPr="0061381E" w:rsidRDefault="009824AC" w:rsidP="006A4690">
            <w:pPr>
              <w:suppressAutoHyphens/>
              <w:autoSpaceDE w:val="0"/>
              <w:autoSpaceDN w:val="0"/>
              <w:adjustRightInd w:val="0"/>
              <w:spacing w:line="220" w:lineRule="atLeast"/>
              <w:jc w:val="both"/>
              <w:textAlignment w:val="center"/>
              <w:rPr>
                <w:rFonts w:cstheme="minorHAnsi"/>
                <w:color w:val="000000" w:themeColor="text1"/>
                <w:sz w:val="20"/>
                <w:szCs w:val="20"/>
              </w:rPr>
            </w:pPr>
            <w:r w:rsidRPr="0061381E">
              <w:rPr>
                <w:rFonts w:cstheme="minorHAnsi"/>
                <w:b/>
                <w:color w:val="000000" w:themeColor="text1"/>
                <w:sz w:val="20"/>
                <w:szCs w:val="20"/>
              </w:rPr>
              <w:t>E. coli</w:t>
            </w:r>
            <w:r w:rsidRPr="0061381E">
              <w:rPr>
                <w:rFonts w:cstheme="minorHAnsi"/>
                <w:color w:val="000000" w:themeColor="text1"/>
                <w:sz w:val="20"/>
                <w:szCs w:val="20"/>
              </w:rPr>
              <w:t xml:space="preserve"> (EHEC – </w:t>
            </w:r>
            <w:proofErr w:type="spellStart"/>
            <w:r w:rsidRPr="0061381E">
              <w:rPr>
                <w:rFonts w:cstheme="minorHAnsi"/>
                <w:color w:val="000000" w:themeColor="text1"/>
                <w:sz w:val="20"/>
                <w:szCs w:val="20"/>
              </w:rPr>
              <w:t>Enterohemorrhagic</w:t>
            </w:r>
            <w:proofErr w:type="spellEnd"/>
            <w:r w:rsidRPr="0061381E">
              <w:rPr>
                <w:rFonts w:cstheme="minorHAnsi"/>
                <w:color w:val="000000" w:themeColor="text1"/>
                <w:sz w:val="20"/>
                <w:szCs w:val="20"/>
              </w:rPr>
              <w:t>)</w:t>
            </w:r>
          </w:p>
        </w:tc>
        <w:tc>
          <w:tcPr>
            <w:tcW w:w="7134" w:type="dxa"/>
          </w:tcPr>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Type of Diarrhea: Bloody diarrhea (hemorrhagic colitis)</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Symptoms: Severe abdominal pain, vomiting</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 Complications: Hemolytic uremic syndrome (HUS).</w:t>
            </w:r>
          </w:p>
          <w:p w:rsidR="009824AC" w:rsidRPr="0061381E" w:rsidRDefault="009824AC" w:rsidP="006A4690">
            <w:pPr>
              <w:suppressAutoHyphens/>
              <w:autoSpaceDE w:val="0"/>
              <w:autoSpaceDN w:val="0"/>
              <w:adjustRightInd w:val="0"/>
              <w:spacing w:line="220" w:lineRule="atLeast"/>
              <w:textAlignment w:val="center"/>
              <w:rPr>
                <w:rFonts w:cstheme="minorHAnsi"/>
                <w:color w:val="000000" w:themeColor="text1"/>
                <w:sz w:val="20"/>
                <w:szCs w:val="20"/>
              </w:rPr>
            </w:pPr>
            <w:r w:rsidRPr="0061381E">
              <w:rPr>
                <w:rFonts w:cstheme="minorHAnsi"/>
                <w:color w:val="000000" w:themeColor="text1"/>
                <w:sz w:val="20"/>
                <w:szCs w:val="20"/>
              </w:rPr>
              <w:t>DOC: No antibiotics recommended (risk of HUS). Supportive care only.</w:t>
            </w:r>
          </w:p>
        </w:tc>
      </w:tr>
    </w:tbl>
    <w:p w:rsidR="00D90428" w:rsidRPr="00241600" w:rsidRDefault="00D90428" w:rsidP="00241600">
      <w:pPr>
        <w:spacing w:after="0"/>
        <w:rPr>
          <w:rFonts w:cstheme="minorHAnsi"/>
          <w:color w:val="000000" w:themeColor="text1"/>
          <w:sz w:val="20"/>
          <w:szCs w:val="20"/>
        </w:rPr>
      </w:pPr>
    </w:p>
    <w:sectPr w:rsidR="00D90428" w:rsidRPr="0024160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0181" w:rsidRDefault="00770181" w:rsidP="006A616D">
      <w:pPr>
        <w:spacing w:after="0" w:line="240" w:lineRule="auto"/>
      </w:pPr>
      <w:r>
        <w:separator/>
      </w:r>
    </w:p>
  </w:endnote>
  <w:endnote w:type="continuationSeparator" w:id="0">
    <w:p w:rsidR="00770181" w:rsidRDefault="00770181" w:rsidP="006A6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UI Semilight">
    <w:panose1 w:val="020B04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0181" w:rsidRDefault="00770181" w:rsidP="006A616D">
      <w:pPr>
        <w:spacing w:after="0" w:line="240" w:lineRule="auto"/>
      </w:pPr>
      <w:r>
        <w:separator/>
      </w:r>
    </w:p>
  </w:footnote>
  <w:footnote w:type="continuationSeparator" w:id="0">
    <w:p w:rsidR="00770181" w:rsidRDefault="00770181" w:rsidP="006A61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0377869"/>
      <w:docPartObj>
        <w:docPartGallery w:val="Page Numbers (Top of Page)"/>
        <w:docPartUnique/>
      </w:docPartObj>
    </w:sdtPr>
    <w:sdtEndPr>
      <w:rPr>
        <w:noProof/>
      </w:rPr>
    </w:sdtEndPr>
    <w:sdtContent>
      <w:p w:rsidR="006A4690" w:rsidRDefault="006A4690">
        <w:pPr>
          <w:pStyle w:val="Header"/>
          <w:jc w:val="center"/>
        </w:pPr>
        <w:r>
          <w:fldChar w:fldCharType="begin"/>
        </w:r>
        <w:r>
          <w:instrText xml:space="preserve"> PAGE   \* MERGEFORMAT </w:instrText>
        </w:r>
        <w:r>
          <w:fldChar w:fldCharType="separate"/>
        </w:r>
        <w:r w:rsidR="00A20049">
          <w:rPr>
            <w:noProof/>
          </w:rPr>
          <w:t>48</w:t>
        </w:r>
        <w:r>
          <w:rPr>
            <w:noProof/>
          </w:rPr>
          <w:fldChar w:fldCharType="end"/>
        </w:r>
      </w:p>
    </w:sdtContent>
  </w:sdt>
  <w:p w:rsidR="006A4690" w:rsidRDefault="006A46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6334C"/>
    <w:multiLevelType w:val="multilevel"/>
    <w:tmpl w:val="405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F23FF"/>
    <w:multiLevelType w:val="hybridMultilevel"/>
    <w:tmpl w:val="70062E92"/>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FD7020"/>
    <w:multiLevelType w:val="multilevel"/>
    <w:tmpl w:val="7A5EE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06E3C"/>
    <w:multiLevelType w:val="multilevel"/>
    <w:tmpl w:val="9E4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5611F"/>
    <w:multiLevelType w:val="multilevel"/>
    <w:tmpl w:val="637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87EB1"/>
    <w:multiLevelType w:val="multilevel"/>
    <w:tmpl w:val="580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C7333"/>
    <w:multiLevelType w:val="multilevel"/>
    <w:tmpl w:val="735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13462"/>
    <w:multiLevelType w:val="multilevel"/>
    <w:tmpl w:val="9264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64CBF"/>
    <w:multiLevelType w:val="multilevel"/>
    <w:tmpl w:val="F92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D7535"/>
    <w:multiLevelType w:val="multilevel"/>
    <w:tmpl w:val="8C7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A5C95"/>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7A20156"/>
    <w:multiLevelType w:val="multilevel"/>
    <w:tmpl w:val="F9304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51C02"/>
    <w:multiLevelType w:val="multilevel"/>
    <w:tmpl w:val="77CE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8020B"/>
    <w:multiLevelType w:val="multilevel"/>
    <w:tmpl w:val="3C66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850E9"/>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A2571D2"/>
    <w:multiLevelType w:val="multilevel"/>
    <w:tmpl w:val="99201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6C056C"/>
    <w:multiLevelType w:val="multilevel"/>
    <w:tmpl w:val="541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31F3E"/>
    <w:multiLevelType w:val="multilevel"/>
    <w:tmpl w:val="8852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F62D6"/>
    <w:multiLevelType w:val="multilevel"/>
    <w:tmpl w:val="E01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718AE"/>
    <w:multiLevelType w:val="multilevel"/>
    <w:tmpl w:val="F66E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210151"/>
    <w:multiLevelType w:val="multilevel"/>
    <w:tmpl w:val="58262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417AB"/>
    <w:multiLevelType w:val="hybridMultilevel"/>
    <w:tmpl w:val="70062E92"/>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DDF58C1"/>
    <w:multiLevelType w:val="multilevel"/>
    <w:tmpl w:val="420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92F20"/>
    <w:multiLevelType w:val="multilevel"/>
    <w:tmpl w:val="190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913F8"/>
    <w:multiLevelType w:val="multilevel"/>
    <w:tmpl w:val="721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F21EA3"/>
    <w:multiLevelType w:val="multilevel"/>
    <w:tmpl w:val="3AF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2E0D47"/>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0FC939BD"/>
    <w:multiLevelType w:val="multilevel"/>
    <w:tmpl w:val="7896A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478A6"/>
    <w:multiLevelType w:val="multilevel"/>
    <w:tmpl w:val="89C6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DB6CDD"/>
    <w:multiLevelType w:val="multilevel"/>
    <w:tmpl w:val="3A62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1E0BF0"/>
    <w:multiLevelType w:val="multilevel"/>
    <w:tmpl w:val="2C5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805EA"/>
    <w:multiLevelType w:val="multilevel"/>
    <w:tmpl w:val="2AA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5E26F1"/>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107748F9"/>
    <w:multiLevelType w:val="multilevel"/>
    <w:tmpl w:val="59DA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B94349"/>
    <w:multiLevelType w:val="multilevel"/>
    <w:tmpl w:val="2F00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E25C09"/>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11034F20"/>
    <w:multiLevelType w:val="hybridMultilevel"/>
    <w:tmpl w:val="085030D0"/>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1D834F7"/>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11DB33E1"/>
    <w:multiLevelType w:val="multilevel"/>
    <w:tmpl w:val="029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5758F6"/>
    <w:multiLevelType w:val="multilevel"/>
    <w:tmpl w:val="5B9A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882BB6"/>
    <w:multiLevelType w:val="multilevel"/>
    <w:tmpl w:val="5CD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571AB4"/>
    <w:multiLevelType w:val="multilevel"/>
    <w:tmpl w:val="4670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A54C1A"/>
    <w:multiLevelType w:val="multilevel"/>
    <w:tmpl w:val="AAC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647489"/>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15547B9A"/>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56E60D6"/>
    <w:multiLevelType w:val="multilevel"/>
    <w:tmpl w:val="595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B61687"/>
    <w:multiLevelType w:val="multilevel"/>
    <w:tmpl w:val="0200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EC232D"/>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16207B1B"/>
    <w:multiLevelType w:val="multilevel"/>
    <w:tmpl w:val="B2F03D5A"/>
    <w:lvl w:ilvl="0">
      <w:start w:val="1"/>
      <w:numFmt w:val="decimal"/>
      <w:lvlText w:val="%1."/>
      <w:lvlJc w:val="left"/>
      <w:pPr>
        <w:tabs>
          <w:tab w:val="num" w:pos="720"/>
        </w:tabs>
        <w:ind w:left="720" w:hanging="360"/>
      </w:pPr>
    </w:lvl>
    <w:lvl w:ilvl="1">
      <w:start w:val="1"/>
      <w:numFmt w:val="bullet"/>
      <w:lvlText w:val=""/>
      <w:lvlJc w:val="left"/>
      <w:pPr>
        <w:tabs>
          <w:tab w:val="num" w:pos="720"/>
        </w:tabs>
        <w:ind w:left="72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DC2FB4"/>
    <w:multiLevelType w:val="hybridMultilevel"/>
    <w:tmpl w:val="085030D0"/>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185063FC"/>
    <w:multiLevelType w:val="multilevel"/>
    <w:tmpl w:val="0F80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8D2187"/>
    <w:multiLevelType w:val="multilevel"/>
    <w:tmpl w:val="DC5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C737BA"/>
    <w:multiLevelType w:val="multilevel"/>
    <w:tmpl w:val="5630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D84761"/>
    <w:multiLevelType w:val="multilevel"/>
    <w:tmpl w:val="0A885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4D5E08"/>
    <w:multiLevelType w:val="multilevel"/>
    <w:tmpl w:val="20ACD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2400E9"/>
    <w:multiLevelType w:val="multilevel"/>
    <w:tmpl w:val="1D8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D2319C"/>
    <w:multiLevelType w:val="multilevel"/>
    <w:tmpl w:val="BBCC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DE6780"/>
    <w:multiLevelType w:val="multilevel"/>
    <w:tmpl w:val="EEC8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E86A1A"/>
    <w:multiLevelType w:val="hybridMultilevel"/>
    <w:tmpl w:val="70062E92"/>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C080CB2"/>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1C157D06"/>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C9244A6"/>
    <w:multiLevelType w:val="multilevel"/>
    <w:tmpl w:val="C6CC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9359E1"/>
    <w:multiLevelType w:val="multilevel"/>
    <w:tmpl w:val="AD18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057C16"/>
    <w:multiLevelType w:val="multilevel"/>
    <w:tmpl w:val="4ABE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CC4EF3"/>
    <w:multiLevelType w:val="multilevel"/>
    <w:tmpl w:val="18FC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9D3025"/>
    <w:multiLevelType w:val="hybridMultilevel"/>
    <w:tmpl w:val="A1DAD8EE"/>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ECB0C99"/>
    <w:multiLevelType w:val="multilevel"/>
    <w:tmpl w:val="1850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44355B"/>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F5255CB"/>
    <w:multiLevelType w:val="multilevel"/>
    <w:tmpl w:val="481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635A75"/>
    <w:multiLevelType w:val="multilevel"/>
    <w:tmpl w:val="0C5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CF0DA3"/>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200C2265"/>
    <w:multiLevelType w:val="multilevel"/>
    <w:tmpl w:val="8374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7B53C8"/>
    <w:multiLevelType w:val="multilevel"/>
    <w:tmpl w:val="E39C8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A87274"/>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20B44260"/>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1446555"/>
    <w:multiLevelType w:val="multilevel"/>
    <w:tmpl w:val="983E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776787"/>
    <w:multiLevelType w:val="multilevel"/>
    <w:tmpl w:val="CE260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8F71B7"/>
    <w:multiLevelType w:val="multilevel"/>
    <w:tmpl w:val="89FC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A95F64"/>
    <w:multiLevelType w:val="multilevel"/>
    <w:tmpl w:val="B6BCD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0352B3"/>
    <w:multiLevelType w:val="hybridMultilevel"/>
    <w:tmpl w:val="70062E92"/>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44A7382"/>
    <w:multiLevelType w:val="multilevel"/>
    <w:tmpl w:val="03D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79786E"/>
    <w:multiLevelType w:val="multilevel"/>
    <w:tmpl w:val="BE38F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7C67C5"/>
    <w:multiLevelType w:val="multilevel"/>
    <w:tmpl w:val="6044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A177F1"/>
    <w:multiLevelType w:val="multilevel"/>
    <w:tmpl w:val="5D36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A501D8"/>
    <w:multiLevelType w:val="multilevel"/>
    <w:tmpl w:val="B2F6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E05815"/>
    <w:multiLevelType w:val="multilevel"/>
    <w:tmpl w:val="E95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8D4F91"/>
    <w:multiLevelType w:val="multilevel"/>
    <w:tmpl w:val="624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7D4939"/>
    <w:multiLevelType w:val="multilevel"/>
    <w:tmpl w:val="94D4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BF1A32"/>
    <w:multiLevelType w:val="multilevel"/>
    <w:tmpl w:val="6BA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6216A6"/>
    <w:multiLevelType w:val="multilevel"/>
    <w:tmpl w:val="4658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1C6A4D"/>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282603C0"/>
    <w:multiLevelType w:val="multilevel"/>
    <w:tmpl w:val="2120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364DB6"/>
    <w:multiLevelType w:val="multilevel"/>
    <w:tmpl w:val="EDDCA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660947"/>
    <w:multiLevelType w:val="multilevel"/>
    <w:tmpl w:val="27321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6F6199"/>
    <w:multiLevelType w:val="multilevel"/>
    <w:tmpl w:val="E11C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B27765"/>
    <w:multiLevelType w:val="multilevel"/>
    <w:tmpl w:val="5C9A1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C96F6F"/>
    <w:multiLevelType w:val="multilevel"/>
    <w:tmpl w:val="A8C2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141740"/>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295E43FC"/>
    <w:multiLevelType w:val="multilevel"/>
    <w:tmpl w:val="A0F8E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6A7C0B"/>
    <w:multiLevelType w:val="multilevel"/>
    <w:tmpl w:val="140E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E62289"/>
    <w:multiLevelType w:val="multilevel"/>
    <w:tmpl w:val="48F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A024091"/>
    <w:multiLevelType w:val="multilevel"/>
    <w:tmpl w:val="6AF0F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A345160"/>
    <w:multiLevelType w:val="hybridMultilevel"/>
    <w:tmpl w:val="3704E12A"/>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2B785986"/>
    <w:multiLevelType w:val="multilevel"/>
    <w:tmpl w:val="8436A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A34A8D"/>
    <w:multiLevelType w:val="multilevel"/>
    <w:tmpl w:val="AD5A0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21300B"/>
    <w:multiLevelType w:val="multilevel"/>
    <w:tmpl w:val="BF7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4344BF"/>
    <w:multiLevelType w:val="multilevel"/>
    <w:tmpl w:val="2EA8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880833"/>
    <w:multiLevelType w:val="multilevel"/>
    <w:tmpl w:val="9A9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380197"/>
    <w:multiLevelType w:val="multilevel"/>
    <w:tmpl w:val="79F8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E14BA1"/>
    <w:multiLevelType w:val="multilevel"/>
    <w:tmpl w:val="2C42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616ECA"/>
    <w:multiLevelType w:val="multilevel"/>
    <w:tmpl w:val="514086C2"/>
    <w:lvl w:ilvl="0">
      <w:start w:val="1"/>
      <w:numFmt w:val="decimal"/>
      <w:lvlText w:val="%1."/>
      <w:lvlJc w:val="left"/>
      <w:pPr>
        <w:tabs>
          <w:tab w:val="num" w:pos="720"/>
        </w:tabs>
        <w:ind w:left="720" w:hanging="360"/>
      </w:pPr>
      <w:rPr>
        <w:b/>
      </w:r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6923FE"/>
    <w:multiLevelType w:val="multilevel"/>
    <w:tmpl w:val="E5A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9F56C5"/>
    <w:multiLevelType w:val="multilevel"/>
    <w:tmpl w:val="F928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CE5071"/>
    <w:multiLevelType w:val="multilevel"/>
    <w:tmpl w:val="7874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F23032"/>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2F2B3B5A"/>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2F9C2657"/>
    <w:multiLevelType w:val="multilevel"/>
    <w:tmpl w:val="254A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E0533E"/>
    <w:multiLevelType w:val="multilevel"/>
    <w:tmpl w:val="4C92F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1806C2"/>
    <w:multiLevelType w:val="multilevel"/>
    <w:tmpl w:val="F456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4F4657"/>
    <w:multiLevelType w:val="multilevel"/>
    <w:tmpl w:val="7416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4A5D2D"/>
    <w:multiLevelType w:val="multilevel"/>
    <w:tmpl w:val="89FE6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532DA6"/>
    <w:multiLevelType w:val="multilevel"/>
    <w:tmpl w:val="0E00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5E4F6B"/>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33810C83"/>
    <w:multiLevelType w:val="multilevel"/>
    <w:tmpl w:val="579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D65E76"/>
    <w:multiLevelType w:val="hybridMultilevel"/>
    <w:tmpl w:val="4B6C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40C75FC"/>
    <w:multiLevelType w:val="multilevel"/>
    <w:tmpl w:val="3484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8B63A2"/>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34CC4387"/>
    <w:multiLevelType w:val="multilevel"/>
    <w:tmpl w:val="AC8C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4E151C8"/>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352347CC"/>
    <w:multiLevelType w:val="multilevel"/>
    <w:tmpl w:val="4E50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5E30489"/>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36BE4AD0"/>
    <w:multiLevelType w:val="multilevel"/>
    <w:tmpl w:val="9924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527D72"/>
    <w:multiLevelType w:val="multilevel"/>
    <w:tmpl w:val="C99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80965C3"/>
    <w:multiLevelType w:val="multilevel"/>
    <w:tmpl w:val="60DA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9E36FA"/>
    <w:multiLevelType w:val="multilevel"/>
    <w:tmpl w:val="8E0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A300D4"/>
    <w:multiLevelType w:val="multilevel"/>
    <w:tmpl w:val="FF9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692F2C"/>
    <w:multiLevelType w:val="multilevel"/>
    <w:tmpl w:val="E5B0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99C59CB"/>
    <w:multiLevelType w:val="multilevel"/>
    <w:tmpl w:val="F7F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BF0C1F"/>
    <w:multiLevelType w:val="hybridMultilevel"/>
    <w:tmpl w:val="A1DAD8EE"/>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3A3C548A"/>
    <w:multiLevelType w:val="multilevel"/>
    <w:tmpl w:val="05F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A3F32C7"/>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3AD66487"/>
    <w:multiLevelType w:val="multilevel"/>
    <w:tmpl w:val="D9C8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073105"/>
    <w:multiLevelType w:val="multilevel"/>
    <w:tmpl w:val="8226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C07E06"/>
    <w:multiLevelType w:val="multilevel"/>
    <w:tmpl w:val="167A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BE5771F"/>
    <w:multiLevelType w:val="multilevel"/>
    <w:tmpl w:val="5A26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5D6FC9"/>
    <w:multiLevelType w:val="multilevel"/>
    <w:tmpl w:val="8C9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D0F17F3"/>
    <w:multiLevelType w:val="multilevel"/>
    <w:tmpl w:val="FBD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D245E82"/>
    <w:multiLevelType w:val="multilevel"/>
    <w:tmpl w:val="E00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D87180E"/>
    <w:multiLevelType w:val="hybridMultilevel"/>
    <w:tmpl w:val="1F602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D971B60"/>
    <w:multiLevelType w:val="multilevel"/>
    <w:tmpl w:val="D4CC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4615A9"/>
    <w:multiLevelType w:val="multilevel"/>
    <w:tmpl w:val="38EA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B11EF4"/>
    <w:multiLevelType w:val="multilevel"/>
    <w:tmpl w:val="7872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9E416A"/>
    <w:multiLevelType w:val="multilevel"/>
    <w:tmpl w:val="6CAA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7600F7"/>
    <w:multiLevelType w:val="multilevel"/>
    <w:tmpl w:val="769C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DF55F4"/>
    <w:multiLevelType w:val="multilevel"/>
    <w:tmpl w:val="9946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DE73C0"/>
    <w:multiLevelType w:val="multilevel"/>
    <w:tmpl w:val="963E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5E3E41"/>
    <w:multiLevelType w:val="multilevel"/>
    <w:tmpl w:val="04E6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5286310"/>
    <w:multiLevelType w:val="hybridMultilevel"/>
    <w:tmpl w:val="70062E92"/>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6502E8A"/>
    <w:multiLevelType w:val="multilevel"/>
    <w:tmpl w:val="28AA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75E2A5F"/>
    <w:multiLevelType w:val="multilevel"/>
    <w:tmpl w:val="7872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623D16"/>
    <w:multiLevelType w:val="multilevel"/>
    <w:tmpl w:val="7D14D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1357E1"/>
    <w:multiLevelType w:val="multilevel"/>
    <w:tmpl w:val="39A4A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595315"/>
    <w:multiLevelType w:val="multilevel"/>
    <w:tmpl w:val="37E4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6C1A87"/>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48F11CB9"/>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48F528A6"/>
    <w:multiLevelType w:val="multilevel"/>
    <w:tmpl w:val="52168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95212F9"/>
    <w:multiLevelType w:val="multilevel"/>
    <w:tmpl w:val="3CAA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C43182"/>
    <w:multiLevelType w:val="multilevel"/>
    <w:tmpl w:val="18E8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C546A6"/>
    <w:multiLevelType w:val="multilevel"/>
    <w:tmpl w:val="29868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F03BD9"/>
    <w:multiLevelType w:val="multilevel"/>
    <w:tmpl w:val="5E206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A514E56"/>
    <w:multiLevelType w:val="multilevel"/>
    <w:tmpl w:val="FBBE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E02A6F"/>
    <w:multiLevelType w:val="multilevel"/>
    <w:tmpl w:val="4B6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FD6C9E"/>
    <w:multiLevelType w:val="multilevel"/>
    <w:tmpl w:val="7C26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5E0841"/>
    <w:multiLevelType w:val="multilevel"/>
    <w:tmpl w:val="B3C62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68749B"/>
    <w:multiLevelType w:val="multilevel"/>
    <w:tmpl w:val="483A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D3A68ED"/>
    <w:multiLevelType w:val="multilevel"/>
    <w:tmpl w:val="0E9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8708B3"/>
    <w:multiLevelType w:val="multilevel"/>
    <w:tmpl w:val="B95C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94697C"/>
    <w:multiLevelType w:val="multilevel"/>
    <w:tmpl w:val="2FB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3167D8"/>
    <w:multiLevelType w:val="hybridMultilevel"/>
    <w:tmpl w:val="085030D0"/>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E6240C4"/>
    <w:multiLevelType w:val="multilevel"/>
    <w:tmpl w:val="A89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0B719F"/>
    <w:multiLevelType w:val="multilevel"/>
    <w:tmpl w:val="65C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2A148D"/>
    <w:multiLevelType w:val="multilevel"/>
    <w:tmpl w:val="1FE8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03969CA"/>
    <w:multiLevelType w:val="multilevel"/>
    <w:tmpl w:val="589C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E2252A"/>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15:restartNumberingAfterBreak="0">
    <w:nsid w:val="5324493D"/>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534242F6"/>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535F2E88"/>
    <w:multiLevelType w:val="multilevel"/>
    <w:tmpl w:val="826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B50D5C"/>
    <w:multiLevelType w:val="multilevel"/>
    <w:tmpl w:val="89A4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A92229"/>
    <w:multiLevelType w:val="multilevel"/>
    <w:tmpl w:val="6DAC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BB40DE"/>
    <w:multiLevelType w:val="multilevel"/>
    <w:tmpl w:val="A286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154D5E"/>
    <w:multiLevelType w:val="multilevel"/>
    <w:tmpl w:val="987C7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334ECE"/>
    <w:multiLevelType w:val="multilevel"/>
    <w:tmpl w:val="0012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59340ED"/>
    <w:multiLevelType w:val="multilevel"/>
    <w:tmpl w:val="FEA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DA44F5"/>
    <w:multiLevelType w:val="multilevel"/>
    <w:tmpl w:val="F02429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67061AE"/>
    <w:multiLevelType w:val="multilevel"/>
    <w:tmpl w:val="F8FA5092"/>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6821479"/>
    <w:multiLevelType w:val="hybridMultilevel"/>
    <w:tmpl w:val="23EEE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56B22ED6"/>
    <w:multiLevelType w:val="multilevel"/>
    <w:tmpl w:val="1BB8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6D27022"/>
    <w:multiLevelType w:val="multilevel"/>
    <w:tmpl w:val="557C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407E43"/>
    <w:multiLevelType w:val="multilevel"/>
    <w:tmpl w:val="41B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856359"/>
    <w:multiLevelType w:val="multilevel"/>
    <w:tmpl w:val="56F8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CD0CD4"/>
    <w:multiLevelType w:val="multilevel"/>
    <w:tmpl w:val="A91C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9031AB"/>
    <w:multiLevelType w:val="multilevel"/>
    <w:tmpl w:val="3A48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8740B5"/>
    <w:multiLevelType w:val="multilevel"/>
    <w:tmpl w:val="2B18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937239"/>
    <w:multiLevelType w:val="hybridMultilevel"/>
    <w:tmpl w:val="70062E92"/>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D30B25"/>
    <w:multiLevelType w:val="multilevel"/>
    <w:tmpl w:val="8AD0B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4F38D7"/>
    <w:multiLevelType w:val="multilevel"/>
    <w:tmpl w:val="A1EC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60409A"/>
    <w:multiLevelType w:val="multilevel"/>
    <w:tmpl w:val="1CAE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B867549"/>
    <w:multiLevelType w:val="multilevel"/>
    <w:tmpl w:val="7AD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17238B"/>
    <w:multiLevelType w:val="hybridMultilevel"/>
    <w:tmpl w:val="70062E92"/>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C36553E"/>
    <w:multiLevelType w:val="multilevel"/>
    <w:tmpl w:val="D048D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D3B7207"/>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5D8D39CC"/>
    <w:multiLevelType w:val="multilevel"/>
    <w:tmpl w:val="514086C2"/>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DA84B65"/>
    <w:multiLevelType w:val="multilevel"/>
    <w:tmpl w:val="309A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DB52651"/>
    <w:multiLevelType w:val="multilevel"/>
    <w:tmpl w:val="66F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D57122"/>
    <w:multiLevelType w:val="hybridMultilevel"/>
    <w:tmpl w:val="085030D0"/>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5DFD7E52"/>
    <w:multiLevelType w:val="multilevel"/>
    <w:tmpl w:val="D4B2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314940"/>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5E455550"/>
    <w:multiLevelType w:val="multilevel"/>
    <w:tmpl w:val="335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E7D2A5C"/>
    <w:multiLevelType w:val="multilevel"/>
    <w:tmpl w:val="8FC2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E9E29BC"/>
    <w:multiLevelType w:val="multilevel"/>
    <w:tmpl w:val="BB3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313552"/>
    <w:multiLevelType w:val="multilevel"/>
    <w:tmpl w:val="8B36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1B315A"/>
    <w:multiLevelType w:val="multilevel"/>
    <w:tmpl w:val="F5C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8238D0"/>
    <w:multiLevelType w:val="multilevel"/>
    <w:tmpl w:val="A7829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C93FA0"/>
    <w:multiLevelType w:val="multilevel"/>
    <w:tmpl w:val="171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F85D42"/>
    <w:multiLevelType w:val="multilevel"/>
    <w:tmpl w:val="C9DE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023095"/>
    <w:multiLevelType w:val="multilevel"/>
    <w:tmpl w:val="FE72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3672A5"/>
    <w:multiLevelType w:val="multilevel"/>
    <w:tmpl w:val="11F2B4BC"/>
    <w:lvl w:ilvl="0">
      <w:start w:val="42"/>
      <w:numFmt w:val="decimal"/>
      <w:lvlText w:val="%1."/>
      <w:lvlJc w:val="left"/>
      <w:pPr>
        <w:tabs>
          <w:tab w:val="num" w:pos="720"/>
        </w:tabs>
        <w:ind w:left="720" w:hanging="360"/>
      </w:pPr>
      <w:rPr>
        <w:rFonts w:hint="default"/>
        <w:b/>
      </w:rPr>
    </w:lvl>
    <w:lvl w:ilvl="1">
      <w:start w:val="1"/>
      <w:numFmt w:val="bullet"/>
      <w:lvlText w:val=""/>
      <w:lvlJc w:val="left"/>
      <w:pPr>
        <w:tabs>
          <w:tab w:val="num" w:pos="810"/>
        </w:tabs>
        <w:ind w:left="81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7" w15:restartNumberingAfterBreak="0">
    <w:nsid w:val="625D5D04"/>
    <w:multiLevelType w:val="multilevel"/>
    <w:tmpl w:val="3436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AB6D5E"/>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67020273"/>
    <w:multiLevelType w:val="multilevel"/>
    <w:tmpl w:val="2D48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4A42DE"/>
    <w:multiLevelType w:val="multilevel"/>
    <w:tmpl w:val="00B09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7753217"/>
    <w:multiLevelType w:val="hybridMultilevel"/>
    <w:tmpl w:val="70062E92"/>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86C42C8"/>
    <w:multiLevelType w:val="multilevel"/>
    <w:tmpl w:val="515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8A01D0D"/>
    <w:multiLevelType w:val="multilevel"/>
    <w:tmpl w:val="71B6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8B5417C"/>
    <w:multiLevelType w:val="multilevel"/>
    <w:tmpl w:val="EC0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DE5137"/>
    <w:multiLevelType w:val="multilevel"/>
    <w:tmpl w:val="DE9C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4556E5"/>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696C24E9"/>
    <w:multiLevelType w:val="multilevel"/>
    <w:tmpl w:val="761A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8B56B1"/>
    <w:multiLevelType w:val="multilevel"/>
    <w:tmpl w:val="352092D8"/>
    <w:lvl w:ilvl="0">
      <w:start w:val="22"/>
      <w:numFmt w:val="decimal"/>
      <w:lvlText w:val="%1."/>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9" w15:restartNumberingAfterBreak="0">
    <w:nsid w:val="6A772055"/>
    <w:multiLevelType w:val="hybridMultilevel"/>
    <w:tmpl w:val="A1DAD8EE"/>
    <w:lvl w:ilvl="0" w:tplc="B13CEDCC">
      <w:start w:val="1"/>
      <w:numFmt w:val="upperLetter"/>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0" w15:restartNumberingAfterBreak="0">
    <w:nsid w:val="6A8E0CFC"/>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6B9578DB"/>
    <w:multiLevelType w:val="hybridMultilevel"/>
    <w:tmpl w:val="793EE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15:restartNumberingAfterBreak="0">
    <w:nsid w:val="6C0D7031"/>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3" w15:restartNumberingAfterBreak="0">
    <w:nsid w:val="6C164D3A"/>
    <w:multiLevelType w:val="multilevel"/>
    <w:tmpl w:val="E634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75084A"/>
    <w:multiLevelType w:val="multilevel"/>
    <w:tmpl w:val="4CB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CC9186C"/>
    <w:multiLevelType w:val="multilevel"/>
    <w:tmpl w:val="21C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CD733E0"/>
    <w:multiLevelType w:val="multilevel"/>
    <w:tmpl w:val="9C64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0D6B16"/>
    <w:multiLevelType w:val="multilevel"/>
    <w:tmpl w:val="CF60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FB5B34"/>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70151FF3"/>
    <w:multiLevelType w:val="multilevel"/>
    <w:tmpl w:val="A800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AE042D"/>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1" w15:restartNumberingAfterBreak="0">
    <w:nsid w:val="71226A08"/>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15:restartNumberingAfterBreak="0">
    <w:nsid w:val="718267FA"/>
    <w:multiLevelType w:val="multilevel"/>
    <w:tmpl w:val="5B06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2381D03"/>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4" w15:restartNumberingAfterBreak="0">
    <w:nsid w:val="726D7FE4"/>
    <w:multiLevelType w:val="multilevel"/>
    <w:tmpl w:val="3736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2A2752F"/>
    <w:multiLevelType w:val="multilevel"/>
    <w:tmpl w:val="D37C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2D34ED8"/>
    <w:multiLevelType w:val="hybridMultilevel"/>
    <w:tmpl w:val="A1DAD8EE"/>
    <w:lvl w:ilvl="0" w:tplc="B13CEDC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3986C60"/>
    <w:multiLevelType w:val="multilevel"/>
    <w:tmpl w:val="F65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3A419E7"/>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74B93413"/>
    <w:multiLevelType w:val="multilevel"/>
    <w:tmpl w:val="E744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4E67A00"/>
    <w:multiLevelType w:val="multilevel"/>
    <w:tmpl w:val="43DE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5593B7B"/>
    <w:multiLevelType w:val="multilevel"/>
    <w:tmpl w:val="5D0AC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6CE1393"/>
    <w:multiLevelType w:val="multilevel"/>
    <w:tmpl w:val="470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6F15322"/>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4" w15:restartNumberingAfterBreak="0">
    <w:nsid w:val="76FA31B5"/>
    <w:multiLevelType w:val="multilevel"/>
    <w:tmpl w:val="5AEA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7205FF8"/>
    <w:multiLevelType w:val="multilevel"/>
    <w:tmpl w:val="021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77212C1"/>
    <w:multiLevelType w:val="multilevel"/>
    <w:tmpl w:val="7128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7925B51"/>
    <w:multiLevelType w:val="multilevel"/>
    <w:tmpl w:val="1DBE44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7C474B1"/>
    <w:multiLevelType w:val="hybridMultilevel"/>
    <w:tmpl w:val="A1DAD8EE"/>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783F617F"/>
    <w:multiLevelType w:val="multilevel"/>
    <w:tmpl w:val="294E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A282B0D"/>
    <w:multiLevelType w:val="multilevel"/>
    <w:tmpl w:val="7BE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85127E"/>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2" w15:restartNumberingAfterBreak="0">
    <w:nsid w:val="7AAE2EFF"/>
    <w:multiLevelType w:val="multilevel"/>
    <w:tmpl w:val="BB761F8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B541185"/>
    <w:multiLevelType w:val="multilevel"/>
    <w:tmpl w:val="8352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C010B52"/>
    <w:multiLevelType w:val="multilevel"/>
    <w:tmpl w:val="106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DA11D8"/>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6" w15:restartNumberingAfterBreak="0">
    <w:nsid w:val="7CE65286"/>
    <w:multiLevelType w:val="multilevel"/>
    <w:tmpl w:val="4B3A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E5A17E0"/>
    <w:multiLevelType w:val="hybridMultilevel"/>
    <w:tmpl w:val="70062E92"/>
    <w:lvl w:ilvl="0" w:tplc="B13CEDC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8" w15:restartNumberingAfterBreak="0">
    <w:nsid w:val="7F9D0B55"/>
    <w:multiLevelType w:val="multilevel"/>
    <w:tmpl w:val="E3166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AB18ED"/>
    <w:multiLevelType w:val="multilevel"/>
    <w:tmpl w:val="DEB41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FCD22C5"/>
    <w:multiLevelType w:val="multilevel"/>
    <w:tmpl w:val="1298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9"/>
  </w:num>
  <w:num w:numId="2">
    <w:abstractNumId w:val="100"/>
  </w:num>
  <w:num w:numId="3">
    <w:abstractNumId w:val="187"/>
  </w:num>
  <w:num w:numId="4">
    <w:abstractNumId w:val="29"/>
  </w:num>
  <w:num w:numId="5">
    <w:abstractNumId w:val="177"/>
  </w:num>
  <w:num w:numId="6">
    <w:abstractNumId w:val="42"/>
  </w:num>
  <w:num w:numId="7">
    <w:abstractNumId w:val="188"/>
  </w:num>
  <w:num w:numId="8">
    <w:abstractNumId w:val="93"/>
  </w:num>
  <w:num w:numId="9">
    <w:abstractNumId w:val="129"/>
  </w:num>
  <w:num w:numId="10">
    <w:abstractNumId w:val="262"/>
  </w:num>
  <w:num w:numId="11">
    <w:abstractNumId w:val="51"/>
  </w:num>
  <w:num w:numId="12">
    <w:abstractNumId w:val="227"/>
  </w:num>
  <w:num w:numId="13">
    <w:abstractNumId w:val="81"/>
  </w:num>
  <w:num w:numId="14">
    <w:abstractNumId w:val="116"/>
  </w:num>
  <w:num w:numId="15">
    <w:abstractNumId w:val="80"/>
  </w:num>
  <w:num w:numId="16">
    <w:abstractNumId w:val="189"/>
  </w:num>
  <w:num w:numId="17">
    <w:abstractNumId w:val="217"/>
  </w:num>
  <w:num w:numId="18">
    <w:abstractNumId w:val="46"/>
  </w:num>
  <w:num w:numId="19">
    <w:abstractNumId w:val="78"/>
  </w:num>
  <w:num w:numId="20">
    <w:abstractNumId w:val="167"/>
  </w:num>
  <w:num w:numId="21">
    <w:abstractNumId w:val="162"/>
  </w:num>
  <w:num w:numId="22">
    <w:abstractNumId w:val="110"/>
  </w:num>
  <w:num w:numId="23">
    <w:abstractNumId w:val="138"/>
  </w:num>
  <w:num w:numId="24">
    <w:abstractNumId w:val="181"/>
  </w:num>
  <w:num w:numId="25">
    <w:abstractNumId w:val="200"/>
  </w:num>
  <w:num w:numId="26">
    <w:abstractNumId w:val="137"/>
  </w:num>
  <w:num w:numId="27">
    <w:abstractNumId w:val="40"/>
  </w:num>
  <w:num w:numId="28">
    <w:abstractNumId w:val="105"/>
  </w:num>
  <w:num w:numId="29">
    <w:abstractNumId w:val="190"/>
  </w:num>
  <w:num w:numId="30">
    <w:abstractNumId w:val="171"/>
  </w:num>
  <w:num w:numId="31">
    <w:abstractNumId w:val="72"/>
  </w:num>
  <w:num w:numId="32">
    <w:abstractNumId w:val="5"/>
  </w:num>
  <w:num w:numId="33">
    <w:abstractNumId w:val="243"/>
  </w:num>
  <w:num w:numId="34">
    <w:abstractNumId w:val="65"/>
  </w:num>
  <w:num w:numId="35">
    <w:abstractNumId w:val="237"/>
  </w:num>
  <w:num w:numId="36">
    <w:abstractNumId w:val="263"/>
  </w:num>
  <w:num w:numId="37">
    <w:abstractNumId w:val="202"/>
  </w:num>
  <w:num w:numId="38">
    <w:abstractNumId w:val="99"/>
  </w:num>
  <w:num w:numId="39">
    <w:abstractNumId w:val="143"/>
  </w:num>
  <w:num w:numId="40">
    <w:abstractNumId w:val="56"/>
  </w:num>
  <w:num w:numId="41">
    <w:abstractNumId w:val="156"/>
  </w:num>
  <w:num w:numId="42">
    <w:abstractNumId w:val="68"/>
  </w:num>
  <w:num w:numId="43">
    <w:abstractNumId w:val="84"/>
  </w:num>
  <w:num w:numId="44">
    <w:abstractNumId w:val="175"/>
  </w:num>
  <w:num w:numId="45">
    <w:abstractNumId w:val="182"/>
  </w:num>
  <w:num w:numId="46">
    <w:abstractNumId w:val="55"/>
  </w:num>
  <w:num w:numId="47">
    <w:abstractNumId w:val="139"/>
  </w:num>
  <w:num w:numId="48">
    <w:abstractNumId w:val="91"/>
  </w:num>
  <w:num w:numId="49">
    <w:abstractNumId w:val="159"/>
  </w:num>
  <w:num w:numId="50">
    <w:abstractNumId w:val="219"/>
  </w:num>
  <w:num w:numId="51">
    <w:abstractNumId w:val="3"/>
  </w:num>
  <w:num w:numId="52">
    <w:abstractNumId w:val="186"/>
  </w:num>
  <w:num w:numId="53">
    <w:abstractNumId w:val="207"/>
  </w:num>
  <w:num w:numId="54">
    <w:abstractNumId w:val="94"/>
  </w:num>
  <w:num w:numId="55">
    <w:abstractNumId w:val="265"/>
  </w:num>
  <w:num w:numId="56">
    <w:abstractNumId w:val="165"/>
  </w:num>
  <w:num w:numId="57">
    <w:abstractNumId w:val="9"/>
  </w:num>
  <w:num w:numId="58">
    <w:abstractNumId w:val="245"/>
  </w:num>
  <w:num w:numId="59">
    <w:abstractNumId w:val="180"/>
  </w:num>
  <w:num w:numId="60">
    <w:abstractNumId w:val="96"/>
  </w:num>
  <w:num w:numId="61">
    <w:abstractNumId w:val="211"/>
  </w:num>
  <w:num w:numId="62">
    <w:abstractNumId w:val="108"/>
  </w:num>
  <w:num w:numId="63">
    <w:abstractNumId w:val="273"/>
  </w:num>
  <w:num w:numId="64">
    <w:abstractNumId w:val="117"/>
  </w:num>
  <w:num w:numId="65">
    <w:abstractNumId w:val="141"/>
  </w:num>
  <w:num w:numId="66">
    <w:abstractNumId w:val="63"/>
  </w:num>
  <w:num w:numId="67">
    <w:abstractNumId w:val="192"/>
  </w:num>
  <w:num w:numId="68">
    <w:abstractNumId w:val="270"/>
  </w:num>
  <w:num w:numId="69">
    <w:abstractNumId w:val="61"/>
  </w:num>
  <w:num w:numId="70">
    <w:abstractNumId w:val="88"/>
  </w:num>
  <w:num w:numId="71">
    <w:abstractNumId w:val="39"/>
  </w:num>
  <w:num w:numId="72">
    <w:abstractNumId w:val="172"/>
  </w:num>
  <w:num w:numId="73">
    <w:abstractNumId w:val="158"/>
  </w:num>
  <w:num w:numId="74">
    <w:abstractNumId w:val="118"/>
  </w:num>
  <w:num w:numId="75">
    <w:abstractNumId w:val="22"/>
  </w:num>
  <w:num w:numId="76">
    <w:abstractNumId w:val="199"/>
  </w:num>
  <w:num w:numId="77">
    <w:abstractNumId w:val="257"/>
  </w:num>
  <w:num w:numId="78">
    <w:abstractNumId w:val="280"/>
  </w:num>
  <w:num w:numId="79">
    <w:abstractNumId w:val="220"/>
  </w:num>
  <w:num w:numId="80">
    <w:abstractNumId w:val="266"/>
  </w:num>
  <w:num w:numId="81">
    <w:abstractNumId w:val="222"/>
  </w:num>
  <w:num w:numId="82">
    <w:abstractNumId w:val="173"/>
  </w:num>
  <w:num w:numId="83">
    <w:abstractNumId w:val="161"/>
  </w:num>
  <w:num w:numId="84">
    <w:abstractNumId w:val="204"/>
  </w:num>
  <w:num w:numId="85">
    <w:abstractNumId w:val="278"/>
  </w:num>
  <w:num w:numId="86">
    <w:abstractNumId w:val="98"/>
  </w:num>
  <w:num w:numId="87">
    <w:abstractNumId w:val="152"/>
  </w:num>
  <w:num w:numId="88">
    <w:abstractNumId w:val="235"/>
  </w:num>
  <w:num w:numId="89">
    <w:abstractNumId w:val="176"/>
  </w:num>
  <w:num w:numId="90">
    <w:abstractNumId w:val="87"/>
  </w:num>
  <w:num w:numId="91">
    <w:abstractNumId w:val="168"/>
  </w:num>
  <w:num w:numId="92">
    <w:abstractNumId w:val="252"/>
  </w:num>
  <w:num w:numId="93">
    <w:abstractNumId w:val="134"/>
  </w:num>
  <w:num w:numId="94">
    <w:abstractNumId w:val="274"/>
  </w:num>
  <w:num w:numId="95">
    <w:abstractNumId w:val="147"/>
  </w:num>
  <w:num w:numId="96">
    <w:abstractNumId w:val="149"/>
  </w:num>
  <w:num w:numId="97">
    <w:abstractNumId w:val="223"/>
  </w:num>
  <w:num w:numId="98">
    <w:abstractNumId w:val="82"/>
  </w:num>
  <w:num w:numId="99">
    <w:abstractNumId w:val="16"/>
  </w:num>
  <w:num w:numId="100">
    <w:abstractNumId w:val="136"/>
  </w:num>
  <w:num w:numId="101">
    <w:abstractNumId w:val="120"/>
  </w:num>
  <w:num w:numId="102">
    <w:abstractNumId w:val="153"/>
  </w:num>
  <w:num w:numId="103">
    <w:abstractNumId w:val="212"/>
  </w:num>
  <w:num w:numId="104">
    <w:abstractNumId w:val="103"/>
  </w:num>
  <w:num w:numId="105">
    <w:abstractNumId w:val="170"/>
  </w:num>
  <w:num w:numId="106">
    <w:abstractNumId w:val="54"/>
  </w:num>
  <w:num w:numId="107">
    <w:abstractNumId w:val="279"/>
  </w:num>
  <w:num w:numId="108">
    <w:abstractNumId w:val="20"/>
  </w:num>
  <w:num w:numId="109">
    <w:abstractNumId w:val="209"/>
  </w:num>
  <w:num w:numId="110">
    <w:abstractNumId w:val="11"/>
  </w:num>
  <w:num w:numId="111">
    <w:abstractNumId w:val="166"/>
  </w:num>
  <w:num w:numId="112">
    <w:abstractNumId w:val="27"/>
  </w:num>
  <w:num w:numId="113">
    <w:abstractNumId w:val="246"/>
  </w:num>
  <w:num w:numId="114">
    <w:abstractNumId w:val="12"/>
  </w:num>
  <w:num w:numId="115">
    <w:abstractNumId w:val="28"/>
  </w:num>
  <w:num w:numId="116">
    <w:abstractNumId w:val="127"/>
  </w:num>
  <w:num w:numId="117">
    <w:abstractNumId w:val="221"/>
  </w:num>
  <w:num w:numId="118">
    <w:abstractNumId w:val="244"/>
  </w:num>
  <w:num w:numId="119">
    <w:abstractNumId w:val="18"/>
  </w:num>
  <w:num w:numId="120">
    <w:abstractNumId w:val="101"/>
  </w:num>
  <w:num w:numId="121">
    <w:abstractNumId w:val="95"/>
  </w:num>
  <w:num w:numId="122">
    <w:abstractNumId w:val="249"/>
  </w:num>
  <w:num w:numId="123">
    <w:abstractNumId w:val="254"/>
  </w:num>
  <w:num w:numId="124">
    <w:abstractNumId w:val="13"/>
  </w:num>
  <w:num w:numId="125">
    <w:abstractNumId w:val="133"/>
  </w:num>
  <w:num w:numId="126">
    <w:abstractNumId w:val="76"/>
  </w:num>
  <w:num w:numId="127">
    <w:abstractNumId w:val="8"/>
  </w:num>
  <w:num w:numId="128">
    <w:abstractNumId w:val="135"/>
  </w:num>
  <w:num w:numId="129">
    <w:abstractNumId w:val="205"/>
  </w:num>
  <w:num w:numId="130">
    <w:abstractNumId w:val="225"/>
  </w:num>
  <w:num w:numId="131">
    <w:abstractNumId w:val="50"/>
  </w:num>
  <w:num w:numId="132">
    <w:abstractNumId w:val="41"/>
  </w:num>
  <w:num w:numId="133">
    <w:abstractNumId w:val="4"/>
  </w:num>
  <w:num w:numId="134">
    <w:abstractNumId w:val="109"/>
  </w:num>
  <w:num w:numId="135">
    <w:abstractNumId w:val="112"/>
  </w:num>
  <w:num w:numId="136">
    <w:abstractNumId w:val="191"/>
  </w:num>
  <w:num w:numId="137">
    <w:abstractNumId w:val="6"/>
  </w:num>
  <w:num w:numId="138">
    <w:abstractNumId w:val="83"/>
  </w:num>
  <w:num w:numId="139">
    <w:abstractNumId w:val="69"/>
  </w:num>
  <w:num w:numId="140">
    <w:abstractNumId w:val="23"/>
  </w:num>
  <w:num w:numId="141">
    <w:abstractNumId w:val="130"/>
  </w:num>
  <w:num w:numId="142">
    <w:abstractNumId w:val="150"/>
  </w:num>
  <w:num w:numId="143">
    <w:abstractNumId w:val="15"/>
  </w:num>
  <w:num w:numId="144">
    <w:abstractNumId w:val="19"/>
  </w:num>
  <w:num w:numId="145">
    <w:abstractNumId w:val="155"/>
  </w:num>
  <w:num w:numId="146">
    <w:abstractNumId w:val="107"/>
  </w:num>
  <w:num w:numId="147">
    <w:abstractNumId w:val="232"/>
  </w:num>
  <w:num w:numId="148">
    <w:abstractNumId w:val="31"/>
  </w:num>
  <w:num w:numId="149">
    <w:abstractNumId w:val="71"/>
  </w:num>
  <w:num w:numId="150">
    <w:abstractNumId w:val="198"/>
  </w:num>
  <w:num w:numId="151">
    <w:abstractNumId w:val="154"/>
  </w:num>
  <w:num w:numId="152">
    <w:abstractNumId w:val="25"/>
  </w:num>
  <w:num w:numId="153">
    <w:abstractNumId w:val="233"/>
  </w:num>
  <w:num w:numId="154">
    <w:abstractNumId w:val="142"/>
  </w:num>
  <w:num w:numId="155">
    <w:abstractNumId w:val="52"/>
  </w:num>
  <w:num w:numId="156">
    <w:abstractNumId w:val="7"/>
  </w:num>
  <w:num w:numId="157">
    <w:abstractNumId w:val="106"/>
  </w:num>
  <w:num w:numId="158">
    <w:abstractNumId w:val="66"/>
  </w:num>
  <w:num w:numId="159">
    <w:abstractNumId w:val="17"/>
  </w:num>
  <w:num w:numId="160">
    <w:abstractNumId w:val="276"/>
  </w:num>
  <w:num w:numId="161">
    <w:abstractNumId w:val="196"/>
  </w:num>
  <w:num w:numId="162">
    <w:abstractNumId w:val="75"/>
  </w:num>
  <w:num w:numId="163">
    <w:abstractNumId w:val="111"/>
  </w:num>
  <w:num w:numId="164">
    <w:abstractNumId w:val="201"/>
  </w:num>
  <w:num w:numId="165">
    <w:abstractNumId w:val="213"/>
  </w:num>
  <w:num w:numId="166">
    <w:abstractNumId w:val="104"/>
  </w:num>
  <w:num w:numId="167">
    <w:abstractNumId w:val="145"/>
  </w:num>
  <w:num w:numId="168">
    <w:abstractNumId w:val="215"/>
  </w:num>
  <w:num w:numId="169">
    <w:abstractNumId w:val="144"/>
  </w:num>
  <w:num w:numId="170">
    <w:abstractNumId w:val="121"/>
  </w:num>
  <w:num w:numId="171">
    <w:abstractNumId w:val="64"/>
  </w:num>
  <w:num w:numId="172">
    <w:abstractNumId w:val="85"/>
  </w:num>
  <w:num w:numId="173">
    <w:abstractNumId w:val="255"/>
  </w:num>
  <w:num w:numId="174">
    <w:abstractNumId w:val="38"/>
  </w:num>
  <w:num w:numId="175">
    <w:abstractNumId w:val="123"/>
  </w:num>
  <w:num w:numId="176">
    <w:abstractNumId w:val="197"/>
  </w:num>
  <w:num w:numId="177">
    <w:abstractNumId w:val="151"/>
  </w:num>
  <w:num w:numId="178">
    <w:abstractNumId w:val="62"/>
  </w:num>
  <w:num w:numId="179">
    <w:abstractNumId w:val="57"/>
  </w:num>
  <w:num w:numId="180">
    <w:abstractNumId w:val="269"/>
  </w:num>
  <w:num w:numId="181">
    <w:abstractNumId w:val="260"/>
  </w:num>
  <w:num w:numId="182">
    <w:abstractNumId w:val="34"/>
  </w:num>
  <w:num w:numId="183">
    <w:abstractNumId w:val="224"/>
  </w:num>
  <w:num w:numId="184">
    <w:abstractNumId w:val="113"/>
  </w:num>
  <w:num w:numId="185">
    <w:abstractNumId w:val="230"/>
  </w:num>
  <w:num w:numId="186">
    <w:abstractNumId w:val="247"/>
  </w:num>
  <w:num w:numId="187">
    <w:abstractNumId w:val="131"/>
  </w:num>
  <w:num w:numId="188">
    <w:abstractNumId w:val="0"/>
  </w:num>
  <w:num w:numId="189">
    <w:abstractNumId w:val="259"/>
  </w:num>
  <w:num w:numId="190">
    <w:abstractNumId w:val="206"/>
  </w:num>
  <w:num w:numId="191">
    <w:abstractNumId w:val="146"/>
  </w:num>
  <w:num w:numId="192">
    <w:abstractNumId w:val="229"/>
  </w:num>
  <w:num w:numId="193">
    <w:abstractNumId w:val="264"/>
  </w:num>
  <w:num w:numId="194">
    <w:abstractNumId w:val="89"/>
  </w:num>
  <w:num w:numId="195">
    <w:abstractNumId w:val="30"/>
  </w:num>
  <w:num w:numId="196">
    <w:abstractNumId w:val="86"/>
  </w:num>
  <w:num w:numId="197">
    <w:abstractNumId w:val="174"/>
  </w:num>
  <w:num w:numId="198">
    <w:abstractNumId w:val="194"/>
  </w:num>
  <w:num w:numId="199">
    <w:abstractNumId w:val="49"/>
  </w:num>
  <w:num w:numId="200">
    <w:abstractNumId w:val="48"/>
  </w:num>
  <w:num w:numId="201">
    <w:abstractNumId w:val="214"/>
  </w:num>
  <w:num w:numId="202">
    <w:abstractNumId w:val="261"/>
  </w:num>
  <w:num w:numId="203">
    <w:abstractNumId w:val="267"/>
  </w:num>
  <w:num w:numId="204">
    <w:abstractNumId w:val="179"/>
  </w:num>
  <w:num w:numId="205">
    <w:abstractNumId w:val="53"/>
  </w:num>
  <w:num w:numId="206">
    <w:abstractNumId w:val="92"/>
  </w:num>
  <w:num w:numId="207">
    <w:abstractNumId w:val="193"/>
  </w:num>
  <w:num w:numId="208">
    <w:abstractNumId w:val="14"/>
  </w:num>
  <w:num w:numId="209">
    <w:abstractNumId w:val="253"/>
  </w:num>
  <w:num w:numId="210">
    <w:abstractNumId w:val="97"/>
  </w:num>
  <w:num w:numId="211">
    <w:abstractNumId w:val="115"/>
  </w:num>
  <w:num w:numId="212">
    <w:abstractNumId w:val="148"/>
  </w:num>
  <w:num w:numId="213">
    <w:abstractNumId w:val="210"/>
  </w:num>
  <w:num w:numId="214">
    <w:abstractNumId w:val="239"/>
  </w:num>
  <w:num w:numId="215">
    <w:abstractNumId w:val="268"/>
  </w:num>
  <w:num w:numId="216">
    <w:abstractNumId w:val="241"/>
  </w:num>
  <w:num w:numId="217">
    <w:abstractNumId w:val="195"/>
  </w:num>
  <w:num w:numId="218">
    <w:abstractNumId w:val="258"/>
  </w:num>
  <w:num w:numId="219">
    <w:abstractNumId w:val="140"/>
  </w:num>
  <w:num w:numId="220">
    <w:abstractNumId w:val="124"/>
  </w:num>
  <w:num w:numId="221">
    <w:abstractNumId w:val="47"/>
  </w:num>
  <w:num w:numId="222">
    <w:abstractNumId w:val="240"/>
  </w:num>
  <w:num w:numId="223">
    <w:abstractNumId w:val="67"/>
  </w:num>
  <w:num w:numId="224">
    <w:abstractNumId w:val="35"/>
  </w:num>
  <w:num w:numId="225">
    <w:abstractNumId w:val="271"/>
  </w:num>
  <w:num w:numId="226">
    <w:abstractNumId w:val="216"/>
  </w:num>
  <w:num w:numId="227">
    <w:abstractNumId w:val="164"/>
  </w:num>
  <w:num w:numId="228">
    <w:abstractNumId w:val="183"/>
  </w:num>
  <w:num w:numId="229">
    <w:abstractNumId w:val="126"/>
  </w:num>
  <w:num w:numId="230">
    <w:abstractNumId w:val="58"/>
  </w:num>
  <w:num w:numId="231">
    <w:abstractNumId w:val="242"/>
  </w:num>
  <w:num w:numId="232">
    <w:abstractNumId w:val="208"/>
  </w:num>
  <w:num w:numId="233">
    <w:abstractNumId w:val="21"/>
  </w:num>
  <w:num w:numId="234">
    <w:abstractNumId w:val="256"/>
  </w:num>
  <w:num w:numId="235">
    <w:abstractNumId w:val="163"/>
  </w:num>
  <w:num w:numId="236">
    <w:abstractNumId w:val="44"/>
  </w:num>
  <w:num w:numId="237">
    <w:abstractNumId w:val="114"/>
  </w:num>
  <w:num w:numId="238">
    <w:abstractNumId w:val="43"/>
  </w:num>
  <w:num w:numId="239">
    <w:abstractNumId w:val="73"/>
  </w:num>
  <w:num w:numId="240">
    <w:abstractNumId w:val="90"/>
  </w:num>
  <w:num w:numId="241">
    <w:abstractNumId w:val="251"/>
  </w:num>
  <w:num w:numId="242">
    <w:abstractNumId w:val="74"/>
  </w:num>
  <w:num w:numId="243">
    <w:abstractNumId w:val="26"/>
  </w:num>
  <w:num w:numId="244">
    <w:abstractNumId w:val="60"/>
  </w:num>
  <w:num w:numId="245">
    <w:abstractNumId w:val="32"/>
  </w:num>
  <w:num w:numId="246">
    <w:abstractNumId w:val="250"/>
  </w:num>
  <w:num w:numId="247">
    <w:abstractNumId w:val="184"/>
  </w:num>
  <w:num w:numId="248">
    <w:abstractNumId w:val="248"/>
  </w:num>
  <w:num w:numId="249">
    <w:abstractNumId w:val="128"/>
  </w:num>
  <w:num w:numId="250">
    <w:abstractNumId w:val="275"/>
  </w:num>
  <w:num w:numId="251">
    <w:abstractNumId w:val="122"/>
  </w:num>
  <w:num w:numId="252">
    <w:abstractNumId w:val="10"/>
  </w:num>
  <w:num w:numId="253">
    <w:abstractNumId w:val="277"/>
  </w:num>
  <w:num w:numId="254">
    <w:abstractNumId w:val="70"/>
  </w:num>
  <w:num w:numId="255">
    <w:abstractNumId w:val="236"/>
  </w:num>
  <w:num w:numId="256">
    <w:abstractNumId w:val="228"/>
  </w:num>
  <w:num w:numId="257">
    <w:abstractNumId w:val="185"/>
  </w:num>
  <w:num w:numId="258">
    <w:abstractNumId w:val="37"/>
  </w:num>
  <w:num w:numId="259">
    <w:abstractNumId w:val="169"/>
  </w:num>
  <w:num w:numId="260">
    <w:abstractNumId w:val="125"/>
  </w:num>
  <w:num w:numId="261">
    <w:abstractNumId w:val="160"/>
  </w:num>
  <w:num w:numId="262">
    <w:abstractNumId w:val="132"/>
  </w:num>
  <w:num w:numId="263">
    <w:abstractNumId w:val="45"/>
  </w:num>
  <w:num w:numId="264">
    <w:abstractNumId w:val="77"/>
  </w:num>
  <w:num w:numId="265">
    <w:abstractNumId w:val="2"/>
  </w:num>
  <w:num w:numId="266">
    <w:abstractNumId w:val="234"/>
  </w:num>
  <w:num w:numId="267">
    <w:abstractNumId w:val="272"/>
  </w:num>
  <w:num w:numId="268">
    <w:abstractNumId w:val="178"/>
  </w:num>
  <w:num w:numId="269">
    <w:abstractNumId w:val="36"/>
  </w:num>
  <w:num w:numId="270">
    <w:abstractNumId w:val="157"/>
  </w:num>
  <w:num w:numId="271">
    <w:abstractNumId w:val="1"/>
  </w:num>
  <w:num w:numId="272">
    <w:abstractNumId w:val="79"/>
  </w:num>
  <w:num w:numId="273">
    <w:abstractNumId w:val="231"/>
  </w:num>
  <w:num w:numId="274">
    <w:abstractNumId w:val="203"/>
  </w:num>
  <w:num w:numId="275">
    <w:abstractNumId w:val="24"/>
  </w:num>
  <w:num w:numId="276">
    <w:abstractNumId w:val="33"/>
  </w:num>
  <w:num w:numId="277">
    <w:abstractNumId w:val="102"/>
  </w:num>
  <w:num w:numId="278">
    <w:abstractNumId w:val="226"/>
  </w:num>
  <w:num w:numId="279">
    <w:abstractNumId w:val="218"/>
  </w:num>
  <w:num w:numId="280">
    <w:abstractNumId w:val="59"/>
  </w:num>
  <w:num w:numId="281">
    <w:abstractNumId w:val="238"/>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16D"/>
    <w:rsid w:val="000042FC"/>
    <w:rsid w:val="0000617C"/>
    <w:rsid w:val="0001194E"/>
    <w:rsid w:val="00014852"/>
    <w:rsid w:val="000210FF"/>
    <w:rsid w:val="00025F15"/>
    <w:rsid w:val="00030246"/>
    <w:rsid w:val="00030B07"/>
    <w:rsid w:val="000310DF"/>
    <w:rsid w:val="00031CF9"/>
    <w:rsid w:val="00032210"/>
    <w:rsid w:val="000345EA"/>
    <w:rsid w:val="00034C00"/>
    <w:rsid w:val="00034D6B"/>
    <w:rsid w:val="000358C5"/>
    <w:rsid w:val="00051743"/>
    <w:rsid w:val="000519C8"/>
    <w:rsid w:val="00056BF1"/>
    <w:rsid w:val="000617AB"/>
    <w:rsid w:val="00064A36"/>
    <w:rsid w:val="00066FB2"/>
    <w:rsid w:val="00067131"/>
    <w:rsid w:val="00070126"/>
    <w:rsid w:val="00073279"/>
    <w:rsid w:val="00073A70"/>
    <w:rsid w:val="00074673"/>
    <w:rsid w:val="00081F8A"/>
    <w:rsid w:val="00082936"/>
    <w:rsid w:val="00084357"/>
    <w:rsid w:val="00096E32"/>
    <w:rsid w:val="000A4440"/>
    <w:rsid w:val="000A7F70"/>
    <w:rsid w:val="000B323B"/>
    <w:rsid w:val="000B44A5"/>
    <w:rsid w:val="000B4ECE"/>
    <w:rsid w:val="000B7A80"/>
    <w:rsid w:val="000C150A"/>
    <w:rsid w:val="000C1EBE"/>
    <w:rsid w:val="000C6443"/>
    <w:rsid w:val="000D007D"/>
    <w:rsid w:val="000D1CCF"/>
    <w:rsid w:val="000E32D8"/>
    <w:rsid w:val="000E3A7E"/>
    <w:rsid w:val="000E508F"/>
    <w:rsid w:val="000E6954"/>
    <w:rsid w:val="000F1026"/>
    <w:rsid w:val="00107D81"/>
    <w:rsid w:val="00110719"/>
    <w:rsid w:val="00111CF7"/>
    <w:rsid w:val="001179A4"/>
    <w:rsid w:val="00126468"/>
    <w:rsid w:val="00133240"/>
    <w:rsid w:val="00141431"/>
    <w:rsid w:val="001435D2"/>
    <w:rsid w:val="00152FB4"/>
    <w:rsid w:val="00153801"/>
    <w:rsid w:val="0015519B"/>
    <w:rsid w:val="0015647A"/>
    <w:rsid w:val="00157638"/>
    <w:rsid w:val="00161E74"/>
    <w:rsid w:val="00161FAF"/>
    <w:rsid w:val="001649F2"/>
    <w:rsid w:val="0016618B"/>
    <w:rsid w:val="001838E0"/>
    <w:rsid w:val="001878B4"/>
    <w:rsid w:val="001904A0"/>
    <w:rsid w:val="00194A55"/>
    <w:rsid w:val="001A61CB"/>
    <w:rsid w:val="001B0098"/>
    <w:rsid w:val="001B06DC"/>
    <w:rsid w:val="001B0E87"/>
    <w:rsid w:val="001B5A2A"/>
    <w:rsid w:val="001B6044"/>
    <w:rsid w:val="001B6E6B"/>
    <w:rsid w:val="001B762A"/>
    <w:rsid w:val="001C64DE"/>
    <w:rsid w:val="001D74EC"/>
    <w:rsid w:val="001E3199"/>
    <w:rsid w:val="001E36F7"/>
    <w:rsid w:val="001E542F"/>
    <w:rsid w:val="001E5B56"/>
    <w:rsid w:val="001E64BE"/>
    <w:rsid w:val="001F044F"/>
    <w:rsid w:val="001F453F"/>
    <w:rsid w:val="001F4BCB"/>
    <w:rsid w:val="00201746"/>
    <w:rsid w:val="0021434D"/>
    <w:rsid w:val="0023417B"/>
    <w:rsid w:val="0023574E"/>
    <w:rsid w:val="00240351"/>
    <w:rsid w:val="00241600"/>
    <w:rsid w:val="0024244D"/>
    <w:rsid w:val="00245B10"/>
    <w:rsid w:val="0024739C"/>
    <w:rsid w:val="00252607"/>
    <w:rsid w:val="00254287"/>
    <w:rsid w:val="00254947"/>
    <w:rsid w:val="0025695C"/>
    <w:rsid w:val="00260F44"/>
    <w:rsid w:val="002616AC"/>
    <w:rsid w:val="00264AD6"/>
    <w:rsid w:val="0026537C"/>
    <w:rsid w:val="0027248F"/>
    <w:rsid w:val="00276722"/>
    <w:rsid w:val="00293A8C"/>
    <w:rsid w:val="002A02EF"/>
    <w:rsid w:val="002A3D0B"/>
    <w:rsid w:val="002A5D60"/>
    <w:rsid w:val="002B2BDE"/>
    <w:rsid w:val="002B3292"/>
    <w:rsid w:val="002B3406"/>
    <w:rsid w:val="002B3CBD"/>
    <w:rsid w:val="002C3893"/>
    <w:rsid w:val="002D3075"/>
    <w:rsid w:val="002E7C4A"/>
    <w:rsid w:val="002F38B2"/>
    <w:rsid w:val="002F741C"/>
    <w:rsid w:val="00300283"/>
    <w:rsid w:val="003008B3"/>
    <w:rsid w:val="003018C8"/>
    <w:rsid w:val="00306574"/>
    <w:rsid w:val="003079C5"/>
    <w:rsid w:val="00311289"/>
    <w:rsid w:val="0032034C"/>
    <w:rsid w:val="003219FD"/>
    <w:rsid w:val="00327D37"/>
    <w:rsid w:val="00332E49"/>
    <w:rsid w:val="00332E63"/>
    <w:rsid w:val="00337062"/>
    <w:rsid w:val="00337540"/>
    <w:rsid w:val="003418AD"/>
    <w:rsid w:val="00352845"/>
    <w:rsid w:val="00356100"/>
    <w:rsid w:val="003732EF"/>
    <w:rsid w:val="00376533"/>
    <w:rsid w:val="003853F5"/>
    <w:rsid w:val="00390268"/>
    <w:rsid w:val="00392BC6"/>
    <w:rsid w:val="00392C57"/>
    <w:rsid w:val="003A1229"/>
    <w:rsid w:val="003A1CB4"/>
    <w:rsid w:val="003A477A"/>
    <w:rsid w:val="003A57EB"/>
    <w:rsid w:val="003A6CEB"/>
    <w:rsid w:val="003B00AF"/>
    <w:rsid w:val="003B2FBD"/>
    <w:rsid w:val="003D50C9"/>
    <w:rsid w:val="003E38FD"/>
    <w:rsid w:val="003E4415"/>
    <w:rsid w:val="003E5204"/>
    <w:rsid w:val="003E72D5"/>
    <w:rsid w:val="003F1A3B"/>
    <w:rsid w:val="003F303D"/>
    <w:rsid w:val="003F39D6"/>
    <w:rsid w:val="003F49EF"/>
    <w:rsid w:val="00413908"/>
    <w:rsid w:val="00414CAB"/>
    <w:rsid w:val="00415E70"/>
    <w:rsid w:val="00424380"/>
    <w:rsid w:val="0043234D"/>
    <w:rsid w:val="0044053F"/>
    <w:rsid w:val="0044143B"/>
    <w:rsid w:val="00441778"/>
    <w:rsid w:val="0044245E"/>
    <w:rsid w:val="00444172"/>
    <w:rsid w:val="0044586C"/>
    <w:rsid w:val="00446E10"/>
    <w:rsid w:val="004531E6"/>
    <w:rsid w:val="00453523"/>
    <w:rsid w:val="004611A9"/>
    <w:rsid w:val="00474669"/>
    <w:rsid w:val="004779C9"/>
    <w:rsid w:val="00477D3C"/>
    <w:rsid w:val="00483BBA"/>
    <w:rsid w:val="0048483D"/>
    <w:rsid w:val="0049035A"/>
    <w:rsid w:val="00491642"/>
    <w:rsid w:val="0049334C"/>
    <w:rsid w:val="004A28BD"/>
    <w:rsid w:val="004A6D29"/>
    <w:rsid w:val="004C129A"/>
    <w:rsid w:val="004C1E29"/>
    <w:rsid w:val="004C44EF"/>
    <w:rsid w:val="004D0B6B"/>
    <w:rsid w:val="004D3B57"/>
    <w:rsid w:val="004D5B4B"/>
    <w:rsid w:val="004D5C5D"/>
    <w:rsid w:val="004E2AE0"/>
    <w:rsid w:val="004E69B9"/>
    <w:rsid w:val="004E781D"/>
    <w:rsid w:val="004F174E"/>
    <w:rsid w:val="004F411C"/>
    <w:rsid w:val="004F4F22"/>
    <w:rsid w:val="004F51E3"/>
    <w:rsid w:val="004F73D8"/>
    <w:rsid w:val="00500681"/>
    <w:rsid w:val="005052CA"/>
    <w:rsid w:val="00512ABD"/>
    <w:rsid w:val="00513800"/>
    <w:rsid w:val="00523C11"/>
    <w:rsid w:val="00524F15"/>
    <w:rsid w:val="0052778F"/>
    <w:rsid w:val="00535F11"/>
    <w:rsid w:val="00542286"/>
    <w:rsid w:val="00554460"/>
    <w:rsid w:val="00556951"/>
    <w:rsid w:val="0055735C"/>
    <w:rsid w:val="00562936"/>
    <w:rsid w:val="005647F0"/>
    <w:rsid w:val="00586039"/>
    <w:rsid w:val="005865C6"/>
    <w:rsid w:val="005909C1"/>
    <w:rsid w:val="005925D1"/>
    <w:rsid w:val="005A0783"/>
    <w:rsid w:val="005B1E64"/>
    <w:rsid w:val="005B3BB6"/>
    <w:rsid w:val="005C09D7"/>
    <w:rsid w:val="005C0CC5"/>
    <w:rsid w:val="005C44DE"/>
    <w:rsid w:val="005C6B54"/>
    <w:rsid w:val="005D32AC"/>
    <w:rsid w:val="005D44A9"/>
    <w:rsid w:val="005E0C06"/>
    <w:rsid w:val="005E0FD7"/>
    <w:rsid w:val="005E155B"/>
    <w:rsid w:val="005E1A28"/>
    <w:rsid w:val="005E43CD"/>
    <w:rsid w:val="005F0B63"/>
    <w:rsid w:val="005F0DD5"/>
    <w:rsid w:val="005F18A7"/>
    <w:rsid w:val="005F333F"/>
    <w:rsid w:val="005F41CA"/>
    <w:rsid w:val="0060140E"/>
    <w:rsid w:val="00603D67"/>
    <w:rsid w:val="0061344B"/>
    <w:rsid w:val="00613DD7"/>
    <w:rsid w:val="006154AC"/>
    <w:rsid w:val="006176E0"/>
    <w:rsid w:val="00624877"/>
    <w:rsid w:val="00626F7A"/>
    <w:rsid w:val="00631590"/>
    <w:rsid w:val="00633348"/>
    <w:rsid w:val="0064058C"/>
    <w:rsid w:val="0064254F"/>
    <w:rsid w:val="006441F3"/>
    <w:rsid w:val="006461DF"/>
    <w:rsid w:val="006609C3"/>
    <w:rsid w:val="0066114C"/>
    <w:rsid w:val="00661593"/>
    <w:rsid w:val="00667DA8"/>
    <w:rsid w:val="00670075"/>
    <w:rsid w:val="00680A94"/>
    <w:rsid w:val="006813C3"/>
    <w:rsid w:val="00681CF9"/>
    <w:rsid w:val="006829D7"/>
    <w:rsid w:val="00683052"/>
    <w:rsid w:val="00683056"/>
    <w:rsid w:val="00692996"/>
    <w:rsid w:val="0069321C"/>
    <w:rsid w:val="006961A1"/>
    <w:rsid w:val="006A22C1"/>
    <w:rsid w:val="006A4690"/>
    <w:rsid w:val="006A5E61"/>
    <w:rsid w:val="006A616D"/>
    <w:rsid w:val="006B26D1"/>
    <w:rsid w:val="006B354E"/>
    <w:rsid w:val="006B42B2"/>
    <w:rsid w:val="006B7BC7"/>
    <w:rsid w:val="006C298D"/>
    <w:rsid w:val="006C76B1"/>
    <w:rsid w:val="006D1792"/>
    <w:rsid w:val="006D2605"/>
    <w:rsid w:val="006D3826"/>
    <w:rsid w:val="006E7C40"/>
    <w:rsid w:val="006F2233"/>
    <w:rsid w:val="00700980"/>
    <w:rsid w:val="00701516"/>
    <w:rsid w:val="007042AC"/>
    <w:rsid w:val="007101FF"/>
    <w:rsid w:val="0071178D"/>
    <w:rsid w:val="007131A7"/>
    <w:rsid w:val="00715015"/>
    <w:rsid w:val="00716D49"/>
    <w:rsid w:val="00722F07"/>
    <w:rsid w:val="0072632E"/>
    <w:rsid w:val="00727BEE"/>
    <w:rsid w:val="0073358C"/>
    <w:rsid w:val="00747F40"/>
    <w:rsid w:val="007616B5"/>
    <w:rsid w:val="00761FC6"/>
    <w:rsid w:val="00762484"/>
    <w:rsid w:val="00770181"/>
    <w:rsid w:val="007718E0"/>
    <w:rsid w:val="00775A90"/>
    <w:rsid w:val="00775E94"/>
    <w:rsid w:val="00776025"/>
    <w:rsid w:val="00780C2B"/>
    <w:rsid w:val="007826C6"/>
    <w:rsid w:val="00796E9E"/>
    <w:rsid w:val="007A2231"/>
    <w:rsid w:val="007B6D22"/>
    <w:rsid w:val="007C3AEC"/>
    <w:rsid w:val="007C6A8F"/>
    <w:rsid w:val="007D1540"/>
    <w:rsid w:val="007D3EF3"/>
    <w:rsid w:val="007D5F35"/>
    <w:rsid w:val="007E6B08"/>
    <w:rsid w:val="007E785F"/>
    <w:rsid w:val="007F0445"/>
    <w:rsid w:val="007F0A49"/>
    <w:rsid w:val="00800B54"/>
    <w:rsid w:val="00803A70"/>
    <w:rsid w:val="00804990"/>
    <w:rsid w:val="00820DB9"/>
    <w:rsid w:val="008212A1"/>
    <w:rsid w:val="00836839"/>
    <w:rsid w:val="00840FD3"/>
    <w:rsid w:val="00841CA3"/>
    <w:rsid w:val="00843FEC"/>
    <w:rsid w:val="0086396A"/>
    <w:rsid w:val="008653FC"/>
    <w:rsid w:val="00867B58"/>
    <w:rsid w:val="00872119"/>
    <w:rsid w:val="0087316C"/>
    <w:rsid w:val="00875CF7"/>
    <w:rsid w:val="00883B59"/>
    <w:rsid w:val="008A0B99"/>
    <w:rsid w:val="008A1C6D"/>
    <w:rsid w:val="008A50DD"/>
    <w:rsid w:val="008A5752"/>
    <w:rsid w:val="008A7426"/>
    <w:rsid w:val="008D27C5"/>
    <w:rsid w:val="008D5360"/>
    <w:rsid w:val="008D5FCB"/>
    <w:rsid w:val="008E03F6"/>
    <w:rsid w:val="008E6B7C"/>
    <w:rsid w:val="008E7441"/>
    <w:rsid w:val="008F140B"/>
    <w:rsid w:val="008F3FAE"/>
    <w:rsid w:val="008F6C6B"/>
    <w:rsid w:val="009000FC"/>
    <w:rsid w:val="009110CD"/>
    <w:rsid w:val="009169DF"/>
    <w:rsid w:val="00925420"/>
    <w:rsid w:val="009255A2"/>
    <w:rsid w:val="00925E2B"/>
    <w:rsid w:val="00933A63"/>
    <w:rsid w:val="009400D8"/>
    <w:rsid w:val="009404A5"/>
    <w:rsid w:val="00942ED6"/>
    <w:rsid w:val="00943540"/>
    <w:rsid w:val="00945AB3"/>
    <w:rsid w:val="009505AB"/>
    <w:rsid w:val="0095697C"/>
    <w:rsid w:val="00965DD5"/>
    <w:rsid w:val="009728FE"/>
    <w:rsid w:val="009824AC"/>
    <w:rsid w:val="00985C62"/>
    <w:rsid w:val="0098641F"/>
    <w:rsid w:val="009866FF"/>
    <w:rsid w:val="00987E2F"/>
    <w:rsid w:val="009923D4"/>
    <w:rsid w:val="00992B01"/>
    <w:rsid w:val="0099604E"/>
    <w:rsid w:val="009A2531"/>
    <w:rsid w:val="009C77F5"/>
    <w:rsid w:val="009D5BD7"/>
    <w:rsid w:val="009D6BE0"/>
    <w:rsid w:val="009F0C94"/>
    <w:rsid w:val="009F302E"/>
    <w:rsid w:val="009F6120"/>
    <w:rsid w:val="009F712A"/>
    <w:rsid w:val="009F72F9"/>
    <w:rsid w:val="00A02A2E"/>
    <w:rsid w:val="00A03DD3"/>
    <w:rsid w:val="00A1112F"/>
    <w:rsid w:val="00A20049"/>
    <w:rsid w:val="00A26E80"/>
    <w:rsid w:val="00A46E67"/>
    <w:rsid w:val="00A60317"/>
    <w:rsid w:val="00A60795"/>
    <w:rsid w:val="00A622BD"/>
    <w:rsid w:val="00A6402F"/>
    <w:rsid w:val="00A649BD"/>
    <w:rsid w:val="00A65DDA"/>
    <w:rsid w:val="00A932A7"/>
    <w:rsid w:val="00A94268"/>
    <w:rsid w:val="00A96AD7"/>
    <w:rsid w:val="00AA26D5"/>
    <w:rsid w:val="00AA35A4"/>
    <w:rsid w:val="00AA47C3"/>
    <w:rsid w:val="00AA5C47"/>
    <w:rsid w:val="00AA624C"/>
    <w:rsid w:val="00AB5AA8"/>
    <w:rsid w:val="00AC1506"/>
    <w:rsid w:val="00AC242B"/>
    <w:rsid w:val="00AC5C1C"/>
    <w:rsid w:val="00AD2ACD"/>
    <w:rsid w:val="00AD2EB9"/>
    <w:rsid w:val="00AE1228"/>
    <w:rsid w:val="00AF012C"/>
    <w:rsid w:val="00AF1490"/>
    <w:rsid w:val="00AF63AE"/>
    <w:rsid w:val="00B03C3F"/>
    <w:rsid w:val="00B052F8"/>
    <w:rsid w:val="00B135F9"/>
    <w:rsid w:val="00B2325B"/>
    <w:rsid w:val="00B263D6"/>
    <w:rsid w:val="00B26D3C"/>
    <w:rsid w:val="00B32FB6"/>
    <w:rsid w:val="00B330CF"/>
    <w:rsid w:val="00B3343C"/>
    <w:rsid w:val="00B34D8D"/>
    <w:rsid w:val="00B4053F"/>
    <w:rsid w:val="00B472AD"/>
    <w:rsid w:val="00B50D2F"/>
    <w:rsid w:val="00B5229E"/>
    <w:rsid w:val="00B57717"/>
    <w:rsid w:val="00B579A6"/>
    <w:rsid w:val="00B6253F"/>
    <w:rsid w:val="00B645F5"/>
    <w:rsid w:val="00B64698"/>
    <w:rsid w:val="00B75EF3"/>
    <w:rsid w:val="00B76DA9"/>
    <w:rsid w:val="00B80D18"/>
    <w:rsid w:val="00B87194"/>
    <w:rsid w:val="00B930C7"/>
    <w:rsid w:val="00BA16D7"/>
    <w:rsid w:val="00BA2272"/>
    <w:rsid w:val="00BA382A"/>
    <w:rsid w:val="00BA7EF6"/>
    <w:rsid w:val="00BB23D7"/>
    <w:rsid w:val="00BB7AE2"/>
    <w:rsid w:val="00BC1D31"/>
    <w:rsid w:val="00BC4BB3"/>
    <w:rsid w:val="00BC5887"/>
    <w:rsid w:val="00BC69F1"/>
    <w:rsid w:val="00BE3AC5"/>
    <w:rsid w:val="00BF1C85"/>
    <w:rsid w:val="00C1134C"/>
    <w:rsid w:val="00C12193"/>
    <w:rsid w:val="00C13E0E"/>
    <w:rsid w:val="00C17590"/>
    <w:rsid w:val="00C20B6E"/>
    <w:rsid w:val="00C322AB"/>
    <w:rsid w:val="00C37877"/>
    <w:rsid w:val="00C425C8"/>
    <w:rsid w:val="00C441A9"/>
    <w:rsid w:val="00C527A5"/>
    <w:rsid w:val="00C535DC"/>
    <w:rsid w:val="00C55A14"/>
    <w:rsid w:val="00C628DD"/>
    <w:rsid w:val="00C72A30"/>
    <w:rsid w:val="00C73BD4"/>
    <w:rsid w:val="00C74C71"/>
    <w:rsid w:val="00C9285F"/>
    <w:rsid w:val="00C93263"/>
    <w:rsid w:val="00C932E9"/>
    <w:rsid w:val="00C9447A"/>
    <w:rsid w:val="00CA5575"/>
    <w:rsid w:val="00CA5F94"/>
    <w:rsid w:val="00CB0AD1"/>
    <w:rsid w:val="00CC08FA"/>
    <w:rsid w:val="00CC61E7"/>
    <w:rsid w:val="00CC78C7"/>
    <w:rsid w:val="00CD5341"/>
    <w:rsid w:val="00CE24B0"/>
    <w:rsid w:val="00CE5A51"/>
    <w:rsid w:val="00CE7954"/>
    <w:rsid w:val="00CF182F"/>
    <w:rsid w:val="00CF2457"/>
    <w:rsid w:val="00CF6D0B"/>
    <w:rsid w:val="00D01169"/>
    <w:rsid w:val="00D01550"/>
    <w:rsid w:val="00D0257B"/>
    <w:rsid w:val="00D053CE"/>
    <w:rsid w:val="00D05FC8"/>
    <w:rsid w:val="00D1017E"/>
    <w:rsid w:val="00D16170"/>
    <w:rsid w:val="00D16EE0"/>
    <w:rsid w:val="00D208D5"/>
    <w:rsid w:val="00D24E20"/>
    <w:rsid w:val="00D252AD"/>
    <w:rsid w:val="00D27B1A"/>
    <w:rsid w:val="00D323D5"/>
    <w:rsid w:val="00D3273E"/>
    <w:rsid w:val="00D36B2A"/>
    <w:rsid w:val="00D36DB5"/>
    <w:rsid w:val="00D469A5"/>
    <w:rsid w:val="00D5288E"/>
    <w:rsid w:val="00D60617"/>
    <w:rsid w:val="00D61BF1"/>
    <w:rsid w:val="00D6702E"/>
    <w:rsid w:val="00D72FF7"/>
    <w:rsid w:val="00D737DD"/>
    <w:rsid w:val="00D74409"/>
    <w:rsid w:val="00D75566"/>
    <w:rsid w:val="00D7605E"/>
    <w:rsid w:val="00D84370"/>
    <w:rsid w:val="00D90428"/>
    <w:rsid w:val="00D9348F"/>
    <w:rsid w:val="00D94EC1"/>
    <w:rsid w:val="00DA330C"/>
    <w:rsid w:val="00DA3F5B"/>
    <w:rsid w:val="00DA5335"/>
    <w:rsid w:val="00DA75BC"/>
    <w:rsid w:val="00DC10FF"/>
    <w:rsid w:val="00DC6010"/>
    <w:rsid w:val="00DD42F3"/>
    <w:rsid w:val="00DD5636"/>
    <w:rsid w:val="00DE2D8F"/>
    <w:rsid w:val="00DE4B89"/>
    <w:rsid w:val="00DE6053"/>
    <w:rsid w:val="00DE7F55"/>
    <w:rsid w:val="00DF25C7"/>
    <w:rsid w:val="00DF6A20"/>
    <w:rsid w:val="00E00B76"/>
    <w:rsid w:val="00E01E82"/>
    <w:rsid w:val="00E07B46"/>
    <w:rsid w:val="00E17E5B"/>
    <w:rsid w:val="00E20BC0"/>
    <w:rsid w:val="00E24321"/>
    <w:rsid w:val="00E24A77"/>
    <w:rsid w:val="00E25285"/>
    <w:rsid w:val="00E2547E"/>
    <w:rsid w:val="00E324E9"/>
    <w:rsid w:val="00E41BBC"/>
    <w:rsid w:val="00E6271F"/>
    <w:rsid w:val="00E70B15"/>
    <w:rsid w:val="00E71CF2"/>
    <w:rsid w:val="00E7298C"/>
    <w:rsid w:val="00E76275"/>
    <w:rsid w:val="00E76A10"/>
    <w:rsid w:val="00E80BFF"/>
    <w:rsid w:val="00E832A4"/>
    <w:rsid w:val="00E85679"/>
    <w:rsid w:val="00E8621B"/>
    <w:rsid w:val="00E96108"/>
    <w:rsid w:val="00E97EE5"/>
    <w:rsid w:val="00EA6EF7"/>
    <w:rsid w:val="00EB01FD"/>
    <w:rsid w:val="00EB4D62"/>
    <w:rsid w:val="00EB7B7B"/>
    <w:rsid w:val="00EC416C"/>
    <w:rsid w:val="00EC564F"/>
    <w:rsid w:val="00EC72E8"/>
    <w:rsid w:val="00ED26F7"/>
    <w:rsid w:val="00ED28A5"/>
    <w:rsid w:val="00ED526D"/>
    <w:rsid w:val="00ED6959"/>
    <w:rsid w:val="00EE0EF4"/>
    <w:rsid w:val="00EE1798"/>
    <w:rsid w:val="00EE535F"/>
    <w:rsid w:val="00EE54EB"/>
    <w:rsid w:val="00EF4ABC"/>
    <w:rsid w:val="00F00363"/>
    <w:rsid w:val="00F01D5A"/>
    <w:rsid w:val="00F066A4"/>
    <w:rsid w:val="00F137B1"/>
    <w:rsid w:val="00F32661"/>
    <w:rsid w:val="00F406D8"/>
    <w:rsid w:val="00F41281"/>
    <w:rsid w:val="00F537D7"/>
    <w:rsid w:val="00F53EED"/>
    <w:rsid w:val="00F61C68"/>
    <w:rsid w:val="00F6263F"/>
    <w:rsid w:val="00F62BDD"/>
    <w:rsid w:val="00F63D85"/>
    <w:rsid w:val="00F70524"/>
    <w:rsid w:val="00F705E4"/>
    <w:rsid w:val="00F7202F"/>
    <w:rsid w:val="00F730D6"/>
    <w:rsid w:val="00F73D26"/>
    <w:rsid w:val="00F7780A"/>
    <w:rsid w:val="00F8307F"/>
    <w:rsid w:val="00F85B55"/>
    <w:rsid w:val="00F86953"/>
    <w:rsid w:val="00F8794B"/>
    <w:rsid w:val="00F90A74"/>
    <w:rsid w:val="00F96555"/>
    <w:rsid w:val="00FA26E0"/>
    <w:rsid w:val="00FA29FA"/>
    <w:rsid w:val="00FA53BC"/>
    <w:rsid w:val="00FB1F06"/>
    <w:rsid w:val="00FC33CE"/>
    <w:rsid w:val="00FC54B8"/>
    <w:rsid w:val="00FC5972"/>
    <w:rsid w:val="00FD6685"/>
    <w:rsid w:val="00FE1197"/>
    <w:rsid w:val="00FE5975"/>
    <w:rsid w:val="00FF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4A928"/>
  <w15:chartTrackingRefBased/>
  <w15:docId w15:val="{1DE86038-D1F4-40C5-9CEC-DC144A9F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29FA"/>
  </w:style>
  <w:style w:type="paragraph" w:styleId="Heading3">
    <w:name w:val="heading 3"/>
    <w:basedOn w:val="Normal"/>
    <w:link w:val="Heading3Char"/>
    <w:uiPriority w:val="9"/>
    <w:qFormat/>
    <w:rsid w:val="006A61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A616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61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616D"/>
    <w:rPr>
      <w:b/>
      <w:bCs/>
    </w:rPr>
  </w:style>
  <w:style w:type="paragraph" w:styleId="Header">
    <w:name w:val="header"/>
    <w:basedOn w:val="Normal"/>
    <w:link w:val="HeaderChar"/>
    <w:uiPriority w:val="99"/>
    <w:unhideWhenUsed/>
    <w:rsid w:val="006A61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16D"/>
  </w:style>
  <w:style w:type="paragraph" w:styleId="Footer">
    <w:name w:val="footer"/>
    <w:basedOn w:val="Normal"/>
    <w:link w:val="FooterChar"/>
    <w:uiPriority w:val="99"/>
    <w:unhideWhenUsed/>
    <w:rsid w:val="006A61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16D"/>
  </w:style>
  <w:style w:type="character" w:customStyle="1" w:styleId="Heading3Char">
    <w:name w:val="Heading 3 Char"/>
    <w:basedOn w:val="DefaultParagraphFont"/>
    <w:link w:val="Heading3"/>
    <w:uiPriority w:val="9"/>
    <w:rsid w:val="006A616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A616D"/>
    <w:rPr>
      <w:rFonts w:ascii="Times New Roman" w:eastAsia="Times New Roman" w:hAnsi="Times New Roman" w:cs="Times New Roman"/>
      <w:b/>
      <w:bCs/>
      <w:sz w:val="24"/>
      <w:szCs w:val="24"/>
    </w:rPr>
  </w:style>
  <w:style w:type="paragraph" w:styleId="ListParagraph">
    <w:name w:val="List Paragraph"/>
    <w:basedOn w:val="Normal"/>
    <w:uiPriority w:val="34"/>
    <w:qFormat/>
    <w:rsid w:val="006A616D"/>
    <w:pPr>
      <w:ind w:left="720"/>
      <w:contextualSpacing/>
    </w:pPr>
  </w:style>
  <w:style w:type="table" w:styleId="TableGrid">
    <w:name w:val="Table Grid"/>
    <w:basedOn w:val="TableNormal"/>
    <w:uiPriority w:val="39"/>
    <w:rsid w:val="00300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008B3"/>
    <w:rPr>
      <w:i/>
      <w:iCs/>
    </w:rPr>
  </w:style>
  <w:style w:type="character" w:customStyle="1" w:styleId="overflow-hidden">
    <w:name w:val="overflow-hidden"/>
    <w:basedOn w:val="DefaultParagraphFont"/>
    <w:rsid w:val="00B75EF3"/>
  </w:style>
  <w:style w:type="paragraph" w:styleId="z-TopofForm">
    <w:name w:val="HTML Top of Form"/>
    <w:basedOn w:val="Normal"/>
    <w:next w:val="Normal"/>
    <w:link w:val="z-TopofFormChar"/>
    <w:hidden/>
    <w:uiPriority w:val="99"/>
    <w:semiHidden/>
    <w:unhideWhenUsed/>
    <w:rsid w:val="00B75EF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75EF3"/>
    <w:rPr>
      <w:rFonts w:ascii="Arial" w:eastAsia="Times New Roman" w:hAnsi="Arial" w:cs="Arial"/>
      <w:vanish/>
      <w:sz w:val="16"/>
      <w:szCs w:val="16"/>
    </w:rPr>
  </w:style>
  <w:style w:type="paragraph" w:customStyle="1" w:styleId="placeholder">
    <w:name w:val="placeholder"/>
    <w:basedOn w:val="Normal"/>
    <w:rsid w:val="00B75E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er-events-none">
    <w:name w:val="pointer-events-none"/>
    <w:basedOn w:val="DefaultParagraphFont"/>
    <w:rsid w:val="00B75EF3"/>
  </w:style>
  <w:style w:type="paragraph" w:styleId="z-BottomofForm">
    <w:name w:val="HTML Bottom of Form"/>
    <w:basedOn w:val="Normal"/>
    <w:next w:val="Normal"/>
    <w:link w:val="z-BottomofFormChar"/>
    <w:hidden/>
    <w:uiPriority w:val="99"/>
    <w:semiHidden/>
    <w:unhideWhenUsed/>
    <w:rsid w:val="00B75EF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75EF3"/>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9061">
      <w:bodyDiv w:val="1"/>
      <w:marLeft w:val="0"/>
      <w:marRight w:val="0"/>
      <w:marTop w:val="0"/>
      <w:marBottom w:val="0"/>
      <w:divBdr>
        <w:top w:val="none" w:sz="0" w:space="0" w:color="auto"/>
        <w:left w:val="none" w:sz="0" w:space="0" w:color="auto"/>
        <w:bottom w:val="none" w:sz="0" w:space="0" w:color="auto"/>
        <w:right w:val="none" w:sz="0" w:space="0" w:color="auto"/>
      </w:divBdr>
    </w:div>
    <w:div w:id="45841658">
      <w:bodyDiv w:val="1"/>
      <w:marLeft w:val="0"/>
      <w:marRight w:val="0"/>
      <w:marTop w:val="0"/>
      <w:marBottom w:val="0"/>
      <w:divBdr>
        <w:top w:val="none" w:sz="0" w:space="0" w:color="auto"/>
        <w:left w:val="none" w:sz="0" w:space="0" w:color="auto"/>
        <w:bottom w:val="none" w:sz="0" w:space="0" w:color="auto"/>
        <w:right w:val="none" w:sz="0" w:space="0" w:color="auto"/>
      </w:divBdr>
    </w:div>
    <w:div w:id="48850388">
      <w:bodyDiv w:val="1"/>
      <w:marLeft w:val="0"/>
      <w:marRight w:val="0"/>
      <w:marTop w:val="0"/>
      <w:marBottom w:val="0"/>
      <w:divBdr>
        <w:top w:val="none" w:sz="0" w:space="0" w:color="auto"/>
        <w:left w:val="none" w:sz="0" w:space="0" w:color="auto"/>
        <w:bottom w:val="none" w:sz="0" w:space="0" w:color="auto"/>
        <w:right w:val="none" w:sz="0" w:space="0" w:color="auto"/>
      </w:divBdr>
      <w:divsChild>
        <w:div w:id="71046336">
          <w:marLeft w:val="0"/>
          <w:marRight w:val="0"/>
          <w:marTop w:val="0"/>
          <w:marBottom w:val="0"/>
          <w:divBdr>
            <w:top w:val="none" w:sz="0" w:space="0" w:color="auto"/>
            <w:left w:val="none" w:sz="0" w:space="0" w:color="auto"/>
            <w:bottom w:val="none" w:sz="0" w:space="0" w:color="auto"/>
            <w:right w:val="none" w:sz="0" w:space="0" w:color="auto"/>
          </w:divBdr>
          <w:divsChild>
            <w:div w:id="992097494">
              <w:marLeft w:val="0"/>
              <w:marRight w:val="0"/>
              <w:marTop w:val="0"/>
              <w:marBottom w:val="0"/>
              <w:divBdr>
                <w:top w:val="none" w:sz="0" w:space="0" w:color="auto"/>
                <w:left w:val="none" w:sz="0" w:space="0" w:color="auto"/>
                <w:bottom w:val="none" w:sz="0" w:space="0" w:color="auto"/>
                <w:right w:val="none" w:sz="0" w:space="0" w:color="auto"/>
              </w:divBdr>
              <w:divsChild>
                <w:div w:id="74325773">
                  <w:marLeft w:val="0"/>
                  <w:marRight w:val="0"/>
                  <w:marTop w:val="0"/>
                  <w:marBottom w:val="0"/>
                  <w:divBdr>
                    <w:top w:val="none" w:sz="0" w:space="0" w:color="auto"/>
                    <w:left w:val="none" w:sz="0" w:space="0" w:color="auto"/>
                    <w:bottom w:val="none" w:sz="0" w:space="0" w:color="auto"/>
                    <w:right w:val="none" w:sz="0" w:space="0" w:color="auto"/>
                  </w:divBdr>
                  <w:divsChild>
                    <w:div w:id="623773633">
                      <w:marLeft w:val="0"/>
                      <w:marRight w:val="0"/>
                      <w:marTop w:val="0"/>
                      <w:marBottom w:val="0"/>
                      <w:divBdr>
                        <w:top w:val="none" w:sz="0" w:space="0" w:color="auto"/>
                        <w:left w:val="none" w:sz="0" w:space="0" w:color="auto"/>
                        <w:bottom w:val="none" w:sz="0" w:space="0" w:color="auto"/>
                        <w:right w:val="none" w:sz="0" w:space="0" w:color="auto"/>
                      </w:divBdr>
                      <w:divsChild>
                        <w:div w:id="1682507844">
                          <w:marLeft w:val="0"/>
                          <w:marRight w:val="0"/>
                          <w:marTop w:val="0"/>
                          <w:marBottom w:val="0"/>
                          <w:divBdr>
                            <w:top w:val="none" w:sz="0" w:space="0" w:color="auto"/>
                            <w:left w:val="none" w:sz="0" w:space="0" w:color="auto"/>
                            <w:bottom w:val="none" w:sz="0" w:space="0" w:color="auto"/>
                            <w:right w:val="none" w:sz="0" w:space="0" w:color="auto"/>
                          </w:divBdr>
                          <w:divsChild>
                            <w:div w:id="463431490">
                              <w:marLeft w:val="0"/>
                              <w:marRight w:val="0"/>
                              <w:marTop w:val="0"/>
                              <w:marBottom w:val="0"/>
                              <w:divBdr>
                                <w:top w:val="none" w:sz="0" w:space="0" w:color="auto"/>
                                <w:left w:val="none" w:sz="0" w:space="0" w:color="auto"/>
                                <w:bottom w:val="none" w:sz="0" w:space="0" w:color="auto"/>
                                <w:right w:val="none" w:sz="0" w:space="0" w:color="auto"/>
                              </w:divBdr>
                              <w:divsChild>
                                <w:div w:id="385644346">
                                  <w:marLeft w:val="0"/>
                                  <w:marRight w:val="0"/>
                                  <w:marTop w:val="0"/>
                                  <w:marBottom w:val="0"/>
                                  <w:divBdr>
                                    <w:top w:val="none" w:sz="0" w:space="0" w:color="auto"/>
                                    <w:left w:val="none" w:sz="0" w:space="0" w:color="auto"/>
                                    <w:bottom w:val="none" w:sz="0" w:space="0" w:color="auto"/>
                                    <w:right w:val="none" w:sz="0" w:space="0" w:color="auto"/>
                                  </w:divBdr>
                                  <w:divsChild>
                                    <w:div w:id="1775402333">
                                      <w:marLeft w:val="0"/>
                                      <w:marRight w:val="0"/>
                                      <w:marTop w:val="0"/>
                                      <w:marBottom w:val="0"/>
                                      <w:divBdr>
                                        <w:top w:val="none" w:sz="0" w:space="0" w:color="auto"/>
                                        <w:left w:val="none" w:sz="0" w:space="0" w:color="auto"/>
                                        <w:bottom w:val="none" w:sz="0" w:space="0" w:color="auto"/>
                                        <w:right w:val="none" w:sz="0" w:space="0" w:color="auto"/>
                                      </w:divBdr>
                                      <w:divsChild>
                                        <w:div w:id="2137870639">
                                          <w:marLeft w:val="0"/>
                                          <w:marRight w:val="0"/>
                                          <w:marTop w:val="0"/>
                                          <w:marBottom w:val="0"/>
                                          <w:divBdr>
                                            <w:top w:val="none" w:sz="0" w:space="0" w:color="auto"/>
                                            <w:left w:val="none" w:sz="0" w:space="0" w:color="auto"/>
                                            <w:bottom w:val="none" w:sz="0" w:space="0" w:color="auto"/>
                                            <w:right w:val="none" w:sz="0" w:space="0" w:color="auto"/>
                                          </w:divBdr>
                                          <w:divsChild>
                                            <w:div w:id="703024177">
                                              <w:marLeft w:val="0"/>
                                              <w:marRight w:val="0"/>
                                              <w:marTop w:val="0"/>
                                              <w:marBottom w:val="0"/>
                                              <w:divBdr>
                                                <w:top w:val="none" w:sz="0" w:space="0" w:color="auto"/>
                                                <w:left w:val="none" w:sz="0" w:space="0" w:color="auto"/>
                                                <w:bottom w:val="none" w:sz="0" w:space="0" w:color="auto"/>
                                                <w:right w:val="none" w:sz="0" w:space="0" w:color="auto"/>
                                              </w:divBdr>
                                              <w:divsChild>
                                                <w:div w:id="890919450">
                                                  <w:marLeft w:val="0"/>
                                                  <w:marRight w:val="0"/>
                                                  <w:marTop w:val="0"/>
                                                  <w:marBottom w:val="0"/>
                                                  <w:divBdr>
                                                    <w:top w:val="none" w:sz="0" w:space="0" w:color="auto"/>
                                                    <w:left w:val="none" w:sz="0" w:space="0" w:color="auto"/>
                                                    <w:bottom w:val="none" w:sz="0" w:space="0" w:color="auto"/>
                                                    <w:right w:val="none" w:sz="0" w:space="0" w:color="auto"/>
                                                  </w:divBdr>
                                                  <w:divsChild>
                                                    <w:div w:id="179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85431">
                                          <w:marLeft w:val="0"/>
                                          <w:marRight w:val="0"/>
                                          <w:marTop w:val="0"/>
                                          <w:marBottom w:val="0"/>
                                          <w:divBdr>
                                            <w:top w:val="none" w:sz="0" w:space="0" w:color="auto"/>
                                            <w:left w:val="none" w:sz="0" w:space="0" w:color="auto"/>
                                            <w:bottom w:val="none" w:sz="0" w:space="0" w:color="auto"/>
                                            <w:right w:val="none" w:sz="0" w:space="0" w:color="auto"/>
                                          </w:divBdr>
                                          <w:divsChild>
                                            <w:div w:id="868109784">
                                              <w:marLeft w:val="0"/>
                                              <w:marRight w:val="0"/>
                                              <w:marTop w:val="0"/>
                                              <w:marBottom w:val="0"/>
                                              <w:divBdr>
                                                <w:top w:val="none" w:sz="0" w:space="0" w:color="auto"/>
                                                <w:left w:val="none" w:sz="0" w:space="0" w:color="auto"/>
                                                <w:bottom w:val="none" w:sz="0" w:space="0" w:color="auto"/>
                                                <w:right w:val="none" w:sz="0" w:space="0" w:color="auto"/>
                                              </w:divBdr>
                                              <w:divsChild>
                                                <w:div w:id="1361854823">
                                                  <w:marLeft w:val="0"/>
                                                  <w:marRight w:val="0"/>
                                                  <w:marTop w:val="0"/>
                                                  <w:marBottom w:val="0"/>
                                                  <w:divBdr>
                                                    <w:top w:val="none" w:sz="0" w:space="0" w:color="auto"/>
                                                    <w:left w:val="none" w:sz="0" w:space="0" w:color="auto"/>
                                                    <w:bottom w:val="none" w:sz="0" w:space="0" w:color="auto"/>
                                                    <w:right w:val="none" w:sz="0" w:space="0" w:color="auto"/>
                                                  </w:divBdr>
                                                  <w:divsChild>
                                                    <w:div w:id="5942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200337">
          <w:marLeft w:val="0"/>
          <w:marRight w:val="0"/>
          <w:marTop w:val="0"/>
          <w:marBottom w:val="0"/>
          <w:divBdr>
            <w:top w:val="none" w:sz="0" w:space="0" w:color="auto"/>
            <w:left w:val="none" w:sz="0" w:space="0" w:color="auto"/>
            <w:bottom w:val="none" w:sz="0" w:space="0" w:color="auto"/>
            <w:right w:val="none" w:sz="0" w:space="0" w:color="auto"/>
          </w:divBdr>
          <w:divsChild>
            <w:div w:id="373237280">
              <w:marLeft w:val="0"/>
              <w:marRight w:val="0"/>
              <w:marTop w:val="0"/>
              <w:marBottom w:val="0"/>
              <w:divBdr>
                <w:top w:val="none" w:sz="0" w:space="0" w:color="auto"/>
                <w:left w:val="none" w:sz="0" w:space="0" w:color="auto"/>
                <w:bottom w:val="none" w:sz="0" w:space="0" w:color="auto"/>
                <w:right w:val="none" w:sz="0" w:space="0" w:color="auto"/>
              </w:divBdr>
              <w:divsChild>
                <w:div w:id="1888838573">
                  <w:marLeft w:val="0"/>
                  <w:marRight w:val="0"/>
                  <w:marTop w:val="0"/>
                  <w:marBottom w:val="0"/>
                  <w:divBdr>
                    <w:top w:val="none" w:sz="0" w:space="0" w:color="auto"/>
                    <w:left w:val="none" w:sz="0" w:space="0" w:color="auto"/>
                    <w:bottom w:val="none" w:sz="0" w:space="0" w:color="auto"/>
                    <w:right w:val="none" w:sz="0" w:space="0" w:color="auto"/>
                  </w:divBdr>
                  <w:divsChild>
                    <w:div w:id="179927425">
                      <w:marLeft w:val="0"/>
                      <w:marRight w:val="0"/>
                      <w:marTop w:val="0"/>
                      <w:marBottom w:val="0"/>
                      <w:divBdr>
                        <w:top w:val="none" w:sz="0" w:space="0" w:color="auto"/>
                        <w:left w:val="none" w:sz="0" w:space="0" w:color="auto"/>
                        <w:bottom w:val="none" w:sz="0" w:space="0" w:color="auto"/>
                        <w:right w:val="none" w:sz="0" w:space="0" w:color="auto"/>
                      </w:divBdr>
                      <w:divsChild>
                        <w:div w:id="1001159358">
                          <w:marLeft w:val="0"/>
                          <w:marRight w:val="0"/>
                          <w:marTop w:val="0"/>
                          <w:marBottom w:val="0"/>
                          <w:divBdr>
                            <w:top w:val="none" w:sz="0" w:space="0" w:color="auto"/>
                            <w:left w:val="none" w:sz="0" w:space="0" w:color="auto"/>
                            <w:bottom w:val="none" w:sz="0" w:space="0" w:color="auto"/>
                            <w:right w:val="none" w:sz="0" w:space="0" w:color="auto"/>
                          </w:divBdr>
                          <w:divsChild>
                            <w:div w:id="972520868">
                              <w:marLeft w:val="0"/>
                              <w:marRight w:val="0"/>
                              <w:marTop w:val="0"/>
                              <w:marBottom w:val="0"/>
                              <w:divBdr>
                                <w:top w:val="none" w:sz="0" w:space="0" w:color="auto"/>
                                <w:left w:val="none" w:sz="0" w:space="0" w:color="auto"/>
                                <w:bottom w:val="none" w:sz="0" w:space="0" w:color="auto"/>
                                <w:right w:val="none" w:sz="0" w:space="0" w:color="auto"/>
                              </w:divBdr>
                              <w:divsChild>
                                <w:div w:id="1646932483">
                                  <w:marLeft w:val="0"/>
                                  <w:marRight w:val="0"/>
                                  <w:marTop w:val="0"/>
                                  <w:marBottom w:val="0"/>
                                  <w:divBdr>
                                    <w:top w:val="none" w:sz="0" w:space="0" w:color="auto"/>
                                    <w:left w:val="none" w:sz="0" w:space="0" w:color="auto"/>
                                    <w:bottom w:val="none" w:sz="0" w:space="0" w:color="auto"/>
                                    <w:right w:val="none" w:sz="0" w:space="0" w:color="auto"/>
                                  </w:divBdr>
                                  <w:divsChild>
                                    <w:div w:id="1940403099">
                                      <w:marLeft w:val="0"/>
                                      <w:marRight w:val="0"/>
                                      <w:marTop w:val="0"/>
                                      <w:marBottom w:val="0"/>
                                      <w:divBdr>
                                        <w:top w:val="none" w:sz="0" w:space="0" w:color="auto"/>
                                        <w:left w:val="none" w:sz="0" w:space="0" w:color="auto"/>
                                        <w:bottom w:val="none" w:sz="0" w:space="0" w:color="auto"/>
                                        <w:right w:val="none" w:sz="0" w:space="0" w:color="auto"/>
                                      </w:divBdr>
                                      <w:divsChild>
                                        <w:div w:id="720596906">
                                          <w:marLeft w:val="0"/>
                                          <w:marRight w:val="0"/>
                                          <w:marTop w:val="0"/>
                                          <w:marBottom w:val="0"/>
                                          <w:divBdr>
                                            <w:top w:val="none" w:sz="0" w:space="0" w:color="auto"/>
                                            <w:left w:val="none" w:sz="0" w:space="0" w:color="auto"/>
                                            <w:bottom w:val="none" w:sz="0" w:space="0" w:color="auto"/>
                                            <w:right w:val="none" w:sz="0" w:space="0" w:color="auto"/>
                                          </w:divBdr>
                                          <w:divsChild>
                                            <w:div w:id="1410620114">
                                              <w:marLeft w:val="0"/>
                                              <w:marRight w:val="0"/>
                                              <w:marTop w:val="0"/>
                                              <w:marBottom w:val="0"/>
                                              <w:divBdr>
                                                <w:top w:val="none" w:sz="0" w:space="0" w:color="auto"/>
                                                <w:left w:val="none" w:sz="0" w:space="0" w:color="auto"/>
                                                <w:bottom w:val="none" w:sz="0" w:space="0" w:color="auto"/>
                                                <w:right w:val="none" w:sz="0" w:space="0" w:color="auto"/>
                                              </w:divBdr>
                                              <w:divsChild>
                                                <w:div w:id="758525394">
                                                  <w:marLeft w:val="0"/>
                                                  <w:marRight w:val="0"/>
                                                  <w:marTop w:val="0"/>
                                                  <w:marBottom w:val="0"/>
                                                  <w:divBdr>
                                                    <w:top w:val="none" w:sz="0" w:space="0" w:color="auto"/>
                                                    <w:left w:val="none" w:sz="0" w:space="0" w:color="auto"/>
                                                    <w:bottom w:val="none" w:sz="0" w:space="0" w:color="auto"/>
                                                    <w:right w:val="none" w:sz="0" w:space="0" w:color="auto"/>
                                                  </w:divBdr>
                                                  <w:divsChild>
                                                    <w:div w:id="58989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369618">
      <w:bodyDiv w:val="1"/>
      <w:marLeft w:val="0"/>
      <w:marRight w:val="0"/>
      <w:marTop w:val="0"/>
      <w:marBottom w:val="0"/>
      <w:divBdr>
        <w:top w:val="none" w:sz="0" w:space="0" w:color="auto"/>
        <w:left w:val="none" w:sz="0" w:space="0" w:color="auto"/>
        <w:bottom w:val="none" w:sz="0" w:space="0" w:color="auto"/>
        <w:right w:val="none" w:sz="0" w:space="0" w:color="auto"/>
      </w:divBdr>
    </w:div>
    <w:div w:id="62220722">
      <w:bodyDiv w:val="1"/>
      <w:marLeft w:val="0"/>
      <w:marRight w:val="0"/>
      <w:marTop w:val="0"/>
      <w:marBottom w:val="0"/>
      <w:divBdr>
        <w:top w:val="none" w:sz="0" w:space="0" w:color="auto"/>
        <w:left w:val="none" w:sz="0" w:space="0" w:color="auto"/>
        <w:bottom w:val="none" w:sz="0" w:space="0" w:color="auto"/>
        <w:right w:val="none" w:sz="0" w:space="0" w:color="auto"/>
      </w:divBdr>
    </w:div>
    <w:div w:id="82796982">
      <w:bodyDiv w:val="1"/>
      <w:marLeft w:val="0"/>
      <w:marRight w:val="0"/>
      <w:marTop w:val="0"/>
      <w:marBottom w:val="0"/>
      <w:divBdr>
        <w:top w:val="none" w:sz="0" w:space="0" w:color="auto"/>
        <w:left w:val="none" w:sz="0" w:space="0" w:color="auto"/>
        <w:bottom w:val="none" w:sz="0" w:space="0" w:color="auto"/>
        <w:right w:val="none" w:sz="0" w:space="0" w:color="auto"/>
      </w:divBdr>
    </w:div>
    <w:div w:id="150298987">
      <w:bodyDiv w:val="1"/>
      <w:marLeft w:val="0"/>
      <w:marRight w:val="0"/>
      <w:marTop w:val="0"/>
      <w:marBottom w:val="0"/>
      <w:divBdr>
        <w:top w:val="none" w:sz="0" w:space="0" w:color="auto"/>
        <w:left w:val="none" w:sz="0" w:space="0" w:color="auto"/>
        <w:bottom w:val="none" w:sz="0" w:space="0" w:color="auto"/>
        <w:right w:val="none" w:sz="0" w:space="0" w:color="auto"/>
      </w:divBdr>
    </w:div>
    <w:div w:id="150340297">
      <w:bodyDiv w:val="1"/>
      <w:marLeft w:val="0"/>
      <w:marRight w:val="0"/>
      <w:marTop w:val="0"/>
      <w:marBottom w:val="0"/>
      <w:divBdr>
        <w:top w:val="none" w:sz="0" w:space="0" w:color="auto"/>
        <w:left w:val="none" w:sz="0" w:space="0" w:color="auto"/>
        <w:bottom w:val="none" w:sz="0" w:space="0" w:color="auto"/>
        <w:right w:val="none" w:sz="0" w:space="0" w:color="auto"/>
      </w:divBdr>
    </w:div>
    <w:div w:id="152839284">
      <w:bodyDiv w:val="1"/>
      <w:marLeft w:val="0"/>
      <w:marRight w:val="0"/>
      <w:marTop w:val="0"/>
      <w:marBottom w:val="0"/>
      <w:divBdr>
        <w:top w:val="none" w:sz="0" w:space="0" w:color="auto"/>
        <w:left w:val="none" w:sz="0" w:space="0" w:color="auto"/>
        <w:bottom w:val="none" w:sz="0" w:space="0" w:color="auto"/>
        <w:right w:val="none" w:sz="0" w:space="0" w:color="auto"/>
      </w:divBdr>
    </w:div>
    <w:div w:id="208229963">
      <w:bodyDiv w:val="1"/>
      <w:marLeft w:val="0"/>
      <w:marRight w:val="0"/>
      <w:marTop w:val="0"/>
      <w:marBottom w:val="0"/>
      <w:divBdr>
        <w:top w:val="none" w:sz="0" w:space="0" w:color="auto"/>
        <w:left w:val="none" w:sz="0" w:space="0" w:color="auto"/>
        <w:bottom w:val="none" w:sz="0" w:space="0" w:color="auto"/>
        <w:right w:val="none" w:sz="0" w:space="0" w:color="auto"/>
      </w:divBdr>
    </w:div>
    <w:div w:id="242571096">
      <w:bodyDiv w:val="1"/>
      <w:marLeft w:val="0"/>
      <w:marRight w:val="0"/>
      <w:marTop w:val="0"/>
      <w:marBottom w:val="0"/>
      <w:divBdr>
        <w:top w:val="none" w:sz="0" w:space="0" w:color="auto"/>
        <w:left w:val="none" w:sz="0" w:space="0" w:color="auto"/>
        <w:bottom w:val="none" w:sz="0" w:space="0" w:color="auto"/>
        <w:right w:val="none" w:sz="0" w:space="0" w:color="auto"/>
      </w:divBdr>
    </w:div>
    <w:div w:id="262036188">
      <w:bodyDiv w:val="1"/>
      <w:marLeft w:val="0"/>
      <w:marRight w:val="0"/>
      <w:marTop w:val="0"/>
      <w:marBottom w:val="0"/>
      <w:divBdr>
        <w:top w:val="none" w:sz="0" w:space="0" w:color="auto"/>
        <w:left w:val="none" w:sz="0" w:space="0" w:color="auto"/>
        <w:bottom w:val="none" w:sz="0" w:space="0" w:color="auto"/>
        <w:right w:val="none" w:sz="0" w:space="0" w:color="auto"/>
      </w:divBdr>
    </w:div>
    <w:div w:id="325477006">
      <w:bodyDiv w:val="1"/>
      <w:marLeft w:val="0"/>
      <w:marRight w:val="0"/>
      <w:marTop w:val="0"/>
      <w:marBottom w:val="0"/>
      <w:divBdr>
        <w:top w:val="none" w:sz="0" w:space="0" w:color="auto"/>
        <w:left w:val="none" w:sz="0" w:space="0" w:color="auto"/>
        <w:bottom w:val="none" w:sz="0" w:space="0" w:color="auto"/>
        <w:right w:val="none" w:sz="0" w:space="0" w:color="auto"/>
      </w:divBdr>
      <w:divsChild>
        <w:div w:id="1031078973">
          <w:marLeft w:val="0"/>
          <w:marRight w:val="0"/>
          <w:marTop w:val="0"/>
          <w:marBottom w:val="0"/>
          <w:divBdr>
            <w:top w:val="none" w:sz="0" w:space="0" w:color="auto"/>
            <w:left w:val="none" w:sz="0" w:space="0" w:color="auto"/>
            <w:bottom w:val="none" w:sz="0" w:space="0" w:color="auto"/>
            <w:right w:val="none" w:sz="0" w:space="0" w:color="auto"/>
          </w:divBdr>
          <w:divsChild>
            <w:div w:id="2121105172">
              <w:marLeft w:val="0"/>
              <w:marRight w:val="0"/>
              <w:marTop w:val="0"/>
              <w:marBottom w:val="0"/>
              <w:divBdr>
                <w:top w:val="none" w:sz="0" w:space="0" w:color="auto"/>
                <w:left w:val="none" w:sz="0" w:space="0" w:color="auto"/>
                <w:bottom w:val="none" w:sz="0" w:space="0" w:color="auto"/>
                <w:right w:val="none" w:sz="0" w:space="0" w:color="auto"/>
              </w:divBdr>
              <w:divsChild>
                <w:div w:id="760179866">
                  <w:marLeft w:val="0"/>
                  <w:marRight w:val="0"/>
                  <w:marTop w:val="0"/>
                  <w:marBottom w:val="0"/>
                  <w:divBdr>
                    <w:top w:val="none" w:sz="0" w:space="0" w:color="auto"/>
                    <w:left w:val="none" w:sz="0" w:space="0" w:color="auto"/>
                    <w:bottom w:val="none" w:sz="0" w:space="0" w:color="auto"/>
                    <w:right w:val="none" w:sz="0" w:space="0" w:color="auto"/>
                  </w:divBdr>
                  <w:divsChild>
                    <w:div w:id="19580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762306">
          <w:marLeft w:val="0"/>
          <w:marRight w:val="0"/>
          <w:marTop w:val="0"/>
          <w:marBottom w:val="0"/>
          <w:divBdr>
            <w:top w:val="none" w:sz="0" w:space="0" w:color="auto"/>
            <w:left w:val="none" w:sz="0" w:space="0" w:color="auto"/>
            <w:bottom w:val="none" w:sz="0" w:space="0" w:color="auto"/>
            <w:right w:val="none" w:sz="0" w:space="0" w:color="auto"/>
          </w:divBdr>
          <w:divsChild>
            <w:div w:id="904030886">
              <w:marLeft w:val="0"/>
              <w:marRight w:val="0"/>
              <w:marTop w:val="0"/>
              <w:marBottom w:val="0"/>
              <w:divBdr>
                <w:top w:val="none" w:sz="0" w:space="0" w:color="auto"/>
                <w:left w:val="none" w:sz="0" w:space="0" w:color="auto"/>
                <w:bottom w:val="none" w:sz="0" w:space="0" w:color="auto"/>
                <w:right w:val="none" w:sz="0" w:space="0" w:color="auto"/>
              </w:divBdr>
              <w:divsChild>
                <w:div w:id="1041511365">
                  <w:marLeft w:val="0"/>
                  <w:marRight w:val="0"/>
                  <w:marTop w:val="0"/>
                  <w:marBottom w:val="0"/>
                  <w:divBdr>
                    <w:top w:val="none" w:sz="0" w:space="0" w:color="auto"/>
                    <w:left w:val="none" w:sz="0" w:space="0" w:color="auto"/>
                    <w:bottom w:val="none" w:sz="0" w:space="0" w:color="auto"/>
                    <w:right w:val="none" w:sz="0" w:space="0" w:color="auto"/>
                  </w:divBdr>
                  <w:divsChild>
                    <w:div w:id="68028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701137">
      <w:bodyDiv w:val="1"/>
      <w:marLeft w:val="0"/>
      <w:marRight w:val="0"/>
      <w:marTop w:val="0"/>
      <w:marBottom w:val="0"/>
      <w:divBdr>
        <w:top w:val="none" w:sz="0" w:space="0" w:color="auto"/>
        <w:left w:val="none" w:sz="0" w:space="0" w:color="auto"/>
        <w:bottom w:val="none" w:sz="0" w:space="0" w:color="auto"/>
        <w:right w:val="none" w:sz="0" w:space="0" w:color="auto"/>
      </w:divBdr>
      <w:divsChild>
        <w:div w:id="1137601019">
          <w:marLeft w:val="0"/>
          <w:marRight w:val="0"/>
          <w:marTop w:val="0"/>
          <w:marBottom w:val="0"/>
          <w:divBdr>
            <w:top w:val="none" w:sz="0" w:space="0" w:color="auto"/>
            <w:left w:val="none" w:sz="0" w:space="0" w:color="auto"/>
            <w:bottom w:val="none" w:sz="0" w:space="0" w:color="auto"/>
            <w:right w:val="none" w:sz="0" w:space="0" w:color="auto"/>
          </w:divBdr>
          <w:divsChild>
            <w:div w:id="254362300">
              <w:marLeft w:val="0"/>
              <w:marRight w:val="0"/>
              <w:marTop w:val="0"/>
              <w:marBottom w:val="0"/>
              <w:divBdr>
                <w:top w:val="none" w:sz="0" w:space="0" w:color="auto"/>
                <w:left w:val="none" w:sz="0" w:space="0" w:color="auto"/>
                <w:bottom w:val="none" w:sz="0" w:space="0" w:color="auto"/>
                <w:right w:val="none" w:sz="0" w:space="0" w:color="auto"/>
              </w:divBdr>
              <w:divsChild>
                <w:div w:id="532302273">
                  <w:marLeft w:val="0"/>
                  <w:marRight w:val="0"/>
                  <w:marTop w:val="0"/>
                  <w:marBottom w:val="0"/>
                  <w:divBdr>
                    <w:top w:val="none" w:sz="0" w:space="0" w:color="auto"/>
                    <w:left w:val="none" w:sz="0" w:space="0" w:color="auto"/>
                    <w:bottom w:val="none" w:sz="0" w:space="0" w:color="auto"/>
                    <w:right w:val="none" w:sz="0" w:space="0" w:color="auto"/>
                  </w:divBdr>
                  <w:divsChild>
                    <w:div w:id="76292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517628">
          <w:marLeft w:val="0"/>
          <w:marRight w:val="0"/>
          <w:marTop w:val="0"/>
          <w:marBottom w:val="0"/>
          <w:divBdr>
            <w:top w:val="none" w:sz="0" w:space="0" w:color="auto"/>
            <w:left w:val="none" w:sz="0" w:space="0" w:color="auto"/>
            <w:bottom w:val="none" w:sz="0" w:space="0" w:color="auto"/>
            <w:right w:val="none" w:sz="0" w:space="0" w:color="auto"/>
          </w:divBdr>
          <w:divsChild>
            <w:div w:id="1529298804">
              <w:marLeft w:val="0"/>
              <w:marRight w:val="0"/>
              <w:marTop w:val="0"/>
              <w:marBottom w:val="0"/>
              <w:divBdr>
                <w:top w:val="none" w:sz="0" w:space="0" w:color="auto"/>
                <w:left w:val="none" w:sz="0" w:space="0" w:color="auto"/>
                <w:bottom w:val="none" w:sz="0" w:space="0" w:color="auto"/>
                <w:right w:val="none" w:sz="0" w:space="0" w:color="auto"/>
              </w:divBdr>
              <w:divsChild>
                <w:div w:id="92090564">
                  <w:marLeft w:val="0"/>
                  <w:marRight w:val="0"/>
                  <w:marTop w:val="0"/>
                  <w:marBottom w:val="0"/>
                  <w:divBdr>
                    <w:top w:val="none" w:sz="0" w:space="0" w:color="auto"/>
                    <w:left w:val="none" w:sz="0" w:space="0" w:color="auto"/>
                    <w:bottom w:val="none" w:sz="0" w:space="0" w:color="auto"/>
                    <w:right w:val="none" w:sz="0" w:space="0" w:color="auto"/>
                  </w:divBdr>
                  <w:divsChild>
                    <w:div w:id="193921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119870">
      <w:bodyDiv w:val="1"/>
      <w:marLeft w:val="0"/>
      <w:marRight w:val="0"/>
      <w:marTop w:val="0"/>
      <w:marBottom w:val="0"/>
      <w:divBdr>
        <w:top w:val="none" w:sz="0" w:space="0" w:color="auto"/>
        <w:left w:val="none" w:sz="0" w:space="0" w:color="auto"/>
        <w:bottom w:val="none" w:sz="0" w:space="0" w:color="auto"/>
        <w:right w:val="none" w:sz="0" w:space="0" w:color="auto"/>
      </w:divBdr>
    </w:div>
    <w:div w:id="363556783">
      <w:bodyDiv w:val="1"/>
      <w:marLeft w:val="0"/>
      <w:marRight w:val="0"/>
      <w:marTop w:val="0"/>
      <w:marBottom w:val="0"/>
      <w:divBdr>
        <w:top w:val="none" w:sz="0" w:space="0" w:color="auto"/>
        <w:left w:val="none" w:sz="0" w:space="0" w:color="auto"/>
        <w:bottom w:val="none" w:sz="0" w:space="0" w:color="auto"/>
        <w:right w:val="none" w:sz="0" w:space="0" w:color="auto"/>
      </w:divBdr>
    </w:div>
    <w:div w:id="391272467">
      <w:bodyDiv w:val="1"/>
      <w:marLeft w:val="0"/>
      <w:marRight w:val="0"/>
      <w:marTop w:val="0"/>
      <w:marBottom w:val="0"/>
      <w:divBdr>
        <w:top w:val="none" w:sz="0" w:space="0" w:color="auto"/>
        <w:left w:val="none" w:sz="0" w:space="0" w:color="auto"/>
        <w:bottom w:val="none" w:sz="0" w:space="0" w:color="auto"/>
        <w:right w:val="none" w:sz="0" w:space="0" w:color="auto"/>
      </w:divBdr>
    </w:div>
    <w:div w:id="412051026">
      <w:bodyDiv w:val="1"/>
      <w:marLeft w:val="0"/>
      <w:marRight w:val="0"/>
      <w:marTop w:val="0"/>
      <w:marBottom w:val="0"/>
      <w:divBdr>
        <w:top w:val="none" w:sz="0" w:space="0" w:color="auto"/>
        <w:left w:val="none" w:sz="0" w:space="0" w:color="auto"/>
        <w:bottom w:val="none" w:sz="0" w:space="0" w:color="auto"/>
        <w:right w:val="none" w:sz="0" w:space="0" w:color="auto"/>
      </w:divBdr>
    </w:div>
    <w:div w:id="431363263">
      <w:bodyDiv w:val="1"/>
      <w:marLeft w:val="0"/>
      <w:marRight w:val="0"/>
      <w:marTop w:val="0"/>
      <w:marBottom w:val="0"/>
      <w:divBdr>
        <w:top w:val="none" w:sz="0" w:space="0" w:color="auto"/>
        <w:left w:val="none" w:sz="0" w:space="0" w:color="auto"/>
        <w:bottom w:val="none" w:sz="0" w:space="0" w:color="auto"/>
        <w:right w:val="none" w:sz="0" w:space="0" w:color="auto"/>
      </w:divBdr>
    </w:div>
    <w:div w:id="448010625">
      <w:bodyDiv w:val="1"/>
      <w:marLeft w:val="0"/>
      <w:marRight w:val="0"/>
      <w:marTop w:val="0"/>
      <w:marBottom w:val="0"/>
      <w:divBdr>
        <w:top w:val="none" w:sz="0" w:space="0" w:color="auto"/>
        <w:left w:val="none" w:sz="0" w:space="0" w:color="auto"/>
        <w:bottom w:val="none" w:sz="0" w:space="0" w:color="auto"/>
        <w:right w:val="none" w:sz="0" w:space="0" w:color="auto"/>
      </w:divBdr>
    </w:div>
    <w:div w:id="472674268">
      <w:bodyDiv w:val="1"/>
      <w:marLeft w:val="0"/>
      <w:marRight w:val="0"/>
      <w:marTop w:val="0"/>
      <w:marBottom w:val="0"/>
      <w:divBdr>
        <w:top w:val="none" w:sz="0" w:space="0" w:color="auto"/>
        <w:left w:val="none" w:sz="0" w:space="0" w:color="auto"/>
        <w:bottom w:val="none" w:sz="0" w:space="0" w:color="auto"/>
        <w:right w:val="none" w:sz="0" w:space="0" w:color="auto"/>
      </w:divBdr>
    </w:div>
    <w:div w:id="481780351">
      <w:bodyDiv w:val="1"/>
      <w:marLeft w:val="0"/>
      <w:marRight w:val="0"/>
      <w:marTop w:val="0"/>
      <w:marBottom w:val="0"/>
      <w:divBdr>
        <w:top w:val="none" w:sz="0" w:space="0" w:color="auto"/>
        <w:left w:val="none" w:sz="0" w:space="0" w:color="auto"/>
        <w:bottom w:val="none" w:sz="0" w:space="0" w:color="auto"/>
        <w:right w:val="none" w:sz="0" w:space="0" w:color="auto"/>
      </w:divBdr>
    </w:div>
    <w:div w:id="513571877">
      <w:bodyDiv w:val="1"/>
      <w:marLeft w:val="0"/>
      <w:marRight w:val="0"/>
      <w:marTop w:val="0"/>
      <w:marBottom w:val="0"/>
      <w:divBdr>
        <w:top w:val="none" w:sz="0" w:space="0" w:color="auto"/>
        <w:left w:val="none" w:sz="0" w:space="0" w:color="auto"/>
        <w:bottom w:val="none" w:sz="0" w:space="0" w:color="auto"/>
        <w:right w:val="none" w:sz="0" w:space="0" w:color="auto"/>
      </w:divBdr>
    </w:div>
    <w:div w:id="565648744">
      <w:bodyDiv w:val="1"/>
      <w:marLeft w:val="0"/>
      <w:marRight w:val="0"/>
      <w:marTop w:val="0"/>
      <w:marBottom w:val="0"/>
      <w:divBdr>
        <w:top w:val="none" w:sz="0" w:space="0" w:color="auto"/>
        <w:left w:val="none" w:sz="0" w:space="0" w:color="auto"/>
        <w:bottom w:val="none" w:sz="0" w:space="0" w:color="auto"/>
        <w:right w:val="none" w:sz="0" w:space="0" w:color="auto"/>
      </w:divBdr>
    </w:div>
    <w:div w:id="652107594">
      <w:bodyDiv w:val="1"/>
      <w:marLeft w:val="0"/>
      <w:marRight w:val="0"/>
      <w:marTop w:val="0"/>
      <w:marBottom w:val="0"/>
      <w:divBdr>
        <w:top w:val="none" w:sz="0" w:space="0" w:color="auto"/>
        <w:left w:val="none" w:sz="0" w:space="0" w:color="auto"/>
        <w:bottom w:val="none" w:sz="0" w:space="0" w:color="auto"/>
        <w:right w:val="none" w:sz="0" w:space="0" w:color="auto"/>
      </w:divBdr>
    </w:div>
    <w:div w:id="677345138">
      <w:bodyDiv w:val="1"/>
      <w:marLeft w:val="0"/>
      <w:marRight w:val="0"/>
      <w:marTop w:val="0"/>
      <w:marBottom w:val="0"/>
      <w:divBdr>
        <w:top w:val="none" w:sz="0" w:space="0" w:color="auto"/>
        <w:left w:val="none" w:sz="0" w:space="0" w:color="auto"/>
        <w:bottom w:val="none" w:sz="0" w:space="0" w:color="auto"/>
        <w:right w:val="none" w:sz="0" w:space="0" w:color="auto"/>
      </w:divBdr>
    </w:div>
    <w:div w:id="683942397">
      <w:bodyDiv w:val="1"/>
      <w:marLeft w:val="0"/>
      <w:marRight w:val="0"/>
      <w:marTop w:val="0"/>
      <w:marBottom w:val="0"/>
      <w:divBdr>
        <w:top w:val="none" w:sz="0" w:space="0" w:color="auto"/>
        <w:left w:val="none" w:sz="0" w:space="0" w:color="auto"/>
        <w:bottom w:val="none" w:sz="0" w:space="0" w:color="auto"/>
        <w:right w:val="none" w:sz="0" w:space="0" w:color="auto"/>
      </w:divBdr>
    </w:div>
    <w:div w:id="791360145">
      <w:bodyDiv w:val="1"/>
      <w:marLeft w:val="0"/>
      <w:marRight w:val="0"/>
      <w:marTop w:val="0"/>
      <w:marBottom w:val="0"/>
      <w:divBdr>
        <w:top w:val="none" w:sz="0" w:space="0" w:color="auto"/>
        <w:left w:val="none" w:sz="0" w:space="0" w:color="auto"/>
        <w:bottom w:val="none" w:sz="0" w:space="0" w:color="auto"/>
        <w:right w:val="none" w:sz="0" w:space="0" w:color="auto"/>
      </w:divBdr>
    </w:div>
    <w:div w:id="791899731">
      <w:bodyDiv w:val="1"/>
      <w:marLeft w:val="0"/>
      <w:marRight w:val="0"/>
      <w:marTop w:val="0"/>
      <w:marBottom w:val="0"/>
      <w:divBdr>
        <w:top w:val="none" w:sz="0" w:space="0" w:color="auto"/>
        <w:left w:val="none" w:sz="0" w:space="0" w:color="auto"/>
        <w:bottom w:val="none" w:sz="0" w:space="0" w:color="auto"/>
        <w:right w:val="none" w:sz="0" w:space="0" w:color="auto"/>
      </w:divBdr>
    </w:div>
    <w:div w:id="857044668">
      <w:bodyDiv w:val="1"/>
      <w:marLeft w:val="0"/>
      <w:marRight w:val="0"/>
      <w:marTop w:val="0"/>
      <w:marBottom w:val="0"/>
      <w:divBdr>
        <w:top w:val="none" w:sz="0" w:space="0" w:color="auto"/>
        <w:left w:val="none" w:sz="0" w:space="0" w:color="auto"/>
        <w:bottom w:val="none" w:sz="0" w:space="0" w:color="auto"/>
        <w:right w:val="none" w:sz="0" w:space="0" w:color="auto"/>
      </w:divBdr>
    </w:div>
    <w:div w:id="864557008">
      <w:bodyDiv w:val="1"/>
      <w:marLeft w:val="0"/>
      <w:marRight w:val="0"/>
      <w:marTop w:val="0"/>
      <w:marBottom w:val="0"/>
      <w:divBdr>
        <w:top w:val="none" w:sz="0" w:space="0" w:color="auto"/>
        <w:left w:val="none" w:sz="0" w:space="0" w:color="auto"/>
        <w:bottom w:val="none" w:sz="0" w:space="0" w:color="auto"/>
        <w:right w:val="none" w:sz="0" w:space="0" w:color="auto"/>
      </w:divBdr>
    </w:div>
    <w:div w:id="885986585">
      <w:bodyDiv w:val="1"/>
      <w:marLeft w:val="0"/>
      <w:marRight w:val="0"/>
      <w:marTop w:val="0"/>
      <w:marBottom w:val="0"/>
      <w:divBdr>
        <w:top w:val="none" w:sz="0" w:space="0" w:color="auto"/>
        <w:left w:val="none" w:sz="0" w:space="0" w:color="auto"/>
        <w:bottom w:val="none" w:sz="0" w:space="0" w:color="auto"/>
        <w:right w:val="none" w:sz="0" w:space="0" w:color="auto"/>
      </w:divBdr>
    </w:div>
    <w:div w:id="891963574">
      <w:bodyDiv w:val="1"/>
      <w:marLeft w:val="0"/>
      <w:marRight w:val="0"/>
      <w:marTop w:val="0"/>
      <w:marBottom w:val="0"/>
      <w:divBdr>
        <w:top w:val="none" w:sz="0" w:space="0" w:color="auto"/>
        <w:left w:val="none" w:sz="0" w:space="0" w:color="auto"/>
        <w:bottom w:val="none" w:sz="0" w:space="0" w:color="auto"/>
        <w:right w:val="none" w:sz="0" w:space="0" w:color="auto"/>
      </w:divBdr>
    </w:div>
    <w:div w:id="1000960927">
      <w:bodyDiv w:val="1"/>
      <w:marLeft w:val="0"/>
      <w:marRight w:val="0"/>
      <w:marTop w:val="0"/>
      <w:marBottom w:val="0"/>
      <w:divBdr>
        <w:top w:val="none" w:sz="0" w:space="0" w:color="auto"/>
        <w:left w:val="none" w:sz="0" w:space="0" w:color="auto"/>
        <w:bottom w:val="none" w:sz="0" w:space="0" w:color="auto"/>
        <w:right w:val="none" w:sz="0" w:space="0" w:color="auto"/>
      </w:divBdr>
    </w:div>
    <w:div w:id="1018854304">
      <w:bodyDiv w:val="1"/>
      <w:marLeft w:val="0"/>
      <w:marRight w:val="0"/>
      <w:marTop w:val="0"/>
      <w:marBottom w:val="0"/>
      <w:divBdr>
        <w:top w:val="none" w:sz="0" w:space="0" w:color="auto"/>
        <w:left w:val="none" w:sz="0" w:space="0" w:color="auto"/>
        <w:bottom w:val="none" w:sz="0" w:space="0" w:color="auto"/>
        <w:right w:val="none" w:sz="0" w:space="0" w:color="auto"/>
      </w:divBdr>
    </w:div>
    <w:div w:id="1031029843">
      <w:bodyDiv w:val="1"/>
      <w:marLeft w:val="0"/>
      <w:marRight w:val="0"/>
      <w:marTop w:val="0"/>
      <w:marBottom w:val="0"/>
      <w:divBdr>
        <w:top w:val="none" w:sz="0" w:space="0" w:color="auto"/>
        <w:left w:val="none" w:sz="0" w:space="0" w:color="auto"/>
        <w:bottom w:val="none" w:sz="0" w:space="0" w:color="auto"/>
        <w:right w:val="none" w:sz="0" w:space="0" w:color="auto"/>
      </w:divBdr>
    </w:div>
    <w:div w:id="1107964972">
      <w:bodyDiv w:val="1"/>
      <w:marLeft w:val="0"/>
      <w:marRight w:val="0"/>
      <w:marTop w:val="0"/>
      <w:marBottom w:val="0"/>
      <w:divBdr>
        <w:top w:val="none" w:sz="0" w:space="0" w:color="auto"/>
        <w:left w:val="none" w:sz="0" w:space="0" w:color="auto"/>
        <w:bottom w:val="none" w:sz="0" w:space="0" w:color="auto"/>
        <w:right w:val="none" w:sz="0" w:space="0" w:color="auto"/>
      </w:divBdr>
    </w:div>
    <w:div w:id="1126896016">
      <w:bodyDiv w:val="1"/>
      <w:marLeft w:val="0"/>
      <w:marRight w:val="0"/>
      <w:marTop w:val="0"/>
      <w:marBottom w:val="0"/>
      <w:divBdr>
        <w:top w:val="none" w:sz="0" w:space="0" w:color="auto"/>
        <w:left w:val="none" w:sz="0" w:space="0" w:color="auto"/>
        <w:bottom w:val="none" w:sz="0" w:space="0" w:color="auto"/>
        <w:right w:val="none" w:sz="0" w:space="0" w:color="auto"/>
      </w:divBdr>
    </w:div>
    <w:div w:id="1133716812">
      <w:bodyDiv w:val="1"/>
      <w:marLeft w:val="0"/>
      <w:marRight w:val="0"/>
      <w:marTop w:val="0"/>
      <w:marBottom w:val="0"/>
      <w:divBdr>
        <w:top w:val="none" w:sz="0" w:space="0" w:color="auto"/>
        <w:left w:val="none" w:sz="0" w:space="0" w:color="auto"/>
        <w:bottom w:val="none" w:sz="0" w:space="0" w:color="auto"/>
        <w:right w:val="none" w:sz="0" w:space="0" w:color="auto"/>
      </w:divBdr>
    </w:div>
    <w:div w:id="1149785762">
      <w:bodyDiv w:val="1"/>
      <w:marLeft w:val="0"/>
      <w:marRight w:val="0"/>
      <w:marTop w:val="0"/>
      <w:marBottom w:val="0"/>
      <w:divBdr>
        <w:top w:val="none" w:sz="0" w:space="0" w:color="auto"/>
        <w:left w:val="none" w:sz="0" w:space="0" w:color="auto"/>
        <w:bottom w:val="none" w:sz="0" w:space="0" w:color="auto"/>
        <w:right w:val="none" w:sz="0" w:space="0" w:color="auto"/>
      </w:divBdr>
    </w:div>
    <w:div w:id="1171291718">
      <w:bodyDiv w:val="1"/>
      <w:marLeft w:val="0"/>
      <w:marRight w:val="0"/>
      <w:marTop w:val="0"/>
      <w:marBottom w:val="0"/>
      <w:divBdr>
        <w:top w:val="none" w:sz="0" w:space="0" w:color="auto"/>
        <w:left w:val="none" w:sz="0" w:space="0" w:color="auto"/>
        <w:bottom w:val="none" w:sz="0" w:space="0" w:color="auto"/>
        <w:right w:val="none" w:sz="0" w:space="0" w:color="auto"/>
      </w:divBdr>
      <w:divsChild>
        <w:div w:id="2021617222">
          <w:marLeft w:val="0"/>
          <w:marRight w:val="0"/>
          <w:marTop w:val="0"/>
          <w:marBottom w:val="0"/>
          <w:divBdr>
            <w:top w:val="none" w:sz="0" w:space="0" w:color="auto"/>
            <w:left w:val="none" w:sz="0" w:space="0" w:color="auto"/>
            <w:bottom w:val="none" w:sz="0" w:space="0" w:color="auto"/>
            <w:right w:val="none" w:sz="0" w:space="0" w:color="auto"/>
          </w:divBdr>
          <w:divsChild>
            <w:div w:id="1386830631">
              <w:marLeft w:val="0"/>
              <w:marRight w:val="0"/>
              <w:marTop w:val="0"/>
              <w:marBottom w:val="0"/>
              <w:divBdr>
                <w:top w:val="none" w:sz="0" w:space="0" w:color="auto"/>
                <w:left w:val="none" w:sz="0" w:space="0" w:color="auto"/>
                <w:bottom w:val="none" w:sz="0" w:space="0" w:color="auto"/>
                <w:right w:val="none" w:sz="0" w:space="0" w:color="auto"/>
              </w:divBdr>
              <w:divsChild>
                <w:div w:id="339966780">
                  <w:marLeft w:val="0"/>
                  <w:marRight w:val="0"/>
                  <w:marTop w:val="0"/>
                  <w:marBottom w:val="0"/>
                  <w:divBdr>
                    <w:top w:val="none" w:sz="0" w:space="0" w:color="auto"/>
                    <w:left w:val="none" w:sz="0" w:space="0" w:color="auto"/>
                    <w:bottom w:val="none" w:sz="0" w:space="0" w:color="auto"/>
                    <w:right w:val="none" w:sz="0" w:space="0" w:color="auto"/>
                  </w:divBdr>
                  <w:divsChild>
                    <w:div w:id="19151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114620">
          <w:marLeft w:val="0"/>
          <w:marRight w:val="0"/>
          <w:marTop w:val="0"/>
          <w:marBottom w:val="0"/>
          <w:divBdr>
            <w:top w:val="none" w:sz="0" w:space="0" w:color="auto"/>
            <w:left w:val="none" w:sz="0" w:space="0" w:color="auto"/>
            <w:bottom w:val="none" w:sz="0" w:space="0" w:color="auto"/>
            <w:right w:val="none" w:sz="0" w:space="0" w:color="auto"/>
          </w:divBdr>
          <w:divsChild>
            <w:div w:id="696320048">
              <w:marLeft w:val="0"/>
              <w:marRight w:val="0"/>
              <w:marTop w:val="0"/>
              <w:marBottom w:val="0"/>
              <w:divBdr>
                <w:top w:val="none" w:sz="0" w:space="0" w:color="auto"/>
                <w:left w:val="none" w:sz="0" w:space="0" w:color="auto"/>
                <w:bottom w:val="none" w:sz="0" w:space="0" w:color="auto"/>
                <w:right w:val="none" w:sz="0" w:space="0" w:color="auto"/>
              </w:divBdr>
              <w:divsChild>
                <w:div w:id="1590653704">
                  <w:marLeft w:val="0"/>
                  <w:marRight w:val="0"/>
                  <w:marTop w:val="0"/>
                  <w:marBottom w:val="0"/>
                  <w:divBdr>
                    <w:top w:val="none" w:sz="0" w:space="0" w:color="auto"/>
                    <w:left w:val="none" w:sz="0" w:space="0" w:color="auto"/>
                    <w:bottom w:val="none" w:sz="0" w:space="0" w:color="auto"/>
                    <w:right w:val="none" w:sz="0" w:space="0" w:color="auto"/>
                  </w:divBdr>
                  <w:divsChild>
                    <w:div w:id="6881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762989">
      <w:bodyDiv w:val="1"/>
      <w:marLeft w:val="0"/>
      <w:marRight w:val="0"/>
      <w:marTop w:val="0"/>
      <w:marBottom w:val="0"/>
      <w:divBdr>
        <w:top w:val="none" w:sz="0" w:space="0" w:color="auto"/>
        <w:left w:val="none" w:sz="0" w:space="0" w:color="auto"/>
        <w:bottom w:val="none" w:sz="0" w:space="0" w:color="auto"/>
        <w:right w:val="none" w:sz="0" w:space="0" w:color="auto"/>
      </w:divBdr>
    </w:div>
    <w:div w:id="1342391574">
      <w:bodyDiv w:val="1"/>
      <w:marLeft w:val="0"/>
      <w:marRight w:val="0"/>
      <w:marTop w:val="0"/>
      <w:marBottom w:val="0"/>
      <w:divBdr>
        <w:top w:val="none" w:sz="0" w:space="0" w:color="auto"/>
        <w:left w:val="none" w:sz="0" w:space="0" w:color="auto"/>
        <w:bottom w:val="none" w:sz="0" w:space="0" w:color="auto"/>
        <w:right w:val="none" w:sz="0" w:space="0" w:color="auto"/>
      </w:divBdr>
    </w:div>
    <w:div w:id="1366830700">
      <w:bodyDiv w:val="1"/>
      <w:marLeft w:val="0"/>
      <w:marRight w:val="0"/>
      <w:marTop w:val="0"/>
      <w:marBottom w:val="0"/>
      <w:divBdr>
        <w:top w:val="none" w:sz="0" w:space="0" w:color="auto"/>
        <w:left w:val="none" w:sz="0" w:space="0" w:color="auto"/>
        <w:bottom w:val="none" w:sz="0" w:space="0" w:color="auto"/>
        <w:right w:val="none" w:sz="0" w:space="0" w:color="auto"/>
      </w:divBdr>
    </w:div>
    <w:div w:id="1382482240">
      <w:bodyDiv w:val="1"/>
      <w:marLeft w:val="0"/>
      <w:marRight w:val="0"/>
      <w:marTop w:val="0"/>
      <w:marBottom w:val="0"/>
      <w:divBdr>
        <w:top w:val="none" w:sz="0" w:space="0" w:color="auto"/>
        <w:left w:val="none" w:sz="0" w:space="0" w:color="auto"/>
        <w:bottom w:val="none" w:sz="0" w:space="0" w:color="auto"/>
        <w:right w:val="none" w:sz="0" w:space="0" w:color="auto"/>
      </w:divBdr>
    </w:div>
    <w:div w:id="1384138130">
      <w:bodyDiv w:val="1"/>
      <w:marLeft w:val="0"/>
      <w:marRight w:val="0"/>
      <w:marTop w:val="0"/>
      <w:marBottom w:val="0"/>
      <w:divBdr>
        <w:top w:val="none" w:sz="0" w:space="0" w:color="auto"/>
        <w:left w:val="none" w:sz="0" w:space="0" w:color="auto"/>
        <w:bottom w:val="none" w:sz="0" w:space="0" w:color="auto"/>
        <w:right w:val="none" w:sz="0" w:space="0" w:color="auto"/>
      </w:divBdr>
    </w:div>
    <w:div w:id="1420247202">
      <w:bodyDiv w:val="1"/>
      <w:marLeft w:val="0"/>
      <w:marRight w:val="0"/>
      <w:marTop w:val="0"/>
      <w:marBottom w:val="0"/>
      <w:divBdr>
        <w:top w:val="none" w:sz="0" w:space="0" w:color="auto"/>
        <w:left w:val="none" w:sz="0" w:space="0" w:color="auto"/>
        <w:bottom w:val="none" w:sz="0" w:space="0" w:color="auto"/>
        <w:right w:val="none" w:sz="0" w:space="0" w:color="auto"/>
      </w:divBdr>
    </w:div>
    <w:div w:id="1465655778">
      <w:bodyDiv w:val="1"/>
      <w:marLeft w:val="0"/>
      <w:marRight w:val="0"/>
      <w:marTop w:val="0"/>
      <w:marBottom w:val="0"/>
      <w:divBdr>
        <w:top w:val="none" w:sz="0" w:space="0" w:color="auto"/>
        <w:left w:val="none" w:sz="0" w:space="0" w:color="auto"/>
        <w:bottom w:val="none" w:sz="0" w:space="0" w:color="auto"/>
        <w:right w:val="none" w:sz="0" w:space="0" w:color="auto"/>
      </w:divBdr>
    </w:div>
    <w:div w:id="1514104650">
      <w:bodyDiv w:val="1"/>
      <w:marLeft w:val="0"/>
      <w:marRight w:val="0"/>
      <w:marTop w:val="0"/>
      <w:marBottom w:val="0"/>
      <w:divBdr>
        <w:top w:val="none" w:sz="0" w:space="0" w:color="auto"/>
        <w:left w:val="none" w:sz="0" w:space="0" w:color="auto"/>
        <w:bottom w:val="none" w:sz="0" w:space="0" w:color="auto"/>
        <w:right w:val="none" w:sz="0" w:space="0" w:color="auto"/>
      </w:divBdr>
    </w:div>
    <w:div w:id="1531793484">
      <w:bodyDiv w:val="1"/>
      <w:marLeft w:val="0"/>
      <w:marRight w:val="0"/>
      <w:marTop w:val="0"/>
      <w:marBottom w:val="0"/>
      <w:divBdr>
        <w:top w:val="none" w:sz="0" w:space="0" w:color="auto"/>
        <w:left w:val="none" w:sz="0" w:space="0" w:color="auto"/>
        <w:bottom w:val="none" w:sz="0" w:space="0" w:color="auto"/>
        <w:right w:val="none" w:sz="0" w:space="0" w:color="auto"/>
      </w:divBdr>
    </w:div>
    <w:div w:id="1570916553">
      <w:bodyDiv w:val="1"/>
      <w:marLeft w:val="0"/>
      <w:marRight w:val="0"/>
      <w:marTop w:val="0"/>
      <w:marBottom w:val="0"/>
      <w:divBdr>
        <w:top w:val="none" w:sz="0" w:space="0" w:color="auto"/>
        <w:left w:val="none" w:sz="0" w:space="0" w:color="auto"/>
        <w:bottom w:val="none" w:sz="0" w:space="0" w:color="auto"/>
        <w:right w:val="none" w:sz="0" w:space="0" w:color="auto"/>
      </w:divBdr>
    </w:div>
    <w:div w:id="1595553443">
      <w:bodyDiv w:val="1"/>
      <w:marLeft w:val="0"/>
      <w:marRight w:val="0"/>
      <w:marTop w:val="0"/>
      <w:marBottom w:val="0"/>
      <w:divBdr>
        <w:top w:val="none" w:sz="0" w:space="0" w:color="auto"/>
        <w:left w:val="none" w:sz="0" w:space="0" w:color="auto"/>
        <w:bottom w:val="none" w:sz="0" w:space="0" w:color="auto"/>
        <w:right w:val="none" w:sz="0" w:space="0" w:color="auto"/>
      </w:divBdr>
    </w:div>
    <w:div w:id="1684237339">
      <w:bodyDiv w:val="1"/>
      <w:marLeft w:val="0"/>
      <w:marRight w:val="0"/>
      <w:marTop w:val="0"/>
      <w:marBottom w:val="0"/>
      <w:divBdr>
        <w:top w:val="none" w:sz="0" w:space="0" w:color="auto"/>
        <w:left w:val="none" w:sz="0" w:space="0" w:color="auto"/>
        <w:bottom w:val="none" w:sz="0" w:space="0" w:color="auto"/>
        <w:right w:val="none" w:sz="0" w:space="0" w:color="auto"/>
      </w:divBdr>
    </w:div>
    <w:div w:id="1694840120">
      <w:bodyDiv w:val="1"/>
      <w:marLeft w:val="0"/>
      <w:marRight w:val="0"/>
      <w:marTop w:val="0"/>
      <w:marBottom w:val="0"/>
      <w:divBdr>
        <w:top w:val="none" w:sz="0" w:space="0" w:color="auto"/>
        <w:left w:val="none" w:sz="0" w:space="0" w:color="auto"/>
        <w:bottom w:val="none" w:sz="0" w:space="0" w:color="auto"/>
        <w:right w:val="none" w:sz="0" w:space="0" w:color="auto"/>
      </w:divBdr>
    </w:div>
    <w:div w:id="1724407437">
      <w:bodyDiv w:val="1"/>
      <w:marLeft w:val="0"/>
      <w:marRight w:val="0"/>
      <w:marTop w:val="0"/>
      <w:marBottom w:val="0"/>
      <w:divBdr>
        <w:top w:val="none" w:sz="0" w:space="0" w:color="auto"/>
        <w:left w:val="none" w:sz="0" w:space="0" w:color="auto"/>
        <w:bottom w:val="none" w:sz="0" w:space="0" w:color="auto"/>
        <w:right w:val="none" w:sz="0" w:space="0" w:color="auto"/>
      </w:divBdr>
    </w:div>
    <w:div w:id="1770158305">
      <w:bodyDiv w:val="1"/>
      <w:marLeft w:val="0"/>
      <w:marRight w:val="0"/>
      <w:marTop w:val="0"/>
      <w:marBottom w:val="0"/>
      <w:divBdr>
        <w:top w:val="none" w:sz="0" w:space="0" w:color="auto"/>
        <w:left w:val="none" w:sz="0" w:space="0" w:color="auto"/>
        <w:bottom w:val="none" w:sz="0" w:space="0" w:color="auto"/>
        <w:right w:val="none" w:sz="0" w:space="0" w:color="auto"/>
      </w:divBdr>
    </w:div>
    <w:div w:id="1782608506">
      <w:bodyDiv w:val="1"/>
      <w:marLeft w:val="0"/>
      <w:marRight w:val="0"/>
      <w:marTop w:val="0"/>
      <w:marBottom w:val="0"/>
      <w:divBdr>
        <w:top w:val="none" w:sz="0" w:space="0" w:color="auto"/>
        <w:left w:val="none" w:sz="0" w:space="0" w:color="auto"/>
        <w:bottom w:val="none" w:sz="0" w:space="0" w:color="auto"/>
        <w:right w:val="none" w:sz="0" w:space="0" w:color="auto"/>
      </w:divBdr>
    </w:div>
    <w:div w:id="1870560617">
      <w:bodyDiv w:val="1"/>
      <w:marLeft w:val="0"/>
      <w:marRight w:val="0"/>
      <w:marTop w:val="0"/>
      <w:marBottom w:val="0"/>
      <w:divBdr>
        <w:top w:val="none" w:sz="0" w:space="0" w:color="auto"/>
        <w:left w:val="none" w:sz="0" w:space="0" w:color="auto"/>
        <w:bottom w:val="none" w:sz="0" w:space="0" w:color="auto"/>
        <w:right w:val="none" w:sz="0" w:space="0" w:color="auto"/>
      </w:divBdr>
      <w:divsChild>
        <w:div w:id="778332536">
          <w:marLeft w:val="0"/>
          <w:marRight w:val="0"/>
          <w:marTop w:val="0"/>
          <w:marBottom w:val="0"/>
          <w:divBdr>
            <w:top w:val="none" w:sz="0" w:space="0" w:color="auto"/>
            <w:left w:val="none" w:sz="0" w:space="0" w:color="auto"/>
            <w:bottom w:val="none" w:sz="0" w:space="0" w:color="auto"/>
            <w:right w:val="none" w:sz="0" w:space="0" w:color="auto"/>
          </w:divBdr>
          <w:divsChild>
            <w:div w:id="955913058">
              <w:marLeft w:val="0"/>
              <w:marRight w:val="0"/>
              <w:marTop w:val="0"/>
              <w:marBottom w:val="0"/>
              <w:divBdr>
                <w:top w:val="none" w:sz="0" w:space="0" w:color="auto"/>
                <w:left w:val="none" w:sz="0" w:space="0" w:color="auto"/>
                <w:bottom w:val="none" w:sz="0" w:space="0" w:color="auto"/>
                <w:right w:val="none" w:sz="0" w:space="0" w:color="auto"/>
              </w:divBdr>
              <w:divsChild>
                <w:div w:id="75321748">
                  <w:marLeft w:val="0"/>
                  <w:marRight w:val="0"/>
                  <w:marTop w:val="0"/>
                  <w:marBottom w:val="0"/>
                  <w:divBdr>
                    <w:top w:val="none" w:sz="0" w:space="0" w:color="auto"/>
                    <w:left w:val="none" w:sz="0" w:space="0" w:color="auto"/>
                    <w:bottom w:val="none" w:sz="0" w:space="0" w:color="auto"/>
                    <w:right w:val="none" w:sz="0" w:space="0" w:color="auto"/>
                  </w:divBdr>
                  <w:divsChild>
                    <w:div w:id="11386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527715">
          <w:marLeft w:val="0"/>
          <w:marRight w:val="0"/>
          <w:marTop w:val="0"/>
          <w:marBottom w:val="0"/>
          <w:divBdr>
            <w:top w:val="none" w:sz="0" w:space="0" w:color="auto"/>
            <w:left w:val="none" w:sz="0" w:space="0" w:color="auto"/>
            <w:bottom w:val="none" w:sz="0" w:space="0" w:color="auto"/>
            <w:right w:val="none" w:sz="0" w:space="0" w:color="auto"/>
          </w:divBdr>
          <w:divsChild>
            <w:div w:id="1617174360">
              <w:marLeft w:val="0"/>
              <w:marRight w:val="0"/>
              <w:marTop w:val="0"/>
              <w:marBottom w:val="0"/>
              <w:divBdr>
                <w:top w:val="none" w:sz="0" w:space="0" w:color="auto"/>
                <w:left w:val="none" w:sz="0" w:space="0" w:color="auto"/>
                <w:bottom w:val="none" w:sz="0" w:space="0" w:color="auto"/>
                <w:right w:val="none" w:sz="0" w:space="0" w:color="auto"/>
              </w:divBdr>
              <w:divsChild>
                <w:div w:id="66148194">
                  <w:marLeft w:val="0"/>
                  <w:marRight w:val="0"/>
                  <w:marTop w:val="0"/>
                  <w:marBottom w:val="0"/>
                  <w:divBdr>
                    <w:top w:val="none" w:sz="0" w:space="0" w:color="auto"/>
                    <w:left w:val="none" w:sz="0" w:space="0" w:color="auto"/>
                    <w:bottom w:val="none" w:sz="0" w:space="0" w:color="auto"/>
                    <w:right w:val="none" w:sz="0" w:space="0" w:color="auto"/>
                  </w:divBdr>
                  <w:divsChild>
                    <w:div w:id="15187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29996">
      <w:bodyDiv w:val="1"/>
      <w:marLeft w:val="0"/>
      <w:marRight w:val="0"/>
      <w:marTop w:val="0"/>
      <w:marBottom w:val="0"/>
      <w:divBdr>
        <w:top w:val="none" w:sz="0" w:space="0" w:color="auto"/>
        <w:left w:val="none" w:sz="0" w:space="0" w:color="auto"/>
        <w:bottom w:val="none" w:sz="0" w:space="0" w:color="auto"/>
        <w:right w:val="none" w:sz="0" w:space="0" w:color="auto"/>
      </w:divBdr>
      <w:divsChild>
        <w:div w:id="481849537">
          <w:marLeft w:val="0"/>
          <w:marRight w:val="0"/>
          <w:marTop w:val="0"/>
          <w:marBottom w:val="180"/>
          <w:divBdr>
            <w:top w:val="none" w:sz="0" w:space="0" w:color="auto"/>
            <w:left w:val="none" w:sz="0" w:space="0" w:color="auto"/>
            <w:bottom w:val="none" w:sz="0" w:space="0" w:color="auto"/>
            <w:right w:val="none" w:sz="0" w:space="0" w:color="auto"/>
          </w:divBdr>
          <w:divsChild>
            <w:div w:id="60130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9030">
      <w:bodyDiv w:val="1"/>
      <w:marLeft w:val="0"/>
      <w:marRight w:val="0"/>
      <w:marTop w:val="0"/>
      <w:marBottom w:val="0"/>
      <w:divBdr>
        <w:top w:val="none" w:sz="0" w:space="0" w:color="auto"/>
        <w:left w:val="none" w:sz="0" w:space="0" w:color="auto"/>
        <w:bottom w:val="none" w:sz="0" w:space="0" w:color="auto"/>
        <w:right w:val="none" w:sz="0" w:space="0" w:color="auto"/>
      </w:divBdr>
      <w:divsChild>
        <w:div w:id="1215383546">
          <w:marLeft w:val="0"/>
          <w:marRight w:val="0"/>
          <w:marTop w:val="100"/>
          <w:marBottom w:val="100"/>
          <w:divBdr>
            <w:top w:val="none" w:sz="0" w:space="0" w:color="auto"/>
            <w:left w:val="none" w:sz="0" w:space="0" w:color="auto"/>
            <w:bottom w:val="none" w:sz="0" w:space="0" w:color="auto"/>
            <w:right w:val="none" w:sz="0" w:space="0" w:color="auto"/>
          </w:divBdr>
          <w:divsChild>
            <w:div w:id="959533324">
              <w:marLeft w:val="0"/>
              <w:marRight w:val="0"/>
              <w:marTop w:val="0"/>
              <w:marBottom w:val="0"/>
              <w:divBdr>
                <w:top w:val="none" w:sz="0" w:space="0" w:color="auto"/>
                <w:left w:val="none" w:sz="0" w:space="0" w:color="auto"/>
                <w:bottom w:val="none" w:sz="0" w:space="0" w:color="auto"/>
                <w:right w:val="none" w:sz="0" w:space="0" w:color="auto"/>
              </w:divBdr>
              <w:divsChild>
                <w:div w:id="3146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92430">
      <w:bodyDiv w:val="1"/>
      <w:marLeft w:val="0"/>
      <w:marRight w:val="0"/>
      <w:marTop w:val="0"/>
      <w:marBottom w:val="0"/>
      <w:divBdr>
        <w:top w:val="none" w:sz="0" w:space="0" w:color="auto"/>
        <w:left w:val="none" w:sz="0" w:space="0" w:color="auto"/>
        <w:bottom w:val="none" w:sz="0" w:space="0" w:color="auto"/>
        <w:right w:val="none" w:sz="0" w:space="0" w:color="auto"/>
      </w:divBdr>
    </w:div>
    <w:div w:id="1976979816">
      <w:bodyDiv w:val="1"/>
      <w:marLeft w:val="0"/>
      <w:marRight w:val="0"/>
      <w:marTop w:val="0"/>
      <w:marBottom w:val="0"/>
      <w:divBdr>
        <w:top w:val="none" w:sz="0" w:space="0" w:color="auto"/>
        <w:left w:val="none" w:sz="0" w:space="0" w:color="auto"/>
        <w:bottom w:val="none" w:sz="0" w:space="0" w:color="auto"/>
        <w:right w:val="none" w:sz="0" w:space="0" w:color="auto"/>
      </w:divBdr>
    </w:div>
    <w:div w:id="1982927110">
      <w:bodyDiv w:val="1"/>
      <w:marLeft w:val="0"/>
      <w:marRight w:val="0"/>
      <w:marTop w:val="0"/>
      <w:marBottom w:val="0"/>
      <w:divBdr>
        <w:top w:val="none" w:sz="0" w:space="0" w:color="auto"/>
        <w:left w:val="none" w:sz="0" w:space="0" w:color="auto"/>
        <w:bottom w:val="none" w:sz="0" w:space="0" w:color="auto"/>
        <w:right w:val="none" w:sz="0" w:space="0" w:color="auto"/>
      </w:divBdr>
    </w:div>
    <w:div w:id="2063092949">
      <w:bodyDiv w:val="1"/>
      <w:marLeft w:val="0"/>
      <w:marRight w:val="0"/>
      <w:marTop w:val="0"/>
      <w:marBottom w:val="0"/>
      <w:divBdr>
        <w:top w:val="none" w:sz="0" w:space="0" w:color="auto"/>
        <w:left w:val="none" w:sz="0" w:space="0" w:color="auto"/>
        <w:bottom w:val="none" w:sz="0" w:space="0" w:color="auto"/>
        <w:right w:val="none" w:sz="0" w:space="0" w:color="auto"/>
      </w:divBdr>
      <w:divsChild>
        <w:div w:id="1510868187">
          <w:marLeft w:val="0"/>
          <w:marRight w:val="0"/>
          <w:marTop w:val="100"/>
          <w:marBottom w:val="100"/>
          <w:divBdr>
            <w:top w:val="none" w:sz="0" w:space="0" w:color="auto"/>
            <w:left w:val="none" w:sz="0" w:space="0" w:color="auto"/>
            <w:bottom w:val="none" w:sz="0" w:space="0" w:color="auto"/>
            <w:right w:val="none" w:sz="0" w:space="0" w:color="auto"/>
          </w:divBdr>
          <w:divsChild>
            <w:div w:id="767966428">
              <w:marLeft w:val="0"/>
              <w:marRight w:val="0"/>
              <w:marTop w:val="0"/>
              <w:marBottom w:val="0"/>
              <w:divBdr>
                <w:top w:val="none" w:sz="0" w:space="0" w:color="auto"/>
                <w:left w:val="none" w:sz="0" w:space="0" w:color="auto"/>
                <w:bottom w:val="none" w:sz="0" w:space="0" w:color="auto"/>
                <w:right w:val="none" w:sz="0" w:space="0" w:color="auto"/>
              </w:divBdr>
              <w:divsChild>
                <w:div w:id="11976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61486">
      <w:bodyDiv w:val="1"/>
      <w:marLeft w:val="0"/>
      <w:marRight w:val="0"/>
      <w:marTop w:val="0"/>
      <w:marBottom w:val="0"/>
      <w:divBdr>
        <w:top w:val="none" w:sz="0" w:space="0" w:color="auto"/>
        <w:left w:val="none" w:sz="0" w:space="0" w:color="auto"/>
        <w:bottom w:val="none" w:sz="0" w:space="0" w:color="auto"/>
        <w:right w:val="none" w:sz="0" w:space="0" w:color="auto"/>
      </w:divBdr>
    </w:div>
    <w:div w:id="2132547940">
      <w:bodyDiv w:val="1"/>
      <w:marLeft w:val="0"/>
      <w:marRight w:val="0"/>
      <w:marTop w:val="0"/>
      <w:marBottom w:val="0"/>
      <w:divBdr>
        <w:top w:val="none" w:sz="0" w:space="0" w:color="auto"/>
        <w:left w:val="none" w:sz="0" w:space="0" w:color="auto"/>
        <w:bottom w:val="none" w:sz="0" w:space="0" w:color="auto"/>
        <w:right w:val="none" w:sz="0" w:space="0" w:color="auto"/>
      </w:divBdr>
    </w:div>
    <w:div w:id="2132673651">
      <w:bodyDiv w:val="1"/>
      <w:marLeft w:val="0"/>
      <w:marRight w:val="0"/>
      <w:marTop w:val="0"/>
      <w:marBottom w:val="0"/>
      <w:divBdr>
        <w:top w:val="none" w:sz="0" w:space="0" w:color="auto"/>
        <w:left w:val="none" w:sz="0" w:space="0" w:color="auto"/>
        <w:bottom w:val="none" w:sz="0" w:space="0" w:color="auto"/>
        <w:right w:val="none" w:sz="0" w:space="0" w:color="auto"/>
      </w:divBdr>
    </w:div>
    <w:div w:id="213289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2435</TotalTime>
  <Pages>1</Pages>
  <Words>22070</Words>
  <Characters>125805</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Rashid</dc:creator>
  <cp:keywords/>
  <dc:description/>
  <cp:lastModifiedBy>Dr. Rashid</cp:lastModifiedBy>
  <cp:revision>553</cp:revision>
  <dcterms:created xsi:type="dcterms:W3CDTF">2025-03-04T16:24:00Z</dcterms:created>
  <dcterms:modified xsi:type="dcterms:W3CDTF">2025-06-11T19:27:00Z</dcterms:modified>
</cp:coreProperties>
</file>